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95E681">
      <w:pPr>
        <w:rPr>
          <w:rFonts w:hint="eastAsia"/>
          <w:sz w:val="28"/>
          <w:szCs w:val="28"/>
          <w:lang w:val="en-US" w:eastAsia="zh-CN"/>
        </w:rPr>
      </w:pPr>
    </w:p>
    <w:p w14:paraId="609FD28F">
      <w:pPr>
        <w:rPr>
          <w:rFonts w:hint="eastAsia"/>
          <w:sz w:val="28"/>
          <w:szCs w:val="28"/>
          <w:lang w:val="en-US" w:eastAsia="zh-CN"/>
        </w:rPr>
      </w:pPr>
    </w:p>
    <w:p w14:paraId="0DC85065">
      <w:pPr>
        <w:rPr>
          <w:rFonts w:hint="eastAsia"/>
          <w:sz w:val="28"/>
          <w:szCs w:val="28"/>
          <w:lang w:val="en-US" w:eastAsia="zh-CN"/>
        </w:rPr>
      </w:pPr>
    </w:p>
    <w:p w14:paraId="2734CC2A">
      <w:pPr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2025年第二季度车辆加油费</w:t>
      </w: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>共计56591元；共计200次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kzMDgwMmY0OTFkZTQ2N2QzYTk5NzU2NmIyZjdlZjMifQ=="/>
  </w:docVars>
  <w:rsids>
    <w:rsidRoot w:val="00000000"/>
    <w:rsid w:val="06E34AFF"/>
    <w:rsid w:val="21E91AAD"/>
    <w:rsid w:val="34981CDE"/>
    <w:rsid w:val="50993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</Words>
  <Characters>27</Characters>
  <Lines>0</Lines>
  <Paragraphs>0</Paragraphs>
  <TotalTime>1</TotalTime>
  <ScaleCrop>false</ScaleCrop>
  <LinksUpToDate>false</LinksUpToDate>
  <CharactersWithSpaces>27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2024-10-10T08:03:00Z</dcterms:created>
  <dc:creator>Administrator.SKY-20240305NWL</dc:creator>
  <cp:lastModifiedBy>WPS_1661301574</cp:lastModifiedBy>
  <dcterms:modified xsi:type="dcterms:W3CDTF">2025-07-02T01:52:37Z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7D44CD70C4274B85AF98712A3E3A51C9_12</vt:lpwstr>
  </property>
  <property fmtid="{D5CDD505-2E9C-101B-9397-08002B2CF9AE}" pid="4" name="KSOTemplateDocerSaveRecord">
    <vt:lpwstr>eyJoZGlkIjoiODFhYzIwYjQzN2MzNTUyZTkxODdiYTE5Y2Q0NzlhMDgiLCJ1c2VySWQiOiIxMzk4MTc1NDI1In0=</vt:lpwstr>
  </property>
</Properties>
</file>