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95A77">
      <w:pPr>
        <w:spacing w:line="360" w:lineRule="auto"/>
        <w:jc w:val="center"/>
        <w:rPr>
          <w:rFonts w:hint="eastAsia" w:ascii="宋体" w:hAnsi="宋体" w:cs="宋体"/>
          <w:b/>
          <w:sz w:val="24"/>
        </w:rPr>
      </w:pPr>
    </w:p>
    <w:p w14:paraId="5B006C62">
      <w:pPr>
        <w:adjustRightInd/>
        <w:spacing w:line="360" w:lineRule="auto"/>
        <w:jc w:val="center"/>
        <w:rPr>
          <w:rFonts w:hint="eastAsia" w:ascii="宋体" w:hAnsi="宋体" w:cs="宋体"/>
          <w:b/>
          <w:sz w:val="48"/>
          <w:szCs w:val="48"/>
        </w:rPr>
      </w:pPr>
    </w:p>
    <w:p w14:paraId="3A4ACDD5"/>
    <w:p w14:paraId="62C7433C">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116B535B">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5D697584">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31CE3048">
      <w:pPr>
        <w:snapToGrid w:val="0"/>
        <w:spacing w:line="360" w:lineRule="auto"/>
        <w:jc w:val="left"/>
        <w:rPr>
          <w:rFonts w:hint="eastAsia" w:ascii="宋体" w:hAnsi="宋体" w:cs="宋体"/>
          <w:sz w:val="30"/>
          <w:szCs w:val="30"/>
        </w:rPr>
      </w:pPr>
    </w:p>
    <w:p w14:paraId="4E1F0024">
      <w:pPr>
        <w:snapToGrid w:val="0"/>
        <w:spacing w:line="360" w:lineRule="auto"/>
        <w:jc w:val="left"/>
        <w:rPr>
          <w:rFonts w:hint="eastAsia" w:ascii="宋体" w:hAnsi="宋体" w:cs="宋体"/>
          <w:sz w:val="30"/>
          <w:szCs w:val="30"/>
        </w:rPr>
      </w:pPr>
    </w:p>
    <w:p w14:paraId="16553195">
      <w:pPr>
        <w:snapToGrid w:val="0"/>
        <w:spacing w:line="360" w:lineRule="auto"/>
        <w:jc w:val="left"/>
        <w:rPr>
          <w:rFonts w:hint="eastAsia" w:ascii="宋体" w:hAnsi="宋体" w:cs="宋体"/>
          <w:sz w:val="30"/>
          <w:szCs w:val="30"/>
        </w:rPr>
      </w:pPr>
    </w:p>
    <w:p w14:paraId="5D5BE610">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053</w:t>
      </w:r>
      <w:r>
        <w:rPr>
          <w:rFonts w:hint="eastAsia" w:ascii="宋体" w:hAnsi="宋体" w:cs="宋体"/>
          <w:sz w:val="36"/>
          <w:szCs w:val="36"/>
        </w:rPr>
        <w:t xml:space="preserve">  </w:t>
      </w:r>
    </w:p>
    <w:p w14:paraId="2995D1D9">
      <w:pPr>
        <w:snapToGrid w:val="0"/>
        <w:spacing w:line="360" w:lineRule="auto"/>
        <w:ind w:left="1800" w:hanging="1800" w:hangingChars="500"/>
        <w:jc w:val="left"/>
        <w:rPr>
          <w:rFonts w:hint="eastAsia" w:ascii="宋体" w:hAnsi="宋体" w:cs="宋体"/>
          <w:sz w:val="36"/>
          <w:szCs w:val="36"/>
        </w:rPr>
      </w:pPr>
      <w:r>
        <w:rPr>
          <w:rFonts w:hint="eastAsia" w:ascii="宋体" w:hAnsi="宋体" w:cs="宋体"/>
          <w:sz w:val="36"/>
          <w:szCs w:val="36"/>
        </w:rPr>
        <w:t>项目名称：宁海县金阳小学教室、走廊内墙等维修工程</w:t>
      </w:r>
    </w:p>
    <w:p w14:paraId="73A04A18">
      <w:pPr>
        <w:adjustRightInd/>
        <w:spacing w:line="360" w:lineRule="auto"/>
        <w:rPr>
          <w:rFonts w:hint="eastAsia" w:ascii="宋体" w:hAnsi="宋体" w:cs="宋体"/>
          <w:sz w:val="36"/>
          <w:szCs w:val="36"/>
        </w:rPr>
      </w:pPr>
    </w:p>
    <w:p w14:paraId="674779DF">
      <w:pPr>
        <w:spacing w:line="360" w:lineRule="auto"/>
        <w:jc w:val="center"/>
        <w:rPr>
          <w:rFonts w:hint="eastAsia" w:ascii="宋体" w:hAnsi="宋体" w:cs="宋体"/>
          <w:b/>
          <w:sz w:val="36"/>
          <w:szCs w:val="36"/>
        </w:rPr>
      </w:pPr>
    </w:p>
    <w:p w14:paraId="3C1B434B">
      <w:pPr>
        <w:spacing w:line="360" w:lineRule="auto"/>
        <w:jc w:val="center"/>
        <w:rPr>
          <w:rFonts w:hint="eastAsia" w:ascii="宋体" w:hAnsi="宋体" w:cs="宋体"/>
          <w:b/>
          <w:sz w:val="36"/>
          <w:szCs w:val="36"/>
        </w:rPr>
      </w:pPr>
    </w:p>
    <w:p w14:paraId="7CF16192">
      <w:pPr>
        <w:spacing w:line="360" w:lineRule="auto"/>
        <w:jc w:val="center"/>
        <w:rPr>
          <w:rFonts w:hint="eastAsia" w:ascii="宋体" w:hAnsi="宋体" w:cs="宋体"/>
          <w:sz w:val="36"/>
          <w:szCs w:val="36"/>
        </w:rPr>
      </w:pPr>
      <w:r>
        <w:rPr>
          <w:rFonts w:hint="eastAsia" w:ascii="宋体" w:hAnsi="宋体" w:cs="宋体"/>
          <w:b/>
          <w:sz w:val="36"/>
          <w:szCs w:val="36"/>
        </w:rPr>
        <w:t xml:space="preserve">            </w:t>
      </w:r>
    </w:p>
    <w:p w14:paraId="53390943">
      <w:pPr>
        <w:spacing w:line="360" w:lineRule="auto"/>
        <w:jc w:val="center"/>
        <w:rPr>
          <w:rFonts w:hint="eastAsia" w:ascii="宋体" w:hAnsi="宋体" w:cs="宋体"/>
          <w:bCs/>
          <w:sz w:val="36"/>
          <w:szCs w:val="36"/>
        </w:rPr>
      </w:pPr>
      <w:r>
        <w:rPr>
          <w:rFonts w:hint="eastAsia" w:ascii="宋体" w:hAnsi="宋体" w:cs="宋体"/>
          <w:bCs/>
          <w:sz w:val="36"/>
          <w:szCs w:val="36"/>
        </w:rPr>
        <w:t>采购人：宁海县金阳小学</w:t>
      </w:r>
    </w:p>
    <w:p w14:paraId="4E25267B">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0242200B">
      <w:pPr>
        <w:snapToGrid w:val="0"/>
        <w:spacing w:line="360" w:lineRule="auto"/>
        <w:jc w:val="center"/>
        <w:rPr>
          <w:rFonts w:hint="eastAsia" w:ascii="宋体" w:hAnsi="宋体" w:cs="宋体"/>
          <w:bCs/>
          <w:sz w:val="32"/>
          <w:szCs w:val="32"/>
        </w:rPr>
      </w:pPr>
    </w:p>
    <w:p w14:paraId="3DD3F3ED">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0741B235">
      <w:pPr>
        <w:rPr>
          <w:rFonts w:hint="eastAsia" w:ascii="宋体" w:hAnsi="宋体" w:cs="宋体"/>
          <w:sz w:val="24"/>
        </w:rPr>
      </w:pPr>
      <w:r>
        <w:rPr>
          <w:rFonts w:hint="eastAsia" w:ascii="宋体" w:hAnsi="宋体" w:cs="宋体"/>
          <w:sz w:val="24"/>
        </w:rPr>
        <w:br w:type="page"/>
      </w:r>
    </w:p>
    <w:p w14:paraId="7E5E3CF8">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0055EC43">
      <w:pPr>
        <w:spacing w:line="360" w:lineRule="auto"/>
        <w:jc w:val="center"/>
        <w:rPr>
          <w:rFonts w:hint="eastAsia" w:ascii="宋体" w:hAnsi="宋体" w:cs="宋体"/>
          <w:sz w:val="24"/>
        </w:rPr>
      </w:pPr>
    </w:p>
    <w:p w14:paraId="7B5564AF">
      <w:pPr>
        <w:spacing w:line="360" w:lineRule="auto"/>
        <w:jc w:val="center"/>
        <w:rPr>
          <w:rFonts w:hint="eastAsia" w:ascii="宋体" w:hAnsi="宋体" w:cs="宋体"/>
          <w:b/>
          <w:sz w:val="48"/>
          <w:szCs w:val="48"/>
        </w:rPr>
      </w:pPr>
    </w:p>
    <w:p w14:paraId="16047D12">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453EE831">
          <w:pPr>
            <w:jc w:val="center"/>
          </w:pPr>
        </w:p>
        <w:p w14:paraId="195E72AD">
          <w:pPr>
            <w:pStyle w:val="44"/>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_Toc9238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57620647">
          <w:pPr>
            <w:pStyle w:val="44"/>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t>9</w:t>
          </w:r>
          <w:r>
            <w:rPr>
              <w:rFonts w:hint="eastAsia" w:ascii="宋体" w:hAnsi="宋体" w:cs="宋体"/>
              <w:sz w:val="32"/>
              <w:szCs w:val="32"/>
            </w:rPr>
            <w:fldChar w:fldCharType="end"/>
          </w:r>
        </w:p>
        <w:p w14:paraId="6697AACE">
          <w:pPr>
            <w:pStyle w:val="44"/>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638098F2">
          <w:pPr>
            <w:pStyle w:val="44"/>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_Toc18651 \h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57785C45">
          <w:pPr>
            <w:pStyle w:val="44"/>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_Toc8264 \h </w:instrText>
          </w:r>
          <w:r>
            <w:rPr>
              <w:rFonts w:hint="eastAsia" w:ascii="宋体" w:hAnsi="宋体" w:cs="宋体"/>
              <w:sz w:val="32"/>
              <w:szCs w:val="32"/>
            </w:rPr>
            <w:fldChar w:fldCharType="separate"/>
          </w:r>
          <w:r>
            <w:rPr>
              <w:rFonts w:hint="eastAsia" w:ascii="宋体" w:hAnsi="宋体" w:cs="宋体"/>
              <w:sz w:val="32"/>
              <w:szCs w:val="32"/>
            </w:rPr>
            <w:t>32</w:t>
          </w:r>
          <w:r>
            <w:rPr>
              <w:rFonts w:hint="eastAsia" w:ascii="宋体" w:hAnsi="宋体" w:cs="宋体"/>
              <w:sz w:val="32"/>
              <w:szCs w:val="32"/>
            </w:rPr>
            <w:fldChar w:fldCharType="end"/>
          </w:r>
          <w:r>
            <w:rPr>
              <w:rFonts w:hint="eastAsia" w:ascii="宋体" w:hAnsi="宋体" w:cs="宋体"/>
              <w:sz w:val="32"/>
              <w:szCs w:val="32"/>
            </w:rPr>
            <w:fldChar w:fldCharType="end"/>
          </w:r>
        </w:p>
        <w:p w14:paraId="3F78B389">
          <w:pPr>
            <w:pStyle w:val="44"/>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_Toc22993 \h </w:instrText>
          </w:r>
          <w:r>
            <w:rPr>
              <w:rFonts w:hint="eastAsia" w:ascii="宋体" w:hAnsi="宋体" w:cs="宋体"/>
              <w:sz w:val="32"/>
              <w:szCs w:val="32"/>
            </w:rPr>
            <w:fldChar w:fldCharType="separate"/>
          </w:r>
          <w:r>
            <w:rPr>
              <w:rFonts w:hint="eastAsia" w:ascii="宋体" w:hAnsi="宋体" w:cs="宋体"/>
              <w:sz w:val="32"/>
              <w:szCs w:val="32"/>
            </w:rPr>
            <w:t>33</w:t>
          </w:r>
          <w:r>
            <w:rPr>
              <w:rFonts w:hint="eastAsia" w:ascii="宋体" w:hAnsi="宋体" w:cs="宋体"/>
              <w:sz w:val="32"/>
              <w:szCs w:val="32"/>
            </w:rPr>
            <w:fldChar w:fldCharType="end"/>
          </w:r>
          <w:r>
            <w:rPr>
              <w:rFonts w:hint="eastAsia" w:ascii="宋体" w:hAnsi="宋体" w:cs="宋体"/>
              <w:sz w:val="32"/>
              <w:szCs w:val="32"/>
            </w:rPr>
            <w:fldChar w:fldCharType="end"/>
          </w:r>
        </w:p>
        <w:p w14:paraId="148C5AE6">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6787F202">
      <w:pPr>
        <w:spacing w:line="360" w:lineRule="auto"/>
        <w:rPr>
          <w:rFonts w:hint="eastAsia" w:ascii="宋体" w:hAnsi="宋体" w:cs="宋体"/>
          <w:sz w:val="32"/>
          <w:szCs w:val="32"/>
        </w:rPr>
      </w:pPr>
    </w:p>
    <w:p w14:paraId="655C295D">
      <w:pPr>
        <w:spacing w:line="360" w:lineRule="auto"/>
        <w:rPr>
          <w:rFonts w:hint="eastAsia" w:ascii="宋体" w:hAnsi="宋体" w:cs="宋体"/>
          <w:sz w:val="32"/>
          <w:szCs w:val="32"/>
        </w:rPr>
      </w:pPr>
    </w:p>
    <w:p w14:paraId="1BABD18B">
      <w:pPr>
        <w:spacing w:line="360" w:lineRule="auto"/>
        <w:ind w:firstLine="549" w:firstLineChars="229"/>
        <w:rPr>
          <w:rFonts w:hint="eastAsia" w:ascii="宋体" w:hAnsi="宋体" w:cs="宋体"/>
          <w:sz w:val="24"/>
        </w:rPr>
      </w:pPr>
      <w:bookmarkStart w:id="1" w:name="_Hlt91233176"/>
      <w:bookmarkEnd w:id="1"/>
      <w:bookmarkStart w:id="2" w:name="_Toc91899869"/>
    </w:p>
    <w:p w14:paraId="29928588">
      <w:pPr>
        <w:spacing w:line="360" w:lineRule="auto"/>
        <w:ind w:firstLine="549" w:firstLineChars="229"/>
        <w:rPr>
          <w:rFonts w:hint="eastAsia" w:ascii="宋体" w:hAnsi="宋体" w:cs="宋体"/>
          <w:sz w:val="24"/>
        </w:rPr>
      </w:pPr>
    </w:p>
    <w:p w14:paraId="7519898C">
      <w:pPr>
        <w:spacing w:line="360" w:lineRule="auto"/>
        <w:ind w:firstLine="549" w:firstLineChars="229"/>
        <w:rPr>
          <w:rFonts w:hint="eastAsia" w:ascii="宋体" w:hAnsi="宋体" w:cs="宋体"/>
          <w:sz w:val="24"/>
        </w:rPr>
      </w:pPr>
    </w:p>
    <w:p w14:paraId="6FBEA336">
      <w:pPr>
        <w:spacing w:line="360" w:lineRule="auto"/>
        <w:ind w:firstLine="549" w:firstLineChars="229"/>
        <w:rPr>
          <w:rFonts w:hint="eastAsia" w:ascii="宋体" w:hAnsi="宋体" w:cs="宋体"/>
          <w:sz w:val="24"/>
        </w:rPr>
      </w:pPr>
    </w:p>
    <w:p w14:paraId="7F88496C">
      <w:pPr>
        <w:spacing w:line="360" w:lineRule="auto"/>
        <w:ind w:firstLine="549" w:firstLineChars="229"/>
        <w:rPr>
          <w:rFonts w:hint="eastAsia" w:ascii="宋体" w:hAnsi="宋体" w:cs="宋体"/>
          <w:sz w:val="24"/>
        </w:rPr>
      </w:pPr>
    </w:p>
    <w:p w14:paraId="2A75A959">
      <w:pPr>
        <w:spacing w:line="360" w:lineRule="auto"/>
        <w:ind w:firstLine="549" w:firstLineChars="229"/>
        <w:rPr>
          <w:rFonts w:hint="eastAsia" w:ascii="宋体" w:hAnsi="宋体" w:cs="宋体"/>
          <w:sz w:val="24"/>
        </w:rPr>
      </w:pPr>
    </w:p>
    <w:p w14:paraId="7EEE9192">
      <w:pPr>
        <w:spacing w:line="360" w:lineRule="auto"/>
        <w:ind w:firstLine="549" w:firstLineChars="229"/>
        <w:rPr>
          <w:rFonts w:hint="eastAsia" w:ascii="宋体" w:hAnsi="宋体" w:cs="宋体"/>
          <w:sz w:val="24"/>
        </w:rPr>
      </w:pPr>
    </w:p>
    <w:p w14:paraId="215390DE">
      <w:pPr>
        <w:spacing w:line="360" w:lineRule="auto"/>
        <w:ind w:firstLine="549" w:firstLineChars="229"/>
        <w:rPr>
          <w:rFonts w:hint="eastAsia" w:ascii="宋体" w:hAnsi="宋体" w:cs="宋体"/>
          <w:sz w:val="24"/>
        </w:rPr>
      </w:pPr>
    </w:p>
    <w:p w14:paraId="1DE94DD2">
      <w:pPr>
        <w:spacing w:line="360" w:lineRule="auto"/>
        <w:ind w:firstLine="549" w:firstLineChars="229"/>
        <w:rPr>
          <w:rFonts w:hint="eastAsia" w:ascii="宋体" w:hAnsi="宋体" w:cs="宋体"/>
          <w:sz w:val="24"/>
        </w:rPr>
      </w:pPr>
    </w:p>
    <w:p w14:paraId="1A5B3B78">
      <w:pPr>
        <w:spacing w:line="360" w:lineRule="auto"/>
        <w:ind w:firstLine="549" w:firstLineChars="229"/>
        <w:rPr>
          <w:rFonts w:hint="eastAsia" w:ascii="宋体" w:hAnsi="宋体" w:cs="宋体"/>
          <w:sz w:val="24"/>
        </w:rPr>
      </w:pPr>
    </w:p>
    <w:p w14:paraId="39053DB1">
      <w:pPr>
        <w:spacing w:line="360" w:lineRule="auto"/>
        <w:ind w:firstLine="549" w:firstLineChars="229"/>
        <w:rPr>
          <w:rFonts w:hint="eastAsia" w:ascii="宋体" w:hAnsi="宋体" w:cs="宋体"/>
          <w:sz w:val="24"/>
        </w:rPr>
      </w:pPr>
    </w:p>
    <w:p w14:paraId="191C73A3">
      <w:pPr>
        <w:spacing w:line="360" w:lineRule="auto"/>
        <w:ind w:firstLine="549" w:firstLineChars="229"/>
        <w:rPr>
          <w:rFonts w:hint="eastAsia" w:ascii="宋体" w:hAnsi="宋体" w:cs="宋体"/>
          <w:sz w:val="24"/>
        </w:rPr>
      </w:pPr>
    </w:p>
    <w:p w14:paraId="738D00DD">
      <w:pPr>
        <w:spacing w:line="360" w:lineRule="auto"/>
        <w:ind w:firstLine="549" w:firstLineChars="229"/>
        <w:rPr>
          <w:rFonts w:hint="eastAsia" w:ascii="宋体" w:hAnsi="宋体" w:cs="宋体"/>
          <w:sz w:val="24"/>
        </w:rPr>
      </w:pPr>
    </w:p>
    <w:p w14:paraId="03671786">
      <w:pPr>
        <w:spacing w:line="360" w:lineRule="auto"/>
        <w:rPr>
          <w:rFonts w:hint="eastAsia" w:ascii="宋体" w:hAnsi="宋体" w:cs="宋体"/>
          <w:sz w:val="24"/>
        </w:rPr>
      </w:pPr>
    </w:p>
    <w:bookmarkEnd w:id="2"/>
    <w:p w14:paraId="24FE1F43">
      <w:pPr>
        <w:rPr>
          <w:rFonts w:hint="eastAsia" w:ascii="宋体" w:hAnsi="宋体" w:cs="宋体"/>
          <w:b/>
          <w:sz w:val="36"/>
          <w:szCs w:val="20"/>
        </w:rPr>
      </w:pPr>
      <w:bookmarkStart w:id="3" w:name="_Hlt74729822"/>
      <w:bookmarkEnd w:id="3"/>
      <w:bookmarkStart w:id="4" w:name="_Hlt74649545"/>
      <w:bookmarkEnd w:id="4"/>
      <w:bookmarkStart w:id="5" w:name="_Hlt74707423"/>
      <w:bookmarkEnd w:id="5"/>
      <w:bookmarkStart w:id="6" w:name="_Hlt74728647"/>
      <w:bookmarkEnd w:id="6"/>
      <w:bookmarkStart w:id="7" w:name="_Toc91899870"/>
      <w:bookmarkStart w:id="8" w:name="第二部分"/>
      <w:bookmarkStart w:id="9" w:name="_Toc91899871"/>
      <w:r>
        <w:rPr>
          <w:rFonts w:hint="eastAsia" w:ascii="宋体" w:hAnsi="宋体" w:cs="宋体"/>
          <w:b/>
          <w:sz w:val="36"/>
          <w:szCs w:val="20"/>
        </w:rPr>
        <w:br w:type="page"/>
      </w:r>
    </w:p>
    <w:p w14:paraId="44020DEE">
      <w:r>
        <w:rPr>
          <w:rFonts w:hint="eastAsia"/>
        </w:rPr>
        <w:br w:type="page"/>
      </w:r>
    </w:p>
    <w:p w14:paraId="1DDD2CF8">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4912E0D6">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74485B2A">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16DE49E7">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（宁海县金阳小学教室、走廊内墙等维修工程）</w:t>
      </w:r>
      <w:r>
        <w:rPr>
          <w:rFonts w:hint="eastAsia" w:asciiTheme="minorEastAsia" w:hAnsiTheme="minorEastAsia" w:eastAsiaTheme="minorEastAsia"/>
          <w:szCs w:val="21"/>
        </w:rPr>
        <w:t>招标项目的潜在供应商应在政采云平台（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rPr>
        <w:t xml:space="preserve">  月 日13点30分</w:t>
      </w:r>
      <w:r>
        <w:rPr>
          <w:rStyle w:val="76"/>
          <w:rFonts w:hint="eastAsia" w:cs="Times New Roman" w:asciiTheme="minorEastAsia" w:hAnsiTheme="minorEastAsia" w:eastAsiaTheme="minorEastAsia"/>
          <w:bCs/>
          <w:snapToGrid/>
          <w:color w:val="auto"/>
          <w:kern w:val="2"/>
          <w:sz w:val="21"/>
          <w:szCs w:val="21"/>
        </w:rPr>
        <w:t>00秒</w:t>
      </w:r>
      <w:r>
        <w:rPr>
          <w:rStyle w:val="76"/>
          <w:rFonts w:hint="eastAsia" w:cs="Times New Roman" w:asciiTheme="minorEastAsia" w:hAnsiTheme="minorEastAsia" w:eastAsiaTheme="minorEastAsia"/>
          <w:bCs/>
          <w:snapToGrid/>
          <w:color w:val="auto"/>
          <w:kern w:val="2"/>
          <w:sz w:val="21"/>
          <w:szCs w:val="21"/>
        </w:rP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68C5EF45">
      <w:pPr>
        <w:spacing w:line="336" w:lineRule="auto"/>
        <w:rPr>
          <w:rFonts w:hint="eastAsia" w:ascii="宋体" w:hAnsi="宋体" w:cs="宋体"/>
          <w:b/>
          <w:szCs w:val="21"/>
        </w:rPr>
      </w:pPr>
      <w:r>
        <w:rPr>
          <w:rFonts w:hint="eastAsia" w:ascii="宋体" w:hAnsi="宋体" w:cs="宋体"/>
          <w:b/>
          <w:szCs w:val="21"/>
        </w:rPr>
        <w:t xml:space="preserve">一、项目基本情况                                            </w:t>
      </w:r>
    </w:p>
    <w:p w14:paraId="0C79076E">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053</w:t>
      </w:r>
    </w:p>
    <w:p w14:paraId="1A1EC6E1">
      <w:pPr>
        <w:spacing w:line="336" w:lineRule="auto"/>
        <w:ind w:firstLine="420"/>
        <w:rPr>
          <w:rFonts w:hint="eastAsia" w:ascii="宋体" w:hAnsi="宋体" w:cs="宋体"/>
          <w:bCs/>
          <w:szCs w:val="21"/>
        </w:rPr>
      </w:pPr>
      <w:r>
        <w:rPr>
          <w:rFonts w:hint="eastAsia" w:ascii="宋体" w:hAnsi="宋体" w:cs="宋体"/>
          <w:b/>
          <w:szCs w:val="21"/>
        </w:rPr>
        <w:t>项目名称：</w:t>
      </w:r>
      <w:r>
        <w:rPr>
          <w:rFonts w:hint="eastAsia" w:ascii="宋体" w:hAnsi="宋体" w:cs="宋体"/>
          <w:bCs/>
          <w:szCs w:val="21"/>
        </w:rPr>
        <w:t>宁海县金阳小学教室、走廊内墙等维修工程</w:t>
      </w:r>
    </w:p>
    <w:p w14:paraId="29C056E5">
      <w:pPr>
        <w:pStyle w:val="23"/>
        <w:ind w:firstLine="420"/>
      </w:pPr>
      <w:r>
        <w:rPr>
          <w:rFonts w:hint="eastAsia" w:hAnsi="宋体" w:cs="宋体"/>
          <w:b/>
          <w:snapToGrid/>
          <w:sz w:val="21"/>
          <w:lang w:val="en-US"/>
        </w:rPr>
        <w:t>采购方式：</w:t>
      </w:r>
      <w:r>
        <w:t>竞争性磋商</w:t>
      </w:r>
    </w:p>
    <w:p w14:paraId="52D248A9">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rPr>
        <w:t>798159.00</w:t>
      </w:r>
    </w:p>
    <w:p w14:paraId="683A6172">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color w:val="FF0000"/>
          <w:szCs w:val="21"/>
          <w:lang w:eastAsia="zh-CN"/>
        </w:rPr>
        <w:t>759603</w:t>
      </w:r>
      <w:r>
        <w:rPr>
          <w:rFonts w:hint="eastAsia" w:ascii="宋体" w:hAnsi="宋体" w:cs="宋体"/>
          <w:szCs w:val="21"/>
        </w:rPr>
        <w:t>.00</w:t>
      </w:r>
    </w:p>
    <w:p w14:paraId="22B93B64">
      <w:pPr>
        <w:pStyle w:val="5"/>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3728312A">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1BF2D6D3">
      <w:pPr>
        <w:widowControl/>
        <w:adjustRightInd/>
        <w:spacing w:line="336" w:lineRule="auto"/>
        <w:ind w:firstLine="840" w:firstLineChars="400"/>
        <w:jc w:val="left"/>
        <w:rPr>
          <w:rFonts w:hint="eastAsia" w:ascii="宋体" w:hAnsi="宋体" w:cs="宋体"/>
          <w:bCs/>
          <w:szCs w:val="21"/>
        </w:rPr>
      </w:pPr>
      <w:r>
        <w:rPr>
          <w:rFonts w:hint="eastAsia" w:ascii="宋体" w:hAnsi="宋体" w:cs="宋体"/>
          <w:kern w:val="0"/>
          <w:szCs w:val="21"/>
        </w:rPr>
        <w:t>标项名称：宁海县金阳小学教室、走廊内墙等维修工程</w:t>
      </w:r>
    </w:p>
    <w:p w14:paraId="4E2829D4">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75D9874C">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rPr>
        <w:t>798159.00</w:t>
      </w:r>
    </w:p>
    <w:p w14:paraId="35287448">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6C01C9CB">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1BA75035">
      <w:pPr>
        <w:pStyle w:val="5"/>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7CBCC49C">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70CFA030">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684133AB">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2868060F">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39BD263F">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28710C97">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13FCBE32">
      <w:pPr>
        <w:spacing w:line="336" w:lineRule="auto"/>
        <w:ind w:firstLine="785" w:firstLineChars="374"/>
        <w:rPr>
          <w:rFonts w:hint="eastAsia" w:ascii="宋体" w:hAnsi="宋体" w:cs="宋体"/>
          <w:szCs w:val="21"/>
          <w:u w:val="single"/>
        </w:rPr>
      </w:pPr>
      <w:sdt>
        <w:sdtPr>
          <w:rPr>
            <w:rFonts w:hint="eastAsia" w:ascii="宋体" w:hAnsi="宋体" w:cs="宋体"/>
            <w:kern w:val="0"/>
            <w:szCs w:val="21"/>
          </w:rPr>
          <w:id w:val="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szCs w:val="21"/>
        </w:rPr>
        <w:t>货物全部由符合政策要求的中小企业制造，提供中小企业声明函；</w:t>
      </w:r>
    </w:p>
    <w:p w14:paraId="621946A0">
      <w:pPr>
        <w:spacing w:line="336" w:lineRule="auto"/>
        <w:ind w:firstLine="785" w:firstLineChars="374"/>
        <w:rPr>
          <w:rFonts w:hint="eastAsia" w:ascii="宋体" w:hAnsi="宋体" w:cs="宋体"/>
          <w:szCs w:val="21"/>
        </w:rPr>
      </w:pPr>
      <w:sdt>
        <w:sdtPr>
          <w:rPr>
            <w:rFonts w:hint="eastAsia" w:ascii="宋体" w:hAnsi="宋体" w:cs="宋体"/>
            <w:kern w:val="0"/>
            <w:szCs w:val="21"/>
          </w:rPr>
          <w:id w:val="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货物全部由符合政策要求的小微企业制造，提供中小企业声明函；</w:t>
      </w:r>
    </w:p>
    <w:p w14:paraId="7EB74662">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58140AC5">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13EE1A6F">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3078D942">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4.1</w:t>
      </w:r>
      <w:r>
        <w:rPr>
          <w:rFonts w:hint="eastAsia" w:asciiTheme="minorEastAsia" w:hAnsiTheme="minorEastAsia" w:eastAsiaTheme="minorEastAsia" w:cstheme="minorEastAsia"/>
          <w:b/>
          <w:bCs/>
          <w:szCs w:val="21"/>
        </w:rPr>
        <w:t>供应商须具备建筑装修装饰工程专业承包二级及以上资质（对应资质应在“浙江省建筑市场监管公共服务系统”上资质动态核查结果处于“合格”状态）并具备有效的建筑施工企业安全生产许可证；</w:t>
      </w:r>
    </w:p>
    <w:p w14:paraId="27339703">
      <w:pPr>
        <w:widowControl/>
        <w:adjustRightInd/>
        <w:spacing w:line="336" w:lineRule="auto"/>
        <w:ind w:left="420" w:leftChars="200"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拟派项目经理资格:具备建筑工程专业的二级及以上注册建造师执业资格并取得《项目负责人安全生产考核合格证书》，且在投标截止日不得在其他任何在建合同工程中担任项目负责人（包括工程总承包项目中的施工负责人）。</w:t>
      </w:r>
    </w:p>
    <w:p w14:paraId="0135265C">
      <w:pPr>
        <w:widowControl/>
        <w:adjustRightInd/>
        <w:spacing w:line="336" w:lineRule="auto"/>
        <w:ind w:left="420" w:leftChars="200" w:firstLine="420" w:firstLineChars="200"/>
        <w:jc w:val="left"/>
        <w:rPr>
          <w:rFonts w:hint="eastAsia" w:ascii="宋体" w:hAnsi="宋体" w:cs="宋体"/>
          <w:szCs w:val="21"/>
        </w:rPr>
      </w:pPr>
      <w:r>
        <w:rPr>
          <w:rFonts w:hint="eastAsia" w:ascii="宋体" w:hAnsi="宋体" w:cs="宋体"/>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6F0D49D9">
      <w:pPr>
        <w:spacing w:line="336" w:lineRule="auto"/>
        <w:rPr>
          <w:rFonts w:hint="eastAsia" w:ascii="宋体" w:hAnsi="宋体" w:cs="宋体"/>
          <w:b/>
          <w:szCs w:val="21"/>
        </w:rPr>
      </w:pPr>
      <w:r>
        <w:rPr>
          <w:rFonts w:hint="eastAsia" w:ascii="宋体" w:hAnsi="宋体" w:cs="宋体"/>
          <w:b/>
          <w:szCs w:val="21"/>
        </w:rPr>
        <w:t xml:space="preserve">三、获取招标文件 </w:t>
      </w:r>
    </w:p>
    <w:p w14:paraId="6BD6ED09">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   月 日至2025年  月  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2F506A88">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3B13AB6A">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7CA3CA56">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3296345D">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476395A6">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   月   日13点30分00秒</w:t>
      </w:r>
      <w:r>
        <w:rPr>
          <w:rFonts w:hint="eastAsia" w:ascii="宋体" w:hAnsi="宋体" w:cs="宋体"/>
          <w:szCs w:val="21"/>
        </w:rPr>
        <w:t>（北京时间）</w:t>
      </w:r>
    </w:p>
    <w:p w14:paraId="5270CE2E">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4CA2A27C">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  月  日13点30分00秒</w:t>
      </w:r>
    </w:p>
    <w:p w14:paraId="16405ED8">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3E83383F">
      <w:pPr>
        <w:spacing w:line="336" w:lineRule="auto"/>
        <w:rPr>
          <w:rFonts w:hint="eastAsia" w:ascii="宋体" w:hAnsi="宋体" w:cs="宋体"/>
          <w:szCs w:val="21"/>
        </w:rPr>
      </w:pPr>
      <w:r>
        <w:rPr>
          <w:rFonts w:hint="eastAsia" w:ascii="宋体" w:hAnsi="宋体" w:cs="宋体"/>
          <w:b/>
          <w:szCs w:val="21"/>
        </w:rPr>
        <w:t xml:space="preserve">五、公告期限 </w:t>
      </w:r>
    </w:p>
    <w:p w14:paraId="4B119011">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7BD0CB71">
      <w:pPr>
        <w:spacing w:line="336" w:lineRule="auto"/>
        <w:rPr>
          <w:rFonts w:hint="eastAsia" w:ascii="宋体" w:hAnsi="宋体" w:cs="宋体"/>
          <w:b/>
          <w:szCs w:val="21"/>
        </w:rPr>
      </w:pPr>
      <w:r>
        <w:rPr>
          <w:rFonts w:hint="eastAsia" w:ascii="宋体" w:hAnsi="宋体" w:cs="宋体"/>
          <w:b/>
          <w:szCs w:val="21"/>
        </w:rPr>
        <w:t>六、其他补充事宜</w:t>
      </w:r>
    </w:p>
    <w:p w14:paraId="1419A424">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36BAB6BF">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0183AC">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251F7F">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603625F3">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85ABAD0">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BBD87BD">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610D571E">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D404AC">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7BC40E1A">
      <w:pPr>
        <w:spacing w:line="336" w:lineRule="auto"/>
        <w:ind w:firstLine="480"/>
        <w:rPr>
          <w:rFonts w:hint="eastAsia" w:ascii="宋体" w:hAnsi="宋体" w:cs="宋体"/>
          <w:szCs w:val="21"/>
        </w:rPr>
      </w:pPr>
      <w:r>
        <w:rPr>
          <w:rFonts w:hint="eastAsia" w:ascii="宋体" w:hAnsi="宋体" w:cs="宋体"/>
          <w:szCs w:val="21"/>
        </w:rPr>
        <w:t>1.采购人信息</w:t>
      </w:r>
    </w:p>
    <w:p w14:paraId="2B5DF08F">
      <w:pPr>
        <w:spacing w:line="336" w:lineRule="auto"/>
        <w:ind w:firstLine="480"/>
        <w:rPr>
          <w:rFonts w:hint="eastAsia" w:ascii="宋体" w:hAnsi="宋体" w:cs="宋体"/>
          <w:szCs w:val="21"/>
        </w:rPr>
      </w:pPr>
      <w:r>
        <w:rPr>
          <w:rFonts w:hint="eastAsia" w:ascii="宋体" w:hAnsi="宋体" w:cs="宋体"/>
          <w:szCs w:val="21"/>
        </w:rPr>
        <w:t>名    称：宁海县金阳小学</w:t>
      </w:r>
    </w:p>
    <w:p w14:paraId="3721F7BF">
      <w:pPr>
        <w:spacing w:line="336" w:lineRule="auto"/>
        <w:ind w:firstLine="480"/>
        <w:rPr>
          <w:rFonts w:hint="eastAsia" w:ascii="宋体" w:hAnsi="宋体" w:cs="宋体"/>
          <w:szCs w:val="21"/>
        </w:rPr>
      </w:pPr>
      <w:r>
        <w:rPr>
          <w:rFonts w:hint="eastAsia" w:ascii="宋体" w:hAnsi="宋体" w:cs="宋体"/>
          <w:szCs w:val="21"/>
        </w:rPr>
        <w:t>地    址：宁海县桃源街道金浦路1号</w:t>
      </w:r>
    </w:p>
    <w:p w14:paraId="03905844">
      <w:pPr>
        <w:spacing w:line="336" w:lineRule="auto"/>
        <w:ind w:firstLine="480"/>
        <w:rPr>
          <w:rFonts w:hint="eastAsia" w:ascii="宋体" w:hAnsi="宋体" w:cs="宋体"/>
          <w:szCs w:val="21"/>
        </w:rPr>
      </w:pPr>
      <w:r>
        <w:rPr>
          <w:rFonts w:hint="eastAsia" w:ascii="宋体" w:hAnsi="宋体" w:cs="宋体"/>
          <w:szCs w:val="21"/>
        </w:rPr>
        <w:t>传    真：/</w:t>
      </w:r>
    </w:p>
    <w:p w14:paraId="5396E1B9">
      <w:pPr>
        <w:spacing w:line="336" w:lineRule="auto"/>
        <w:ind w:firstLine="480"/>
        <w:rPr>
          <w:rFonts w:hint="eastAsia" w:ascii="宋体" w:hAnsi="宋体" w:eastAsia="宋体" w:cs="宋体"/>
          <w:szCs w:val="21"/>
          <w:lang w:val="en-US" w:eastAsia="zh-CN"/>
        </w:rPr>
      </w:pPr>
      <w:r>
        <w:rPr>
          <w:rFonts w:hint="eastAsia" w:ascii="宋体" w:hAnsi="宋体" w:cs="宋体"/>
          <w:szCs w:val="21"/>
        </w:rPr>
        <w:t>项目联系人（询问）：</w:t>
      </w:r>
      <w:r>
        <w:rPr>
          <w:rFonts w:hint="eastAsia" w:ascii="宋体" w:hAnsi="宋体" w:cs="宋体"/>
          <w:szCs w:val="21"/>
          <w:lang w:eastAsia="zh-CN"/>
        </w:rPr>
        <w:t>葛老师</w:t>
      </w:r>
    </w:p>
    <w:p w14:paraId="5E5E58D0">
      <w:pPr>
        <w:spacing w:line="336" w:lineRule="auto"/>
        <w:ind w:firstLine="480"/>
        <w:rPr>
          <w:rFonts w:hint="default" w:eastAsia="宋体"/>
          <w:lang w:val="en-US" w:eastAsia="zh-CN"/>
        </w:rPr>
      </w:pPr>
      <w:r>
        <w:rPr>
          <w:rFonts w:hint="eastAsia" w:ascii="宋体" w:hAnsi="宋体" w:cs="宋体"/>
          <w:szCs w:val="21"/>
        </w:rPr>
        <w:t>项目联系方式（询问）：</w:t>
      </w:r>
      <w:r>
        <w:rPr>
          <w:rFonts w:hint="eastAsia" w:ascii="宋体" w:hAnsi="宋体" w:cs="宋体"/>
          <w:szCs w:val="21"/>
          <w:lang w:val="en-US" w:eastAsia="zh-CN"/>
        </w:rPr>
        <w:t>13858395520</w:t>
      </w:r>
    </w:p>
    <w:p w14:paraId="6481FEE6">
      <w:pPr>
        <w:spacing w:line="336" w:lineRule="auto"/>
        <w:ind w:firstLine="480"/>
        <w:rPr>
          <w:rFonts w:hint="eastAsia" w:ascii="宋体" w:hAnsi="宋体" w:cs="宋体"/>
          <w:szCs w:val="21"/>
        </w:rPr>
      </w:pPr>
    </w:p>
    <w:p w14:paraId="6A1CA780">
      <w:pPr>
        <w:spacing w:line="336" w:lineRule="auto"/>
        <w:ind w:firstLine="480"/>
        <w:rPr>
          <w:rFonts w:hint="eastAsia" w:ascii="宋体" w:hAnsi="宋体" w:cs="宋体"/>
          <w:szCs w:val="21"/>
        </w:rPr>
      </w:pPr>
      <w:r>
        <w:rPr>
          <w:rFonts w:hint="eastAsia" w:ascii="宋体" w:hAnsi="宋体" w:cs="宋体"/>
          <w:szCs w:val="21"/>
        </w:rPr>
        <w:t>2.采购代理机构信息</w:t>
      </w:r>
    </w:p>
    <w:p w14:paraId="6852D38E">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4C8AEAAB">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0859742C">
      <w:pPr>
        <w:spacing w:line="336" w:lineRule="auto"/>
        <w:ind w:firstLine="480"/>
        <w:rPr>
          <w:rFonts w:hint="eastAsia" w:ascii="宋体" w:hAnsi="宋体" w:cs="宋体"/>
          <w:szCs w:val="21"/>
        </w:rPr>
      </w:pPr>
      <w:r>
        <w:rPr>
          <w:rFonts w:hint="eastAsia" w:ascii="宋体" w:hAnsi="宋体" w:cs="宋体"/>
          <w:szCs w:val="21"/>
        </w:rPr>
        <w:t>传    真：0574-82533300</w:t>
      </w:r>
    </w:p>
    <w:p w14:paraId="6ACA6B7D">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728A7A64">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45864264">
      <w:pPr>
        <w:spacing w:line="336" w:lineRule="auto"/>
        <w:ind w:firstLine="480"/>
        <w:rPr>
          <w:rFonts w:hint="eastAsia" w:ascii="宋体" w:hAnsi="宋体" w:cs="宋体"/>
          <w:szCs w:val="21"/>
        </w:rPr>
      </w:pPr>
      <w:r>
        <w:rPr>
          <w:rFonts w:hint="eastAsia" w:ascii="宋体" w:hAnsi="宋体" w:cs="宋体"/>
          <w:szCs w:val="21"/>
        </w:rPr>
        <w:t>质疑联系人：葛振球</w:t>
      </w:r>
    </w:p>
    <w:p w14:paraId="4AADDE1A">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0B2E7B3E">
      <w:pPr>
        <w:spacing w:line="336" w:lineRule="auto"/>
        <w:ind w:firstLine="480"/>
        <w:rPr>
          <w:rFonts w:hint="eastAsia" w:ascii="宋体" w:hAnsi="宋体" w:cs="宋体"/>
          <w:szCs w:val="21"/>
        </w:rPr>
      </w:pPr>
    </w:p>
    <w:p w14:paraId="113AAD4D">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13172A28">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7AB9096F">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27ABDD6A">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0759E92D">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1F5329A2">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5470EDDD">
      <w:pPr>
        <w:spacing w:line="336" w:lineRule="auto"/>
        <w:ind w:firstLine="480"/>
        <w:rPr>
          <w:rFonts w:hint="eastAsia" w:ascii="宋体" w:hAnsi="宋体" w:cs="宋体"/>
          <w:szCs w:val="21"/>
        </w:rPr>
      </w:pPr>
      <w:r>
        <w:rPr>
          <w:rFonts w:hint="eastAsia" w:ascii="宋体" w:hAnsi="宋体" w:cs="宋体"/>
          <w:szCs w:val="21"/>
        </w:rPr>
        <w:t xml:space="preserve">    </w:t>
      </w:r>
    </w:p>
    <w:p w14:paraId="0B62121A">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4C5D289D">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2CEBFF94">
      <w:pPr>
        <w:tabs>
          <w:tab w:val="left" w:pos="432"/>
        </w:tabs>
        <w:rPr>
          <w:rFonts w:ascii="宋体"/>
          <w:snapToGrid w:val="0"/>
          <w:szCs w:val="21"/>
        </w:rPr>
      </w:pPr>
      <w:r>
        <w:rPr>
          <w:szCs w:val="21"/>
        </w:rPr>
        <w:br w:type="page"/>
      </w:r>
    </w:p>
    <w:bookmarkEnd w:id="7"/>
    <w:bookmarkEnd w:id="8"/>
    <w:p w14:paraId="74B8A3DC">
      <w:pPr>
        <w:adjustRightInd/>
        <w:spacing w:line="360" w:lineRule="auto"/>
        <w:jc w:val="center"/>
        <w:outlineLvl w:val="0"/>
        <w:rPr>
          <w:sz w:val="36"/>
          <w:szCs w:val="36"/>
        </w:rPr>
      </w:pPr>
      <w:r>
        <w:rPr>
          <w:rFonts w:hint="eastAsia"/>
          <w:b/>
          <w:bCs/>
          <w:sz w:val="36"/>
          <w:szCs w:val="36"/>
        </w:rPr>
        <w:t>第二部分  磋商采购资料表</w:t>
      </w:r>
    </w:p>
    <w:p w14:paraId="6A73199E">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6602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5CAAB569">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1BFE7662">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0C103D09">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33D9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DB5137A">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26B9360B">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2A5B0E40">
            <w:pPr>
              <w:spacing w:line="280" w:lineRule="exact"/>
              <w:rPr>
                <w:rFonts w:hint="eastAsia" w:ascii="宋体" w:hAnsi="宋体" w:cs="宋体"/>
                <w:szCs w:val="21"/>
              </w:rPr>
            </w:pPr>
            <w:r>
              <w:rPr>
                <w:rFonts w:hint="eastAsia" w:ascii="宋体" w:hAnsi="宋体" w:cs="宋体"/>
                <w:szCs w:val="21"/>
              </w:rPr>
              <w:t>货物类，单一产品或核心产品为：</w:t>
            </w:r>
          </w:p>
          <w:p w14:paraId="023E8751">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6352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AA4D69B">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30C9DEA9">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4B6FD7E1">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1CB9AE74">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宁海县金阳小学教室、走廊内墙等维修工程 </w:t>
            </w:r>
            <w:r>
              <w:rPr>
                <w:rFonts w:hint="eastAsia" w:ascii="宋体" w:hAnsi="宋体" w:cs="宋体"/>
                <w:kern w:val="0"/>
                <w:szCs w:val="21"/>
              </w:rPr>
              <w:t>，属于</w:t>
            </w:r>
            <w:r>
              <w:rPr>
                <w:rFonts w:hint="eastAsia" w:ascii="宋体" w:hAnsi="宋体" w:cs="宋体"/>
                <w:kern w:val="0"/>
                <w:szCs w:val="21"/>
                <w:u w:val="single"/>
              </w:rPr>
              <w:t xml:space="preserve"> 建筑业 。</w:t>
            </w:r>
          </w:p>
          <w:p w14:paraId="1A665835">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53F4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75110F8F">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2A8EC7C1">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4291F2AE">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7417E68F">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50D4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4F39E85">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411550B3">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69C5AA95">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F2E01E0">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030ACFDC">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11E9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3338BE9">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3B8B285C">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64982C88">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3CF158D0">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EBD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33CBF5B">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3C85E2AC">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7755A770">
            <w:pPr>
              <w:spacing w:line="280" w:lineRule="exact"/>
              <w:rPr>
                <w:rFonts w:hint="eastAsia" w:ascii="宋体" w:hAnsi="宋体" w:cs="宋体"/>
                <w:szCs w:val="21"/>
              </w:rPr>
            </w:pPr>
            <w:sdt>
              <w:sdtPr>
                <w:rPr>
                  <w:rFonts w:hint="eastAsia" w:ascii="宋体" w:hAnsi="宋体" w:cs="宋体"/>
                  <w:kern w:val="0"/>
                  <w:szCs w:val="21"/>
                </w:rPr>
                <w:id w:val="14746074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不要求提供。</w:t>
            </w:r>
          </w:p>
          <w:p w14:paraId="2C05746A">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684FE2BE">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rPr>
              <w:t xml:space="preserve"> /</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5BBA83DD">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1D61A442">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45E72BD4">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szCs w:val="21"/>
              </w:rPr>
              <w:t>提供样品的时间：</w:t>
            </w:r>
            <w:r>
              <w:rPr>
                <w:rFonts w:hint="eastAsia" w:ascii="宋体" w:hAnsi="宋体" w:cs="宋体"/>
                <w:b/>
                <w:bCs/>
                <w:color w:val="000000" w:themeColor="text1"/>
                <w:szCs w:val="21"/>
                <w:u w:val="single"/>
                <w14:textFill>
                  <w14:solidFill>
                    <w14:schemeClr w14:val="tx1"/>
                  </w14:solidFill>
                </w14:textFill>
              </w:rPr>
              <w:t>/前</w:t>
            </w:r>
            <w:r>
              <w:rPr>
                <w:rFonts w:hint="eastAsia" w:ascii="宋体" w:hAnsi="宋体" w:cs="宋体"/>
                <w:b/>
                <w:bCs/>
                <w:kern w:val="0"/>
                <w:szCs w:val="21"/>
              </w:rPr>
              <w:t>；地点：</w:t>
            </w:r>
            <w:r>
              <w:rPr>
                <w:rFonts w:hint="eastAsia" w:ascii="宋体" w:hAnsi="宋体" w:cs="宋体"/>
                <w:b/>
                <w:bCs/>
                <w:kern w:val="0"/>
                <w:szCs w:val="21"/>
                <w:u w:val="single"/>
              </w:rPr>
              <w:t>/</w:t>
            </w:r>
            <w:r>
              <w:rPr>
                <w:rFonts w:hint="eastAsia" w:ascii="宋体" w:hAnsi="宋体" w:cs="宋体"/>
                <w:b/>
                <w:bCs/>
                <w:kern w:val="0"/>
                <w:szCs w:val="21"/>
              </w:rPr>
              <w:t>；联系人</w:t>
            </w:r>
            <w:r>
              <w:rPr>
                <w:rFonts w:hint="eastAsia" w:ascii="宋体" w:hAnsi="宋体" w:cs="宋体"/>
                <w:b/>
                <w:bCs/>
                <w:szCs w:val="21"/>
              </w:rPr>
              <w:t>：</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b/>
                <w:bCs/>
                <w:kern w:val="28"/>
                <w:szCs w:val="21"/>
              </w:rPr>
              <w:t>联系电话：</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5089322A">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A566068">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3234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E2EA93F">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3F1FADEE">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3D604759">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319DEA8A">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123B755F">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0E126AB2">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7393F671">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0E624DB5">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6C4BC795">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24CD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2516D0FB">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775BE42E">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1B4D9EF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0BD92781">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749A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7128ABE7">
            <w:pPr>
              <w:snapToGrid w:val="0"/>
              <w:spacing w:line="280" w:lineRule="exact"/>
              <w:jc w:val="center"/>
              <w:rPr>
                <w:rFonts w:hint="eastAsia" w:ascii="宋体" w:hAnsi="宋体" w:cs="宋体"/>
                <w:szCs w:val="21"/>
              </w:rPr>
            </w:pPr>
          </w:p>
        </w:tc>
        <w:tc>
          <w:tcPr>
            <w:tcW w:w="1715" w:type="dxa"/>
            <w:vMerge w:val="continue"/>
            <w:vAlign w:val="center"/>
          </w:tcPr>
          <w:p w14:paraId="4057A644">
            <w:pPr>
              <w:snapToGrid w:val="0"/>
              <w:spacing w:line="280" w:lineRule="exact"/>
              <w:jc w:val="center"/>
              <w:rPr>
                <w:rFonts w:hint="eastAsia" w:ascii="宋体" w:hAnsi="宋体" w:cs="宋体"/>
                <w:b/>
                <w:szCs w:val="21"/>
              </w:rPr>
            </w:pPr>
          </w:p>
        </w:tc>
        <w:tc>
          <w:tcPr>
            <w:tcW w:w="6690" w:type="dxa"/>
            <w:vAlign w:val="center"/>
          </w:tcPr>
          <w:p w14:paraId="7D926786">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151B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66D26B4A">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316AF6B0">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6F867AA0">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18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409BBBA">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1473AB7C">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34867084">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249741D6">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59C565F7">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04E5898E">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74DAB15F">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04D390D6">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43681704">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0B47D3EA">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5D997B38">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1D7E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AEB5A46">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21F2FF9B">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02449E6D">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7AE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594E7CC">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0C8D3370">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1FFAF740">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79EC287D">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73DA463B">
            <w:pPr>
              <w:pStyle w:val="34"/>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17C54B55">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06E7C623">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04A8E06B">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5DB62915">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3052FE05">
            <w:pPr>
              <w:pStyle w:val="34"/>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0835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2AE993CF">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5DD8473C">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4D31BD3C">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1A45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09216D0B">
            <w:pPr>
              <w:snapToGrid w:val="0"/>
              <w:spacing w:line="280" w:lineRule="exact"/>
              <w:jc w:val="center"/>
              <w:rPr>
                <w:rFonts w:hint="eastAsia" w:ascii="宋体" w:hAnsi="宋体" w:cs="宋体"/>
                <w:szCs w:val="21"/>
              </w:rPr>
            </w:pPr>
          </w:p>
        </w:tc>
        <w:tc>
          <w:tcPr>
            <w:tcW w:w="1715" w:type="dxa"/>
            <w:vMerge w:val="continue"/>
            <w:vAlign w:val="center"/>
          </w:tcPr>
          <w:p w14:paraId="6260F8C4">
            <w:pPr>
              <w:snapToGrid w:val="0"/>
              <w:spacing w:line="280" w:lineRule="exact"/>
              <w:jc w:val="center"/>
              <w:rPr>
                <w:rFonts w:hint="eastAsia" w:ascii="宋体" w:hAnsi="宋体" w:cs="宋体"/>
                <w:b/>
                <w:szCs w:val="21"/>
              </w:rPr>
            </w:pPr>
          </w:p>
        </w:tc>
        <w:tc>
          <w:tcPr>
            <w:tcW w:w="6690" w:type="dxa"/>
            <w:vAlign w:val="center"/>
          </w:tcPr>
          <w:p w14:paraId="3D3452C4">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1B5801B2">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352A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036F9D7C">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6BF93F2A">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53F91309">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155C25F3">
            <w:pPr>
              <w:pStyle w:val="19"/>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6E62ED6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0B28A16A">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30C51396">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38D1E30">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CBCFDC">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0F1FC25">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50E93DEE">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439AF8D">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410A43E">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D79A734">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105713">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034E309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EF9BEFC">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E20961F">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2C1586">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42B607">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69AAE90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5CBB432F">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170D3A0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717874E9">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4057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27A8621A">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01C85684">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7DABBBF9">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6DFB8199">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bookmarkEnd w:id="13"/>
    <w:bookmarkEnd w:id="14"/>
    <w:p w14:paraId="64A7C9CF">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13F5F487">
      <w:pPr>
        <w:spacing w:line="420" w:lineRule="exact"/>
        <w:ind w:firstLine="422" w:firstLineChars="200"/>
        <w:rPr>
          <w:rFonts w:hint="eastAsia" w:ascii="宋体" w:hAnsi="宋体"/>
          <w:b/>
          <w:szCs w:val="21"/>
        </w:rPr>
      </w:pPr>
      <w:r>
        <w:rPr>
          <w:rFonts w:hint="eastAsia" w:ascii="宋体" w:hAnsi="宋体"/>
          <w:b/>
          <w:szCs w:val="21"/>
        </w:rPr>
        <w:t>一、适用范围</w:t>
      </w:r>
    </w:p>
    <w:p w14:paraId="5DB288DA">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2538FAAC">
      <w:pPr>
        <w:spacing w:line="420" w:lineRule="exact"/>
        <w:ind w:firstLine="422" w:firstLineChars="200"/>
        <w:jc w:val="left"/>
        <w:rPr>
          <w:rFonts w:hint="eastAsia" w:ascii="宋体" w:hAnsi="宋体"/>
          <w:b/>
          <w:szCs w:val="21"/>
        </w:rPr>
      </w:pPr>
      <w:r>
        <w:rPr>
          <w:rFonts w:hint="eastAsia" w:ascii="宋体" w:hAnsi="宋体"/>
          <w:b/>
          <w:szCs w:val="21"/>
        </w:rPr>
        <w:t>二、定义</w:t>
      </w:r>
    </w:p>
    <w:p w14:paraId="15F56C68">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034C960C">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2C24E9AE">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1F258F35">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7EF3AA4F">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64D99288">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09D752BC">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248DBC48">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6C7CE2A8">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0E103255">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1E679E8E">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083A5F7E">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426E1733">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147CE2BC">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16130CA8">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73D95202">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732C13C7">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7CFFBFA3">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7A67C447">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79E1BF91">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647F0D8B">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79376EAD">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5E9DD33D">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67BDB6AE">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74162426">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1075B813">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0F236488">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5BD46EA6">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7FA5CDD0">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16D599E7">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1B7DF7C8">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4A97645C">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2CF1F9CF">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5A09529D">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32B337C3">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206F0ECE">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5F97BBF1">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5B11F4DA">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5AEB230A">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09AC1A4B">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2A7952B0">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0B66008F">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63302086">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485CA5D2">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25524DC5">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617E484B">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44A85B42">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09C1D00B">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6B56DA09">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7DF77344">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190DFC67">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4898C945">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286E2B58">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25818931">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7578D572">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37A15C8B">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44680A27">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665A42D9">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2FC36004">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7547437B">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49F4B135">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4B3F0AE8">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4C923927">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w:t>
      </w:r>
      <w:r>
        <w:rPr>
          <w:rFonts w:hint="eastAsia" w:ascii="宋体" w:hAnsi="宋体" w:cs="宋体"/>
          <w:sz w:val="24"/>
        </w:rPr>
        <w:t>已标价工程量清单；</w:t>
      </w:r>
      <w:r>
        <w:rPr>
          <w:rFonts w:hint="eastAsia" w:ascii="宋体" w:hAnsi="宋体"/>
          <w:szCs w:val="21"/>
        </w:rPr>
        <w:t>（格式见附件）</w:t>
      </w:r>
    </w:p>
    <w:p w14:paraId="20A762F7">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508C5062">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31F49159">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0E78E3B1">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4EC3C767">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47C5ACE9">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05872F1B">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2E26C4B9">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2055C39A">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53DAEFC">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A6EAA52">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02891583">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600AF0AB">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1EBFC52A">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3DFB9C19">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78A03BA0">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361C7372">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7C859BE0">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2CB9DACF">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10C098B">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75D70B3C">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55D6F2CF">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322DCC56">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2204D09E">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2DC3FAEA">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527DC1B7">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3D7D7A19">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11C1EB26">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5766D104">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E6D79D8">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68E822D1">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2C8C937A">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28028A36">
      <w:pPr>
        <w:spacing w:line="420" w:lineRule="exact"/>
        <w:ind w:firstLine="422" w:firstLineChars="200"/>
        <w:rPr>
          <w:rFonts w:hint="eastAsia" w:ascii="宋体" w:hAnsi="宋体"/>
          <w:b/>
          <w:szCs w:val="21"/>
        </w:rPr>
      </w:pPr>
      <w:r>
        <w:rPr>
          <w:rFonts w:hint="eastAsia" w:ascii="宋体" w:hAnsi="宋体"/>
          <w:b/>
          <w:szCs w:val="21"/>
        </w:rPr>
        <w:t>十四、评审</w:t>
      </w:r>
    </w:p>
    <w:p w14:paraId="047CF9C3">
      <w:pPr>
        <w:numPr>
          <w:ilvl w:val="0"/>
          <w:numId w:val="2"/>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49864D89">
      <w:pPr>
        <w:numPr>
          <w:ilvl w:val="0"/>
          <w:numId w:val="3"/>
        </w:numPr>
        <w:spacing w:line="420" w:lineRule="exact"/>
        <w:ind w:firstLine="422" w:firstLineChars="200"/>
        <w:rPr>
          <w:rFonts w:hint="eastAsia" w:ascii="宋体" w:hAnsi="宋体"/>
          <w:b/>
          <w:szCs w:val="21"/>
        </w:rPr>
      </w:pPr>
      <w:r>
        <w:rPr>
          <w:rFonts w:hint="eastAsia" w:ascii="宋体" w:hAnsi="宋体"/>
          <w:b/>
          <w:szCs w:val="21"/>
        </w:rPr>
        <w:t>成交结果通知</w:t>
      </w:r>
    </w:p>
    <w:p w14:paraId="4059543D">
      <w:pPr>
        <w:numPr>
          <w:ilvl w:val="0"/>
          <w:numId w:val="4"/>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3E018F56">
      <w:pPr>
        <w:numPr>
          <w:ilvl w:val="0"/>
          <w:numId w:val="4"/>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5CE4B4A7">
      <w:pPr>
        <w:numPr>
          <w:ilvl w:val="0"/>
          <w:numId w:val="3"/>
        </w:numPr>
        <w:spacing w:line="420" w:lineRule="exact"/>
        <w:ind w:firstLine="422" w:firstLineChars="200"/>
        <w:rPr>
          <w:rFonts w:hint="eastAsia" w:ascii="宋体" w:hAnsi="宋体"/>
          <w:b/>
          <w:szCs w:val="21"/>
        </w:rPr>
      </w:pPr>
      <w:r>
        <w:rPr>
          <w:rFonts w:hint="eastAsia" w:ascii="宋体" w:hAnsi="宋体"/>
          <w:b/>
          <w:szCs w:val="21"/>
        </w:rPr>
        <w:t>签订合同</w:t>
      </w:r>
    </w:p>
    <w:p w14:paraId="4CF33F69">
      <w:pPr>
        <w:numPr>
          <w:ilvl w:val="0"/>
          <w:numId w:val="5"/>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2AD489B2">
      <w:pPr>
        <w:numPr>
          <w:ilvl w:val="0"/>
          <w:numId w:val="3"/>
        </w:numPr>
        <w:spacing w:line="420" w:lineRule="exact"/>
        <w:ind w:firstLine="422" w:firstLineChars="200"/>
        <w:rPr>
          <w:rFonts w:hint="eastAsia" w:ascii="宋体" w:hAnsi="宋体"/>
          <w:b/>
          <w:szCs w:val="21"/>
        </w:rPr>
      </w:pPr>
      <w:r>
        <w:rPr>
          <w:rFonts w:hint="eastAsia" w:ascii="宋体" w:hAnsi="宋体"/>
          <w:b/>
          <w:szCs w:val="21"/>
        </w:rPr>
        <w:t>代理服务费</w:t>
      </w:r>
    </w:p>
    <w:p w14:paraId="36B33061">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1353D45B">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120655BE">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181413B9">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55454E70">
      <w:pPr>
        <w:spacing w:line="360" w:lineRule="auto"/>
        <w:ind w:firstLine="420" w:firstLineChars="200"/>
        <w:jc w:val="left"/>
        <w:rPr>
          <w:rFonts w:hint="eastAsia" w:ascii="宋体" w:hAnsi="宋体"/>
          <w:szCs w:val="21"/>
        </w:rPr>
      </w:pPr>
      <w:bookmarkStart w:id="20" w:name="_Toc436408700"/>
      <w:bookmarkStart w:id="21" w:name="_Toc40625909"/>
      <w:bookmarkStart w:id="22" w:name="_Toc441316546"/>
      <w:bookmarkStart w:id="23" w:name="_Toc419729150"/>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5EDEFB4C">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2B5B7FEE">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7047A7D2">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07FE25BE">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3BFAA6A4">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19D7B966">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03F02D0A">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2FFC87D7">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05F40738">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7DC5A716">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2A7FC97">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2192019A">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79543520">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2E871811">
      <w:pPr>
        <w:spacing w:line="360" w:lineRule="auto"/>
        <w:ind w:firstLine="420" w:firstLineChars="200"/>
        <w:rPr>
          <w:rFonts w:hint="eastAsia" w:ascii="宋体" w:hAnsi="宋体" w:cs="宋体"/>
        </w:rPr>
      </w:pPr>
      <w:bookmarkStart w:id="25" w:name="_Toc20584"/>
      <w:bookmarkStart w:id="26" w:name="_Toc60671248"/>
      <w:bookmarkStart w:id="27" w:name="_Toc60671167"/>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FB31F5E">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65C70ECC">
      <w:pPr>
        <w:spacing w:line="360" w:lineRule="auto"/>
        <w:ind w:firstLine="420" w:firstLineChars="200"/>
        <w:rPr>
          <w:rFonts w:hint="eastAsia" w:ascii="宋体" w:hAnsi="宋体"/>
          <w:szCs w:val="21"/>
        </w:rPr>
      </w:pPr>
      <w:bookmarkStart w:id="28" w:name="_Toc60671249"/>
      <w:bookmarkStart w:id="29" w:name="_Toc21541017"/>
      <w:bookmarkStart w:id="30" w:name="_Toc21511"/>
      <w:bookmarkStart w:id="31" w:name="_Toc60671168"/>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08F840C">
      <w:pPr>
        <w:spacing w:line="360" w:lineRule="auto"/>
        <w:ind w:firstLine="420" w:firstLineChars="200"/>
        <w:jc w:val="left"/>
        <w:rPr>
          <w:rFonts w:hint="eastAsia" w:ascii="宋体" w:hAnsi="宋体"/>
          <w:bCs/>
          <w:szCs w:val="21"/>
        </w:rPr>
      </w:pPr>
      <w:bookmarkStart w:id="32" w:name="_Toc436408708"/>
      <w:bookmarkStart w:id="33" w:name="_Toc441316554"/>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3CC99554">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1C72909C">
      <w:pPr>
        <w:spacing w:line="360" w:lineRule="auto"/>
        <w:jc w:val="center"/>
        <w:outlineLvl w:val="0"/>
        <w:rPr>
          <w:rFonts w:hint="eastAsia" w:ascii="宋体" w:hAnsi="宋体" w:cs="宋体"/>
          <w:b/>
          <w:sz w:val="36"/>
          <w:szCs w:val="36"/>
        </w:rPr>
      </w:pPr>
    </w:p>
    <w:p w14:paraId="72226305">
      <w:pPr>
        <w:spacing w:line="360" w:lineRule="auto"/>
        <w:jc w:val="center"/>
        <w:outlineLvl w:val="0"/>
        <w:rPr>
          <w:rFonts w:hint="eastAsia" w:ascii="宋体" w:hAnsi="宋体" w:cs="宋体"/>
          <w:b/>
          <w:sz w:val="36"/>
          <w:szCs w:val="36"/>
        </w:rPr>
      </w:pPr>
    </w:p>
    <w:p w14:paraId="2C3DB96B">
      <w:pPr>
        <w:spacing w:line="360" w:lineRule="auto"/>
        <w:jc w:val="center"/>
        <w:outlineLvl w:val="0"/>
        <w:rPr>
          <w:rFonts w:hint="eastAsia" w:ascii="宋体" w:hAnsi="宋体" w:cs="宋体"/>
          <w:b/>
          <w:sz w:val="36"/>
          <w:szCs w:val="36"/>
        </w:rPr>
      </w:pPr>
    </w:p>
    <w:p w14:paraId="56FF086C">
      <w:pPr>
        <w:spacing w:line="360" w:lineRule="auto"/>
        <w:outlineLvl w:val="0"/>
        <w:rPr>
          <w:rFonts w:hint="eastAsia" w:ascii="宋体" w:hAnsi="宋体" w:cs="宋体"/>
          <w:b/>
          <w:sz w:val="36"/>
          <w:szCs w:val="36"/>
        </w:rPr>
      </w:pPr>
    </w:p>
    <w:p w14:paraId="10F30D2D">
      <w:pPr>
        <w:spacing w:line="360" w:lineRule="auto"/>
        <w:outlineLvl w:val="0"/>
        <w:rPr>
          <w:rFonts w:hint="eastAsia" w:ascii="宋体" w:hAnsi="宋体" w:cs="宋体"/>
          <w:b/>
          <w:sz w:val="36"/>
          <w:szCs w:val="36"/>
        </w:rPr>
      </w:pPr>
    </w:p>
    <w:p w14:paraId="574D2713">
      <w:pPr>
        <w:spacing w:line="360" w:lineRule="auto"/>
        <w:outlineLvl w:val="0"/>
        <w:rPr>
          <w:rFonts w:hint="eastAsia" w:ascii="宋体" w:hAnsi="宋体" w:cs="宋体"/>
          <w:b/>
          <w:sz w:val="36"/>
          <w:szCs w:val="36"/>
        </w:rPr>
      </w:pPr>
    </w:p>
    <w:p w14:paraId="45E0F8CA">
      <w:pPr>
        <w:spacing w:line="360" w:lineRule="auto"/>
        <w:outlineLvl w:val="0"/>
        <w:rPr>
          <w:rFonts w:hint="eastAsia" w:ascii="宋体" w:hAnsi="宋体" w:cs="宋体"/>
          <w:b/>
          <w:sz w:val="36"/>
          <w:szCs w:val="36"/>
        </w:rPr>
      </w:pPr>
    </w:p>
    <w:p w14:paraId="62B54502">
      <w:pPr>
        <w:spacing w:line="360" w:lineRule="auto"/>
        <w:outlineLvl w:val="0"/>
        <w:rPr>
          <w:rFonts w:hint="eastAsia" w:ascii="宋体" w:hAnsi="宋体" w:cs="宋体"/>
          <w:b/>
          <w:sz w:val="36"/>
          <w:szCs w:val="36"/>
        </w:rPr>
      </w:pPr>
    </w:p>
    <w:p w14:paraId="5F253F95">
      <w:pPr>
        <w:spacing w:line="360" w:lineRule="auto"/>
        <w:outlineLvl w:val="0"/>
        <w:rPr>
          <w:rFonts w:hint="eastAsia" w:ascii="宋体" w:hAnsi="宋体" w:cs="宋体"/>
          <w:b/>
          <w:sz w:val="36"/>
          <w:szCs w:val="36"/>
        </w:rPr>
      </w:pPr>
    </w:p>
    <w:p w14:paraId="33051983">
      <w:pPr>
        <w:spacing w:line="360" w:lineRule="auto"/>
        <w:outlineLvl w:val="0"/>
        <w:rPr>
          <w:rFonts w:hint="eastAsia" w:ascii="宋体" w:hAnsi="宋体" w:cs="宋体"/>
          <w:b/>
          <w:sz w:val="36"/>
          <w:szCs w:val="36"/>
        </w:rPr>
      </w:pPr>
    </w:p>
    <w:p w14:paraId="65B07D05">
      <w:pPr>
        <w:spacing w:line="360" w:lineRule="auto"/>
        <w:outlineLvl w:val="0"/>
        <w:rPr>
          <w:rFonts w:hint="eastAsia" w:ascii="宋体" w:hAnsi="宋体" w:cs="宋体"/>
          <w:b/>
          <w:sz w:val="36"/>
          <w:szCs w:val="36"/>
        </w:rPr>
      </w:pPr>
    </w:p>
    <w:p w14:paraId="3EB91F21">
      <w:pPr>
        <w:spacing w:line="360" w:lineRule="auto"/>
        <w:outlineLvl w:val="0"/>
        <w:rPr>
          <w:rFonts w:hint="eastAsia" w:ascii="宋体" w:hAnsi="宋体" w:cs="宋体"/>
          <w:b/>
          <w:sz w:val="36"/>
          <w:szCs w:val="36"/>
        </w:rPr>
      </w:pPr>
    </w:p>
    <w:p w14:paraId="5EEC078F">
      <w:pPr>
        <w:spacing w:line="360" w:lineRule="auto"/>
        <w:outlineLvl w:val="0"/>
        <w:rPr>
          <w:rFonts w:hint="eastAsia" w:ascii="宋体" w:hAnsi="宋体" w:cs="宋体"/>
          <w:b/>
          <w:sz w:val="36"/>
          <w:szCs w:val="36"/>
        </w:rPr>
      </w:pPr>
    </w:p>
    <w:p w14:paraId="1FEAD93C">
      <w:pPr>
        <w:spacing w:line="360" w:lineRule="auto"/>
        <w:outlineLvl w:val="0"/>
        <w:rPr>
          <w:rFonts w:hint="eastAsia" w:ascii="宋体" w:hAnsi="宋体" w:cs="宋体"/>
          <w:b/>
          <w:sz w:val="36"/>
          <w:szCs w:val="36"/>
        </w:rPr>
      </w:pPr>
    </w:p>
    <w:p w14:paraId="0F9C95F0">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6300E59A">
      <w:pPr>
        <w:spacing w:line="360" w:lineRule="auto"/>
        <w:ind w:firstLine="420"/>
        <w:rPr>
          <w:rFonts w:hint="eastAsia" w:ascii="宋体" w:hAnsi="宋体" w:cs="宋体"/>
          <w:sz w:val="24"/>
        </w:rPr>
      </w:pPr>
      <w:r>
        <w:rPr>
          <w:rFonts w:hint="eastAsia" w:ascii="宋体" w:hAnsi="宋体" w:cs="宋体"/>
          <w:b/>
          <w:sz w:val="24"/>
        </w:rPr>
        <w:t>一、基本情况</w:t>
      </w:r>
    </w:p>
    <w:p w14:paraId="34752D3F">
      <w:pPr>
        <w:spacing w:line="360" w:lineRule="auto"/>
        <w:ind w:firstLine="420"/>
        <w:rPr>
          <w:rFonts w:ascii="宋体" w:hAnsi="宋体" w:cs="宋体"/>
          <w:sz w:val="24"/>
        </w:rPr>
      </w:pPr>
      <w:r>
        <w:rPr>
          <w:rFonts w:hint="eastAsia" w:ascii="宋体" w:hAnsi="宋体" w:cs="宋体"/>
          <w:sz w:val="24"/>
        </w:rPr>
        <w:t>宁海县金阳小学教室、走廊内墙等维修工程由宁海县金阳小学负责建设，建设地点位于宁海县金阳小学内。本工程主要建设内容为校内学生教室墙面及顶棚原有乳胶漆铲除，无机涂料喷涂，行政楼、教学楼卫生间教室墙面及顶棚原有乳胶漆铲除，防水乳胶漆喷涂，教学楼走廊、楼梯间墙面及顶棚原有涂料漆铲除，外墙涂料喷涂，行政楼原有石膏板吊顶拆除，安装矿棉板吊顶，餐厅清洗间瓷砖墙面重做，阅览室改造及相关水电安装等。</w:t>
      </w:r>
    </w:p>
    <w:p w14:paraId="0E559DBC">
      <w:pPr>
        <w:tabs>
          <w:tab w:val="left" w:pos="840"/>
        </w:tabs>
        <w:ind w:firstLine="482" w:firstLineChars="200"/>
        <w:rPr>
          <w:rFonts w:hint="eastAsia" w:ascii="宋体" w:hAnsi="宋体" w:cs="宋体"/>
          <w:kern w:val="0"/>
          <w:sz w:val="24"/>
        </w:rPr>
      </w:pPr>
      <w:r>
        <w:rPr>
          <w:rFonts w:hint="eastAsia" w:ascii="宋体" w:hAnsi="宋体" w:cs="宋体"/>
          <w:b/>
          <w:bCs/>
          <w:kern w:val="1"/>
          <w:sz w:val="24"/>
        </w:rPr>
        <w:t>二、编制依据</w:t>
      </w:r>
    </w:p>
    <w:p w14:paraId="0590F298">
      <w:pPr>
        <w:spacing w:line="360" w:lineRule="auto"/>
        <w:ind w:firstLine="420"/>
        <w:rPr>
          <w:rFonts w:hint="eastAsia" w:ascii="宋体" w:hAnsi="宋体" w:cs="宋体"/>
          <w:sz w:val="24"/>
        </w:rPr>
      </w:pPr>
      <w:r>
        <w:rPr>
          <w:rFonts w:hint="eastAsia" w:ascii="宋体" w:hAnsi="宋体" w:cs="宋体"/>
          <w:sz w:val="24"/>
        </w:rPr>
        <w:t>1.设计图纸；</w:t>
      </w:r>
    </w:p>
    <w:p w14:paraId="24B754A9">
      <w:pPr>
        <w:spacing w:line="360" w:lineRule="auto"/>
        <w:ind w:firstLine="420"/>
        <w:rPr>
          <w:rFonts w:hint="eastAsia" w:ascii="宋体" w:hAnsi="宋体"/>
          <w:sz w:val="24"/>
        </w:rPr>
      </w:pPr>
      <w:r>
        <w:rPr>
          <w:rFonts w:hint="eastAsia" w:ascii="宋体" w:hAnsi="宋体" w:cs="宋体"/>
          <w:sz w:val="24"/>
        </w:rPr>
        <w:t>2.</w:t>
      </w:r>
      <w:r>
        <w:rPr>
          <w:rFonts w:ascii="宋体" w:hAnsi="宋体"/>
          <w:sz w:val="24"/>
        </w:rPr>
        <w:t>《浙江省</w:t>
      </w:r>
      <w:r>
        <w:rPr>
          <w:rFonts w:hint="eastAsia" w:ascii="宋体" w:hAnsi="宋体"/>
          <w:sz w:val="24"/>
        </w:rPr>
        <w:t>房屋建筑与装饰</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通用安装</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市政</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w:t>
      </w:r>
      <w:r>
        <w:rPr>
          <w:rFonts w:hint="eastAsia" w:ascii="宋体" w:hAnsi="宋体"/>
          <w:sz w:val="24"/>
        </w:rPr>
        <w:t>浙江省园林绿化及仿古建筑</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施工机械台班费用定额</w:t>
      </w:r>
      <w:r>
        <w:rPr>
          <w:rFonts w:ascii="宋体" w:hAnsi="宋体"/>
          <w:sz w:val="24"/>
        </w:rPr>
        <w:t>》</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)及省市建设和造价管理机构颁发的有关文件和图集等。</w:t>
      </w:r>
    </w:p>
    <w:p w14:paraId="2837AE03">
      <w:pPr>
        <w:spacing w:line="360" w:lineRule="auto"/>
        <w:ind w:firstLine="420"/>
        <w:rPr>
          <w:rFonts w:hint="eastAsia" w:ascii="宋体" w:hAnsi="宋体" w:cs="宋体"/>
          <w:sz w:val="24"/>
        </w:rPr>
      </w:pPr>
      <w:r>
        <w:rPr>
          <w:rFonts w:hint="eastAsia" w:ascii="宋体" w:hAnsi="宋体" w:cs="宋体"/>
          <w:sz w:val="24"/>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7B1B8207">
      <w:pPr>
        <w:tabs>
          <w:tab w:val="left" w:pos="1080"/>
          <w:tab w:val="left" w:pos="9180"/>
          <w:tab w:val="left" w:pos="9360"/>
        </w:tabs>
        <w:spacing w:line="360" w:lineRule="auto"/>
        <w:ind w:firstLine="482" w:firstLineChars="200"/>
        <w:outlineLvl w:val="0"/>
        <w:rPr>
          <w:rFonts w:hint="eastAsia" w:ascii="宋体" w:hAnsi="宋体"/>
          <w:b/>
          <w:sz w:val="24"/>
        </w:rPr>
      </w:pPr>
      <w:r>
        <w:rPr>
          <w:rFonts w:hint="eastAsia" w:ascii="宋体" w:hAnsi="宋体"/>
          <w:b/>
          <w:kern w:val="28"/>
          <w:sz w:val="24"/>
        </w:rPr>
        <w:t>三、编制原则及办法</w:t>
      </w:r>
    </w:p>
    <w:p w14:paraId="695837AF">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编制方法：采用综合单价法编制。计税方法：增值税一般计税法。</w:t>
      </w:r>
    </w:p>
    <w:p w14:paraId="785D1933">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《宁波建设工程造价信息》（综合版)2025年04月刊、《浙江造价信息》(正刊)2025年第04期。</w:t>
      </w:r>
    </w:p>
    <w:p w14:paraId="269CB78F">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材料价格选用先后顺序(含机械燃料动力费)：《宁波建设工程造价信息》(综合版)2025年04月刊宁海县（除税后）信息价、市区信息价、《浙江造价信息》(正刊)2025年第04期、无信息价的材料或设备采用市场价。</w:t>
      </w:r>
    </w:p>
    <w:p w14:paraId="653AB081">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取费</w:t>
      </w:r>
    </w:p>
    <w:p w14:paraId="1792309D">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施工组织措施费费率：按相应工程中间值取费。其中安全文明施工基本费按市区工程中间值计取。施工组织措施费计入以下费用：</w:t>
      </w:r>
      <w:r>
        <w:rPr>
          <w:rFonts w:hint="eastAsia" w:ascii="宋体" w:hAnsi="宋体"/>
          <w:kern w:val="0"/>
          <w:sz w:val="24"/>
          <w:lang w:val="zh-CN"/>
        </w:rPr>
        <w:t>安全文明施工基本费、冬雨季施工增加费</w:t>
      </w:r>
      <w:r>
        <w:rPr>
          <w:rFonts w:hint="eastAsia" w:ascii="宋体" w:hAnsi="宋体"/>
          <w:sz w:val="24"/>
        </w:rPr>
        <w:t>。</w:t>
      </w:r>
    </w:p>
    <w:p w14:paraId="5E5FB227">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企业管理费费率：按相应工程三类中值取定。</w:t>
      </w:r>
    </w:p>
    <w:p w14:paraId="18426813">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利润费率：各专业工程按相应工程中间值取定。</w:t>
      </w:r>
    </w:p>
    <w:p w14:paraId="469F5594">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sz w:val="24"/>
        </w:rPr>
        <w:t>规费：</w:t>
      </w:r>
      <w:r>
        <w:rPr>
          <w:rFonts w:hint="eastAsia" w:ascii="宋体" w:hAnsi="宋体"/>
          <w:sz w:val="24"/>
        </w:rPr>
        <w:t>按相应工程标准费率的30%计取（如有新的政策性文件，从其规定）。</w:t>
      </w:r>
    </w:p>
    <w:p w14:paraId="69A2DCD7">
      <w:pPr>
        <w:numPr>
          <w:ilvl w:val="0"/>
          <w:numId w:val="7"/>
        </w:numPr>
        <w:tabs>
          <w:tab w:val="left" w:pos="1080"/>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税金税率：浙建建发</w:t>
      </w:r>
      <w:r>
        <w:rPr>
          <w:rFonts w:ascii="宋体" w:hAnsi="宋体"/>
          <w:sz w:val="24"/>
        </w:rPr>
        <w:t>(2019</w:t>
      </w:r>
      <w:r>
        <w:rPr>
          <w:rFonts w:hint="eastAsia" w:ascii="宋体" w:hAnsi="宋体"/>
          <w:sz w:val="24"/>
        </w:rPr>
        <w:t>)</w:t>
      </w:r>
      <w:r>
        <w:rPr>
          <w:rFonts w:ascii="宋体" w:hAnsi="宋体"/>
          <w:sz w:val="24"/>
        </w:rPr>
        <w:t xml:space="preserve"> 92 </w:t>
      </w:r>
      <w:r>
        <w:rPr>
          <w:rFonts w:hint="eastAsia" w:ascii="宋体" w:hAnsi="宋体"/>
          <w:sz w:val="24"/>
        </w:rPr>
        <w:t>号规定9%计入。</w:t>
      </w:r>
    </w:p>
    <w:p w14:paraId="27FF0849">
      <w:pPr>
        <w:spacing w:line="560" w:lineRule="exact"/>
        <w:ind w:firstLine="241" w:firstLineChars="100"/>
        <w:rPr>
          <w:rFonts w:hint="eastAsia" w:ascii="仿宋_GB2312" w:hAnsi="仿宋_GB2312" w:eastAsia="仿宋_GB2312" w:cs="仿宋_GB2312"/>
          <w:sz w:val="24"/>
        </w:rPr>
      </w:pPr>
      <w:r>
        <w:rPr>
          <w:rFonts w:hint="eastAsia" w:ascii="宋体" w:hAnsi="宋体" w:cs="宋体"/>
          <w:b/>
          <w:sz w:val="24"/>
        </w:rPr>
        <w:t>四、相关事项说明</w:t>
      </w:r>
    </w:p>
    <w:p w14:paraId="7DEDACBC">
      <w:pPr>
        <w:spacing w:line="360" w:lineRule="auto"/>
        <w:ind w:firstLine="420"/>
        <w:rPr>
          <w:rFonts w:ascii="宋体" w:hAnsi="宋体" w:cs="宋体"/>
          <w:sz w:val="24"/>
        </w:rPr>
      </w:pPr>
      <w:r>
        <w:rPr>
          <w:rFonts w:hint="eastAsia" w:ascii="宋体" w:hAnsi="宋体" w:cs="宋体"/>
          <w:sz w:val="24"/>
        </w:rPr>
        <w:t>1、本工程位于宁海县金阳小学内，本工程主要建设内容为教学楼、行政楼、餐厅清洗间、阅览室改造等项目。</w:t>
      </w:r>
    </w:p>
    <w:p w14:paraId="2208AECC">
      <w:pPr>
        <w:spacing w:line="360" w:lineRule="auto"/>
        <w:ind w:firstLine="420"/>
        <w:rPr>
          <w:rFonts w:hint="eastAsia" w:ascii="宋体" w:hAnsi="宋体" w:cs="宋体"/>
          <w:sz w:val="24"/>
        </w:rPr>
      </w:pPr>
      <w:r>
        <w:rPr>
          <w:rFonts w:hint="eastAsia" w:ascii="宋体" w:hAnsi="宋体" w:cs="宋体"/>
          <w:sz w:val="24"/>
        </w:rPr>
        <w:t>2、以下子目的价格根据业主意见计入：</w:t>
      </w:r>
    </w:p>
    <w:p w14:paraId="42267D62">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本工程吊灯（20W）按暂估价800元/盏计入，结算时按实计算；</w:t>
      </w:r>
    </w:p>
    <w:p w14:paraId="59A4F80F">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本工程吊灯（25W）按暂估价1000元/盏计入，结算时按实计算；</w:t>
      </w:r>
    </w:p>
    <w:p w14:paraId="28CD4106">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本工程校内漏水区域排查修补按暂估价5000元/项计入，结算时按实计算；</w:t>
      </w:r>
    </w:p>
    <w:p w14:paraId="65445A65">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本工程教室、办公室、清洗间内设备及门窗塑料膜防护按综合单价5000元/项计入，结算时按实计算；</w:t>
      </w:r>
    </w:p>
    <w:p w14:paraId="0A4CBF05">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本工程卫生间原有隔断拆除清理按综合单价5元/m2计入；</w:t>
      </w:r>
    </w:p>
    <w:p w14:paraId="3D48CCA0">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本工程木饰面木壁柜按综合单价1600元/m计入；</w:t>
      </w:r>
    </w:p>
    <w:p w14:paraId="2CDEFD9A">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本工程木饰面隔断按综合单价200元/m2计入；</w:t>
      </w:r>
    </w:p>
    <w:p w14:paraId="01B3D0DE">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本工程藤编屏风按综合单价800元/m2计入；</w:t>
      </w:r>
    </w:p>
    <w:p w14:paraId="6A6098E8">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本工程建筑垃圾清理及外运按综合单价3000元/项计入，包干使用，结算时不做调整；</w:t>
      </w:r>
    </w:p>
    <w:p w14:paraId="16D6E855">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本工程应业主要求设不可预见费15000元整。</w:t>
      </w:r>
    </w:p>
    <w:p w14:paraId="4D9BCC83">
      <w:pPr>
        <w:numPr>
          <w:ilvl w:val="0"/>
          <w:numId w:val="9"/>
        </w:numPr>
        <w:tabs>
          <w:tab w:val="left" w:pos="720"/>
          <w:tab w:val="left" w:pos="1080"/>
          <w:tab w:val="left" w:pos="9180"/>
          <w:tab w:val="left" w:pos="9360"/>
        </w:tabs>
        <w:adjustRightInd/>
        <w:spacing w:line="360" w:lineRule="auto"/>
        <w:ind w:left="400" w:right="25" w:rightChars="12"/>
        <w:jc w:val="left"/>
        <w:rPr>
          <w:sz w:val="24"/>
        </w:rPr>
      </w:pPr>
      <w:r>
        <w:rPr>
          <w:rFonts w:hint="eastAsia"/>
          <w:sz w:val="24"/>
        </w:rPr>
        <w:t>详见预算书</w:t>
      </w:r>
    </w:p>
    <w:p w14:paraId="3D847799">
      <w:pPr>
        <w:snapToGrid w:val="0"/>
        <w:spacing w:line="360" w:lineRule="auto"/>
        <w:ind w:firstLine="482" w:firstLineChars="200"/>
        <w:jc w:val="left"/>
        <w:outlineLvl w:val="1"/>
        <w:rPr>
          <w:rFonts w:hint="eastAsia" w:ascii="宋体" w:hAnsi="宋体" w:cs="宋体"/>
          <w:b/>
          <w:sz w:val="24"/>
        </w:rPr>
      </w:pPr>
      <w:r>
        <w:rPr>
          <w:rFonts w:hint="eastAsia" w:ascii="宋体" w:hAnsi="宋体" w:cs="宋体"/>
          <w:b/>
          <w:sz w:val="24"/>
        </w:rPr>
        <w:t>四、工程量清单</w:t>
      </w:r>
    </w:p>
    <w:p w14:paraId="1DECEC05">
      <w:pPr>
        <w:snapToGrid w:val="0"/>
        <w:spacing w:line="360" w:lineRule="auto"/>
        <w:ind w:firstLine="480" w:firstLineChars="200"/>
        <w:jc w:val="left"/>
        <w:outlineLvl w:val="1"/>
        <w:rPr>
          <w:rFonts w:hint="eastAsia" w:ascii="宋体" w:hAnsi="宋体" w:cs="宋体"/>
          <w:bCs/>
          <w:sz w:val="24"/>
        </w:rPr>
      </w:pPr>
      <w:r>
        <w:rPr>
          <w:rFonts w:hint="eastAsia" w:ascii="宋体" w:hAnsi="宋体" w:cs="宋体"/>
          <w:bCs/>
          <w:sz w:val="24"/>
        </w:rPr>
        <w:t>详见附件工程量清单</w:t>
      </w:r>
    </w:p>
    <w:p w14:paraId="25274194">
      <w:pPr>
        <w:adjustRightInd/>
        <w:spacing w:line="440" w:lineRule="exact"/>
        <w:rPr>
          <w:rFonts w:ascii="宋体" w:hAnsi="Calibri"/>
          <w:b/>
          <w:sz w:val="24"/>
        </w:rPr>
      </w:pPr>
    </w:p>
    <w:p w14:paraId="6E0B825C">
      <w:pPr>
        <w:widowControl/>
        <w:adjustRightInd/>
        <w:spacing w:line="360" w:lineRule="auto"/>
        <w:jc w:val="left"/>
        <w:rPr>
          <w:rFonts w:hint="eastAsia" w:ascii="宋体" w:hAnsi="宋体" w:cs="宋体"/>
          <w:b/>
          <w:kern w:val="0"/>
          <w:sz w:val="24"/>
        </w:rPr>
      </w:pPr>
      <w:bookmarkStart w:id="35" w:name="_Toc18651"/>
      <w:r>
        <w:rPr>
          <w:rFonts w:hint="eastAsia" w:ascii="宋体" w:hAnsi="宋体" w:cs="宋体"/>
          <w:szCs w:val="21"/>
        </w:rPr>
        <w:t xml:space="preserve"> </w:t>
      </w:r>
      <w:r>
        <w:rPr>
          <w:rFonts w:hint="eastAsia" w:ascii="宋体" w:hAnsi="宋体" w:cs="宋体"/>
          <w:b/>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2189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A94FB15">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5071319D">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2522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9160081">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4C1E0C7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37D0DC2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629B142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7261987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3A2C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363F18E">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1C3690F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7464B01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55C46A6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6B33AC0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385BF0AC">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02A5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2AE63EE">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573C7C59">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467B48D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施工地点：宁海县金阳小学内。</w:t>
            </w:r>
          </w:p>
        </w:tc>
      </w:tr>
      <w:tr w14:paraId="7E7F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5532EF2">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533CBA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质量保修期：1、质量保修期不少于1年。质量保修期从采购人批准的竣工验收通过之日起计算。</w:t>
            </w:r>
          </w:p>
          <w:p w14:paraId="5BD466F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03D5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0BF7F15">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4D7B0758">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262D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3EB8423">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6D390A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405E785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033C512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3C01A54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6F72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3EB4E1F">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520C570">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35435326">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72D99D23">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216E3ABB">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1CCFEAE2">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4386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A048165">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39E4D1E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1A54D54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51C6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C47C694">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0899CF18">
            <w:pPr>
              <w:numPr>
                <w:ilvl w:val="0"/>
                <w:numId w:val="10"/>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0FAA8F75">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color w:val="FF0000"/>
                <w:szCs w:val="21"/>
                <w:u w:val="single"/>
                <w:lang w:eastAsia="zh-CN"/>
              </w:rPr>
              <w:t>759603</w:t>
            </w:r>
            <w:r>
              <w:rPr>
                <w:rFonts w:hint="eastAsia" w:ascii="宋体" w:hAnsi="宋体" w:cs="宋体"/>
                <w:kern w:val="0"/>
                <w:szCs w:val="21"/>
              </w:rPr>
              <w:t>元，其中暂列金及不可竞争性费用</w:t>
            </w:r>
            <w:r>
              <w:rPr>
                <w:rFonts w:hint="eastAsia" w:ascii="宋体" w:hAnsi="宋体" w:cs="宋体"/>
                <w:color w:val="FF0000"/>
                <w:kern w:val="0"/>
                <w:szCs w:val="21"/>
                <w:u w:val="single"/>
                <w:lang w:eastAsia="zh-CN"/>
              </w:rPr>
              <w:t>27032</w:t>
            </w:r>
            <w:r>
              <w:rPr>
                <w:rFonts w:hint="eastAsia" w:ascii="宋体" w:hAnsi="宋体" w:cs="宋体"/>
                <w:kern w:val="0"/>
                <w:szCs w:val="21"/>
              </w:rPr>
              <w:t>元（含税）不下浮。</w:t>
            </w:r>
          </w:p>
          <w:p w14:paraId="1D4E36C6">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5C981767">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5149D397">
      <w:pPr>
        <w:pStyle w:val="25"/>
        <w:ind w:left="0" w:leftChars="0"/>
      </w:pPr>
    </w:p>
    <w:p w14:paraId="184724FE">
      <w:pPr>
        <w:adjustRightInd/>
        <w:spacing w:line="360" w:lineRule="auto"/>
        <w:jc w:val="center"/>
        <w:rPr>
          <w:rFonts w:hint="eastAsia" w:ascii="宋体" w:hAnsi="宋体" w:cs="宋体"/>
          <w:b/>
          <w:sz w:val="36"/>
          <w:szCs w:val="36"/>
        </w:rPr>
      </w:pPr>
    </w:p>
    <w:p w14:paraId="7C62F5A4">
      <w:pPr>
        <w:adjustRightInd/>
        <w:spacing w:line="360" w:lineRule="auto"/>
        <w:jc w:val="center"/>
        <w:rPr>
          <w:rFonts w:hint="eastAsia" w:ascii="宋体" w:hAnsi="宋体" w:cs="宋体"/>
          <w:b/>
          <w:sz w:val="36"/>
          <w:szCs w:val="36"/>
        </w:rPr>
      </w:pPr>
    </w:p>
    <w:p w14:paraId="7B769ED1">
      <w:pPr>
        <w:adjustRightInd/>
        <w:spacing w:line="360" w:lineRule="auto"/>
        <w:jc w:val="center"/>
        <w:rPr>
          <w:rFonts w:hint="eastAsia" w:ascii="宋体" w:hAnsi="宋体" w:cs="宋体"/>
          <w:b/>
          <w:sz w:val="36"/>
          <w:szCs w:val="36"/>
        </w:rPr>
      </w:pPr>
    </w:p>
    <w:p w14:paraId="10B7BD14">
      <w:pPr>
        <w:adjustRightInd/>
        <w:spacing w:line="360" w:lineRule="auto"/>
        <w:jc w:val="center"/>
        <w:rPr>
          <w:rFonts w:hint="eastAsia" w:ascii="宋体" w:hAnsi="宋体" w:cs="宋体"/>
          <w:b/>
          <w:sz w:val="36"/>
          <w:szCs w:val="36"/>
        </w:rPr>
      </w:pPr>
    </w:p>
    <w:p w14:paraId="73DD5332">
      <w:pPr>
        <w:adjustRightInd/>
        <w:spacing w:line="360" w:lineRule="auto"/>
        <w:jc w:val="center"/>
        <w:rPr>
          <w:rFonts w:hint="eastAsia" w:ascii="宋体" w:hAnsi="宋体" w:cs="宋体"/>
          <w:b/>
          <w:sz w:val="36"/>
          <w:szCs w:val="36"/>
        </w:rPr>
      </w:pPr>
    </w:p>
    <w:p w14:paraId="0CCDA871">
      <w:pPr>
        <w:adjustRightInd/>
        <w:spacing w:line="360" w:lineRule="auto"/>
        <w:jc w:val="center"/>
        <w:rPr>
          <w:rFonts w:ascii="宋体" w:hAnsi="宋体" w:cs="宋体"/>
          <w:b/>
          <w:sz w:val="36"/>
          <w:szCs w:val="36"/>
        </w:rPr>
      </w:pPr>
    </w:p>
    <w:p w14:paraId="3640B6C3">
      <w:pPr>
        <w:adjustRightInd/>
        <w:spacing w:line="360" w:lineRule="auto"/>
        <w:jc w:val="center"/>
        <w:rPr>
          <w:rFonts w:ascii="宋体" w:hAnsi="宋体" w:cs="宋体"/>
          <w:b/>
          <w:sz w:val="36"/>
          <w:szCs w:val="36"/>
        </w:rPr>
      </w:pPr>
    </w:p>
    <w:p w14:paraId="5D6B815F">
      <w:pPr>
        <w:adjustRightInd/>
        <w:spacing w:line="360" w:lineRule="auto"/>
        <w:jc w:val="center"/>
        <w:rPr>
          <w:rFonts w:ascii="宋体" w:hAnsi="宋体" w:cs="宋体"/>
          <w:b/>
          <w:sz w:val="36"/>
          <w:szCs w:val="36"/>
        </w:rPr>
      </w:pPr>
    </w:p>
    <w:p w14:paraId="6F8A18FC">
      <w:pPr>
        <w:adjustRightInd/>
        <w:spacing w:line="360" w:lineRule="auto"/>
        <w:jc w:val="center"/>
        <w:rPr>
          <w:rFonts w:ascii="宋体" w:hAnsi="宋体" w:cs="宋体"/>
          <w:b/>
          <w:sz w:val="36"/>
          <w:szCs w:val="36"/>
        </w:rPr>
      </w:pPr>
    </w:p>
    <w:p w14:paraId="74AB9524">
      <w:pPr>
        <w:adjustRightInd/>
        <w:spacing w:line="360" w:lineRule="auto"/>
        <w:jc w:val="center"/>
        <w:rPr>
          <w:rFonts w:ascii="宋体" w:hAnsi="宋体" w:cs="宋体"/>
          <w:b/>
          <w:sz w:val="36"/>
          <w:szCs w:val="36"/>
        </w:rPr>
      </w:pPr>
    </w:p>
    <w:p w14:paraId="1A3BDAD8">
      <w:pPr>
        <w:adjustRightInd/>
        <w:spacing w:line="360" w:lineRule="auto"/>
        <w:jc w:val="center"/>
        <w:rPr>
          <w:rFonts w:ascii="宋体" w:hAnsi="宋体" w:cs="宋体"/>
          <w:b/>
          <w:sz w:val="36"/>
          <w:szCs w:val="36"/>
        </w:rPr>
      </w:pPr>
    </w:p>
    <w:p w14:paraId="1E113E08">
      <w:pPr>
        <w:adjustRightInd/>
        <w:spacing w:line="360" w:lineRule="auto"/>
        <w:jc w:val="center"/>
        <w:rPr>
          <w:rFonts w:ascii="宋体" w:hAnsi="宋体" w:cs="宋体"/>
          <w:b/>
          <w:sz w:val="36"/>
          <w:szCs w:val="36"/>
        </w:rPr>
      </w:pPr>
    </w:p>
    <w:p w14:paraId="196D6853">
      <w:pPr>
        <w:adjustRightInd/>
        <w:spacing w:line="360" w:lineRule="auto"/>
        <w:jc w:val="center"/>
        <w:rPr>
          <w:rFonts w:ascii="宋体" w:hAnsi="宋体" w:cs="宋体"/>
          <w:b/>
          <w:sz w:val="36"/>
          <w:szCs w:val="36"/>
        </w:rPr>
      </w:pPr>
    </w:p>
    <w:p w14:paraId="0685AA5E">
      <w:pPr>
        <w:adjustRightInd/>
        <w:spacing w:line="360" w:lineRule="auto"/>
        <w:jc w:val="center"/>
        <w:rPr>
          <w:rFonts w:ascii="宋体" w:hAnsi="宋体" w:cs="宋体"/>
          <w:b/>
          <w:sz w:val="36"/>
          <w:szCs w:val="36"/>
        </w:rPr>
      </w:pPr>
    </w:p>
    <w:p w14:paraId="0FCB9A94">
      <w:pPr>
        <w:adjustRightInd/>
        <w:spacing w:line="360" w:lineRule="auto"/>
        <w:jc w:val="center"/>
        <w:rPr>
          <w:rFonts w:ascii="宋体" w:hAnsi="宋体" w:cs="宋体"/>
          <w:b/>
          <w:sz w:val="36"/>
          <w:szCs w:val="36"/>
        </w:rPr>
      </w:pPr>
    </w:p>
    <w:p w14:paraId="423FBCFD">
      <w:pPr>
        <w:adjustRightInd/>
        <w:spacing w:line="360" w:lineRule="auto"/>
        <w:jc w:val="center"/>
        <w:rPr>
          <w:rFonts w:hint="eastAsia" w:ascii="宋体" w:hAnsi="宋体" w:cs="宋体"/>
          <w:b/>
          <w:sz w:val="36"/>
          <w:szCs w:val="36"/>
        </w:rPr>
      </w:pPr>
    </w:p>
    <w:p w14:paraId="48C3B385">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0306"/>
      <w:bookmarkEnd w:id="36"/>
      <w:bookmarkStart w:id="37" w:name="_Toc184312109"/>
      <w:bookmarkEnd w:id="37"/>
      <w:bookmarkStart w:id="38" w:name="_Toc184310313"/>
      <w:bookmarkEnd w:id="38"/>
      <w:bookmarkStart w:id="39" w:name="_Toc184313288"/>
      <w:bookmarkEnd w:id="39"/>
      <w:bookmarkStart w:id="40" w:name="_Toc184312136"/>
      <w:bookmarkEnd w:id="40"/>
      <w:bookmarkStart w:id="41" w:name="_Toc184310320"/>
      <w:bookmarkEnd w:id="41"/>
      <w:bookmarkStart w:id="42" w:name="_Toc184313265"/>
      <w:bookmarkEnd w:id="42"/>
      <w:bookmarkStart w:id="43" w:name="_Toc184312099"/>
      <w:bookmarkEnd w:id="43"/>
      <w:bookmarkStart w:id="44" w:name="_Toc184314466"/>
      <w:bookmarkEnd w:id="44"/>
      <w:bookmarkStart w:id="45" w:name="_Toc184312116"/>
      <w:bookmarkEnd w:id="45"/>
      <w:bookmarkStart w:id="46" w:name="_Toc184313287"/>
      <w:bookmarkEnd w:id="46"/>
      <w:bookmarkStart w:id="47" w:name="_Toc184310309"/>
      <w:bookmarkEnd w:id="47"/>
      <w:bookmarkStart w:id="48" w:name="_Toc184308098"/>
      <w:bookmarkEnd w:id="48"/>
      <w:bookmarkStart w:id="49" w:name="_Toc184314422"/>
      <w:bookmarkEnd w:id="49"/>
      <w:bookmarkStart w:id="50" w:name="_Toc184314412"/>
      <w:bookmarkEnd w:id="50"/>
      <w:bookmarkStart w:id="51" w:name="_Toc184310296"/>
      <w:bookmarkEnd w:id="51"/>
      <w:bookmarkStart w:id="52" w:name="_Toc184313242"/>
      <w:bookmarkEnd w:id="52"/>
      <w:bookmarkStart w:id="53" w:name="_Toc184308063"/>
      <w:bookmarkEnd w:id="53"/>
      <w:bookmarkStart w:id="54" w:name="_Toc184313251"/>
      <w:bookmarkEnd w:id="54"/>
      <w:bookmarkStart w:id="55" w:name="_Toc184310310"/>
      <w:bookmarkEnd w:id="55"/>
      <w:bookmarkStart w:id="56" w:name="_Toc184312094"/>
      <w:bookmarkEnd w:id="56"/>
      <w:bookmarkStart w:id="57" w:name="_Toc184312129"/>
      <w:bookmarkEnd w:id="57"/>
      <w:bookmarkStart w:id="58" w:name="_Toc184310323"/>
      <w:bookmarkEnd w:id="58"/>
      <w:bookmarkStart w:id="59" w:name="_Toc184313255"/>
      <w:bookmarkEnd w:id="59"/>
      <w:bookmarkStart w:id="60" w:name="_Toc184314421"/>
      <w:bookmarkEnd w:id="60"/>
      <w:bookmarkStart w:id="61" w:name="_Toc184314457"/>
      <w:bookmarkEnd w:id="61"/>
      <w:bookmarkStart w:id="62" w:name="_Toc184308088"/>
      <w:bookmarkEnd w:id="62"/>
      <w:bookmarkStart w:id="63" w:name="_Toc184312106"/>
      <w:bookmarkEnd w:id="63"/>
      <w:bookmarkStart w:id="64" w:name="_Toc184313283"/>
      <w:bookmarkEnd w:id="64"/>
      <w:bookmarkStart w:id="65" w:name="_Toc184310327"/>
      <w:bookmarkEnd w:id="65"/>
      <w:bookmarkStart w:id="66" w:name="_Toc184310311"/>
      <w:bookmarkEnd w:id="66"/>
      <w:bookmarkStart w:id="67" w:name="_Toc184314444"/>
      <w:bookmarkEnd w:id="67"/>
      <w:bookmarkStart w:id="68" w:name="_Toc184313249"/>
      <w:bookmarkEnd w:id="68"/>
      <w:bookmarkStart w:id="69" w:name="_Toc184312087"/>
      <w:bookmarkEnd w:id="69"/>
      <w:bookmarkStart w:id="70" w:name="_Toc184308090"/>
      <w:bookmarkEnd w:id="70"/>
      <w:bookmarkStart w:id="71" w:name="_Toc184312075"/>
      <w:bookmarkEnd w:id="71"/>
      <w:bookmarkStart w:id="72" w:name="_Toc184314441"/>
      <w:bookmarkEnd w:id="72"/>
      <w:bookmarkStart w:id="73" w:name="_Toc184308045"/>
      <w:bookmarkEnd w:id="73"/>
      <w:bookmarkStart w:id="74" w:name="_Toc184310304"/>
      <w:bookmarkEnd w:id="74"/>
      <w:bookmarkStart w:id="75" w:name="_Toc184312091"/>
      <w:bookmarkEnd w:id="75"/>
      <w:bookmarkStart w:id="76" w:name="_Toc184313263"/>
      <w:bookmarkEnd w:id="76"/>
      <w:bookmarkStart w:id="77" w:name="_Toc184313238"/>
      <w:bookmarkEnd w:id="77"/>
      <w:bookmarkStart w:id="78" w:name="_Toc184314467"/>
      <w:bookmarkEnd w:id="78"/>
      <w:bookmarkStart w:id="79" w:name="_Toc184312114"/>
      <w:bookmarkEnd w:id="79"/>
      <w:bookmarkStart w:id="80" w:name="_Toc184313275"/>
      <w:bookmarkEnd w:id="80"/>
      <w:bookmarkStart w:id="81" w:name="_Toc184312123"/>
      <w:bookmarkEnd w:id="81"/>
      <w:bookmarkStart w:id="82" w:name="_Toc184312079"/>
      <w:bookmarkEnd w:id="82"/>
      <w:bookmarkStart w:id="83" w:name="_Toc184313260"/>
      <w:bookmarkEnd w:id="83"/>
      <w:bookmarkStart w:id="84" w:name="_Toc184312126"/>
      <w:bookmarkEnd w:id="84"/>
      <w:bookmarkStart w:id="85" w:name="_Toc184314423"/>
      <w:bookmarkEnd w:id="85"/>
      <w:bookmarkStart w:id="86" w:name="_Toc184308049"/>
      <w:bookmarkEnd w:id="86"/>
      <w:bookmarkStart w:id="87" w:name="_Toc184312100"/>
      <w:bookmarkEnd w:id="87"/>
      <w:bookmarkStart w:id="88" w:name="_Toc184308041"/>
      <w:bookmarkEnd w:id="88"/>
      <w:bookmarkStart w:id="89" w:name="_Toc184314435"/>
      <w:bookmarkEnd w:id="89"/>
      <w:bookmarkStart w:id="90" w:name="_Toc184308036"/>
      <w:bookmarkEnd w:id="90"/>
      <w:bookmarkStart w:id="91" w:name="_Toc184310305"/>
      <w:bookmarkEnd w:id="91"/>
      <w:bookmarkStart w:id="92" w:name="_Toc184312070"/>
      <w:bookmarkEnd w:id="92"/>
      <w:bookmarkStart w:id="93" w:name="_Toc184310275"/>
      <w:bookmarkEnd w:id="93"/>
      <w:bookmarkStart w:id="94" w:name="_Toc184313259"/>
      <w:bookmarkEnd w:id="94"/>
      <w:bookmarkStart w:id="95" w:name="_Toc184312089"/>
      <w:bookmarkEnd w:id="95"/>
      <w:bookmarkStart w:id="96" w:name="_Toc184313304"/>
      <w:bookmarkEnd w:id="96"/>
      <w:bookmarkStart w:id="97" w:name="_Toc184310340"/>
      <w:bookmarkEnd w:id="97"/>
      <w:bookmarkStart w:id="98" w:name="_Toc184308106"/>
      <w:bookmarkEnd w:id="98"/>
      <w:bookmarkStart w:id="99" w:name="_Toc184310324"/>
      <w:bookmarkEnd w:id="99"/>
      <w:bookmarkStart w:id="100" w:name="_Toc184308092"/>
      <w:bookmarkEnd w:id="100"/>
      <w:bookmarkStart w:id="101" w:name="_Toc184310281"/>
      <w:bookmarkEnd w:id="101"/>
      <w:bookmarkStart w:id="102" w:name="_Toc184312125"/>
      <w:bookmarkEnd w:id="102"/>
      <w:bookmarkStart w:id="103" w:name="_Toc184312095"/>
      <w:bookmarkEnd w:id="103"/>
      <w:bookmarkStart w:id="104" w:name="_Toc184312124"/>
      <w:bookmarkEnd w:id="104"/>
      <w:bookmarkStart w:id="105" w:name="_Toc184312132"/>
      <w:bookmarkEnd w:id="105"/>
      <w:bookmarkStart w:id="106" w:name="_Toc184313274"/>
      <w:bookmarkEnd w:id="106"/>
      <w:bookmarkStart w:id="107" w:name="_Toc184308070"/>
      <w:bookmarkEnd w:id="107"/>
      <w:bookmarkStart w:id="108" w:name="_Toc184308073"/>
      <w:bookmarkEnd w:id="108"/>
      <w:bookmarkStart w:id="109" w:name="_Toc184314477"/>
      <w:bookmarkEnd w:id="109"/>
      <w:bookmarkStart w:id="110" w:name="_Toc184314437"/>
      <w:bookmarkEnd w:id="110"/>
      <w:bookmarkStart w:id="111" w:name="_Toc184313307"/>
      <w:bookmarkEnd w:id="111"/>
      <w:bookmarkStart w:id="112" w:name="_Toc184312098"/>
      <w:bookmarkEnd w:id="112"/>
      <w:bookmarkStart w:id="113" w:name="_Toc184312131"/>
      <w:bookmarkEnd w:id="113"/>
      <w:bookmarkStart w:id="114" w:name="_Toc184312135"/>
      <w:bookmarkEnd w:id="114"/>
      <w:bookmarkStart w:id="115" w:name="_Toc184308097"/>
      <w:bookmarkEnd w:id="115"/>
      <w:bookmarkStart w:id="116" w:name="_Toc184313254"/>
      <w:bookmarkEnd w:id="116"/>
      <w:bookmarkStart w:id="117" w:name="_Toc184308101"/>
      <w:bookmarkEnd w:id="117"/>
      <w:bookmarkStart w:id="118" w:name="_Toc184313299"/>
      <w:bookmarkEnd w:id="118"/>
      <w:bookmarkStart w:id="119" w:name="_Toc184312134"/>
      <w:bookmarkEnd w:id="119"/>
      <w:bookmarkStart w:id="120" w:name="_Toc184312086"/>
      <w:bookmarkEnd w:id="120"/>
      <w:bookmarkStart w:id="121" w:name="_Toc184310329"/>
      <w:bookmarkEnd w:id="121"/>
      <w:bookmarkStart w:id="122" w:name="_Toc184314450"/>
      <w:bookmarkEnd w:id="122"/>
      <w:bookmarkStart w:id="123" w:name="_Toc184313293"/>
      <w:bookmarkEnd w:id="123"/>
      <w:bookmarkStart w:id="124" w:name="_Toc184310333"/>
      <w:bookmarkEnd w:id="124"/>
      <w:bookmarkStart w:id="125" w:name="_Toc184310317"/>
      <w:bookmarkEnd w:id="125"/>
      <w:bookmarkStart w:id="126" w:name="_Toc184314454"/>
      <w:bookmarkEnd w:id="126"/>
      <w:bookmarkStart w:id="127" w:name="_Toc184308100"/>
      <w:bookmarkEnd w:id="127"/>
      <w:bookmarkStart w:id="128" w:name="_Toc184310337"/>
      <w:bookmarkEnd w:id="128"/>
      <w:bookmarkStart w:id="129" w:name="_Toc184310278"/>
      <w:bookmarkEnd w:id="129"/>
      <w:bookmarkStart w:id="130" w:name="_Toc184314419"/>
      <w:bookmarkEnd w:id="130"/>
      <w:bookmarkStart w:id="131" w:name="_Toc184314469"/>
      <w:bookmarkEnd w:id="131"/>
      <w:bookmarkStart w:id="132" w:name="_Toc184314440"/>
      <w:bookmarkEnd w:id="132"/>
      <w:bookmarkStart w:id="133" w:name="_Toc184313278"/>
      <w:bookmarkEnd w:id="133"/>
      <w:bookmarkStart w:id="134" w:name="_Toc184313305"/>
      <w:bookmarkEnd w:id="134"/>
      <w:bookmarkStart w:id="135" w:name="_Toc184310300"/>
      <w:bookmarkEnd w:id="135"/>
      <w:bookmarkStart w:id="136" w:name="_Toc184312130"/>
      <w:bookmarkEnd w:id="136"/>
      <w:bookmarkStart w:id="137" w:name="_Toc184308076"/>
      <w:bookmarkEnd w:id="137"/>
      <w:bookmarkStart w:id="138" w:name="_Toc184314428"/>
      <w:bookmarkEnd w:id="138"/>
      <w:bookmarkStart w:id="139" w:name="_Toc184310288"/>
      <w:bookmarkEnd w:id="139"/>
      <w:bookmarkStart w:id="140" w:name="_Toc184308105"/>
      <w:bookmarkEnd w:id="140"/>
      <w:bookmarkStart w:id="141" w:name="_Toc184313248"/>
      <w:bookmarkEnd w:id="141"/>
      <w:bookmarkStart w:id="142" w:name="_Toc184310315"/>
      <w:bookmarkEnd w:id="142"/>
      <w:bookmarkStart w:id="143" w:name="_Toc184312083"/>
      <w:bookmarkEnd w:id="143"/>
      <w:bookmarkStart w:id="144" w:name="_Toc184312084"/>
      <w:bookmarkEnd w:id="144"/>
      <w:bookmarkStart w:id="145" w:name="_Toc184312080"/>
      <w:bookmarkEnd w:id="145"/>
      <w:bookmarkStart w:id="146" w:name="_Toc184312092"/>
      <w:bookmarkEnd w:id="146"/>
      <w:bookmarkStart w:id="147" w:name="_Toc184308056"/>
      <w:bookmarkEnd w:id="147"/>
      <w:bookmarkStart w:id="148" w:name="_Toc184308081"/>
      <w:bookmarkEnd w:id="148"/>
      <w:bookmarkStart w:id="149" w:name="_Toc184308054"/>
      <w:bookmarkEnd w:id="149"/>
      <w:bookmarkStart w:id="150" w:name="_Toc184310287"/>
      <w:bookmarkEnd w:id="150"/>
      <w:bookmarkStart w:id="151" w:name="_Toc184314463"/>
      <w:bookmarkEnd w:id="151"/>
      <w:bookmarkStart w:id="152" w:name="_Toc184312073"/>
      <w:bookmarkEnd w:id="152"/>
      <w:bookmarkStart w:id="153" w:name="_Toc184310277"/>
      <w:bookmarkEnd w:id="153"/>
      <w:bookmarkStart w:id="154" w:name="_Toc184310335"/>
      <w:bookmarkEnd w:id="154"/>
      <w:bookmarkStart w:id="155" w:name="_Toc184313269"/>
      <w:bookmarkEnd w:id="155"/>
      <w:bookmarkStart w:id="156" w:name="_Toc184312069"/>
      <w:bookmarkEnd w:id="156"/>
      <w:bookmarkStart w:id="157" w:name="_Toc184313289"/>
      <w:bookmarkEnd w:id="157"/>
      <w:bookmarkStart w:id="158" w:name="_Toc184310314"/>
      <w:bookmarkEnd w:id="158"/>
      <w:bookmarkStart w:id="159" w:name="_Toc184308047"/>
      <w:bookmarkEnd w:id="159"/>
      <w:bookmarkStart w:id="160" w:name="_Toc184312110"/>
      <w:bookmarkEnd w:id="160"/>
      <w:bookmarkStart w:id="161" w:name="_Toc184314424"/>
      <w:bookmarkEnd w:id="161"/>
      <w:bookmarkStart w:id="162" w:name="_Toc184314446"/>
      <w:bookmarkEnd w:id="162"/>
      <w:bookmarkStart w:id="163" w:name="_Toc184308042"/>
      <w:bookmarkEnd w:id="163"/>
      <w:bookmarkStart w:id="164" w:name="_Toc184314473"/>
      <w:bookmarkEnd w:id="164"/>
      <w:bookmarkStart w:id="165" w:name="_Toc184314417"/>
      <w:bookmarkEnd w:id="165"/>
      <w:bookmarkStart w:id="166" w:name="_Toc184310338"/>
      <w:bookmarkEnd w:id="166"/>
      <w:bookmarkStart w:id="167" w:name="_Toc184313302"/>
      <w:bookmarkEnd w:id="167"/>
      <w:bookmarkStart w:id="168" w:name="_Toc184313267"/>
      <w:bookmarkEnd w:id="168"/>
      <w:bookmarkStart w:id="169" w:name="_Toc184313266"/>
      <w:bookmarkEnd w:id="169"/>
      <w:bookmarkStart w:id="170" w:name="_Toc184308096"/>
      <w:bookmarkEnd w:id="170"/>
      <w:bookmarkStart w:id="171" w:name="_Toc184308064"/>
      <w:bookmarkEnd w:id="171"/>
      <w:bookmarkStart w:id="172" w:name="_Toc184310299"/>
      <w:bookmarkEnd w:id="172"/>
      <w:bookmarkStart w:id="173" w:name="_Toc184312082"/>
      <w:bookmarkEnd w:id="173"/>
      <w:bookmarkStart w:id="174" w:name="_Toc184314471"/>
      <w:bookmarkEnd w:id="174"/>
      <w:bookmarkStart w:id="175" w:name="_Toc184308089"/>
      <w:bookmarkEnd w:id="175"/>
      <w:bookmarkStart w:id="176" w:name="_Toc184308052"/>
      <w:bookmarkEnd w:id="176"/>
      <w:bookmarkStart w:id="177" w:name="_Toc184314452"/>
      <w:bookmarkEnd w:id="177"/>
      <w:bookmarkStart w:id="178" w:name="_Toc184314470"/>
      <w:bookmarkEnd w:id="178"/>
      <w:bookmarkStart w:id="179" w:name="_Toc184312104"/>
      <w:bookmarkEnd w:id="179"/>
      <w:bookmarkStart w:id="180" w:name="_Toc184312096"/>
      <w:bookmarkEnd w:id="180"/>
      <w:bookmarkStart w:id="181" w:name="_Toc184313309"/>
      <w:bookmarkEnd w:id="181"/>
      <w:bookmarkStart w:id="182" w:name="_Toc184314443"/>
      <w:bookmarkEnd w:id="182"/>
      <w:bookmarkStart w:id="183" w:name="_Toc184314416"/>
      <w:bookmarkEnd w:id="183"/>
      <w:bookmarkStart w:id="184" w:name="_Toc184313285"/>
      <w:bookmarkEnd w:id="184"/>
      <w:bookmarkStart w:id="185" w:name="_Toc184313281"/>
      <w:bookmarkEnd w:id="185"/>
      <w:bookmarkStart w:id="186" w:name="_Toc184308077"/>
      <w:bookmarkEnd w:id="186"/>
      <w:bookmarkStart w:id="187" w:name="_Toc184313286"/>
      <w:bookmarkEnd w:id="187"/>
      <w:bookmarkStart w:id="188" w:name="_Toc184310276"/>
      <w:bookmarkEnd w:id="188"/>
      <w:bookmarkStart w:id="189" w:name="_Toc184313245"/>
      <w:bookmarkEnd w:id="189"/>
      <w:bookmarkStart w:id="190" w:name="_Toc184310286"/>
      <w:bookmarkEnd w:id="190"/>
      <w:bookmarkStart w:id="191" w:name="_Toc184310303"/>
      <w:bookmarkEnd w:id="191"/>
      <w:bookmarkStart w:id="192" w:name="_Toc184313243"/>
      <w:bookmarkEnd w:id="192"/>
      <w:bookmarkStart w:id="193" w:name="_Toc184312105"/>
      <w:bookmarkEnd w:id="193"/>
      <w:bookmarkStart w:id="194" w:name="_Toc184308066"/>
      <w:bookmarkEnd w:id="194"/>
      <w:bookmarkStart w:id="195" w:name="_Toc184313262"/>
      <w:bookmarkEnd w:id="195"/>
      <w:bookmarkStart w:id="196" w:name="_Toc184310344"/>
      <w:bookmarkEnd w:id="196"/>
      <w:bookmarkStart w:id="197" w:name="_Toc184314414"/>
      <w:bookmarkEnd w:id="197"/>
      <w:bookmarkStart w:id="198" w:name="_Toc184314472"/>
      <w:bookmarkEnd w:id="198"/>
      <w:bookmarkStart w:id="199" w:name="_Toc184310301"/>
      <w:bookmarkEnd w:id="199"/>
      <w:bookmarkStart w:id="200" w:name="_Toc184308055"/>
      <w:bookmarkEnd w:id="200"/>
      <w:bookmarkStart w:id="201" w:name="_Toc184310342"/>
      <w:bookmarkEnd w:id="201"/>
      <w:bookmarkStart w:id="202" w:name="_Toc184313296"/>
      <w:bookmarkEnd w:id="202"/>
      <w:bookmarkStart w:id="203" w:name="_Toc184312127"/>
      <w:bookmarkEnd w:id="203"/>
      <w:bookmarkStart w:id="204" w:name="_Toc184314436"/>
      <w:bookmarkEnd w:id="204"/>
      <w:bookmarkStart w:id="205" w:name="_Toc184313298"/>
      <w:bookmarkEnd w:id="205"/>
      <w:bookmarkStart w:id="206" w:name="_Toc184314426"/>
      <w:bookmarkEnd w:id="206"/>
      <w:bookmarkStart w:id="207" w:name="_Toc184312128"/>
      <w:bookmarkEnd w:id="207"/>
      <w:bookmarkStart w:id="208" w:name="_Toc184308102"/>
      <w:bookmarkEnd w:id="208"/>
      <w:bookmarkStart w:id="209" w:name="_Toc184308037"/>
      <w:bookmarkEnd w:id="209"/>
      <w:bookmarkStart w:id="210" w:name="_Toc184312107"/>
      <w:bookmarkEnd w:id="210"/>
      <w:bookmarkStart w:id="211" w:name="_Toc184314434"/>
      <w:bookmarkEnd w:id="211"/>
      <w:bookmarkStart w:id="212" w:name="_Toc184308091"/>
      <w:bookmarkEnd w:id="212"/>
      <w:bookmarkStart w:id="213" w:name="_Toc184314458"/>
      <w:bookmarkEnd w:id="213"/>
      <w:bookmarkStart w:id="214" w:name="_Toc184312103"/>
      <w:bookmarkEnd w:id="214"/>
      <w:bookmarkStart w:id="215" w:name="_Toc184313279"/>
      <w:bookmarkEnd w:id="215"/>
      <w:bookmarkStart w:id="216" w:name="_Toc184314425"/>
      <w:bookmarkEnd w:id="216"/>
      <w:bookmarkStart w:id="217" w:name="_Toc184310322"/>
      <w:bookmarkEnd w:id="217"/>
      <w:bookmarkStart w:id="218" w:name="_Toc184310307"/>
      <w:bookmarkEnd w:id="218"/>
      <w:bookmarkStart w:id="219" w:name="_Toc184313247"/>
      <w:bookmarkEnd w:id="219"/>
      <w:bookmarkStart w:id="220" w:name="_Toc184314447"/>
      <w:bookmarkEnd w:id="220"/>
      <w:bookmarkStart w:id="221" w:name="_Toc184310289"/>
      <w:bookmarkEnd w:id="221"/>
      <w:bookmarkStart w:id="222" w:name="_Toc184313241"/>
      <w:bookmarkEnd w:id="222"/>
      <w:bookmarkStart w:id="223" w:name="_Toc184313271"/>
      <w:bookmarkEnd w:id="223"/>
      <w:bookmarkStart w:id="224" w:name="_Toc184310341"/>
      <w:bookmarkEnd w:id="224"/>
      <w:bookmarkStart w:id="225" w:name="_Toc184313268"/>
      <w:bookmarkEnd w:id="225"/>
      <w:bookmarkStart w:id="226" w:name="_Toc184310274"/>
      <w:bookmarkEnd w:id="226"/>
      <w:bookmarkStart w:id="227" w:name="_Toc184308075"/>
      <w:bookmarkEnd w:id="227"/>
      <w:bookmarkStart w:id="228" w:name="_Toc184314480"/>
      <w:bookmarkEnd w:id="228"/>
      <w:bookmarkStart w:id="229" w:name="_Toc184314459"/>
      <w:bookmarkEnd w:id="229"/>
      <w:bookmarkStart w:id="230" w:name="_Toc184310319"/>
      <w:bookmarkEnd w:id="230"/>
      <w:bookmarkStart w:id="231" w:name="_Toc184312085"/>
      <w:bookmarkEnd w:id="231"/>
      <w:bookmarkStart w:id="232" w:name="_Toc184308048"/>
      <w:bookmarkEnd w:id="232"/>
      <w:bookmarkStart w:id="233" w:name="_Toc184310295"/>
      <w:bookmarkEnd w:id="233"/>
      <w:bookmarkStart w:id="234" w:name="_Toc184312115"/>
      <w:bookmarkEnd w:id="234"/>
      <w:bookmarkStart w:id="235" w:name="_Toc184313276"/>
      <w:bookmarkEnd w:id="235"/>
      <w:bookmarkStart w:id="236" w:name="_Toc184310318"/>
      <w:bookmarkEnd w:id="236"/>
      <w:bookmarkStart w:id="237" w:name="_Toc184308051"/>
      <w:bookmarkEnd w:id="237"/>
      <w:bookmarkStart w:id="238" w:name="_Toc184313261"/>
      <w:bookmarkEnd w:id="238"/>
      <w:bookmarkStart w:id="239" w:name="_Toc184310283"/>
      <w:bookmarkEnd w:id="239"/>
      <w:bookmarkStart w:id="240" w:name="_Toc184313277"/>
      <w:bookmarkEnd w:id="240"/>
      <w:bookmarkStart w:id="241" w:name="_Toc184313239"/>
      <w:bookmarkEnd w:id="241"/>
      <w:bookmarkStart w:id="242" w:name="_Toc184313257"/>
      <w:bookmarkEnd w:id="242"/>
      <w:bookmarkStart w:id="243" w:name="_Toc184314429"/>
      <w:bookmarkEnd w:id="243"/>
      <w:bookmarkStart w:id="244" w:name="_Toc184314411"/>
      <w:bookmarkEnd w:id="244"/>
      <w:bookmarkStart w:id="245" w:name="_Toc184308078"/>
      <w:bookmarkEnd w:id="245"/>
      <w:bookmarkStart w:id="246" w:name="_Toc184314439"/>
      <w:bookmarkEnd w:id="246"/>
      <w:bookmarkStart w:id="247" w:name="_Toc184314427"/>
      <w:bookmarkEnd w:id="247"/>
      <w:bookmarkStart w:id="248" w:name="_Toc184313244"/>
      <w:bookmarkEnd w:id="248"/>
      <w:bookmarkStart w:id="249" w:name="_Toc184308099"/>
      <w:bookmarkEnd w:id="249"/>
      <w:bookmarkStart w:id="250" w:name="_Toc184312071"/>
      <w:bookmarkEnd w:id="250"/>
      <w:bookmarkStart w:id="251" w:name="_Toc184308038"/>
      <w:bookmarkEnd w:id="251"/>
      <w:bookmarkStart w:id="252" w:name="_Toc184312090"/>
      <w:bookmarkEnd w:id="252"/>
      <w:bookmarkStart w:id="253" w:name="_Toc184308107"/>
      <w:bookmarkEnd w:id="253"/>
      <w:bookmarkStart w:id="254" w:name="_Toc184314442"/>
      <w:bookmarkEnd w:id="254"/>
      <w:bookmarkStart w:id="255" w:name="_Toc184308060"/>
      <w:bookmarkEnd w:id="255"/>
      <w:bookmarkStart w:id="256" w:name="_Toc184313292"/>
      <w:bookmarkEnd w:id="256"/>
      <w:bookmarkStart w:id="257" w:name="_Toc184314415"/>
      <w:bookmarkEnd w:id="257"/>
      <w:bookmarkStart w:id="258" w:name="_Toc184313246"/>
      <w:bookmarkEnd w:id="258"/>
      <w:bookmarkStart w:id="259" w:name="_Toc184312117"/>
      <w:bookmarkEnd w:id="259"/>
      <w:bookmarkStart w:id="260" w:name="_Toc184308057"/>
      <w:bookmarkEnd w:id="260"/>
      <w:bookmarkStart w:id="261" w:name="_Toc184312119"/>
      <w:bookmarkEnd w:id="261"/>
      <w:bookmarkStart w:id="262" w:name="_Toc184312122"/>
      <w:bookmarkEnd w:id="262"/>
      <w:bookmarkStart w:id="263" w:name="_Toc184310332"/>
      <w:bookmarkEnd w:id="263"/>
      <w:bookmarkStart w:id="264" w:name="_Toc184308093"/>
      <w:bookmarkEnd w:id="264"/>
      <w:bookmarkStart w:id="265" w:name="_Toc184312113"/>
      <w:bookmarkEnd w:id="265"/>
      <w:bookmarkStart w:id="266" w:name="_Toc184308040"/>
      <w:bookmarkEnd w:id="266"/>
      <w:bookmarkStart w:id="267" w:name="_Toc184310343"/>
      <w:bookmarkEnd w:id="267"/>
      <w:bookmarkStart w:id="268" w:name="_Toc184314451"/>
      <w:bookmarkEnd w:id="268"/>
      <w:bookmarkStart w:id="269" w:name="_Toc184308067"/>
      <w:bookmarkEnd w:id="269"/>
      <w:bookmarkStart w:id="270" w:name="_Toc184312137"/>
      <w:bookmarkEnd w:id="270"/>
      <w:bookmarkStart w:id="271" w:name="_Toc184314433"/>
      <w:bookmarkEnd w:id="271"/>
      <w:bookmarkStart w:id="272" w:name="_Toc184312118"/>
      <w:bookmarkEnd w:id="272"/>
      <w:bookmarkStart w:id="273" w:name="_Toc184314453"/>
      <w:bookmarkEnd w:id="273"/>
      <w:bookmarkStart w:id="274" w:name="_Toc184312133"/>
      <w:bookmarkEnd w:id="274"/>
      <w:bookmarkStart w:id="275" w:name="_Toc184310297"/>
      <w:bookmarkEnd w:id="275"/>
      <w:bookmarkStart w:id="276" w:name="_Toc184313303"/>
      <w:bookmarkEnd w:id="276"/>
      <w:bookmarkStart w:id="277" w:name="_Toc184314410"/>
      <w:bookmarkEnd w:id="277"/>
      <w:bookmarkStart w:id="278" w:name="_Toc184308103"/>
      <w:bookmarkEnd w:id="278"/>
      <w:bookmarkStart w:id="279" w:name="_Toc184308065"/>
      <w:bookmarkEnd w:id="279"/>
      <w:bookmarkStart w:id="280" w:name="_Toc184312072"/>
      <w:bookmarkEnd w:id="280"/>
      <w:bookmarkStart w:id="281" w:name="_Toc184308059"/>
      <w:bookmarkEnd w:id="281"/>
      <w:bookmarkStart w:id="282" w:name="_Toc184313301"/>
      <w:bookmarkEnd w:id="282"/>
      <w:bookmarkStart w:id="283" w:name="_Toc184310331"/>
      <w:bookmarkEnd w:id="283"/>
      <w:bookmarkStart w:id="284" w:name="_Toc184310284"/>
      <w:bookmarkEnd w:id="284"/>
      <w:bookmarkStart w:id="285" w:name="_Toc184313250"/>
      <w:bookmarkEnd w:id="285"/>
      <w:bookmarkStart w:id="286" w:name="_Toc184308072"/>
      <w:bookmarkEnd w:id="286"/>
      <w:bookmarkStart w:id="287" w:name="_Toc184314476"/>
      <w:bookmarkEnd w:id="287"/>
      <w:bookmarkStart w:id="288" w:name="_Toc184312074"/>
      <w:bookmarkEnd w:id="288"/>
      <w:bookmarkStart w:id="289" w:name="_Toc184314449"/>
      <w:bookmarkEnd w:id="289"/>
      <w:bookmarkStart w:id="290" w:name="_Toc184312078"/>
      <w:bookmarkEnd w:id="290"/>
      <w:bookmarkStart w:id="291" w:name="_Toc184308071"/>
      <w:bookmarkEnd w:id="291"/>
      <w:bookmarkStart w:id="292" w:name="_Toc184310294"/>
      <w:bookmarkEnd w:id="292"/>
      <w:bookmarkStart w:id="293" w:name="_Toc184312076"/>
      <w:bookmarkEnd w:id="293"/>
      <w:bookmarkStart w:id="294" w:name="_Toc184308084"/>
      <w:bookmarkEnd w:id="294"/>
      <w:bookmarkStart w:id="295" w:name="_Toc184310282"/>
      <w:bookmarkEnd w:id="295"/>
      <w:bookmarkStart w:id="296" w:name="_Toc184310330"/>
      <w:bookmarkEnd w:id="296"/>
      <w:bookmarkStart w:id="297" w:name="_Toc184310328"/>
      <w:bookmarkEnd w:id="297"/>
      <w:bookmarkStart w:id="298" w:name="_Toc184314465"/>
      <w:bookmarkEnd w:id="298"/>
      <w:bookmarkStart w:id="299" w:name="_Toc184310279"/>
      <w:bookmarkEnd w:id="299"/>
      <w:bookmarkStart w:id="300" w:name="_Toc184313295"/>
      <w:bookmarkEnd w:id="300"/>
      <w:bookmarkStart w:id="301" w:name="_Toc184314474"/>
      <w:bookmarkEnd w:id="301"/>
      <w:bookmarkStart w:id="302" w:name="_Toc184310272"/>
      <w:bookmarkEnd w:id="302"/>
      <w:bookmarkStart w:id="303" w:name="_Toc184314475"/>
      <w:bookmarkEnd w:id="303"/>
      <w:bookmarkStart w:id="304" w:name="_Toc184310280"/>
      <w:bookmarkEnd w:id="304"/>
      <w:bookmarkStart w:id="305" w:name="_Toc184312068"/>
      <w:bookmarkEnd w:id="305"/>
      <w:bookmarkStart w:id="306" w:name="_Toc184314456"/>
      <w:bookmarkEnd w:id="306"/>
      <w:bookmarkStart w:id="307" w:name="_Toc184308087"/>
      <w:bookmarkEnd w:id="307"/>
      <w:bookmarkStart w:id="308" w:name="_Toc184310316"/>
      <w:bookmarkEnd w:id="308"/>
      <w:bookmarkStart w:id="309" w:name="_Toc184314431"/>
      <w:bookmarkEnd w:id="309"/>
      <w:bookmarkStart w:id="310" w:name="_Toc184314430"/>
      <w:bookmarkEnd w:id="310"/>
      <w:bookmarkStart w:id="311" w:name="_Toc184308083"/>
      <w:bookmarkEnd w:id="311"/>
      <w:bookmarkStart w:id="312" w:name="_Toc184308050"/>
      <w:bookmarkEnd w:id="312"/>
      <w:bookmarkStart w:id="313" w:name="_Toc184314455"/>
      <w:bookmarkEnd w:id="313"/>
      <w:bookmarkStart w:id="314" w:name="_Toc184312138"/>
      <w:bookmarkEnd w:id="314"/>
      <w:bookmarkStart w:id="315" w:name="_Toc184313291"/>
      <w:bookmarkEnd w:id="315"/>
      <w:bookmarkStart w:id="316" w:name="_Toc184312120"/>
      <w:bookmarkEnd w:id="316"/>
      <w:bookmarkStart w:id="317" w:name="_Toc184308039"/>
      <w:bookmarkEnd w:id="317"/>
      <w:bookmarkStart w:id="318" w:name="_Toc184308080"/>
      <w:bookmarkEnd w:id="318"/>
      <w:bookmarkStart w:id="319" w:name="_Toc184308085"/>
      <w:bookmarkEnd w:id="319"/>
      <w:bookmarkStart w:id="320" w:name="_Toc184313272"/>
      <w:bookmarkEnd w:id="320"/>
      <w:bookmarkStart w:id="321" w:name="_Toc184314482"/>
      <w:bookmarkEnd w:id="321"/>
      <w:bookmarkStart w:id="322" w:name="_Toc184308094"/>
      <w:bookmarkEnd w:id="322"/>
      <w:bookmarkStart w:id="323" w:name="_Toc184313294"/>
      <w:bookmarkEnd w:id="323"/>
      <w:bookmarkStart w:id="324" w:name="_Toc184310336"/>
      <w:bookmarkEnd w:id="324"/>
      <w:bookmarkStart w:id="325" w:name="_Toc184313308"/>
      <w:bookmarkEnd w:id="325"/>
      <w:bookmarkStart w:id="326" w:name="_Toc184312111"/>
      <w:bookmarkEnd w:id="326"/>
      <w:bookmarkStart w:id="327" w:name="_Toc184312077"/>
      <w:bookmarkEnd w:id="327"/>
      <w:bookmarkStart w:id="328" w:name="_Toc184314432"/>
      <w:bookmarkEnd w:id="328"/>
      <w:bookmarkStart w:id="329" w:name="_Toc184313264"/>
      <w:bookmarkEnd w:id="329"/>
      <w:bookmarkStart w:id="330" w:name="_Toc184308095"/>
      <w:bookmarkEnd w:id="330"/>
      <w:bookmarkStart w:id="331" w:name="_Toc184312088"/>
      <w:bookmarkEnd w:id="331"/>
      <w:bookmarkStart w:id="332" w:name="_Toc184314479"/>
      <w:bookmarkEnd w:id="332"/>
      <w:bookmarkStart w:id="333" w:name="_Toc184308079"/>
      <w:bookmarkEnd w:id="333"/>
      <w:bookmarkStart w:id="334" w:name="_Toc184312139"/>
      <w:bookmarkEnd w:id="334"/>
      <w:bookmarkStart w:id="335" w:name="_Toc184314413"/>
      <w:bookmarkEnd w:id="335"/>
      <w:bookmarkStart w:id="336" w:name="_Toc184312093"/>
      <w:bookmarkEnd w:id="336"/>
      <w:bookmarkStart w:id="337" w:name="_Toc184312097"/>
      <w:bookmarkEnd w:id="337"/>
      <w:bookmarkStart w:id="338" w:name="_Toc184314445"/>
      <w:bookmarkEnd w:id="338"/>
      <w:bookmarkStart w:id="339" w:name="_Toc184308068"/>
      <w:bookmarkEnd w:id="339"/>
      <w:bookmarkStart w:id="340" w:name="_Toc184308074"/>
      <w:bookmarkEnd w:id="340"/>
      <w:bookmarkStart w:id="341" w:name="_Toc184310321"/>
      <w:bookmarkEnd w:id="341"/>
      <w:bookmarkStart w:id="342" w:name="_Toc184310312"/>
      <w:bookmarkEnd w:id="342"/>
      <w:bookmarkStart w:id="343" w:name="_Toc184310325"/>
      <w:bookmarkEnd w:id="343"/>
      <w:bookmarkStart w:id="344" w:name="_Toc184313240"/>
      <w:bookmarkEnd w:id="344"/>
      <w:bookmarkStart w:id="345" w:name="_Toc184312108"/>
      <w:bookmarkEnd w:id="345"/>
      <w:bookmarkStart w:id="346" w:name="_Toc184313280"/>
      <w:bookmarkEnd w:id="346"/>
      <w:bookmarkStart w:id="347" w:name="_Toc184310339"/>
      <w:bookmarkEnd w:id="347"/>
      <w:bookmarkStart w:id="348" w:name="_Toc184314478"/>
      <w:bookmarkEnd w:id="348"/>
      <w:bookmarkStart w:id="349" w:name="_Toc184310298"/>
      <w:bookmarkEnd w:id="349"/>
      <w:bookmarkStart w:id="350" w:name="_Toc184313297"/>
      <w:bookmarkEnd w:id="350"/>
      <w:bookmarkStart w:id="351" w:name="_Toc184310291"/>
      <w:bookmarkEnd w:id="351"/>
      <w:bookmarkStart w:id="352" w:name="_Toc184308108"/>
      <w:bookmarkEnd w:id="352"/>
      <w:bookmarkStart w:id="353" w:name="_Toc184314418"/>
      <w:bookmarkEnd w:id="353"/>
      <w:bookmarkStart w:id="354" w:name="_Toc184314461"/>
      <w:bookmarkEnd w:id="354"/>
      <w:bookmarkStart w:id="355" w:name="_Toc184314448"/>
      <w:bookmarkEnd w:id="355"/>
      <w:bookmarkStart w:id="356" w:name="_Toc184308082"/>
      <w:bookmarkEnd w:id="356"/>
      <w:bookmarkStart w:id="357" w:name="_Toc184310302"/>
      <w:bookmarkEnd w:id="357"/>
      <w:bookmarkStart w:id="358" w:name="_Toc184308044"/>
      <w:bookmarkEnd w:id="358"/>
      <w:bookmarkStart w:id="359" w:name="_Toc184310292"/>
      <w:bookmarkEnd w:id="359"/>
      <w:bookmarkStart w:id="360" w:name="_Toc184313252"/>
      <w:bookmarkEnd w:id="360"/>
      <w:bookmarkStart w:id="361" w:name="_Toc184313284"/>
      <w:bookmarkEnd w:id="361"/>
      <w:bookmarkStart w:id="362" w:name="_Toc184314460"/>
      <w:bookmarkEnd w:id="362"/>
      <w:bookmarkStart w:id="363" w:name="_Toc184310273"/>
      <w:bookmarkEnd w:id="363"/>
      <w:bookmarkStart w:id="364" w:name="_Toc184313270"/>
      <w:bookmarkEnd w:id="364"/>
      <w:bookmarkStart w:id="365" w:name="_Toc184308043"/>
      <w:bookmarkEnd w:id="365"/>
      <w:bookmarkStart w:id="366" w:name="_Toc184313300"/>
      <w:bookmarkEnd w:id="366"/>
      <w:bookmarkStart w:id="367" w:name="_Toc184313290"/>
      <w:bookmarkEnd w:id="367"/>
      <w:bookmarkStart w:id="368" w:name="_Toc184312081"/>
      <w:bookmarkEnd w:id="368"/>
      <w:bookmarkStart w:id="369" w:name="_Toc184308086"/>
      <w:bookmarkEnd w:id="369"/>
      <w:bookmarkStart w:id="370" w:name="_Toc184310293"/>
      <w:bookmarkEnd w:id="370"/>
      <w:bookmarkStart w:id="371" w:name="_Toc184312121"/>
      <w:bookmarkEnd w:id="371"/>
      <w:bookmarkStart w:id="372" w:name="_Toc184313273"/>
      <w:bookmarkEnd w:id="372"/>
      <w:bookmarkStart w:id="373" w:name="_Toc184312101"/>
      <w:bookmarkEnd w:id="373"/>
      <w:bookmarkStart w:id="374" w:name="_Toc184308061"/>
      <w:bookmarkEnd w:id="374"/>
      <w:bookmarkStart w:id="375" w:name="_Toc184310290"/>
      <w:bookmarkEnd w:id="375"/>
      <w:bookmarkStart w:id="376" w:name="_Toc184308053"/>
      <w:bookmarkEnd w:id="376"/>
      <w:bookmarkStart w:id="377" w:name="_Toc184313253"/>
      <w:bookmarkEnd w:id="377"/>
      <w:bookmarkStart w:id="378" w:name="_Toc184314462"/>
      <w:bookmarkEnd w:id="378"/>
      <w:bookmarkStart w:id="379" w:name="_Toc184312112"/>
      <w:bookmarkEnd w:id="379"/>
      <w:bookmarkStart w:id="380" w:name="_Toc184313306"/>
      <w:bookmarkEnd w:id="380"/>
      <w:bookmarkStart w:id="381" w:name="_Toc184308062"/>
      <w:bookmarkEnd w:id="381"/>
      <w:bookmarkStart w:id="382" w:name="_Toc184313258"/>
      <w:bookmarkEnd w:id="382"/>
      <w:bookmarkStart w:id="383" w:name="_Toc184312067"/>
      <w:bookmarkEnd w:id="383"/>
      <w:bookmarkStart w:id="384" w:name="_Toc184314438"/>
      <w:bookmarkEnd w:id="384"/>
      <w:bookmarkStart w:id="385" w:name="_Toc184313282"/>
      <w:bookmarkEnd w:id="385"/>
      <w:bookmarkStart w:id="386" w:name="_Toc184314464"/>
      <w:bookmarkEnd w:id="386"/>
      <w:bookmarkStart w:id="387" w:name="_Toc184314481"/>
      <w:bookmarkEnd w:id="387"/>
      <w:bookmarkStart w:id="388" w:name="_Toc184308069"/>
      <w:bookmarkEnd w:id="388"/>
      <w:bookmarkStart w:id="389" w:name="_Toc184313310"/>
      <w:bookmarkEnd w:id="389"/>
      <w:bookmarkStart w:id="390" w:name="_Toc184310285"/>
      <w:bookmarkEnd w:id="390"/>
      <w:bookmarkStart w:id="391" w:name="_Toc184308046"/>
      <w:bookmarkEnd w:id="391"/>
      <w:bookmarkStart w:id="392" w:name="_Toc184310334"/>
      <w:bookmarkEnd w:id="392"/>
      <w:bookmarkStart w:id="393" w:name="_Toc184310308"/>
      <w:bookmarkEnd w:id="393"/>
      <w:bookmarkStart w:id="394" w:name="_Toc184314468"/>
      <w:bookmarkEnd w:id="394"/>
      <w:bookmarkStart w:id="395" w:name="_Toc184312102"/>
      <w:bookmarkEnd w:id="395"/>
      <w:bookmarkStart w:id="396" w:name="_Toc184308104"/>
      <w:bookmarkEnd w:id="396"/>
      <w:bookmarkStart w:id="397" w:name="_Toc184308058"/>
      <w:bookmarkEnd w:id="397"/>
      <w:bookmarkStart w:id="398" w:name="_Toc184313256"/>
      <w:bookmarkEnd w:id="398"/>
      <w:bookmarkStart w:id="399" w:name="_Toc184314420"/>
      <w:bookmarkEnd w:id="399"/>
      <w:bookmarkStart w:id="400" w:name="_Toc184310326"/>
      <w:bookmarkEnd w:id="400"/>
      <w:r>
        <w:rPr>
          <w:rFonts w:hint="eastAsia" w:ascii="宋体" w:hAnsi="宋体" w:cs="宋体"/>
          <w:b/>
          <w:sz w:val="36"/>
          <w:szCs w:val="36"/>
        </w:rPr>
        <w:t>评标办法</w:t>
      </w:r>
      <w:bookmarkEnd w:id="35"/>
    </w:p>
    <w:p w14:paraId="16CABF33">
      <w:pPr>
        <w:autoSpaceDE w:val="0"/>
        <w:autoSpaceDN w:val="0"/>
        <w:adjustRightInd/>
        <w:spacing w:line="360" w:lineRule="auto"/>
        <w:ind w:firstLine="422" w:firstLineChars="200"/>
        <w:jc w:val="left"/>
        <w:rPr>
          <w:rFonts w:hint="eastAsia" w:ascii="宋体" w:hAnsi="宋体"/>
          <w:b/>
          <w:kern w:val="0"/>
          <w:szCs w:val="21"/>
        </w:rPr>
      </w:pPr>
    </w:p>
    <w:p w14:paraId="7B15BEBF">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0C43A093">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1973CC32">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0A6D54C3">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1F5971F7">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4575E241">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5675A311">
      <w:pPr>
        <w:autoSpaceDE w:val="0"/>
        <w:autoSpaceDN w:val="0"/>
        <w:adjustRightInd/>
        <w:spacing w:line="360" w:lineRule="auto"/>
        <w:ind w:firstLine="422" w:firstLineChars="200"/>
        <w:jc w:val="left"/>
        <w:rPr>
          <w:rFonts w:hint="eastAsia" w:ascii="宋体" w:hAnsi="宋体"/>
          <w:b/>
          <w:kern w:val="0"/>
          <w:szCs w:val="21"/>
        </w:rPr>
      </w:pPr>
      <w:bookmarkStart w:id="401" w:name="_Toc462213213"/>
      <w:bookmarkStart w:id="402" w:name="_Toc462213330"/>
      <w:bookmarkStart w:id="403" w:name="_Toc387409459"/>
      <w:bookmarkStart w:id="404" w:name="_Toc462179376"/>
      <w:bookmarkStart w:id="405" w:name="_Toc214700230"/>
      <w:bookmarkStart w:id="406" w:name="_Toc462213257"/>
      <w:bookmarkStart w:id="407" w:name="_Toc214700098"/>
      <w:bookmarkStart w:id="408" w:name="_Toc237939770"/>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79FD99A4">
      <w:pPr>
        <w:autoSpaceDE w:val="0"/>
        <w:autoSpaceDN w:val="0"/>
        <w:adjustRightInd/>
        <w:spacing w:line="360" w:lineRule="auto"/>
        <w:ind w:firstLine="420" w:firstLineChars="200"/>
        <w:jc w:val="left"/>
        <w:rPr>
          <w:rFonts w:hint="eastAsia" w:ascii="宋体" w:hAnsi="宋体"/>
          <w:kern w:val="0"/>
          <w:szCs w:val="21"/>
        </w:rPr>
      </w:pPr>
      <w:bookmarkStart w:id="409" w:name="_Toc214700099"/>
      <w:bookmarkStart w:id="410" w:name="_Toc214700231"/>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10FC19F3">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327C2C03">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60B1336C">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090EA941">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127FCF20">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4C39AE0E">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5BD72819">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682A3F31">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37C71B29">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6C69BDFF">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2FAAD221">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474C0472">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4A5355B1">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7A0B3DB1">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1C4A99B4">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74F73F2B">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4C3F37FA">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30534644">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05BB6D62">
      <w:pPr>
        <w:numPr>
          <w:ilvl w:val="0"/>
          <w:numId w:val="11"/>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025FF171">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35BE2F4D">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5C29801B">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3F246234">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71D828EC">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0CA6E33E">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79687E96">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38CD421E">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356E5C08">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65CD5E4B">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12A756B7">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38B65A6F">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46B837C1">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243FC261">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3D10BFDB">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469D0C60">
      <w:pPr>
        <w:pStyle w:val="26"/>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11F09439">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5572FDE9">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3783BE1E">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54216302">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1FE022F6">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74AA0C09">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3A9C98DA">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24A0A61C">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42113B84">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2A250B66">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6A3316BA">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44FBD322">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0BDF98F8">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1BFC1EDD">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3238C3AD">
      <w:pPr>
        <w:pStyle w:val="26"/>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46B790F3">
      <w:pPr>
        <w:pStyle w:val="26"/>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0B409099">
      <w:pPr>
        <w:pStyle w:val="26"/>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46F7FAA6">
      <w:pPr>
        <w:pStyle w:val="26"/>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32578D92">
      <w:pPr>
        <w:pStyle w:val="26"/>
        <w:snapToGrid w:val="0"/>
        <w:spacing w:line="360" w:lineRule="auto"/>
        <w:ind w:firstLine="420"/>
        <w:rPr>
          <w:rFonts w:hint="eastAsia" w:cs="宋体"/>
          <w:sz w:val="21"/>
          <w:szCs w:val="21"/>
        </w:rPr>
      </w:pPr>
      <w:r>
        <w:rPr>
          <w:rFonts w:hint="eastAsia" w:cs="宋体"/>
          <w:sz w:val="21"/>
          <w:szCs w:val="21"/>
        </w:rPr>
        <w:t>4.4因重大变故，采购任务取消的。</w:t>
      </w:r>
    </w:p>
    <w:p w14:paraId="63DED6A7">
      <w:pPr>
        <w:pStyle w:val="26"/>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76DDC2D8">
      <w:pPr>
        <w:adjustRightInd/>
        <w:spacing w:line="440" w:lineRule="exact"/>
        <w:rPr>
          <w:rFonts w:hint="eastAsia" w:ascii="宋体" w:hAnsi="宋体"/>
          <w:szCs w:val="21"/>
        </w:rPr>
      </w:pPr>
      <w:r>
        <w:rPr>
          <w:rFonts w:hint="eastAsia" w:ascii="宋体" w:hAnsi="宋体"/>
          <w:szCs w:val="21"/>
        </w:rPr>
        <w:t>附表1：</w:t>
      </w:r>
    </w:p>
    <w:p w14:paraId="3488D42D">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454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004097FF">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4913B65A">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144774B0">
            <w:pPr>
              <w:spacing w:line="360" w:lineRule="exact"/>
              <w:jc w:val="center"/>
              <w:rPr>
                <w:rFonts w:hint="eastAsia" w:ascii="宋体" w:hAnsi="宋体"/>
                <w:b/>
                <w:szCs w:val="21"/>
              </w:rPr>
            </w:pPr>
            <w:r>
              <w:rPr>
                <w:rFonts w:hint="eastAsia" w:ascii="宋体" w:hAnsi="宋体"/>
                <w:b/>
                <w:szCs w:val="21"/>
              </w:rPr>
              <w:t>审查要求</w:t>
            </w:r>
          </w:p>
        </w:tc>
      </w:tr>
      <w:tr w14:paraId="313D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0E3EC65">
            <w:pPr>
              <w:spacing w:line="360" w:lineRule="exact"/>
              <w:jc w:val="center"/>
              <w:rPr>
                <w:rFonts w:hint="eastAsia" w:ascii="宋体" w:hAnsi="宋体"/>
                <w:szCs w:val="21"/>
              </w:rPr>
            </w:pPr>
            <w:r>
              <w:rPr>
                <w:rFonts w:ascii="宋体" w:hAnsi="宋体"/>
                <w:szCs w:val="21"/>
              </w:rPr>
              <w:t>1</w:t>
            </w:r>
          </w:p>
        </w:tc>
        <w:tc>
          <w:tcPr>
            <w:tcW w:w="4215" w:type="dxa"/>
            <w:vAlign w:val="center"/>
          </w:tcPr>
          <w:p w14:paraId="42F095B0">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22AB6738">
            <w:pPr>
              <w:spacing w:line="360" w:lineRule="exact"/>
              <w:jc w:val="left"/>
              <w:rPr>
                <w:rFonts w:hint="eastAsia" w:ascii="宋体" w:hAnsi="宋体"/>
                <w:szCs w:val="21"/>
              </w:rPr>
            </w:pPr>
            <w:r>
              <w:rPr>
                <w:rFonts w:hint="eastAsia" w:ascii="宋体" w:hAnsi="宋体"/>
                <w:szCs w:val="21"/>
              </w:rPr>
              <w:t>1、关于资格的承诺函；</w:t>
            </w:r>
          </w:p>
          <w:p w14:paraId="24A38BF6">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2131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407C46C">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09071271">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6F5B3D28">
            <w:pPr>
              <w:spacing w:line="360" w:lineRule="exact"/>
              <w:jc w:val="left"/>
            </w:pPr>
            <w:r>
              <w:rPr>
                <w:rFonts w:hint="eastAsia"/>
              </w:rPr>
              <w:t>1、中小企业声明函；</w:t>
            </w:r>
          </w:p>
          <w:p w14:paraId="1A462C02">
            <w:pPr>
              <w:spacing w:line="360" w:lineRule="exact"/>
              <w:jc w:val="left"/>
            </w:pPr>
            <w:r>
              <w:rPr>
                <w:rFonts w:hint="eastAsia"/>
              </w:rPr>
              <w:t>2、残疾人福利性单位声明函（如有需提供）；</w:t>
            </w:r>
          </w:p>
          <w:p w14:paraId="1113019A">
            <w:pPr>
              <w:spacing w:line="360" w:lineRule="exact"/>
              <w:jc w:val="left"/>
            </w:pPr>
            <w:r>
              <w:rPr>
                <w:rFonts w:hint="eastAsia"/>
              </w:rPr>
              <w:t>3、省级以上监狱管理局、戒毒管理局（含新疆生产建设兵团）出具的属于监狱企业的证明文件（如有请提供）。</w:t>
            </w:r>
          </w:p>
        </w:tc>
      </w:tr>
      <w:tr w14:paraId="1940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488BDD4">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3CE75737">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1209B3B9">
            <w:pPr>
              <w:widowControl/>
              <w:adjustRightInd/>
              <w:spacing w:line="336" w:lineRule="auto"/>
              <w:jc w:val="left"/>
              <w:rPr>
                <w:rFonts w:hint="eastAsia" w:ascii="宋体" w:hAnsi="宋体"/>
                <w:szCs w:val="21"/>
              </w:rPr>
            </w:pPr>
            <w:r>
              <w:rPr>
                <w:rFonts w:hint="eastAsia"/>
              </w:rPr>
              <w:t xml:space="preserve">供应商须具备建筑装修装饰工程专业承包二级及以上资质（对应资质应在“浙江省建筑市场监管公共服务系统”上资质动态核查结果处于“合格”状态）并具备有效的建筑施工企业安全生产许可证； </w:t>
            </w:r>
          </w:p>
        </w:tc>
      </w:tr>
      <w:tr w14:paraId="712F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5871F472">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26BB8C23">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03FBE293">
            <w:pPr>
              <w:spacing w:line="360" w:lineRule="exact"/>
              <w:jc w:val="left"/>
              <w:rPr>
                <w:rFonts w:hint="eastAsia" w:ascii="宋体" w:hAnsi="宋体" w:cs="Tahoma"/>
                <w:szCs w:val="21"/>
              </w:rPr>
            </w:pPr>
            <w:r>
              <w:rPr>
                <w:rFonts w:hint="eastAsia" w:ascii="宋体" w:hAnsi="宋体" w:cs="Tahoma"/>
                <w:szCs w:val="21"/>
              </w:rPr>
              <w:t>非联合体响应。</w:t>
            </w:r>
          </w:p>
        </w:tc>
      </w:tr>
      <w:tr w14:paraId="62A6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5423209B">
            <w:pPr>
              <w:spacing w:line="360" w:lineRule="exact"/>
              <w:jc w:val="center"/>
              <w:rPr>
                <w:rFonts w:hint="eastAsia" w:ascii="宋体" w:hAnsi="宋体" w:cs="Tahoma"/>
                <w:szCs w:val="21"/>
              </w:rPr>
            </w:pPr>
            <w:r>
              <w:rPr>
                <w:rFonts w:hint="eastAsia" w:ascii="宋体" w:hAnsi="宋体"/>
                <w:b/>
                <w:szCs w:val="21"/>
              </w:rPr>
              <w:t>资格性审查结论</w:t>
            </w:r>
          </w:p>
        </w:tc>
      </w:tr>
    </w:tbl>
    <w:p w14:paraId="32650FF1">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6A2154CF">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1BBF7540">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1B01C8E2">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2E843528">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20F81C1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0F14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69599E87">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2E237F87">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22E039C2">
            <w:pPr>
              <w:spacing w:line="360" w:lineRule="exact"/>
              <w:jc w:val="center"/>
              <w:rPr>
                <w:rFonts w:hint="eastAsia" w:ascii="宋体" w:hAnsi="宋体"/>
                <w:b/>
                <w:szCs w:val="21"/>
              </w:rPr>
            </w:pPr>
            <w:r>
              <w:rPr>
                <w:rFonts w:hint="eastAsia" w:ascii="宋体" w:hAnsi="宋体"/>
                <w:b/>
                <w:szCs w:val="21"/>
              </w:rPr>
              <w:t>要求</w:t>
            </w:r>
          </w:p>
        </w:tc>
      </w:tr>
      <w:tr w14:paraId="3F92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1A09E97">
            <w:pPr>
              <w:spacing w:line="360" w:lineRule="exact"/>
              <w:jc w:val="center"/>
              <w:rPr>
                <w:rFonts w:hint="eastAsia" w:ascii="宋体" w:hAnsi="宋体"/>
                <w:szCs w:val="21"/>
              </w:rPr>
            </w:pPr>
            <w:r>
              <w:rPr>
                <w:rFonts w:ascii="宋体" w:hAnsi="宋体"/>
                <w:szCs w:val="21"/>
              </w:rPr>
              <w:t>1</w:t>
            </w:r>
          </w:p>
        </w:tc>
        <w:tc>
          <w:tcPr>
            <w:tcW w:w="4113" w:type="dxa"/>
            <w:vAlign w:val="center"/>
          </w:tcPr>
          <w:p w14:paraId="29F0B816">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12D2E46F">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0FD9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690E12D">
            <w:pPr>
              <w:spacing w:line="360" w:lineRule="exact"/>
              <w:jc w:val="center"/>
              <w:rPr>
                <w:rFonts w:hint="eastAsia" w:ascii="宋体" w:hAnsi="宋体"/>
                <w:szCs w:val="21"/>
              </w:rPr>
            </w:pPr>
            <w:r>
              <w:rPr>
                <w:rFonts w:ascii="宋体" w:hAnsi="宋体"/>
                <w:szCs w:val="21"/>
              </w:rPr>
              <w:t>2</w:t>
            </w:r>
          </w:p>
        </w:tc>
        <w:tc>
          <w:tcPr>
            <w:tcW w:w="4113" w:type="dxa"/>
            <w:vAlign w:val="center"/>
          </w:tcPr>
          <w:p w14:paraId="5F1B6405">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38D90A81">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7974C5E9">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7330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2351BE19">
            <w:pPr>
              <w:spacing w:line="360" w:lineRule="exact"/>
              <w:jc w:val="center"/>
              <w:rPr>
                <w:rFonts w:hint="eastAsia" w:ascii="宋体" w:hAnsi="宋体"/>
                <w:szCs w:val="21"/>
              </w:rPr>
            </w:pPr>
            <w:r>
              <w:rPr>
                <w:rFonts w:ascii="宋体" w:hAnsi="宋体"/>
                <w:szCs w:val="21"/>
              </w:rPr>
              <w:t>3</w:t>
            </w:r>
          </w:p>
        </w:tc>
        <w:tc>
          <w:tcPr>
            <w:tcW w:w="4113" w:type="dxa"/>
            <w:vAlign w:val="center"/>
          </w:tcPr>
          <w:p w14:paraId="11F691A9">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3B3ECC4C">
            <w:pPr>
              <w:spacing w:line="360" w:lineRule="exact"/>
              <w:rPr>
                <w:rFonts w:hint="eastAsia" w:ascii="宋体" w:hAnsi="宋体"/>
                <w:szCs w:val="21"/>
              </w:rPr>
            </w:pPr>
            <w:r>
              <w:rPr>
                <w:rFonts w:hint="eastAsia" w:ascii="宋体" w:hAnsi="宋体"/>
                <w:szCs w:val="21"/>
              </w:rPr>
              <w:t>符合第三部分“磋商须知”第九、1条的要求</w:t>
            </w:r>
          </w:p>
        </w:tc>
      </w:tr>
      <w:tr w14:paraId="4391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20E74252">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62E81921">
            <w:pPr>
              <w:spacing w:line="360" w:lineRule="exact"/>
              <w:rPr>
                <w:rFonts w:hint="eastAsia" w:ascii="宋体" w:hAnsi="宋体"/>
                <w:szCs w:val="21"/>
              </w:rPr>
            </w:pPr>
            <w:r>
              <w:rPr>
                <w:rFonts w:hint="eastAsia" w:ascii="宋体" w:hAnsi="宋体"/>
                <w:szCs w:val="21"/>
              </w:rPr>
              <w:t>其他</w:t>
            </w:r>
          </w:p>
        </w:tc>
        <w:tc>
          <w:tcPr>
            <w:tcW w:w="4515" w:type="dxa"/>
            <w:vAlign w:val="center"/>
          </w:tcPr>
          <w:p w14:paraId="7D1902EB">
            <w:pPr>
              <w:spacing w:line="360" w:lineRule="exact"/>
              <w:rPr>
                <w:rFonts w:hint="eastAsia" w:ascii="宋体" w:hAnsi="宋体"/>
                <w:szCs w:val="21"/>
              </w:rPr>
            </w:pPr>
            <w:r>
              <w:rPr>
                <w:rFonts w:hint="eastAsia" w:ascii="宋体" w:hAnsi="宋体"/>
                <w:szCs w:val="21"/>
              </w:rPr>
              <w:t>1.对同个标项不允许提供两个磋商方案</w:t>
            </w:r>
          </w:p>
        </w:tc>
      </w:tr>
      <w:tr w14:paraId="47A5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DABCBA7">
            <w:pPr>
              <w:spacing w:line="360" w:lineRule="exact"/>
              <w:jc w:val="center"/>
              <w:rPr>
                <w:rFonts w:hint="eastAsia" w:ascii="宋体" w:hAnsi="宋体"/>
                <w:szCs w:val="21"/>
              </w:rPr>
            </w:pPr>
          </w:p>
        </w:tc>
        <w:tc>
          <w:tcPr>
            <w:tcW w:w="4113" w:type="dxa"/>
            <w:vMerge w:val="continue"/>
            <w:vAlign w:val="center"/>
          </w:tcPr>
          <w:p w14:paraId="52B0ABDF">
            <w:pPr>
              <w:spacing w:line="360" w:lineRule="exact"/>
              <w:rPr>
                <w:rFonts w:hint="eastAsia" w:ascii="宋体" w:hAnsi="宋体"/>
                <w:szCs w:val="21"/>
              </w:rPr>
            </w:pPr>
          </w:p>
        </w:tc>
        <w:tc>
          <w:tcPr>
            <w:tcW w:w="4515" w:type="dxa"/>
            <w:vAlign w:val="center"/>
          </w:tcPr>
          <w:p w14:paraId="5EBE5A8F">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0B96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20939A99">
            <w:pPr>
              <w:spacing w:line="360" w:lineRule="exact"/>
              <w:jc w:val="center"/>
              <w:rPr>
                <w:rFonts w:hint="eastAsia" w:ascii="宋体" w:hAnsi="宋体"/>
                <w:szCs w:val="21"/>
              </w:rPr>
            </w:pPr>
          </w:p>
        </w:tc>
        <w:tc>
          <w:tcPr>
            <w:tcW w:w="4113" w:type="dxa"/>
            <w:vMerge w:val="continue"/>
            <w:vAlign w:val="center"/>
          </w:tcPr>
          <w:p w14:paraId="599EA5B7">
            <w:pPr>
              <w:spacing w:line="360" w:lineRule="exact"/>
              <w:rPr>
                <w:rFonts w:hint="eastAsia" w:ascii="宋体" w:hAnsi="宋体"/>
                <w:szCs w:val="21"/>
              </w:rPr>
            </w:pPr>
          </w:p>
        </w:tc>
        <w:tc>
          <w:tcPr>
            <w:tcW w:w="4515" w:type="dxa"/>
            <w:vAlign w:val="center"/>
          </w:tcPr>
          <w:p w14:paraId="364837EB">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55C5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7C0D562">
            <w:pPr>
              <w:spacing w:line="360" w:lineRule="exact"/>
              <w:jc w:val="center"/>
              <w:rPr>
                <w:rFonts w:hint="eastAsia" w:ascii="宋体" w:hAnsi="宋体"/>
                <w:szCs w:val="21"/>
              </w:rPr>
            </w:pPr>
          </w:p>
        </w:tc>
        <w:tc>
          <w:tcPr>
            <w:tcW w:w="4113" w:type="dxa"/>
            <w:vMerge w:val="continue"/>
            <w:vAlign w:val="center"/>
          </w:tcPr>
          <w:p w14:paraId="5BC6E1D3">
            <w:pPr>
              <w:spacing w:line="360" w:lineRule="exact"/>
              <w:rPr>
                <w:rFonts w:hint="eastAsia" w:ascii="宋体" w:hAnsi="宋体"/>
                <w:szCs w:val="21"/>
              </w:rPr>
            </w:pPr>
          </w:p>
        </w:tc>
        <w:tc>
          <w:tcPr>
            <w:tcW w:w="4515" w:type="dxa"/>
            <w:vAlign w:val="center"/>
          </w:tcPr>
          <w:p w14:paraId="77D23198">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55B7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141310A4">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3A722C42">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4918C129">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45E9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6A514841">
            <w:pPr>
              <w:spacing w:line="360" w:lineRule="exact"/>
              <w:jc w:val="center"/>
              <w:rPr>
                <w:rFonts w:hint="eastAsia" w:ascii="宋体" w:hAnsi="宋体"/>
                <w:szCs w:val="21"/>
              </w:rPr>
            </w:pPr>
          </w:p>
        </w:tc>
        <w:tc>
          <w:tcPr>
            <w:tcW w:w="4113" w:type="dxa"/>
            <w:vMerge w:val="continue"/>
            <w:vAlign w:val="center"/>
          </w:tcPr>
          <w:p w14:paraId="4B4DD88E">
            <w:pPr>
              <w:spacing w:line="360" w:lineRule="exact"/>
              <w:rPr>
                <w:rFonts w:hint="eastAsia" w:ascii="宋体" w:hAnsi="宋体"/>
                <w:szCs w:val="21"/>
              </w:rPr>
            </w:pPr>
          </w:p>
        </w:tc>
        <w:tc>
          <w:tcPr>
            <w:tcW w:w="4515" w:type="dxa"/>
            <w:vAlign w:val="center"/>
          </w:tcPr>
          <w:p w14:paraId="04798B7E">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2964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9BD8CCC">
            <w:pPr>
              <w:spacing w:line="360" w:lineRule="exact"/>
              <w:jc w:val="center"/>
              <w:rPr>
                <w:rFonts w:hint="eastAsia" w:ascii="宋体" w:hAnsi="宋体"/>
                <w:szCs w:val="21"/>
              </w:rPr>
            </w:pPr>
          </w:p>
        </w:tc>
        <w:tc>
          <w:tcPr>
            <w:tcW w:w="4113" w:type="dxa"/>
            <w:vMerge w:val="continue"/>
            <w:vAlign w:val="center"/>
          </w:tcPr>
          <w:p w14:paraId="17CF1D04">
            <w:pPr>
              <w:spacing w:line="360" w:lineRule="exact"/>
              <w:rPr>
                <w:rFonts w:hint="eastAsia" w:ascii="宋体" w:hAnsi="宋体"/>
                <w:szCs w:val="21"/>
              </w:rPr>
            </w:pPr>
          </w:p>
        </w:tc>
        <w:tc>
          <w:tcPr>
            <w:tcW w:w="4515" w:type="dxa"/>
            <w:vAlign w:val="center"/>
          </w:tcPr>
          <w:p w14:paraId="7F98F10D">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7153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CE8F72A">
            <w:pPr>
              <w:spacing w:line="360" w:lineRule="exact"/>
              <w:jc w:val="center"/>
              <w:rPr>
                <w:rFonts w:hint="eastAsia" w:ascii="宋体" w:hAnsi="宋体"/>
                <w:szCs w:val="21"/>
              </w:rPr>
            </w:pPr>
          </w:p>
        </w:tc>
        <w:tc>
          <w:tcPr>
            <w:tcW w:w="4113" w:type="dxa"/>
            <w:vMerge w:val="continue"/>
            <w:vAlign w:val="center"/>
          </w:tcPr>
          <w:p w14:paraId="605EC2A6">
            <w:pPr>
              <w:spacing w:line="360" w:lineRule="exact"/>
              <w:rPr>
                <w:rFonts w:hint="eastAsia" w:ascii="宋体" w:hAnsi="宋体"/>
                <w:szCs w:val="21"/>
              </w:rPr>
            </w:pPr>
          </w:p>
        </w:tc>
        <w:tc>
          <w:tcPr>
            <w:tcW w:w="4515" w:type="dxa"/>
            <w:vAlign w:val="center"/>
          </w:tcPr>
          <w:p w14:paraId="2E5E4395">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7F93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278F0467">
            <w:pPr>
              <w:spacing w:line="360" w:lineRule="exact"/>
              <w:jc w:val="center"/>
              <w:rPr>
                <w:rFonts w:hint="eastAsia" w:ascii="宋体" w:hAnsi="宋体"/>
                <w:szCs w:val="21"/>
              </w:rPr>
            </w:pPr>
          </w:p>
        </w:tc>
        <w:tc>
          <w:tcPr>
            <w:tcW w:w="4113" w:type="dxa"/>
            <w:vMerge w:val="continue"/>
            <w:vAlign w:val="center"/>
          </w:tcPr>
          <w:p w14:paraId="34A8B22B">
            <w:pPr>
              <w:spacing w:line="360" w:lineRule="exact"/>
              <w:rPr>
                <w:rFonts w:hint="eastAsia" w:ascii="宋体" w:hAnsi="宋体"/>
                <w:szCs w:val="21"/>
              </w:rPr>
            </w:pPr>
          </w:p>
        </w:tc>
        <w:tc>
          <w:tcPr>
            <w:tcW w:w="4515" w:type="dxa"/>
            <w:vAlign w:val="center"/>
          </w:tcPr>
          <w:p w14:paraId="46C7F1CA">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475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5E9C1FE1">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267FDCF9">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124CF4F5">
            <w:pPr>
              <w:pStyle w:val="26"/>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2D5E0CD5">
            <w:pPr>
              <w:pStyle w:val="26"/>
              <w:snapToGrid w:val="0"/>
              <w:spacing w:line="360" w:lineRule="auto"/>
              <w:ind w:firstLine="0" w:firstLineChars="0"/>
              <w:rPr>
                <w:rFonts w:hint="eastAsia"/>
                <w:sz w:val="21"/>
                <w:szCs w:val="21"/>
              </w:rPr>
            </w:pPr>
            <w:r>
              <w:rPr>
                <w:rFonts w:hint="eastAsia"/>
                <w:sz w:val="21"/>
                <w:szCs w:val="21"/>
              </w:rPr>
              <w:t>1.供应商的投标文件相互混装；</w:t>
            </w:r>
          </w:p>
          <w:p w14:paraId="0C1F1934">
            <w:pPr>
              <w:pStyle w:val="26"/>
              <w:snapToGrid w:val="0"/>
              <w:spacing w:line="360" w:lineRule="auto"/>
              <w:ind w:firstLine="0" w:firstLineChars="0"/>
              <w:rPr>
                <w:rFonts w:hint="eastAsia"/>
                <w:sz w:val="21"/>
                <w:szCs w:val="21"/>
              </w:rPr>
            </w:pPr>
            <w:r>
              <w:rPr>
                <w:rFonts w:hint="eastAsia"/>
                <w:sz w:val="21"/>
                <w:szCs w:val="21"/>
              </w:rPr>
              <w:t>2.供应商的投标文件异常一致；</w:t>
            </w:r>
          </w:p>
          <w:p w14:paraId="2016A0DB">
            <w:pPr>
              <w:pStyle w:val="26"/>
              <w:snapToGrid w:val="0"/>
              <w:spacing w:line="360" w:lineRule="auto"/>
              <w:ind w:firstLine="0" w:firstLineChars="0"/>
              <w:rPr>
                <w:rFonts w:hint="eastAsia"/>
                <w:sz w:val="21"/>
                <w:szCs w:val="21"/>
              </w:rPr>
            </w:pPr>
            <w:r>
              <w:rPr>
                <w:rFonts w:hint="eastAsia"/>
                <w:sz w:val="21"/>
                <w:szCs w:val="21"/>
              </w:rPr>
              <w:t>3.供应商的投标保证金从同一账户转出；</w:t>
            </w:r>
          </w:p>
          <w:p w14:paraId="1F25B78B">
            <w:pPr>
              <w:pStyle w:val="26"/>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04FF1C00">
            <w:pPr>
              <w:pStyle w:val="26"/>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49E1F0EF">
            <w:pPr>
              <w:pStyle w:val="26"/>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7BE4DEDB">
            <w:pPr>
              <w:pStyle w:val="26"/>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16467631">
            <w:pPr>
              <w:pStyle w:val="26"/>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2830E861">
            <w:pPr>
              <w:pStyle w:val="26"/>
              <w:snapToGrid w:val="0"/>
              <w:spacing w:line="360" w:lineRule="auto"/>
              <w:ind w:firstLine="0" w:firstLineChars="0"/>
              <w:rPr>
                <w:rFonts w:hint="eastAsia"/>
                <w:sz w:val="21"/>
                <w:szCs w:val="21"/>
              </w:rPr>
            </w:pPr>
            <w:r>
              <w:rPr>
                <w:rFonts w:hint="eastAsia"/>
                <w:sz w:val="21"/>
                <w:szCs w:val="21"/>
              </w:rPr>
              <w:t>9.事先约定由某一特定供应商中标、成交；</w:t>
            </w:r>
          </w:p>
          <w:p w14:paraId="774F9C03">
            <w:pPr>
              <w:pStyle w:val="26"/>
              <w:snapToGrid w:val="0"/>
              <w:spacing w:line="360" w:lineRule="auto"/>
              <w:ind w:firstLine="0" w:firstLineChars="0"/>
              <w:rPr>
                <w:rFonts w:hint="eastAsia"/>
                <w:sz w:val="21"/>
                <w:szCs w:val="21"/>
              </w:rPr>
            </w:pPr>
            <w:r>
              <w:rPr>
                <w:rFonts w:hint="eastAsia"/>
                <w:sz w:val="21"/>
                <w:szCs w:val="21"/>
              </w:rPr>
              <w:t>10.成立多家公司围标串标；</w:t>
            </w:r>
          </w:p>
          <w:p w14:paraId="442129EF">
            <w:pPr>
              <w:pStyle w:val="26"/>
              <w:snapToGrid w:val="0"/>
              <w:spacing w:line="360" w:lineRule="auto"/>
              <w:ind w:firstLine="0" w:firstLineChars="0"/>
              <w:rPr>
                <w:rFonts w:hint="eastAsia"/>
                <w:szCs w:val="21"/>
              </w:rPr>
            </w:pPr>
            <w:r>
              <w:rPr>
                <w:rFonts w:hint="eastAsia"/>
                <w:sz w:val="21"/>
                <w:szCs w:val="21"/>
              </w:rPr>
              <w:t>11.其他围标串标行为。</w:t>
            </w:r>
          </w:p>
        </w:tc>
      </w:tr>
      <w:tr w14:paraId="5A59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42F71A1B">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1CB156C0">
            <w:pPr>
              <w:spacing w:line="360" w:lineRule="exact"/>
              <w:rPr>
                <w:rFonts w:hint="eastAsia" w:ascii="宋体" w:hAnsi="宋体"/>
                <w:szCs w:val="21"/>
              </w:rPr>
            </w:pPr>
          </w:p>
        </w:tc>
      </w:tr>
    </w:tbl>
    <w:p w14:paraId="4254F586">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505BDF69">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6F968ECA">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7DF0DECE">
      <w:pPr>
        <w:adjustRightInd/>
        <w:spacing w:line="440" w:lineRule="exact"/>
        <w:rPr>
          <w:rFonts w:hint="eastAsia" w:ascii="宋体" w:hAnsi="宋体"/>
          <w:szCs w:val="21"/>
        </w:rPr>
      </w:pPr>
    </w:p>
    <w:p w14:paraId="1CA075C1">
      <w:pPr>
        <w:adjustRightInd/>
        <w:spacing w:line="440" w:lineRule="exact"/>
        <w:rPr>
          <w:rFonts w:hint="eastAsia" w:ascii="宋体" w:hAnsi="宋体"/>
          <w:szCs w:val="21"/>
        </w:rPr>
      </w:pPr>
      <w:r>
        <w:rPr>
          <w:rFonts w:hint="eastAsia" w:ascii="宋体" w:hAnsi="宋体"/>
          <w:szCs w:val="21"/>
        </w:rPr>
        <w:t>附表3：</w:t>
      </w:r>
    </w:p>
    <w:p w14:paraId="52D23CC3">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0B99F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6671E1E6">
            <w:pPr>
              <w:spacing w:line="340" w:lineRule="exact"/>
              <w:rPr>
                <w:color w:val="000000"/>
                <w:szCs w:val="21"/>
              </w:rPr>
            </w:pPr>
          </w:p>
        </w:tc>
        <w:tc>
          <w:tcPr>
            <w:tcW w:w="1215" w:type="dxa"/>
            <w:vAlign w:val="center"/>
          </w:tcPr>
          <w:p w14:paraId="39F42553">
            <w:pPr>
              <w:spacing w:line="340" w:lineRule="exact"/>
              <w:jc w:val="center"/>
              <w:rPr>
                <w:color w:val="000000"/>
                <w:szCs w:val="21"/>
              </w:rPr>
            </w:pPr>
            <w:r>
              <w:rPr>
                <w:rFonts w:hint="eastAsia"/>
                <w:color w:val="000000"/>
              </w:rPr>
              <w:t>项目</w:t>
            </w:r>
          </w:p>
        </w:tc>
        <w:tc>
          <w:tcPr>
            <w:tcW w:w="7848" w:type="dxa"/>
            <w:vAlign w:val="center"/>
          </w:tcPr>
          <w:p w14:paraId="6648A2CA">
            <w:pPr>
              <w:tabs>
                <w:tab w:val="left" w:pos="4915"/>
              </w:tabs>
              <w:spacing w:line="340" w:lineRule="exact"/>
              <w:jc w:val="center"/>
              <w:rPr>
                <w:color w:val="000000"/>
                <w:szCs w:val="21"/>
              </w:rPr>
            </w:pPr>
            <w:r>
              <w:rPr>
                <w:rFonts w:hint="eastAsia"/>
                <w:color w:val="000000"/>
              </w:rPr>
              <w:t>评分细则</w:t>
            </w:r>
          </w:p>
        </w:tc>
      </w:tr>
      <w:tr w14:paraId="2F3C7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2DA7499F">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tc>
        <w:tc>
          <w:tcPr>
            <w:tcW w:w="1215" w:type="dxa"/>
            <w:vAlign w:val="center"/>
          </w:tcPr>
          <w:p w14:paraId="05C02112">
            <w:pPr>
              <w:spacing w:line="340" w:lineRule="exact"/>
              <w:jc w:val="center"/>
              <w:rPr>
                <w:color w:val="000000"/>
              </w:rPr>
            </w:pPr>
            <w:r>
              <w:rPr>
                <w:rFonts w:hint="eastAsia" w:ascii="宋体" w:hAnsi="宋体" w:cs="宋体"/>
                <w:szCs w:val="21"/>
              </w:rPr>
              <w:t>对本项目采购需求了解情况及现状调查（5分）</w:t>
            </w:r>
          </w:p>
        </w:tc>
        <w:tc>
          <w:tcPr>
            <w:tcW w:w="7848" w:type="dxa"/>
            <w:vAlign w:val="center"/>
          </w:tcPr>
          <w:p w14:paraId="36C16DE1">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35A12F60">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03A3392A">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27D4B815">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26A6BD78">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65BF7524">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7CFDCA07">
            <w:pPr>
              <w:tabs>
                <w:tab w:val="left" w:pos="4915"/>
              </w:tabs>
              <w:spacing w:line="340" w:lineRule="exact"/>
              <w:rPr>
                <w:rFonts w:hint="eastAsia" w:ascii="宋体" w:hAnsi="宋体" w:cs="宋体"/>
                <w:szCs w:val="21"/>
              </w:rPr>
            </w:pPr>
            <w:r>
              <w:rPr>
                <w:rFonts w:hint="eastAsia" w:ascii="宋体" w:hAnsi="宋体" w:cs="宋体"/>
                <w:szCs w:val="21"/>
              </w:rPr>
              <w:t>未提供相关内容不得分。</w:t>
            </w:r>
          </w:p>
        </w:tc>
      </w:tr>
      <w:tr w14:paraId="37E1C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3792B3">
            <w:pPr>
              <w:spacing w:line="340" w:lineRule="exact"/>
              <w:rPr>
                <w:color w:val="000000"/>
                <w:szCs w:val="21"/>
              </w:rPr>
            </w:pPr>
          </w:p>
        </w:tc>
        <w:tc>
          <w:tcPr>
            <w:tcW w:w="1215" w:type="dxa"/>
            <w:vAlign w:val="center"/>
          </w:tcPr>
          <w:p w14:paraId="7503BE6E">
            <w:pPr>
              <w:spacing w:line="300" w:lineRule="exact"/>
              <w:jc w:val="center"/>
              <w:rPr>
                <w:color w:val="000000"/>
              </w:rPr>
            </w:pPr>
            <w:r>
              <w:rPr>
                <w:rFonts w:hint="eastAsia" w:cs="宋体"/>
                <w:color w:val="000000"/>
                <w:szCs w:val="21"/>
              </w:rPr>
              <w:t>各项工作的操作规程与标准（5分）</w:t>
            </w:r>
          </w:p>
        </w:tc>
        <w:tc>
          <w:tcPr>
            <w:tcW w:w="7848" w:type="dxa"/>
            <w:vAlign w:val="center"/>
          </w:tcPr>
          <w:p w14:paraId="2BAD8743">
            <w:pPr>
              <w:tabs>
                <w:tab w:val="left" w:pos="4915"/>
              </w:tabs>
              <w:spacing w:line="340" w:lineRule="exact"/>
              <w:rPr>
                <w:rFonts w:hint="eastAsia" w:ascii="宋体" w:hAnsi="宋体" w:cs="宋体"/>
                <w:szCs w:val="21"/>
              </w:rPr>
            </w:pPr>
            <w:r>
              <w:rPr>
                <w:rFonts w:hint="eastAsia" w:ascii="宋体" w:hAnsi="宋体" w:cs="宋体"/>
                <w:szCs w:val="21"/>
              </w:rPr>
              <w:t>根据供应商对各项工作要求作出具体承诺及所采用的操作规程、标准等进行综合评议（5分）。</w:t>
            </w:r>
          </w:p>
          <w:p w14:paraId="3B2ACE36">
            <w:pPr>
              <w:tabs>
                <w:tab w:val="left" w:pos="4915"/>
              </w:tabs>
              <w:spacing w:line="340" w:lineRule="exact"/>
              <w:rPr>
                <w:rFonts w:hint="eastAsia" w:ascii="宋体" w:hAnsi="宋体" w:cs="宋体"/>
                <w:szCs w:val="21"/>
              </w:rPr>
            </w:pPr>
            <w:r>
              <w:rPr>
                <w:rFonts w:hint="eastAsia" w:ascii="宋体" w:hAnsi="宋体" w:cs="宋体"/>
                <w:szCs w:val="21"/>
              </w:rPr>
              <w:t>①质量的控制和检验手段科学、可靠可行的得5分；</w:t>
            </w:r>
          </w:p>
          <w:p w14:paraId="7435C249">
            <w:pPr>
              <w:tabs>
                <w:tab w:val="left" w:pos="4915"/>
              </w:tabs>
              <w:spacing w:line="340" w:lineRule="exact"/>
              <w:rPr>
                <w:rFonts w:hint="eastAsia" w:ascii="宋体" w:hAnsi="宋体" w:cs="宋体"/>
                <w:szCs w:val="21"/>
              </w:rPr>
            </w:pPr>
            <w:r>
              <w:rPr>
                <w:rFonts w:hint="eastAsia" w:ascii="宋体" w:hAnsi="宋体" w:cs="宋体"/>
                <w:szCs w:val="21"/>
              </w:rPr>
              <w:t>②质量的控制和检验手段基本科学、可靠的得4分；</w:t>
            </w:r>
          </w:p>
          <w:p w14:paraId="4D6B4E19">
            <w:pPr>
              <w:tabs>
                <w:tab w:val="left" w:pos="4915"/>
              </w:tabs>
              <w:spacing w:line="340" w:lineRule="exact"/>
              <w:rPr>
                <w:rFonts w:hint="eastAsia" w:ascii="宋体" w:hAnsi="宋体" w:cs="宋体"/>
                <w:szCs w:val="21"/>
              </w:rPr>
            </w:pPr>
            <w:r>
              <w:rPr>
                <w:rFonts w:hint="eastAsia" w:ascii="宋体" w:hAnsi="宋体" w:cs="宋体"/>
                <w:szCs w:val="21"/>
              </w:rPr>
              <w:t>③质量的控制和检验手段基本科学、可靠、手段过于笼统的得3分</w:t>
            </w:r>
          </w:p>
          <w:p w14:paraId="289FFE5C">
            <w:pPr>
              <w:tabs>
                <w:tab w:val="left" w:pos="4915"/>
              </w:tabs>
              <w:spacing w:line="340" w:lineRule="exact"/>
              <w:rPr>
                <w:rFonts w:hint="eastAsia" w:ascii="宋体" w:hAnsi="宋体" w:cs="宋体"/>
                <w:szCs w:val="21"/>
              </w:rPr>
            </w:pPr>
            <w:r>
              <w:rPr>
                <w:rFonts w:hint="eastAsia" w:ascii="宋体" w:hAnsi="宋体" w:cs="宋体"/>
                <w:szCs w:val="21"/>
              </w:rPr>
              <w:t>④质量的控制和检验手段基本科学、可靠、手段有所欠缺，部分科学可行的得2分；</w:t>
            </w:r>
          </w:p>
          <w:p w14:paraId="1CEDCAC4">
            <w:pPr>
              <w:tabs>
                <w:tab w:val="left" w:pos="4915"/>
              </w:tabs>
              <w:spacing w:line="340" w:lineRule="exact"/>
              <w:rPr>
                <w:rFonts w:hint="eastAsia" w:ascii="宋体" w:hAnsi="宋体" w:cs="宋体"/>
                <w:szCs w:val="21"/>
              </w:rPr>
            </w:pPr>
            <w:r>
              <w:rPr>
                <w:rFonts w:hint="eastAsia" w:ascii="宋体" w:hAnsi="宋体" w:cs="宋体"/>
                <w:szCs w:val="21"/>
              </w:rPr>
              <w:t>⑤质量的控制和检验手段有所欠缺，部分科学可行的得1分；</w:t>
            </w:r>
          </w:p>
          <w:p w14:paraId="698895A5">
            <w:pPr>
              <w:tabs>
                <w:tab w:val="left" w:pos="4915"/>
              </w:tabs>
              <w:spacing w:line="340" w:lineRule="exact"/>
              <w:rPr>
                <w:rFonts w:hint="eastAsia" w:ascii="宋体" w:hAnsi="宋体" w:cs="宋体"/>
                <w:szCs w:val="21"/>
              </w:rPr>
            </w:pPr>
            <w:r>
              <w:rPr>
                <w:rFonts w:hint="eastAsia" w:cs="宋体"/>
                <w:color w:val="000000"/>
                <w:szCs w:val="21"/>
              </w:rPr>
              <w:t>未提供</w:t>
            </w:r>
            <w:r>
              <w:rPr>
                <w:rFonts w:hint="eastAsia" w:ascii="宋体" w:hAnsi="宋体" w:cs="宋体"/>
                <w:szCs w:val="21"/>
              </w:rPr>
              <w:t>不得分。</w:t>
            </w:r>
          </w:p>
        </w:tc>
      </w:tr>
      <w:tr w14:paraId="02CB7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CF49F61">
            <w:pPr>
              <w:spacing w:line="340" w:lineRule="exact"/>
              <w:rPr>
                <w:color w:val="000000"/>
                <w:szCs w:val="21"/>
              </w:rPr>
            </w:pPr>
          </w:p>
        </w:tc>
        <w:tc>
          <w:tcPr>
            <w:tcW w:w="1215" w:type="dxa"/>
            <w:vMerge w:val="restart"/>
            <w:vAlign w:val="center"/>
          </w:tcPr>
          <w:p w14:paraId="7F934C36">
            <w:pPr>
              <w:spacing w:line="340" w:lineRule="exact"/>
              <w:jc w:val="center"/>
              <w:rPr>
                <w:color w:val="000000"/>
                <w:szCs w:val="21"/>
              </w:rPr>
            </w:pPr>
            <w:r>
              <w:rPr>
                <w:rFonts w:hint="eastAsia"/>
                <w:color w:val="000000"/>
                <w:szCs w:val="21"/>
              </w:rPr>
              <w:t>施工组织方案</w:t>
            </w:r>
          </w:p>
          <w:p w14:paraId="50DFBD1C">
            <w:pPr>
              <w:spacing w:line="340" w:lineRule="exact"/>
              <w:jc w:val="center"/>
              <w:rPr>
                <w:color w:val="000000"/>
                <w:szCs w:val="21"/>
              </w:rPr>
            </w:pPr>
            <w:r>
              <w:rPr>
                <w:color w:val="000000"/>
                <w:szCs w:val="21"/>
              </w:rPr>
              <w:t>（</w:t>
            </w:r>
            <w:r>
              <w:rPr>
                <w:rFonts w:hint="eastAsia"/>
                <w:color w:val="000000"/>
                <w:szCs w:val="21"/>
              </w:rPr>
              <w:t>35</w:t>
            </w:r>
            <w:r>
              <w:rPr>
                <w:color w:val="000000"/>
                <w:szCs w:val="21"/>
              </w:rPr>
              <w:t>分）</w:t>
            </w:r>
          </w:p>
        </w:tc>
        <w:tc>
          <w:tcPr>
            <w:tcW w:w="7848" w:type="dxa"/>
            <w:vAlign w:val="center"/>
          </w:tcPr>
          <w:p w14:paraId="3266C100">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（5分）：</w:t>
            </w:r>
          </w:p>
          <w:p w14:paraId="2B06F112">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①方案内容详实，逻辑清晰，符合项目实际情况，切实可行的得5分；</w:t>
            </w:r>
          </w:p>
          <w:p w14:paraId="445B11BC">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②方案内容详细，工作思路清楚，基本符合项目实际情况，合理可行的得4分；</w:t>
            </w:r>
          </w:p>
          <w:p w14:paraId="74C43D19">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③方案内容比较简单，虽然存在一些不足但无明显重大缺陷的得3分；</w:t>
            </w:r>
          </w:p>
          <w:p w14:paraId="2768E630">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7E538DE2">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66771E1F">
            <w:pPr>
              <w:tabs>
                <w:tab w:val="left" w:pos="4915"/>
              </w:tabs>
              <w:spacing w:line="340" w:lineRule="exact"/>
              <w:rPr>
                <w:rFonts w:cs="宋体"/>
                <w:color w:val="000000"/>
                <w:szCs w:val="21"/>
              </w:rPr>
            </w:pPr>
            <w:r>
              <w:rPr>
                <w:rFonts w:hint="eastAsia" w:cs="宋体"/>
                <w:color w:val="000000"/>
                <w:szCs w:val="21"/>
              </w:rPr>
              <w:t>未提供相关内容不得分。</w:t>
            </w:r>
          </w:p>
        </w:tc>
      </w:tr>
      <w:tr w14:paraId="61F55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vAlign w:val="center"/>
          </w:tcPr>
          <w:p w14:paraId="51C9D2E8">
            <w:pPr>
              <w:spacing w:line="340" w:lineRule="exact"/>
              <w:rPr>
                <w:color w:val="000000"/>
                <w:szCs w:val="21"/>
              </w:rPr>
            </w:pPr>
          </w:p>
        </w:tc>
        <w:tc>
          <w:tcPr>
            <w:tcW w:w="1215" w:type="dxa"/>
            <w:vMerge w:val="continue"/>
            <w:vAlign w:val="center"/>
          </w:tcPr>
          <w:p w14:paraId="46ACF65C">
            <w:pPr>
              <w:spacing w:line="340" w:lineRule="exact"/>
              <w:jc w:val="center"/>
              <w:rPr>
                <w:color w:val="000000"/>
                <w:szCs w:val="21"/>
              </w:rPr>
            </w:pPr>
          </w:p>
        </w:tc>
        <w:tc>
          <w:tcPr>
            <w:tcW w:w="7848" w:type="dxa"/>
            <w:vAlign w:val="center"/>
          </w:tcPr>
          <w:p w14:paraId="7473FD5D">
            <w:pPr>
              <w:tabs>
                <w:tab w:val="left" w:pos="4915"/>
              </w:tabs>
              <w:spacing w:line="340" w:lineRule="exact"/>
              <w:rPr>
                <w:rFonts w:cs="宋体"/>
                <w:color w:val="000000"/>
                <w:szCs w:val="21"/>
              </w:rPr>
            </w:pPr>
            <w:r>
              <w:rPr>
                <w:rFonts w:hint="eastAsia" w:cs="宋体"/>
                <w:color w:val="000000"/>
                <w:szCs w:val="21"/>
              </w:rPr>
              <w:t>项目现场平面布置方案（5分）：</w:t>
            </w:r>
          </w:p>
          <w:p w14:paraId="20CBBFBD">
            <w:pPr>
              <w:tabs>
                <w:tab w:val="left" w:pos="4915"/>
              </w:tabs>
              <w:spacing w:line="340" w:lineRule="exact"/>
              <w:rPr>
                <w:rFonts w:cs="宋体"/>
                <w:color w:val="000000"/>
                <w:szCs w:val="21"/>
              </w:rPr>
            </w:pPr>
            <w:r>
              <w:rPr>
                <w:rFonts w:hint="eastAsia" w:ascii="宋体" w:hAnsi="宋体" w:cs="宋体"/>
                <w:szCs w:val="21"/>
              </w:rPr>
              <w:t>①</w:t>
            </w:r>
            <w:r>
              <w:rPr>
                <w:rFonts w:hint="eastAsia" w:cs="宋体"/>
                <w:color w:val="000000"/>
                <w:szCs w:val="21"/>
              </w:rPr>
              <w:t>平面布置方案详实完整，施工现场临时设施布置齐全，施工设备、原材料堆放有序，安全警示醒目的得5分；</w:t>
            </w:r>
          </w:p>
          <w:p w14:paraId="43877F51">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平面布置方案较详细，施工现场临时设施布置基本齐全，施工设备、原材料堆放较有序，安全警示较醒目的得4分；</w:t>
            </w:r>
          </w:p>
          <w:p w14:paraId="402C0F1B">
            <w:pPr>
              <w:pStyle w:val="970"/>
              <w:ind w:firstLine="0" w:firstLineChars="0"/>
              <w:rPr>
                <w:rFonts w:hint="eastAsia" w:ascii="宋体" w:hAnsi="宋体" w:cs="宋体"/>
                <w:szCs w:val="21"/>
              </w:rPr>
            </w:pPr>
            <w:r>
              <w:rPr>
                <w:rFonts w:hint="eastAsia" w:ascii="宋体" w:hAnsi="宋体" w:cs="宋体"/>
                <w:szCs w:val="21"/>
              </w:rPr>
              <w:t>③</w:t>
            </w:r>
            <w:r>
              <w:rPr>
                <w:rFonts w:hint="eastAsia" w:cs="宋体"/>
                <w:color w:val="000000"/>
                <w:szCs w:val="21"/>
              </w:rPr>
              <w:t>平面布置方案</w:t>
            </w:r>
            <w:r>
              <w:rPr>
                <w:rFonts w:hint="eastAsia" w:ascii="宋体" w:hAnsi="宋体" w:cs="宋体"/>
                <w:szCs w:val="21"/>
              </w:rPr>
              <w:t>比较简单，</w:t>
            </w:r>
            <w:r>
              <w:rPr>
                <w:rFonts w:hint="eastAsia" w:cs="宋体"/>
                <w:color w:val="000000"/>
                <w:szCs w:val="21"/>
              </w:rPr>
              <w:t>施工现场临时设施布置较妥当，施工设备、原材料堆放及安全警示等</w:t>
            </w:r>
            <w:r>
              <w:rPr>
                <w:rFonts w:hint="eastAsia" w:ascii="宋体" w:hAnsi="宋体" w:cs="宋体"/>
                <w:szCs w:val="21"/>
              </w:rPr>
              <w:t>虽然存在一些不足但无明显重大缺陷的得3分；</w:t>
            </w:r>
          </w:p>
          <w:p w14:paraId="754C5FFD">
            <w:pPr>
              <w:pStyle w:val="970"/>
              <w:ind w:firstLine="0" w:firstLineChars="0"/>
              <w:rPr>
                <w:rFonts w:hint="eastAsia" w:ascii="宋体" w:hAnsi="宋体" w:cs="宋体"/>
                <w:szCs w:val="21"/>
              </w:rPr>
            </w:pPr>
            <w:r>
              <w:rPr>
                <w:rFonts w:hint="eastAsia" w:ascii="宋体" w:hAnsi="宋体" w:cs="宋体"/>
                <w:szCs w:val="21"/>
              </w:rPr>
              <w:t>④</w:t>
            </w:r>
            <w:r>
              <w:rPr>
                <w:rFonts w:hint="eastAsia" w:cs="宋体"/>
                <w:color w:val="000000"/>
                <w:szCs w:val="21"/>
              </w:rPr>
              <w:t>平面布置方案</w:t>
            </w:r>
            <w:r>
              <w:rPr>
                <w:rFonts w:hint="eastAsia" w:ascii="宋体" w:hAnsi="宋体" w:cs="宋体"/>
                <w:szCs w:val="21"/>
              </w:rPr>
              <w:t>方案内容简单、笼统，</w:t>
            </w:r>
            <w:r>
              <w:rPr>
                <w:rFonts w:hint="eastAsia" w:cs="宋体"/>
                <w:color w:val="000000"/>
                <w:szCs w:val="21"/>
              </w:rPr>
              <w:t>施工设备、原材料堆放及安全警示等</w:t>
            </w:r>
            <w:r>
              <w:rPr>
                <w:rFonts w:hint="eastAsia" w:ascii="宋体" w:hAnsi="宋体" w:cs="宋体"/>
                <w:szCs w:val="21"/>
              </w:rPr>
              <w:t>存在较多的不足，可行性差的得2分</w:t>
            </w:r>
          </w:p>
          <w:p w14:paraId="0E0B5D4E">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平面布置方案内容有明显欠缺，施工现场临时设施布置不妥当，施工设备、原材料堆放混乱，安全警示不醒目的得1分；</w:t>
            </w:r>
          </w:p>
          <w:p w14:paraId="65073E7E">
            <w:pPr>
              <w:pStyle w:val="970"/>
              <w:ind w:firstLine="0" w:firstLineChars="0"/>
              <w:rPr>
                <w:rFonts w:cs="宋体"/>
                <w:color w:val="000000"/>
                <w:szCs w:val="21"/>
              </w:rPr>
            </w:pPr>
            <w:r>
              <w:rPr>
                <w:rFonts w:hint="eastAsia" w:cs="宋体"/>
                <w:color w:val="000000"/>
                <w:szCs w:val="21"/>
              </w:rPr>
              <w:t>未提供相关内容不得分。</w:t>
            </w:r>
          </w:p>
        </w:tc>
      </w:tr>
      <w:tr w14:paraId="53ECB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CA5EA63">
            <w:pPr>
              <w:widowControl/>
              <w:spacing w:line="340" w:lineRule="exact"/>
              <w:jc w:val="left"/>
              <w:rPr>
                <w:color w:val="000000"/>
                <w:szCs w:val="21"/>
              </w:rPr>
            </w:pPr>
          </w:p>
        </w:tc>
        <w:tc>
          <w:tcPr>
            <w:tcW w:w="1215" w:type="dxa"/>
            <w:vMerge w:val="continue"/>
            <w:vAlign w:val="center"/>
          </w:tcPr>
          <w:p w14:paraId="241D8B84">
            <w:pPr>
              <w:widowControl/>
              <w:spacing w:line="340" w:lineRule="exact"/>
              <w:jc w:val="left"/>
              <w:rPr>
                <w:color w:val="000000"/>
                <w:szCs w:val="21"/>
              </w:rPr>
            </w:pPr>
          </w:p>
        </w:tc>
        <w:tc>
          <w:tcPr>
            <w:tcW w:w="7848" w:type="dxa"/>
            <w:vAlign w:val="center"/>
          </w:tcPr>
          <w:p w14:paraId="1C7E1F99">
            <w:pPr>
              <w:tabs>
                <w:tab w:val="left" w:pos="4915"/>
              </w:tabs>
              <w:spacing w:line="340" w:lineRule="exact"/>
              <w:rPr>
                <w:rFonts w:cs="宋体"/>
                <w:color w:val="000000"/>
                <w:szCs w:val="21"/>
              </w:rPr>
            </w:pPr>
            <w:r>
              <w:rPr>
                <w:rFonts w:hint="eastAsia" w:cs="宋体"/>
                <w:color w:val="000000"/>
                <w:szCs w:val="21"/>
              </w:rPr>
              <w:t>工程质量保证措施（5分）：</w:t>
            </w:r>
          </w:p>
          <w:p w14:paraId="2D8EDF7D">
            <w:pPr>
              <w:tabs>
                <w:tab w:val="left" w:pos="4915"/>
              </w:tabs>
              <w:spacing w:line="340" w:lineRule="exact"/>
              <w:rPr>
                <w:rFonts w:cs="宋体"/>
                <w:color w:val="000000"/>
                <w:szCs w:val="21"/>
              </w:rPr>
            </w:pPr>
            <w:r>
              <w:rPr>
                <w:rFonts w:hint="eastAsia" w:cs="宋体"/>
                <w:color w:val="000000"/>
                <w:szCs w:val="21"/>
              </w:rPr>
              <w:t>①各项保障措施有力、符合建筑行业规范、能保证项目顺利实施的得5分；</w:t>
            </w:r>
          </w:p>
          <w:p w14:paraId="5D208D02">
            <w:pPr>
              <w:pStyle w:val="970"/>
              <w:ind w:firstLine="0" w:firstLineChars="0"/>
            </w:pPr>
            <w:r>
              <w:rPr>
                <w:rFonts w:hint="eastAsia" w:ascii="宋体" w:hAnsi="宋体" w:cs="宋体"/>
                <w:szCs w:val="21"/>
              </w:rPr>
              <w:t>②</w:t>
            </w:r>
            <w:r>
              <w:rPr>
                <w:rFonts w:hint="eastAsia" w:cs="宋体"/>
                <w:color w:val="000000"/>
                <w:szCs w:val="21"/>
              </w:rPr>
              <w:t>保障措施基本需求可行、保证项目顺利实施的得4分；</w:t>
            </w:r>
          </w:p>
          <w:p w14:paraId="44CE7452">
            <w:pPr>
              <w:tabs>
                <w:tab w:val="left" w:pos="4915"/>
              </w:tabs>
              <w:spacing w:line="340" w:lineRule="exact"/>
              <w:rPr>
                <w:rFonts w:hint="eastAsia" w:ascii="宋体" w:hAnsi="宋体" w:cs="宋体"/>
                <w:szCs w:val="21"/>
              </w:rPr>
            </w:pPr>
            <w:r>
              <w:rPr>
                <w:rFonts w:hint="eastAsia" w:ascii="宋体" w:hAnsi="宋体" w:cs="宋体"/>
                <w:szCs w:val="21"/>
              </w:rPr>
              <w:t>③</w:t>
            </w:r>
            <w:r>
              <w:rPr>
                <w:rFonts w:hint="eastAsia" w:cs="宋体"/>
                <w:color w:val="000000"/>
                <w:szCs w:val="21"/>
              </w:rPr>
              <w:t>保障措施</w:t>
            </w:r>
            <w:r>
              <w:rPr>
                <w:rFonts w:hint="eastAsia" w:ascii="宋体" w:hAnsi="宋体" w:cs="宋体"/>
                <w:szCs w:val="21"/>
              </w:rPr>
              <w:t>内容简单、笼统，</w:t>
            </w:r>
            <w:r>
              <w:rPr>
                <w:rFonts w:hint="eastAsia" w:cs="宋体"/>
                <w:color w:val="000000"/>
                <w:szCs w:val="21"/>
              </w:rPr>
              <w:t>保证项目基本能完成实施</w:t>
            </w:r>
            <w:r>
              <w:rPr>
                <w:rFonts w:hint="eastAsia" w:ascii="宋体" w:hAnsi="宋体" w:cs="宋体"/>
                <w:szCs w:val="21"/>
              </w:rPr>
              <w:t>的得3分；</w:t>
            </w:r>
          </w:p>
          <w:p w14:paraId="3F514B86">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保障措施上有部分非主体内容的欠缺，尚不影响履约的得2分；</w:t>
            </w:r>
          </w:p>
          <w:p w14:paraId="2CCB3670">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措施上有主体内容的缺漏或缺少具体有效的保证措施，难以保证项目顺利实施的得1分。</w:t>
            </w:r>
          </w:p>
          <w:p w14:paraId="0AF4299A">
            <w:pPr>
              <w:tabs>
                <w:tab w:val="left" w:pos="4915"/>
              </w:tabs>
              <w:spacing w:line="340" w:lineRule="exact"/>
              <w:rPr>
                <w:rFonts w:cs="宋体"/>
                <w:color w:val="000000"/>
                <w:szCs w:val="21"/>
              </w:rPr>
            </w:pPr>
            <w:r>
              <w:rPr>
                <w:rFonts w:hint="eastAsia" w:cs="宋体"/>
                <w:color w:val="000000"/>
                <w:szCs w:val="21"/>
              </w:rPr>
              <w:t>未提供相关内容不得分。</w:t>
            </w:r>
          </w:p>
        </w:tc>
      </w:tr>
      <w:tr w14:paraId="13A4C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ACD4F54">
            <w:pPr>
              <w:widowControl/>
              <w:spacing w:line="340" w:lineRule="exact"/>
              <w:jc w:val="left"/>
              <w:rPr>
                <w:color w:val="000000"/>
                <w:szCs w:val="21"/>
              </w:rPr>
            </w:pPr>
          </w:p>
        </w:tc>
        <w:tc>
          <w:tcPr>
            <w:tcW w:w="1215" w:type="dxa"/>
            <w:vMerge w:val="continue"/>
            <w:vAlign w:val="center"/>
          </w:tcPr>
          <w:p w14:paraId="71691830">
            <w:pPr>
              <w:widowControl/>
              <w:spacing w:line="340" w:lineRule="exact"/>
              <w:jc w:val="left"/>
              <w:rPr>
                <w:color w:val="000000"/>
                <w:szCs w:val="21"/>
              </w:rPr>
            </w:pPr>
          </w:p>
        </w:tc>
        <w:tc>
          <w:tcPr>
            <w:tcW w:w="7848" w:type="dxa"/>
            <w:vAlign w:val="center"/>
          </w:tcPr>
          <w:p w14:paraId="67D1DEFF">
            <w:pPr>
              <w:tabs>
                <w:tab w:val="left" w:pos="4915"/>
              </w:tabs>
              <w:spacing w:line="340" w:lineRule="exact"/>
              <w:rPr>
                <w:rFonts w:cs="宋体"/>
                <w:color w:val="000000"/>
                <w:szCs w:val="21"/>
              </w:rPr>
            </w:pPr>
            <w:r>
              <w:rPr>
                <w:rFonts w:hint="eastAsia" w:cs="宋体"/>
                <w:color w:val="000000"/>
                <w:szCs w:val="21"/>
              </w:rPr>
              <w:t>施工进度管理与控制（5分）：</w:t>
            </w:r>
          </w:p>
          <w:p w14:paraId="7964DCB0">
            <w:pPr>
              <w:tabs>
                <w:tab w:val="left" w:pos="4915"/>
              </w:tabs>
              <w:spacing w:line="340" w:lineRule="exact"/>
              <w:rPr>
                <w:rFonts w:cs="宋体"/>
                <w:color w:val="000000"/>
                <w:szCs w:val="21"/>
              </w:rPr>
            </w:pPr>
            <w:r>
              <w:rPr>
                <w:rFonts w:hint="eastAsia" w:cs="宋体"/>
                <w:color w:val="000000"/>
                <w:szCs w:val="21"/>
              </w:rPr>
              <w:t>①施工进度计划安排得当、各时间节点明确、项目工期有有效保障的得5分；</w:t>
            </w:r>
          </w:p>
          <w:p w14:paraId="2D73360A">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37ECD8E7">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1449E366">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71A56C7C">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723FC63B">
            <w:pPr>
              <w:tabs>
                <w:tab w:val="left" w:pos="4915"/>
              </w:tabs>
              <w:spacing w:line="340" w:lineRule="exact"/>
              <w:rPr>
                <w:rFonts w:cs="宋体"/>
                <w:color w:val="000000"/>
                <w:szCs w:val="21"/>
              </w:rPr>
            </w:pPr>
            <w:r>
              <w:rPr>
                <w:rFonts w:hint="eastAsia" w:cs="宋体"/>
                <w:color w:val="000000"/>
                <w:szCs w:val="21"/>
              </w:rPr>
              <w:t>未提供相关内容不得分。</w:t>
            </w:r>
          </w:p>
        </w:tc>
      </w:tr>
      <w:tr w14:paraId="54C42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3BD4A46">
            <w:pPr>
              <w:widowControl/>
              <w:spacing w:line="340" w:lineRule="exact"/>
              <w:jc w:val="left"/>
              <w:rPr>
                <w:color w:val="000000"/>
                <w:szCs w:val="21"/>
              </w:rPr>
            </w:pPr>
          </w:p>
        </w:tc>
        <w:tc>
          <w:tcPr>
            <w:tcW w:w="1215" w:type="dxa"/>
            <w:vMerge w:val="continue"/>
            <w:vAlign w:val="center"/>
          </w:tcPr>
          <w:p w14:paraId="7FD723E9">
            <w:pPr>
              <w:widowControl/>
              <w:spacing w:line="340" w:lineRule="exact"/>
              <w:jc w:val="left"/>
              <w:rPr>
                <w:color w:val="000000"/>
                <w:szCs w:val="21"/>
              </w:rPr>
            </w:pPr>
          </w:p>
        </w:tc>
        <w:tc>
          <w:tcPr>
            <w:tcW w:w="7848" w:type="dxa"/>
            <w:vAlign w:val="center"/>
          </w:tcPr>
          <w:p w14:paraId="7B89A298">
            <w:pPr>
              <w:tabs>
                <w:tab w:val="left" w:pos="4915"/>
              </w:tabs>
              <w:spacing w:line="340" w:lineRule="exact"/>
              <w:rPr>
                <w:rFonts w:cs="宋体"/>
                <w:color w:val="000000"/>
                <w:szCs w:val="21"/>
              </w:rPr>
            </w:pPr>
            <w:r>
              <w:rPr>
                <w:rFonts w:hint="eastAsia" w:cs="宋体"/>
                <w:color w:val="000000"/>
                <w:szCs w:val="21"/>
              </w:rPr>
              <w:t>安全生产、文明施工措施（5分）：</w:t>
            </w:r>
          </w:p>
          <w:p w14:paraId="6A2F9249">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3E0BD81B">
            <w:pPr>
              <w:pStyle w:val="970"/>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676E58A0">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0F4AE3A5">
            <w:pPr>
              <w:pStyle w:val="970"/>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470BEB89">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w:t>
            </w:r>
          </w:p>
          <w:p w14:paraId="2F57C242">
            <w:pPr>
              <w:tabs>
                <w:tab w:val="left" w:pos="4915"/>
              </w:tabs>
              <w:spacing w:line="340" w:lineRule="exact"/>
              <w:rPr>
                <w:rFonts w:cs="宋体"/>
                <w:color w:val="000000"/>
                <w:szCs w:val="21"/>
              </w:rPr>
            </w:pPr>
            <w:r>
              <w:rPr>
                <w:rFonts w:hint="eastAsia" w:cs="宋体"/>
                <w:color w:val="000000"/>
                <w:szCs w:val="21"/>
              </w:rPr>
              <w:t>未提供相关内容不得分。</w:t>
            </w:r>
          </w:p>
        </w:tc>
      </w:tr>
      <w:tr w14:paraId="6DEDF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55F0CF5">
            <w:pPr>
              <w:widowControl/>
              <w:spacing w:line="340" w:lineRule="exact"/>
              <w:jc w:val="left"/>
              <w:rPr>
                <w:color w:val="000000"/>
                <w:szCs w:val="21"/>
              </w:rPr>
            </w:pPr>
          </w:p>
        </w:tc>
        <w:tc>
          <w:tcPr>
            <w:tcW w:w="1215" w:type="dxa"/>
            <w:vMerge w:val="continue"/>
            <w:vAlign w:val="center"/>
          </w:tcPr>
          <w:p w14:paraId="2A80C31C">
            <w:pPr>
              <w:widowControl/>
              <w:spacing w:line="340" w:lineRule="exact"/>
              <w:jc w:val="left"/>
              <w:rPr>
                <w:color w:val="000000"/>
                <w:szCs w:val="21"/>
              </w:rPr>
            </w:pPr>
          </w:p>
        </w:tc>
        <w:tc>
          <w:tcPr>
            <w:tcW w:w="7848" w:type="dxa"/>
            <w:vAlign w:val="center"/>
          </w:tcPr>
          <w:p w14:paraId="28C9D42D">
            <w:pPr>
              <w:tabs>
                <w:tab w:val="left" w:pos="4915"/>
              </w:tabs>
              <w:spacing w:line="340" w:lineRule="exact"/>
              <w:rPr>
                <w:rFonts w:cs="宋体"/>
                <w:color w:val="000000"/>
                <w:szCs w:val="21"/>
              </w:rPr>
            </w:pPr>
            <w:r>
              <w:rPr>
                <w:rFonts w:hint="eastAsia" w:cs="宋体"/>
                <w:color w:val="000000"/>
                <w:szCs w:val="21"/>
              </w:rPr>
              <w:t>环保管理体系和措施（5分）：</w:t>
            </w:r>
          </w:p>
          <w:p w14:paraId="61DD955E">
            <w:pPr>
              <w:tabs>
                <w:tab w:val="left" w:pos="4915"/>
              </w:tabs>
              <w:spacing w:line="340" w:lineRule="exact"/>
              <w:rPr>
                <w:rFonts w:cs="宋体"/>
                <w:color w:val="000000"/>
                <w:szCs w:val="21"/>
              </w:rPr>
            </w:pPr>
            <w:r>
              <w:rPr>
                <w:rFonts w:hint="eastAsia" w:cs="宋体"/>
                <w:color w:val="000000"/>
                <w:szCs w:val="21"/>
              </w:rPr>
              <w:t>①环保管理体系健全有效、环保措施具体细致、能保证项目顺利实施的得5分；</w:t>
            </w:r>
          </w:p>
          <w:p w14:paraId="0CB81AE2">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环保管理体系和措施基本有效，能保证项目顺利实施的得4分；</w:t>
            </w:r>
          </w:p>
          <w:p w14:paraId="0DEBFA84">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体系及保障措施上有部分欠缺，但尚不影响履约的得3分；</w:t>
            </w:r>
          </w:p>
          <w:p w14:paraId="30F64616">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体系及措施有明显缺漏项，或过于笼统但能保证项目顺利实施的得2分。</w:t>
            </w:r>
          </w:p>
          <w:p w14:paraId="72EB934E">
            <w:pPr>
              <w:pStyle w:val="970"/>
              <w:ind w:firstLine="0" w:firstLineChars="0"/>
            </w:pPr>
            <w:r>
              <w:rPr>
                <w:rFonts w:hint="eastAsia" w:ascii="宋体" w:hAnsi="宋体" w:cs="宋体"/>
                <w:szCs w:val="21"/>
              </w:rPr>
              <w:t>⑤</w:t>
            </w:r>
            <w:r>
              <w:rPr>
                <w:rFonts w:hint="eastAsia" w:cs="宋体"/>
                <w:color w:val="000000"/>
                <w:szCs w:val="21"/>
              </w:rPr>
              <w:t>环保管理体系和措施</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527F04F5">
            <w:pPr>
              <w:tabs>
                <w:tab w:val="left" w:pos="4915"/>
              </w:tabs>
              <w:spacing w:line="340" w:lineRule="exact"/>
              <w:rPr>
                <w:rFonts w:cs="宋体"/>
                <w:color w:val="000000"/>
                <w:szCs w:val="21"/>
              </w:rPr>
            </w:pPr>
            <w:r>
              <w:rPr>
                <w:rFonts w:hint="eastAsia" w:cs="宋体"/>
                <w:color w:val="000000"/>
                <w:szCs w:val="21"/>
              </w:rPr>
              <w:t>未提供相关内容不得分。</w:t>
            </w:r>
          </w:p>
        </w:tc>
      </w:tr>
      <w:tr w14:paraId="245C3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DC13536">
            <w:pPr>
              <w:widowControl/>
              <w:spacing w:line="340" w:lineRule="exact"/>
              <w:jc w:val="left"/>
              <w:rPr>
                <w:color w:val="000000"/>
                <w:szCs w:val="21"/>
              </w:rPr>
            </w:pPr>
          </w:p>
        </w:tc>
        <w:tc>
          <w:tcPr>
            <w:tcW w:w="1215" w:type="dxa"/>
            <w:vMerge w:val="continue"/>
            <w:vAlign w:val="center"/>
          </w:tcPr>
          <w:p w14:paraId="5823390C">
            <w:pPr>
              <w:widowControl/>
              <w:spacing w:line="340" w:lineRule="exact"/>
              <w:jc w:val="left"/>
              <w:rPr>
                <w:color w:val="000000"/>
                <w:szCs w:val="21"/>
              </w:rPr>
            </w:pPr>
          </w:p>
        </w:tc>
        <w:tc>
          <w:tcPr>
            <w:tcW w:w="7848" w:type="dxa"/>
            <w:vAlign w:val="center"/>
          </w:tcPr>
          <w:p w14:paraId="5A5078CB">
            <w:pPr>
              <w:tabs>
                <w:tab w:val="left" w:pos="4915"/>
              </w:tabs>
              <w:spacing w:line="340" w:lineRule="exact"/>
              <w:rPr>
                <w:rFonts w:cs="宋体"/>
                <w:color w:val="000000"/>
                <w:szCs w:val="21"/>
              </w:rPr>
            </w:pPr>
            <w:r>
              <w:rPr>
                <w:rFonts w:hint="eastAsia" w:cs="宋体"/>
                <w:color w:val="000000"/>
                <w:szCs w:val="21"/>
              </w:rPr>
              <w:t>施工机械设备的选用和布置（5分）：</w:t>
            </w:r>
          </w:p>
          <w:p w14:paraId="5C36F21D">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42F331B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06C79BB1">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32AC9717">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222D1344">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3648DD3D">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33865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vAlign w:val="center"/>
          </w:tcPr>
          <w:p w14:paraId="0098B9A5">
            <w:pPr>
              <w:widowControl/>
              <w:spacing w:line="340" w:lineRule="exact"/>
              <w:jc w:val="left"/>
              <w:rPr>
                <w:color w:val="000000"/>
                <w:szCs w:val="21"/>
              </w:rPr>
            </w:pPr>
          </w:p>
        </w:tc>
        <w:tc>
          <w:tcPr>
            <w:tcW w:w="1215" w:type="dxa"/>
            <w:vAlign w:val="center"/>
          </w:tcPr>
          <w:p w14:paraId="7E16A45D">
            <w:pPr>
              <w:spacing w:line="340" w:lineRule="exact"/>
              <w:jc w:val="center"/>
              <w:rPr>
                <w:color w:val="000000"/>
                <w:szCs w:val="21"/>
              </w:rPr>
            </w:pPr>
            <w:r>
              <w:rPr>
                <w:rFonts w:hint="eastAsia"/>
                <w:color w:val="000000"/>
                <w:szCs w:val="21"/>
              </w:rPr>
              <w:t>项目团队（4分）</w:t>
            </w:r>
          </w:p>
        </w:tc>
        <w:tc>
          <w:tcPr>
            <w:tcW w:w="7848" w:type="dxa"/>
            <w:vAlign w:val="center"/>
          </w:tcPr>
          <w:p w14:paraId="45AC712E">
            <w:pPr>
              <w:tabs>
                <w:tab w:val="left" w:pos="4915"/>
              </w:tabs>
              <w:spacing w:line="340" w:lineRule="exact"/>
              <w:rPr>
                <w:rFonts w:cs="宋体"/>
                <w:color w:val="000000"/>
                <w:szCs w:val="21"/>
              </w:rPr>
            </w:pPr>
            <w:r>
              <w:rPr>
                <w:rFonts w:hint="eastAsia" w:cs="宋体"/>
                <w:color w:val="000000"/>
                <w:szCs w:val="21"/>
              </w:rPr>
              <w:t>其他施工人员配备情况：（4）</w:t>
            </w:r>
          </w:p>
          <w:p w14:paraId="037EDE96">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352DD10C">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39B987CF">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1D9BF0D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0273E78A">
            <w:pPr>
              <w:tabs>
                <w:tab w:val="left" w:pos="4915"/>
              </w:tabs>
              <w:spacing w:line="340" w:lineRule="exact"/>
              <w:rPr>
                <w:rFonts w:cs="宋体"/>
                <w:color w:val="000000"/>
                <w:szCs w:val="21"/>
              </w:rPr>
            </w:pPr>
            <w:r>
              <w:rPr>
                <w:rFonts w:hint="eastAsia" w:cs="宋体"/>
                <w:color w:val="000000"/>
                <w:szCs w:val="21"/>
              </w:rPr>
              <w:t>未提供不得分。</w:t>
            </w:r>
          </w:p>
        </w:tc>
      </w:tr>
      <w:tr w14:paraId="62554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vAlign w:val="center"/>
          </w:tcPr>
          <w:p w14:paraId="436F2040">
            <w:pPr>
              <w:widowControl/>
              <w:spacing w:line="340" w:lineRule="exact"/>
              <w:jc w:val="left"/>
              <w:rPr>
                <w:color w:val="000000"/>
                <w:szCs w:val="21"/>
              </w:rPr>
            </w:pPr>
          </w:p>
        </w:tc>
        <w:tc>
          <w:tcPr>
            <w:tcW w:w="1215" w:type="dxa"/>
            <w:vAlign w:val="center"/>
          </w:tcPr>
          <w:p w14:paraId="19350C72">
            <w:pPr>
              <w:spacing w:line="320" w:lineRule="exact"/>
              <w:rPr>
                <w:rFonts w:ascii="Calibri" w:hAnsi="Calibri" w:cs="Calibri"/>
                <w:color w:val="000000"/>
                <w:szCs w:val="21"/>
              </w:rPr>
            </w:pPr>
            <w:r>
              <w:rPr>
                <w:rFonts w:hint="eastAsia" w:ascii="Calibri" w:hAnsi="Calibri" w:cs="Calibri"/>
                <w:color w:val="000000"/>
                <w:szCs w:val="21"/>
              </w:rPr>
              <w:t>售后服务方案（5分）</w:t>
            </w:r>
          </w:p>
        </w:tc>
        <w:tc>
          <w:tcPr>
            <w:tcW w:w="7848" w:type="dxa"/>
            <w:vAlign w:val="center"/>
          </w:tcPr>
          <w:p w14:paraId="232B390C">
            <w:pPr>
              <w:autoSpaceDE w:val="0"/>
              <w:autoSpaceDN w:val="0"/>
              <w:spacing w:line="380" w:lineRule="atLeast"/>
              <w:jc w:val="left"/>
              <w:rPr>
                <w:rFonts w:hint="eastAsia" w:ascii="宋体" w:hAnsi="宋体" w:cs="宋体"/>
                <w:szCs w:val="21"/>
              </w:rPr>
            </w:pPr>
            <w:r>
              <w:rPr>
                <w:rFonts w:hint="eastAsia" w:ascii="宋体" w:hAnsi="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4C384DB6">
            <w:pPr>
              <w:autoSpaceDE w:val="0"/>
              <w:autoSpaceDN w:val="0"/>
              <w:spacing w:line="380" w:lineRule="atLeast"/>
              <w:jc w:val="left"/>
              <w:rPr>
                <w:rFonts w:hint="eastAsia" w:ascii="宋体" w:hAnsi="宋体" w:cs="宋体"/>
                <w:szCs w:val="21"/>
              </w:rPr>
            </w:pPr>
            <w:r>
              <w:rPr>
                <w:rFonts w:hint="eastAsia" w:ascii="宋体" w:hAnsi="宋体" w:cs="宋体"/>
                <w:szCs w:val="21"/>
              </w:rPr>
              <w:t>①响应时间迅速、处理方案完全满足采购需求的5分；</w:t>
            </w:r>
          </w:p>
          <w:p w14:paraId="270A1C7B">
            <w:pPr>
              <w:autoSpaceDE w:val="0"/>
              <w:autoSpaceDN w:val="0"/>
              <w:spacing w:line="380" w:lineRule="atLeast"/>
              <w:jc w:val="left"/>
              <w:rPr>
                <w:rFonts w:hint="eastAsia" w:ascii="宋体" w:hAnsi="宋体" w:cs="宋体"/>
                <w:szCs w:val="21"/>
              </w:rPr>
            </w:pPr>
            <w:r>
              <w:rPr>
                <w:rFonts w:hint="eastAsia" w:ascii="宋体" w:hAnsi="宋体" w:cs="宋体"/>
                <w:szCs w:val="21"/>
              </w:rPr>
              <w:t>②响应时间及时、处理方案基本满足采购需求的得4分；</w:t>
            </w:r>
          </w:p>
          <w:p w14:paraId="49F35A99">
            <w:pPr>
              <w:autoSpaceDE w:val="0"/>
              <w:autoSpaceDN w:val="0"/>
              <w:spacing w:line="380" w:lineRule="atLeast"/>
              <w:jc w:val="left"/>
              <w:rPr>
                <w:rFonts w:hint="eastAsia" w:ascii="宋体" w:hAnsi="宋体" w:cs="宋体"/>
                <w:szCs w:val="21"/>
              </w:rPr>
            </w:pPr>
            <w:r>
              <w:rPr>
                <w:rFonts w:hint="eastAsia" w:ascii="宋体" w:hAnsi="宋体" w:cs="宋体"/>
                <w:szCs w:val="21"/>
              </w:rPr>
              <w:t>③响应时间较慢、处理方案较满足采购需求的得3分；</w:t>
            </w:r>
          </w:p>
          <w:p w14:paraId="17E7771A">
            <w:pPr>
              <w:autoSpaceDE w:val="0"/>
              <w:autoSpaceDN w:val="0"/>
              <w:spacing w:line="380" w:lineRule="atLeast"/>
              <w:jc w:val="left"/>
            </w:pPr>
            <w:r>
              <w:rPr>
                <w:rFonts w:hint="eastAsia" w:ascii="宋体" w:hAnsi="宋体" w:cs="宋体"/>
                <w:szCs w:val="21"/>
              </w:rPr>
              <w:t>④响应时间较慢、处理方案较一般的得3分；</w:t>
            </w:r>
          </w:p>
          <w:p w14:paraId="25D0D9EB">
            <w:pPr>
              <w:autoSpaceDE w:val="0"/>
              <w:autoSpaceDN w:val="0"/>
              <w:spacing w:line="380" w:lineRule="atLeast"/>
              <w:jc w:val="left"/>
              <w:rPr>
                <w:rFonts w:hint="eastAsia" w:ascii="宋体" w:hAnsi="宋体" w:cs="宋体"/>
                <w:szCs w:val="21"/>
              </w:rPr>
            </w:pPr>
            <w:r>
              <w:rPr>
                <w:rFonts w:hint="eastAsia" w:cs="宋体"/>
                <w:color w:val="000000"/>
                <w:szCs w:val="21"/>
              </w:rPr>
              <w:t>⑤</w:t>
            </w:r>
            <w:r>
              <w:rPr>
                <w:rFonts w:hint="eastAsia" w:ascii="宋体" w:hAnsi="宋体" w:cs="宋体"/>
                <w:szCs w:val="21"/>
              </w:rPr>
              <w:t>响应时间不及时、处理方案难以满足采购需求的得1分；</w:t>
            </w:r>
          </w:p>
          <w:p w14:paraId="5844CC0F">
            <w:pPr>
              <w:tabs>
                <w:tab w:val="left" w:pos="4915"/>
              </w:tabs>
              <w:spacing w:line="340" w:lineRule="exact"/>
              <w:rPr>
                <w:rFonts w:cs="宋体"/>
                <w:color w:val="000000"/>
                <w:szCs w:val="21"/>
              </w:rPr>
            </w:pPr>
            <w:r>
              <w:rPr>
                <w:rFonts w:hint="eastAsia" w:ascii="宋体" w:hAnsi="宋体" w:cs="宋体"/>
                <w:szCs w:val="21"/>
              </w:rPr>
              <w:t>未提供内容本项不得分。</w:t>
            </w:r>
          </w:p>
        </w:tc>
      </w:tr>
      <w:tr w14:paraId="7A9DC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C2ECF6D">
            <w:pPr>
              <w:widowControl/>
              <w:spacing w:line="340" w:lineRule="exact"/>
              <w:jc w:val="left"/>
              <w:rPr>
                <w:color w:val="000000"/>
                <w:szCs w:val="21"/>
              </w:rPr>
            </w:pPr>
          </w:p>
        </w:tc>
        <w:tc>
          <w:tcPr>
            <w:tcW w:w="1215" w:type="dxa"/>
            <w:vAlign w:val="center"/>
          </w:tcPr>
          <w:p w14:paraId="2AD893E4">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51AE5F14">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7848" w:type="dxa"/>
            <w:vAlign w:val="center"/>
          </w:tcPr>
          <w:p w14:paraId="29826685">
            <w:pPr>
              <w:spacing w:line="320" w:lineRule="exact"/>
              <w:rPr>
                <w:rFonts w:ascii="Calibri" w:hAnsi="Calibri" w:cs="Calibri"/>
                <w:color w:val="000000"/>
                <w:szCs w:val="21"/>
              </w:rPr>
            </w:pPr>
            <w:r>
              <w:rPr>
                <w:rFonts w:hint="eastAsia" w:ascii="Calibri" w:hAnsi="Calibri" w:cs="Calibri"/>
                <w:color w:val="000000"/>
                <w:szCs w:val="21"/>
              </w:rPr>
              <w:t xml:space="preserve">对本项目实施期间的突发事件应急预案进行评议（5分） </w:t>
            </w:r>
          </w:p>
          <w:p w14:paraId="0AA3D782">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4A8F4BE0">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765EAC4F">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29054E08">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4B8F6225">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56B50C18">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0CAE0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229DFB6">
            <w:pPr>
              <w:widowControl/>
              <w:spacing w:line="340" w:lineRule="exact"/>
              <w:jc w:val="left"/>
              <w:rPr>
                <w:color w:val="000000"/>
                <w:szCs w:val="21"/>
              </w:rPr>
            </w:pPr>
          </w:p>
        </w:tc>
        <w:tc>
          <w:tcPr>
            <w:tcW w:w="1215" w:type="dxa"/>
            <w:vAlign w:val="center"/>
          </w:tcPr>
          <w:p w14:paraId="6B780AAD">
            <w:pPr>
              <w:spacing w:line="320" w:lineRule="exact"/>
              <w:rPr>
                <w:rFonts w:ascii="Calibri" w:hAnsi="Calibri" w:cs="Calibri"/>
                <w:color w:val="000000"/>
                <w:szCs w:val="21"/>
              </w:rPr>
            </w:pPr>
            <w:r>
              <w:rPr>
                <w:rFonts w:hint="eastAsia"/>
                <w:szCs w:val="21"/>
              </w:rPr>
              <w:t>竣工资料整理方案（4分）</w:t>
            </w:r>
          </w:p>
        </w:tc>
        <w:tc>
          <w:tcPr>
            <w:tcW w:w="7848" w:type="dxa"/>
            <w:vAlign w:val="center"/>
          </w:tcPr>
          <w:p w14:paraId="773E8C93">
            <w:pPr>
              <w:spacing w:line="320" w:lineRule="exact"/>
              <w:rPr>
                <w:rFonts w:hint="eastAsia" w:ascii="宋体" w:hAnsi="宋体"/>
                <w:szCs w:val="21"/>
              </w:rPr>
            </w:pP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进行综合评议（4分）：</w:t>
            </w:r>
          </w:p>
          <w:p w14:paraId="35A3DBD0">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6A349081">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7D988B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60389A6E">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76894F24">
            <w:pPr>
              <w:spacing w:line="320" w:lineRule="exact"/>
              <w:rPr>
                <w:rFonts w:ascii="Calibri" w:hAnsi="Calibri" w:cs="Calibri"/>
                <w:color w:val="000000"/>
                <w:szCs w:val="21"/>
              </w:rPr>
            </w:pPr>
            <w:r>
              <w:rPr>
                <w:rFonts w:hint="eastAsia" w:ascii="宋体" w:hAnsi="宋体"/>
                <w:szCs w:val="21"/>
              </w:rPr>
              <w:t>注：无相关内容的不得分。注：无相关内容的不得分。</w:t>
            </w:r>
          </w:p>
        </w:tc>
      </w:tr>
      <w:tr w14:paraId="5F9CD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B87CF1F">
            <w:pPr>
              <w:widowControl/>
              <w:spacing w:line="340" w:lineRule="exact"/>
              <w:jc w:val="left"/>
              <w:rPr>
                <w:color w:val="000000"/>
                <w:szCs w:val="21"/>
              </w:rPr>
            </w:pPr>
          </w:p>
        </w:tc>
        <w:tc>
          <w:tcPr>
            <w:tcW w:w="1215" w:type="dxa"/>
            <w:vAlign w:val="center"/>
          </w:tcPr>
          <w:p w14:paraId="74217E79">
            <w:pPr>
              <w:spacing w:line="400" w:lineRule="exact"/>
              <w:jc w:val="center"/>
              <w:rPr>
                <w:szCs w:val="21"/>
              </w:rPr>
            </w:pPr>
            <w:r>
              <w:rPr>
                <w:rFonts w:hint="eastAsia" w:ascii="宋体" w:hAnsi="宋体"/>
                <w:color w:val="000000"/>
                <w:szCs w:val="21"/>
              </w:rPr>
              <w:t>专业人员和劳动力的配置（5分）</w:t>
            </w:r>
          </w:p>
        </w:tc>
        <w:tc>
          <w:tcPr>
            <w:tcW w:w="7848" w:type="dxa"/>
            <w:vAlign w:val="center"/>
          </w:tcPr>
          <w:p w14:paraId="43FDDA39">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7CA996B1">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11070A47">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5621F093">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6F172CBD">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671C39BB">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40DFAA81">
            <w:pPr>
              <w:autoSpaceDE w:val="0"/>
              <w:autoSpaceDN w:val="0"/>
              <w:spacing w:line="380" w:lineRule="atLeast"/>
              <w:jc w:val="left"/>
              <w:rPr>
                <w:rFonts w:hint="eastAsia" w:ascii="宋体" w:hAnsi="宋体" w:cs="宋体"/>
                <w:szCs w:val="21"/>
              </w:rPr>
            </w:pPr>
            <w:r>
              <w:rPr>
                <w:rFonts w:hint="eastAsia" w:hAnsi="宋体" w:cs="宋体"/>
              </w:rPr>
              <w:t>未提供内容本项不得分。</w:t>
            </w:r>
          </w:p>
        </w:tc>
      </w:tr>
      <w:tr w14:paraId="2AE91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FB47EA1">
            <w:pPr>
              <w:widowControl/>
              <w:spacing w:line="340" w:lineRule="exact"/>
              <w:jc w:val="left"/>
              <w:rPr>
                <w:color w:val="000000"/>
                <w:szCs w:val="21"/>
              </w:rPr>
            </w:pPr>
          </w:p>
        </w:tc>
        <w:tc>
          <w:tcPr>
            <w:tcW w:w="1215" w:type="dxa"/>
            <w:vAlign w:val="center"/>
          </w:tcPr>
          <w:p w14:paraId="6A6AAE44">
            <w:pPr>
              <w:spacing w:line="320" w:lineRule="exact"/>
              <w:rPr>
                <w:szCs w:val="21"/>
              </w:rPr>
            </w:pPr>
            <w:r>
              <w:rPr>
                <w:rFonts w:hint="eastAsia" w:ascii="宋体" w:hAnsi="宋体" w:cs="宋体"/>
                <w:bCs/>
                <w:sz w:val="22"/>
                <w:szCs w:val="22"/>
              </w:rPr>
              <w:t>合理化建议（2分）</w:t>
            </w:r>
          </w:p>
        </w:tc>
        <w:tc>
          <w:tcPr>
            <w:tcW w:w="7848" w:type="dxa"/>
            <w:vAlign w:val="center"/>
          </w:tcPr>
          <w:p w14:paraId="19AC675C">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根据供应商提出的针对本项目的合理化建议与承诺进行评议(2分)</w:t>
            </w:r>
          </w:p>
          <w:p w14:paraId="0605E32E">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提出的建议与承诺具有实际意义并得到采纳，每项得1分，最高得2分。与本项目履约无关的建议与承诺不予认可。</w:t>
            </w:r>
          </w:p>
        </w:tc>
      </w:tr>
      <w:tr w14:paraId="2D8AD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BF25F59">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215" w:type="dxa"/>
            <w:vAlign w:val="center"/>
          </w:tcPr>
          <w:p w14:paraId="2C40B652">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7848" w:type="dxa"/>
            <w:vAlign w:val="center"/>
          </w:tcPr>
          <w:p w14:paraId="499F2B39">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7A4A15D3">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073443FB">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7B209F44">
            <w:pPr>
              <w:spacing w:line="300" w:lineRule="exact"/>
              <w:rPr>
                <w:color w:val="000000"/>
                <w:szCs w:val="21"/>
              </w:rPr>
            </w:pPr>
            <w:r>
              <w:rPr>
                <w:rFonts w:hint="eastAsia" w:ascii="Calibri" w:hAnsi="Calibri" w:cs="Calibri"/>
                <w:color w:val="000000"/>
                <w:szCs w:val="21"/>
                <w:lang w:val="zh-CN"/>
              </w:rPr>
              <w:t>以最终报价为评审依据。</w:t>
            </w:r>
          </w:p>
        </w:tc>
      </w:tr>
    </w:tbl>
    <w:p w14:paraId="4388A1F6">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6BBA32EE">
      <w:pPr>
        <w:pStyle w:val="26"/>
        <w:snapToGrid w:val="0"/>
        <w:spacing w:line="360" w:lineRule="auto"/>
        <w:ind w:firstLine="0" w:firstLineChars="0"/>
        <w:rPr>
          <w:rFonts w:hint="eastAsia" w:cs="宋体"/>
        </w:rPr>
      </w:pPr>
    </w:p>
    <w:bookmarkEnd w:id="17"/>
    <w:p w14:paraId="6140C91F">
      <w:pPr>
        <w:spacing w:line="360" w:lineRule="auto"/>
        <w:ind w:left="720" w:leftChars="343" w:firstLine="1084" w:firstLineChars="300"/>
        <w:outlineLvl w:val="0"/>
        <w:rPr>
          <w:rFonts w:hint="eastAsia" w:ascii="宋体" w:hAnsi="宋体" w:cs="宋体"/>
          <w:b/>
          <w:sz w:val="36"/>
          <w:szCs w:val="36"/>
        </w:rPr>
      </w:pPr>
      <w:bookmarkStart w:id="411" w:name="_Toc8264"/>
      <w:bookmarkStart w:id="412" w:name="第五部分"/>
      <w:bookmarkStart w:id="413" w:name="_Toc86217003"/>
    </w:p>
    <w:p w14:paraId="0D70A36D">
      <w:pPr>
        <w:spacing w:line="360" w:lineRule="auto"/>
        <w:ind w:left="720" w:leftChars="343" w:firstLine="1084" w:firstLineChars="300"/>
        <w:outlineLvl w:val="0"/>
        <w:rPr>
          <w:rFonts w:hint="eastAsia" w:ascii="宋体" w:hAnsi="宋体" w:cs="宋体"/>
          <w:b/>
          <w:sz w:val="36"/>
          <w:szCs w:val="36"/>
        </w:rPr>
      </w:pPr>
    </w:p>
    <w:p w14:paraId="353A350F">
      <w:pPr>
        <w:spacing w:line="360" w:lineRule="auto"/>
        <w:ind w:left="720" w:leftChars="343" w:firstLine="1084" w:firstLineChars="300"/>
        <w:outlineLvl w:val="0"/>
        <w:rPr>
          <w:rFonts w:hint="eastAsia" w:ascii="宋体" w:hAnsi="宋体" w:cs="宋体"/>
          <w:b/>
          <w:sz w:val="36"/>
          <w:szCs w:val="36"/>
        </w:rPr>
      </w:pPr>
    </w:p>
    <w:bookmarkEnd w:id="411"/>
    <w:p w14:paraId="15125D97">
      <w:pPr>
        <w:spacing w:line="360" w:lineRule="auto"/>
        <w:ind w:firstLine="708"/>
        <w:jc w:val="center"/>
        <w:outlineLvl w:val="0"/>
        <w:rPr>
          <w:rFonts w:hint="eastAsia" w:ascii="宋体" w:hAnsi="宋体" w:cs="宋体"/>
          <w:b/>
          <w:sz w:val="36"/>
          <w:szCs w:val="36"/>
        </w:rPr>
      </w:pPr>
      <w:bookmarkStart w:id="414" w:name="_Toc26894"/>
      <w:bookmarkStart w:id="415" w:name="_Toc22993"/>
    </w:p>
    <w:p w14:paraId="7C9D14DC">
      <w:pPr>
        <w:spacing w:line="360" w:lineRule="auto"/>
        <w:ind w:firstLine="708"/>
        <w:jc w:val="center"/>
        <w:outlineLvl w:val="0"/>
        <w:rPr>
          <w:rFonts w:hint="eastAsia" w:ascii="宋体" w:hAnsi="宋体" w:cs="宋体"/>
          <w:b/>
          <w:sz w:val="36"/>
          <w:szCs w:val="36"/>
        </w:rPr>
      </w:pPr>
    </w:p>
    <w:p w14:paraId="3136462A">
      <w:pPr>
        <w:spacing w:line="360" w:lineRule="auto"/>
        <w:ind w:firstLine="708"/>
        <w:jc w:val="center"/>
        <w:outlineLvl w:val="0"/>
        <w:rPr>
          <w:rFonts w:hint="eastAsia" w:ascii="宋体" w:hAnsi="宋体" w:cs="宋体"/>
          <w:b/>
          <w:sz w:val="36"/>
          <w:szCs w:val="36"/>
        </w:rPr>
      </w:pPr>
    </w:p>
    <w:p w14:paraId="0A2E980C">
      <w:pPr>
        <w:spacing w:line="360" w:lineRule="auto"/>
        <w:ind w:firstLine="708"/>
        <w:jc w:val="center"/>
        <w:outlineLvl w:val="0"/>
        <w:rPr>
          <w:rFonts w:hint="eastAsia" w:ascii="宋体" w:hAnsi="宋体" w:cs="宋体"/>
          <w:b/>
          <w:sz w:val="36"/>
          <w:szCs w:val="36"/>
        </w:rPr>
      </w:pPr>
    </w:p>
    <w:p w14:paraId="388BAF38">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4"/>
    </w:p>
    <w:p w14:paraId="61CDCD49">
      <w:pPr>
        <w:snapToGrid w:val="0"/>
        <w:spacing w:line="360" w:lineRule="auto"/>
        <w:ind w:firstLine="480" w:firstLineChars="200"/>
        <w:jc w:val="left"/>
        <w:rPr>
          <w:rFonts w:hint="eastAsia" w:ascii="宋体" w:hAnsi="宋体"/>
          <w:snapToGrid w:val="0"/>
          <w:kern w:val="0"/>
          <w:sz w:val="24"/>
          <w:szCs w:val="20"/>
        </w:rPr>
      </w:pPr>
    </w:p>
    <w:p w14:paraId="2F495079">
      <w:pPr>
        <w:snapToGrid w:val="0"/>
        <w:spacing w:line="360" w:lineRule="auto"/>
        <w:ind w:firstLine="480" w:firstLineChars="200"/>
        <w:jc w:val="left"/>
        <w:rPr>
          <w:rFonts w:hint="eastAsia" w:ascii="宋体" w:hAnsi="宋体"/>
          <w:snapToGrid w:val="0"/>
          <w:kern w:val="0"/>
          <w:sz w:val="24"/>
          <w:szCs w:val="20"/>
        </w:rPr>
      </w:pPr>
    </w:p>
    <w:p w14:paraId="2AA0FB77">
      <w:pPr>
        <w:snapToGrid w:val="0"/>
        <w:spacing w:line="360" w:lineRule="auto"/>
        <w:ind w:firstLine="480" w:firstLineChars="200"/>
        <w:jc w:val="left"/>
        <w:rPr>
          <w:rFonts w:hint="eastAsia" w:ascii="宋体" w:hAnsi="宋体"/>
          <w:snapToGrid w:val="0"/>
          <w:kern w:val="0"/>
          <w:sz w:val="24"/>
          <w:szCs w:val="20"/>
        </w:rPr>
      </w:pPr>
    </w:p>
    <w:p w14:paraId="7CDBBEF9">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53A3FE2">
      <w:pPr>
        <w:pStyle w:val="4"/>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76B18A74">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14197DAD">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30F7214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rPr>
        <w:t>宁海县金阳小学教室、走廊内墙等维修工程</w:t>
      </w:r>
      <w:r>
        <w:rPr>
          <w:rFonts w:hint="eastAsia" w:ascii="宋体" w:hAnsi="宋体" w:cs="宋体"/>
          <w:color w:val="000000"/>
          <w:sz w:val="24"/>
        </w:rPr>
        <w:t>施工及有关事项协商一致，共同达成如下协议：</w:t>
      </w:r>
    </w:p>
    <w:p w14:paraId="13C55D71">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159E830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rPr>
        <w:t xml:space="preserve">宁海县金阳小学教室、走廊内墙等维修工程                </w:t>
      </w:r>
      <w:r>
        <w:rPr>
          <w:rFonts w:hint="eastAsia" w:ascii="宋体" w:hAnsi="宋体" w:cs="宋体"/>
          <w:bCs/>
          <w:sz w:val="24"/>
          <w:u w:val="single"/>
        </w:rPr>
        <w:t xml:space="preserve"> </w:t>
      </w:r>
    </w:p>
    <w:p w14:paraId="7D16831A">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rPr>
        <w:t>宁海县金阳小学</w:t>
      </w:r>
      <w:r>
        <w:rPr>
          <w:rFonts w:hint="eastAsia" w:ascii="宋体" w:hAnsi="宋体" w:cs="宋体"/>
          <w:bCs/>
          <w:color w:val="000000"/>
          <w:sz w:val="24"/>
          <w:u w:val="single"/>
        </w:rPr>
        <w:t xml:space="preserve">                                    </w:t>
      </w:r>
    </w:p>
    <w:p w14:paraId="63B08689">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06262CFC">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019872A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5.工程内容：</w:t>
      </w:r>
      <w:r>
        <w:rPr>
          <w:rFonts w:hint="eastAsia" w:ascii="宋体" w:hAnsi="宋体" w:cs="宋体"/>
          <w:bCs/>
          <w:color w:val="000000"/>
          <w:sz w:val="24"/>
          <w:u w:val="single"/>
        </w:rPr>
        <w:t>本工程主要建设内容为校内学生教室墙面及顶棚原有乳胶漆铲除，无机涂料喷涂，行政楼、教学楼卫生间教室墙面及顶棚原有乳胶漆铲除，防水乳胶漆喷涂，教学楼走廊、楼梯间墙面及顶棚原有涂料漆铲除，外墙涂料喷涂，行政楼原有石膏板吊顶拆除，安装矿棉板吊顶，餐厅清洗间瓷砖墙面重做，阅览室改造及相关水电安装等。</w:t>
      </w:r>
    </w:p>
    <w:p w14:paraId="50731F7F">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rPr>
        <w:t>宁海县金阳小学教室、走廊内墙等维修工程</w:t>
      </w:r>
    </w:p>
    <w:p w14:paraId="6B8C392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7D78A5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186537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7E20D4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4C8031F4">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6D0937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15ADBAD7">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44E593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364B69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61D486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2C6E51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1F4912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515BE90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4E0688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6BA6F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00A3FC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2E2A27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22373D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C42A9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64733B0D">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33AD5F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1D44F644">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79A83DE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465BD7C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4C70E5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22197AD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46894E1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1C866C2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6BEEED4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48128F7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0B16C909">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042B1AF7">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04B62E2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5C155F64">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3AF95546">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0A491F0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3237CC52">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21A646E6">
      <w:pPr>
        <w:pStyle w:val="6"/>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02FAA89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65237EAD">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1DBFA56B">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5C39B9EF">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2D9EEB4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44B4DA62">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692AC867">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2956F95A">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08A8B4A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4B285FE3">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66F357C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207BAF6F">
      <w:pPr>
        <w:pStyle w:val="970"/>
      </w:pPr>
    </w:p>
    <w:p w14:paraId="44060100">
      <w:pPr>
        <w:pStyle w:val="970"/>
      </w:pPr>
    </w:p>
    <w:p w14:paraId="356148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70224983">
      <w:pPr>
        <w:spacing w:line="360" w:lineRule="auto"/>
        <w:ind w:firstLine="480" w:firstLineChars="200"/>
        <w:rPr>
          <w:rFonts w:hint="eastAsia" w:ascii="宋体" w:hAnsi="宋体" w:cs="宋体"/>
          <w:color w:val="000000"/>
          <w:sz w:val="24"/>
        </w:rPr>
      </w:pPr>
    </w:p>
    <w:p w14:paraId="6E6B21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1EE195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4F2A5184">
      <w:pPr>
        <w:pStyle w:val="970"/>
      </w:pPr>
    </w:p>
    <w:p w14:paraId="25860FEB">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231D71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3B973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3423D0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5D06AD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644CA6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6B9DAC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1AEB2A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4AD9D12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138F0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207AAE15">
      <w:pPr>
        <w:pStyle w:val="4"/>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1D752B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33187F35">
      <w:pPr>
        <w:spacing w:line="360" w:lineRule="auto"/>
        <w:ind w:firstLine="480" w:firstLineChars="200"/>
        <w:outlineLvl w:val="1"/>
        <w:rPr>
          <w:rFonts w:hint="eastAsia" w:ascii="宋体" w:hAnsi="宋体" w:cs="宋体"/>
          <w:color w:val="000000"/>
          <w:sz w:val="24"/>
        </w:rPr>
      </w:pPr>
      <w:bookmarkStart w:id="430" w:name="_Toc411083384"/>
      <w:bookmarkStart w:id="431" w:name="_Toc292559367"/>
      <w:bookmarkStart w:id="432" w:name="_Toc297120463"/>
      <w:bookmarkStart w:id="433" w:name="_Toc292559872"/>
      <w:bookmarkStart w:id="434" w:name="_Toc296346664"/>
      <w:bookmarkStart w:id="435" w:name="_Toc296890991"/>
      <w:bookmarkStart w:id="436" w:name="_Toc297048349"/>
      <w:bookmarkStart w:id="437" w:name="_Toc296891203"/>
      <w:bookmarkStart w:id="438" w:name="_Toc296503163"/>
      <w:bookmarkStart w:id="439" w:name="_Toc296944502"/>
      <w:bookmarkStart w:id="440" w:name="_Toc296347162"/>
    </w:p>
    <w:p w14:paraId="4DD4F06A">
      <w:pPr>
        <w:pStyle w:val="4"/>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30"/>
    </w:p>
    <w:p w14:paraId="7D17FC61">
      <w:pPr>
        <w:pStyle w:val="6"/>
        <w:spacing w:before="0" w:after="0" w:line="360" w:lineRule="auto"/>
        <w:jc w:val="left"/>
        <w:rPr>
          <w:rFonts w:hint="eastAsia" w:ascii="宋体" w:hAnsi="宋体" w:eastAsia="宋体" w:cs="宋体"/>
          <w:b w:val="0"/>
          <w:color w:val="000000"/>
          <w:sz w:val="24"/>
          <w:szCs w:val="24"/>
        </w:rPr>
      </w:pPr>
      <w:bookmarkStart w:id="441" w:name="_Toc386638607"/>
      <w:bookmarkStart w:id="442" w:name="_Toc351203633"/>
      <w:r>
        <w:rPr>
          <w:rFonts w:hint="eastAsia" w:ascii="宋体" w:hAnsi="宋体" w:eastAsia="宋体" w:cs="宋体"/>
          <w:b w:val="0"/>
          <w:color w:val="000000"/>
          <w:sz w:val="24"/>
          <w:szCs w:val="24"/>
        </w:rPr>
        <w:t>1</w:t>
      </w:r>
      <w:bookmarkStart w:id="443" w:name="_Toc296890984"/>
      <w:bookmarkStart w:id="444" w:name="_Toc297120456"/>
      <w:bookmarkStart w:id="445" w:name="_Toc297048342"/>
      <w:bookmarkStart w:id="446" w:name="_Toc296346657"/>
      <w:bookmarkStart w:id="447" w:name="_Toc296891196"/>
      <w:bookmarkStart w:id="448" w:name="_Toc296503156"/>
      <w:bookmarkStart w:id="449" w:name="_Toc292559866"/>
      <w:bookmarkStart w:id="450" w:name="_Toc296944495"/>
      <w:bookmarkStart w:id="451" w:name="_Toc296347155"/>
      <w:bookmarkStart w:id="452" w:name="_Toc292559361"/>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1C3A08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795E58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33706CB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B081B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0112CD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4953E1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320EF5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2E927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458E74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051095F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685666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55B264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37D295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24BB0E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37281C2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18CD65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AA99B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77B9B56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A71AF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66545B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4D43AA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37DDC08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5130D9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5A1152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6587C2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24304509">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6AD52F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0F80BB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58B64B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6478E772">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0D53DF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65B1F8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778CDB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71C435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0F3488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6D6ECA7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4E5967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56D376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098173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464598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76FE3C8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1265A6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60B8BA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29D4D78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655DB1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566423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5AB4EE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6A3278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2D5863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32DE59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1725DF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230BBA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13F3E8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0F2F82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2CB18D2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3" w:name="_Toc312677986"/>
      <w:bookmarkStart w:id="454" w:name="_Toc303539100"/>
      <w:bookmarkStart w:id="455" w:name="_Toc304295521"/>
      <w:bookmarkStart w:id="456" w:name="_Toc300934943"/>
      <w:bookmarkStart w:id="457" w:name="_Toc318581155"/>
      <w:r>
        <w:rPr>
          <w:rFonts w:hint="eastAsia" w:ascii="宋体" w:hAnsi="宋体" w:cs="宋体"/>
          <w:color w:val="000000"/>
          <w:sz w:val="24"/>
        </w:rPr>
        <w:t>.10.1 出入现场的权利</w:t>
      </w:r>
    </w:p>
    <w:p w14:paraId="328026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795670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8" w:name="_Toc304295522"/>
      <w:bookmarkStart w:id="459" w:name="_Toc312677987"/>
      <w:bookmarkStart w:id="460" w:name="_Toc303539101"/>
      <w:bookmarkStart w:id="461" w:name="_Toc300934944"/>
      <w:bookmarkStart w:id="462" w:name="_Toc318581156"/>
      <w:r>
        <w:rPr>
          <w:rFonts w:hint="eastAsia" w:ascii="宋体" w:hAnsi="宋体" w:cs="宋体"/>
          <w:color w:val="000000"/>
          <w:sz w:val="24"/>
        </w:rPr>
        <w:t>.10.3 场内交通</w:t>
      </w:r>
    </w:p>
    <w:p w14:paraId="042168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10A03F3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6EA4F73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49ABFC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65F246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1A8E82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6843EE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11201A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17B126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022F46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6AC3192C">
      <w:pPr>
        <w:spacing w:line="360" w:lineRule="auto"/>
        <w:ind w:firstLine="480" w:firstLineChars="200"/>
        <w:rPr>
          <w:rFonts w:hint="eastAsia" w:ascii="宋体" w:hAnsi="宋体" w:cs="宋体"/>
          <w:color w:val="000000"/>
          <w:sz w:val="24"/>
        </w:rPr>
      </w:pPr>
      <w:bookmarkStart w:id="464" w:name="_Toc386638608"/>
      <w:bookmarkStart w:id="465" w:name="_Toc351203634"/>
      <w:r>
        <w:rPr>
          <w:rFonts w:hint="eastAsia" w:ascii="宋体" w:hAnsi="宋体" w:cs="宋体"/>
          <w:color w:val="000000"/>
          <w:sz w:val="24"/>
        </w:rPr>
        <w:t>1.13 工程量清单错误的修正</w:t>
      </w:r>
    </w:p>
    <w:p w14:paraId="59A98E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58D9C77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5C6EA24">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6890985"/>
      <w:bookmarkStart w:id="467" w:name="_Toc297120457"/>
      <w:bookmarkStart w:id="468" w:name="_Toc292559362"/>
      <w:bookmarkStart w:id="469" w:name="_Toc297048343"/>
      <w:bookmarkStart w:id="470" w:name="_Toc296944496"/>
      <w:bookmarkStart w:id="471" w:name="_Toc296347156"/>
      <w:bookmarkStart w:id="472" w:name="_Toc296346658"/>
      <w:bookmarkStart w:id="473" w:name="_Toc292559867"/>
      <w:bookmarkStart w:id="474" w:name="_Toc296891197"/>
      <w:bookmarkStart w:id="475" w:name="_Toc296503157"/>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2B1137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4E9878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4A5AF7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1EDA2F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33630F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7A6602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6897C8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537A49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57542AF">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4E8BE9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6898EA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4D6846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3475CE8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26822356">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699256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2E0CAE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378ACF8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634927EA">
      <w:pPr>
        <w:pStyle w:val="6"/>
        <w:spacing w:before="0" w:after="0" w:line="360" w:lineRule="auto"/>
        <w:rPr>
          <w:rFonts w:hint="eastAsia" w:ascii="宋体" w:hAnsi="宋体" w:eastAsia="宋体" w:cs="宋体"/>
          <w:b w:val="0"/>
          <w:color w:val="000000"/>
          <w:sz w:val="24"/>
          <w:szCs w:val="24"/>
        </w:rPr>
      </w:pPr>
      <w:bookmarkStart w:id="476" w:name="_Toc386638609"/>
      <w:bookmarkStart w:id="477" w:name="_Toc351203635"/>
      <w:r>
        <w:rPr>
          <w:rFonts w:hint="eastAsia" w:ascii="宋体" w:hAnsi="宋体" w:eastAsia="宋体" w:cs="宋体"/>
          <w:b w:val="0"/>
          <w:color w:val="000000"/>
          <w:sz w:val="24"/>
          <w:szCs w:val="24"/>
        </w:rPr>
        <w:t>3</w:t>
      </w:r>
      <w:bookmarkStart w:id="478" w:name="_Toc296890986"/>
      <w:bookmarkStart w:id="479" w:name="_Toc296346659"/>
      <w:bookmarkStart w:id="480" w:name="_Toc296891198"/>
      <w:bookmarkStart w:id="481" w:name="_Toc292559363"/>
      <w:bookmarkStart w:id="482" w:name="_Toc297120458"/>
      <w:bookmarkStart w:id="483" w:name="_Toc292559868"/>
      <w:bookmarkStart w:id="484" w:name="_Toc296944497"/>
      <w:bookmarkStart w:id="485" w:name="_Toc296347157"/>
      <w:bookmarkStart w:id="486" w:name="_Toc297048344"/>
      <w:bookmarkStart w:id="487" w:name="_Toc296503158"/>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088D38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2CAD9C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1B55F14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4B165D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340DEB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150FFB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212281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3BCA11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367BD3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476DDCE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5CC01FA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518AF0B4">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5A411B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0ECBF61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41AC13A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017B35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6EC619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40D8373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41CB46D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E68BA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02BC6D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11D016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76F9043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A2411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64BFE2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305A2B9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0E465A55">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3C041D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04F1B6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4801A6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0252429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28D1F7B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1A1A20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775020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8" w:name="_Toc296503159"/>
      <w:bookmarkStart w:id="489" w:name="_Toc292559364"/>
      <w:bookmarkStart w:id="490" w:name="_Toc297120459"/>
      <w:bookmarkStart w:id="491" w:name="_Toc297123492"/>
      <w:bookmarkStart w:id="492" w:name="_Toc296891199"/>
      <w:bookmarkStart w:id="493" w:name="_Toc297216151"/>
      <w:bookmarkStart w:id="494" w:name="_Toc296890987"/>
      <w:bookmarkStart w:id="495" w:name="_Toc296944498"/>
      <w:bookmarkStart w:id="496" w:name="_Toc304295523"/>
      <w:bookmarkStart w:id="497" w:name="_Toc297048345"/>
      <w:bookmarkStart w:id="498" w:name="_Toc312677988"/>
      <w:bookmarkStart w:id="499" w:name="_Toc296346660"/>
      <w:bookmarkStart w:id="500" w:name="_Toc296347158"/>
      <w:bookmarkStart w:id="501" w:name="_Toc292559869"/>
      <w:bookmarkStart w:id="502" w:name="_Toc303539102"/>
      <w:bookmarkStart w:id="503" w:name="_Toc300934945"/>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57F7FE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4" w:name="_Toc292559870"/>
      <w:bookmarkStart w:id="505" w:name="_Toc297123493"/>
      <w:bookmarkStart w:id="506" w:name="_Toc296503160"/>
      <w:bookmarkStart w:id="507" w:name="_Toc296891200"/>
      <w:bookmarkStart w:id="508" w:name="_Toc300934946"/>
      <w:bookmarkStart w:id="509" w:name="_Toc292559365"/>
      <w:bookmarkStart w:id="510" w:name="_Toc312677989"/>
      <w:bookmarkStart w:id="511" w:name="_Toc297216152"/>
      <w:bookmarkStart w:id="512" w:name="_Toc296346661"/>
      <w:bookmarkStart w:id="513" w:name="_Toc318581158"/>
      <w:bookmarkStart w:id="514" w:name="_Toc296944499"/>
      <w:bookmarkStart w:id="515" w:name="_Toc303539103"/>
      <w:bookmarkStart w:id="516" w:name="_Toc296890988"/>
      <w:bookmarkStart w:id="517" w:name="_Toc304295524"/>
      <w:bookmarkStart w:id="518" w:name="_Toc297048346"/>
      <w:bookmarkStart w:id="519" w:name="_Toc296347159"/>
      <w:bookmarkStart w:id="520" w:name="_Toc297120460"/>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5FD896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131EFF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273922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1" w:name="_Toc318581159"/>
      <w:bookmarkStart w:id="522" w:name="_Toc312677990"/>
      <w:r>
        <w:rPr>
          <w:rFonts w:hint="eastAsia" w:ascii="宋体" w:hAnsi="宋体" w:cs="宋体"/>
          <w:color w:val="000000"/>
          <w:sz w:val="24"/>
        </w:rPr>
        <w:t>.5.2 分包的确定</w:t>
      </w:r>
    </w:p>
    <w:p w14:paraId="55DC54C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00ADC43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54C5A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7D37C984">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603AD86E">
      <w:pPr>
        <w:spacing w:line="360" w:lineRule="auto"/>
        <w:ind w:firstLine="480" w:firstLineChars="200"/>
        <w:rPr>
          <w:rFonts w:hint="eastAsia" w:ascii="宋体" w:hAnsi="宋体" w:cs="宋体"/>
          <w:color w:val="000000"/>
          <w:sz w:val="24"/>
        </w:rPr>
      </w:pPr>
      <w:bookmarkStart w:id="523" w:name="_Toc386638610"/>
      <w:bookmarkStart w:id="524" w:name="_Toc351203636"/>
      <w:r>
        <w:rPr>
          <w:rFonts w:hint="eastAsia" w:ascii="宋体" w:hAnsi="宋体" w:cs="宋体"/>
          <w:color w:val="000000"/>
          <w:sz w:val="24"/>
        </w:rPr>
        <w:t>3.7 履约担保</w:t>
      </w:r>
    </w:p>
    <w:p w14:paraId="4C8DE5C7">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7AB4D9C2">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0712D8D9">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6944501"/>
      <w:bookmarkStart w:id="527" w:name="_Toc297120462"/>
      <w:bookmarkStart w:id="528" w:name="_Toc296503162"/>
      <w:bookmarkStart w:id="529" w:name="_Toc296346663"/>
      <w:bookmarkStart w:id="530" w:name="_Toc292559871"/>
      <w:bookmarkStart w:id="531" w:name="_Toc292559366"/>
      <w:bookmarkStart w:id="532" w:name="_Toc296347161"/>
      <w:bookmarkStart w:id="533" w:name="_Toc296891202"/>
      <w:bookmarkStart w:id="534" w:name="_Toc297048348"/>
      <w:bookmarkStart w:id="535" w:name="_Toc296890990"/>
      <w:bookmarkStart w:id="536" w:name="_Toc267251413"/>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7915A9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4F16E4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3C3613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01A032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9CD50F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54A8AC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65F0ED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66D7E5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039B37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74ABAF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797FDC8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393B64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699FD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4C8FC7D4">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42F1F3BF">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5720B729">
      <w:pPr>
        <w:pStyle w:val="6"/>
        <w:spacing w:before="0" w:after="0" w:line="360" w:lineRule="auto"/>
        <w:rPr>
          <w:rFonts w:hint="eastAsia" w:ascii="宋体" w:hAnsi="宋体" w:eastAsia="宋体" w:cs="宋体"/>
          <w:b w:val="0"/>
          <w:color w:val="000000"/>
          <w:sz w:val="24"/>
          <w:szCs w:val="24"/>
        </w:rPr>
      </w:pPr>
      <w:bookmarkStart w:id="537" w:name="_Toc267251418"/>
      <w:bookmarkStart w:id="538" w:name="_Toc386638611"/>
      <w:bookmarkStart w:id="539" w:name="_Toc351203637"/>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1D1F726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5A743FA4">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38BA64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40" w:name="_Toc297216155"/>
      <w:bookmarkStart w:id="541" w:name="_Toc318581164"/>
      <w:bookmarkStart w:id="542" w:name="_Toc303539106"/>
      <w:bookmarkStart w:id="543" w:name="_Toc312677997"/>
      <w:bookmarkStart w:id="544" w:name="_Toc297123496"/>
      <w:bookmarkStart w:id="545" w:name="_Toc304295527"/>
      <w:bookmarkStart w:id="546" w:name="_Toc300934949"/>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61A2C8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3CEEE3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33881B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07891C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3215FB5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058FB7A">
      <w:pPr>
        <w:pStyle w:val="6"/>
        <w:spacing w:before="0" w:after="0" w:line="360" w:lineRule="auto"/>
        <w:rPr>
          <w:rFonts w:hint="eastAsia" w:ascii="宋体" w:hAnsi="宋体" w:eastAsia="宋体" w:cs="宋体"/>
          <w:b w:val="0"/>
          <w:color w:val="000000"/>
          <w:sz w:val="24"/>
          <w:szCs w:val="24"/>
        </w:rPr>
      </w:pPr>
      <w:bookmarkStart w:id="547" w:name="_Toc386638612"/>
      <w:bookmarkStart w:id="548" w:name="_Toc351203638"/>
      <w:r>
        <w:rPr>
          <w:rFonts w:hint="eastAsia" w:ascii="宋体" w:hAnsi="宋体" w:eastAsia="宋体" w:cs="宋体"/>
          <w:b w:val="0"/>
          <w:color w:val="000000"/>
          <w:sz w:val="24"/>
          <w:szCs w:val="24"/>
        </w:rPr>
        <w:t>6. 安全文明施工与环境保护</w:t>
      </w:r>
      <w:bookmarkEnd w:id="547"/>
      <w:bookmarkEnd w:id="548"/>
    </w:p>
    <w:p w14:paraId="40B41E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59119A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135AFE6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24DFA1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23D8F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7EB9D5B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3A499D9C">
      <w:pPr>
        <w:pStyle w:val="6"/>
        <w:spacing w:before="0" w:after="0" w:line="360" w:lineRule="auto"/>
        <w:rPr>
          <w:rFonts w:hint="eastAsia" w:ascii="宋体" w:hAnsi="宋体" w:eastAsia="宋体" w:cs="宋体"/>
          <w:b w:val="0"/>
          <w:color w:val="000000"/>
          <w:sz w:val="24"/>
          <w:szCs w:val="24"/>
        </w:rPr>
      </w:pPr>
      <w:bookmarkStart w:id="549" w:name="_Toc351203639"/>
      <w:bookmarkStart w:id="550" w:name="_Toc386638613"/>
      <w:r>
        <w:rPr>
          <w:rFonts w:hint="eastAsia" w:ascii="宋体" w:hAnsi="宋体" w:eastAsia="宋体" w:cs="宋体"/>
          <w:b w:val="0"/>
          <w:color w:val="000000"/>
          <w:sz w:val="24"/>
          <w:szCs w:val="24"/>
        </w:rPr>
        <w:t>7. 工期和进度</w:t>
      </w:r>
      <w:bookmarkEnd w:id="549"/>
      <w:bookmarkEnd w:id="550"/>
    </w:p>
    <w:p w14:paraId="35303D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16B4D49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324D2E7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55FCD4F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5F81D42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12B3C0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1" w:name="_Toc297216173"/>
      <w:bookmarkStart w:id="552" w:name="_Toc300934966"/>
      <w:bookmarkStart w:id="553" w:name="_Toc312677479"/>
      <w:bookmarkStart w:id="554" w:name="_Toc312678005"/>
      <w:bookmarkStart w:id="555" w:name="_Toc303539123"/>
      <w:bookmarkStart w:id="556" w:name="_Toc297123514"/>
      <w:bookmarkStart w:id="557" w:name="_Toc304295541"/>
      <w:r>
        <w:rPr>
          <w:rFonts w:hint="eastAsia" w:ascii="宋体" w:hAnsi="宋体" w:cs="宋体"/>
          <w:color w:val="000000"/>
          <w:sz w:val="24"/>
        </w:rPr>
        <w:t>.2 施工进度计划</w:t>
      </w:r>
    </w:p>
    <w:p w14:paraId="14F703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63551A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2DEF1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4DF62D9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784084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5E17B4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4E83E0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343EEB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6CD923A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6138E2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8" w:name="_Toc297123516"/>
      <w:bookmarkStart w:id="559" w:name="_Toc297216175"/>
      <w:bookmarkStart w:id="560" w:name="_Toc312678010"/>
      <w:bookmarkStart w:id="561" w:name="_Toc304295546"/>
      <w:bookmarkStart w:id="562" w:name="_Toc300934968"/>
      <w:bookmarkStart w:id="563" w:name="_Toc303539125"/>
      <w:bookmarkStart w:id="564" w:name="_Toc312677484"/>
      <w:r>
        <w:rPr>
          <w:rFonts w:hint="eastAsia" w:ascii="宋体" w:hAnsi="宋体" w:cs="宋体"/>
          <w:color w:val="000000"/>
          <w:sz w:val="24"/>
        </w:rPr>
        <w:t>.5 工期延误</w:t>
      </w:r>
    </w:p>
    <w:bookmarkEnd w:id="558"/>
    <w:bookmarkEnd w:id="559"/>
    <w:bookmarkEnd w:id="560"/>
    <w:bookmarkEnd w:id="561"/>
    <w:bookmarkEnd w:id="562"/>
    <w:bookmarkEnd w:id="563"/>
    <w:bookmarkEnd w:id="564"/>
    <w:p w14:paraId="5E58403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7AA48D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15E827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5" w:name="_Toc312678012"/>
      <w:bookmarkStart w:id="566" w:name="_Toc318581169"/>
      <w:bookmarkStart w:id="567" w:name="_Toc312677486"/>
      <w:bookmarkStart w:id="568" w:name="_Toc300934970"/>
      <w:bookmarkStart w:id="569" w:name="_Toc297216177"/>
      <w:bookmarkStart w:id="570" w:name="_Toc304295548"/>
      <w:bookmarkStart w:id="571" w:name="_Toc303539127"/>
      <w:bookmarkStart w:id="572" w:name="_Toc297123518"/>
      <w:r>
        <w:rPr>
          <w:rFonts w:hint="eastAsia" w:ascii="宋体" w:hAnsi="宋体" w:cs="宋体"/>
          <w:color w:val="000000"/>
          <w:sz w:val="24"/>
        </w:rPr>
        <w:t>.5.2 因承包人原因导致工期延误</w:t>
      </w:r>
    </w:p>
    <w:bookmarkEnd w:id="565"/>
    <w:bookmarkEnd w:id="566"/>
    <w:bookmarkEnd w:id="567"/>
    <w:p w14:paraId="063E99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3" w:name="_Toc312678013"/>
      <w:bookmarkStart w:id="574" w:name="_Toc312677487"/>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2A9E65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6" w:name="_Toc318581171"/>
      <w:bookmarkStart w:id="577" w:name="_Toc312678014"/>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199C28D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8" w:name="_Toc312678015"/>
      <w:bookmarkStart w:id="579" w:name="_Toc303539128"/>
      <w:bookmarkStart w:id="580" w:name="_Toc300934971"/>
      <w:bookmarkStart w:id="581" w:name="_Toc297123519"/>
      <w:bookmarkStart w:id="582" w:name="_Toc304295549"/>
      <w:bookmarkStart w:id="583" w:name="_Toc297216178"/>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16D6BFFB">
      <w:pPr>
        <w:spacing w:line="360" w:lineRule="auto"/>
        <w:ind w:firstLine="480" w:firstLineChars="200"/>
        <w:rPr>
          <w:rFonts w:hint="eastAsia" w:ascii="宋体" w:hAnsi="宋体" w:cs="宋体"/>
          <w:color w:val="000000"/>
          <w:sz w:val="24"/>
          <w:u w:val="single"/>
        </w:rPr>
      </w:pPr>
      <w:bookmarkStart w:id="584" w:name="_Toc297216179"/>
      <w:bookmarkStart w:id="585" w:name="_Toc312678016"/>
      <w:bookmarkStart w:id="586" w:name="_Toc318581172"/>
      <w:bookmarkStart w:id="587" w:name="_Toc300934972"/>
      <w:bookmarkStart w:id="588" w:name="_Toc303539129"/>
      <w:bookmarkStart w:id="589" w:name="_Toc297123520"/>
      <w:bookmarkStart w:id="590" w:name="_Toc304295550"/>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478FC2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1" w:name="_Toc304295551"/>
      <w:bookmarkStart w:id="592" w:name="_Toc297216180"/>
      <w:bookmarkStart w:id="593" w:name="_Toc312678017"/>
      <w:bookmarkStart w:id="594" w:name="_Toc297123521"/>
      <w:bookmarkStart w:id="595" w:name="_Toc300934973"/>
      <w:bookmarkStart w:id="596" w:name="_Toc303539130"/>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7130D1F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78F2EF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1ADA0EF0">
      <w:pPr>
        <w:pStyle w:val="6"/>
        <w:keepNext w:val="0"/>
        <w:keepLines w:val="0"/>
        <w:spacing w:before="0" w:after="0" w:line="360" w:lineRule="auto"/>
        <w:rPr>
          <w:rFonts w:hint="eastAsia" w:ascii="宋体" w:hAnsi="宋体" w:eastAsia="宋体" w:cs="宋体"/>
          <w:b w:val="0"/>
          <w:color w:val="000000"/>
          <w:sz w:val="24"/>
          <w:szCs w:val="24"/>
        </w:rPr>
      </w:pPr>
      <w:bookmarkStart w:id="597" w:name="_Toc351203640"/>
      <w:bookmarkStart w:id="598" w:name="_Toc386638614"/>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3A7BCB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9" w:name="_Toc297123527"/>
      <w:bookmarkStart w:id="600" w:name="_Toc296503167"/>
      <w:bookmarkStart w:id="601" w:name="_Toc300934979"/>
      <w:bookmarkStart w:id="602" w:name="_Toc280868654"/>
      <w:bookmarkStart w:id="603" w:name="_Toc304295556"/>
      <w:bookmarkStart w:id="604" w:name="_Toc312678019"/>
      <w:bookmarkStart w:id="605" w:name="_Toc297048353"/>
      <w:bookmarkStart w:id="606" w:name="_Toc296944506"/>
      <w:bookmarkStart w:id="607" w:name="_Toc296347166"/>
      <w:bookmarkStart w:id="608" w:name="_Toc312677493"/>
      <w:bookmarkStart w:id="609" w:name="_Toc296890995"/>
      <w:bookmarkStart w:id="610" w:name="_Toc296891207"/>
      <w:bookmarkStart w:id="611" w:name="_Toc297120467"/>
      <w:bookmarkStart w:id="612" w:name="_Toc296346668"/>
      <w:bookmarkStart w:id="613" w:name="_Toc292559372"/>
      <w:bookmarkStart w:id="614" w:name="_Toc297216186"/>
      <w:bookmarkStart w:id="615" w:name="_Toc303539136"/>
      <w:bookmarkStart w:id="616" w:name="_Toc292559877"/>
      <w:bookmarkStart w:id="617" w:name="_Toc280868656"/>
      <w:bookmarkStart w:id="618" w:name="_Toc280868655"/>
      <w:bookmarkStart w:id="619" w:name="_Toc267251424"/>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3A2D79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20" w:name="_Toc292559878"/>
      <w:bookmarkStart w:id="621" w:name="_Toc292559373"/>
      <w:bookmarkStart w:id="622" w:name="_Toc296503168"/>
      <w:bookmarkStart w:id="623" w:name="_Toc297048354"/>
      <w:bookmarkStart w:id="624" w:name="_Toc297216187"/>
      <w:bookmarkStart w:id="625" w:name="_Toc297120468"/>
      <w:bookmarkStart w:id="626" w:name="_Toc296890996"/>
      <w:bookmarkStart w:id="627" w:name="_Toc296347167"/>
      <w:bookmarkStart w:id="628" w:name="_Toc304295557"/>
      <w:bookmarkStart w:id="629" w:name="_Toc296891208"/>
      <w:bookmarkStart w:id="630" w:name="_Toc303539137"/>
      <w:bookmarkStart w:id="631" w:name="_Toc318581173"/>
      <w:bookmarkStart w:id="632" w:name="_Toc296944507"/>
      <w:bookmarkStart w:id="633" w:name="_Toc297123528"/>
      <w:bookmarkStart w:id="634" w:name="_Toc312677494"/>
      <w:bookmarkStart w:id="635" w:name="_Toc300934980"/>
      <w:bookmarkStart w:id="636" w:name="_Toc296346669"/>
      <w:bookmarkStart w:id="637" w:name="_Toc312678020"/>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7D943D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3AF6AB4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2416C726">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18E2C14B">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4E1E0E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721E029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04560B0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73F22A50">
      <w:pPr>
        <w:pStyle w:val="6"/>
        <w:keepNext w:val="0"/>
        <w:keepLines w:val="0"/>
        <w:spacing w:before="0" w:after="0" w:line="360" w:lineRule="auto"/>
        <w:rPr>
          <w:rFonts w:hint="eastAsia" w:ascii="宋体" w:hAnsi="宋体" w:eastAsia="宋体" w:cs="宋体"/>
          <w:b w:val="0"/>
          <w:color w:val="000000"/>
          <w:sz w:val="24"/>
          <w:szCs w:val="24"/>
        </w:rPr>
      </w:pPr>
      <w:bookmarkStart w:id="638" w:name="_Toc351203641"/>
      <w:bookmarkStart w:id="639" w:name="_Toc386638615"/>
      <w:r>
        <w:rPr>
          <w:rFonts w:hint="eastAsia" w:ascii="宋体" w:hAnsi="宋体" w:eastAsia="宋体" w:cs="宋体"/>
          <w:b w:val="0"/>
          <w:color w:val="000000"/>
          <w:sz w:val="24"/>
          <w:szCs w:val="24"/>
        </w:rPr>
        <w:t>9</w:t>
      </w:r>
      <w:bookmarkEnd w:id="617"/>
      <w:bookmarkEnd w:id="618"/>
      <w:bookmarkEnd w:id="619"/>
      <w:bookmarkStart w:id="640" w:name="_Toc304295559"/>
      <w:bookmarkStart w:id="641" w:name="_Toc297216192"/>
      <w:bookmarkStart w:id="642" w:name="_Toc312677495"/>
      <w:bookmarkStart w:id="643" w:name="_Toc312678021"/>
      <w:bookmarkStart w:id="644" w:name="_Toc297123533"/>
      <w:bookmarkStart w:id="645" w:name="_Toc303539139"/>
      <w:bookmarkStart w:id="646" w:name="_Toc300934982"/>
      <w:bookmarkStart w:id="647" w:name="_Toc297048359"/>
      <w:bookmarkStart w:id="648" w:name="_Toc267251427"/>
      <w:bookmarkStart w:id="649" w:name="_Toc296891213"/>
      <w:bookmarkStart w:id="650" w:name="_Toc297120473"/>
      <w:bookmarkStart w:id="651" w:name="_Toc296347172"/>
      <w:bookmarkStart w:id="652" w:name="_Toc296891001"/>
      <w:bookmarkStart w:id="653" w:name="_Toc296503173"/>
      <w:bookmarkStart w:id="654" w:name="_Toc292559378"/>
      <w:bookmarkStart w:id="655" w:name="_Toc267251428"/>
      <w:bookmarkStart w:id="656" w:name="_Toc292559883"/>
      <w:bookmarkStart w:id="657" w:name="_Toc296944512"/>
      <w:bookmarkStart w:id="658" w:name="_Toc296346674"/>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2C4E3B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9" w:name="_Toc312677496"/>
      <w:bookmarkStart w:id="660" w:name="_Toc297216193"/>
      <w:bookmarkStart w:id="661" w:name="_Toc304295560"/>
      <w:bookmarkStart w:id="662" w:name="_Toc303539140"/>
      <w:bookmarkStart w:id="663" w:name="_Toc312678022"/>
      <w:bookmarkStart w:id="664" w:name="_Toc297123534"/>
      <w:bookmarkStart w:id="665" w:name="_Toc300934983"/>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50458C6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6" w:name="_Toc312677497"/>
      <w:bookmarkStart w:id="667" w:name="_Toc297216194"/>
      <w:bookmarkStart w:id="668" w:name="_Toc312678023"/>
      <w:bookmarkStart w:id="669" w:name="_Toc300934984"/>
      <w:bookmarkStart w:id="670" w:name="_Toc303539141"/>
      <w:bookmarkStart w:id="671" w:name="_Toc297123535"/>
      <w:bookmarkStart w:id="672" w:name="_Toc304295561"/>
      <w:bookmarkStart w:id="673" w:name="_Toc318581174"/>
      <w:r>
        <w:rPr>
          <w:rFonts w:hint="eastAsia" w:ascii="宋体" w:hAnsi="宋体" w:cs="宋体"/>
          <w:color w:val="000000"/>
          <w:sz w:val="24"/>
        </w:rPr>
        <w:t>.1.2 试验设备</w:t>
      </w:r>
    </w:p>
    <w:p w14:paraId="172740C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297216195"/>
      <w:bookmarkStart w:id="675" w:name="_Toc297123536"/>
      <w:bookmarkStart w:id="676" w:name="_Toc303539142"/>
      <w:bookmarkStart w:id="677" w:name="_Toc312677498"/>
      <w:bookmarkStart w:id="678" w:name="_Toc304295562"/>
      <w:bookmarkStart w:id="679" w:name="_Toc300934985"/>
      <w:bookmarkStart w:id="680" w:name="_Toc312678024"/>
      <w:r>
        <w:rPr>
          <w:rFonts w:hint="eastAsia" w:ascii="宋体" w:hAnsi="宋体" w:cs="宋体"/>
          <w:color w:val="000000"/>
          <w:sz w:val="24"/>
          <w:u w:val="single"/>
        </w:rPr>
        <w:t xml:space="preserve">        /           </w:t>
      </w:r>
      <w:r>
        <w:rPr>
          <w:rFonts w:hint="eastAsia" w:ascii="宋体" w:hAnsi="宋体" w:cs="宋体"/>
          <w:color w:val="000000"/>
          <w:sz w:val="24"/>
        </w:rPr>
        <w:t>。</w:t>
      </w:r>
    </w:p>
    <w:p w14:paraId="57EDD0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59765B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2C904B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36B3338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13CC0D5F">
      <w:pPr>
        <w:pStyle w:val="6"/>
        <w:keepNext w:val="0"/>
        <w:keepLines w:val="0"/>
        <w:spacing w:before="0" w:after="0" w:line="360" w:lineRule="auto"/>
        <w:rPr>
          <w:rFonts w:hint="eastAsia" w:ascii="宋体" w:hAnsi="宋体" w:eastAsia="宋体" w:cs="宋体"/>
          <w:b w:val="0"/>
          <w:color w:val="000000"/>
          <w:sz w:val="24"/>
          <w:szCs w:val="24"/>
        </w:rPr>
      </w:pPr>
      <w:bookmarkStart w:id="681" w:name="_Toc351203642"/>
      <w:bookmarkStart w:id="682" w:name="_Toc386638616"/>
      <w:bookmarkStart w:id="683" w:name="_Toc267251435"/>
      <w:bookmarkStart w:id="684" w:name="_Toc267251439"/>
      <w:bookmarkStart w:id="685" w:name="_Toc267251437"/>
      <w:bookmarkStart w:id="686" w:name="_Toc267251441"/>
      <w:bookmarkStart w:id="687" w:name="_Toc267251442"/>
      <w:bookmarkStart w:id="688" w:name="_Toc267251433"/>
      <w:bookmarkStart w:id="689" w:name="_Toc267251440"/>
      <w:r>
        <w:rPr>
          <w:rFonts w:hint="eastAsia" w:ascii="宋体" w:hAnsi="宋体" w:eastAsia="宋体" w:cs="宋体"/>
          <w:b w:val="0"/>
          <w:color w:val="000000"/>
          <w:sz w:val="24"/>
          <w:szCs w:val="24"/>
        </w:rPr>
        <w:t>1</w:t>
      </w:r>
      <w:bookmarkStart w:id="690" w:name="_Toc297216199"/>
      <w:bookmarkStart w:id="691" w:name="_Toc297120493"/>
      <w:bookmarkStart w:id="692" w:name="_Toc296503193"/>
      <w:bookmarkStart w:id="693" w:name="_Toc296346694"/>
      <w:bookmarkStart w:id="694" w:name="_Toc297123540"/>
      <w:bookmarkStart w:id="695" w:name="_Toc296944532"/>
      <w:bookmarkStart w:id="696" w:name="_Toc303539146"/>
      <w:bookmarkStart w:id="697" w:name="_Toc296347192"/>
      <w:bookmarkStart w:id="698" w:name="_Toc296891021"/>
      <w:bookmarkStart w:id="699" w:name="_Toc300934989"/>
      <w:bookmarkStart w:id="700" w:name="_Toc304295566"/>
      <w:bookmarkStart w:id="701" w:name="_Toc292559398"/>
      <w:bookmarkStart w:id="702" w:name="_Toc292559903"/>
      <w:bookmarkStart w:id="703" w:name="_Toc296891233"/>
      <w:bookmarkStart w:id="704" w:name="_Toc297048379"/>
      <w:bookmarkStart w:id="705" w:name="_Toc312678025"/>
      <w:bookmarkStart w:id="706" w:name="_Toc312677499"/>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1629B4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7" w:name="_Toc297120494"/>
      <w:bookmarkStart w:id="708" w:name="_Toc296346695"/>
      <w:bookmarkStart w:id="709" w:name="_Toc303539147"/>
      <w:bookmarkStart w:id="710" w:name="_Toc292559399"/>
      <w:bookmarkStart w:id="711" w:name="_Toc297123541"/>
      <w:bookmarkStart w:id="712" w:name="_Toc296503194"/>
      <w:bookmarkStart w:id="713" w:name="_Toc312677500"/>
      <w:bookmarkStart w:id="714" w:name="_Toc304295567"/>
      <w:bookmarkStart w:id="715" w:name="_Toc297216200"/>
      <w:bookmarkStart w:id="716" w:name="_Toc312678026"/>
      <w:bookmarkStart w:id="717" w:name="_Toc292559904"/>
      <w:bookmarkStart w:id="718" w:name="_Toc296944533"/>
      <w:bookmarkStart w:id="719" w:name="_Toc296891234"/>
      <w:bookmarkStart w:id="720" w:name="_Toc296347193"/>
      <w:bookmarkStart w:id="721" w:name="_Toc297048380"/>
      <w:bookmarkStart w:id="722" w:name="_Toc300934990"/>
      <w:bookmarkStart w:id="723" w:name="_Toc296891022"/>
      <w:r>
        <w:rPr>
          <w:rFonts w:hint="eastAsia" w:ascii="宋体" w:hAnsi="宋体" w:cs="宋体"/>
          <w:color w:val="000000"/>
          <w:sz w:val="24"/>
        </w:rPr>
        <w:t>0.1 变更的范围</w:t>
      </w:r>
    </w:p>
    <w:p w14:paraId="59080F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253EF55B">
      <w:pPr>
        <w:spacing w:line="360" w:lineRule="auto"/>
        <w:ind w:firstLine="480" w:firstLineChars="200"/>
        <w:rPr>
          <w:rFonts w:hint="eastAsia" w:ascii="宋体" w:hAnsi="宋体" w:cs="宋体"/>
          <w:sz w:val="24"/>
        </w:rPr>
      </w:pPr>
      <w:bookmarkStart w:id="724" w:name="_Toc351203645"/>
      <w:bookmarkStart w:id="725" w:name="_Toc386638619"/>
      <w:bookmarkStart w:id="726" w:name="_Toc296891259"/>
      <w:bookmarkStart w:id="727" w:name="_Toc296891047"/>
      <w:bookmarkStart w:id="728" w:name="_Toc296503219"/>
      <w:bookmarkStart w:id="729" w:name="_Toc292559424"/>
      <w:bookmarkStart w:id="730" w:name="_Toc312678053"/>
      <w:bookmarkStart w:id="731" w:name="_Toc297048405"/>
      <w:bookmarkStart w:id="732" w:name="_Toc296346720"/>
      <w:bookmarkStart w:id="733" w:name="_Toc304295593"/>
      <w:bookmarkStart w:id="734" w:name="_Toc303539172"/>
      <w:bookmarkStart w:id="735" w:name="_Toc297120519"/>
      <w:bookmarkStart w:id="736" w:name="_Toc296944558"/>
      <w:bookmarkStart w:id="737" w:name="_Toc297123564"/>
      <w:bookmarkStart w:id="738" w:name="_Toc292559929"/>
      <w:bookmarkStart w:id="739" w:name="_Toc296347218"/>
      <w:bookmarkStart w:id="740" w:name="_Toc300935015"/>
      <w:bookmarkStart w:id="741" w:name="_Toc297216223"/>
      <w:r>
        <w:rPr>
          <w:rFonts w:hint="eastAsia" w:ascii="宋体" w:hAnsi="宋体" w:cs="宋体"/>
          <w:sz w:val="24"/>
        </w:rPr>
        <w:t>10.4 变更估价</w:t>
      </w:r>
    </w:p>
    <w:p w14:paraId="7B57605F">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6219252E">
      <w:pPr>
        <w:spacing w:line="360" w:lineRule="auto"/>
        <w:ind w:firstLine="480" w:firstLineChars="200"/>
        <w:rPr>
          <w:rFonts w:hint="eastAsia" w:ascii="宋体" w:hAnsi="宋体" w:cs="宋体"/>
          <w:sz w:val="24"/>
        </w:rPr>
      </w:pPr>
      <w:bookmarkStart w:id="742" w:name="_Toc351203643"/>
      <w:bookmarkStart w:id="743" w:name="_Toc386638617"/>
      <w:r>
        <w:rPr>
          <w:rFonts w:hint="eastAsia" w:ascii="宋体" w:hAnsi="宋体" w:cs="宋体"/>
          <w:sz w:val="24"/>
        </w:rPr>
        <w:t xml:space="preserve">关于变更估价的约定: </w:t>
      </w:r>
    </w:p>
    <w:p w14:paraId="79B43B89">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125CF135">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129E2A3D">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58C73189">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6CC44AA1">
      <w:pPr>
        <w:spacing w:line="360" w:lineRule="auto"/>
        <w:ind w:firstLine="506" w:firstLineChars="210"/>
        <w:rPr>
          <w:rFonts w:hint="eastAsia" w:ascii="宋体" w:hAnsi="宋体" w:cs="宋体"/>
          <w:b/>
          <w:sz w:val="24"/>
        </w:rPr>
      </w:pPr>
      <w:r>
        <w:rPr>
          <w:rFonts w:hint="eastAsia" w:ascii="宋体" w:hAnsi="宋体" w:cs="宋体"/>
          <w:b/>
          <w:sz w:val="24"/>
        </w:rPr>
        <w:t>10.4.1.1</w:t>
      </w:r>
    </w:p>
    <w:p w14:paraId="416FF7FA">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7F890476">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467D307B">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4BB9C436">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30A92A2E">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64C3E307">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49E965D9">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19F51BAA">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6B32F676">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1D26056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56AB0A7A">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7ABDC907">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5DD60229">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761DB908">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6D505573">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3DEB0C32">
      <w:pPr>
        <w:spacing w:line="360" w:lineRule="auto"/>
        <w:ind w:firstLine="480" w:firstLineChars="200"/>
        <w:rPr>
          <w:rFonts w:hint="eastAsia" w:ascii="宋体" w:hAnsi="宋体" w:cs="宋体"/>
          <w:sz w:val="24"/>
        </w:rPr>
      </w:pPr>
      <w:r>
        <w:rPr>
          <w:rFonts w:hint="eastAsia" w:ascii="宋体" w:hAnsi="宋体" w:cs="宋体"/>
          <w:sz w:val="24"/>
        </w:rPr>
        <w:t>1</w:t>
      </w:r>
      <w:bookmarkStart w:id="744" w:name="_Toc297120497"/>
      <w:bookmarkStart w:id="745" w:name="_Toc292559907"/>
      <w:bookmarkStart w:id="746" w:name="_Toc297216203"/>
      <w:bookmarkStart w:id="747" w:name="_Toc296944536"/>
      <w:bookmarkStart w:id="748" w:name="_Toc296891025"/>
      <w:bookmarkStart w:id="749" w:name="_Toc303539150"/>
      <w:bookmarkStart w:id="750" w:name="_Toc296503197"/>
      <w:bookmarkStart w:id="751" w:name="_Toc292559402"/>
      <w:bookmarkStart w:id="752" w:name="_Toc297123544"/>
      <w:bookmarkStart w:id="753" w:name="_Toc297048383"/>
      <w:bookmarkStart w:id="754" w:name="_Toc300934993"/>
      <w:bookmarkStart w:id="755" w:name="_Toc296347196"/>
      <w:bookmarkStart w:id="756" w:name="_Toc296346698"/>
      <w:bookmarkStart w:id="757" w:name="_Toc296891237"/>
      <w:bookmarkStart w:id="758" w:name="_Toc312677503"/>
      <w:bookmarkStart w:id="759" w:name="_Toc304295570"/>
      <w:bookmarkStart w:id="760" w:name="_Toc312678029"/>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300934994"/>
      <w:bookmarkStart w:id="762" w:name="_Toc296503203"/>
      <w:bookmarkStart w:id="763" w:name="_Toc296944542"/>
      <w:bookmarkStart w:id="764" w:name="_Toc303539151"/>
      <w:bookmarkStart w:id="765" w:name="_Toc297120503"/>
      <w:bookmarkStart w:id="766" w:name="_Toc297048389"/>
      <w:bookmarkStart w:id="767" w:name="_Toc296347202"/>
      <w:bookmarkStart w:id="768" w:name="_Toc296346704"/>
      <w:bookmarkStart w:id="769" w:name="_Toc297123545"/>
      <w:bookmarkStart w:id="770" w:name="_Toc296891031"/>
      <w:bookmarkStart w:id="771" w:name="_Toc292559408"/>
      <w:bookmarkStart w:id="772" w:name="_Toc292559913"/>
      <w:bookmarkStart w:id="773" w:name="_Toc296891243"/>
      <w:bookmarkStart w:id="774" w:name="_Toc297216204"/>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7D3FB7E5">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107ED550">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6CCA211F">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5" w:name="_Toc318581175"/>
      <w:bookmarkStart w:id="776" w:name="_Toc296891244"/>
      <w:bookmarkStart w:id="777" w:name="_Toc296891032"/>
      <w:bookmarkStart w:id="778" w:name="_Toc300934995"/>
      <w:bookmarkStart w:id="779" w:name="_Toc297048390"/>
      <w:bookmarkStart w:id="780" w:name="_Toc296944543"/>
      <w:bookmarkStart w:id="781" w:name="_Toc296346705"/>
      <w:bookmarkStart w:id="782" w:name="_Toc297120504"/>
      <w:bookmarkStart w:id="783" w:name="_Toc296503204"/>
      <w:bookmarkStart w:id="784" w:name="_Toc304295571"/>
      <w:bookmarkStart w:id="785" w:name="_Toc312677504"/>
      <w:bookmarkStart w:id="786" w:name="_Toc303539152"/>
      <w:bookmarkStart w:id="787" w:name="_Toc292559409"/>
      <w:bookmarkStart w:id="788" w:name="_Toc292559914"/>
      <w:bookmarkStart w:id="789" w:name="_Toc312678030"/>
      <w:bookmarkStart w:id="790" w:name="_Toc296347203"/>
      <w:bookmarkStart w:id="791" w:name="_Toc297216205"/>
      <w:bookmarkStart w:id="792" w:name="_Toc297123546"/>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216591E8">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509B3DA2">
      <w:pPr>
        <w:spacing w:line="360" w:lineRule="auto"/>
        <w:ind w:firstLine="480" w:firstLineChars="200"/>
        <w:rPr>
          <w:rFonts w:hint="eastAsia" w:ascii="宋体" w:hAnsi="宋体" w:cs="宋体"/>
          <w:sz w:val="24"/>
        </w:rPr>
      </w:pPr>
      <w:bookmarkStart w:id="793" w:name="_Toc300935000"/>
      <w:bookmarkStart w:id="794" w:name="_Toc296503201"/>
      <w:bookmarkStart w:id="795" w:name="_Toc292559406"/>
      <w:bookmarkStart w:id="796" w:name="_Toc296944540"/>
      <w:bookmarkStart w:id="797" w:name="_Toc296347200"/>
      <w:bookmarkStart w:id="798" w:name="_Toc292559911"/>
      <w:bookmarkStart w:id="799" w:name="_Toc304295577"/>
      <w:bookmarkStart w:id="800" w:name="_Toc296891029"/>
      <w:bookmarkStart w:id="801" w:name="_Toc297216209"/>
      <w:bookmarkStart w:id="802" w:name="_Toc296346702"/>
      <w:bookmarkStart w:id="803" w:name="_Toc303539157"/>
      <w:bookmarkStart w:id="804" w:name="_Toc296891241"/>
      <w:bookmarkStart w:id="805" w:name="_Toc297120501"/>
      <w:bookmarkStart w:id="806" w:name="_Toc297048387"/>
      <w:bookmarkStart w:id="807" w:name="_Toc312678039"/>
      <w:bookmarkStart w:id="808" w:name="_Toc297123550"/>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6E984D36">
      <w:pPr>
        <w:pStyle w:val="6"/>
        <w:spacing w:before="0" w:after="0" w:line="360" w:lineRule="auto"/>
        <w:ind w:left="874" w:leftChars="176" w:hanging="504" w:hangingChars="210"/>
        <w:rPr>
          <w:rFonts w:hint="eastAsia" w:ascii="宋体" w:hAnsi="宋体" w:eastAsia="宋体" w:cs="宋体"/>
          <w:b w:val="0"/>
          <w:sz w:val="24"/>
          <w:szCs w:val="24"/>
        </w:rPr>
      </w:pPr>
      <w:bookmarkStart w:id="809" w:name="_Toc296503205"/>
      <w:bookmarkStart w:id="810" w:name="_Toc297048391"/>
      <w:bookmarkStart w:id="811" w:name="_Toc292559915"/>
      <w:bookmarkStart w:id="812" w:name="_Toc296891033"/>
      <w:bookmarkStart w:id="813" w:name="_Toc296346706"/>
      <w:bookmarkStart w:id="814" w:name="_Toc292559410"/>
      <w:bookmarkStart w:id="815" w:name="_Toc297120505"/>
      <w:bookmarkStart w:id="816" w:name="_Toc296347204"/>
      <w:bookmarkStart w:id="817" w:name="_Toc296891245"/>
      <w:bookmarkStart w:id="818" w:name="_Toc296944544"/>
      <w:bookmarkStart w:id="819" w:name="_Toc351203644"/>
      <w:bookmarkStart w:id="820" w:name="_Toc386638618"/>
      <w:bookmarkStart w:id="821" w:name="_Toc300935002"/>
      <w:bookmarkStart w:id="822" w:name="_Toc312678040"/>
      <w:bookmarkStart w:id="823" w:name="_Toc297123552"/>
      <w:bookmarkStart w:id="824" w:name="_Toc304295579"/>
      <w:bookmarkStart w:id="825" w:name="_Toc297216211"/>
      <w:bookmarkStart w:id="826" w:name="_Toc303539159"/>
      <w:bookmarkStart w:id="827" w:name="_Toc303539161"/>
      <w:bookmarkStart w:id="828" w:name="_Toc300935004"/>
      <w:bookmarkStart w:id="829" w:name="_Toc304295581"/>
      <w:bookmarkStart w:id="830" w:name="_Toc297216213"/>
      <w:bookmarkStart w:id="831" w:name="_Toc297123554"/>
      <w:bookmarkStart w:id="832" w:name="_Toc312678042"/>
      <w:bookmarkStart w:id="833" w:name="_Toc292559412"/>
      <w:bookmarkStart w:id="834" w:name="_Toc296891247"/>
      <w:bookmarkStart w:id="835" w:name="_Toc296891035"/>
      <w:bookmarkStart w:id="836" w:name="_Toc296503207"/>
      <w:bookmarkStart w:id="837" w:name="_Toc296346708"/>
      <w:bookmarkStart w:id="838" w:name="_Toc292559917"/>
      <w:bookmarkStart w:id="839" w:name="_Toc296944546"/>
      <w:bookmarkStart w:id="840" w:name="_Toc297048393"/>
      <w:bookmarkStart w:id="841" w:name="_Toc296347206"/>
      <w:bookmarkStart w:id="842" w:name="_Toc297120507"/>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63D6F6E4">
      <w:pPr>
        <w:pStyle w:val="6"/>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8CA86C8">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1CA18D76">
      <w:pPr>
        <w:pStyle w:val="6"/>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7CBCA36F">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6BD6C2AC">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28F72950">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2CF89A09">
      <w:pPr>
        <w:spacing w:line="360" w:lineRule="auto"/>
        <w:ind w:firstLine="480" w:firstLineChars="200"/>
        <w:rPr>
          <w:rFonts w:hint="eastAsia" w:ascii="宋体" w:hAnsi="宋体" w:cs="宋体"/>
          <w:sz w:val="24"/>
        </w:rPr>
      </w:pPr>
      <w:bookmarkStart w:id="843" w:name="_Toc267251461"/>
      <w:bookmarkStart w:id="844" w:name="_Toc292559916"/>
      <w:bookmarkStart w:id="845" w:name="_Toc292559411"/>
      <w:bookmarkStart w:id="846" w:name="_Toc297120506"/>
      <w:bookmarkStart w:id="847" w:name="_Toc296347205"/>
      <w:bookmarkStart w:id="848" w:name="_Toc296503206"/>
      <w:bookmarkStart w:id="849" w:name="_Toc296944545"/>
      <w:bookmarkStart w:id="850" w:name="_Toc296891034"/>
      <w:bookmarkStart w:id="851" w:name="_Toc296346707"/>
      <w:bookmarkStart w:id="852" w:name="_Toc297048392"/>
      <w:bookmarkStart w:id="853" w:name="_Toc296891246"/>
      <w:bookmarkStart w:id="854" w:name="_Toc312678041"/>
      <w:bookmarkStart w:id="855" w:name="_Toc304295580"/>
      <w:bookmarkStart w:id="856" w:name="_Toc300935003"/>
      <w:bookmarkStart w:id="857" w:name="_Toc297216212"/>
      <w:bookmarkStart w:id="858" w:name="_Toc303539160"/>
      <w:bookmarkStart w:id="859" w:name="_Toc297123553"/>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583A190B">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47DFA9A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6A7CC376">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4F6364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33136C26">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0B28CBFE">
      <w:pPr>
        <w:spacing w:line="360" w:lineRule="auto"/>
        <w:ind w:firstLine="480" w:firstLineChars="200"/>
      </w:pPr>
      <w:r>
        <w:rPr>
          <w:rFonts w:hint="eastAsia" w:ascii="宋体" w:hAnsi="宋体" w:cs="宋体"/>
          <w:sz w:val="24"/>
        </w:rPr>
        <w:t>不论工程量变更多少，工程量变更部分以建设单位签证为准，其单价不变。</w:t>
      </w:r>
    </w:p>
    <w:p w14:paraId="37268F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w:t>
      </w:r>
      <w:r>
        <w:rPr>
          <w:rFonts w:hint="eastAsia" w:ascii="宋体" w:hAnsi="宋体" w:cs="宋体"/>
          <w:color w:val="000000"/>
          <w:sz w:val="24"/>
          <w:u w:val="single"/>
          <w:lang w:val="en-US" w:eastAsia="zh-CN"/>
        </w:rPr>
        <w:t>0</w:t>
      </w:r>
      <w:bookmarkStart w:id="944" w:name="_GoBack"/>
      <w:bookmarkEnd w:id="944"/>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5D4D1C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723B3595">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64837ACE">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230B1D69">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7C74002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093810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46D8EB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0AD8D3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B25A3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2E0499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019326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05421F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54C2B22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4C3986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5F342A6">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7050BE68">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64A58F65">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3E7AFA05">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0ED673FA">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542BEF59">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348A05A5">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2E075C64">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6B702C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497402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02835C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048EB487">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1B04688">
      <w:pPr>
        <w:spacing w:line="360" w:lineRule="auto"/>
        <w:ind w:firstLine="480" w:firstLineChars="200"/>
        <w:rPr>
          <w:rFonts w:hint="eastAsia" w:ascii="宋体" w:hAnsi="宋体" w:cs="宋体"/>
          <w:color w:val="000000"/>
          <w:sz w:val="24"/>
        </w:rPr>
      </w:pPr>
      <w:bookmarkStart w:id="860" w:name="_Toc297120523"/>
      <w:bookmarkStart w:id="861" w:name="_Toc297048409"/>
      <w:bookmarkStart w:id="862" w:name="_Toc292559428"/>
      <w:bookmarkStart w:id="863" w:name="_Toc296503223"/>
      <w:bookmarkStart w:id="864" w:name="_Toc296944562"/>
      <w:bookmarkStart w:id="865" w:name="_Toc297216224"/>
      <w:bookmarkStart w:id="866" w:name="_Toc300935016"/>
      <w:bookmarkStart w:id="867" w:name="_Toc292559933"/>
      <w:bookmarkStart w:id="868" w:name="_Toc304295596"/>
      <w:bookmarkStart w:id="869" w:name="_Toc296891051"/>
      <w:bookmarkStart w:id="870" w:name="_Toc296347222"/>
      <w:bookmarkStart w:id="871" w:name="_Toc297123565"/>
      <w:bookmarkStart w:id="872" w:name="_Toc303539173"/>
      <w:bookmarkStart w:id="873" w:name="_Toc296891263"/>
      <w:bookmarkStart w:id="874" w:name="_Toc296346724"/>
      <w:bookmarkStart w:id="875" w:name="_Toc312678056"/>
      <w:bookmarkStart w:id="876" w:name="_Toc267251470"/>
      <w:bookmarkStart w:id="877" w:name="_Toc267251475"/>
      <w:bookmarkStart w:id="878" w:name="_Toc267251473"/>
      <w:bookmarkStart w:id="879" w:name="_Toc267251472"/>
      <w:bookmarkStart w:id="880" w:name="_Toc267251474"/>
      <w:bookmarkStart w:id="881" w:name="_Toc267251471"/>
      <w:bookmarkStart w:id="882" w:name="_Toc267251476"/>
      <w:r>
        <w:rPr>
          <w:rFonts w:hint="eastAsia" w:ascii="宋体" w:hAnsi="宋体" w:cs="宋体"/>
          <w:color w:val="000000"/>
          <w:sz w:val="24"/>
        </w:rPr>
        <w:t>13.2 竣工验收</w:t>
      </w:r>
    </w:p>
    <w:p w14:paraId="128EB5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07DC762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2FAD9AD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321B3B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59CC12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04F2090B">
      <w:pPr>
        <w:spacing w:line="360" w:lineRule="auto"/>
        <w:ind w:firstLine="480" w:firstLineChars="200"/>
        <w:rPr>
          <w:rFonts w:hint="eastAsia"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5451AAD6">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C13A44A">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78928ED6">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297E8D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5"/>
    <w:p w14:paraId="77042E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767686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3C1115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767048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7"/>
    <w:p w14:paraId="4CAA5A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3E5B05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44E153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135027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04FF0E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47E20A4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5B188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46D8461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720551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511AF63F">
      <w:pPr>
        <w:spacing w:line="360" w:lineRule="auto"/>
        <w:ind w:firstLine="480" w:firstLineChars="200"/>
        <w:rPr>
          <w:rFonts w:hint="eastAsia" w:ascii="宋体" w:hAnsi="宋体" w:cs="宋体"/>
          <w:color w:val="000000"/>
          <w:sz w:val="24"/>
        </w:rPr>
      </w:pPr>
      <w:bookmarkStart w:id="889" w:name="_Toc386638620"/>
      <w:bookmarkStart w:id="890" w:name="_Toc351203646"/>
      <w:bookmarkStart w:id="891" w:name="_Toc351203647"/>
      <w:bookmarkStart w:id="892" w:name="_Toc386638621"/>
      <w:bookmarkStart w:id="893" w:name="_Toc267251483"/>
      <w:bookmarkStart w:id="894" w:name="_Toc267251482"/>
      <w:bookmarkStart w:id="895" w:name="_Toc267251484"/>
      <w:bookmarkStart w:id="896" w:name="_Toc267251485"/>
      <w:bookmarkStart w:id="897" w:name="_Toc267251488"/>
      <w:bookmarkStart w:id="898" w:name="_Toc267251486"/>
      <w:bookmarkStart w:id="899" w:name="_Toc267251489"/>
      <w:bookmarkStart w:id="900" w:name="_Toc267251490"/>
      <w:bookmarkStart w:id="901" w:name="_Toc267251498"/>
      <w:bookmarkStart w:id="902" w:name="_Toc267251503"/>
      <w:bookmarkStart w:id="903" w:name="_Toc267251502"/>
      <w:bookmarkStart w:id="904" w:name="_Toc267251492"/>
      <w:bookmarkStart w:id="905" w:name="_Toc267251495"/>
      <w:bookmarkStart w:id="906" w:name="_Toc267251496"/>
      <w:bookmarkStart w:id="907" w:name="_Toc267251493"/>
      <w:bookmarkStart w:id="908" w:name="_Toc267251499"/>
      <w:bookmarkStart w:id="909" w:name="_Toc267251494"/>
      <w:bookmarkStart w:id="910" w:name="_Toc267251497"/>
      <w:bookmarkStart w:id="911" w:name="_Toc267251491"/>
      <w:bookmarkStart w:id="912" w:name="_Toc267251501"/>
      <w:bookmarkStart w:id="913" w:name="_Toc267251507"/>
      <w:bookmarkStart w:id="914" w:name="_Toc267251506"/>
      <w:bookmarkStart w:id="915" w:name="_Toc267251510"/>
      <w:bookmarkStart w:id="916" w:name="_Toc267251515"/>
      <w:bookmarkStart w:id="917" w:name="_Toc267251508"/>
      <w:bookmarkStart w:id="918" w:name="_Toc267251513"/>
      <w:bookmarkStart w:id="919" w:name="_Toc267251509"/>
      <w:bookmarkStart w:id="920" w:name="_Toc267251511"/>
      <w:bookmarkStart w:id="921" w:name="_Toc267251504"/>
      <w:bookmarkStart w:id="922" w:name="_Toc267251514"/>
      <w:r>
        <w:rPr>
          <w:rFonts w:hint="eastAsia" w:ascii="宋体" w:hAnsi="宋体" w:cs="宋体"/>
          <w:color w:val="000000"/>
          <w:sz w:val="24"/>
        </w:rPr>
        <w:t>14. 竣工结算</w:t>
      </w:r>
      <w:bookmarkEnd w:id="889"/>
      <w:bookmarkEnd w:id="890"/>
    </w:p>
    <w:p w14:paraId="1265A2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6020C396">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63FC41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5F6FC7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5E3297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55D8D8AF">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7AFD96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6D7260D0">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57F90193">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06BE418B">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4BE51C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2F8364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5EBCABB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071515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4EE89C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4CC083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1"/>
      <w:bookmarkEnd w:id="892"/>
    </w:p>
    <w:p w14:paraId="107223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3"/>
    </w:p>
    <w:p w14:paraId="05B9B88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40E8AD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4"/>
    <w:bookmarkEnd w:id="895"/>
    <w:p w14:paraId="3962F8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24E586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145CF1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4CA91B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0E9F6D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54888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1AA645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6"/>
    <w:p w14:paraId="77C982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08A37336">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0187937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493032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58FD6B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D1B85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73D12D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ABDD2D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1F4D3E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716251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63D674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353E72DD">
      <w:pPr>
        <w:spacing w:line="360" w:lineRule="auto"/>
        <w:ind w:firstLine="480" w:firstLineChars="200"/>
        <w:rPr>
          <w:rFonts w:hint="eastAsia" w:ascii="宋体" w:hAnsi="宋体" w:cs="宋体"/>
          <w:color w:val="000000"/>
          <w:sz w:val="24"/>
        </w:rPr>
      </w:pPr>
      <w:bookmarkStart w:id="923" w:name="_Toc351203648"/>
      <w:bookmarkStart w:id="924" w:name="_Toc386638622"/>
      <w:bookmarkStart w:id="925" w:name="_Toc280868717"/>
      <w:bookmarkStart w:id="926" w:name="_Toc280868718"/>
      <w:r>
        <w:rPr>
          <w:rFonts w:hint="eastAsia" w:ascii="宋体" w:hAnsi="宋体" w:cs="宋体"/>
          <w:color w:val="000000"/>
          <w:sz w:val="24"/>
        </w:rPr>
        <w:t>16. 违约</w:t>
      </w:r>
      <w:bookmarkEnd w:id="923"/>
      <w:bookmarkEnd w:id="924"/>
    </w:p>
    <w:p w14:paraId="37C951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413F746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3A6126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3C12A8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32DB00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16BA7EA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B9ABA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49F61E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1F682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68E787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153FA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73FC0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73CC5C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0202162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25182F6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2BE06C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5BA883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6AB917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59DA259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20E011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4F1215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03D657CE">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50F3380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1DB9353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653C57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56E46B2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13EFCA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714307AF">
      <w:pPr>
        <w:spacing w:line="360" w:lineRule="auto"/>
        <w:ind w:firstLine="480" w:firstLineChars="200"/>
        <w:rPr>
          <w:rFonts w:hint="eastAsia" w:ascii="宋体" w:hAnsi="宋体" w:cs="宋体"/>
          <w:color w:val="000000"/>
          <w:sz w:val="24"/>
        </w:rPr>
      </w:pPr>
      <w:bookmarkStart w:id="927" w:name="_Toc386638623"/>
      <w:bookmarkStart w:id="928" w:name="_Toc351203649"/>
      <w:r>
        <w:rPr>
          <w:rFonts w:hint="eastAsia" w:ascii="宋体" w:hAnsi="宋体" w:cs="宋体"/>
          <w:color w:val="000000"/>
          <w:sz w:val="24"/>
        </w:rPr>
        <w:t>17. 不可抗力</w:t>
      </w:r>
      <w:bookmarkEnd w:id="925"/>
      <w:bookmarkEnd w:id="927"/>
      <w:bookmarkEnd w:id="928"/>
    </w:p>
    <w:p w14:paraId="338ACB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6EA02CF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11EA20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5DFA2CD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61984844">
      <w:pPr>
        <w:spacing w:line="360" w:lineRule="auto"/>
        <w:ind w:firstLine="480" w:firstLineChars="200"/>
        <w:rPr>
          <w:rFonts w:hint="eastAsia" w:ascii="宋体" w:hAnsi="宋体" w:cs="宋体"/>
          <w:color w:val="000000"/>
          <w:sz w:val="24"/>
        </w:rPr>
      </w:pPr>
      <w:bookmarkStart w:id="929" w:name="_Toc386638624"/>
      <w:bookmarkStart w:id="930" w:name="_Toc351203650"/>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2A195011">
      <w:pPr>
        <w:spacing w:line="360" w:lineRule="auto"/>
        <w:ind w:firstLine="480" w:firstLineChars="200"/>
        <w:rPr>
          <w:rFonts w:hint="eastAsia" w:ascii="宋体" w:hAnsi="宋体" w:cs="宋体"/>
          <w:color w:val="000000"/>
          <w:sz w:val="24"/>
        </w:rPr>
      </w:pPr>
      <w:bookmarkStart w:id="931" w:name="_Toc386638625"/>
      <w:bookmarkStart w:id="932" w:name="_Toc351203651"/>
      <w:r>
        <w:rPr>
          <w:rFonts w:hint="eastAsia" w:ascii="宋体" w:hAnsi="宋体" w:cs="宋体"/>
          <w:color w:val="000000"/>
          <w:sz w:val="24"/>
        </w:rPr>
        <w:t>18.1 工程保险</w:t>
      </w:r>
    </w:p>
    <w:p w14:paraId="28215D37">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2301D3EF">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182C4035">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74A7F68F">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6AAACCD3">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3580A4AD">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233A5B83">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10D58231">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69F03DDB">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4081F345">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545E6971">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450009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2D89252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01625C0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35702C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2B76E5D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0B5C6B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739709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0453F7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44F684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15612E2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C33B83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772F55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6DFB4C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5CC3D8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60433E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0EC5DE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57E6A0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459BCD8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052916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14477D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15A29E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1AA0C2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244135C8">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74B8F0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76009C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107DEF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4A49478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784AC7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67C283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2C4740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44728C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7981CB7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0366C7CF">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190BF930">
      <w:pPr>
        <w:spacing w:line="440" w:lineRule="exact"/>
        <w:rPr>
          <w:rFonts w:hint="eastAsia" w:ascii="宋体" w:hAnsi="宋体" w:cs="宋体"/>
          <w:color w:val="000000"/>
          <w:sz w:val="24"/>
        </w:rPr>
      </w:pPr>
      <w:r>
        <w:rPr>
          <w:rFonts w:hint="eastAsia" w:ascii="宋体" w:hAnsi="宋体" w:cs="宋体"/>
          <w:color w:val="000000"/>
          <w:sz w:val="24"/>
        </w:rPr>
        <w:t>附件1：</w:t>
      </w:r>
    </w:p>
    <w:p w14:paraId="7B63679F">
      <w:pPr>
        <w:adjustRightInd/>
        <w:spacing w:line="360" w:lineRule="auto"/>
        <w:ind w:firstLine="630"/>
        <w:jc w:val="center"/>
        <w:outlineLvl w:val="1"/>
        <w:rPr>
          <w:rFonts w:hint="eastAsia"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2F8B4004">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0C2399AC">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4CCB0226">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231E3B28">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59D02EB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229D23BC">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170A371">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593AC5B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3EC103DC">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0DBDDB34">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78F09E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57C66C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207F6AB6">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532D851C">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1458577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1C205756">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1FC32F5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1DFB35A8">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494631D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24F2EDB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1696021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13DBBF5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70485E45">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23556BF6">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1F1B8F9D">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7F614C4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52B9371C">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68400D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1221A5E">
      <w:pPr>
        <w:adjustRightInd/>
        <w:spacing w:line="360" w:lineRule="auto"/>
        <w:ind w:firstLine="480" w:firstLineChars="200"/>
        <w:rPr>
          <w:rFonts w:hint="eastAsia" w:ascii="宋体" w:hAnsi="宋体" w:cs="宋体"/>
          <w:color w:val="000000"/>
          <w:sz w:val="24"/>
        </w:rPr>
      </w:pPr>
    </w:p>
    <w:p w14:paraId="045A5A33">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19430609">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3B4B40E4">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51053874">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50539ADF">
      <w:pPr>
        <w:spacing w:line="360" w:lineRule="auto"/>
        <w:jc w:val="center"/>
        <w:outlineLvl w:val="0"/>
        <w:rPr>
          <w:rFonts w:hint="eastAsia" w:ascii="宋体" w:hAnsi="宋体" w:cs="宋体"/>
          <w:b/>
          <w:sz w:val="36"/>
          <w:szCs w:val="20"/>
        </w:rPr>
      </w:pPr>
    </w:p>
    <w:p w14:paraId="326949F5">
      <w:pPr>
        <w:spacing w:line="360" w:lineRule="auto"/>
        <w:jc w:val="center"/>
        <w:outlineLvl w:val="0"/>
        <w:rPr>
          <w:rFonts w:hint="eastAsia" w:ascii="宋体" w:hAnsi="宋体" w:cs="宋体"/>
          <w:b/>
          <w:sz w:val="36"/>
          <w:szCs w:val="20"/>
        </w:rPr>
      </w:pPr>
    </w:p>
    <w:p w14:paraId="0C4719E4">
      <w:pPr>
        <w:spacing w:line="360" w:lineRule="auto"/>
        <w:jc w:val="center"/>
        <w:outlineLvl w:val="0"/>
        <w:rPr>
          <w:rFonts w:hint="eastAsia" w:ascii="宋体" w:hAnsi="宋体" w:cs="宋体"/>
          <w:b/>
          <w:sz w:val="36"/>
          <w:szCs w:val="20"/>
        </w:rPr>
      </w:pPr>
    </w:p>
    <w:p w14:paraId="1EB90A29">
      <w:pPr>
        <w:spacing w:line="360" w:lineRule="auto"/>
        <w:jc w:val="center"/>
        <w:outlineLvl w:val="0"/>
        <w:rPr>
          <w:rFonts w:hint="eastAsia" w:ascii="宋体" w:hAnsi="宋体" w:cs="宋体"/>
          <w:b/>
          <w:sz w:val="36"/>
          <w:szCs w:val="20"/>
        </w:rPr>
      </w:pPr>
    </w:p>
    <w:p w14:paraId="3BC78190">
      <w:pPr>
        <w:spacing w:line="360" w:lineRule="auto"/>
        <w:jc w:val="center"/>
        <w:outlineLvl w:val="0"/>
        <w:rPr>
          <w:rFonts w:hint="eastAsia" w:ascii="宋体" w:hAnsi="宋体" w:cs="宋体"/>
          <w:b/>
          <w:sz w:val="36"/>
          <w:szCs w:val="20"/>
        </w:rPr>
      </w:pPr>
    </w:p>
    <w:p w14:paraId="6FC253C4">
      <w:pPr>
        <w:spacing w:line="360" w:lineRule="auto"/>
        <w:jc w:val="center"/>
        <w:outlineLvl w:val="0"/>
        <w:rPr>
          <w:rFonts w:hint="eastAsia" w:ascii="宋体" w:hAnsi="宋体" w:cs="宋体"/>
          <w:b/>
          <w:sz w:val="36"/>
          <w:szCs w:val="20"/>
        </w:rPr>
      </w:pPr>
    </w:p>
    <w:p w14:paraId="0D1479F9">
      <w:pPr>
        <w:spacing w:line="360" w:lineRule="auto"/>
        <w:jc w:val="center"/>
        <w:outlineLvl w:val="0"/>
        <w:rPr>
          <w:rFonts w:hint="eastAsia" w:ascii="宋体" w:hAnsi="宋体" w:cs="宋体"/>
          <w:b/>
          <w:sz w:val="36"/>
          <w:szCs w:val="20"/>
        </w:rPr>
      </w:pPr>
    </w:p>
    <w:p w14:paraId="6597EAFF">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5"/>
    </w:p>
    <w:p w14:paraId="101F128E">
      <w:pPr>
        <w:spacing w:line="360" w:lineRule="auto"/>
        <w:jc w:val="center"/>
        <w:rPr>
          <w:rFonts w:hint="eastAsia" w:ascii="宋体" w:hAnsi="宋体" w:cs="宋体"/>
          <w:b/>
          <w:kern w:val="0"/>
          <w:sz w:val="36"/>
          <w:szCs w:val="36"/>
        </w:rPr>
      </w:pPr>
    </w:p>
    <w:p w14:paraId="131783DE">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082A8A8F">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6312382F">
      <w:pPr>
        <w:spacing w:line="360" w:lineRule="auto"/>
        <w:jc w:val="center"/>
        <w:rPr>
          <w:rFonts w:hint="eastAsia" w:ascii="宋体" w:hAnsi="宋体" w:cs="宋体"/>
          <w:b/>
          <w:kern w:val="0"/>
          <w:sz w:val="36"/>
          <w:szCs w:val="36"/>
        </w:rPr>
      </w:pPr>
    </w:p>
    <w:p w14:paraId="4D0251AB">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6D03EADB">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A55B65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540047C">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F8F8B1">
      <w:pPr>
        <w:snapToGrid w:val="0"/>
        <w:spacing w:line="360" w:lineRule="auto"/>
        <w:ind w:firstLine="480" w:firstLineChars="200"/>
        <w:rPr>
          <w:rFonts w:hint="eastAsia" w:ascii="宋体" w:hAnsi="宋体" w:cs="宋体"/>
          <w:sz w:val="24"/>
        </w:rPr>
      </w:pPr>
    </w:p>
    <w:p w14:paraId="51696A81">
      <w:pPr>
        <w:spacing w:line="360" w:lineRule="auto"/>
        <w:ind w:firstLine="480" w:firstLineChars="200"/>
        <w:rPr>
          <w:rFonts w:hint="eastAsia" w:ascii="宋体" w:hAnsi="宋体" w:cs="宋体"/>
          <w:sz w:val="24"/>
        </w:rPr>
      </w:pPr>
    </w:p>
    <w:p w14:paraId="5427A64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10232D0B">
      <w:pPr>
        <w:snapToGrid w:val="0"/>
        <w:spacing w:line="360" w:lineRule="auto"/>
        <w:rPr>
          <w:rFonts w:hint="eastAsia" w:ascii="宋体" w:hAnsi="宋体" w:cs="宋体"/>
          <w:sz w:val="24"/>
        </w:rPr>
      </w:pPr>
      <w:r>
        <w:rPr>
          <w:rFonts w:hint="eastAsia" w:ascii="宋体" w:hAnsi="宋体" w:cs="宋体"/>
          <w:sz w:val="24"/>
        </w:rPr>
        <w:t>（采购人）、（采购代理机构）：</w:t>
      </w:r>
    </w:p>
    <w:p w14:paraId="3083AF67">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46ECC2EE">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03FF0D5D">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AB067A6">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0C85345C">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D3653DC">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83BFFBA">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0CE767D">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5BA44CCF">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49239244">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74AF1836">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C40C3D4">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BA591BA">
      <w:pPr>
        <w:snapToGrid w:val="0"/>
        <w:spacing w:line="360" w:lineRule="auto"/>
        <w:ind w:firstLine="480" w:firstLineChars="200"/>
        <w:rPr>
          <w:rFonts w:hint="eastAsia" w:ascii="宋体" w:hAnsi="宋体" w:cs="宋体"/>
          <w:sz w:val="24"/>
        </w:rPr>
      </w:pPr>
    </w:p>
    <w:p w14:paraId="79D47431">
      <w:pPr>
        <w:snapToGrid w:val="0"/>
        <w:spacing w:line="360" w:lineRule="auto"/>
        <w:ind w:firstLine="5520" w:firstLineChars="2300"/>
        <w:rPr>
          <w:rFonts w:hint="eastAsia" w:ascii="宋体" w:hAnsi="宋体" w:cs="宋体"/>
          <w:kern w:val="0"/>
          <w:sz w:val="24"/>
          <w:lang w:val="zh-CN"/>
        </w:rPr>
      </w:pPr>
    </w:p>
    <w:p w14:paraId="667A8405">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0527965A">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ABFA8B3">
      <w:pPr>
        <w:snapToGrid w:val="0"/>
        <w:spacing w:line="360" w:lineRule="auto"/>
        <w:ind w:right="480"/>
        <w:jc w:val="center"/>
        <w:rPr>
          <w:rFonts w:hint="eastAsia" w:ascii="宋体" w:hAnsi="宋体" w:cs="宋体"/>
          <w:b/>
          <w:kern w:val="0"/>
          <w:sz w:val="32"/>
          <w:szCs w:val="32"/>
        </w:rPr>
      </w:pPr>
    </w:p>
    <w:p w14:paraId="05B7C91A">
      <w:pPr>
        <w:snapToGrid w:val="0"/>
        <w:spacing w:line="360" w:lineRule="auto"/>
        <w:ind w:right="480"/>
        <w:jc w:val="center"/>
        <w:rPr>
          <w:rFonts w:hint="eastAsia" w:ascii="宋体" w:hAnsi="宋体" w:cs="宋体"/>
          <w:b/>
          <w:kern w:val="0"/>
          <w:sz w:val="32"/>
          <w:szCs w:val="32"/>
        </w:rPr>
      </w:pPr>
    </w:p>
    <w:p w14:paraId="76AA9766">
      <w:pPr>
        <w:snapToGrid w:val="0"/>
        <w:spacing w:line="360" w:lineRule="auto"/>
        <w:ind w:right="480"/>
        <w:jc w:val="center"/>
        <w:rPr>
          <w:rFonts w:hint="eastAsia" w:ascii="宋体" w:hAnsi="宋体" w:cs="宋体"/>
          <w:b/>
          <w:kern w:val="0"/>
          <w:sz w:val="32"/>
          <w:szCs w:val="32"/>
        </w:rPr>
      </w:pPr>
    </w:p>
    <w:p w14:paraId="097F23A9">
      <w:pPr>
        <w:rPr>
          <w:rFonts w:hint="eastAsia" w:ascii="宋体" w:hAnsi="宋体" w:cs="宋体"/>
        </w:rPr>
      </w:pPr>
    </w:p>
    <w:p w14:paraId="6D87CAC1">
      <w:pPr>
        <w:snapToGrid w:val="0"/>
        <w:spacing w:line="360" w:lineRule="auto"/>
        <w:ind w:right="480"/>
        <w:jc w:val="center"/>
        <w:rPr>
          <w:rFonts w:hint="eastAsia" w:ascii="宋体" w:hAnsi="宋体" w:cs="宋体"/>
          <w:b/>
          <w:kern w:val="0"/>
          <w:sz w:val="32"/>
          <w:szCs w:val="32"/>
        </w:rPr>
      </w:pPr>
    </w:p>
    <w:p w14:paraId="0D7A4F71">
      <w:pPr>
        <w:widowControl/>
        <w:spacing w:line="360" w:lineRule="auto"/>
        <w:ind w:firstLine="643" w:firstLineChars="200"/>
        <w:jc w:val="center"/>
        <w:rPr>
          <w:rFonts w:hint="eastAsia" w:ascii="宋体" w:hAnsi="宋体" w:cs="宋体"/>
          <w:b/>
          <w:kern w:val="0"/>
          <w:sz w:val="32"/>
          <w:szCs w:val="32"/>
        </w:rPr>
      </w:pPr>
    </w:p>
    <w:p w14:paraId="2846694F">
      <w:pPr>
        <w:widowControl/>
        <w:spacing w:line="360" w:lineRule="auto"/>
        <w:ind w:firstLine="643" w:firstLineChars="200"/>
        <w:jc w:val="center"/>
        <w:rPr>
          <w:rFonts w:hint="eastAsia" w:ascii="宋体" w:hAnsi="宋体" w:cs="宋体"/>
          <w:b/>
          <w:kern w:val="0"/>
          <w:sz w:val="32"/>
          <w:szCs w:val="32"/>
        </w:rPr>
      </w:pPr>
    </w:p>
    <w:p w14:paraId="3042CB93">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0D88920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4B5614C4">
      <w:pPr>
        <w:snapToGrid w:val="0"/>
        <w:spacing w:line="360" w:lineRule="auto"/>
        <w:ind w:right="480"/>
        <w:jc w:val="center"/>
        <w:rPr>
          <w:rFonts w:hint="eastAsia" w:ascii="宋体" w:hAnsi="宋体" w:cs="宋体"/>
          <w:b/>
          <w:kern w:val="0"/>
          <w:sz w:val="32"/>
          <w:szCs w:val="32"/>
        </w:rPr>
      </w:pPr>
    </w:p>
    <w:p w14:paraId="40678C54">
      <w:pPr>
        <w:snapToGrid w:val="0"/>
        <w:spacing w:line="360" w:lineRule="auto"/>
        <w:ind w:right="480"/>
        <w:jc w:val="center"/>
        <w:rPr>
          <w:rFonts w:hint="eastAsia" w:ascii="宋体" w:hAnsi="宋体" w:cs="宋体"/>
          <w:b/>
          <w:kern w:val="0"/>
          <w:sz w:val="32"/>
          <w:szCs w:val="32"/>
        </w:rPr>
      </w:pPr>
    </w:p>
    <w:p w14:paraId="5F7F4649">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0B83B35">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6C42E2E">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F2C70F4">
      <w:pPr>
        <w:widowControl/>
        <w:spacing w:line="360" w:lineRule="auto"/>
        <w:ind w:firstLine="480"/>
        <w:jc w:val="left"/>
        <w:rPr>
          <w:rFonts w:hint="eastAsia" w:ascii="宋体" w:hAnsi="宋体" w:cs="宋体"/>
          <w:sz w:val="24"/>
        </w:rPr>
      </w:pPr>
    </w:p>
    <w:p w14:paraId="76F61D19">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AC74DD4">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2B01A0B3">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87EAEF8">
      <w:pPr>
        <w:widowControl/>
        <w:spacing w:line="360" w:lineRule="auto"/>
        <w:ind w:left="150"/>
        <w:jc w:val="center"/>
        <w:rPr>
          <w:rFonts w:hint="eastAsia" w:ascii="宋体" w:hAnsi="宋体" w:cs="宋体"/>
          <w:b/>
          <w:kern w:val="0"/>
          <w:sz w:val="32"/>
          <w:szCs w:val="32"/>
        </w:rPr>
      </w:pPr>
    </w:p>
    <w:p w14:paraId="2F0B45EC">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5E8642E1">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5FC08AE7">
      <w:pPr>
        <w:rPr>
          <w:rFonts w:hint="eastAsia" w:ascii="宋体" w:hAnsi="宋体" w:cs="宋体"/>
        </w:rPr>
      </w:pPr>
    </w:p>
    <w:p w14:paraId="789D9F9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200AF0F">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F48C3AA">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25873C35">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01D830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37E80E">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6CE0C05">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39AFF8BA">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2EE5DA67">
      <w:pPr>
        <w:snapToGrid w:val="0"/>
        <w:spacing w:line="360" w:lineRule="auto"/>
        <w:jc w:val="center"/>
        <w:rPr>
          <w:rFonts w:hint="eastAsia" w:ascii="宋体" w:hAnsi="宋体" w:cs="宋体"/>
          <w:b/>
          <w:kern w:val="0"/>
          <w:sz w:val="32"/>
          <w:szCs w:val="32"/>
          <w:lang w:val="zh-CN"/>
        </w:rPr>
      </w:pPr>
    </w:p>
    <w:p w14:paraId="42F86B4C">
      <w:pPr>
        <w:snapToGrid w:val="0"/>
        <w:spacing w:line="360" w:lineRule="auto"/>
        <w:jc w:val="center"/>
        <w:rPr>
          <w:rFonts w:hint="eastAsia" w:ascii="宋体" w:hAnsi="宋体" w:cs="宋体"/>
          <w:b/>
          <w:kern w:val="0"/>
          <w:sz w:val="32"/>
          <w:szCs w:val="32"/>
          <w:lang w:val="zh-CN"/>
        </w:rPr>
      </w:pPr>
    </w:p>
    <w:p w14:paraId="4F392032">
      <w:pPr>
        <w:snapToGrid w:val="0"/>
        <w:spacing w:line="360" w:lineRule="auto"/>
        <w:jc w:val="center"/>
        <w:rPr>
          <w:rFonts w:hint="eastAsia" w:ascii="宋体" w:hAnsi="宋体" w:cs="宋体"/>
          <w:b/>
          <w:kern w:val="0"/>
          <w:sz w:val="32"/>
          <w:szCs w:val="32"/>
          <w:lang w:val="zh-CN"/>
        </w:rPr>
      </w:pPr>
    </w:p>
    <w:p w14:paraId="5D94F2FB">
      <w:pPr>
        <w:snapToGrid w:val="0"/>
        <w:spacing w:line="360" w:lineRule="auto"/>
        <w:jc w:val="center"/>
        <w:rPr>
          <w:rFonts w:hint="eastAsia" w:ascii="宋体" w:hAnsi="宋体" w:cs="宋体"/>
          <w:b/>
          <w:kern w:val="0"/>
          <w:sz w:val="32"/>
          <w:szCs w:val="32"/>
          <w:lang w:val="zh-CN"/>
        </w:rPr>
      </w:pPr>
    </w:p>
    <w:p w14:paraId="363A78B3">
      <w:pPr>
        <w:snapToGrid w:val="0"/>
        <w:spacing w:line="360" w:lineRule="auto"/>
        <w:jc w:val="center"/>
        <w:rPr>
          <w:rFonts w:hint="eastAsia" w:ascii="宋体" w:hAnsi="宋体" w:cs="宋体"/>
          <w:b/>
          <w:kern w:val="0"/>
          <w:sz w:val="32"/>
          <w:szCs w:val="32"/>
          <w:lang w:val="zh-CN"/>
        </w:rPr>
      </w:pPr>
    </w:p>
    <w:p w14:paraId="7C354BFB">
      <w:pPr>
        <w:snapToGrid w:val="0"/>
        <w:spacing w:line="360" w:lineRule="auto"/>
        <w:jc w:val="center"/>
        <w:rPr>
          <w:rFonts w:hint="eastAsia" w:ascii="宋体" w:hAnsi="宋体" w:cs="宋体"/>
          <w:b/>
          <w:kern w:val="0"/>
          <w:sz w:val="32"/>
          <w:szCs w:val="32"/>
        </w:rPr>
      </w:pPr>
    </w:p>
    <w:p w14:paraId="23B0DE09">
      <w:pPr>
        <w:snapToGrid w:val="0"/>
        <w:spacing w:line="360" w:lineRule="auto"/>
        <w:jc w:val="center"/>
        <w:rPr>
          <w:rFonts w:hint="eastAsia" w:ascii="宋体" w:hAnsi="宋体" w:cs="宋体"/>
          <w:b/>
          <w:kern w:val="0"/>
          <w:sz w:val="32"/>
          <w:szCs w:val="32"/>
        </w:rPr>
      </w:pPr>
    </w:p>
    <w:p w14:paraId="5342D0DE">
      <w:pPr>
        <w:rPr>
          <w:rFonts w:hint="eastAsia" w:ascii="宋体" w:hAnsi="宋体" w:cs="宋体"/>
        </w:rPr>
      </w:pPr>
    </w:p>
    <w:p w14:paraId="4553A712">
      <w:pPr>
        <w:snapToGrid w:val="0"/>
        <w:spacing w:line="360" w:lineRule="auto"/>
        <w:jc w:val="center"/>
        <w:rPr>
          <w:rFonts w:hint="eastAsia" w:ascii="宋体" w:hAnsi="宋体" w:cs="宋体"/>
          <w:b/>
          <w:kern w:val="0"/>
          <w:sz w:val="32"/>
          <w:szCs w:val="32"/>
        </w:rPr>
      </w:pPr>
    </w:p>
    <w:p w14:paraId="353D2FE3">
      <w:pPr>
        <w:snapToGrid w:val="0"/>
        <w:spacing w:line="360" w:lineRule="auto"/>
        <w:jc w:val="center"/>
        <w:rPr>
          <w:rFonts w:hint="eastAsia" w:ascii="宋体" w:hAnsi="宋体" w:cs="宋体"/>
          <w:b/>
          <w:kern w:val="0"/>
          <w:sz w:val="32"/>
          <w:szCs w:val="32"/>
        </w:rPr>
      </w:pPr>
    </w:p>
    <w:p w14:paraId="0762E2D9">
      <w:pPr>
        <w:tabs>
          <w:tab w:val="left" w:pos="432"/>
        </w:tabs>
      </w:pPr>
    </w:p>
    <w:p w14:paraId="77A547F7"/>
    <w:p w14:paraId="1AC6C438">
      <w:pPr>
        <w:snapToGrid w:val="0"/>
        <w:spacing w:line="360" w:lineRule="auto"/>
        <w:ind w:firstLine="3855" w:firstLineChars="1200"/>
        <w:rPr>
          <w:rFonts w:hint="eastAsia" w:ascii="宋体" w:hAnsi="宋体" w:cs="宋体"/>
          <w:b/>
          <w:kern w:val="0"/>
          <w:sz w:val="32"/>
          <w:szCs w:val="32"/>
        </w:rPr>
      </w:pPr>
    </w:p>
    <w:p w14:paraId="56626AFD">
      <w:pPr>
        <w:snapToGrid w:val="0"/>
        <w:spacing w:line="360" w:lineRule="auto"/>
        <w:ind w:firstLine="3855" w:firstLineChars="1200"/>
        <w:rPr>
          <w:rFonts w:hint="eastAsia" w:ascii="宋体" w:hAnsi="宋体" w:cs="宋体"/>
          <w:b/>
          <w:kern w:val="0"/>
          <w:sz w:val="32"/>
          <w:szCs w:val="32"/>
        </w:rPr>
      </w:pPr>
    </w:p>
    <w:p w14:paraId="18AF532A">
      <w:pPr>
        <w:snapToGrid w:val="0"/>
        <w:spacing w:line="360" w:lineRule="auto"/>
        <w:ind w:firstLine="3855" w:firstLineChars="1200"/>
        <w:rPr>
          <w:rFonts w:hint="eastAsia" w:ascii="宋体" w:hAnsi="宋体" w:cs="宋体"/>
          <w:b/>
          <w:kern w:val="0"/>
          <w:sz w:val="32"/>
          <w:szCs w:val="32"/>
        </w:rPr>
      </w:pPr>
    </w:p>
    <w:p w14:paraId="19163146">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36D1B0E">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0BB3ACA6">
      <w:pPr>
        <w:snapToGrid w:val="0"/>
        <w:spacing w:line="312" w:lineRule="auto"/>
        <w:rPr>
          <w:rFonts w:hint="eastAsia" w:ascii="宋体" w:hAnsi="宋体" w:cs="宋体"/>
          <w:sz w:val="24"/>
        </w:rPr>
      </w:pPr>
      <w:r>
        <w:rPr>
          <w:rFonts w:hint="eastAsia" w:ascii="宋体" w:hAnsi="宋体" w:cs="宋体"/>
          <w:sz w:val="24"/>
        </w:rPr>
        <w:t>（采购人）、（采购代理机构）：</w:t>
      </w:r>
    </w:p>
    <w:p w14:paraId="06F31780">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6D95002">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9DF33A5">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12CD0F65">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5FD44FFC">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6F0D5C86">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6EA362AF">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D0DC3E5">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420E674">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D35EE2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78FED56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634D3B2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4E29771">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3D888D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506823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25BD3C5D">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7C175DA">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3D323A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560AC5D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765551C0">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422E21DE">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7ED629DF">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9114340">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4DD62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31E53C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0D814540">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334A6C10">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920640D">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7AAB1013">
      <w:pPr>
        <w:spacing w:line="312" w:lineRule="auto"/>
        <w:jc w:val="center"/>
        <w:rPr>
          <w:rFonts w:hint="eastAsia" w:ascii="宋体" w:hAnsi="宋体" w:cs="宋体"/>
          <w:sz w:val="24"/>
        </w:rPr>
      </w:pPr>
      <w:r>
        <w:rPr>
          <w:rFonts w:hint="eastAsia" w:ascii="宋体" w:hAnsi="宋体" w:cs="宋体"/>
          <w:sz w:val="24"/>
        </w:rPr>
        <w:t xml:space="preserve">     日期：  年   月   日</w:t>
      </w:r>
    </w:p>
    <w:p w14:paraId="0F94A270">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54286E24">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E16318C">
      <w:pPr>
        <w:snapToGrid w:val="0"/>
        <w:spacing w:line="360" w:lineRule="auto"/>
        <w:rPr>
          <w:rFonts w:hint="eastAsia" w:ascii="宋体" w:hAnsi="宋体" w:cs="宋体"/>
          <w:sz w:val="24"/>
        </w:rPr>
      </w:pPr>
      <w:r>
        <w:rPr>
          <w:rFonts w:hint="eastAsia" w:ascii="宋体" w:hAnsi="宋体" w:cs="宋体"/>
          <w:sz w:val="24"/>
        </w:rPr>
        <w:t xml:space="preserve">                                </w:t>
      </w:r>
    </w:p>
    <w:p w14:paraId="247792DD">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A49FB4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33AC311">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05A33F3">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F87C3C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66E5C3E">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62D5A424">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3906EF51">
      <w:pPr>
        <w:snapToGrid w:val="0"/>
        <w:spacing w:line="360" w:lineRule="auto"/>
        <w:rPr>
          <w:rFonts w:hint="eastAsia" w:ascii="宋体" w:hAnsi="宋体" w:cs="宋体"/>
          <w:sz w:val="24"/>
        </w:rPr>
      </w:pPr>
    </w:p>
    <w:p w14:paraId="5A17C207">
      <w:pPr>
        <w:snapToGrid w:val="0"/>
        <w:spacing w:line="360" w:lineRule="auto"/>
        <w:rPr>
          <w:rFonts w:hint="eastAsia" w:ascii="宋体" w:hAnsi="宋体" w:cs="宋体"/>
          <w:sz w:val="24"/>
        </w:rPr>
      </w:pPr>
    </w:p>
    <w:p w14:paraId="5C7B6AF2">
      <w:pPr>
        <w:snapToGrid w:val="0"/>
        <w:spacing w:line="360" w:lineRule="auto"/>
        <w:rPr>
          <w:rFonts w:hint="eastAsia" w:ascii="宋体" w:hAnsi="宋体" w:cs="宋体"/>
          <w:sz w:val="24"/>
        </w:rPr>
      </w:pPr>
    </w:p>
    <w:p w14:paraId="05C2AF0B">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8C1E66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1B0DA1A">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8AC0BB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B4B018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786E798">
      <w:pPr>
        <w:jc w:val="center"/>
        <w:rPr>
          <w:rFonts w:hint="eastAsia" w:ascii="宋体" w:hAnsi="宋体" w:cs="宋体"/>
          <w:b/>
          <w:kern w:val="0"/>
          <w:sz w:val="32"/>
          <w:szCs w:val="32"/>
        </w:rPr>
      </w:pPr>
    </w:p>
    <w:p w14:paraId="3D6F919A">
      <w:pPr>
        <w:jc w:val="center"/>
        <w:rPr>
          <w:rFonts w:hint="eastAsia" w:ascii="宋体" w:hAnsi="宋体" w:cs="宋体"/>
          <w:b/>
          <w:kern w:val="0"/>
          <w:sz w:val="32"/>
          <w:szCs w:val="32"/>
        </w:rPr>
      </w:pPr>
    </w:p>
    <w:p w14:paraId="7C31A38C">
      <w:pPr>
        <w:jc w:val="center"/>
        <w:rPr>
          <w:rFonts w:hint="eastAsia" w:ascii="宋体" w:hAnsi="宋体" w:cs="宋体"/>
          <w:b/>
          <w:kern w:val="0"/>
          <w:sz w:val="32"/>
          <w:szCs w:val="32"/>
        </w:rPr>
      </w:pPr>
    </w:p>
    <w:p w14:paraId="175C3390">
      <w:pPr>
        <w:rPr>
          <w:rFonts w:hint="eastAsia" w:ascii="宋体" w:hAnsi="宋体" w:cs="宋体"/>
        </w:rPr>
      </w:pPr>
    </w:p>
    <w:p w14:paraId="4732DEF9">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5A0D12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58363DD">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C9AC158">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7F81F50">
      <w:pPr>
        <w:autoSpaceDE w:val="0"/>
        <w:autoSpaceDN w:val="0"/>
        <w:spacing w:line="360" w:lineRule="auto"/>
        <w:jc w:val="center"/>
        <w:rPr>
          <w:rFonts w:hint="eastAsia" w:ascii="宋体" w:hAnsi="宋体" w:cs="宋体"/>
          <w:b/>
          <w:kern w:val="0"/>
          <w:sz w:val="32"/>
          <w:szCs w:val="32"/>
          <w:lang w:val="zh-CN"/>
        </w:rPr>
      </w:pPr>
    </w:p>
    <w:p w14:paraId="04D631CF">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28417B7D">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F0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2B211B">
            <w:pPr>
              <w:pStyle w:val="150"/>
              <w:adjustRightInd w:val="0"/>
              <w:spacing w:line="360" w:lineRule="auto"/>
              <w:rPr>
                <w:rFonts w:hint="eastAsia" w:hAnsi="宋体" w:cs="宋体"/>
                <w:bCs/>
                <w:sz w:val="24"/>
              </w:rPr>
            </w:pPr>
            <w:r>
              <w:rPr>
                <w:rFonts w:hint="eastAsia" w:hAnsi="宋体" w:cs="宋体"/>
                <w:bCs/>
                <w:sz w:val="24"/>
              </w:rPr>
              <w:t>正面：                                 反面：</w:t>
            </w:r>
          </w:p>
          <w:p w14:paraId="58A1F993">
            <w:pPr>
              <w:pStyle w:val="150"/>
              <w:adjustRightInd w:val="0"/>
              <w:spacing w:line="360" w:lineRule="auto"/>
              <w:rPr>
                <w:rFonts w:hint="eastAsia" w:hAnsi="宋体" w:cs="宋体"/>
                <w:bCs/>
                <w:sz w:val="24"/>
              </w:rPr>
            </w:pPr>
          </w:p>
        </w:tc>
      </w:tr>
    </w:tbl>
    <w:p w14:paraId="194B81A0">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00B8A0C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45FCE156">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15D816E">
      <w:pPr>
        <w:jc w:val="center"/>
        <w:rPr>
          <w:rFonts w:hint="eastAsia" w:ascii="宋体" w:hAnsi="宋体" w:cs="宋体"/>
          <w:b/>
          <w:kern w:val="0"/>
          <w:sz w:val="32"/>
          <w:szCs w:val="32"/>
        </w:rPr>
      </w:pPr>
    </w:p>
    <w:p w14:paraId="4B3B0817">
      <w:pPr>
        <w:jc w:val="center"/>
        <w:rPr>
          <w:rFonts w:hint="eastAsia" w:ascii="宋体" w:hAnsi="宋体" w:cs="宋体"/>
          <w:b/>
          <w:kern w:val="0"/>
          <w:sz w:val="32"/>
          <w:szCs w:val="32"/>
        </w:rPr>
      </w:pPr>
    </w:p>
    <w:p w14:paraId="32B23DDD">
      <w:pPr>
        <w:jc w:val="center"/>
        <w:rPr>
          <w:rFonts w:hint="eastAsia" w:ascii="宋体" w:hAnsi="宋体" w:cs="宋体"/>
          <w:b/>
          <w:kern w:val="0"/>
          <w:sz w:val="32"/>
          <w:szCs w:val="32"/>
        </w:rPr>
      </w:pPr>
    </w:p>
    <w:p w14:paraId="7AFC0326">
      <w:pPr>
        <w:jc w:val="center"/>
        <w:rPr>
          <w:rFonts w:hint="eastAsia" w:ascii="宋体" w:hAnsi="宋体" w:cs="宋体"/>
          <w:b/>
          <w:kern w:val="0"/>
          <w:sz w:val="32"/>
          <w:szCs w:val="32"/>
        </w:rPr>
      </w:pPr>
    </w:p>
    <w:p w14:paraId="3111CE07">
      <w:pPr>
        <w:jc w:val="center"/>
        <w:rPr>
          <w:rFonts w:hint="eastAsia" w:ascii="宋体" w:hAnsi="宋体" w:cs="宋体"/>
          <w:b/>
          <w:kern w:val="0"/>
          <w:sz w:val="32"/>
          <w:szCs w:val="32"/>
        </w:rPr>
      </w:pPr>
    </w:p>
    <w:p w14:paraId="1319BAE3">
      <w:pPr>
        <w:jc w:val="center"/>
        <w:rPr>
          <w:rFonts w:hint="eastAsia" w:ascii="宋体" w:hAnsi="宋体" w:cs="宋体"/>
          <w:b/>
          <w:kern w:val="0"/>
          <w:sz w:val="32"/>
          <w:szCs w:val="32"/>
        </w:rPr>
      </w:pPr>
    </w:p>
    <w:p w14:paraId="5D234FDC">
      <w:pPr>
        <w:jc w:val="center"/>
        <w:rPr>
          <w:rFonts w:hint="eastAsia" w:ascii="宋体" w:hAnsi="宋体" w:cs="宋体"/>
          <w:b/>
          <w:kern w:val="0"/>
          <w:sz w:val="32"/>
          <w:szCs w:val="32"/>
        </w:rPr>
      </w:pPr>
    </w:p>
    <w:p w14:paraId="2EBB8A02">
      <w:pPr>
        <w:jc w:val="center"/>
        <w:rPr>
          <w:rFonts w:hint="eastAsia" w:ascii="宋体" w:hAnsi="宋体" w:cs="宋体"/>
          <w:b/>
          <w:kern w:val="0"/>
          <w:sz w:val="32"/>
          <w:szCs w:val="32"/>
        </w:rPr>
      </w:pPr>
    </w:p>
    <w:p w14:paraId="6BAA3575">
      <w:pPr>
        <w:jc w:val="center"/>
        <w:rPr>
          <w:rFonts w:hint="eastAsia" w:ascii="宋体" w:hAnsi="宋体" w:cs="宋体"/>
          <w:b/>
          <w:kern w:val="0"/>
          <w:sz w:val="32"/>
          <w:szCs w:val="32"/>
        </w:rPr>
      </w:pPr>
    </w:p>
    <w:p w14:paraId="7BD1B553">
      <w:pPr>
        <w:jc w:val="center"/>
        <w:rPr>
          <w:rFonts w:hint="eastAsia" w:ascii="宋体" w:hAnsi="宋体" w:cs="宋体"/>
          <w:b/>
          <w:kern w:val="0"/>
          <w:sz w:val="32"/>
          <w:szCs w:val="32"/>
        </w:rPr>
      </w:pPr>
    </w:p>
    <w:p w14:paraId="372619AE">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4BB3EAAC">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503EA6BE">
      <w:pPr>
        <w:widowControl/>
        <w:spacing w:line="360" w:lineRule="auto"/>
        <w:ind w:firstLine="120" w:firstLineChars="50"/>
        <w:jc w:val="left"/>
        <w:rPr>
          <w:rFonts w:hint="eastAsia" w:ascii="宋体" w:hAnsi="宋体" w:cs="宋体"/>
          <w:sz w:val="24"/>
        </w:rPr>
      </w:pPr>
      <w:bookmarkStart w:id="93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4"/>
    <w:p w14:paraId="0E8FB433">
      <w:pPr>
        <w:snapToGrid w:val="0"/>
        <w:spacing w:line="360" w:lineRule="auto"/>
        <w:rPr>
          <w:rFonts w:hint="eastAsia" w:ascii="宋体" w:hAnsi="宋体" w:cs="宋体"/>
          <w:kern w:val="0"/>
          <w:sz w:val="24"/>
        </w:rPr>
      </w:pPr>
    </w:p>
    <w:p w14:paraId="3A00AE97">
      <w:pPr>
        <w:jc w:val="center"/>
        <w:rPr>
          <w:rFonts w:hint="eastAsia" w:ascii="宋体" w:hAnsi="宋体" w:cs="宋体"/>
          <w:b/>
          <w:kern w:val="0"/>
          <w:sz w:val="32"/>
          <w:szCs w:val="32"/>
        </w:rPr>
      </w:pPr>
    </w:p>
    <w:p w14:paraId="4736BB2F">
      <w:pPr>
        <w:rPr>
          <w:rFonts w:hint="eastAsia" w:ascii="宋体" w:hAnsi="宋体" w:cs="宋体"/>
          <w:b/>
          <w:kern w:val="0"/>
          <w:sz w:val="32"/>
          <w:szCs w:val="32"/>
        </w:rPr>
      </w:pPr>
    </w:p>
    <w:p w14:paraId="19B7DC3C">
      <w:pPr>
        <w:jc w:val="center"/>
        <w:rPr>
          <w:rFonts w:hint="eastAsia" w:ascii="宋体" w:hAnsi="宋体" w:cs="宋体"/>
          <w:sz w:val="24"/>
        </w:rPr>
      </w:pPr>
      <w:r>
        <w:rPr>
          <w:rFonts w:hint="eastAsia" w:ascii="宋体" w:hAnsi="宋体" w:cs="宋体"/>
          <w:b/>
          <w:kern w:val="0"/>
          <w:sz w:val="32"/>
          <w:szCs w:val="32"/>
        </w:rPr>
        <w:t>四、符合性审查资料</w:t>
      </w:r>
    </w:p>
    <w:p w14:paraId="3D889B53">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B35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CBB9B77">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0447F5AE">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57A8D8B2">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038DFF42">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79862B3D">
            <w:pPr>
              <w:spacing w:line="360" w:lineRule="exact"/>
              <w:jc w:val="center"/>
              <w:rPr>
                <w:rFonts w:hint="eastAsia" w:ascii="宋体" w:hAnsi="宋体"/>
                <w:b/>
                <w:szCs w:val="21"/>
              </w:rPr>
            </w:pPr>
            <w:r>
              <w:rPr>
                <w:rFonts w:hint="eastAsia" w:ascii="宋体" w:hAnsi="宋体" w:cs="宋体"/>
                <w:b/>
                <w:sz w:val="24"/>
              </w:rPr>
              <w:t>页码位置</w:t>
            </w:r>
          </w:p>
        </w:tc>
      </w:tr>
      <w:tr w14:paraId="54DD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48161E39">
            <w:pPr>
              <w:spacing w:line="360" w:lineRule="exact"/>
              <w:jc w:val="center"/>
              <w:rPr>
                <w:rFonts w:hint="eastAsia" w:ascii="宋体" w:hAnsi="宋体"/>
                <w:szCs w:val="21"/>
              </w:rPr>
            </w:pPr>
            <w:r>
              <w:rPr>
                <w:rFonts w:ascii="宋体" w:hAnsi="宋体"/>
                <w:szCs w:val="21"/>
              </w:rPr>
              <w:t>1</w:t>
            </w:r>
          </w:p>
        </w:tc>
        <w:tc>
          <w:tcPr>
            <w:tcW w:w="3150" w:type="dxa"/>
            <w:vAlign w:val="center"/>
          </w:tcPr>
          <w:p w14:paraId="13924694">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6DAA5562">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3A9A8497">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552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4EF4E870">
            <w:pPr>
              <w:spacing w:line="360" w:lineRule="exact"/>
              <w:jc w:val="center"/>
              <w:rPr>
                <w:rFonts w:hint="eastAsia" w:ascii="宋体" w:hAnsi="宋体"/>
                <w:szCs w:val="21"/>
              </w:rPr>
            </w:pPr>
            <w:r>
              <w:rPr>
                <w:rFonts w:ascii="宋体" w:hAnsi="宋体"/>
                <w:szCs w:val="21"/>
              </w:rPr>
              <w:t>2</w:t>
            </w:r>
          </w:p>
        </w:tc>
        <w:tc>
          <w:tcPr>
            <w:tcW w:w="3150" w:type="dxa"/>
            <w:vAlign w:val="center"/>
          </w:tcPr>
          <w:p w14:paraId="2485EE93">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411E47BB">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41B2B1F7">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7F62332F">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762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79E55501">
            <w:pPr>
              <w:spacing w:line="360" w:lineRule="exact"/>
              <w:jc w:val="center"/>
              <w:rPr>
                <w:rFonts w:hint="eastAsia" w:ascii="宋体" w:hAnsi="宋体"/>
                <w:szCs w:val="21"/>
              </w:rPr>
            </w:pPr>
            <w:r>
              <w:rPr>
                <w:rFonts w:ascii="宋体" w:hAnsi="宋体"/>
                <w:szCs w:val="21"/>
              </w:rPr>
              <w:t>3</w:t>
            </w:r>
          </w:p>
        </w:tc>
        <w:tc>
          <w:tcPr>
            <w:tcW w:w="3150" w:type="dxa"/>
            <w:vAlign w:val="center"/>
          </w:tcPr>
          <w:p w14:paraId="6DFB07B7">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5263D72A">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5B423E72">
            <w:pPr>
              <w:spacing w:line="360" w:lineRule="exact"/>
              <w:jc w:val="center"/>
              <w:rPr>
                <w:rFonts w:hint="eastAsia" w:ascii="宋体" w:hAnsi="宋体"/>
                <w:szCs w:val="21"/>
              </w:rPr>
            </w:pPr>
            <w:r>
              <w:rPr>
                <w:rFonts w:hint="eastAsia" w:ascii="宋体" w:hAnsi="宋体" w:cs="宋体"/>
                <w:sz w:val="24"/>
              </w:rPr>
              <w:t>/</w:t>
            </w:r>
          </w:p>
        </w:tc>
      </w:tr>
      <w:tr w14:paraId="0E94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3BC53BE9">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18981FA1">
            <w:pPr>
              <w:spacing w:line="360" w:lineRule="exact"/>
              <w:rPr>
                <w:rFonts w:hint="eastAsia" w:ascii="宋体" w:hAnsi="宋体"/>
                <w:szCs w:val="21"/>
              </w:rPr>
            </w:pPr>
            <w:r>
              <w:rPr>
                <w:rFonts w:hint="eastAsia" w:ascii="宋体" w:hAnsi="宋体"/>
                <w:szCs w:val="21"/>
              </w:rPr>
              <w:t>其他</w:t>
            </w:r>
          </w:p>
        </w:tc>
        <w:tc>
          <w:tcPr>
            <w:tcW w:w="4110" w:type="dxa"/>
            <w:vAlign w:val="center"/>
          </w:tcPr>
          <w:p w14:paraId="1F022FFE">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31F7E835">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325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624E4A26">
            <w:pPr>
              <w:spacing w:line="360" w:lineRule="exact"/>
              <w:jc w:val="center"/>
              <w:rPr>
                <w:rFonts w:hint="eastAsia" w:ascii="宋体" w:hAnsi="宋体"/>
                <w:szCs w:val="21"/>
              </w:rPr>
            </w:pPr>
          </w:p>
        </w:tc>
        <w:tc>
          <w:tcPr>
            <w:tcW w:w="3150" w:type="dxa"/>
            <w:vMerge w:val="continue"/>
            <w:vAlign w:val="center"/>
          </w:tcPr>
          <w:p w14:paraId="707F6C98">
            <w:pPr>
              <w:spacing w:line="360" w:lineRule="exact"/>
              <w:rPr>
                <w:rFonts w:hint="eastAsia" w:ascii="宋体" w:hAnsi="宋体"/>
                <w:szCs w:val="21"/>
              </w:rPr>
            </w:pPr>
          </w:p>
        </w:tc>
        <w:tc>
          <w:tcPr>
            <w:tcW w:w="4110" w:type="dxa"/>
            <w:vAlign w:val="center"/>
          </w:tcPr>
          <w:p w14:paraId="6375E66C">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3D15A9F5">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56B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FCE6E3D">
            <w:pPr>
              <w:spacing w:line="360" w:lineRule="exact"/>
              <w:jc w:val="center"/>
              <w:rPr>
                <w:rFonts w:hint="eastAsia" w:ascii="宋体" w:hAnsi="宋体"/>
                <w:szCs w:val="21"/>
              </w:rPr>
            </w:pPr>
          </w:p>
        </w:tc>
        <w:tc>
          <w:tcPr>
            <w:tcW w:w="3150" w:type="dxa"/>
            <w:vMerge w:val="continue"/>
            <w:vAlign w:val="center"/>
          </w:tcPr>
          <w:p w14:paraId="0D67FA13">
            <w:pPr>
              <w:spacing w:line="360" w:lineRule="exact"/>
              <w:rPr>
                <w:rFonts w:hint="eastAsia" w:ascii="宋体" w:hAnsi="宋体"/>
                <w:szCs w:val="21"/>
              </w:rPr>
            </w:pPr>
          </w:p>
        </w:tc>
        <w:tc>
          <w:tcPr>
            <w:tcW w:w="4110" w:type="dxa"/>
            <w:vAlign w:val="center"/>
          </w:tcPr>
          <w:p w14:paraId="68F16232">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0F511A51">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C09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2C6D5D5">
            <w:pPr>
              <w:spacing w:line="360" w:lineRule="exact"/>
              <w:jc w:val="center"/>
              <w:rPr>
                <w:rFonts w:hint="eastAsia" w:ascii="宋体" w:hAnsi="宋体"/>
                <w:szCs w:val="21"/>
              </w:rPr>
            </w:pPr>
          </w:p>
        </w:tc>
        <w:tc>
          <w:tcPr>
            <w:tcW w:w="3150" w:type="dxa"/>
            <w:vMerge w:val="continue"/>
            <w:vAlign w:val="center"/>
          </w:tcPr>
          <w:p w14:paraId="51064AB5">
            <w:pPr>
              <w:spacing w:line="360" w:lineRule="exact"/>
              <w:rPr>
                <w:rFonts w:hint="eastAsia" w:ascii="宋体" w:hAnsi="宋体"/>
                <w:szCs w:val="21"/>
              </w:rPr>
            </w:pPr>
          </w:p>
        </w:tc>
        <w:tc>
          <w:tcPr>
            <w:tcW w:w="4110" w:type="dxa"/>
            <w:vAlign w:val="center"/>
          </w:tcPr>
          <w:p w14:paraId="796CE52E">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61A11756">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ADD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05521F45">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3A8640F4">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4B76B4E5">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24069062">
            <w:pPr>
              <w:spacing w:line="360" w:lineRule="exact"/>
              <w:jc w:val="center"/>
              <w:rPr>
                <w:rFonts w:hint="eastAsia" w:ascii="宋体" w:hAnsi="宋体"/>
                <w:szCs w:val="21"/>
              </w:rPr>
            </w:pPr>
            <w:r>
              <w:rPr>
                <w:rFonts w:hint="eastAsia" w:ascii="宋体" w:hAnsi="宋体" w:cs="宋体"/>
                <w:sz w:val="24"/>
              </w:rPr>
              <w:t>/</w:t>
            </w:r>
          </w:p>
        </w:tc>
      </w:tr>
      <w:tr w14:paraId="5B4B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67F3431">
            <w:pPr>
              <w:spacing w:line="360" w:lineRule="exact"/>
              <w:jc w:val="center"/>
              <w:rPr>
                <w:rFonts w:hint="eastAsia" w:ascii="宋体" w:hAnsi="宋体"/>
                <w:szCs w:val="21"/>
              </w:rPr>
            </w:pPr>
          </w:p>
        </w:tc>
        <w:tc>
          <w:tcPr>
            <w:tcW w:w="3150" w:type="dxa"/>
            <w:vMerge w:val="continue"/>
            <w:vAlign w:val="center"/>
          </w:tcPr>
          <w:p w14:paraId="2901EA68">
            <w:pPr>
              <w:spacing w:line="360" w:lineRule="exact"/>
              <w:rPr>
                <w:rFonts w:hint="eastAsia" w:ascii="宋体" w:hAnsi="宋体"/>
                <w:szCs w:val="21"/>
              </w:rPr>
            </w:pPr>
          </w:p>
        </w:tc>
        <w:tc>
          <w:tcPr>
            <w:tcW w:w="4110" w:type="dxa"/>
            <w:vAlign w:val="center"/>
          </w:tcPr>
          <w:p w14:paraId="498A70DF">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5F18F3BA">
            <w:pPr>
              <w:spacing w:line="360" w:lineRule="exact"/>
              <w:jc w:val="center"/>
              <w:rPr>
                <w:rFonts w:hint="eastAsia" w:ascii="宋体" w:hAnsi="宋体"/>
                <w:szCs w:val="21"/>
              </w:rPr>
            </w:pPr>
            <w:r>
              <w:rPr>
                <w:rFonts w:hint="eastAsia" w:ascii="宋体" w:hAnsi="宋体" w:cs="宋体"/>
                <w:sz w:val="24"/>
              </w:rPr>
              <w:t>/</w:t>
            </w:r>
          </w:p>
        </w:tc>
      </w:tr>
      <w:tr w14:paraId="733E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67B789AD">
            <w:pPr>
              <w:spacing w:line="360" w:lineRule="exact"/>
              <w:jc w:val="center"/>
              <w:rPr>
                <w:rFonts w:hint="eastAsia" w:ascii="宋体" w:hAnsi="宋体"/>
                <w:szCs w:val="21"/>
              </w:rPr>
            </w:pPr>
          </w:p>
        </w:tc>
        <w:tc>
          <w:tcPr>
            <w:tcW w:w="3150" w:type="dxa"/>
            <w:vMerge w:val="continue"/>
            <w:vAlign w:val="center"/>
          </w:tcPr>
          <w:p w14:paraId="0729A0D2">
            <w:pPr>
              <w:spacing w:line="360" w:lineRule="exact"/>
              <w:rPr>
                <w:rFonts w:hint="eastAsia" w:ascii="宋体" w:hAnsi="宋体"/>
                <w:szCs w:val="21"/>
              </w:rPr>
            </w:pPr>
          </w:p>
        </w:tc>
        <w:tc>
          <w:tcPr>
            <w:tcW w:w="4110" w:type="dxa"/>
            <w:vAlign w:val="center"/>
          </w:tcPr>
          <w:p w14:paraId="630B4C23">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4374CF3A">
            <w:pPr>
              <w:spacing w:line="360" w:lineRule="exact"/>
              <w:jc w:val="center"/>
              <w:rPr>
                <w:rFonts w:hint="eastAsia" w:ascii="宋体" w:hAnsi="宋体"/>
                <w:szCs w:val="21"/>
              </w:rPr>
            </w:pPr>
            <w:r>
              <w:rPr>
                <w:rFonts w:hint="eastAsia" w:ascii="宋体" w:hAnsi="宋体" w:cs="宋体"/>
                <w:sz w:val="24"/>
              </w:rPr>
              <w:t>/</w:t>
            </w:r>
          </w:p>
        </w:tc>
      </w:tr>
      <w:tr w14:paraId="36D9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4BA06771">
            <w:pPr>
              <w:spacing w:line="360" w:lineRule="exact"/>
              <w:jc w:val="center"/>
              <w:rPr>
                <w:rFonts w:hint="eastAsia" w:ascii="宋体" w:hAnsi="宋体"/>
                <w:szCs w:val="21"/>
              </w:rPr>
            </w:pPr>
          </w:p>
        </w:tc>
        <w:tc>
          <w:tcPr>
            <w:tcW w:w="3150" w:type="dxa"/>
            <w:vMerge w:val="continue"/>
            <w:vAlign w:val="center"/>
          </w:tcPr>
          <w:p w14:paraId="63AD3AA2">
            <w:pPr>
              <w:spacing w:line="360" w:lineRule="exact"/>
              <w:rPr>
                <w:rFonts w:hint="eastAsia" w:ascii="宋体" w:hAnsi="宋体"/>
                <w:szCs w:val="21"/>
              </w:rPr>
            </w:pPr>
          </w:p>
        </w:tc>
        <w:tc>
          <w:tcPr>
            <w:tcW w:w="4110" w:type="dxa"/>
            <w:vAlign w:val="center"/>
          </w:tcPr>
          <w:p w14:paraId="07AF37DD">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67FED90C">
            <w:pPr>
              <w:spacing w:line="360" w:lineRule="exact"/>
              <w:jc w:val="center"/>
              <w:rPr>
                <w:rFonts w:hint="eastAsia" w:ascii="宋体" w:hAnsi="宋体"/>
                <w:szCs w:val="21"/>
              </w:rPr>
            </w:pPr>
            <w:r>
              <w:rPr>
                <w:rFonts w:hint="eastAsia" w:ascii="宋体" w:hAnsi="宋体" w:cs="宋体"/>
                <w:sz w:val="24"/>
              </w:rPr>
              <w:t>/</w:t>
            </w:r>
          </w:p>
        </w:tc>
      </w:tr>
      <w:tr w14:paraId="78B0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3A81F0C">
            <w:pPr>
              <w:spacing w:line="360" w:lineRule="exact"/>
              <w:jc w:val="center"/>
              <w:rPr>
                <w:rFonts w:hint="eastAsia" w:ascii="宋体" w:hAnsi="宋体"/>
                <w:szCs w:val="21"/>
              </w:rPr>
            </w:pPr>
          </w:p>
        </w:tc>
        <w:tc>
          <w:tcPr>
            <w:tcW w:w="3150" w:type="dxa"/>
            <w:vMerge w:val="continue"/>
            <w:vAlign w:val="center"/>
          </w:tcPr>
          <w:p w14:paraId="73BBF4A9">
            <w:pPr>
              <w:spacing w:line="360" w:lineRule="exact"/>
              <w:rPr>
                <w:rFonts w:hint="eastAsia" w:ascii="宋体" w:hAnsi="宋体"/>
                <w:szCs w:val="21"/>
              </w:rPr>
            </w:pPr>
          </w:p>
        </w:tc>
        <w:tc>
          <w:tcPr>
            <w:tcW w:w="4110" w:type="dxa"/>
            <w:vAlign w:val="center"/>
          </w:tcPr>
          <w:p w14:paraId="0CA5E76A">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53AB9643">
            <w:pPr>
              <w:spacing w:line="360" w:lineRule="exact"/>
              <w:jc w:val="center"/>
              <w:rPr>
                <w:rFonts w:hint="eastAsia" w:ascii="宋体" w:hAnsi="宋体"/>
                <w:szCs w:val="21"/>
              </w:rPr>
            </w:pPr>
            <w:r>
              <w:rPr>
                <w:rFonts w:hint="eastAsia" w:ascii="宋体" w:hAnsi="宋体" w:cs="宋体"/>
                <w:sz w:val="24"/>
              </w:rPr>
              <w:t>/</w:t>
            </w:r>
          </w:p>
        </w:tc>
      </w:tr>
      <w:tr w14:paraId="5E13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23D857AF">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3DA89A2F">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082FCD1A">
            <w:pPr>
              <w:pStyle w:val="26"/>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2CDC119F">
            <w:pPr>
              <w:pStyle w:val="26"/>
              <w:snapToGrid w:val="0"/>
              <w:spacing w:line="360" w:lineRule="auto"/>
              <w:ind w:firstLine="0" w:firstLineChars="0"/>
              <w:rPr>
                <w:rFonts w:hint="eastAsia"/>
                <w:sz w:val="21"/>
                <w:szCs w:val="21"/>
              </w:rPr>
            </w:pPr>
            <w:r>
              <w:rPr>
                <w:rFonts w:hint="eastAsia"/>
                <w:sz w:val="21"/>
                <w:szCs w:val="21"/>
              </w:rPr>
              <w:t>1.供应商的投标文件相互混装；</w:t>
            </w:r>
          </w:p>
          <w:p w14:paraId="119CDCED">
            <w:pPr>
              <w:pStyle w:val="26"/>
              <w:snapToGrid w:val="0"/>
              <w:spacing w:line="360" w:lineRule="auto"/>
              <w:ind w:firstLine="0" w:firstLineChars="0"/>
              <w:rPr>
                <w:rFonts w:hint="eastAsia"/>
                <w:sz w:val="21"/>
                <w:szCs w:val="21"/>
              </w:rPr>
            </w:pPr>
            <w:r>
              <w:rPr>
                <w:rFonts w:hint="eastAsia"/>
                <w:sz w:val="21"/>
                <w:szCs w:val="21"/>
              </w:rPr>
              <w:t>2.供应商的投标文件异常一致；</w:t>
            </w:r>
          </w:p>
          <w:p w14:paraId="49D4339C">
            <w:pPr>
              <w:pStyle w:val="26"/>
              <w:snapToGrid w:val="0"/>
              <w:spacing w:line="360" w:lineRule="auto"/>
              <w:ind w:firstLine="0" w:firstLineChars="0"/>
              <w:rPr>
                <w:rFonts w:hint="eastAsia"/>
                <w:sz w:val="21"/>
                <w:szCs w:val="21"/>
              </w:rPr>
            </w:pPr>
            <w:r>
              <w:rPr>
                <w:rFonts w:hint="eastAsia"/>
                <w:sz w:val="21"/>
                <w:szCs w:val="21"/>
              </w:rPr>
              <w:t>3.供应商的投标保证金从同一账户转出；</w:t>
            </w:r>
          </w:p>
          <w:p w14:paraId="6CCCB465">
            <w:pPr>
              <w:pStyle w:val="26"/>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043186E6">
            <w:pPr>
              <w:pStyle w:val="26"/>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7B10D0EF">
            <w:pPr>
              <w:pStyle w:val="26"/>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4F2C678B">
            <w:pPr>
              <w:pStyle w:val="26"/>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758D301C">
            <w:pPr>
              <w:pStyle w:val="26"/>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447BA299">
            <w:pPr>
              <w:pStyle w:val="26"/>
              <w:snapToGrid w:val="0"/>
              <w:spacing w:line="360" w:lineRule="auto"/>
              <w:ind w:firstLine="0" w:firstLineChars="0"/>
              <w:rPr>
                <w:rFonts w:hint="eastAsia"/>
                <w:sz w:val="21"/>
                <w:szCs w:val="21"/>
              </w:rPr>
            </w:pPr>
            <w:r>
              <w:rPr>
                <w:rFonts w:hint="eastAsia"/>
                <w:sz w:val="21"/>
                <w:szCs w:val="21"/>
              </w:rPr>
              <w:t>9.事先约定由某一特定供应商中标、成交；</w:t>
            </w:r>
          </w:p>
          <w:p w14:paraId="5619AE4F">
            <w:pPr>
              <w:pStyle w:val="26"/>
              <w:snapToGrid w:val="0"/>
              <w:spacing w:line="360" w:lineRule="auto"/>
              <w:ind w:firstLine="0" w:firstLineChars="0"/>
              <w:rPr>
                <w:rFonts w:hint="eastAsia"/>
                <w:sz w:val="21"/>
                <w:szCs w:val="21"/>
              </w:rPr>
            </w:pPr>
            <w:r>
              <w:rPr>
                <w:rFonts w:hint="eastAsia"/>
                <w:sz w:val="21"/>
                <w:szCs w:val="21"/>
              </w:rPr>
              <w:t>10.成立多家公司围标串标；</w:t>
            </w:r>
          </w:p>
          <w:p w14:paraId="3240E7AA">
            <w:pPr>
              <w:pStyle w:val="26"/>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7F042BDC">
            <w:pPr>
              <w:snapToGrid w:val="0"/>
              <w:spacing w:line="360" w:lineRule="auto"/>
              <w:jc w:val="center"/>
              <w:rPr>
                <w:rFonts w:hint="eastAsia" w:ascii="宋体" w:hAnsi="宋体"/>
                <w:szCs w:val="21"/>
              </w:rPr>
            </w:pPr>
            <w:r>
              <w:rPr>
                <w:rFonts w:hint="eastAsia" w:ascii="宋体" w:hAnsi="宋体" w:cs="宋体"/>
                <w:sz w:val="24"/>
              </w:rPr>
              <w:t>/</w:t>
            </w:r>
          </w:p>
        </w:tc>
      </w:tr>
      <w:tr w14:paraId="4362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32C43F57">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2DBEA9E6">
            <w:pPr>
              <w:spacing w:line="360" w:lineRule="exact"/>
              <w:rPr>
                <w:rFonts w:hint="eastAsia" w:ascii="宋体" w:hAnsi="宋体"/>
                <w:szCs w:val="21"/>
              </w:rPr>
            </w:pPr>
          </w:p>
        </w:tc>
        <w:tc>
          <w:tcPr>
            <w:tcW w:w="2811" w:type="dxa"/>
            <w:vAlign w:val="center"/>
          </w:tcPr>
          <w:p w14:paraId="0688A65D">
            <w:pPr>
              <w:spacing w:line="360" w:lineRule="exact"/>
              <w:rPr>
                <w:rFonts w:hint="eastAsia" w:ascii="宋体" w:hAnsi="宋体"/>
                <w:szCs w:val="21"/>
              </w:rPr>
            </w:pPr>
          </w:p>
        </w:tc>
      </w:tr>
    </w:tbl>
    <w:p w14:paraId="4552CE93">
      <w:pPr>
        <w:spacing w:line="360" w:lineRule="auto"/>
        <w:ind w:right="420"/>
        <w:rPr>
          <w:rFonts w:hint="eastAsia" w:ascii="宋体" w:hAnsi="宋体" w:cs="宋体"/>
          <w:sz w:val="24"/>
        </w:rPr>
      </w:pPr>
    </w:p>
    <w:p w14:paraId="14CBA82F">
      <w:pPr>
        <w:spacing w:line="360" w:lineRule="auto"/>
        <w:ind w:right="420"/>
        <w:rPr>
          <w:rFonts w:hint="eastAsia" w:ascii="宋体" w:hAnsi="宋体" w:cs="宋体"/>
          <w:sz w:val="24"/>
        </w:rPr>
      </w:pPr>
    </w:p>
    <w:p w14:paraId="63FFD130">
      <w:pPr>
        <w:spacing w:line="360" w:lineRule="auto"/>
        <w:ind w:right="420"/>
        <w:rPr>
          <w:rFonts w:hint="eastAsia" w:ascii="宋体" w:hAnsi="宋体" w:cs="宋体"/>
          <w:sz w:val="24"/>
        </w:rPr>
      </w:pPr>
    </w:p>
    <w:p w14:paraId="68090E87">
      <w:pPr>
        <w:spacing w:line="360" w:lineRule="auto"/>
        <w:ind w:right="420"/>
        <w:rPr>
          <w:rFonts w:hint="eastAsia" w:ascii="宋体" w:hAnsi="宋体" w:cs="宋体"/>
          <w:sz w:val="24"/>
        </w:rPr>
      </w:pPr>
      <w:r>
        <w:rPr>
          <w:rFonts w:hint="eastAsia" w:ascii="宋体" w:hAnsi="宋体" w:cs="宋体"/>
          <w:sz w:val="24"/>
        </w:rPr>
        <w:t>注：按本格式和要求提供。</w:t>
      </w:r>
    </w:p>
    <w:p w14:paraId="3E7F470E">
      <w:pPr>
        <w:jc w:val="center"/>
        <w:rPr>
          <w:rFonts w:hint="eastAsia" w:ascii="宋体" w:hAnsi="宋体" w:cs="宋体"/>
          <w:b/>
          <w:kern w:val="0"/>
          <w:sz w:val="32"/>
          <w:szCs w:val="32"/>
        </w:rPr>
      </w:pPr>
    </w:p>
    <w:p w14:paraId="33D5C126">
      <w:pPr>
        <w:jc w:val="center"/>
        <w:rPr>
          <w:rFonts w:hint="eastAsia" w:ascii="宋体" w:hAnsi="宋体" w:cs="宋体"/>
        </w:rPr>
      </w:pPr>
      <w:r>
        <w:rPr>
          <w:rFonts w:hint="eastAsia" w:ascii="宋体" w:hAnsi="宋体" w:cs="宋体"/>
          <w:b/>
          <w:kern w:val="0"/>
          <w:sz w:val="32"/>
          <w:szCs w:val="32"/>
        </w:rPr>
        <w:t>五、评标标准相应的商务技术资料</w:t>
      </w:r>
    </w:p>
    <w:p w14:paraId="2A5F9936">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0856E41">
      <w:pPr>
        <w:jc w:val="center"/>
        <w:rPr>
          <w:rFonts w:hint="eastAsia" w:ascii="宋体" w:hAnsi="宋体" w:cs="宋体"/>
          <w:b/>
          <w:kern w:val="0"/>
          <w:sz w:val="32"/>
          <w:szCs w:val="32"/>
        </w:rPr>
      </w:pPr>
    </w:p>
    <w:p w14:paraId="09E391F4">
      <w:pPr>
        <w:jc w:val="center"/>
        <w:rPr>
          <w:rFonts w:hint="eastAsia" w:ascii="宋体" w:hAnsi="宋体" w:cs="宋体"/>
          <w:b/>
          <w:kern w:val="0"/>
          <w:sz w:val="32"/>
          <w:szCs w:val="32"/>
        </w:rPr>
      </w:pPr>
    </w:p>
    <w:p w14:paraId="7A62E50D">
      <w:pPr>
        <w:jc w:val="center"/>
        <w:rPr>
          <w:rFonts w:hint="eastAsia" w:ascii="宋体" w:hAnsi="宋体" w:cs="宋体"/>
          <w:b/>
          <w:kern w:val="0"/>
          <w:sz w:val="32"/>
          <w:szCs w:val="32"/>
        </w:rPr>
      </w:pPr>
    </w:p>
    <w:p w14:paraId="3EFA1264">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8E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A06B1C">
            <w:pPr>
              <w:jc w:val="center"/>
              <w:rPr>
                <w:rFonts w:hint="eastAsia" w:ascii="宋体" w:hAnsi="宋体" w:cs="宋体"/>
                <w:b/>
                <w:bCs/>
                <w:sz w:val="24"/>
              </w:rPr>
            </w:pPr>
            <w:r>
              <w:rPr>
                <w:rFonts w:hint="eastAsia" w:ascii="宋体" w:hAnsi="宋体" w:cs="宋体"/>
                <w:b/>
                <w:bCs/>
                <w:sz w:val="24"/>
              </w:rPr>
              <w:t>序号</w:t>
            </w:r>
          </w:p>
        </w:tc>
        <w:tc>
          <w:tcPr>
            <w:tcW w:w="3683" w:type="dxa"/>
          </w:tcPr>
          <w:p w14:paraId="1739D06A">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1FFD31AD">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F67720B">
            <w:pPr>
              <w:jc w:val="center"/>
              <w:rPr>
                <w:rFonts w:hint="eastAsia" w:ascii="宋体" w:hAnsi="宋体" w:cs="宋体"/>
                <w:b/>
                <w:bCs/>
                <w:sz w:val="24"/>
              </w:rPr>
            </w:pPr>
            <w:r>
              <w:rPr>
                <w:rFonts w:hint="eastAsia" w:ascii="宋体" w:hAnsi="宋体" w:cs="宋体"/>
                <w:b/>
                <w:bCs/>
                <w:sz w:val="24"/>
              </w:rPr>
              <w:t>偏离说明</w:t>
            </w:r>
          </w:p>
        </w:tc>
      </w:tr>
      <w:tr w14:paraId="3000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00B927">
            <w:pPr>
              <w:jc w:val="center"/>
              <w:rPr>
                <w:rFonts w:hint="eastAsia" w:ascii="宋体" w:hAnsi="宋体" w:cs="宋体"/>
                <w:kern w:val="0"/>
                <w:sz w:val="24"/>
              </w:rPr>
            </w:pPr>
            <w:r>
              <w:rPr>
                <w:rFonts w:hint="eastAsia" w:ascii="宋体" w:hAnsi="宋体" w:cs="宋体"/>
                <w:kern w:val="0"/>
                <w:sz w:val="24"/>
              </w:rPr>
              <w:t>1</w:t>
            </w:r>
          </w:p>
        </w:tc>
        <w:tc>
          <w:tcPr>
            <w:tcW w:w="3683" w:type="dxa"/>
          </w:tcPr>
          <w:p w14:paraId="7FCBF2FE">
            <w:pPr>
              <w:jc w:val="center"/>
              <w:rPr>
                <w:rFonts w:hint="eastAsia" w:ascii="宋体" w:hAnsi="宋体" w:cs="宋体"/>
                <w:b/>
                <w:kern w:val="0"/>
                <w:sz w:val="32"/>
                <w:szCs w:val="32"/>
              </w:rPr>
            </w:pPr>
          </w:p>
        </w:tc>
        <w:tc>
          <w:tcPr>
            <w:tcW w:w="3546" w:type="dxa"/>
          </w:tcPr>
          <w:p w14:paraId="4E35F4B5">
            <w:pPr>
              <w:jc w:val="center"/>
              <w:rPr>
                <w:rFonts w:hint="eastAsia" w:ascii="宋体" w:hAnsi="宋体" w:cs="宋体"/>
                <w:b/>
                <w:kern w:val="0"/>
                <w:sz w:val="32"/>
                <w:szCs w:val="32"/>
              </w:rPr>
            </w:pPr>
          </w:p>
        </w:tc>
        <w:tc>
          <w:tcPr>
            <w:tcW w:w="1276" w:type="dxa"/>
          </w:tcPr>
          <w:p w14:paraId="06F9961B">
            <w:pPr>
              <w:jc w:val="center"/>
              <w:rPr>
                <w:rFonts w:hint="eastAsia" w:ascii="宋体" w:hAnsi="宋体" w:cs="宋体"/>
                <w:b/>
                <w:kern w:val="0"/>
                <w:sz w:val="32"/>
                <w:szCs w:val="32"/>
              </w:rPr>
            </w:pPr>
          </w:p>
        </w:tc>
      </w:tr>
      <w:tr w14:paraId="161B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112428">
            <w:pPr>
              <w:jc w:val="center"/>
              <w:rPr>
                <w:rFonts w:hint="eastAsia" w:ascii="宋体" w:hAnsi="宋体" w:cs="宋体"/>
                <w:kern w:val="0"/>
                <w:sz w:val="24"/>
              </w:rPr>
            </w:pPr>
            <w:r>
              <w:rPr>
                <w:rFonts w:hint="eastAsia" w:ascii="宋体" w:hAnsi="宋体" w:cs="宋体"/>
                <w:kern w:val="0"/>
                <w:sz w:val="24"/>
              </w:rPr>
              <w:t>2</w:t>
            </w:r>
          </w:p>
        </w:tc>
        <w:tc>
          <w:tcPr>
            <w:tcW w:w="3683" w:type="dxa"/>
          </w:tcPr>
          <w:p w14:paraId="36A4BB4B">
            <w:pPr>
              <w:jc w:val="center"/>
              <w:rPr>
                <w:rFonts w:hint="eastAsia" w:ascii="宋体" w:hAnsi="宋体" w:cs="宋体"/>
                <w:b/>
                <w:kern w:val="0"/>
                <w:sz w:val="32"/>
                <w:szCs w:val="32"/>
              </w:rPr>
            </w:pPr>
          </w:p>
        </w:tc>
        <w:tc>
          <w:tcPr>
            <w:tcW w:w="3546" w:type="dxa"/>
          </w:tcPr>
          <w:p w14:paraId="68B1FEE4">
            <w:pPr>
              <w:jc w:val="center"/>
              <w:rPr>
                <w:rFonts w:hint="eastAsia" w:ascii="宋体" w:hAnsi="宋体" w:cs="宋体"/>
                <w:b/>
                <w:kern w:val="0"/>
                <w:sz w:val="32"/>
                <w:szCs w:val="32"/>
              </w:rPr>
            </w:pPr>
          </w:p>
        </w:tc>
        <w:tc>
          <w:tcPr>
            <w:tcW w:w="1276" w:type="dxa"/>
          </w:tcPr>
          <w:p w14:paraId="0F8C5815">
            <w:pPr>
              <w:jc w:val="center"/>
              <w:rPr>
                <w:rFonts w:hint="eastAsia" w:ascii="宋体" w:hAnsi="宋体" w:cs="宋体"/>
                <w:b/>
                <w:kern w:val="0"/>
                <w:sz w:val="32"/>
                <w:szCs w:val="32"/>
              </w:rPr>
            </w:pPr>
          </w:p>
        </w:tc>
      </w:tr>
      <w:tr w14:paraId="4B8A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EC7690">
            <w:pPr>
              <w:jc w:val="center"/>
              <w:rPr>
                <w:rFonts w:hint="eastAsia" w:ascii="宋体" w:hAnsi="宋体" w:cs="宋体"/>
                <w:kern w:val="0"/>
                <w:sz w:val="24"/>
              </w:rPr>
            </w:pPr>
            <w:r>
              <w:rPr>
                <w:rFonts w:hint="eastAsia" w:ascii="宋体" w:hAnsi="宋体" w:cs="宋体"/>
                <w:kern w:val="0"/>
                <w:sz w:val="24"/>
              </w:rPr>
              <w:t>……</w:t>
            </w:r>
          </w:p>
        </w:tc>
        <w:tc>
          <w:tcPr>
            <w:tcW w:w="3683" w:type="dxa"/>
          </w:tcPr>
          <w:p w14:paraId="1B8D5D3D">
            <w:pPr>
              <w:jc w:val="center"/>
              <w:rPr>
                <w:rFonts w:hint="eastAsia" w:ascii="宋体" w:hAnsi="宋体" w:cs="宋体"/>
                <w:b/>
                <w:kern w:val="0"/>
                <w:sz w:val="32"/>
                <w:szCs w:val="32"/>
              </w:rPr>
            </w:pPr>
          </w:p>
        </w:tc>
        <w:tc>
          <w:tcPr>
            <w:tcW w:w="3546" w:type="dxa"/>
          </w:tcPr>
          <w:p w14:paraId="193EA85B">
            <w:pPr>
              <w:jc w:val="center"/>
              <w:rPr>
                <w:rFonts w:hint="eastAsia" w:ascii="宋体" w:hAnsi="宋体" w:cs="宋体"/>
                <w:b/>
                <w:kern w:val="0"/>
                <w:sz w:val="32"/>
                <w:szCs w:val="32"/>
              </w:rPr>
            </w:pPr>
          </w:p>
        </w:tc>
        <w:tc>
          <w:tcPr>
            <w:tcW w:w="1276" w:type="dxa"/>
          </w:tcPr>
          <w:p w14:paraId="13CD7192">
            <w:pPr>
              <w:jc w:val="center"/>
              <w:rPr>
                <w:rFonts w:hint="eastAsia" w:ascii="宋体" w:hAnsi="宋体" w:cs="宋体"/>
                <w:b/>
                <w:kern w:val="0"/>
                <w:sz w:val="32"/>
                <w:szCs w:val="32"/>
              </w:rPr>
            </w:pPr>
          </w:p>
        </w:tc>
      </w:tr>
    </w:tbl>
    <w:p w14:paraId="1FF2FBAC">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47ADAFC7">
      <w:pPr>
        <w:jc w:val="center"/>
        <w:rPr>
          <w:rFonts w:hint="eastAsia" w:ascii="宋体" w:hAnsi="宋体" w:cs="宋体"/>
          <w:b/>
          <w:kern w:val="0"/>
          <w:sz w:val="32"/>
          <w:szCs w:val="32"/>
        </w:rPr>
      </w:pPr>
    </w:p>
    <w:p w14:paraId="6D3D4B45">
      <w:pPr>
        <w:spacing w:line="360" w:lineRule="auto"/>
        <w:ind w:right="420"/>
        <w:rPr>
          <w:rFonts w:hint="eastAsia" w:ascii="宋体" w:hAnsi="宋体" w:cs="宋体"/>
          <w:sz w:val="24"/>
        </w:rPr>
      </w:pPr>
      <w:r>
        <w:rPr>
          <w:rFonts w:hint="eastAsia" w:ascii="宋体" w:hAnsi="宋体" w:cs="宋体"/>
          <w:sz w:val="24"/>
        </w:rPr>
        <w:t>注：按本格式和要求提供。</w:t>
      </w:r>
    </w:p>
    <w:p w14:paraId="637D7812">
      <w:pPr>
        <w:ind w:firstLine="1911" w:firstLineChars="595"/>
        <w:rPr>
          <w:rFonts w:hint="eastAsia" w:ascii="宋体" w:hAnsi="宋体" w:cs="宋体"/>
          <w:b/>
          <w:bCs/>
          <w:sz w:val="32"/>
          <w:szCs w:val="32"/>
        </w:rPr>
      </w:pPr>
    </w:p>
    <w:p w14:paraId="5F743ADB">
      <w:pPr>
        <w:ind w:firstLine="1911" w:firstLineChars="595"/>
        <w:rPr>
          <w:rFonts w:hint="eastAsia" w:ascii="宋体" w:hAnsi="宋体" w:cs="宋体"/>
          <w:b/>
          <w:bCs/>
          <w:sz w:val="32"/>
          <w:szCs w:val="32"/>
        </w:rPr>
      </w:pPr>
    </w:p>
    <w:p w14:paraId="0902C81E">
      <w:pPr>
        <w:ind w:firstLine="1911" w:firstLineChars="595"/>
        <w:rPr>
          <w:rFonts w:hint="eastAsia" w:ascii="宋体" w:hAnsi="宋体" w:cs="宋体"/>
          <w:b/>
          <w:bCs/>
          <w:sz w:val="32"/>
          <w:szCs w:val="32"/>
        </w:rPr>
      </w:pPr>
    </w:p>
    <w:p w14:paraId="4AC3D13C">
      <w:pPr>
        <w:ind w:firstLine="1911" w:firstLineChars="595"/>
        <w:rPr>
          <w:rFonts w:hint="eastAsia" w:ascii="宋体" w:hAnsi="宋体" w:cs="宋体"/>
          <w:b/>
          <w:bCs/>
          <w:sz w:val="32"/>
          <w:szCs w:val="32"/>
        </w:rPr>
      </w:pPr>
    </w:p>
    <w:p w14:paraId="553EB653">
      <w:pPr>
        <w:ind w:firstLine="1911" w:firstLineChars="595"/>
        <w:rPr>
          <w:rFonts w:hint="eastAsia" w:ascii="宋体" w:hAnsi="宋体" w:cs="宋体"/>
          <w:b/>
          <w:bCs/>
          <w:sz w:val="32"/>
          <w:szCs w:val="32"/>
        </w:rPr>
      </w:pPr>
    </w:p>
    <w:p w14:paraId="61E56B96">
      <w:pPr>
        <w:widowControl/>
        <w:adjustRightInd/>
        <w:jc w:val="left"/>
        <w:rPr>
          <w:rFonts w:hint="eastAsia" w:ascii="宋体" w:hAnsi="宋体" w:cs="宋体"/>
          <w:b/>
          <w:bCs/>
          <w:sz w:val="32"/>
          <w:szCs w:val="32"/>
        </w:rPr>
      </w:pPr>
      <w:r>
        <w:rPr>
          <w:rFonts w:ascii="宋体" w:hAnsi="宋体" w:cs="宋体"/>
          <w:b/>
          <w:bCs/>
          <w:sz w:val="32"/>
          <w:szCs w:val="32"/>
        </w:rPr>
        <w:br w:type="page"/>
      </w:r>
    </w:p>
    <w:p w14:paraId="395D46BD">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A6F940E">
      <w:pPr>
        <w:snapToGrid w:val="0"/>
        <w:spacing w:line="360" w:lineRule="auto"/>
        <w:rPr>
          <w:rFonts w:hint="eastAsia" w:ascii="宋体" w:hAnsi="宋体" w:cs="宋体"/>
          <w:sz w:val="24"/>
        </w:rPr>
      </w:pPr>
    </w:p>
    <w:p w14:paraId="358FBD4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65DC8C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6EC4EA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92977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CC9838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9C8917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E81429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FE49C2E">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30487E5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82352D3">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E2D619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E0597C7">
      <w:pPr>
        <w:autoSpaceDE w:val="0"/>
        <w:autoSpaceDN w:val="0"/>
        <w:spacing w:line="360" w:lineRule="auto"/>
        <w:ind w:left="2"/>
        <w:jc w:val="left"/>
        <w:rPr>
          <w:rFonts w:hint="eastAsia" w:ascii="宋体" w:hAnsi="宋体" w:cs="宋体"/>
          <w:kern w:val="0"/>
          <w:sz w:val="24"/>
          <w:lang w:val="zh-CN"/>
        </w:rPr>
      </w:pPr>
    </w:p>
    <w:p w14:paraId="579C706D">
      <w:pPr>
        <w:autoSpaceDE w:val="0"/>
        <w:autoSpaceDN w:val="0"/>
        <w:spacing w:line="360" w:lineRule="auto"/>
        <w:ind w:left="2"/>
        <w:jc w:val="left"/>
        <w:rPr>
          <w:rFonts w:hint="eastAsia" w:ascii="宋体" w:hAnsi="宋体" w:cs="宋体"/>
          <w:kern w:val="0"/>
          <w:sz w:val="24"/>
          <w:lang w:val="zh-CN"/>
        </w:rPr>
      </w:pPr>
    </w:p>
    <w:p w14:paraId="2791FC36">
      <w:pPr>
        <w:autoSpaceDE w:val="0"/>
        <w:autoSpaceDN w:val="0"/>
        <w:spacing w:line="360" w:lineRule="auto"/>
        <w:ind w:left="2"/>
        <w:jc w:val="left"/>
        <w:rPr>
          <w:rFonts w:hint="eastAsia" w:ascii="宋体" w:hAnsi="宋体" w:cs="宋体"/>
          <w:kern w:val="0"/>
          <w:sz w:val="24"/>
          <w:lang w:val="zh-CN"/>
        </w:rPr>
      </w:pPr>
    </w:p>
    <w:p w14:paraId="26856BB3">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678181D3">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E5E66A6">
      <w:pPr>
        <w:spacing w:line="360" w:lineRule="auto"/>
        <w:jc w:val="center"/>
        <w:rPr>
          <w:rFonts w:hint="eastAsia" w:ascii="宋体" w:hAnsi="宋体" w:cs="宋体"/>
          <w:b/>
          <w:bCs/>
          <w:sz w:val="24"/>
        </w:rPr>
      </w:pPr>
    </w:p>
    <w:p w14:paraId="3694D6D5">
      <w:pPr>
        <w:spacing w:line="360" w:lineRule="auto"/>
        <w:ind w:right="420"/>
        <w:rPr>
          <w:rFonts w:hint="eastAsia" w:ascii="宋体" w:hAnsi="宋体" w:cs="宋体"/>
          <w:sz w:val="24"/>
        </w:rPr>
      </w:pPr>
      <w:r>
        <w:rPr>
          <w:rFonts w:hint="eastAsia" w:ascii="宋体" w:hAnsi="宋体" w:cs="宋体"/>
          <w:sz w:val="24"/>
        </w:rPr>
        <w:t>注：按本格式和要求提供。</w:t>
      </w:r>
    </w:p>
    <w:p w14:paraId="07026BD8">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2EFF55F">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4AA4DDF5">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31E3CC6F">
      <w:pPr>
        <w:spacing w:line="360" w:lineRule="auto"/>
        <w:jc w:val="center"/>
        <w:rPr>
          <w:rFonts w:hint="eastAsia" w:ascii="宋体" w:hAnsi="宋体" w:cs="宋体"/>
          <w:b/>
          <w:kern w:val="0"/>
          <w:sz w:val="36"/>
          <w:szCs w:val="36"/>
        </w:rPr>
      </w:pPr>
    </w:p>
    <w:p w14:paraId="0B26934C">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61ED7D56">
      <w:pPr>
        <w:snapToGrid w:val="0"/>
        <w:spacing w:line="360" w:lineRule="auto"/>
        <w:rPr>
          <w:rFonts w:hint="eastAsia" w:ascii="宋体" w:hAnsi="宋体" w:cs="宋体"/>
          <w:sz w:val="24"/>
        </w:rPr>
      </w:pPr>
      <w:r>
        <w:rPr>
          <w:rFonts w:hint="eastAsia" w:ascii="宋体" w:hAnsi="宋体" w:cs="宋体"/>
          <w:sz w:val="24"/>
        </w:rPr>
        <w:t>（2）中小企业声明函………………………………………………………………（页码）</w:t>
      </w:r>
    </w:p>
    <w:p w14:paraId="6EEE24F4">
      <w:pPr>
        <w:snapToGrid w:val="0"/>
        <w:spacing w:line="360" w:lineRule="auto"/>
        <w:ind w:right="480"/>
        <w:jc w:val="center"/>
        <w:rPr>
          <w:rFonts w:hint="eastAsia" w:ascii="宋体" w:hAnsi="宋体" w:cs="宋体"/>
          <w:b/>
          <w:kern w:val="0"/>
          <w:sz w:val="32"/>
          <w:szCs w:val="32"/>
        </w:rPr>
      </w:pPr>
    </w:p>
    <w:p w14:paraId="410CA73E">
      <w:pPr>
        <w:snapToGrid w:val="0"/>
        <w:spacing w:line="360" w:lineRule="auto"/>
        <w:ind w:right="480"/>
        <w:jc w:val="center"/>
        <w:rPr>
          <w:rFonts w:hint="eastAsia" w:ascii="宋体" w:hAnsi="宋体" w:cs="宋体"/>
          <w:b/>
          <w:kern w:val="0"/>
          <w:sz w:val="32"/>
          <w:szCs w:val="32"/>
        </w:rPr>
      </w:pPr>
    </w:p>
    <w:p w14:paraId="1D78C014">
      <w:pPr>
        <w:snapToGrid w:val="0"/>
        <w:spacing w:line="360" w:lineRule="auto"/>
        <w:ind w:right="480"/>
        <w:jc w:val="center"/>
        <w:rPr>
          <w:rFonts w:hint="eastAsia" w:ascii="宋体" w:hAnsi="宋体" w:cs="宋体"/>
          <w:b/>
          <w:kern w:val="0"/>
          <w:sz w:val="32"/>
          <w:szCs w:val="32"/>
        </w:rPr>
      </w:pPr>
    </w:p>
    <w:p w14:paraId="3C6D8ED7">
      <w:pPr>
        <w:snapToGrid w:val="0"/>
        <w:spacing w:line="360" w:lineRule="auto"/>
        <w:ind w:right="480"/>
        <w:jc w:val="center"/>
        <w:rPr>
          <w:rFonts w:hint="eastAsia" w:ascii="宋体" w:hAnsi="宋体" w:cs="宋体"/>
          <w:b/>
          <w:kern w:val="0"/>
          <w:sz w:val="32"/>
          <w:szCs w:val="32"/>
        </w:rPr>
      </w:pPr>
    </w:p>
    <w:p w14:paraId="520DA433">
      <w:pPr>
        <w:snapToGrid w:val="0"/>
        <w:spacing w:line="360" w:lineRule="auto"/>
        <w:ind w:right="480"/>
        <w:jc w:val="center"/>
        <w:rPr>
          <w:rFonts w:hint="eastAsia" w:ascii="宋体" w:hAnsi="宋体" w:cs="宋体"/>
          <w:b/>
          <w:kern w:val="0"/>
          <w:sz w:val="32"/>
          <w:szCs w:val="32"/>
        </w:rPr>
      </w:pPr>
    </w:p>
    <w:p w14:paraId="7061070D">
      <w:pPr>
        <w:snapToGrid w:val="0"/>
        <w:spacing w:line="360" w:lineRule="auto"/>
        <w:ind w:right="480"/>
        <w:jc w:val="center"/>
        <w:rPr>
          <w:rFonts w:hint="eastAsia" w:ascii="宋体" w:hAnsi="宋体" w:cs="宋体"/>
          <w:b/>
          <w:kern w:val="0"/>
          <w:sz w:val="32"/>
          <w:szCs w:val="32"/>
        </w:rPr>
      </w:pPr>
    </w:p>
    <w:p w14:paraId="55586559">
      <w:pPr>
        <w:snapToGrid w:val="0"/>
        <w:spacing w:line="360" w:lineRule="auto"/>
        <w:ind w:right="480"/>
        <w:jc w:val="center"/>
        <w:rPr>
          <w:rFonts w:hint="eastAsia" w:ascii="宋体" w:hAnsi="宋体" w:cs="宋体"/>
          <w:b/>
          <w:kern w:val="0"/>
          <w:sz w:val="32"/>
          <w:szCs w:val="32"/>
        </w:rPr>
      </w:pPr>
    </w:p>
    <w:p w14:paraId="3B34E944">
      <w:pPr>
        <w:snapToGrid w:val="0"/>
        <w:spacing w:line="360" w:lineRule="auto"/>
        <w:ind w:right="480"/>
        <w:jc w:val="center"/>
        <w:rPr>
          <w:rFonts w:hint="eastAsia" w:ascii="宋体" w:hAnsi="宋体" w:cs="宋体"/>
          <w:b/>
          <w:kern w:val="0"/>
          <w:sz w:val="32"/>
          <w:szCs w:val="32"/>
        </w:rPr>
      </w:pPr>
    </w:p>
    <w:p w14:paraId="77E598B0">
      <w:pPr>
        <w:snapToGrid w:val="0"/>
        <w:spacing w:line="360" w:lineRule="auto"/>
        <w:ind w:right="480"/>
        <w:jc w:val="center"/>
        <w:rPr>
          <w:rFonts w:hint="eastAsia" w:ascii="宋体" w:hAnsi="宋体" w:cs="宋体"/>
          <w:b/>
          <w:kern w:val="0"/>
          <w:sz w:val="32"/>
          <w:szCs w:val="32"/>
        </w:rPr>
      </w:pPr>
    </w:p>
    <w:p w14:paraId="3E1F809D">
      <w:pPr>
        <w:snapToGrid w:val="0"/>
        <w:spacing w:line="360" w:lineRule="auto"/>
        <w:ind w:right="480"/>
        <w:jc w:val="center"/>
        <w:rPr>
          <w:rFonts w:hint="eastAsia" w:ascii="宋体" w:hAnsi="宋体" w:cs="宋体"/>
          <w:b/>
          <w:kern w:val="0"/>
          <w:sz w:val="32"/>
          <w:szCs w:val="32"/>
        </w:rPr>
      </w:pPr>
    </w:p>
    <w:p w14:paraId="5995D76F">
      <w:pPr>
        <w:snapToGrid w:val="0"/>
        <w:spacing w:line="360" w:lineRule="auto"/>
        <w:ind w:right="480"/>
        <w:jc w:val="center"/>
        <w:rPr>
          <w:rFonts w:hint="eastAsia" w:ascii="宋体" w:hAnsi="宋体" w:cs="宋体"/>
          <w:b/>
          <w:kern w:val="0"/>
          <w:sz w:val="32"/>
          <w:szCs w:val="32"/>
        </w:rPr>
      </w:pPr>
    </w:p>
    <w:p w14:paraId="64769357">
      <w:pPr>
        <w:snapToGrid w:val="0"/>
        <w:spacing w:line="360" w:lineRule="auto"/>
        <w:ind w:right="480"/>
        <w:jc w:val="center"/>
        <w:rPr>
          <w:rFonts w:hint="eastAsia" w:ascii="宋体" w:hAnsi="宋体" w:cs="宋体"/>
          <w:b/>
          <w:kern w:val="0"/>
          <w:sz w:val="32"/>
          <w:szCs w:val="32"/>
        </w:rPr>
      </w:pPr>
    </w:p>
    <w:p w14:paraId="33FF5E87">
      <w:pPr>
        <w:snapToGrid w:val="0"/>
        <w:spacing w:line="360" w:lineRule="auto"/>
        <w:ind w:right="480"/>
        <w:jc w:val="center"/>
        <w:rPr>
          <w:rFonts w:hint="eastAsia" w:ascii="宋体" w:hAnsi="宋体" w:cs="宋体"/>
          <w:b/>
          <w:kern w:val="0"/>
          <w:sz w:val="32"/>
          <w:szCs w:val="32"/>
        </w:rPr>
      </w:pPr>
    </w:p>
    <w:p w14:paraId="66DA266D">
      <w:pPr>
        <w:snapToGrid w:val="0"/>
        <w:spacing w:line="360" w:lineRule="auto"/>
        <w:ind w:right="480"/>
        <w:jc w:val="center"/>
        <w:rPr>
          <w:rFonts w:hint="eastAsia" w:ascii="宋体" w:hAnsi="宋体" w:cs="宋体"/>
          <w:b/>
          <w:kern w:val="0"/>
          <w:sz w:val="32"/>
          <w:szCs w:val="32"/>
        </w:rPr>
      </w:pPr>
    </w:p>
    <w:p w14:paraId="5A010514">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42CB62A">
      <w:pPr>
        <w:pStyle w:val="26"/>
        <w:ind w:firstLine="0" w:firstLineChars="0"/>
        <w:rPr>
          <w:rFonts w:hint="eastAsia"/>
          <w:color w:val="000000"/>
        </w:rPr>
      </w:pPr>
      <w:bookmarkStart w:id="935" w:name="_Toc26425"/>
      <w:bookmarkStart w:id="936" w:name="_Toc18859"/>
    </w:p>
    <w:p w14:paraId="72556AA8">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1E9A38B">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0B33F6B9">
      <w:pPr>
        <w:tabs>
          <w:tab w:val="left" w:pos="1494"/>
        </w:tabs>
        <w:spacing w:line="400" w:lineRule="exact"/>
        <w:rPr>
          <w:color w:val="000000"/>
        </w:rPr>
      </w:pPr>
    </w:p>
    <w:p w14:paraId="638CC7E9">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402C3D9F">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DE120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4669553">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7B5185">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F30FEB">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B6717B">
            <w:pPr>
              <w:widowControl/>
              <w:tabs>
                <w:tab w:val="left" w:pos="1494"/>
              </w:tabs>
              <w:jc w:val="center"/>
              <w:textAlignment w:val="center"/>
              <w:rPr>
                <w:color w:val="000000"/>
                <w:szCs w:val="22"/>
              </w:rPr>
            </w:pPr>
            <w:r>
              <w:rPr>
                <w:rFonts w:hint="eastAsia"/>
                <w:color w:val="000000"/>
                <w:szCs w:val="22"/>
              </w:rPr>
              <w:t>备注</w:t>
            </w:r>
          </w:p>
        </w:tc>
      </w:tr>
      <w:tr w14:paraId="4245DB5B">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C44D09A">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03ADF6">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35A6AF">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486C35">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6BDE8F">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759603</w:t>
            </w:r>
            <w:r>
              <w:rPr>
                <w:rFonts w:hint="eastAsia"/>
                <w:color w:val="000000"/>
                <w:szCs w:val="22"/>
              </w:rPr>
              <w:t>元，超过最高限价的报价为无效报价</w:t>
            </w:r>
          </w:p>
        </w:tc>
      </w:tr>
      <w:tr w14:paraId="6356A15F">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FD0FDF">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69C12607">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D799EAB">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DC8C1D8">
            <w:pPr>
              <w:widowControl/>
              <w:tabs>
                <w:tab w:val="left" w:pos="1494"/>
              </w:tabs>
              <w:jc w:val="center"/>
              <w:textAlignment w:val="bottom"/>
              <w:rPr>
                <w:color w:val="000000"/>
                <w:szCs w:val="22"/>
              </w:rPr>
            </w:pPr>
          </w:p>
        </w:tc>
      </w:tr>
      <w:tr w14:paraId="549CEE32">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1DCBAFA">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BFDD9E4">
            <w:pPr>
              <w:widowControl/>
              <w:tabs>
                <w:tab w:val="left" w:pos="1494"/>
              </w:tabs>
              <w:jc w:val="center"/>
              <w:textAlignment w:val="bottom"/>
              <w:rPr>
                <w:color w:val="000000"/>
                <w:szCs w:val="22"/>
              </w:rPr>
            </w:pPr>
          </w:p>
        </w:tc>
      </w:tr>
      <w:tr w14:paraId="69305563">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236AE36F">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6A3E90C">
            <w:pPr>
              <w:widowControl/>
              <w:tabs>
                <w:tab w:val="left" w:pos="1494"/>
              </w:tabs>
              <w:jc w:val="center"/>
              <w:textAlignment w:val="bottom"/>
              <w:rPr>
                <w:color w:val="000000"/>
                <w:szCs w:val="22"/>
              </w:rPr>
            </w:pPr>
          </w:p>
        </w:tc>
      </w:tr>
    </w:tbl>
    <w:p w14:paraId="7E48A39B">
      <w:pPr>
        <w:tabs>
          <w:tab w:val="left" w:pos="1494"/>
        </w:tabs>
        <w:rPr>
          <w:b/>
          <w:sz w:val="36"/>
        </w:rPr>
      </w:pPr>
    </w:p>
    <w:p w14:paraId="43B9800C">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3E72273F">
      <w:pPr>
        <w:tabs>
          <w:tab w:val="left" w:pos="1494"/>
        </w:tabs>
        <w:spacing w:line="720" w:lineRule="auto"/>
      </w:pPr>
      <w:r>
        <w:rPr>
          <w:rFonts w:hint="eastAsia"/>
        </w:rPr>
        <w:t xml:space="preserve">                                                        日  期：    年   月   日</w:t>
      </w:r>
    </w:p>
    <w:p w14:paraId="3C588264">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2A8EFC63">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4A75356F">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D8FCA81">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27032</w:t>
      </w:r>
      <w:r>
        <w:rPr>
          <w:rFonts w:hint="eastAsia" w:ascii="宋体" w:hAnsi="宋体" w:cs="宋体"/>
          <w:b/>
          <w:bCs/>
          <w:kern w:val="0"/>
          <w:szCs w:val="21"/>
        </w:rPr>
        <w:t>元，则该投标人投标总价=(</w:t>
      </w:r>
      <w:r>
        <w:rPr>
          <w:rFonts w:hint="eastAsia" w:ascii="宋体" w:hAnsi="宋体" w:cs="宋体"/>
          <w:b/>
          <w:bCs/>
          <w:szCs w:val="21"/>
        </w:rPr>
        <w:t>798159-</w:t>
      </w:r>
      <w:r>
        <w:rPr>
          <w:rFonts w:hint="eastAsia" w:ascii="宋体" w:hAnsi="宋体" w:cs="宋体"/>
          <w:b/>
          <w:bCs/>
          <w:szCs w:val="21"/>
          <w:lang w:eastAsia="zh-CN"/>
        </w:rPr>
        <w:t>27032</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27032</w:t>
      </w:r>
      <w:r>
        <w:rPr>
          <w:rFonts w:hint="eastAsia" w:ascii="宋体" w:hAnsi="宋体" w:cs="宋体"/>
          <w:b/>
          <w:bCs/>
          <w:kern w:val="0"/>
          <w:szCs w:val="21"/>
        </w:rPr>
        <w:t>=</w:t>
      </w:r>
      <w:r>
        <w:rPr>
          <w:rFonts w:hint="eastAsia" w:ascii="宋体" w:hAnsi="宋体" w:cs="宋体"/>
          <w:b/>
          <w:bCs/>
          <w:kern w:val="0"/>
          <w:szCs w:val="21"/>
          <w:lang w:val="en-US" w:eastAsia="zh-CN"/>
        </w:rPr>
        <w:t>721046</w:t>
      </w:r>
      <w:r>
        <w:rPr>
          <w:rFonts w:hint="eastAsia" w:ascii="宋体" w:hAnsi="宋体" w:cs="宋体"/>
          <w:b/>
          <w:bCs/>
          <w:kern w:val="0"/>
          <w:szCs w:val="21"/>
        </w:rPr>
        <w:t>元</w:t>
      </w:r>
    </w:p>
    <w:p w14:paraId="60586EE8">
      <w:pPr>
        <w:spacing w:line="300" w:lineRule="exact"/>
        <w:ind w:left="-2" w:leftChars="-1" w:firstLine="632" w:firstLineChars="300"/>
        <w:rPr>
          <w:rFonts w:hint="eastAsia" w:ascii="宋体" w:hAnsi="宋体" w:cs="宋体"/>
          <w:kern w:val="0"/>
          <w:szCs w:val="21"/>
        </w:rPr>
      </w:pPr>
      <w:r>
        <w:rPr>
          <w:rFonts w:hint="eastAsia" w:ascii="宋体" w:hAnsi="宋体" w:cs="宋体"/>
          <w:b/>
          <w:bCs/>
          <w:kern w:val="0"/>
          <w:szCs w:val="21"/>
        </w:rPr>
        <w:t>5、总报价保留至整数位。</w:t>
      </w:r>
    </w:p>
    <w:p w14:paraId="3BA3B564">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12728184">
      <w:pPr>
        <w:ind w:right="420"/>
        <w:rPr>
          <w:rFonts w:hint="eastAsia" w:ascii="宋体" w:hAnsi="宋体" w:cs="宋体"/>
          <w:b/>
          <w:sz w:val="32"/>
          <w:szCs w:val="32"/>
        </w:rPr>
      </w:pPr>
      <w:r>
        <w:rPr>
          <w:rFonts w:hint="eastAsia" w:ascii="宋体" w:hAnsi="宋体" w:cs="宋体"/>
          <w:sz w:val="24"/>
        </w:rPr>
        <w:t>注：按工程量清单编制。</w:t>
      </w:r>
    </w:p>
    <w:p w14:paraId="7573969E">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5"/>
    <w:bookmarkEnd w:id="936"/>
    <w:p w14:paraId="792B5ECD">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7" w:name="_Toc25773"/>
      <w:bookmarkStart w:id="938" w:name="_Toc30621"/>
    </w:p>
    <w:p w14:paraId="0FE0E87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243F3BA">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9" w:name="_Hlk101259491"/>
      <w:r>
        <w:rPr>
          <w:rFonts w:hint="eastAsia" w:ascii="宋体" w:hAnsi="宋体" w:eastAsia="宋体" w:cs="宋体"/>
          <w:sz w:val="32"/>
          <w:szCs w:val="32"/>
        </w:rPr>
        <w:t>（如果有）</w:t>
      </w:r>
      <w:bookmarkEnd w:id="937"/>
      <w:bookmarkEnd w:id="938"/>
      <w:bookmarkEnd w:id="939"/>
    </w:p>
    <w:p w14:paraId="43EA0B20">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4B99B54">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5F888AAE">
      <w:pPr>
        <w:spacing w:line="360" w:lineRule="auto"/>
        <w:ind w:right="420" w:firstLine="3614" w:firstLineChars="1000"/>
        <w:rPr>
          <w:rFonts w:hint="eastAsia" w:ascii="宋体" w:hAnsi="宋体" w:cs="宋体"/>
          <w:b/>
          <w:kern w:val="0"/>
          <w:sz w:val="36"/>
          <w:szCs w:val="36"/>
        </w:rPr>
      </w:pPr>
    </w:p>
    <w:p w14:paraId="143D12A6">
      <w:pPr>
        <w:spacing w:line="360" w:lineRule="auto"/>
        <w:ind w:right="420" w:firstLine="3614" w:firstLineChars="1000"/>
        <w:rPr>
          <w:rFonts w:hint="eastAsia" w:ascii="宋体" w:hAnsi="宋体" w:cs="宋体"/>
          <w:b/>
          <w:kern w:val="0"/>
          <w:sz w:val="36"/>
          <w:szCs w:val="36"/>
        </w:rPr>
      </w:pPr>
    </w:p>
    <w:p w14:paraId="06013131">
      <w:pPr>
        <w:spacing w:line="360" w:lineRule="auto"/>
        <w:ind w:right="420" w:firstLine="3614" w:firstLineChars="1000"/>
        <w:rPr>
          <w:rFonts w:hint="eastAsia" w:ascii="宋体" w:hAnsi="宋体" w:cs="宋体"/>
          <w:b/>
          <w:kern w:val="0"/>
          <w:sz w:val="36"/>
          <w:szCs w:val="36"/>
        </w:rPr>
      </w:pPr>
    </w:p>
    <w:p w14:paraId="76C8D1D4">
      <w:pPr>
        <w:spacing w:line="360" w:lineRule="auto"/>
        <w:ind w:right="420" w:firstLine="3614" w:firstLineChars="1000"/>
        <w:rPr>
          <w:rFonts w:hint="eastAsia" w:ascii="宋体" w:hAnsi="宋体" w:cs="宋体"/>
          <w:b/>
          <w:kern w:val="0"/>
          <w:sz w:val="36"/>
          <w:szCs w:val="36"/>
        </w:rPr>
      </w:pPr>
    </w:p>
    <w:p w14:paraId="1126B897">
      <w:pPr>
        <w:spacing w:line="360" w:lineRule="auto"/>
        <w:ind w:right="420" w:firstLine="3614" w:firstLineChars="1000"/>
        <w:rPr>
          <w:rFonts w:hint="eastAsia" w:ascii="宋体" w:hAnsi="宋体" w:cs="宋体"/>
          <w:b/>
          <w:kern w:val="0"/>
          <w:sz w:val="36"/>
          <w:szCs w:val="36"/>
        </w:rPr>
      </w:pPr>
    </w:p>
    <w:p w14:paraId="15843507">
      <w:pPr>
        <w:spacing w:line="360" w:lineRule="auto"/>
        <w:ind w:right="420" w:firstLine="3614" w:firstLineChars="1000"/>
        <w:rPr>
          <w:rFonts w:hint="eastAsia" w:ascii="宋体" w:hAnsi="宋体" w:cs="宋体"/>
          <w:b/>
          <w:kern w:val="0"/>
          <w:sz w:val="36"/>
          <w:szCs w:val="36"/>
        </w:rPr>
      </w:pPr>
    </w:p>
    <w:p w14:paraId="0BF2FB8D">
      <w:pPr>
        <w:spacing w:line="360" w:lineRule="auto"/>
        <w:ind w:right="420" w:firstLine="3614" w:firstLineChars="1000"/>
        <w:rPr>
          <w:rFonts w:hint="eastAsia" w:ascii="宋体" w:hAnsi="宋体" w:cs="宋体"/>
          <w:b/>
          <w:kern w:val="0"/>
          <w:sz w:val="36"/>
          <w:szCs w:val="36"/>
        </w:rPr>
      </w:pPr>
    </w:p>
    <w:p w14:paraId="03A917EF">
      <w:pPr>
        <w:spacing w:line="360" w:lineRule="auto"/>
        <w:ind w:right="420" w:firstLine="3614" w:firstLineChars="1000"/>
        <w:rPr>
          <w:rFonts w:hint="eastAsia" w:ascii="宋体" w:hAnsi="宋体" w:cs="宋体"/>
          <w:b/>
          <w:kern w:val="0"/>
          <w:sz w:val="36"/>
          <w:szCs w:val="36"/>
        </w:rPr>
      </w:pPr>
    </w:p>
    <w:p w14:paraId="0907D8C9">
      <w:pPr>
        <w:spacing w:line="360" w:lineRule="auto"/>
        <w:ind w:right="420" w:firstLine="3614" w:firstLineChars="1000"/>
        <w:rPr>
          <w:rFonts w:hint="eastAsia" w:ascii="宋体" w:hAnsi="宋体" w:cs="宋体"/>
          <w:b/>
          <w:kern w:val="0"/>
          <w:sz w:val="36"/>
          <w:szCs w:val="36"/>
        </w:rPr>
      </w:pPr>
    </w:p>
    <w:p w14:paraId="0D1449E6">
      <w:pPr>
        <w:spacing w:line="360" w:lineRule="auto"/>
        <w:ind w:right="420" w:firstLine="3614" w:firstLineChars="1000"/>
        <w:rPr>
          <w:rFonts w:hint="eastAsia" w:ascii="宋体" w:hAnsi="宋体" w:cs="宋体"/>
          <w:b/>
          <w:kern w:val="0"/>
          <w:sz w:val="36"/>
          <w:szCs w:val="36"/>
        </w:rPr>
      </w:pPr>
    </w:p>
    <w:p w14:paraId="5E63BCD7">
      <w:pPr>
        <w:spacing w:line="360" w:lineRule="auto"/>
        <w:ind w:right="420" w:firstLine="3614" w:firstLineChars="1000"/>
        <w:rPr>
          <w:rFonts w:hint="eastAsia" w:ascii="宋体" w:hAnsi="宋体" w:cs="宋体"/>
          <w:b/>
          <w:kern w:val="0"/>
          <w:sz w:val="36"/>
          <w:szCs w:val="36"/>
        </w:rPr>
      </w:pPr>
    </w:p>
    <w:p w14:paraId="33507E77">
      <w:pPr>
        <w:spacing w:line="360" w:lineRule="auto"/>
        <w:ind w:right="420" w:firstLine="3614" w:firstLineChars="1000"/>
        <w:rPr>
          <w:rFonts w:hint="eastAsia" w:ascii="宋体" w:hAnsi="宋体" w:cs="宋体"/>
          <w:b/>
          <w:kern w:val="0"/>
          <w:sz w:val="36"/>
          <w:szCs w:val="36"/>
        </w:rPr>
      </w:pPr>
    </w:p>
    <w:p w14:paraId="32106676">
      <w:pPr>
        <w:spacing w:line="360" w:lineRule="auto"/>
        <w:ind w:right="420" w:firstLine="3614" w:firstLineChars="1000"/>
        <w:rPr>
          <w:rFonts w:hint="eastAsia" w:ascii="宋体" w:hAnsi="宋体" w:cs="宋体"/>
          <w:b/>
          <w:kern w:val="0"/>
          <w:sz w:val="36"/>
          <w:szCs w:val="36"/>
        </w:rPr>
      </w:pPr>
    </w:p>
    <w:p w14:paraId="3A377E6E">
      <w:pPr>
        <w:spacing w:line="360" w:lineRule="auto"/>
        <w:ind w:right="420" w:firstLine="3614" w:firstLineChars="1000"/>
        <w:rPr>
          <w:rFonts w:hint="eastAsia" w:ascii="宋体" w:hAnsi="宋体" w:cs="宋体"/>
          <w:b/>
          <w:kern w:val="0"/>
          <w:sz w:val="36"/>
          <w:szCs w:val="36"/>
        </w:rPr>
      </w:pPr>
    </w:p>
    <w:p w14:paraId="7DFA1953">
      <w:pPr>
        <w:spacing w:line="360" w:lineRule="auto"/>
        <w:ind w:right="420" w:firstLine="3614" w:firstLineChars="1000"/>
        <w:rPr>
          <w:rFonts w:hint="eastAsia" w:ascii="宋体" w:hAnsi="宋体" w:cs="宋体"/>
          <w:b/>
          <w:kern w:val="0"/>
          <w:sz w:val="36"/>
          <w:szCs w:val="36"/>
        </w:rPr>
      </w:pPr>
    </w:p>
    <w:p w14:paraId="7EAA7D69">
      <w:pPr>
        <w:spacing w:line="360" w:lineRule="auto"/>
        <w:ind w:right="420" w:firstLine="3614" w:firstLineChars="1000"/>
        <w:rPr>
          <w:rFonts w:hint="eastAsia" w:ascii="宋体" w:hAnsi="宋体" w:cs="宋体"/>
          <w:b/>
          <w:kern w:val="0"/>
          <w:sz w:val="36"/>
          <w:szCs w:val="36"/>
        </w:rPr>
      </w:pPr>
    </w:p>
    <w:p w14:paraId="6D9A1383">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4AEB77DC">
      <w:pPr>
        <w:spacing w:line="360" w:lineRule="auto"/>
        <w:jc w:val="center"/>
        <w:rPr>
          <w:rFonts w:hint="eastAsia" w:ascii="宋体" w:hAnsi="宋体" w:cs="宋体"/>
          <w:b/>
          <w:spacing w:val="6"/>
          <w:sz w:val="32"/>
          <w:szCs w:val="32"/>
        </w:rPr>
      </w:pPr>
      <w:bookmarkStart w:id="940" w:name="OLE_LINK13"/>
      <w:bookmarkStart w:id="941" w:name="OLE_LINK14"/>
      <w:r>
        <w:rPr>
          <w:rFonts w:hint="eastAsia" w:ascii="宋体" w:hAnsi="宋体" w:cs="宋体"/>
          <w:b/>
          <w:spacing w:val="6"/>
          <w:sz w:val="32"/>
          <w:szCs w:val="32"/>
        </w:rPr>
        <w:t>残疾人福利性单位声明函</w:t>
      </w:r>
    </w:p>
    <w:bookmarkEnd w:id="940"/>
    <w:bookmarkEnd w:id="941"/>
    <w:p w14:paraId="466202B8">
      <w:pPr>
        <w:spacing w:line="360" w:lineRule="auto"/>
        <w:rPr>
          <w:rFonts w:hint="eastAsia" w:ascii="宋体" w:hAnsi="宋体" w:cs="宋体"/>
          <w:b/>
          <w:spacing w:val="6"/>
          <w:sz w:val="30"/>
          <w:szCs w:val="30"/>
        </w:rPr>
      </w:pPr>
    </w:p>
    <w:p w14:paraId="390F37D8">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7DE1BA2">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ED6D83D">
      <w:pPr>
        <w:spacing w:line="360" w:lineRule="auto"/>
        <w:ind w:firstLine="480" w:firstLineChars="200"/>
        <w:rPr>
          <w:rFonts w:hint="eastAsia" w:ascii="宋体" w:hAnsi="宋体" w:cs="宋体"/>
          <w:sz w:val="24"/>
        </w:rPr>
      </w:pPr>
    </w:p>
    <w:p w14:paraId="53327373">
      <w:pPr>
        <w:spacing w:line="360" w:lineRule="auto"/>
        <w:ind w:firstLine="480" w:firstLineChars="200"/>
        <w:rPr>
          <w:rFonts w:hint="eastAsia" w:ascii="宋体" w:hAnsi="宋体" w:cs="宋体"/>
          <w:sz w:val="24"/>
        </w:rPr>
      </w:pPr>
    </w:p>
    <w:p w14:paraId="5183F411">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4E372297">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3436E2B5">
      <w:pPr>
        <w:spacing w:line="360" w:lineRule="auto"/>
        <w:ind w:firstLine="480" w:firstLineChars="200"/>
        <w:rPr>
          <w:rFonts w:hint="eastAsia" w:ascii="宋体" w:hAnsi="宋体" w:cs="宋体"/>
          <w:sz w:val="24"/>
        </w:rPr>
      </w:pPr>
    </w:p>
    <w:p w14:paraId="38A40A27">
      <w:pPr>
        <w:spacing w:line="360" w:lineRule="auto"/>
        <w:ind w:firstLine="420" w:firstLineChars="200"/>
        <w:rPr>
          <w:rFonts w:hint="eastAsia" w:ascii="宋体" w:hAnsi="宋体" w:cs="宋体"/>
        </w:rPr>
      </w:pPr>
    </w:p>
    <w:p w14:paraId="08265030">
      <w:pPr>
        <w:spacing w:line="360" w:lineRule="auto"/>
        <w:ind w:firstLine="420" w:firstLineChars="200"/>
        <w:rPr>
          <w:rFonts w:hint="eastAsia" w:ascii="宋体" w:hAnsi="宋体" w:cs="宋体"/>
        </w:rPr>
      </w:pPr>
    </w:p>
    <w:p w14:paraId="40DF08FF">
      <w:pPr>
        <w:spacing w:line="360" w:lineRule="auto"/>
        <w:ind w:firstLine="420" w:firstLineChars="200"/>
        <w:rPr>
          <w:rFonts w:hint="eastAsia" w:ascii="宋体" w:hAnsi="宋体" w:cs="宋体"/>
        </w:rPr>
      </w:pPr>
    </w:p>
    <w:p w14:paraId="4768E405">
      <w:pPr>
        <w:spacing w:line="360" w:lineRule="auto"/>
        <w:ind w:firstLine="420" w:firstLineChars="200"/>
        <w:rPr>
          <w:rFonts w:hint="eastAsia" w:ascii="宋体" w:hAnsi="宋体" w:cs="宋体"/>
        </w:rPr>
      </w:pPr>
    </w:p>
    <w:p w14:paraId="1E00754D">
      <w:pPr>
        <w:spacing w:line="360" w:lineRule="auto"/>
        <w:rPr>
          <w:rFonts w:hint="eastAsia" w:ascii="宋体" w:hAnsi="宋体" w:cs="宋体"/>
          <w:b/>
          <w:sz w:val="24"/>
        </w:rPr>
      </w:pPr>
    </w:p>
    <w:p w14:paraId="12A0CA84">
      <w:pPr>
        <w:spacing w:line="360" w:lineRule="auto"/>
        <w:rPr>
          <w:rFonts w:hint="eastAsia" w:ascii="宋体" w:hAnsi="宋体" w:cs="宋体"/>
          <w:b/>
          <w:sz w:val="24"/>
        </w:rPr>
      </w:pPr>
    </w:p>
    <w:p w14:paraId="3D85DEA1">
      <w:pPr>
        <w:spacing w:line="360" w:lineRule="auto"/>
        <w:rPr>
          <w:rFonts w:hint="eastAsia" w:ascii="宋体" w:hAnsi="宋体" w:cs="宋体"/>
          <w:b/>
          <w:sz w:val="24"/>
        </w:rPr>
      </w:pPr>
    </w:p>
    <w:p w14:paraId="53BA9490">
      <w:pPr>
        <w:spacing w:line="360" w:lineRule="auto"/>
        <w:rPr>
          <w:rFonts w:hint="eastAsia" w:ascii="宋体" w:hAnsi="宋体" w:cs="宋体"/>
          <w:b/>
          <w:sz w:val="24"/>
        </w:rPr>
      </w:pPr>
    </w:p>
    <w:p w14:paraId="37E23C7E">
      <w:pPr>
        <w:spacing w:line="360" w:lineRule="auto"/>
        <w:rPr>
          <w:rFonts w:hint="eastAsia" w:ascii="宋体" w:hAnsi="宋体" w:cs="宋体"/>
          <w:b/>
          <w:sz w:val="24"/>
        </w:rPr>
      </w:pPr>
    </w:p>
    <w:p w14:paraId="7D3781FD">
      <w:pPr>
        <w:spacing w:line="360" w:lineRule="auto"/>
        <w:rPr>
          <w:rFonts w:hint="eastAsia" w:ascii="宋体" w:hAnsi="宋体" w:cs="宋体"/>
          <w:b/>
          <w:sz w:val="24"/>
        </w:rPr>
      </w:pPr>
    </w:p>
    <w:p w14:paraId="5582CD68">
      <w:pPr>
        <w:spacing w:line="360" w:lineRule="auto"/>
        <w:rPr>
          <w:rFonts w:hint="eastAsia" w:ascii="宋体" w:hAnsi="宋体" w:cs="宋体"/>
          <w:b/>
          <w:sz w:val="24"/>
        </w:rPr>
      </w:pPr>
    </w:p>
    <w:p w14:paraId="160EEA6C">
      <w:pPr>
        <w:spacing w:line="360" w:lineRule="auto"/>
        <w:rPr>
          <w:rFonts w:hint="eastAsia" w:ascii="宋体" w:hAnsi="宋体" w:cs="宋体"/>
          <w:b/>
          <w:sz w:val="24"/>
        </w:rPr>
      </w:pPr>
    </w:p>
    <w:p w14:paraId="5543EA54">
      <w:pPr>
        <w:spacing w:line="360" w:lineRule="auto"/>
        <w:rPr>
          <w:rFonts w:hint="eastAsia" w:ascii="宋体" w:hAnsi="宋体" w:cs="宋体"/>
          <w:b/>
          <w:sz w:val="24"/>
        </w:rPr>
      </w:pPr>
    </w:p>
    <w:p w14:paraId="29818217">
      <w:pPr>
        <w:spacing w:line="360" w:lineRule="auto"/>
        <w:jc w:val="left"/>
        <w:rPr>
          <w:rFonts w:hint="eastAsia" w:ascii="宋体" w:hAnsi="宋体" w:cs="宋体"/>
          <w:b/>
          <w:spacing w:val="6"/>
          <w:sz w:val="32"/>
          <w:szCs w:val="32"/>
        </w:rPr>
      </w:pPr>
    </w:p>
    <w:p w14:paraId="68688392">
      <w:pPr>
        <w:spacing w:line="360" w:lineRule="auto"/>
        <w:jc w:val="left"/>
        <w:rPr>
          <w:rFonts w:hint="eastAsia" w:ascii="宋体" w:hAnsi="宋体" w:cs="宋体"/>
          <w:b/>
          <w:spacing w:val="6"/>
          <w:sz w:val="32"/>
          <w:szCs w:val="32"/>
        </w:rPr>
      </w:pPr>
    </w:p>
    <w:p w14:paraId="0C8C625E">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0A659F6">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8D5F37C">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12EA899C">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AADCF12">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8EDB9E0">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3007761">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F09622">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FBC84A6">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E39962B">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242BC80">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5463BE9">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2754971">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88F27D4">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6F7B732">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83BE86F">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D50BA1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D012243">
      <w:pPr>
        <w:snapToGrid w:val="0"/>
        <w:spacing w:line="360" w:lineRule="auto"/>
        <w:rPr>
          <w:rFonts w:hint="eastAsia" w:ascii="宋体" w:hAnsi="宋体" w:cs="宋体"/>
          <w:sz w:val="24"/>
        </w:rPr>
      </w:pPr>
      <w:r>
        <w:rPr>
          <w:rFonts w:hint="eastAsia" w:ascii="宋体" w:hAnsi="宋体" w:cs="宋体"/>
          <w:sz w:val="24"/>
          <w:u w:val="dotted"/>
        </w:rPr>
        <w:t xml:space="preserve">                                                       </w:t>
      </w:r>
    </w:p>
    <w:p w14:paraId="1F8C2681">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EADE540">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0409F8A">
      <w:pPr>
        <w:snapToGrid w:val="0"/>
        <w:spacing w:line="360" w:lineRule="auto"/>
        <w:rPr>
          <w:rFonts w:hint="eastAsia" w:ascii="宋体" w:hAnsi="宋体" w:cs="宋体"/>
          <w:sz w:val="24"/>
          <w:u w:val="dotted"/>
        </w:rPr>
      </w:pPr>
      <w:r>
        <w:rPr>
          <w:rFonts w:hint="eastAsia" w:ascii="宋体" w:hAnsi="宋体" w:cs="宋体"/>
          <w:sz w:val="24"/>
        </w:rPr>
        <w:t>质疑事项2</w:t>
      </w:r>
    </w:p>
    <w:p w14:paraId="5A35626C">
      <w:pPr>
        <w:snapToGrid w:val="0"/>
        <w:spacing w:line="360" w:lineRule="auto"/>
        <w:rPr>
          <w:rFonts w:hint="eastAsia" w:ascii="宋体" w:hAnsi="宋体" w:cs="宋体"/>
          <w:sz w:val="24"/>
        </w:rPr>
      </w:pPr>
      <w:r>
        <w:rPr>
          <w:rFonts w:hint="eastAsia" w:ascii="宋体" w:hAnsi="宋体" w:cs="宋体"/>
          <w:sz w:val="24"/>
        </w:rPr>
        <w:t>……</w:t>
      </w:r>
    </w:p>
    <w:p w14:paraId="4D0DBBA6">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22E4B728">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B5349EE">
      <w:pPr>
        <w:spacing w:line="360" w:lineRule="auto"/>
        <w:rPr>
          <w:rFonts w:hint="eastAsia" w:ascii="宋体" w:hAnsi="宋体" w:cs="宋体"/>
          <w:sz w:val="24"/>
        </w:rPr>
      </w:pPr>
      <w:r>
        <w:rPr>
          <w:rFonts w:hint="eastAsia" w:ascii="宋体" w:hAnsi="宋体" w:cs="宋体"/>
          <w:sz w:val="24"/>
        </w:rPr>
        <w:t xml:space="preserve">签字(签章)：                   公章：                      </w:t>
      </w:r>
    </w:p>
    <w:p w14:paraId="0548057C">
      <w:pPr>
        <w:spacing w:line="360" w:lineRule="auto"/>
        <w:rPr>
          <w:rFonts w:hint="eastAsia" w:ascii="宋体" w:hAnsi="宋体" w:cs="宋体"/>
          <w:sz w:val="24"/>
        </w:rPr>
      </w:pPr>
      <w:r>
        <w:rPr>
          <w:rFonts w:hint="eastAsia" w:ascii="宋体" w:hAnsi="宋体" w:cs="宋体"/>
          <w:sz w:val="24"/>
        </w:rPr>
        <w:t xml:space="preserve">日期：    </w:t>
      </w:r>
    </w:p>
    <w:p w14:paraId="3707073E">
      <w:pPr>
        <w:spacing w:line="360" w:lineRule="auto"/>
        <w:jc w:val="center"/>
        <w:rPr>
          <w:rFonts w:hint="eastAsia" w:ascii="宋体" w:hAnsi="宋体" w:cs="宋体"/>
          <w:b/>
          <w:bCs/>
          <w:sz w:val="24"/>
        </w:rPr>
      </w:pPr>
    </w:p>
    <w:p w14:paraId="23AD9AE9">
      <w:pPr>
        <w:spacing w:line="360" w:lineRule="auto"/>
        <w:rPr>
          <w:rFonts w:hint="eastAsia" w:ascii="宋体" w:hAnsi="宋体" w:cs="宋体"/>
          <w:b/>
          <w:sz w:val="24"/>
        </w:rPr>
      </w:pPr>
    </w:p>
    <w:p w14:paraId="561C97C3">
      <w:pPr>
        <w:spacing w:line="360" w:lineRule="auto"/>
        <w:rPr>
          <w:rFonts w:hint="eastAsia" w:ascii="宋体" w:hAnsi="宋体" w:cs="宋体"/>
          <w:b/>
          <w:sz w:val="24"/>
        </w:rPr>
      </w:pPr>
    </w:p>
    <w:p w14:paraId="21F6F9BF">
      <w:pPr>
        <w:spacing w:line="360" w:lineRule="auto"/>
        <w:rPr>
          <w:rFonts w:hint="eastAsia" w:ascii="宋体" w:hAnsi="宋体" w:cs="宋体"/>
          <w:b/>
          <w:sz w:val="24"/>
        </w:rPr>
      </w:pPr>
      <w:r>
        <w:rPr>
          <w:rFonts w:hint="eastAsia" w:ascii="宋体" w:hAnsi="宋体" w:cs="宋体"/>
          <w:b/>
          <w:sz w:val="24"/>
        </w:rPr>
        <w:t>质疑函制作说明：</w:t>
      </w:r>
    </w:p>
    <w:p w14:paraId="1AD7C910">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634938E3">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B1840A6">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3C74CE2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815DB07">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2980771B">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0661F4D">
      <w:pPr>
        <w:widowControl/>
        <w:spacing w:line="360" w:lineRule="auto"/>
        <w:ind w:firstLine="600" w:firstLineChars="200"/>
        <w:jc w:val="left"/>
        <w:rPr>
          <w:rFonts w:hint="eastAsia" w:ascii="宋体" w:hAnsi="宋体" w:cs="宋体"/>
          <w:sz w:val="30"/>
          <w:szCs w:val="30"/>
        </w:rPr>
      </w:pPr>
    </w:p>
    <w:p w14:paraId="28CB944E">
      <w:pPr>
        <w:spacing w:line="360" w:lineRule="auto"/>
        <w:jc w:val="center"/>
        <w:rPr>
          <w:rFonts w:hint="eastAsia" w:ascii="宋体" w:hAnsi="宋体" w:cs="宋体"/>
          <w:b/>
          <w:spacing w:val="6"/>
          <w:sz w:val="32"/>
          <w:szCs w:val="32"/>
        </w:rPr>
      </w:pPr>
    </w:p>
    <w:p w14:paraId="25054B2E">
      <w:pPr>
        <w:spacing w:line="360" w:lineRule="auto"/>
        <w:jc w:val="center"/>
        <w:rPr>
          <w:rFonts w:hint="eastAsia" w:ascii="宋体" w:hAnsi="宋体" w:cs="宋体"/>
          <w:b/>
          <w:spacing w:val="6"/>
          <w:sz w:val="32"/>
          <w:szCs w:val="32"/>
        </w:rPr>
      </w:pPr>
    </w:p>
    <w:p w14:paraId="5721EB31">
      <w:pPr>
        <w:spacing w:line="360" w:lineRule="auto"/>
        <w:jc w:val="center"/>
        <w:rPr>
          <w:rFonts w:hint="eastAsia" w:ascii="宋体" w:hAnsi="宋体" w:cs="宋体"/>
          <w:b/>
          <w:spacing w:val="6"/>
          <w:sz w:val="32"/>
          <w:szCs w:val="32"/>
        </w:rPr>
      </w:pPr>
    </w:p>
    <w:p w14:paraId="4B489B94">
      <w:pPr>
        <w:spacing w:line="360" w:lineRule="auto"/>
        <w:jc w:val="center"/>
        <w:rPr>
          <w:rFonts w:hint="eastAsia" w:ascii="宋体" w:hAnsi="宋体" w:cs="宋体"/>
          <w:b/>
          <w:spacing w:val="6"/>
          <w:sz w:val="32"/>
          <w:szCs w:val="32"/>
        </w:rPr>
      </w:pPr>
    </w:p>
    <w:p w14:paraId="3B85625E">
      <w:pPr>
        <w:spacing w:line="360" w:lineRule="auto"/>
        <w:jc w:val="center"/>
        <w:rPr>
          <w:rFonts w:hint="eastAsia" w:ascii="宋体" w:hAnsi="宋体" w:cs="宋体"/>
          <w:b/>
          <w:spacing w:val="6"/>
          <w:sz w:val="32"/>
          <w:szCs w:val="32"/>
        </w:rPr>
      </w:pPr>
    </w:p>
    <w:p w14:paraId="071B95AE">
      <w:pPr>
        <w:spacing w:line="360" w:lineRule="auto"/>
        <w:jc w:val="center"/>
        <w:rPr>
          <w:rFonts w:hint="eastAsia" w:ascii="宋体" w:hAnsi="宋体" w:cs="宋体"/>
          <w:b/>
          <w:spacing w:val="6"/>
          <w:sz w:val="32"/>
          <w:szCs w:val="32"/>
        </w:rPr>
      </w:pPr>
    </w:p>
    <w:p w14:paraId="4849EC68">
      <w:pPr>
        <w:spacing w:line="360" w:lineRule="auto"/>
        <w:jc w:val="center"/>
        <w:rPr>
          <w:rFonts w:hint="eastAsia" w:ascii="宋体" w:hAnsi="宋体" w:cs="宋体"/>
          <w:b/>
          <w:spacing w:val="6"/>
          <w:sz w:val="32"/>
          <w:szCs w:val="32"/>
        </w:rPr>
      </w:pPr>
    </w:p>
    <w:p w14:paraId="56FF3476">
      <w:pPr>
        <w:spacing w:line="360" w:lineRule="auto"/>
        <w:jc w:val="center"/>
        <w:rPr>
          <w:rFonts w:hint="eastAsia" w:ascii="宋体" w:hAnsi="宋体" w:cs="宋体"/>
          <w:b/>
          <w:spacing w:val="6"/>
          <w:sz w:val="32"/>
          <w:szCs w:val="32"/>
        </w:rPr>
      </w:pPr>
    </w:p>
    <w:p w14:paraId="178C752D">
      <w:pPr>
        <w:spacing w:line="360" w:lineRule="auto"/>
        <w:jc w:val="center"/>
        <w:rPr>
          <w:rFonts w:hint="eastAsia" w:ascii="宋体" w:hAnsi="宋体" w:cs="宋体"/>
          <w:b/>
          <w:spacing w:val="6"/>
          <w:sz w:val="32"/>
          <w:szCs w:val="32"/>
        </w:rPr>
      </w:pPr>
    </w:p>
    <w:p w14:paraId="0277FED1">
      <w:pPr>
        <w:spacing w:line="360" w:lineRule="auto"/>
        <w:jc w:val="center"/>
        <w:rPr>
          <w:rFonts w:hint="eastAsia" w:ascii="宋体" w:hAnsi="宋体" w:cs="宋体"/>
          <w:b/>
          <w:spacing w:val="6"/>
          <w:sz w:val="32"/>
          <w:szCs w:val="32"/>
        </w:rPr>
      </w:pPr>
    </w:p>
    <w:p w14:paraId="507745A2">
      <w:pPr>
        <w:spacing w:line="360" w:lineRule="auto"/>
        <w:jc w:val="center"/>
        <w:rPr>
          <w:rFonts w:hint="eastAsia" w:ascii="宋体" w:hAnsi="宋体" w:cs="宋体"/>
          <w:b/>
          <w:spacing w:val="6"/>
          <w:sz w:val="32"/>
          <w:szCs w:val="32"/>
        </w:rPr>
      </w:pPr>
    </w:p>
    <w:p w14:paraId="0AB72A0E">
      <w:pPr>
        <w:spacing w:line="360" w:lineRule="auto"/>
        <w:jc w:val="center"/>
        <w:rPr>
          <w:rFonts w:hint="eastAsia" w:ascii="宋体" w:hAnsi="宋体" w:cs="宋体"/>
          <w:b/>
          <w:spacing w:val="6"/>
          <w:sz w:val="32"/>
          <w:szCs w:val="32"/>
        </w:rPr>
      </w:pPr>
    </w:p>
    <w:p w14:paraId="2FD5092B">
      <w:pPr>
        <w:spacing w:line="360" w:lineRule="auto"/>
        <w:jc w:val="left"/>
        <w:rPr>
          <w:rFonts w:hint="eastAsia" w:ascii="宋体" w:hAnsi="宋体" w:cs="宋体"/>
          <w:b/>
          <w:spacing w:val="6"/>
          <w:sz w:val="32"/>
          <w:szCs w:val="32"/>
        </w:rPr>
      </w:pPr>
    </w:p>
    <w:p w14:paraId="1ACD854C">
      <w:pPr>
        <w:spacing w:line="360" w:lineRule="auto"/>
        <w:jc w:val="left"/>
        <w:rPr>
          <w:rFonts w:hint="eastAsia" w:ascii="宋体" w:hAnsi="宋体" w:cs="宋体"/>
          <w:b/>
          <w:spacing w:val="6"/>
          <w:sz w:val="32"/>
          <w:szCs w:val="32"/>
        </w:rPr>
      </w:pPr>
    </w:p>
    <w:p w14:paraId="597F83C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0BF075D1">
      <w:pPr>
        <w:spacing w:line="360" w:lineRule="auto"/>
        <w:jc w:val="center"/>
        <w:rPr>
          <w:rFonts w:hint="eastAsia" w:ascii="宋体" w:hAnsi="宋体" w:cs="宋体"/>
          <w:b/>
          <w:sz w:val="24"/>
        </w:rPr>
      </w:pPr>
    </w:p>
    <w:p w14:paraId="22E48FB2">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5695F0E">
      <w:pPr>
        <w:spacing w:line="360" w:lineRule="auto"/>
        <w:rPr>
          <w:rFonts w:hint="eastAsia" w:ascii="宋体" w:hAnsi="宋体" w:cs="宋体"/>
          <w:sz w:val="24"/>
        </w:rPr>
      </w:pPr>
      <w:r>
        <w:rPr>
          <w:rFonts w:hint="eastAsia" w:ascii="宋体" w:hAnsi="宋体" w:cs="宋体"/>
          <w:sz w:val="24"/>
        </w:rPr>
        <w:t>一、投诉相关主体基本情况</w:t>
      </w:r>
    </w:p>
    <w:p w14:paraId="2670693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1802CC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D41CB8A">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02A6EC3">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6E7EB9B">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A467F10">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D8555EB">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F3DC85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03AFB96">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D25E64">
      <w:pPr>
        <w:spacing w:line="360" w:lineRule="auto"/>
        <w:rPr>
          <w:rFonts w:hint="eastAsia" w:ascii="宋体" w:hAnsi="宋体" w:cs="宋体"/>
          <w:sz w:val="24"/>
        </w:rPr>
      </w:pPr>
      <w:r>
        <w:rPr>
          <w:rFonts w:hint="eastAsia" w:ascii="宋体" w:hAnsi="宋体" w:cs="宋体"/>
          <w:sz w:val="24"/>
        </w:rPr>
        <w:t>被投诉人2</w:t>
      </w:r>
    </w:p>
    <w:p w14:paraId="3E7C054F">
      <w:pPr>
        <w:spacing w:line="360" w:lineRule="auto"/>
        <w:rPr>
          <w:rFonts w:hint="eastAsia" w:ascii="宋体" w:hAnsi="宋体" w:cs="宋体"/>
          <w:sz w:val="24"/>
          <w:u w:val="dotted"/>
        </w:rPr>
      </w:pPr>
      <w:r>
        <w:rPr>
          <w:rFonts w:hint="eastAsia" w:ascii="宋体" w:hAnsi="宋体" w:cs="宋体"/>
          <w:sz w:val="24"/>
        </w:rPr>
        <w:t>……</w:t>
      </w:r>
    </w:p>
    <w:p w14:paraId="36E47F84">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6FCC04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69F92D">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1891DF8">
      <w:pPr>
        <w:spacing w:line="360" w:lineRule="auto"/>
        <w:rPr>
          <w:rFonts w:hint="eastAsia" w:ascii="宋体" w:hAnsi="宋体" w:cs="宋体"/>
          <w:sz w:val="24"/>
        </w:rPr>
      </w:pPr>
      <w:r>
        <w:rPr>
          <w:rFonts w:hint="eastAsia" w:ascii="宋体" w:hAnsi="宋体" w:cs="宋体"/>
          <w:sz w:val="24"/>
        </w:rPr>
        <w:t>二、投诉项目基本情况</w:t>
      </w:r>
    </w:p>
    <w:p w14:paraId="144F9F25">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D98FF12">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7E2AF6">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042D58A">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F06F57C">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9047FFF">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CAF2D7B">
      <w:pPr>
        <w:spacing w:line="360" w:lineRule="auto"/>
        <w:rPr>
          <w:rFonts w:hint="eastAsia" w:ascii="宋体" w:hAnsi="宋体" w:cs="宋体"/>
          <w:sz w:val="24"/>
        </w:rPr>
      </w:pPr>
      <w:r>
        <w:rPr>
          <w:rFonts w:hint="eastAsia" w:ascii="宋体" w:hAnsi="宋体" w:cs="宋体"/>
          <w:sz w:val="24"/>
        </w:rPr>
        <w:t>三、质疑基本情况</w:t>
      </w:r>
    </w:p>
    <w:p w14:paraId="7770AB56">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869F26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3857CD6">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312FDA7">
      <w:pPr>
        <w:spacing w:line="360" w:lineRule="auto"/>
        <w:rPr>
          <w:rFonts w:hint="eastAsia" w:ascii="宋体" w:hAnsi="宋体" w:cs="宋体"/>
          <w:sz w:val="24"/>
        </w:rPr>
      </w:pPr>
      <w:r>
        <w:rPr>
          <w:rFonts w:hint="eastAsia" w:ascii="宋体" w:hAnsi="宋体" w:cs="宋体"/>
          <w:sz w:val="24"/>
        </w:rPr>
        <w:t>四、投诉事项具体内容</w:t>
      </w:r>
    </w:p>
    <w:p w14:paraId="4A99B653">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5F47302">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DECD9F0">
      <w:pPr>
        <w:spacing w:line="360" w:lineRule="auto"/>
        <w:rPr>
          <w:rFonts w:hint="eastAsia" w:ascii="宋体" w:hAnsi="宋体" w:cs="宋体"/>
          <w:sz w:val="24"/>
          <w:u w:val="dotted"/>
        </w:rPr>
      </w:pPr>
      <w:r>
        <w:rPr>
          <w:rFonts w:hint="eastAsia" w:ascii="宋体" w:hAnsi="宋体" w:cs="宋体"/>
          <w:sz w:val="24"/>
          <w:u w:val="dotted"/>
        </w:rPr>
        <w:t xml:space="preserve">                                                      </w:t>
      </w:r>
    </w:p>
    <w:p w14:paraId="5271873B">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85DC15E">
      <w:pPr>
        <w:spacing w:line="360" w:lineRule="auto"/>
        <w:rPr>
          <w:rFonts w:hint="eastAsia" w:ascii="宋体" w:hAnsi="宋体" w:cs="宋体"/>
          <w:sz w:val="24"/>
          <w:u w:val="dotted"/>
        </w:rPr>
      </w:pPr>
      <w:r>
        <w:rPr>
          <w:rFonts w:hint="eastAsia" w:ascii="宋体" w:hAnsi="宋体" w:cs="宋体"/>
          <w:sz w:val="24"/>
          <w:u w:val="dotted"/>
        </w:rPr>
        <w:t xml:space="preserve">                                                      </w:t>
      </w:r>
    </w:p>
    <w:p w14:paraId="6FD0124E">
      <w:pPr>
        <w:spacing w:line="360" w:lineRule="auto"/>
        <w:rPr>
          <w:rFonts w:hint="eastAsia" w:ascii="宋体" w:hAnsi="宋体" w:cs="宋体"/>
          <w:sz w:val="24"/>
        </w:rPr>
      </w:pPr>
      <w:r>
        <w:rPr>
          <w:rFonts w:hint="eastAsia" w:ascii="宋体" w:hAnsi="宋体" w:cs="宋体"/>
          <w:sz w:val="24"/>
        </w:rPr>
        <w:t>投诉事项2</w:t>
      </w:r>
    </w:p>
    <w:p w14:paraId="1C5B2E67">
      <w:pPr>
        <w:spacing w:line="360" w:lineRule="auto"/>
        <w:rPr>
          <w:rFonts w:hint="eastAsia" w:ascii="宋体" w:hAnsi="宋体" w:cs="宋体"/>
          <w:sz w:val="24"/>
          <w:u w:val="dotted"/>
        </w:rPr>
      </w:pPr>
      <w:r>
        <w:rPr>
          <w:rFonts w:hint="eastAsia" w:ascii="宋体" w:hAnsi="宋体" w:cs="宋体"/>
          <w:sz w:val="24"/>
        </w:rPr>
        <w:t>……</w:t>
      </w:r>
    </w:p>
    <w:p w14:paraId="710FE6D4">
      <w:pPr>
        <w:spacing w:line="360" w:lineRule="auto"/>
        <w:rPr>
          <w:rFonts w:hint="eastAsia" w:ascii="宋体" w:hAnsi="宋体" w:cs="宋体"/>
          <w:sz w:val="24"/>
        </w:rPr>
      </w:pPr>
      <w:r>
        <w:rPr>
          <w:rFonts w:hint="eastAsia" w:ascii="宋体" w:hAnsi="宋体" w:cs="宋体"/>
          <w:sz w:val="24"/>
        </w:rPr>
        <w:t>五、与投诉事项相关的投诉请求</w:t>
      </w:r>
    </w:p>
    <w:p w14:paraId="0A1742D0">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96AD957">
      <w:pPr>
        <w:spacing w:line="360" w:lineRule="auto"/>
        <w:rPr>
          <w:rFonts w:hint="eastAsia" w:ascii="宋体" w:hAnsi="宋体" w:cs="宋体"/>
          <w:sz w:val="24"/>
          <w:u w:val="single"/>
        </w:rPr>
      </w:pPr>
      <w:r>
        <w:rPr>
          <w:rFonts w:hint="eastAsia" w:ascii="宋体" w:hAnsi="宋体" w:cs="宋体"/>
          <w:sz w:val="24"/>
        </w:rPr>
        <w:t xml:space="preserve">                                                                                                    </w:t>
      </w:r>
    </w:p>
    <w:p w14:paraId="5320A5C9">
      <w:pPr>
        <w:spacing w:line="360" w:lineRule="auto"/>
        <w:rPr>
          <w:rFonts w:hint="eastAsia" w:ascii="宋体" w:hAnsi="宋体" w:cs="宋体"/>
          <w:sz w:val="24"/>
        </w:rPr>
      </w:pPr>
      <w:r>
        <w:rPr>
          <w:rFonts w:hint="eastAsia" w:ascii="宋体" w:hAnsi="宋体" w:cs="宋体"/>
          <w:sz w:val="24"/>
        </w:rPr>
        <w:t xml:space="preserve">签字(签章)：                   公章：                      </w:t>
      </w:r>
    </w:p>
    <w:p w14:paraId="2684FF4A">
      <w:pPr>
        <w:spacing w:line="360" w:lineRule="auto"/>
        <w:rPr>
          <w:rFonts w:hint="eastAsia" w:ascii="宋体" w:hAnsi="宋体" w:cs="宋体"/>
          <w:sz w:val="24"/>
        </w:rPr>
      </w:pPr>
      <w:r>
        <w:rPr>
          <w:rFonts w:hint="eastAsia" w:ascii="宋体" w:hAnsi="宋体" w:cs="宋体"/>
          <w:sz w:val="24"/>
        </w:rPr>
        <w:t xml:space="preserve">日期：    </w:t>
      </w:r>
    </w:p>
    <w:p w14:paraId="5742899B">
      <w:pPr>
        <w:spacing w:line="360" w:lineRule="auto"/>
        <w:rPr>
          <w:rFonts w:hint="eastAsia" w:ascii="宋体" w:hAnsi="宋体" w:cs="宋体"/>
          <w:b/>
          <w:sz w:val="24"/>
        </w:rPr>
      </w:pPr>
    </w:p>
    <w:p w14:paraId="2EA5E357">
      <w:pPr>
        <w:spacing w:line="360" w:lineRule="auto"/>
        <w:rPr>
          <w:rFonts w:hint="eastAsia" w:ascii="宋体" w:hAnsi="宋体" w:cs="宋体"/>
          <w:b/>
          <w:sz w:val="24"/>
        </w:rPr>
      </w:pPr>
    </w:p>
    <w:p w14:paraId="2D0F46E4">
      <w:pPr>
        <w:spacing w:line="360" w:lineRule="auto"/>
        <w:rPr>
          <w:rFonts w:hint="eastAsia" w:ascii="宋体" w:hAnsi="宋体" w:cs="宋体"/>
          <w:b/>
          <w:sz w:val="24"/>
        </w:rPr>
      </w:pPr>
      <w:r>
        <w:rPr>
          <w:rFonts w:hint="eastAsia" w:ascii="宋体" w:hAnsi="宋体" w:cs="宋体"/>
          <w:b/>
          <w:sz w:val="24"/>
        </w:rPr>
        <w:t>投诉书制作说明：</w:t>
      </w:r>
    </w:p>
    <w:p w14:paraId="3E1F5AD7">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ECC4E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D4B4AE8">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0C857077">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63831F6">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4E19510">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D2079D4">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1EE8CE3">
      <w:pPr>
        <w:spacing w:line="360" w:lineRule="auto"/>
        <w:rPr>
          <w:rFonts w:hint="eastAsia" w:ascii="宋体" w:hAnsi="宋体" w:cs="宋体"/>
          <w:b/>
          <w:sz w:val="24"/>
        </w:rPr>
      </w:pPr>
    </w:p>
    <w:p w14:paraId="579FB642">
      <w:pPr>
        <w:autoSpaceDE w:val="0"/>
        <w:autoSpaceDN w:val="0"/>
        <w:jc w:val="center"/>
        <w:rPr>
          <w:rFonts w:hint="eastAsia" w:ascii="宋体" w:hAnsi="宋体" w:cs="宋体"/>
          <w:b/>
          <w:spacing w:val="6"/>
          <w:sz w:val="32"/>
          <w:szCs w:val="32"/>
        </w:rPr>
      </w:pPr>
    </w:p>
    <w:p w14:paraId="251FDAFE">
      <w:pPr>
        <w:autoSpaceDE w:val="0"/>
        <w:autoSpaceDN w:val="0"/>
        <w:jc w:val="center"/>
        <w:rPr>
          <w:rFonts w:hint="eastAsia" w:ascii="宋体" w:hAnsi="宋体" w:cs="宋体"/>
          <w:b/>
          <w:spacing w:val="6"/>
          <w:sz w:val="32"/>
          <w:szCs w:val="32"/>
        </w:rPr>
      </w:pPr>
    </w:p>
    <w:p w14:paraId="52211405">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A09E42C">
      <w:pPr>
        <w:spacing w:line="360" w:lineRule="auto"/>
        <w:rPr>
          <w:rFonts w:hint="eastAsia" w:ascii="宋体" w:hAnsi="宋体" w:cs="宋体"/>
          <w:sz w:val="24"/>
          <w:u w:val="single"/>
        </w:rPr>
      </w:pPr>
    </w:p>
    <w:p w14:paraId="48835C74">
      <w:pPr>
        <w:spacing w:line="360" w:lineRule="auto"/>
        <w:rPr>
          <w:rFonts w:hint="eastAsia" w:ascii="宋体" w:hAnsi="宋体" w:cs="宋体"/>
          <w:sz w:val="24"/>
        </w:rPr>
      </w:pPr>
      <w:r>
        <w:rPr>
          <w:rFonts w:hint="eastAsia" w:ascii="宋体" w:hAnsi="宋体" w:cs="宋体"/>
          <w:sz w:val="24"/>
          <w:u w:val="single"/>
        </w:rPr>
        <w:t>（采购人）、（采购代理机构）：</w:t>
      </w:r>
    </w:p>
    <w:p w14:paraId="727E9A44">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DF11185">
      <w:pPr>
        <w:spacing w:line="360" w:lineRule="auto"/>
        <w:ind w:firstLine="480" w:firstLineChars="200"/>
        <w:rPr>
          <w:rFonts w:hint="eastAsia" w:ascii="宋体" w:hAnsi="宋体" w:cs="宋体"/>
          <w:sz w:val="24"/>
        </w:rPr>
      </w:pPr>
      <w:r>
        <w:rPr>
          <w:rFonts w:hint="eastAsia" w:ascii="宋体" w:hAnsi="宋体" w:cs="宋体"/>
          <w:sz w:val="24"/>
        </w:rPr>
        <w:t>特此说明。</w:t>
      </w:r>
    </w:p>
    <w:p w14:paraId="243A0E09">
      <w:pPr>
        <w:spacing w:line="360" w:lineRule="auto"/>
        <w:ind w:firstLine="494"/>
        <w:rPr>
          <w:rFonts w:hint="eastAsia" w:ascii="宋体" w:hAnsi="宋体" w:cs="宋体"/>
          <w:sz w:val="24"/>
        </w:rPr>
      </w:pPr>
    </w:p>
    <w:p w14:paraId="62392657">
      <w:pPr>
        <w:spacing w:line="360" w:lineRule="auto"/>
        <w:ind w:firstLine="494"/>
        <w:rPr>
          <w:rFonts w:hint="eastAsia" w:ascii="宋体" w:hAnsi="宋体" w:cs="宋体"/>
          <w:sz w:val="24"/>
        </w:rPr>
      </w:pPr>
    </w:p>
    <w:p w14:paraId="4580C4DA">
      <w:pPr>
        <w:spacing w:line="360" w:lineRule="auto"/>
        <w:ind w:firstLine="494"/>
        <w:rPr>
          <w:rFonts w:hint="eastAsia" w:ascii="宋体" w:hAnsi="宋体" w:cs="宋体"/>
          <w:sz w:val="24"/>
        </w:rPr>
      </w:pPr>
    </w:p>
    <w:p w14:paraId="780CB296">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1A2C2B11">
      <w:pPr>
        <w:ind w:right="1440" w:firstLine="494"/>
        <w:jc w:val="center"/>
        <w:rPr>
          <w:rFonts w:hint="eastAsia" w:ascii="宋体" w:hAnsi="宋体" w:cs="宋体"/>
          <w:sz w:val="24"/>
        </w:rPr>
      </w:pPr>
      <w:r>
        <w:rPr>
          <w:rFonts w:hint="eastAsia" w:ascii="宋体" w:hAnsi="宋体" w:cs="宋体"/>
          <w:sz w:val="24"/>
        </w:rPr>
        <w:t xml:space="preserve">                              日期：       年     月     日</w:t>
      </w:r>
    </w:p>
    <w:p w14:paraId="2B7CE758">
      <w:pPr>
        <w:rPr>
          <w:rFonts w:hint="eastAsia" w:ascii="宋体" w:hAnsi="宋体" w:cs="宋体"/>
          <w:sz w:val="24"/>
        </w:rPr>
      </w:pPr>
      <w:r>
        <w:rPr>
          <w:rFonts w:hint="eastAsia" w:ascii="宋体" w:hAnsi="宋体" w:cs="宋体"/>
          <w:b/>
          <w:bCs/>
          <w:sz w:val="24"/>
        </w:rPr>
        <w:t>附：</w:t>
      </w:r>
    </w:p>
    <w:p w14:paraId="71C3EF5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040B11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040B11B">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B6D860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B6D860C">
                      <w:pPr>
                        <w:jc w:val="center"/>
                      </w:pPr>
                    </w:p>
                  </w:txbxContent>
                </v:textbox>
              </v:rect>
            </w:pict>
          </mc:Fallback>
        </mc:AlternateContent>
      </w:r>
      <w:r>
        <w:rPr>
          <w:rFonts w:hint="eastAsia" w:ascii="宋体" w:hAnsi="宋体" w:cs="宋体"/>
          <w:sz w:val="24"/>
        </w:rPr>
        <w:t>投标单位法定名称章（印模）                投标单位“XX专用章”（印模）</w:t>
      </w:r>
    </w:p>
    <w:p w14:paraId="04C1A451">
      <w:pPr>
        <w:autoSpaceDE w:val="0"/>
        <w:autoSpaceDN w:val="0"/>
        <w:jc w:val="center"/>
        <w:rPr>
          <w:rFonts w:hint="eastAsia" w:ascii="宋体" w:hAnsi="宋体" w:cs="宋体"/>
          <w:b/>
          <w:spacing w:val="6"/>
          <w:sz w:val="32"/>
          <w:szCs w:val="32"/>
        </w:rPr>
      </w:pPr>
    </w:p>
    <w:p w14:paraId="13C96476">
      <w:pPr>
        <w:autoSpaceDE w:val="0"/>
        <w:autoSpaceDN w:val="0"/>
        <w:jc w:val="center"/>
        <w:rPr>
          <w:rFonts w:hint="eastAsia" w:ascii="宋体" w:hAnsi="宋体" w:cs="宋体"/>
          <w:b/>
          <w:spacing w:val="6"/>
          <w:sz w:val="32"/>
          <w:szCs w:val="32"/>
        </w:rPr>
      </w:pPr>
    </w:p>
    <w:p w14:paraId="301FBCB7">
      <w:pPr>
        <w:autoSpaceDE w:val="0"/>
        <w:autoSpaceDN w:val="0"/>
        <w:jc w:val="center"/>
        <w:rPr>
          <w:rFonts w:hint="eastAsia" w:ascii="宋体" w:hAnsi="宋体" w:cs="宋体"/>
          <w:b/>
          <w:spacing w:val="6"/>
          <w:sz w:val="32"/>
          <w:szCs w:val="32"/>
        </w:rPr>
      </w:pPr>
    </w:p>
    <w:p w14:paraId="4C9774A6">
      <w:pPr>
        <w:autoSpaceDE w:val="0"/>
        <w:autoSpaceDN w:val="0"/>
        <w:jc w:val="center"/>
        <w:rPr>
          <w:rFonts w:hint="eastAsia" w:ascii="宋体" w:hAnsi="宋体" w:cs="宋体"/>
          <w:b/>
          <w:spacing w:val="6"/>
          <w:sz w:val="32"/>
          <w:szCs w:val="32"/>
        </w:rPr>
      </w:pPr>
    </w:p>
    <w:p w14:paraId="6962D8AC">
      <w:pPr>
        <w:autoSpaceDE w:val="0"/>
        <w:autoSpaceDN w:val="0"/>
        <w:jc w:val="center"/>
        <w:rPr>
          <w:rFonts w:hint="eastAsia" w:ascii="宋体" w:hAnsi="宋体" w:cs="宋体"/>
          <w:b/>
          <w:spacing w:val="6"/>
          <w:sz w:val="32"/>
          <w:szCs w:val="32"/>
        </w:rPr>
      </w:pPr>
    </w:p>
    <w:p w14:paraId="101F2C8F">
      <w:pPr>
        <w:autoSpaceDE w:val="0"/>
        <w:autoSpaceDN w:val="0"/>
        <w:jc w:val="center"/>
        <w:rPr>
          <w:rFonts w:hint="eastAsia" w:ascii="宋体" w:hAnsi="宋体" w:cs="宋体"/>
          <w:b/>
          <w:spacing w:val="6"/>
          <w:sz w:val="32"/>
          <w:szCs w:val="32"/>
        </w:rPr>
      </w:pPr>
    </w:p>
    <w:p w14:paraId="16FD16E9">
      <w:pPr>
        <w:autoSpaceDE w:val="0"/>
        <w:autoSpaceDN w:val="0"/>
        <w:jc w:val="center"/>
        <w:rPr>
          <w:rFonts w:hint="eastAsia" w:ascii="宋体" w:hAnsi="宋体" w:cs="宋体"/>
          <w:b/>
          <w:spacing w:val="6"/>
          <w:sz w:val="32"/>
          <w:szCs w:val="32"/>
        </w:rPr>
      </w:pPr>
    </w:p>
    <w:p w14:paraId="06649B86">
      <w:pPr>
        <w:autoSpaceDE w:val="0"/>
        <w:autoSpaceDN w:val="0"/>
        <w:jc w:val="center"/>
        <w:rPr>
          <w:rFonts w:hint="eastAsia" w:ascii="宋体" w:hAnsi="宋体" w:cs="宋体"/>
          <w:b/>
          <w:spacing w:val="6"/>
          <w:sz w:val="32"/>
          <w:szCs w:val="32"/>
        </w:rPr>
      </w:pPr>
    </w:p>
    <w:p w14:paraId="5CAF23F7">
      <w:pPr>
        <w:autoSpaceDE w:val="0"/>
        <w:autoSpaceDN w:val="0"/>
        <w:jc w:val="center"/>
        <w:rPr>
          <w:rFonts w:hint="eastAsia" w:ascii="宋体" w:hAnsi="宋体" w:cs="宋体"/>
          <w:b/>
          <w:spacing w:val="6"/>
          <w:sz w:val="32"/>
          <w:szCs w:val="32"/>
        </w:rPr>
      </w:pPr>
    </w:p>
    <w:p w14:paraId="4603B517">
      <w:pPr>
        <w:autoSpaceDE w:val="0"/>
        <w:autoSpaceDN w:val="0"/>
        <w:jc w:val="center"/>
        <w:rPr>
          <w:rFonts w:hint="eastAsia" w:ascii="宋体" w:hAnsi="宋体" w:cs="宋体"/>
          <w:b/>
          <w:spacing w:val="6"/>
          <w:sz w:val="32"/>
          <w:szCs w:val="32"/>
        </w:rPr>
      </w:pPr>
    </w:p>
    <w:p w14:paraId="1746FE96">
      <w:pPr>
        <w:autoSpaceDE w:val="0"/>
        <w:autoSpaceDN w:val="0"/>
        <w:jc w:val="center"/>
        <w:rPr>
          <w:rFonts w:hint="eastAsia" w:ascii="宋体" w:hAnsi="宋体" w:cs="宋体"/>
          <w:b/>
          <w:spacing w:val="6"/>
          <w:sz w:val="32"/>
          <w:szCs w:val="32"/>
        </w:rPr>
      </w:pPr>
    </w:p>
    <w:p w14:paraId="19A1820F">
      <w:pPr>
        <w:autoSpaceDE w:val="0"/>
        <w:autoSpaceDN w:val="0"/>
        <w:jc w:val="center"/>
        <w:rPr>
          <w:rFonts w:hint="eastAsia" w:ascii="宋体" w:hAnsi="宋体" w:cs="宋体"/>
          <w:b/>
          <w:spacing w:val="6"/>
          <w:sz w:val="32"/>
          <w:szCs w:val="32"/>
        </w:rPr>
      </w:pPr>
    </w:p>
    <w:p w14:paraId="64072A73">
      <w:pPr>
        <w:autoSpaceDE w:val="0"/>
        <w:autoSpaceDN w:val="0"/>
        <w:jc w:val="center"/>
        <w:rPr>
          <w:rFonts w:hint="eastAsia" w:ascii="宋体" w:hAnsi="宋体" w:cs="宋体"/>
          <w:b/>
          <w:spacing w:val="6"/>
          <w:sz w:val="32"/>
          <w:szCs w:val="32"/>
        </w:rPr>
      </w:pPr>
    </w:p>
    <w:p w14:paraId="01F4760B">
      <w:pPr>
        <w:autoSpaceDE w:val="0"/>
        <w:autoSpaceDN w:val="0"/>
        <w:jc w:val="center"/>
        <w:rPr>
          <w:rFonts w:hint="eastAsia" w:ascii="宋体" w:hAnsi="宋体" w:cs="宋体"/>
          <w:b/>
          <w:spacing w:val="6"/>
          <w:sz w:val="32"/>
          <w:szCs w:val="32"/>
        </w:rPr>
      </w:pPr>
    </w:p>
    <w:p w14:paraId="1A612591">
      <w:pPr>
        <w:autoSpaceDE w:val="0"/>
        <w:autoSpaceDN w:val="0"/>
        <w:jc w:val="center"/>
        <w:rPr>
          <w:rFonts w:hint="eastAsia" w:ascii="宋体" w:hAnsi="宋体" w:cs="宋体"/>
          <w:b/>
          <w:spacing w:val="6"/>
          <w:sz w:val="32"/>
          <w:szCs w:val="32"/>
        </w:rPr>
      </w:pPr>
    </w:p>
    <w:p w14:paraId="1BEAED8B">
      <w:pPr>
        <w:autoSpaceDE w:val="0"/>
        <w:autoSpaceDN w:val="0"/>
        <w:jc w:val="center"/>
        <w:rPr>
          <w:rFonts w:hint="eastAsia" w:ascii="宋体" w:hAnsi="宋体" w:cs="宋体"/>
          <w:b/>
          <w:spacing w:val="6"/>
          <w:sz w:val="32"/>
          <w:szCs w:val="32"/>
        </w:rPr>
      </w:pPr>
    </w:p>
    <w:p w14:paraId="1EA7AB04">
      <w:pPr>
        <w:snapToGrid w:val="0"/>
        <w:spacing w:line="360" w:lineRule="auto"/>
        <w:jc w:val="center"/>
        <w:rPr>
          <w:rFonts w:hint="eastAsia" w:ascii="宋体" w:hAnsi="宋体" w:cs="宋体"/>
          <w:b/>
          <w:kern w:val="0"/>
          <w:sz w:val="32"/>
          <w:szCs w:val="32"/>
        </w:rPr>
      </w:pPr>
    </w:p>
    <w:p w14:paraId="215870CD">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8EC32BA">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7862E3A2">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04C3A46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087DD0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738852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2E58266B">
      <w:pPr>
        <w:snapToGrid w:val="0"/>
        <w:spacing w:line="288" w:lineRule="auto"/>
        <w:ind w:firstLine="576"/>
        <w:rPr>
          <w:rFonts w:hint="eastAsia" w:ascii="宋体" w:hAnsi="宋体" w:cs="宋体"/>
          <w:kern w:val="0"/>
          <w:sz w:val="24"/>
          <w:lang w:val="zh-CN"/>
        </w:rPr>
      </w:pPr>
      <w:bookmarkStart w:id="94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6C6B223">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FACA55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2"/>
    <w:p w14:paraId="6D4F85B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1EC8D302">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953C95F">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E610C97">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C2CD6D9">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F3AFC1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4E55C6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E171D7C">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7D2E2C2">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051F59B">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3481FF0">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40FE11DB">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6DFFC5F6">
      <w:pPr>
        <w:snapToGrid w:val="0"/>
        <w:spacing w:line="360" w:lineRule="auto"/>
        <w:rPr>
          <w:rFonts w:hint="eastAsia" w:ascii="宋体" w:hAnsi="宋体" w:cs="宋体"/>
          <w:sz w:val="24"/>
        </w:rPr>
      </w:pPr>
      <w:r>
        <w:rPr>
          <w:rFonts w:hint="eastAsia" w:ascii="宋体" w:hAnsi="宋体" w:cs="宋体"/>
          <w:sz w:val="24"/>
        </w:rPr>
        <w:t>注：按本格式和要求提供。</w:t>
      </w:r>
    </w:p>
    <w:p w14:paraId="085A728B">
      <w:pPr>
        <w:rPr>
          <w:rFonts w:hint="eastAsia" w:ascii="宋体" w:hAnsi="宋体" w:cs="宋体"/>
          <w:sz w:val="24"/>
        </w:rPr>
      </w:pPr>
      <w:r>
        <w:rPr>
          <w:rFonts w:hint="eastAsia" w:ascii="宋体" w:hAnsi="宋体" w:cs="宋体"/>
          <w:sz w:val="24"/>
        </w:rPr>
        <w:br w:type="page"/>
      </w:r>
    </w:p>
    <w:p w14:paraId="10E901DC">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5F913B6">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4F760F33">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F31E872">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38AF6436">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BA43CC4">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26BBFA2E">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14797B6C">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380A75E">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3"/>
    </w:p>
    <w:p w14:paraId="49A17F6A">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53A1DD2C">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03AECEC2">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643E9FEC">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518A0A75">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37C00FA8">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E25821C">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5FFD6375">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16DD5FF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45B64B43">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7D721158">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1C104C2A">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3846B004">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0ADB4B3E">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9E24F6F">
      <w:pPr>
        <w:widowControl/>
        <w:adjustRightInd/>
        <w:jc w:val="left"/>
        <w:rPr>
          <w:rFonts w:hint="eastAsia" w:ascii="宋体" w:hAnsi="宋体" w:cs="宋体"/>
          <w:sz w:val="24"/>
        </w:rPr>
      </w:pPr>
      <w:r>
        <w:rPr>
          <w:rFonts w:hint="eastAsia" w:ascii="宋体" w:hAnsi="宋体" w:cs="宋体"/>
          <w:sz w:val="24"/>
        </w:rPr>
        <w:t>注：按本格式和要求提供。</w:t>
      </w:r>
    </w:p>
    <w:p w14:paraId="1A0E1AD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2A2932FB">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09957E7C">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47221078">
      <w:pPr>
        <w:spacing w:line="288" w:lineRule="auto"/>
        <w:jc w:val="center"/>
        <w:rPr>
          <w:rFonts w:hint="eastAsia" w:ascii="宋体" w:hAnsi="宋体" w:cs="宋体"/>
          <w:b/>
          <w:sz w:val="32"/>
          <w:szCs w:val="32"/>
        </w:rPr>
      </w:pPr>
      <w:r>
        <w:rPr>
          <w:rFonts w:hint="eastAsia" w:ascii="宋体" w:hAnsi="宋体" w:cs="宋体"/>
          <w:b/>
          <w:sz w:val="32"/>
          <w:szCs w:val="32"/>
        </w:rPr>
        <w:t>中小企业声明函（货物）</w:t>
      </w:r>
    </w:p>
    <w:p w14:paraId="00DEB8FE">
      <w:pPr>
        <w:spacing w:line="288"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B6BA33D">
      <w:pPr>
        <w:spacing w:line="288"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   ）</w:t>
      </w:r>
      <w:r>
        <w:rPr>
          <w:rFonts w:hint="eastAsia" w:ascii="宋体" w:hAnsi="宋体" w:cs="宋体"/>
          <w:sz w:val="24"/>
        </w:rPr>
        <w:t xml:space="preserve"> ，属于 </w:t>
      </w:r>
      <w:r>
        <w:rPr>
          <w:rFonts w:hint="eastAsia" w:ascii="宋体" w:hAnsi="宋体" w:cs="宋体"/>
          <w:sz w:val="24"/>
          <w:u w:val="single"/>
        </w:rPr>
        <w:t>（ 其他未列明行业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r>
        <w:rPr>
          <w:rFonts w:hint="eastAsia" w:ascii="宋体" w:hAnsi="宋体" w:cs="宋体"/>
          <w:sz w:val="24"/>
        </w:rPr>
        <w:br w:type="textWrapping"/>
      </w:r>
      <w:r>
        <w:rPr>
          <w:rFonts w:hint="eastAsia" w:ascii="宋体" w:hAnsi="宋体" w:cs="宋体"/>
          <w:sz w:val="24"/>
        </w:rPr>
        <w:t xml:space="preserve">    ……</w:t>
      </w:r>
    </w:p>
    <w:p w14:paraId="6B62597D">
      <w:pPr>
        <w:spacing w:line="288"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70FFF3B">
      <w:pPr>
        <w:spacing w:line="288"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7BBF46C8">
      <w:pPr>
        <w:snapToGrid w:val="0"/>
        <w:spacing w:line="288" w:lineRule="auto"/>
        <w:ind w:firstLine="5160" w:firstLineChars="2150"/>
        <w:rPr>
          <w:rFonts w:hint="eastAsia" w:ascii="宋体" w:hAnsi="宋体" w:cs="宋体"/>
          <w:kern w:val="0"/>
          <w:sz w:val="24"/>
        </w:rPr>
      </w:pPr>
      <w:r>
        <w:rPr>
          <w:rFonts w:hint="eastAsia" w:ascii="宋体" w:hAnsi="宋体" w:cs="宋体"/>
          <w:kern w:val="0"/>
          <w:sz w:val="24"/>
          <w:lang w:val="zh-CN"/>
        </w:rPr>
        <w:t>供应商名称(电子签名)：</w:t>
      </w:r>
    </w:p>
    <w:p w14:paraId="740B6A61">
      <w:pPr>
        <w:snapToGrid w:val="0"/>
        <w:spacing w:line="288"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4FCF1AA">
      <w:pPr>
        <w:spacing w:line="288" w:lineRule="auto"/>
        <w:ind w:firstLine="480" w:firstLineChars="200"/>
        <w:rPr>
          <w:rFonts w:hint="eastAsia" w:ascii="宋体" w:hAnsi="宋体" w:cs="宋体"/>
          <w:sz w:val="24"/>
        </w:rPr>
      </w:pPr>
      <w:r>
        <w:rPr>
          <w:rFonts w:hint="eastAsia" w:ascii="宋体" w:hAnsi="宋体" w:cs="宋体"/>
          <w:sz w:val="24"/>
        </w:rPr>
        <w:t>从业人员、营业收入、资产总额填报上一年度数据，无上一年度数据的新成立企业可不填报。</w:t>
      </w:r>
    </w:p>
    <w:p w14:paraId="26CFEC4A">
      <w:pPr>
        <w:spacing w:line="288" w:lineRule="auto"/>
        <w:ind w:right="420" w:firstLine="480" w:firstLineChars="200"/>
        <w:rPr>
          <w:rFonts w:hint="eastAsia" w:ascii="宋体" w:hAnsi="宋体" w:cs="宋体"/>
          <w:sz w:val="24"/>
        </w:rPr>
      </w:pPr>
      <w:r>
        <w:rPr>
          <w:rFonts w:hint="eastAsia" w:ascii="宋体" w:hAnsi="宋体" w:cs="宋体"/>
          <w:sz w:val="24"/>
        </w:rPr>
        <w:t>注：</w:t>
      </w:r>
    </w:p>
    <w:p w14:paraId="11A88B28">
      <w:pPr>
        <w:spacing w:line="288" w:lineRule="auto"/>
        <w:ind w:right="420" w:firstLine="480" w:firstLineChars="200"/>
        <w:rPr>
          <w:rFonts w:hint="eastAsia" w:ascii="宋体" w:hAnsi="宋体" w:cs="宋体"/>
          <w:sz w:val="24"/>
        </w:rPr>
      </w:pPr>
      <w:r>
        <w:rPr>
          <w:rFonts w:hint="eastAsia" w:ascii="宋体" w:hAnsi="宋体" w:cs="宋体"/>
          <w:sz w:val="24"/>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9EF40D2">
      <w:pPr>
        <w:spacing w:line="288"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A96701C">
      <w:pPr>
        <w:spacing w:line="288" w:lineRule="auto"/>
        <w:ind w:right="420" w:firstLine="480" w:firstLineChars="200"/>
        <w:rPr>
          <w:rFonts w:hint="eastAsia" w:ascii="宋体" w:hAnsi="宋体" w:cs="宋体"/>
          <w:sz w:val="24"/>
        </w:rPr>
      </w:pPr>
      <w:r>
        <w:rPr>
          <w:rFonts w:hint="eastAsia" w:ascii="宋体" w:hAnsi="宋体" w:cs="宋体"/>
          <w:sz w:val="24"/>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57C860">
      <w:pPr>
        <w:pStyle w:val="23"/>
        <w:rPr>
          <w:rFonts w:hint="eastAsia" w:hAnsi="宋体" w:cs="宋体"/>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pPr>
    </w:p>
    <w:tbl>
      <w:tblPr>
        <w:tblStyle w:val="62"/>
        <w:tblpPr w:leftFromText="180" w:rightFromText="180" w:vertAnchor="page" w:horzAnchor="margin" w:tblpXSpec="center" w:tblpY="886"/>
        <w:tblW w:w="14894" w:type="dxa"/>
        <w:jc w:val="center"/>
        <w:tblLayout w:type="fixed"/>
        <w:tblCellMar>
          <w:top w:w="0" w:type="dxa"/>
          <w:left w:w="108" w:type="dxa"/>
          <w:bottom w:w="0" w:type="dxa"/>
          <w:right w:w="108" w:type="dxa"/>
        </w:tblCellMar>
      </w:tblPr>
      <w:tblGrid>
        <w:gridCol w:w="2229"/>
        <w:gridCol w:w="1463"/>
        <w:gridCol w:w="1723"/>
        <w:gridCol w:w="1624"/>
        <w:gridCol w:w="1211"/>
        <w:gridCol w:w="1446"/>
        <w:gridCol w:w="1490"/>
        <w:gridCol w:w="1255"/>
        <w:gridCol w:w="1246"/>
        <w:gridCol w:w="1192"/>
        <w:gridCol w:w="15"/>
      </w:tblGrid>
      <w:tr w14:paraId="356EF11E">
        <w:tblPrEx>
          <w:tblCellMar>
            <w:top w:w="0" w:type="dxa"/>
            <w:left w:w="108" w:type="dxa"/>
            <w:bottom w:w="0" w:type="dxa"/>
            <w:right w:w="108" w:type="dxa"/>
          </w:tblCellMar>
        </w:tblPrEx>
        <w:trPr>
          <w:trHeight w:val="299" w:hRule="atLeast"/>
          <w:jc w:val="center"/>
        </w:trPr>
        <w:tc>
          <w:tcPr>
            <w:tcW w:w="14894" w:type="dxa"/>
            <w:gridSpan w:val="11"/>
            <w:tcBorders>
              <w:top w:val="nil"/>
              <w:left w:val="nil"/>
              <w:bottom w:val="nil"/>
              <w:right w:val="nil"/>
            </w:tcBorders>
            <w:vAlign w:val="bottom"/>
          </w:tcPr>
          <w:p w14:paraId="1AAEDB6D">
            <w:pPr>
              <w:widowControl/>
              <w:spacing w:line="360" w:lineRule="auto"/>
              <w:rPr>
                <w:rFonts w:cs="宋体"/>
                <w:b/>
                <w:bCs/>
                <w:kern w:val="0"/>
                <w:sz w:val="24"/>
              </w:rPr>
            </w:pPr>
          </w:p>
          <w:p w14:paraId="4124A230">
            <w:pPr>
              <w:widowControl/>
              <w:spacing w:line="360" w:lineRule="auto"/>
              <w:jc w:val="center"/>
              <w:rPr>
                <w:rFonts w:cs="宋体"/>
                <w:b/>
                <w:bCs/>
                <w:kern w:val="0"/>
                <w:sz w:val="32"/>
                <w:szCs w:val="32"/>
              </w:rPr>
            </w:pPr>
            <w:r>
              <w:rPr>
                <w:rFonts w:hint="eastAsia" w:cs="宋体"/>
                <w:b/>
                <w:bCs/>
                <w:kern w:val="0"/>
                <w:sz w:val="24"/>
              </w:rPr>
              <w:t>中小微行业划型标准规定（根据工信部联企业〔2011〕300号制定）</w:t>
            </w:r>
          </w:p>
        </w:tc>
      </w:tr>
      <w:tr w14:paraId="400C10D8">
        <w:tblPrEx>
          <w:tblCellMar>
            <w:top w:w="0" w:type="dxa"/>
            <w:left w:w="108" w:type="dxa"/>
            <w:bottom w:w="0" w:type="dxa"/>
            <w:right w:w="108" w:type="dxa"/>
          </w:tblCellMar>
        </w:tblPrEx>
        <w:trPr>
          <w:trHeight w:val="331" w:hRule="atLeast"/>
          <w:jc w:val="center"/>
        </w:trPr>
        <w:tc>
          <w:tcPr>
            <w:tcW w:w="2230" w:type="dxa"/>
            <w:vMerge w:val="restart"/>
            <w:tcBorders>
              <w:top w:val="single" w:color="auto" w:sz="8" w:space="0"/>
              <w:left w:val="single" w:color="auto" w:sz="8" w:space="0"/>
              <w:bottom w:val="single" w:color="000000" w:sz="4" w:space="0"/>
              <w:right w:val="single" w:color="auto" w:sz="8" w:space="0"/>
            </w:tcBorders>
            <w:vAlign w:val="center"/>
          </w:tcPr>
          <w:p w14:paraId="7C24D207">
            <w:pPr>
              <w:widowControl/>
              <w:spacing w:line="360" w:lineRule="auto"/>
              <w:jc w:val="center"/>
              <w:rPr>
                <w:rFonts w:cs="宋体"/>
                <w:kern w:val="0"/>
                <w:sz w:val="18"/>
                <w:szCs w:val="13"/>
              </w:rPr>
            </w:pPr>
            <w:r>
              <w:rPr>
                <w:rFonts w:hint="eastAsia" w:cs="宋体"/>
                <w:kern w:val="0"/>
                <w:sz w:val="18"/>
                <w:szCs w:val="13"/>
              </w:rPr>
              <w:t>行业</w:t>
            </w:r>
          </w:p>
        </w:tc>
        <w:tc>
          <w:tcPr>
            <w:tcW w:w="4810" w:type="dxa"/>
            <w:gridSpan w:val="3"/>
            <w:tcBorders>
              <w:top w:val="single" w:color="auto" w:sz="8" w:space="0"/>
              <w:left w:val="nil"/>
              <w:bottom w:val="single" w:color="auto" w:sz="4" w:space="0"/>
              <w:right w:val="single" w:color="000000" w:sz="8" w:space="0"/>
            </w:tcBorders>
            <w:vAlign w:val="bottom"/>
          </w:tcPr>
          <w:p w14:paraId="2B9A5759">
            <w:pPr>
              <w:widowControl/>
              <w:spacing w:line="360" w:lineRule="auto"/>
              <w:jc w:val="center"/>
              <w:rPr>
                <w:rFonts w:cs="宋体"/>
                <w:kern w:val="0"/>
                <w:sz w:val="18"/>
                <w:szCs w:val="13"/>
              </w:rPr>
            </w:pPr>
            <w:r>
              <w:rPr>
                <w:rFonts w:hint="eastAsia" w:cs="宋体"/>
                <w:kern w:val="0"/>
                <w:sz w:val="18"/>
                <w:szCs w:val="13"/>
              </w:rPr>
              <w:t>中型企业</w:t>
            </w:r>
          </w:p>
        </w:tc>
        <w:tc>
          <w:tcPr>
            <w:tcW w:w="4147" w:type="dxa"/>
            <w:gridSpan w:val="3"/>
            <w:tcBorders>
              <w:top w:val="single" w:color="auto" w:sz="8" w:space="0"/>
              <w:left w:val="nil"/>
              <w:bottom w:val="single" w:color="auto" w:sz="4" w:space="0"/>
              <w:right w:val="single" w:color="000000" w:sz="8" w:space="0"/>
            </w:tcBorders>
            <w:vAlign w:val="bottom"/>
          </w:tcPr>
          <w:p w14:paraId="5B15AE19">
            <w:pPr>
              <w:widowControl/>
              <w:spacing w:line="360" w:lineRule="auto"/>
              <w:jc w:val="center"/>
              <w:rPr>
                <w:rFonts w:cs="宋体"/>
                <w:kern w:val="0"/>
                <w:sz w:val="18"/>
                <w:szCs w:val="13"/>
              </w:rPr>
            </w:pPr>
            <w:r>
              <w:rPr>
                <w:rFonts w:hint="eastAsia" w:cs="宋体"/>
                <w:kern w:val="0"/>
                <w:sz w:val="18"/>
                <w:szCs w:val="13"/>
              </w:rPr>
              <w:t>小型企业</w:t>
            </w:r>
          </w:p>
        </w:tc>
        <w:tc>
          <w:tcPr>
            <w:tcW w:w="3706" w:type="dxa"/>
            <w:gridSpan w:val="4"/>
            <w:tcBorders>
              <w:top w:val="single" w:color="auto" w:sz="8" w:space="0"/>
              <w:left w:val="nil"/>
              <w:bottom w:val="single" w:color="auto" w:sz="4" w:space="0"/>
              <w:right w:val="single" w:color="000000" w:sz="8" w:space="0"/>
            </w:tcBorders>
            <w:vAlign w:val="bottom"/>
          </w:tcPr>
          <w:p w14:paraId="69C4DAD5">
            <w:pPr>
              <w:widowControl/>
              <w:spacing w:line="360" w:lineRule="auto"/>
              <w:jc w:val="center"/>
              <w:rPr>
                <w:rFonts w:cs="宋体"/>
                <w:kern w:val="0"/>
                <w:sz w:val="18"/>
                <w:szCs w:val="13"/>
              </w:rPr>
            </w:pPr>
            <w:r>
              <w:rPr>
                <w:rFonts w:hint="eastAsia" w:cs="宋体"/>
                <w:kern w:val="0"/>
                <w:sz w:val="18"/>
                <w:szCs w:val="13"/>
              </w:rPr>
              <w:t>微型企业</w:t>
            </w:r>
          </w:p>
        </w:tc>
      </w:tr>
      <w:tr w14:paraId="7F2169E9">
        <w:tblPrEx>
          <w:tblCellMar>
            <w:top w:w="0" w:type="dxa"/>
            <w:left w:w="108" w:type="dxa"/>
            <w:bottom w:w="0" w:type="dxa"/>
            <w:right w:w="108" w:type="dxa"/>
          </w:tblCellMar>
        </w:tblPrEx>
        <w:trPr>
          <w:gridAfter w:val="1"/>
          <w:wAfter w:w="15" w:type="dxa"/>
          <w:trHeight w:val="374" w:hRule="atLeast"/>
          <w:jc w:val="center"/>
        </w:trPr>
        <w:tc>
          <w:tcPr>
            <w:tcW w:w="2230" w:type="dxa"/>
            <w:vMerge w:val="continue"/>
            <w:tcBorders>
              <w:top w:val="single" w:color="auto" w:sz="8" w:space="0"/>
              <w:left w:val="single" w:color="auto" w:sz="8" w:space="0"/>
              <w:bottom w:val="single" w:color="000000" w:sz="4" w:space="0"/>
              <w:right w:val="single" w:color="auto" w:sz="8" w:space="0"/>
            </w:tcBorders>
            <w:vAlign w:val="center"/>
          </w:tcPr>
          <w:p w14:paraId="29EF04CA">
            <w:pPr>
              <w:widowControl/>
              <w:spacing w:line="360" w:lineRule="auto"/>
              <w:jc w:val="left"/>
              <w:rPr>
                <w:rFonts w:cs="宋体"/>
                <w:kern w:val="0"/>
                <w:sz w:val="18"/>
                <w:szCs w:val="13"/>
              </w:rPr>
            </w:pPr>
          </w:p>
        </w:tc>
        <w:tc>
          <w:tcPr>
            <w:tcW w:w="1463" w:type="dxa"/>
            <w:tcBorders>
              <w:top w:val="nil"/>
              <w:left w:val="nil"/>
              <w:bottom w:val="single" w:color="auto" w:sz="4" w:space="0"/>
              <w:right w:val="single" w:color="auto" w:sz="4" w:space="0"/>
            </w:tcBorders>
            <w:vAlign w:val="bottom"/>
          </w:tcPr>
          <w:p w14:paraId="51977673">
            <w:pPr>
              <w:widowControl/>
              <w:spacing w:line="360" w:lineRule="auto"/>
              <w:jc w:val="center"/>
              <w:rPr>
                <w:rFonts w:cs="宋体"/>
                <w:kern w:val="0"/>
                <w:sz w:val="18"/>
                <w:szCs w:val="13"/>
              </w:rPr>
            </w:pPr>
            <w:r>
              <w:rPr>
                <w:rFonts w:hint="eastAsia" w:cs="宋体"/>
                <w:kern w:val="0"/>
                <w:sz w:val="18"/>
                <w:szCs w:val="13"/>
              </w:rPr>
              <w:t>从业人员X（人）</w:t>
            </w:r>
          </w:p>
        </w:tc>
        <w:tc>
          <w:tcPr>
            <w:tcW w:w="1723" w:type="dxa"/>
            <w:tcBorders>
              <w:top w:val="nil"/>
              <w:left w:val="nil"/>
              <w:bottom w:val="single" w:color="auto" w:sz="4" w:space="0"/>
              <w:right w:val="single" w:color="auto" w:sz="4" w:space="0"/>
            </w:tcBorders>
            <w:vAlign w:val="bottom"/>
          </w:tcPr>
          <w:p w14:paraId="3AA7F50A">
            <w:pPr>
              <w:widowControl/>
              <w:spacing w:line="360" w:lineRule="auto"/>
              <w:jc w:val="center"/>
              <w:rPr>
                <w:rFonts w:cs="宋体"/>
                <w:kern w:val="0"/>
                <w:sz w:val="18"/>
                <w:szCs w:val="13"/>
              </w:rPr>
            </w:pPr>
            <w:r>
              <w:rPr>
                <w:rFonts w:hint="eastAsia" w:cs="宋体"/>
                <w:kern w:val="0"/>
                <w:sz w:val="18"/>
                <w:szCs w:val="13"/>
              </w:rPr>
              <w:t>营业收入Y</w:t>
            </w:r>
          </w:p>
          <w:p w14:paraId="5870639D">
            <w:pPr>
              <w:widowControl/>
              <w:spacing w:line="360" w:lineRule="auto"/>
              <w:jc w:val="center"/>
              <w:rPr>
                <w:rFonts w:cs="宋体"/>
                <w:kern w:val="0"/>
                <w:sz w:val="18"/>
                <w:szCs w:val="13"/>
              </w:rPr>
            </w:pPr>
            <w:r>
              <w:rPr>
                <w:rFonts w:hint="eastAsia" w:cs="宋体"/>
                <w:kern w:val="0"/>
                <w:sz w:val="18"/>
                <w:szCs w:val="13"/>
              </w:rPr>
              <w:t>（万元）</w:t>
            </w:r>
          </w:p>
        </w:tc>
        <w:tc>
          <w:tcPr>
            <w:tcW w:w="1624" w:type="dxa"/>
            <w:tcBorders>
              <w:top w:val="nil"/>
              <w:left w:val="nil"/>
              <w:bottom w:val="single" w:color="auto" w:sz="4" w:space="0"/>
              <w:right w:val="single" w:color="auto" w:sz="8" w:space="0"/>
            </w:tcBorders>
            <w:vAlign w:val="bottom"/>
          </w:tcPr>
          <w:p w14:paraId="6AAA55D9">
            <w:pPr>
              <w:widowControl/>
              <w:spacing w:line="360" w:lineRule="auto"/>
              <w:jc w:val="center"/>
              <w:rPr>
                <w:rFonts w:cs="宋体"/>
                <w:kern w:val="0"/>
                <w:sz w:val="18"/>
                <w:szCs w:val="13"/>
              </w:rPr>
            </w:pPr>
            <w:r>
              <w:rPr>
                <w:rFonts w:hint="eastAsia" w:cs="宋体"/>
                <w:kern w:val="0"/>
                <w:sz w:val="18"/>
                <w:szCs w:val="13"/>
              </w:rPr>
              <w:t>资产总额Z</w:t>
            </w:r>
          </w:p>
          <w:p w14:paraId="23AC618A">
            <w:pPr>
              <w:widowControl/>
              <w:spacing w:line="360" w:lineRule="auto"/>
              <w:jc w:val="center"/>
              <w:rPr>
                <w:rFonts w:cs="宋体"/>
                <w:kern w:val="0"/>
                <w:sz w:val="18"/>
                <w:szCs w:val="13"/>
              </w:rPr>
            </w:pPr>
            <w:r>
              <w:rPr>
                <w:rFonts w:hint="eastAsia" w:cs="宋体"/>
                <w:kern w:val="0"/>
                <w:sz w:val="18"/>
                <w:szCs w:val="13"/>
              </w:rPr>
              <w:t>（万元）</w:t>
            </w:r>
          </w:p>
        </w:tc>
        <w:tc>
          <w:tcPr>
            <w:tcW w:w="1211" w:type="dxa"/>
            <w:tcBorders>
              <w:top w:val="nil"/>
              <w:left w:val="nil"/>
              <w:bottom w:val="single" w:color="auto" w:sz="4" w:space="0"/>
              <w:right w:val="single" w:color="auto" w:sz="4" w:space="0"/>
            </w:tcBorders>
            <w:vAlign w:val="bottom"/>
          </w:tcPr>
          <w:p w14:paraId="2726C0B4">
            <w:pPr>
              <w:widowControl/>
              <w:spacing w:line="360" w:lineRule="auto"/>
              <w:jc w:val="center"/>
              <w:rPr>
                <w:rFonts w:cs="宋体"/>
                <w:kern w:val="0"/>
                <w:sz w:val="18"/>
                <w:szCs w:val="13"/>
              </w:rPr>
            </w:pPr>
            <w:r>
              <w:rPr>
                <w:rFonts w:hint="eastAsia" w:cs="宋体"/>
                <w:kern w:val="0"/>
                <w:sz w:val="18"/>
                <w:szCs w:val="13"/>
              </w:rPr>
              <w:t>从业人员X（人）</w:t>
            </w:r>
          </w:p>
        </w:tc>
        <w:tc>
          <w:tcPr>
            <w:tcW w:w="1446" w:type="dxa"/>
            <w:tcBorders>
              <w:top w:val="nil"/>
              <w:left w:val="nil"/>
              <w:bottom w:val="single" w:color="auto" w:sz="4" w:space="0"/>
              <w:right w:val="single" w:color="auto" w:sz="4" w:space="0"/>
            </w:tcBorders>
            <w:vAlign w:val="bottom"/>
          </w:tcPr>
          <w:p w14:paraId="14BB7D81">
            <w:pPr>
              <w:widowControl/>
              <w:spacing w:line="360" w:lineRule="auto"/>
              <w:jc w:val="center"/>
              <w:rPr>
                <w:rFonts w:cs="宋体"/>
                <w:kern w:val="0"/>
                <w:sz w:val="18"/>
                <w:szCs w:val="13"/>
              </w:rPr>
            </w:pPr>
            <w:r>
              <w:rPr>
                <w:rFonts w:hint="eastAsia" w:cs="宋体"/>
                <w:kern w:val="0"/>
                <w:sz w:val="18"/>
                <w:szCs w:val="13"/>
              </w:rPr>
              <w:t>营业收入Y</w:t>
            </w:r>
          </w:p>
          <w:p w14:paraId="77CA759B">
            <w:pPr>
              <w:widowControl/>
              <w:spacing w:line="360" w:lineRule="auto"/>
              <w:jc w:val="center"/>
              <w:rPr>
                <w:rFonts w:cs="宋体"/>
                <w:kern w:val="0"/>
                <w:sz w:val="18"/>
                <w:szCs w:val="13"/>
              </w:rPr>
            </w:pPr>
            <w:r>
              <w:rPr>
                <w:rFonts w:hint="eastAsia" w:cs="宋体"/>
                <w:kern w:val="0"/>
                <w:sz w:val="18"/>
                <w:szCs w:val="13"/>
              </w:rPr>
              <w:t>（万元）</w:t>
            </w:r>
          </w:p>
        </w:tc>
        <w:tc>
          <w:tcPr>
            <w:tcW w:w="1489" w:type="dxa"/>
            <w:tcBorders>
              <w:top w:val="nil"/>
              <w:left w:val="nil"/>
              <w:bottom w:val="single" w:color="auto" w:sz="4" w:space="0"/>
              <w:right w:val="single" w:color="auto" w:sz="8" w:space="0"/>
            </w:tcBorders>
            <w:vAlign w:val="bottom"/>
          </w:tcPr>
          <w:p w14:paraId="2D0EC0E8">
            <w:pPr>
              <w:widowControl/>
              <w:spacing w:line="360" w:lineRule="auto"/>
              <w:jc w:val="center"/>
              <w:rPr>
                <w:rFonts w:cs="宋体"/>
                <w:kern w:val="0"/>
                <w:sz w:val="18"/>
                <w:szCs w:val="13"/>
              </w:rPr>
            </w:pPr>
            <w:r>
              <w:rPr>
                <w:rFonts w:hint="eastAsia" w:cs="宋体"/>
                <w:kern w:val="0"/>
                <w:sz w:val="18"/>
                <w:szCs w:val="13"/>
              </w:rPr>
              <w:t>资产总额Z</w:t>
            </w:r>
          </w:p>
          <w:p w14:paraId="2A0B5907">
            <w:pPr>
              <w:widowControl/>
              <w:spacing w:line="360" w:lineRule="auto"/>
              <w:jc w:val="center"/>
              <w:rPr>
                <w:rFonts w:cs="宋体"/>
                <w:kern w:val="0"/>
                <w:sz w:val="18"/>
                <w:szCs w:val="13"/>
              </w:rPr>
            </w:pPr>
            <w:r>
              <w:rPr>
                <w:rFonts w:hint="eastAsia" w:cs="宋体"/>
                <w:kern w:val="0"/>
                <w:sz w:val="18"/>
                <w:szCs w:val="13"/>
              </w:rPr>
              <w:t>（万元）</w:t>
            </w:r>
          </w:p>
        </w:tc>
        <w:tc>
          <w:tcPr>
            <w:tcW w:w="1255" w:type="dxa"/>
            <w:tcBorders>
              <w:top w:val="nil"/>
              <w:left w:val="nil"/>
              <w:bottom w:val="single" w:color="auto" w:sz="4" w:space="0"/>
              <w:right w:val="single" w:color="auto" w:sz="4" w:space="0"/>
            </w:tcBorders>
            <w:vAlign w:val="bottom"/>
          </w:tcPr>
          <w:p w14:paraId="106325BB">
            <w:pPr>
              <w:widowControl/>
              <w:spacing w:line="360" w:lineRule="auto"/>
              <w:jc w:val="center"/>
              <w:rPr>
                <w:rFonts w:cs="宋体"/>
                <w:kern w:val="0"/>
                <w:sz w:val="18"/>
                <w:szCs w:val="13"/>
              </w:rPr>
            </w:pPr>
            <w:r>
              <w:rPr>
                <w:rFonts w:hint="eastAsia" w:cs="宋体"/>
                <w:kern w:val="0"/>
                <w:sz w:val="18"/>
                <w:szCs w:val="13"/>
              </w:rPr>
              <w:t>从业人员X（人）</w:t>
            </w:r>
          </w:p>
        </w:tc>
        <w:tc>
          <w:tcPr>
            <w:tcW w:w="1246" w:type="dxa"/>
            <w:tcBorders>
              <w:top w:val="nil"/>
              <w:left w:val="nil"/>
              <w:bottom w:val="single" w:color="auto" w:sz="4" w:space="0"/>
              <w:right w:val="single" w:color="auto" w:sz="4" w:space="0"/>
            </w:tcBorders>
            <w:vAlign w:val="bottom"/>
          </w:tcPr>
          <w:p w14:paraId="46AB35A6">
            <w:pPr>
              <w:widowControl/>
              <w:spacing w:line="360" w:lineRule="auto"/>
              <w:jc w:val="center"/>
              <w:rPr>
                <w:rFonts w:cs="宋体"/>
                <w:kern w:val="0"/>
                <w:sz w:val="18"/>
                <w:szCs w:val="13"/>
              </w:rPr>
            </w:pPr>
            <w:r>
              <w:rPr>
                <w:rFonts w:hint="eastAsia" w:cs="宋体"/>
                <w:kern w:val="0"/>
                <w:sz w:val="18"/>
                <w:szCs w:val="13"/>
              </w:rPr>
              <w:t>营业收入Y（万元）</w:t>
            </w:r>
          </w:p>
        </w:tc>
        <w:tc>
          <w:tcPr>
            <w:tcW w:w="1192" w:type="dxa"/>
            <w:tcBorders>
              <w:top w:val="nil"/>
              <w:left w:val="nil"/>
              <w:bottom w:val="single" w:color="auto" w:sz="4" w:space="0"/>
              <w:right w:val="single" w:color="auto" w:sz="8" w:space="0"/>
            </w:tcBorders>
            <w:vAlign w:val="bottom"/>
          </w:tcPr>
          <w:p w14:paraId="3135FC6B">
            <w:pPr>
              <w:widowControl/>
              <w:spacing w:line="360" w:lineRule="auto"/>
              <w:jc w:val="center"/>
              <w:rPr>
                <w:rFonts w:cs="宋体"/>
                <w:kern w:val="0"/>
                <w:sz w:val="18"/>
                <w:szCs w:val="13"/>
              </w:rPr>
            </w:pPr>
            <w:r>
              <w:rPr>
                <w:rFonts w:hint="eastAsia" w:cs="宋体"/>
                <w:kern w:val="0"/>
                <w:sz w:val="18"/>
                <w:szCs w:val="13"/>
              </w:rPr>
              <w:t>资产总额Z（万元）</w:t>
            </w:r>
          </w:p>
        </w:tc>
      </w:tr>
      <w:tr w14:paraId="60CE259C">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3FE91611">
            <w:pPr>
              <w:widowControl/>
              <w:spacing w:line="360" w:lineRule="auto"/>
              <w:jc w:val="left"/>
              <w:rPr>
                <w:rFonts w:cs="宋体"/>
                <w:kern w:val="0"/>
                <w:sz w:val="18"/>
                <w:szCs w:val="13"/>
              </w:rPr>
            </w:pPr>
            <w:r>
              <w:rPr>
                <w:rFonts w:hint="eastAsia" w:cs="宋体"/>
                <w:kern w:val="0"/>
                <w:sz w:val="18"/>
                <w:szCs w:val="13"/>
              </w:rPr>
              <w:t xml:space="preserve"> 1、农林牧渔业</w:t>
            </w:r>
          </w:p>
        </w:tc>
        <w:tc>
          <w:tcPr>
            <w:tcW w:w="1463" w:type="dxa"/>
            <w:tcBorders>
              <w:top w:val="nil"/>
              <w:left w:val="nil"/>
              <w:bottom w:val="single" w:color="auto" w:sz="4" w:space="0"/>
              <w:right w:val="single" w:color="auto" w:sz="4" w:space="0"/>
            </w:tcBorders>
            <w:vAlign w:val="bottom"/>
          </w:tcPr>
          <w:p w14:paraId="6C005EEB">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654647EB">
            <w:pPr>
              <w:widowControl/>
              <w:spacing w:line="360" w:lineRule="auto"/>
              <w:jc w:val="left"/>
              <w:rPr>
                <w:rFonts w:cs="宋体"/>
                <w:kern w:val="0"/>
                <w:sz w:val="18"/>
                <w:szCs w:val="13"/>
              </w:rPr>
            </w:pPr>
            <w:r>
              <w:rPr>
                <w:rFonts w:hint="eastAsia" w:cs="宋体"/>
                <w:kern w:val="0"/>
                <w:sz w:val="18"/>
                <w:szCs w:val="13"/>
              </w:rPr>
              <w:t xml:space="preserve"> 500≤Y＜20000</w:t>
            </w:r>
          </w:p>
        </w:tc>
        <w:tc>
          <w:tcPr>
            <w:tcW w:w="1624" w:type="dxa"/>
            <w:tcBorders>
              <w:top w:val="nil"/>
              <w:left w:val="nil"/>
              <w:bottom w:val="single" w:color="auto" w:sz="4" w:space="0"/>
              <w:right w:val="single" w:color="auto" w:sz="8" w:space="0"/>
            </w:tcBorders>
            <w:vAlign w:val="bottom"/>
          </w:tcPr>
          <w:p w14:paraId="5441E799">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7F5EC1A1">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713730A7">
            <w:pPr>
              <w:widowControl/>
              <w:spacing w:line="360" w:lineRule="auto"/>
              <w:jc w:val="left"/>
              <w:rPr>
                <w:rFonts w:cs="宋体"/>
                <w:kern w:val="0"/>
                <w:sz w:val="18"/>
                <w:szCs w:val="13"/>
              </w:rPr>
            </w:pPr>
            <w:r>
              <w:rPr>
                <w:rFonts w:hint="eastAsia" w:cs="宋体"/>
                <w:kern w:val="0"/>
                <w:sz w:val="18"/>
                <w:szCs w:val="13"/>
              </w:rPr>
              <w:t xml:space="preserve"> 50≤Y＜500</w:t>
            </w:r>
          </w:p>
        </w:tc>
        <w:tc>
          <w:tcPr>
            <w:tcW w:w="1489" w:type="dxa"/>
            <w:tcBorders>
              <w:top w:val="nil"/>
              <w:left w:val="nil"/>
              <w:bottom w:val="single" w:color="auto" w:sz="4" w:space="0"/>
              <w:right w:val="single" w:color="auto" w:sz="8" w:space="0"/>
            </w:tcBorders>
            <w:vAlign w:val="bottom"/>
          </w:tcPr>
          <w:p w14:paraId="6D52578C">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0AF590D2">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09C17E9E">
            <w:pPr>
              <w:widowControl/>
              <w:spacing w:line="360" w:lineRule="auto"/>
              <w:jc w:val="left"/>
              <w:rPr>
                <w:rFonts w:cs="宋体"/>
                <w:kern w:val="0"/>
                <w:sz w:val="18"/>
                <w:szCs w:val="13"/>
              </w:rPr>
            </w:pPr>
            <w:r>
              <w:rPr>
                <w:rFonts w:hint="eastAsia" w:cs="宋体"/>
                <w:kern w:val="0"/>
                <w:sz w:val="18"/>
                <w:szCs w:val="13"/>
              </w:rPr>
              <w:t>Y＜50</w:t>
            </w:r>
          </w:p>
        </w:tc>
        <w:tc>
          <w:tcPr>
            <w:tcW w:w="1192" w:type="dxa"/>
            <w:tcBorders>
              <w:top w:val="nil"/>
              <w:left w:val="nil"/>
              <w:bottom w:val="single" w:color="auto" w:sz="4" w:space="0"/>
              <w:right w:val="single" w:color="auto" w:sz="8" w:space="0"/>
            </w:tcBorders>
            <w:vAlign w:val="bottom"/>
          </w:tcPr>
          <w:p w14:paraId="5F231AF6">
            <w:pPr>
              <w:widowControl/>
              <w:spacing w:line="360" w:lineRule="auto"/>
              <w:jc w:val="left"/>
              <w:rPr>
                <w:rFonts w:cs="宋体"/>
                <w:kern w:val="0"/>
                <w:sz w:val="18"/>
                <w:szCs w:val="13"/>
              </w:rPr>
            </w:pPr>
            <w:r>
              <w:rPr>
                <w:rFonts w:hint="eastAsia" w:cs="宋体"/>
                <w:kern w:val="0"/>
                <w:sz w:val="18"/>
                <w:szCs w:val="13"/>
              </w:rPr>
              <w:t>　</w:t>
            </w:r>
          </w:p>
        </w:tc>
      </w:tr>
      <w:tr w14:paraId="315A718B">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5F85AE22">
            <w:pPr>
              <w:widowControl/>
              <w:spacing w:line="360" w:lineRule="auto"/>
              <w:jc w:val="left"/>
              <w:rPr>
                <w:rFonts w:cs="宋体"/>
                <w:kern w:val="0"/>
                <w:sz w:val="18"/>
                <w:szCs w:val="13"/>
              </w:rPr>
            </w:pPr>
            <w:r>
              <w:rPr>
                <w:rFonts w:hint="eastAsia" w:cs="宋体"/>
                <w:kern w:val="0"/>
                <w:sz w:val="18"/>
                <w:szCs w:val="13"/>
              </w:rPr>
              <w:t xml:space="preserve"> 2、工业</w:t>
            </w:r>
          </w:p>
        </w:tc>
        <w:tc>
          <w:tcPr>
            <w:tcW w:w="1463" w:type="dxa"/>
            <w:tcBorders>
              <w:top w:val="nil"/>
              <w:left w:val="nil"/>
              <w:bottom w:val="single" w:color="auto" w:sz="4" w:space="0"/>
              <w:right w:val="single" w:color="auto" w:sz="4" w:space="0"/>
            </w:tcBorders>
            <w:vAlign w:val="bottom"/>
          </w:tcPr>
          <w:p w14:paraId="26762DBD">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1EC567E8">
            <w:pPr>
              <w:widowControl/>
              <w:spacing w:line="360" w:lineRule="auto"/>
              <w:jc w:val="left"/>
              <w:rPr>
                <w:rFonts w:cs="宋体"/>
                <w:kern w:val="0"/>
                <w:sz w:val="18"/>
                <w:szCs w:val="13"/>
              </w:rPr>
            </w:pPr>
            <w:r>
              <w:rPr>
                <w:rFonts w:hint="eastAsia" w:cs="宋体"/>
                <w:kern w:val="0"/>
                <w:sz w:val="18"/>
                <w:szCs w:val="13"/>
              </w:rPr>
              <w:t>2000≤Y＜40000</w:t>
            </w:r>
          </w:p>
        </w:tc>
        <w:tc>
          <w:tcPr>
            <w:tcW w:w="1624" w:type="dxa"/>
            <w:tcBorders>
              <w:top w:val="nil"/>
              <w:left w:val="nil"/>
              <w:bottom w:val="single" w:color="auto" w:sz="4" w:space="0"/>
              <w:right w:val="single" w:color="auto" w:sz="8" w:space="0"/>
            </w:tcBorders>
            <w:vAlign w:val="bottom"/>
          </w:tcPr>
          <w:p w14:paraId="162FE442">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46547B90">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32151702">
            <w:pPr>
              <w:widowControl/>
              <w:spacing w:line="360" w:lineRule="auto"/>
              <w:jc w:val="left"/>
              <w:rPr>
                <w:rFonts w:cs="宋体"/>
                <w:kern w:val="0"/>
                <w:sz w:val="18"/>
                <w:szCs w:val="13"/>
              </w:rPr>
            </w:pPr>
            <w:r>
              <w:rPr>
                <w:rFonts w:hint="eastAsia" w:cs="宋体"/>
                <w:kern w:val="0"/>
                <w:sz w:val="18"/>
                <w:szCs w:val="13"/>
              </w:rPr>
              <w:t>300≤Y＜2000</w:t>
            </w:r>
          </w:p>
        </w:tc>
        <w:tc>
          <w:tcPr>
            <w:tcW w:w="1489" w:type="dxa"/>
            <w:tcBorders>
              <w:top w:val="nil"/>
              <w:left w:val="nil"/>
              <w:bottom w:val="single" w:color="auto" w:sz="4" w:space="0"/>
              <w:right w:val="single" w:color="auto" w:sz="8" w:space="0"/>
            </w:tcBorders>
            <w:vAlign w:val="bottom"/>
          </w:tcPr>
          <w:p w14:paraId="6E207D71">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6F795075">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1C1094D0">
            <w:pPr>
              <w:widowControl/>
              <w:spacing w:line="360" w:lineRule="auto"/>
              <w:jc w:val="left"/>
              <w:rPr>
                <w:rFonts w:cs="宋体"/>
                <w:kern w:val="0"/>
                <w:sz w:val="18"/>
                <w:szCs w:val="13"/>
              </w:rPr>
            </w:pPr>
            <w:r>
              <w:rPr>
                <w:rFonts w:hint="eastAsia" w:cs="宋体"/>
                <w:kern w:val="0"/>
                <w:sz w:val="18"/>
                <w:szCs w:val="13"/>
              </w:rPr>
              <w:t>Y＜300</w:t>
            </w:r>
          </w:p>
        </w:tc>
        <w:tc>
          <w:tcPr>
            <w:tcW w:w="1192" w:type="dxa"/>
            <w:tcBorders>
              <w:top w:val="nil"/>
              <w:left w:val="nil"/>
              <w:bottom w:val="single" w:color="auto" w:sz="4" w:space="0"/>
              <w:right w:val="single" w:color="auto" w:sz="8" w:space="0"/>
            </w:tcBorders>
            <w:vAlign w:val="bottom"/>
          </w:tcPr>
          <w:p w14:paraId="4329B03A">
            <w:pPr>
              <w:widowControl/>
              <w:spacing w:line="360" w:lineRule="auto"/>
              <w:jc w:val="left"/>
              <w:rPr>
                <w:rFonts w:cs="宋体"/>
                <w:kern w:val="0"/>
                <w:sz w:val="18"/>
                <w:szCs w:val="13"/>
              </w:rPr>
            </w:pPr>
            <w:r>
              <w:rPr>
                <w:rFonts w:hint="eastAsia" w:cs="宋体"/>
                <w:kern w:val="0"/>
                <w:sz w:val="18"/>
                <w:szCs w:val="13"/>
              </w:rPr>
              <w:t>　</w:t>
            </w:r>
          </w:p>
        </w:tc>
      </w:tr>
      <w:tr w14:paraId="16641777">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75C2BE7B">
            <w:pPr>
              <w:widowControl/>
              <w:spacing w:line="360" w:lineRule="auto"/>
              <w:jc w:val="left"/>
              <w:rPr>
                <w:rFonts w:cs="宋体"/>
                <w:kern w:val="0"/>
                <w:sz w:val="18"/>
                <w:szCs w:val="13"/>
              </w:rPr>
            </w:pPr>
            <w:r>
              <w:rPr>
                <w:rFonts w:hint="eastAsia" w:cs="宋体"/>
                <w:kern w:val="0"/>
                <w:sz w:val="18"/>
                <w:szCs w:val="13"/>
              </w:rPr>
              <w:t xml:space="preserve"> 3、建筑业</w:t>
            </w:r>
          </w:p>
        </w:tc>
        <w:tc>
          <w:tcPr>
            <w:tcW w:w="1463" w:type="dxa"/>
            <w:tcBorders>
              <w:top w:val="nil"/>
              <w:left w:val="nil"/>
              <w:bottom w:val="single" w:color="auto" w:sz="4" w:space="0"/>
              <w:right w:val="single" w:color="auto" w:sz="4" w:space="0"/>
            </w:tcBorders>
            <w:vAlign w:val="bottom"/>
          </w:tcPr>
          <w:p w14:paraId="4B125E7B">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1ABF80CF">
            <w:pPr>
              <w:widowControl/>
              <w:spacing w:line="360" w:lineRule="auto"/>
              <w:jc w:val="left"/>
              <w:rPr>
                <w:rFonts w:cs="宋体"/>
                <w:kern w:val="0"/>
                <w:sz w:val="18"/>
                <w:szCs w:val="13"/>
              </w:rPr>
            </w:pPr>
            <w:r>
              <w:rPr>
                <w:rFonts w:hint="eastAsia" w:cs="宋体"/>
                <w:kern w:val="0"/>
                <w:sz w:val="18"/>
                <w:szCs w:val="13"/>
              </w:rPr>
              <w:t>6000≤Y＜80000</w:t>
            </w:r>
          </w:p>
        </w:tc>
        <w:tc>
          <w:tcPr>
            <w:tcW w:w="1624" w:type="dxa"/>
            <w:tcBorders>
              <w:top w:val="nil"/>
              <w:left w:val="nil"/>
              <w:bottom w:val="single" w:color="auto" w:sz="4" w:space="0"/>
              <w:right w:val="single" w:color="auto" w:sz="8" w:space="0"/>
            </w:tcBorders>
            <w:vAlign w:val="bottom"/>
          </w:tcPr>
          <w:p w14:paraId="3FBD3CCC">
            <w:pPr>
              <w:widowControl/>
              <w:spacing w:line="360" w:lineRule="auto"/>
              <w:jc w:val="left"/>
              <w:rPr>
                <w:rFonts w:cs="宋体"/>
                <w:kern w:val="0"/>
                <w:sz w:val="18"/>
                <w:szCs w:val="13"/>
              </w:rPr>
            </w:pPr>
            <w:r>
              <w:rPr>
                <w:rFonts w:hint="eastAsia" w:cs="宋体"/>
                <w:kern w:val="0"/>
                <w:sz w:val="18"/>
                <w:szCs w:val="13"/>
              </w:rPr>
              <w:t>5000≤Z＜80000</w:t>
            </w:r>
          </w:p>
        </w:tc>
        <w:tc>
          <w:tcPr>
            <w:tcW w:w="1211" w:type="dxa"/>
            <w:tcBorders>
              <w:top w:val="nil"/>
              <w:left w:val="nil"/>
              <w:bottom w:val="single" w:color="auto" w:sz="4" w:space="0"/>
              <w:right w:val="single" w:color="auto" w:sz="4" w:space="0"/>
            </w:tcBorders>
            <w:vAlign w:val="bottom"/>
          </w:tcPr>
          <w:p w14:paraId="59D22F68">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6F7185B1">
            <w:pPr>
              <w:widowControl/>
              <w:spacing w:line="360" w:lineRule="auto"/>
              <w:jc w:val="left"/>
              <w:rPr>
                <w:rFonts w:cs="宋体"/>
                <w:kern w:val="0"/>
                <w:sz w:val="18"/>
                <w:szCs w:val="13"/>
              </w:rPr>
            </w:pPr>
            <w:r>
              <w:rPr>
                <w:rFonts w:hint="eastAsia" w:cs="宋体"/>
                <w:kern w:val="0"/>
                <w:sz w:val="18"/>
                <w:szCs w:val="13"/>
              </w:rPr>
              <w:t>300≤Y＜6000</w:t>
            </w:r>
          </w:p>
        </w:tc>
        <w:tc>
          <w:tcPr>
            <w:tcW w:w="1489" w:type="dxa"/>
            <w:tcBorders>
              <w:top w:val="nil"/>
              <w:left w:val="nil"/>
              <w:bottom w:val="single" w:color="auto" w:sz="4" w:space="0"/>
              <w:right w:val="single" w:color="auto" w:sz="8" w:space="0"/>
            </w:tcBorders>
            <w:vAlign w:val="bottom"/>
          </w:tcPr>
          <w:p w14:paraId="7122BA21">
            <w:pPr>
              <w:widowControl/>
              <w:spacing w:line="360" w:lineRule="auto"/>
              <w:jc w:val="left"/>
              <w:rPr>
                <w:rFonts w:cs="宋体"/>
                <w:kern w:val="0"/>
                <w:sz w:val="18"/>
                <w:szCs w:val="13"/>
              </w:rPr>
            </w:pPr>
            <w:r>
              <w:rPr>
                <w:rFonts w:hint="eastAsia" w:cs="宋体"/>
                <w:kern w:val="0"/>
                <w:sz w:val="18"/>
                <w:szCs w:val="13"/>
              </w:rPr>
              <w:t xml:space="preserve"> 300≤Z＜5000</w:t>
            </w:r>
          </w:p>
        </w:tc>
        <w:tc>
          <w:tcPr>
            <w:tcW w:w="1255" w:type="dxa"/>
            <w:tcBorders>
              <w:top w:val="nil"/>
              <w:left w:val="nil"/>
              <w:bottom w:val="single" w:color="auto" w:sz="4" w:space="0"/>
              <w:right w:val="single" w:color="auto" w:sz="4" w:space="0"/>
            </w:tcBorders>
            <w:vAlign w:val="bottom"/>
          </w:tcPr>
          <w:p w14:paraId="5C4B744E">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55B9B8F7">
            <w:pPr>
              <w:widowControl/>
              <w:spacing w:line="360" w:lineRule="auto"/>
              <w:jc w:val="left"/>
              <w:rPr>
                <w:rFonts w:cs="宋体"/>
                <w:kern w:val="0"/>
                <w:sz w:val="18"/>
                <w:szCs w:val="13"/>
              </w:rPr>
            </w:pPr>
            <w:r>
              <w:rPr>
                <w:rFonts w:hint="eastAsia" w:cs="宋体"/>
                <w:kern w:val="0"/>
                <w:sz w:val="18"/>
                <w:szCs w:val="13"/>
              </w:rPr>
              <w:t>Y＜300</w:t>
            </w:r>
          </w:p>
        </w:tc>
        <w:tc>
          <w:tcPr>
            <w:tcW w:w="1192" w:type="dxa"/>
            <w:tcBorders>
              <w:top w:val="nil"/>
              <w:left w:val="nil"/>
              <w:bottom w:val="single" w:color="auto" w:sz="4" w:space="0"/>
              <w:right w:val="single" w:color="auto" w:sz="8" w:space="0"/>
            </w:tcBorders>
            <w:vAlign w:val="bottom"/>
          </w:tcPr>
          <w:p w14:paraId="50F9B365">
            <w:pPr>
              <w:widowControl/>
              <w:spacing w:line="360" w:lineRule="auto"/>
              <w:jc w:val="left"/>
              <w:rPr>
                <w:rFonts w:cs="宋体"/>
                <w:kern w:val="0"/>
                <w:sz w:val="18"/>
                <w:szCs w:val="13"/>
              </w:rPr>
            </w:pPr>
            <w:r>
              <w:rPr>
                <w:rFonts w:hint="eastAsia" w:cs="宋体"/>
                <w:kern w:val="0"/>
                <w:sz w:val="18"/>
                <w:szCs w:val="13"/>
              </w:rPr>
              <w:t>Z＜300</w:t>
            </w:r>
          </w:p>
        </w:tc>
      </w:tr>
      <w:tr w14:paraId="0AC2EC67">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18E4E7AE">
            <w:pPr>
              <w:widowControl/>
              <w:spacing w:line="360" w:lineRule="auto"/>
              <w:jc w:val="left"/>
              <w:rPr>
                <w:rFonts w:cs="宋体"/>
                <w:kern w:val="0"/>
                <w:sz w:val="18"/>
                <w:szCs w:val="13"/>
              </w:rPr>
            </w:pPr>
            <w:r>
              <w:rPr>
                <w:rFonts w:hint="eastAsia" w:cs="宋体"/>
                <w:kern w:val="0"/>
                <w:sz w:val="18"/>
                <w:szCs w:val="13"/>
              </w:rPr>
              <w:t xml:space="preserve"> 4、批发业</w:t>
            </w:r>
          </w:p>
        </w:tc>
        <w:tc>
          <w:tcPr>
            <w:tcW w:w="1463" w:type="dxa"/>
            <w:tcBorders>
              <w:top w:val="nil"/>
              <w:left w:val="nil"/>
              <w:bottom w:val="single" w:color="auto" w:sz="4" w:space="0"/>
              <w:right w:val="single" w:color="auto" w:sz="4" w:space="0"/>
            </w:tcBorders>
            <w:vAlign w:val="bottom"/>
          </w:tcPr>
          <w:p w14:paraId="2098C193">
            <w:pPr>
              <w:widowControl/>
              <w:spacing w:line="360" w:lineRule="auto"/>
              <w:jc w:val="left"/>
              <w:rPr>
                <w:rFonts w:cs="宋体"/>
                <w:kern w:val="0"/>
                <w:sz w:val="18"/>
                <w:szCs w:val="13"/>
              </w:rPr>
            </w:pPr>
            <w:r>
              <w:rPr>
                <w:rFonts w:hint="eastAsia" w:cs="宋体"/>
                <w:kern w:val="0"/>
                <w:sz w:val="18"/>
                <w:szCs w:val="13"/>
              </w:rPr>
              <w:t xml:space="preserve"> 20≤X＜200</w:t>
            </w:r>
          </w:p>
        </w:tc>
        <w:tc>
          <w:tcPr>
            <w:tcW w:w="1723" w:type="dxa"/>
            <w:tcBorders>
              <w:top w:val="nil"/>
              <w:left w:val="nil"/>
              <w:bottom w:val="single" w:color="auto" w:sz="4" w:space="0"/>
              <w:right w:val="single" w:color="auto" w:sz="4" w:space="0"/>
            </w:tcBorders>
            <w:vAlign w:val="bottom"/>
          </w:tcPr>
          <w:p w14:paraId="1F46E332">
            <w:pPr>
              <w:widowControl/>
              <w:spacing w:line="360" w:lineRule="auto"/>
              <w:jc w:val="left"/>
              <w:rPr>
                <w:rFonts w:cs="宋体"/>
                <w:kern w:val="0"/>
                <w:sz w:val="18"/>
                <w:szCs w:val="13"/>
              </w:rPr>
            </w:pPr>
            <w:r>
              <w:rPr>
                <w:rFonts w:hint="eastAsia" w:cs="宋体"/>
                <w:kern w:val="0"/>
                <w:sz w:val="18"/>
                <w:szCs w:val="13"/>
              </w:rPr>
              <w:t>5000≤Y＜40000</w:t>
            </w:r>
          </w:p>
        </w:tc>
        <w:tc>
          <w:tcPr>
            <w:tcW w:w="1624" w:type="dxa"/>
            <w:tcBorders>
              <w:top w:val="nil"/>
              <w:left w:val="nil"/>
              <w:bottom w:val="single" w:color="auto" w:sz="4" w:space="0"/>
              <w:right w:val="single" w:color="auto" w:sz="8" w:space="0"/>
            </w:tcBorders>
            <w:vAlign w:val="bottom"/>
          </w:tcPr>
          <w:p w14:paraId="7D86B0E1">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333C9F06">
            <w:pPr>
              <w:widowControl/>
              <w:spacing w:line="360" w:lineRule="auto"/>
              <w:jc w:val="left"/>
              <w:rPr>
                <w:rFonts w:cs="宋体"/>
                <w:kern w:val="0"/>
                <w:sz w:val="18"/>
                <w:szCs w:val="13"/>
              </w:rPr>
            </w:pPr>
            <w:r>
              <w:rPr>
                <w:rFonts w:hint="eastAsia" w:cs="宋体"/>
                <w:kern w:val="0"/>
                <w:sz w:val="18"/>
                <w:szCs w:val="13"/>
              </w:rPr>
              <w:t xml:space="preserve"> 5≤X＜20</w:t>
            </w:r>
          </w:p>
        </w:tc>
        <w:tc>
          <w:tcPr>
            <w:tcW w:w="1446" w:type="dxa"/>
            <w:tcBorders>
              <w:top w:val="nil"/>
              <w:left w:val="nil"/>
              <w:bottom w:val="single" w:color="auto" w:sz="4" w:space="0"/>
              <w:right w:val="single" w:color="auto" w:sz="4" w:space="0"/>
            </w:tcBorders>
            <w:vAlign w:val="bottom"/>
          </w:tcPr>
          <w:p w14:paraId="37AD899D">
            <w:pPr>
              <w:widowControl/>
              <w:spacing w:line="360" w:lineRule="auto"/>
              <w:jc w:val="left"/>
              <w:rPr>
                <w:rFonts w:cs="宋体"/>
                <w:kern w:val="0"/>
                <w:sz w:val="18"/>
                <w:szCs w:val="13"/>
              </w:rPr>
            </w:pPr>
            <w:r>
              <w:rPr>
                <w:rFonts w:hint="eastAsia" w:cs="宋体"/>
                <w:kern w:val="0"/>
                <w:sz w:val="18"/>
                <w:szCs w:val="13"/>
              </w:rPr>
              <w:t>1000≤Y＜5000</w:t>
            </w:r>
          </w:p>
        </w:tc>
        <w:tc>
          <w:tcPr>
            <w:tcW w:w="1489" w:type="dxa"/>
            <w:tcBorders>
              <w:top w:val="nil"/>
              <w:left w:val="nil"/>
              <w:bottom w:val="single" w:color="auto" w:sz="4" w:space="0"/>
              <w:right w:val="single" w:color="auto" w:sz="8" w:space="0"/>
            </w:tcBorders>
            <w:vAlign w:val="bottom"/>
          </w:tcPr>
          <w:p w14:paraId="17851D1C">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68BA832D">
            <w:pPr>
              <w:widowControl/>
              <w:spacing w:line="360" w:lineRule="auto"/>
              <w:jc w:val="left"/>
              <w:rPr>
                <w:rFonts w:cs="宋体"/>
                <w:kern w:val="0"/>
                <w:sz w:val="18"/>
                <w:szCs w:val="13"/>
              </w:rPr>
            </w:pPr>
            <w:r>
              <w:rPr>
                <w:rFonts w:hint="eastAsia" w:cs="宋体"/>
                <w:kern w:val="0"/>
                <w:sz w:val="18"/>
                <w:szCs w:val="13"/>
              </w:rPr>
              <w:t>X＜5</w:t>
            </w:r>
          </w:p>
        </w:tc>
        <w:tc>
          <w:tcPr>
            <w:tcW w:w="1246" w:type="dxa"/>
            <w:tcBorders>
              <w:top w:val="nil"/>
              <w:left w:val="nil"/>
              <w:bottom w:val="single" w:color="auto" w:sz="4" w:space="0"/>
              <w:right w:val="single" w:color="auto" w:sz="4" w:space="0"/>
            </w:tcBorders>
            <w:vAlign w:val="bottom"/>
          </w:tcPr>
          <w:p w14:paraId="5647448A">
            <w:pPr>
              <w:widowControl/>
              <w:spacing w:line="360" w:lineRule="auto"/>
              <w:jc w:val="left"/>
              <w:rPr>
                <w:rFonts w:cs="宋体"/>
                <w:kern w:val="0"/>
                <w:sz w:val="18"/>
                <w:szCs w:val="13"/>
              </w:rPr>
            </w:pPr>
            <w:r>
              <w:rPr>
                <w:rFonts w:hint="eastAsia" w:cs="宋体"/>
                <w:kern w:val="0"/>
                <w:sz w:val="18"/>
                <w:szCs w:val="13"/>
              </w:rPr>
              <w:t>Y＜1000</w:t>
            </w:r>
          </w:p>
        </w:tc>
        <w:tc>
          <w:tcPr>
            <w:tcW w:w="1192" w:type="dxa"/>
            <w:tcBorders>
              <w:top w:val="nil"/>
              <w:left w:val="nil"/>
              <w:bottom w:val="single" w:color="auto" w:sz="4" w:space="0"/>
              <w:right w:val="single" w:color="auto" w:sz="8" w:space="0"/>
            </w:tcBorders>
            <w:vAlign w:val="bottom"/>
          </w:tcPr>
          <w:p w14:paraId="071D5141">
            <w:pPr>
              <w:widowControl/>
              <w:spacing w:line="360" w:lineRule="auto"/>
              <w:jc w:val="left"/>
              <w:rPr>
                <w:rFonts w:cs="宋体"/>
                <w:kern w:val="0"/>
                <w:sz w:val="18"/>
                <w:szCs w:val="13"/>
              </w:rPr>
            </w:pPr>
            <w:r>
              <w:rPr>
                <w:rFonts w:hint="eastAsia" w:cs="宋体"/>
                <w:kern w:val="0"/>
                <w:sz w:val="18"/>
                <w:szCs w:val="13"/>
              </w:rPr>
              <w:t>　</w:t>
            </w:r>
          </w:p>
        </w:tc>
      </w:tr>
      <w:tr w14:paraId="358C9D46">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72F3F153">
            <w:pPr>
              <w:widowControl/>
              <w:spacing w:line="360" w:lineRule="auto"/>
              <w:jc w:val="left"/>
              <w:rPr>
                <w:rFonts w:cs="宋体"/>
                <w:kern w:val="0"/>
                <w:sz w:val="18"/>
                <w:szCs w:val="13"/>
              </w:rPr>
            </w:pPr>
            <w:r>
              <w:rPr>
                <w:rFonts w:hint="eastAsia" w:cs="宋体"/>
                <w:kern w:val="0"/>
                <w:sz w:val="18"/>
                <w:szCs w:val="13"/>
              </w:rPr>
              <w:t xml:space="preserve"> 5、零售业</w:t>
            </w:r>
          </w:p>
        </w:tc>
        <w:tc>
          <w:tcPr>
            <w:tcW w:w="1463" w:type="dxa"/>
            <w:tcBorders>
              <w:top w:val="nil"/>
              <w:left w:val="nil"/>
              <w:bottom w:val="single" w:color="auto" w:sz="4" w:space="0"/>
              <w:right w:val="single" w:color="auto" w:sz="4" w:space="0"/>
            </w:tcBorders>
            <w:vAlign w:val="bottom"/>
          </w:tcPr>
          <w:p w14:paraId="137DE90D">
            <w:pPr>
              <w:widowControl/>
              <w:spacing w:line="360" w:lineRule="auto"/>
              <w:jc w:val="left"/>
              <w:rPr>
                <w:rFonts w:cs="宋体"/>
                <w:kern w:val="0"/>
                <w:sz w:val="18"/>
                <w:szCs w:val="13"/>
              </w:rPr>
            </w:pPr>
            <w:r>
              <w:rPr>
                <w:rFonts w:hint="eastAsia" w:cs="宋体"/>
                <w:kern w:val="0"/>
                <w:sz w:val="18"/>
                <w:szCs w:val="13"/>
              </w:rPr>
              <w:t xml:space="preserve"> 50≤X＜300</w:t>
            </w:r>
          </w:p>
        </w:tc>
        <w:tc>
          <w:tcPr>
            <w:tcW w:w="1723" w:type="dxa"/>
            <w:tcBorders>
              <w:top w:val="nil"/>
              <w:left w:val="nil"/>
              <w:bottom w:val="single" w:color="auto" w:sz="4" w:space="0"/>
              <w:right w:val="single" w:color="auto" w:sz="4" w:space="0"/>
            </w:tcBorders>
            <w:vAlign w:val="bottom"/>
          </w:tcPr>
          <w:p w14:paraId="606260C7">
            <w:pPr>
              <w:widowControl/>
              <w:spacing w:line="360" w:lineRule="auto"/>
              <w:jc w:val="left"/>
              <w:rPr>
                <w:rFonts w:cs="宋体"/>
                <w:kern w:val="0"/>
                <w:sz w:val="18"/>
                <w:szCs w:val="13"/>
              </w:rPr>
            </w:pPr>
            <w:r>
              <w:rPr>
                <w:rFonts w:hint="eastAsia" w:cs="宋体"/>
                <w:kern w:val="0"/>
                <w:sz w:val="18"/>
                <w:szCs w:val="13"/>
              </w:rPr>
              <w:t xml:space="preserve"> 500≤Y＜20000</w:t>
            </w:r>
          </w:p>
        </w:tc>
        <w:tc>
          <w:tcPr>
            <w:tcW w:w="1624" w:type="dxa"/>
            <w:tcBorders>
              <w:top w:val="nil"/>
              <w:left w:val="nil"/>
              <w:bottom w:val="single" w:color="auto" w:sz="4" w:space="0"/>
              <w:right w:val="single" w:color="auto" w:sz="8" w:space="0"/>
            </w:tcBorders>
            <w:vAlign w:val="bottom"/>
          </w:tcPr>
          <w:p w14:paraId="39278FF4">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3DCA5F6E">
            <w:pPr>
              <w:widowControl/>
              <w:spacing w:line="360" w:lineRule="auto"/>
              <w:jc w:val="left"/>
              <w:rPr>
                <w:rFonts w:cs="宋体"/>
                <w:kern w:val="0"/>
                <w:sz w:val="18"/>
                <w:szCs w:val="13"/>
              </w:rPr>
            </w:pPr>
            <w:r>
              <w:rPr>
                <w:rFonts w:hint="eastAsia" w:cs="宋体"/>
                <w:kern w:val="0"/>
                <w:sz w:val="18"/>
                <w:szCs w:val="13"/>
              </w:rPr>
              <w:t>10≤X＜50</w:t>
            </w:r>
          </w:p>
        </w:tc>
        <w:tc>
          <w:tcPr>
            <w:tcW w:w="1446" w:type="dxa"/>
            <w:tcBorders>
              <w:top w:val="nil"/>
              <w:left w:val="nil"/>
              <w:bottom w:val="single" w:color="auto" w:sz="4" w:space="0"/>
              <w:right w:val="single" w:color="auto" w:sz="4" w:space="0"/>
            </w:tcBorders>
            <w:vAlign w:val="bottom"/>
          </w:tcPr>
          <w:p w14:paraId="17BBC5FF">
            <w:pPr>
              <w:widowControl/>
              <w:spacing w:line="360" w:lineRule="auto"/>
              <w:jc w:val="left"/>
              <w:rPr>
                <w:rFonts w:cs="宋体"/>
                <w:kern w:val="0"/>
                <w:sz w:val="18"/>
                <w:szCs w:val="13"/>
              </w:rPr>
            </w:pPr>
            <w:r>
              <w:rPr>
                <w:rFonts w:hint="eastAsia" w:cs="宋体"/>
                <w:kern w:val="0"/>
                <w:sz w:val="18"/>
                <w:szCs w:val="13"/>
              </w:rPr>
              <w:t>100≤Y＜500</w:t>
            </w:r>
          </w:p>
        </w:tc>
        <w:tc>
          <w:tcPr>
            <w:tcW w:w="1489" w:type="dxa"/>
            <w:tcBorders>
              <w:top w:val="nil"/>
              <w:left w:val="nil"/>
              <w:bottom w:val="single" w:color="auto" w:sz="4" w:space="0"/>
              <w:right w:val="single" w:color="auto" w:sz="8" w:space="0"/>
            </w:tcBorders>
            <w:vAlign w:val="bottom"/>
          </w:tcPr>
          <w:p w14:paraId="19A7829C">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4A4A4C46">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1F5CFCB6">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4D579F71">
            <w:pPr>
              <w:widowControl/>
              <w:spacing w:line="360" w:lineRule="auto"/>
              <w:jc w:val="left"/>
              <w:rPr>
                <w:rFonts w:cs="宋体"/>
                <w:kern w:val="0"/>
                <w:sz w:val="18"/>
                <w:szCs w:val="13"/>
              </w:rPr>
            </w:pPr>
            <w:r>
              <w:rPr>
                <w:rFonts w:hint="eastAsia" w:cs="宋体"/>
                <w:kern w:val="0"/>
                <w:sz w:val="18"/>
                <w:szCs w:val="13"/>
              </w:rPr>
              <w:t>　</w:t>
            </w:r>
          </w:p>
        </w:tc>
      </w:tr>
      <w:tr w14:paraId="401F4EDC">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6E7A5D7E">
            <w:pPr>
              <w:widowControl/>
              <w:spacing w:line="360" w:lineRule="auto"/>
              <w:jc w:val="left"/>
              <w:rPr>
                <w:rFonts w:cs="宋体"/>
                <w:kern w:val="0"/>
                <w:sz w:val="18"/>
                <w:szCs w:val="13"/>
              </w:rPr>
            </w:pPr>
            <w:r>
              <w:rPr>
                <w:rFonts w:hint="eastAsia" w:cs="宋体"/>
                <w:kern w:val="0"/>
                <w:sz w:val="18"/>
                <w:szCs w:val="13"/>
              </w:rPr>
              <w:t xml:space="preserve"> 6、交通运输业</w:t>
            </w:r>
          </w:p>
        </w:tc>
        <w:tc>
          <w:tcPr>
            <w:tcW w:w="1463" w:type="dxa"/>
            <w:tcBorders>
              <w:top w:val="nil"/>
              <w:left w:val="nil"/>
              <w:bottom w:val="single" w:color="auto" w:sz="4" w:space="0"/>
              <w:right w:val="single" w:color="auto" w:sz="4" w:space="0"/>
            </w:tcBorders>
            <w:vAlign w:val="bottom"/>
          </w:tcPr>
          <w:p w14:paraId="6761AD85">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294AC62C">
            <w:pPr>
              <w:widowControl/>
              <w:spacing w:line="360" w:lineRule="auto"/>
              <w:jc w:val="left"/>
              <w:rPr>
                <w:rFonts w:cs="宋体"/>
                <w:kern w:val="0"/>
                <w:sz w:val="18"/>
                <w:szCs w:val="13"/>
              </w:rPr>
            </w:pPr>
            <w:r>
              <w:rPr>
                <w:rFonts w:hint="eastAsia" w:cs="宋体"/>
                <w:kern w:val="0"/>
                <w:sz w:val="18"/>
                <w:szCs w:val="13"/>
              </w:rPr>
              <w:t>3000≤Y＜30000</w:t>
            </w:r>
          </w:p>
        </w:tc>
        <w:tc>
          <w:tcPr>
            <w:tcW w:w="1624" w:type="dxa"/>
            <w:tcBorders>
              <w:top w:val="nil"/>
              <w:left w:val="nil"/>
              <w:bottom w:val="single" w:color="auto" w:sz="4" w:space="0"/>
              <w:right w:val="single" w:color="auto" w:sz="8" w:space="0"/>
            </w:tcBorders>
            <w:vAlign w:val="bottom"/>
          </w:tcPr>
          <w:p w14:paraId="34A14D51">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2B1FF345">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03C4658D">
            <w:pPr>
              <w:widowControl/>
              <w:spacing w:line="360" w:lineRule="auto"/>
              <w:jc w:val="left"/>
              <w:rPr>
                <w:rFonts w:cs="宋体"/>
                <w:kern w:val="0"/>
                <w:sz w:val="18"/>
                <w:szCs w:val="13"/>
              </w:rPr>
            </w:pPr>
            <w:r>
              <w:rPr>
                <w:rFonts w:hint="eastAsia" w:cs="宋体"/>
                <w:kern w:val="0"/>
                <w:sz w:val="18"/>
                <w:szCs w:val="13"/>
              </w:rPr>
              <w:t>200≤Y＜3000</w:t>
            </w:r>
          </w:p>
        </w:tc>
        <w:tc>
          <w:tcPr>
            <w:tcW w:w="1489" w:type="dxa"/>
            <w:tcBorders>
              <w:top w:val="nil"/>
              <w:left w:val="nil"/>
              <w:bottom w:val="single" w:color="auto" w:sz="4" w:space="0"/>
              <w:right w:val="single" w:color="auto" w:sz="8" w:space="0"/>
            </w:tcBorders>
            <w:vAlign w:val="bottom"/>
          </w:tcPr>
          <w:p w14:paraId="207890A4">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4C51A2D1">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72E01173">
            <w:pPr>
              <w:widowControl/>
              <w:spacing w:line="360" w:lineRule="auto"/>
              <w:jc w:val="left"/>
              <w:rPr>
                <w:rFonts w:cs="宋体"/>
                <w:kern w:val="0"/>
                <w:sz w:val="18"/>
                <w:szCs w:val="13"/>
              </w:rPr>
            </w:pPr>
            <w:r>
              <w:rPr>
                <w:rFonts w:hint="eastAsia" w:cs="宋体"/>
                <w:kern w:val="0"/>
                <w:sz w:val="18"/>
                <w:szCs w:val="13"/>
              </w:rPr>
              <w:t>V＜200</w:t>
            </w:r>
          </w:p>
        </w:tc>
        <w:tc>
          <w:tcPr>
            <w:tcW w:w="1192" w:type="dxa"/>
            <w:tcBorders>
              <w:top w:val="nil"/>
              <w:left w:val="nil"/>
              <w:bottom w:val="single" w:color="auto" w:sz="4" w:space="0"/>
              <w:right w:val="single" w:color="auto" w:sz="8" w:space="0"/>
            </w:tcBorders>
            <w:vAlign w:val="bottom"/>
          </w:tcPr>
          <w:p w14:paraId="190A6DB4">
            <w:pPr>
              <w:widowControl/>
              <w:spacing w:line="360" w:lineRule="auto"/>
              <w:jc w:val="left"/>
              <w:rPr>
                <w:rFonts w:cs="宋体"/>
                <w:kern w:val="0"/>
                <w:sz w:val="18"/>
                <w:szCs w:val="13"/>
              </w:rPr>
            </w:pPr>
            <w:r>
              <w:rPr>
                <w:rFonts w:hint="eastAsia" w:cs="宋体"/>
                <w:kern w:val="0"/>
                <w:sz w:val="18"/>
                <w:szCs w:val="13"/>
              </w:rPr>
              <w:t>　</w:t>
            </w:r>
          </w:p>
        </w:tc>
      </w:tr>
      <w:tr w14:paraId="38AA7BE1">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C2117CE">
            <w:pPr>
              <w:widowControl/>
              <w:spacing w:line="360" w:lineRule="auto"/>
              <w:jc w:val="left"/>
              <w:rPr>
                <w:rFonts w:cs="宋体"/>
                <w:kern w:val="0"/>
                <w:sz w:val="18"/>
                <w:szCs w:val="13"/>
              </w:rPr>
            </w:pPr>
            <w:r>
              <w:rPr>
                <w:rFonts w:hint="eastAsia" w:cs="宋体"/>
                <w:kern w:val="0"/>
                <w:sz w:val="18"/>
                <w:szCs w:val="13"/>
              </w:rPr>
              <w:t xml:space="preserve"> 7、仓储业</w:t>
            </w:r>
          </w:p>
        </w:tc>
        <w:tc>
          <w:tcPr>
            <w:tcW w:w="1463" w:type="dxa"/>
            <w:tcBorders>
              <w:top w:val="nil"/>
              <w:left w:val="nil"/>
              <w:bottom w:val="single" w:color="auto" w:sz="4" w:space="0"/>
              <w:right w:val="single" w:color="auto" w:sz="4" w:space="0"/>
            </w:tcBorders>
            <w:vAlign w:val="bottom"/>
          </w:tcPr>
          <w:p w14:paraId="6C9AF10E">
            <w:pPr>
              <w:widowControl/>
              <w:spacing w:line="360" w:lineRule="auto"/>
              <w:jc w:val="left"/>
              <w:rPr>
                <w:rFonts w:cs="宋体"/>
                <w:kern w:val="0"/>
                <w:sz w:val="18"/>
                <w:szCs w:val="13"/>
              </w:rPr>
            </w:pPr>
            <w:r>
              <w:rPr>
                <w:rFonts w:hint="eastAsia" w:cs="宋体"/>
                <w:kern w:val="0"/>
                <w:sz w:val="18"/>
                <w:szCs w:val="13"/>
              </w:rPr>
              <w:t>100≤X＜200</w:t>
            </w:r>
          </w:p>
        </w:tc>
        <w:tc>
          <w:tcPr>
            <w:tcW w:w="1723" w:type="dxa"/>
            <w:tcBorders>
              <w:top w:val="nil"/>
              <w:left w:val="nil"/>
              <w:bottom w:val="single" w:color="auto" w:sz="4" w:space="0"/>
              <w:right w:val="single" w:color="auto" w:sz="4" w:space="0"/>
            </w:tcBorders>
            <w:vAlign w:val="bottom"/>
          </w:tcPr>
          <w:p w14:paraId="0F1EA145">
            <w:pPr>
              <w:widowControl/>
              <w:spacing w:line="360" w:lineRule="auto"/>
              <w:jc w:val="left"/>
              <w:rPr>
                <w:rFonts w:cs="宋体"/>
                <w:kern w:val="0"/>
                <w:sz w:val="18"/>
                <w:szCs w:val="13"/>
              </w:rPr>
            </w:pPr>
            <w:r>
              <w:rPr>
                <w:rFonts w:hint="eastAsia" w:cs="宋体"/>
                <w:kern w:val="0"/>
                <w:sz w:val="18"/>
                <w:szCs w:val="13"/>
              </w:rPr>
              <w:t>1000≤Y＜30000</w:t>
            </w:r>
          </w:p>
        </w:tc>
        <w:tc>
          <w:tcPr>
            <w:tcW w:w="1624" w:type="dxa"/>
            <w:tcBorders>
              <w:top w:val="nil"/>
              <w:left w:val="nil"/>
              <w:bottom w:val="single" w:color="auto" w:sz="4" w:space="0"/>
              <w:right w:val="single" w:color="auto" w:sz="8" w:space="0"/>
            </w:tcBorders>
            <w:vAlign w:val="bottom"/>
          </w:tcPr>
          <w:p w14:paraId="251D9F39">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7C72084C">
            <w:pPr>
              <w:widowControl/>
              <w:spacing w:line="360" w:lineRule="auto"/>
              <w:jc w:val="left"/>
              <w:rPr>
                <w:rFonts w:cs="宋体"/>
                <w:kern w:val="0"/>
                <w:sz w:val="18"/>
                <w:szCs w:val="13"/>
              </w:rPr>
            </w:pPr>
            <w:r>
              <w:rPr>
                <w:rFonts w:hint="eastAsia" w:cs="宋体"/>
                <w:kern w:val="0"/>
                <w:sz w:val="18"/>
                <w:szCs w:val="13"/>
              </w:rPr>
              <w:t>20≤X＜100</w:t>
            </w:r>
          </w:p>
        </w:tc>
        <w:tc>
          <w:tcPr>
            <w:tcW w:w="1446" w:type="dxa"/>
            <w:tcBorders>
              <w:top w:val="nil"/>
              <w:left w:val="nil"/>
              <w:bottom w:val="single" w:color="auto" w:sz="4" w:space="0"/>
              <w:right w:val="single" w:color="auto" w:sz="4" w:space="0"/>
            </w:tcBorders>
            <w:vAlign w:val="bottom"/>
          </w:tcPr>
          <w:p w14:paraId="3DB54D76">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6F697976">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C659CA7">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21378504">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69F6B5D4">
            <w:pPr>
              <w:widowControl/>
              <w:spacing w:line="360" w:lineRule="auto"/>
              <w:jc w:val="left"/>
              <w:rPr>
                <w:rFonts w:cs="宋体"/>
                <w:kern w:val="0"/>
                <w:sz w:val="18"/>
                <w:szCs w:val="13"/>
              </w:rPr>
            </w:pPr>
            <w:r>
              <w:rPr>
                <w:rFonts w:hint="eastAsia" w:cs="宋体"/>
                <w:kern w:val="0"/>
                <w:sz w:val="18"/>
                <w:szCs w:val="13"/>
              </w:rPr>
              <w:t>　</w:t>
            </w:r>
          </w:p>
        </w:tc>
      </w:tr>
      <w:tr w14:paraId="78E7390B">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7F5F35DC">
            <w:pPr>
              <w:widowControl/>
              <w:spacing w:line="360" w:lineRule="auto"/>
              <w:jc w:val="left"/>
              <w:rPr>
                <w:rFonts w:cs="宋体"/>
                <w:kern w:val="0"/>
                <w:sz w:val="18"/>
                <w:szCs w:val="13"/>
              </w:rPr>
            </w:pPr>
            <w:r>
              <w:rPr>
                <w:rFonts w:hint="eastAsia" w:cs="宋体"/>
                <w:kern w:val="0"/>
                <w:sz w:val="18"/>
                <w:szCs w:val="13"/>
              </w:rPr>
              <w:t xml:space="preserve"> 8、邮政业</w:t>
            </w:r>
          </w:p>
        </w:tc>
        <w:tc>
          <w:tcPr>
            <w:tcW w:w="1463" w:type="dxa"/>
            <w:tcBorders>
              <w:top w:val="nil"/>
              <w:left w:val="nil"/>
              <w:bottom w:val="single" w:color="auto" w:sz="4" w:space="0"/>
              <w:right w:val="single" w:color="auto" w:sz="4" w:space="0"/>
            </w:tcBorders>
            <w:vAlign w:val="bottom"/>
          </w:tcPr>
          <w:p w14:paraId="02A231EF">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23625ECA">
            <w:pPr>
              <w:widowControl/>
              <w:spacing w:line="360" w:lineRule="auto"/>
              <w:jc w:val="left"/>
              <w:rPr>
                <w:rFonts w:cs="宋体"/>
                <w:kern w:val="0"/>
                <w:sz w:val="18"/>
                <w:szCs w:val="13"/>
              </w:rPr>
            </w:pPr>
            <w:r>
              <w:rPr>
                <w:rFonts w:hint="eastAsia" w:cs="宋体"/>
                <w:kern w:val="0"/>
                <w:sz w:val="18"/>
                <w:szCs w:val="13"/>
              </w:rPr>
              <w:t>2000≤Y＜30000</w:t>
            </w:r>
          </w:p>
        </w:tc>
        <w:tc>
          <w:tcPr>
            <w:tcW w:w="1624" w:type="dxa"/>
            <w:tcBorders>
              <w:top w:val="nil"/>
              <w:left w:val="nil"/>
              <w:bottom w:val="single" w:color="auto" w:sz="4" w:space="0"/>
              <w:right w:val="single" w:color="auto" w:sz="8" w:space="0"/>
            </w:tcBorders>
            <w:vAlign w:val="bottom"/>
          </w:tcPr>
          <w:p w14:paraId="0FDB315F">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6701C6A7">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4A2ED6E6">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01F7146B">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7ED6FEB2">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18F5EADB">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2D3F853D">
            <w:pPr>
              <w:widowControl/>
              <w:spacing w:line="360" w:lineRule="auto"/>
              <w:jc w:val="left"/>
              <w:rPr>
                <w:rFonts w:cs="宋体"/>
                <w:kern w:val="0"/>
                <w:sz w:val="18"/>
                <w:szCs w:val="13"/>
              </w:rPr>
            </w:pPr>
            <w:r>
              <w:rPr>
                <w:rFonts w:hint="eastAsia" w:cs="宋体"/>
                <w:kern w:val="0"/>
                <w:sz w:val="18"/>
                <w:szCs w:val="13"/>
              </w:rPr>
              <w:t>　</w:t>
            </w:r>
          </w:p>
        </w:tc>
      </w:tr>
      <w:tr w14:paraId="6B9EE71D">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59844A90">
            <w:pPr>
              <w:widowControl/>
              <w:spacing w:line="360" w:lineRule="auto"/>
              <w:jc w:val="left"/>
              <w:rPr>
                <w:rFonts w:cs="宋体"/>
                <w:kern w:val="0"/>
                <w:sz w:val="18"/>
                <w:szCs w:val="13"/>
              </w:rPr>
            </w:pPr>
            <w:r>
              <w:rPr>
                <w:rFonts w:hint="eastAsia" w:cs="宋体"/>
                <w:kern w:val="0"/>
                <w:sz w:val="18"/>
                <w:szCs w:val="13"/>
              </w:rPr>
              <w:t xml:space="preserve"> 9、住宿业</w:t>
            </w:r>
          </w:p>
        </w:tc>
        <w:tc>
          <w:tcPr>
            <w:tcW w:w="1463" w:type="dxa"/>
            <w:tcBorders>
              <w:top w:val="nil"/>
              <w:left w:val="nil"/>
              <w:bottom w:val="single" w:color="auto" w:sz="4" w:space="0"/>
              <w:right w:val="single" w:color="auto" w:sz="4" w:space="0"/>
            </w:tcBorders>
            <w:vAlign w:val="bottom"/>
          </w:tcPr>
          <w:p w14:paraId="432D61FC">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3F14DB10">
            <w:pPr>
              <w:widowControl/>
              <w:spacing w:line="360" w:lineRule="auto"/>
              <w:jc w:val="left"/>
              <w:rPr>
                <w:rFonts w:cs="宋体"/>
                <w:kern w:val="0"/>
                <w:sz w:val="18"/>
                <w:szCs w:val="13"/>
              </w:rPr>
            </w:pPr>
            <w:r>
              <w:rPr>
                <w:rFonts w:hint="eastAsia" w:cs="宋体"/>
                <w:kern w:val="0"/>
                <w:sz w:val="18"/>
                <w:szCs w:val="13"/>
              </w:rPr>
              <w:t>2000≤Y＜10000</w:t>
            </w:r>
          </w:p>
        </w:tc>
        <w:tc>
          <w:tcPr>
            <w:tcW w:w="1624" w:type="dxa"/>
            <w:tcBorders>
              <w:top w:val="nil"/>
              <w:left w:val="nil"/>
              <w:bottom w:val="single" w:color="auto" w:sz="4" w:space="0"/>
              <w:right w:val="single" w:color="auto" w:sz="8" w:space="0"/>
            </w:tcBorders>
            <w:vAlign w:val="bottom"/>
          </w:tcPr>
          <w:p w14:paraId="1E24B87A">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01C5D4A0">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1D7AA95C">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05C000D9">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1ED47D2">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76E90599">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6488B544">
            <w:pPr>
              <w:widowControl/>
              <w:spacing w:line="360" w:lineRule="auto"/>
              <w:jc w:val="left"/>
              <w:rPr>
                <w:rFonts w:cs="宋体"/>
                <w:kern w:val="0"/>
                <w:sz w:val="18"/>
                <w:szCs w:val="13"/>
              </w:rPr>
            </w:pPr>
            <w:r>
              <w:rPr>
                <w:rFonts w:hint="eastAsia" w:cs="宋体"/>
                <w:kern w:val="0"/>
                <w:sz w:val="18"/>
                <w:szCs w:val="13"/>
              </w:rPr>
              <w:t>　</w:t>
            </w:r>
          </w:p>
        </w:tc>
      </w:tr>
      <w:tr w14:paraId="18AF5D39">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4A153593">
            <w:pPr>
              <w:widowControl/>
              <w:spacing w:line="360" w:lineRule="auto"/>
              <w:jc w:val="left"/>
              <w:rPr>
                <w:rFonts w:cs="宋体"/>
                <w:kern w:val="0"/>
                <w:sz w:val="18"/>
                <w:szCs w:val="13"/>
              </w:rPr>
            </w:pPr>
            <w:r>
              <w:rPr>
                <w:rFonts w:hint="eastAsia" w:cs="宋体"/>
                <w:kern w:val="0"/>
                <w:sz w:val="18"/>
                <w:szCs w:val="13"/>
              </w:rPr>
              <w:t>10、餐饮业</w:t>
            </w:r>
          </w:p>
        </w:tc>
        <w:tc>
          <w:tcPr>
            <w:tcW w:w="1463" w:type="dxa"/>
            <w:tcBorders>
              <w:top w:val="nil"/>
              <w:left w:val="nil"/>
              <w:bottom w:val="single" w:color="auto" w:sz="4" w:space="0"/>
              <w:right w:val="single" w:color="auto" w:sz="4" w:space="0"/>
            </w:tcBorders>
            <w:vAlign w:val="bottom"/>
          </w:tcPr>
          <w:p w14:paraId="2AB533ED">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0495D7AE">
            <w:pPr>
              <w:widowControl/>
              <w:spacing w:line="360" w:lineRule="auto"/>
              <w:jc w:val="left"/>
              <w:rPr>
                <w:rFonts w:cs="宋体"/>
                <w:kern w:val="0"/>
                <w:sz w:val="18"/>
                <w:szCs w:val="13"/>
              </w:rPr>
            </w:pPr>
            <w:r>
              <w:rPr>
                <w:rFonts w:hint="eastAsia" w:cs="宋体"/>
                <w:kern w:val="0"/>
                <w:sz w:val="18"/>
                <w:szCs w:val="13"/>
              </w:rPr>
              <w:t>2000≤Y＜10000</w:t>
            </w:r>
          </w:p>
        </w:tc>
        <w:tc>
          <w:tcPr>
            <w:tcW w:w="1624" w:type="dxa"/>
            <w:tcBorders>
              <w:top w:val="nil"/>
              <w:left w:val="nil"/>
              <w:bottom w:val="single" w:color="auto" w:sz="4" w:space="0"/>
              <w:right w:val="single" w:color="auto" w:sz="8" w:space="0"/>
            </w:tcBorders>
            <w:vAlign w:val="bottom"/>
          </w:tcPr>
          <w:p w14:paraId="037FD3C1">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59EB46AA">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3202C066">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2E9BDE53">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2CACE4C1">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7FD08857">
            <w:pPr>
              <w:widowControl/>
              <w:spacing w:line="360" w:lineRule="auto"/>
              <w:jc w:val="left"/>
              <w:rPr>
                <w:rFonts w:cs="宋体"/>
                <w:kern w:val="0"/>
                <w:sz w:val="18"/>
                <w:szCs w:val="13"/>
              </w:rPr>
            </w:pPr>
            <w:r>
              <w:rPr>
                <w:rFonts w:hint="eastAsia" w:cs="宋体"/>
                <w:kern w:val="0"/>
                <w:sz w:val="18"/>
                <w:szCs w:val="13"/>
              </w:rPr>
              <w:t>V＜100</w:t>
            </w:r>
          </w:p>
        </w:tc>
        <w:tc>
          <w:tcPr>
            <w:tcW w:w="1192" w:type="dxa"/>
            <w:tcBorders>
              <w:top w:val="nil"/>
              <w:left w:val="nil"/>
              <w:bottom w:val="single" w:color="auto" w:sz="4" w:space="0"/>
              <w:right w:val="single" w:color="auto" w:sz="8" w:space="0"/>
            </w:tcBorders>
            <w:vAlign w:val="bottom"/>
          </w:tcPr>
          <w:p w14:paraId="7E0B75B3">
            <w:pPr>
              <w:widowControl/>
              <w:spacing w:line="360" w:lineRule="auto"/>
              <w:jc w:val="left"/>
              <w:rPr>
                <w:rFonts w:cs="宋体"/>
                <w:kern w:val="0"/>
                <w:sz w:val="18"/>
                <w:szCs w:val="13"/>
              </w:rPr>
            </w:pPr>
            <w:r>
              <w:rPr>
                <w:rFonts w:hint="eastAsia" w:cs="宋体"/>
                <w:kern w:val="0"/>
                <w:sz w:val="18"/>
                <w:szCs w:val="13"/>
              </w:rPr>
              <w:t>　</w:t>
            </w:r>
          </w:p>
        </w:tc>
      </w:tr>
      <w:tr w14:paraId="60E427F4">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1A981DAA">
            <w:pPr>
              <w:widowControl/>
              <w:spacing w:line="360" w:lineRule="auto"/>
              <w:jc w:val="left"/>
              <w:rPr>
                <w:rFonts w:cs="宋体"/>
                <w:kern w:val="0"/>
                <w:sz w:val="18"/>
                <w:szCs w:val="13"/>
              </w:rPr>
            </w:pPr>
            <w:r>
              <w:rPr>
                <w:rFonts w:hint="eastAsia" w:cs="宋体"/>
                <w:kern w:val="0"/>
                <w:sz w:val="18"/>
                <w:szCs w:val="13"/>
              </w:rPr>
              <w:t>11、信息传输业</w:t>
            </w:r>
          </w:p>
        </w:tc>
        <w:tc>
          <w:tcPr>
            <w:tcW w:w="1463" w:type="dxa"/>
            <w:tcBorders>
              <w:top w:val="nil"/>
              <w:left w:val="nil"/>
              <w:bottom w:val="single" w:color="auto" w:sz="4" w:space="0"/>
              <w:right w:val="single" w:color="auto" w:sz="4" w:space="0"/>
            </w:tcBorders>
            <w:vAlign w:val="bottom"/>
          </w:tcPr>
          <w:p w14:paraId="58B6C0F2">
            <w:pPr>
              <w:widowControl/>
              <w:spacing w:line="360" w:lineRule="auto"/>
              <w:jc w:val="left"/>
              <w:rPr>
                <w:rFonts w:cs="宋体"/>
                <w:kern w:val="0"/>
                <w:sz w:val="18"/>
                <w:szCs w:val="13"/>
              </w:rPr>
            </w:pPr>
            <w:r>
              <w:rPr>
                <w:rFonts w:hint="eastAsia" w:cs="宋体"/>
                <w:kern w:val="0"/>
                <w:sz w:val="18"/>
                <w:szCs w:val="13"/>
              </w:rPr>
              <w:t>100≤X＜2000</w:t>
            </w:r>
          </w:p>
        </w:tc>
        <w:tc>
          <w:tcPr>
            <w:tcW w:w="1723" w:type="dxa"/>
            <w:tcBorders>
              <w:top w:val="nil"/>
              <w:left w:val="nil"/>
              <w:bottom w:val="single" w:color="auto" w:sz="4" w:space="0"/>
              <w:right w:val="single" w:color="auto" w:sz="4" w:space="0"/>
            </w:tcBorders>
            <w:vAlign w:val="bottom"/>
          </w:tcPr>
          <w:p w14:paraId="7614FAF9">
            <w:pPr>
              <w:widowControl/>
              <w:spacing w:line="360" w:lineRule="auto"/>
              <w:jc w:val="left"/>
              <w:rPr>
                <w:rFonts w:cs="宋体"/>
                <w:kern w:val="0"/>
                <w:sz w:val="18"/>
                <w:szCs w:val="13"/>
              </w:rPr>
            </w:pPr>
            <w:r>
              <w:rPr>
                <w:rFonts w:hint="eastAsia" w:cs="宋体"/>
                <w:kern w:val="0"/>
                <w:sz w:val="18"/>
                <w:szCs w:val="13"/>
              </w:rPr>
              <w:t>1000≤Y＜100000</w:t>
            </w:r>
          </w:p>
        </w:tc>
        <w:tc>
          <w:tcPr>
            <w:tcW w:w="1624" w:type="dxa"/>
            <w:tcBorders>
              <w:top w:val="nil"/>
              <w:left w:val="nil"/>
              <w:bottom w:val="single" w:color="auto" w:sz="4" w:space="0"/>
              <w:right w:val="single" w:color="auto" w:sz="8" w:space="0"/>
            </w:tcBorders>
            <w:vAlign w:val="bottom"/>
          </w:tcPr>
          <w:p w14:paraId="1DED145A">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2B3277C5">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4A298773">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363E1A2C">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077EEA32">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2AEB3C55">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1D765D40">
            <w:pPr>
              <w:widowControl/>
              <w:spacing w:line="360" w:lineRule="auto"/>
              <w:jc w:val="left"/>
              <w:rPr>
                <w:rFonts w:cs="宋体"/>
                <w:kern w:val="0"/>
                <w:sz w:val="18"/>
                <w:szCs w:val="13"/>
              </w:rPr>
            </w:pPr>
            <w:r>
              <w:rPr>
                <w:rFonts w:hint="eastAsia" w:cs="宋体"/>
                <w:kern w:val="0"/>
                <w:sz w:val="18"/>
                <w:szCs w:val="13"/>
              </w:rPr>
              <w:t>　</w:t>
            </w:r>
          </w:p>
        </w:tc>
      </w:tr>
      <w:tr w14:paraId="07D5387D">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2BDDB553">
            <w:pPr>
              <w:widowControl/>
              <w:spacing w:line="360" w:lineRule="auto"/>
              <w:jc w:val="left"/>
              <w:rPr>
                <w:rFonts w:cs="宋体"/>
                <w:kern w:val="0"/>
                <w:sz w:val="18"/>
                <w:szCs w:val="13"/>
              </w:rPr>
            </w:pPr>
            <w:r>
              <w:rPr>
                <w:rFonts w:hint="eastAsia" w:cs="宋体"/>
                <w:kern w:val="0"/>
                <w:sz w:val="18"/>
                <w:szCs w:val="13"/>
              </w:rPr>
              <w:t>12、软件和信息技术服务业</w:t>
            </w:r>
          </w:p>
        </w:tc>
        <w:tc>
          <w:tcPr>
            <w:tcW w:w="1463" w:type="dxa"/>
            <w:tcBorders>
              <w:top w:val="nil"/>
              <w:left w:val="nil"/>
              <w:bottom w:val="single" w:color="auto" w:sz="4" w:space="0"/>
              <w:right w:val="single" w:color="auto" w:sz="4" w:space="0"/>
            </w:tcBorders>
            <w:vAlign w:val="bottom"/>
          </w:tcPr>
          <w:p w14:paraId="73820A64">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5ED584FA">
            <w:pPr>
              <w:widowControl/>
              <w:spacing w:line="360" w:lineRule="auto"/>
              <w:jc w:val="left"/>
              <w:rPr>
                <w:rFonts w:cs="宋体"/>
                <w:kern w:val="0"/>
                <w:sz w:val="18"/>
                <w:szCs w:val="13"/>
              </w:rPr>
            </w:pPr>
            <w:r>
              <w:rPr>
                <w:rFonts w:hint="eastAsia" w:cs="宋体"/>
                <w:kern w:val="0"/>
                <w:sz w:val="18"/>
                <w:szCs w:val="13"/>
              </w:rPr>
              <w:t>1000≤Y＜10000</w:t>
            </w:r>
          </w:p>
        </w:tc>
        <w:tc>
          <w:tcPr>
            <w:tcW w:w="1624" w:type="dxa"/>
            <w:tcBorders>
              <w:top w:val="nil"/>
              <w:left w:val="nil"/>
              <w:bottom w:val="single" w:color="auto" w:sz="4" w:space="0"/>
              <w:right w:val="single" w:color="auto" w:sz="8" w:space="0"/>
            </w:tcBorders>
            <w:vAlign w:val="bottom"/>
          </w:tcPr>
          <w:p w14:paraId="405B6554">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0D4B20AF">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163192E6">
            <w:pPr>
              <w:widowControl/>
              <w:spacing w:line="360" w:lineRule="auto"/>
              <w:jc w:val="left"/>
              <w:rPr>
                <w:rFonts w:cs="宋体"/>
                <w:kern w:val="0"/>
                <w:sz w:val="18"/>
                <w:szCs w:val="13"/>
              </w:rPr>
            </w:pPr>
            <w:r>
              <w:rPr>
                <w:rFonts w:hint="eastAsia" w:cs="宋体"/>
                <w:kern w:val="0"/>
                <w:sz w:val="18"/>
                <w:szCs w:val="13"/>
              </w:rPr>
              <w:t xml:space="preserve"> 50≤Y＜1000</w:t>
            </w:r>
          </w:p>
        </w:tc>
        <w:tc>
          <w:tcPr>
            <w:tcW w:w="1489" w:type="dxa"/>
            <w:tcBorders>
              <w:top w:val="nil"/>
              <w:left w:val="nil"/>
              <w:bottom w:val="single" w:color="auto" w:sz="4" w:space="0"/>
              <w:right w:val="single" w:color="auto" w:sz="8" w:space="0"/>
            </w:tcBorders>
            <w:vAlign w:val="bottom"/>
          </w:tcPr>
          <w:p w14:paraId="06DD3350">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6F06288D">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5A4E94AB">
            <w:pPr>
              <w:widowControl/>
              <w:spacing w:line="360" w:lineRule="auto"/>
              <w:jc w:val="left"/>
              <w:rPr>
                <w:rFonts w:cs="宋体"/>
                <w:kern w:val="0"/>
                <w:sz w:val="18"/>
                <w:szCs w:val="13"/>
              </w:rPr>
            </w:pPr>
            <w:r>
              <w:rPr>
                <w:rFonts w:hint="eastAsia" w:cs="宋体"/>
                <w:kern w:val="0"/>
                <w:sz w:val="18"/>
                <w:szCs w:val="13"/>
              </w:rPr>
              <w:t>Y＜50</w:t>
            </w:r>
          </w:p>
        </w:tc>
        <w:tc>
          <w:tcPr>
            <w:tcW w:w="1192" w:type="dxa"/>
            <w:tcBorders>
              <w:top w:val="nil"/>
              <w:left w:val="nil"/>
              <w:bottom w:val="single" w:color="auto" w:sz="4" w:space="0"/>
              <w:right w:val="single" w:color="auto" w:sz="8" w:space="0"/>
            </w:tcBorders>
            <w:vAlign w:val="bottom"/>
          </w:tcPr>
          <w:p w14:paraId="13AA503F">
            <w:pPr>
              <w:widowControl/>
              <w:spacing w:line="360" w:lineRule="auto"/>
              <w:jc w:val="left"/>
              <w:rPr>
                <w:rFonts w:cs="宋体"/>
                <w:kern w:val="0"/>
                <w:sz w:val="18"/>
                <w:szCs w:val="13"/>
              </w:rPr>
            </w:pPr>
            <w:r>
              <w:rPr>
                <w:rFonts w:hint="eastAsia" w:cs="宋体"/>
                <w:kern w:val="0"/>
                <w:sz w:val="18"/>
                <w:szCs w:val="13"/>
              </w:rPr>
              <w:t>　</w:t>
            </w:r>
          </w:p>
        </w:tc>
      </w:tr>
      <w:tr w14:paraId="5E9AC47D">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19E4BE59">
            <w:pPr>
              <w:widowControl/>
              <w:spacing w:line="360" w:lineRule="auto"/>
              <w:jc w:val="left"/>
              <w:rPr>
                <w:rFonts w:cs="宋体"/>
                <w:kern w:val="0"/>
                <w:sz w:val="18"/>
                <w:szCs w:val="13"/>
              </w:rPr>
            </w:pPr>
            <w:r>
              <w:rPr>
                <w:rFonts w:hint="eastAsia" w:cs="宋体"/>
                <w:kern w:val="0"/>
                <w:sz w:val="18"/>
                <w:szCs w:val="13"/>
              </w:rPr>
              <w:t>13、房地产开发经营</w:t>
            </w:r>
          </w:p>
        </w:tc>
        <w:tc>
          <w:tcPr>
            <w:tcW w:w="1463" w:type="dxa"/>
            <w:tcBorders>
              <w:top w:val="nil"/>
              <w:left w:val="nil"/>
              <w:bottom w:val="single" w:color="auto" w:sz="4" w:space="0"/>
              <w:right w:val="single" w:color="auto" w:sz="4" w:space="0"/>
            </w:tcBorders>
            <w:vAlign w:val="bottom"/>
          </w:tcPr>
          <w:p w14:paraId="776712E0">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484C2492">
            <w:pPr>
              <w:widowControl/>
              <w:spacing w:line="360" w:lineRule="auto"/>
              <w:jc w:val="left"/>
              <w:rPr>
                <w:rFonts w:cs="宋体"/>
                <w:kern w:val="0"/>
                <w:sz w:val="18"/>
                <w:szCs w:val="13"/>
              </w:rPr>
            </w:pPr>
            <w:r>
              <w:rPr>
                <w:rFonts w:hint="eastAsia" w:cs="宋体"/>
                <w:kern w:val="0"/>
                <w:sz w:val="18"/>
                <w:szCs w:val="13"/>
              </w:rPr>
              <w:t>1000≤Y＜200000</w:t>
            </w:r>
          </w:p>
        </w:tc>
        <w:tc>
          <w:tcPr>
            <w:tcW w:w="1624" w:type="dxa"/>
            <w:tcBorders>
              <w:top w:val="nil"/>
              <w:left w:val="nil"/>
              <w:bottom w:val="single" w:color="auto" w:sz="4" w:space="0"/>
              <w:right w:val="single" w:color="auto" w:sz="8" w:space="0"/>
            </w:tcBorders>
            <w:vAlign w:val="bottom"/>
          </w:tcPr>
          <w:p w14:paraId="2C23BEFF">
            <w:pPr>
              <w:widowControl/>
              <w:spacing w:line="360" w:lineRule="auto"/>
              <w:jc w:val="left"/>
              <w:rPr>
                <w:rFonts w:cs="宋体"/>
                <w:kern w:val="0"/>
                <w:sz w:val="18"/>
                <w:szCs w:val="13"/>
              </w:rPr>
            </w:pPr>
            <w:r>
              <w:rPr>
                <w:rFonts w:hint="eastAsia" w:cs="宋体"/>
                <w:kern w:val="0"/>
                <w:sz w:val="18"/>
                <w:szCs w:val="13"/>
              </w:rPr>
              <w:t>5000≤Z＜10000</w:t>
            </w:r>
          </w:p>
        </w:tc>
        <w:tc>
          <w:tcPr>
            <w:tcW w:w="1211" w:type="dxa"/>
            <w:tcBorders>
              <w:top w:val="nil"/>
              <w:left w:val="nil"/>
              <w:bottom w:val="single" w:color="auto" w:sz="4" w:space="0"/>
              <w:right w:val="single" w:color="auto" w:sz="4" w:space="0"/>
            </w:tcBorders>
            <w:vAlign w:val="bottom"/>
          </w:tcPr>
          <w:p w14:paraId="7262FAD3">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5A3D67B6">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00C0A316">
            <w:pPr>
              <w:widowControl/>
              <w:spacing w:line="360" w:lineRule="auto"/>
              <w:jc w:val="left"/>
              <w:rPr>
                <w:rFonts w:cs="宋体"/>
                <w:kern w:val="0"/>
                <w:sz w:val="18"/>
                <w:szCs w:val="13"/>
              </w:rPr>
            </w:pPr>
            <w:r>
              <w:rPr>
                <w:rFonts w:hint="eastAsia" w:cs="宋体"/>
                <w:kern w:val="0"/>
                <w:sz w:val="18"/>
                <w:szCs w:val="13"/>
              </w:rPr>
              <w:t>2000≤Z＜5000</w:t>
            </w:r>
          </w:p>
        </w:tc>
        <w:tc>
          <w:tcPr>
            <w:tcW w:w="1255" w:type="dxa"/>
            <w:tcBorders>
              <w:top w:val="nil"/>
              <w:left w:val="nil"/>
              <w:bottom w:val="single" w:color="auto" w:sz="4" w:space="0"/>
              <w:right w:val="single" w:color="auto" w:sz="4" w:space="0"/>
            </w:tcBorders>
            <w:vAlign w:val="bottom"/>
          </w:tcPr>
          <w:p w14:paraId="793D4108">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3DF4B908">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706B474A">
            <w:pPr>
              <w:widowControl/>
              <w:spacing w:line="360" w:lineRule="auto"/>
              <w:jc w:val="left"/>
              <w:rPr>
                <w:rFonts w:cs="宋体"/>
                <w:kern w:val="0"/>
                <w:sz w:val="18"/>
                <w:szCs w:val="13"/>
              </w:rPr>
            </w:pPr>
            <w:r>
              <w:rPr>
                <w:rFonts w:hint="eastAsia" w:cs="宋体"/>
                <w:kern w:val="0"/>
                <w:sz w:val="18"/>
                <w:szCs w:val="13"/>
              </w:rPr>
              <w:t>Z＜2000</w:t>
            </w:r>
          </w:p>
        </w:tc>
      </w:tr>
      <w:tr w14:paraId="20CEC309">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7270CABF">
            <w:pPr>
              <w:widowControl/>
              <w:spacing w:line="360" w:lineRule="auto"/>
              <w:jc w:val="left"/>
              <w:rPr>
                <w:rFonts w:cs="宋体"/>
                <w:kern w:val="0"/>
                <w:sz w:val="18"/>
                <w:szCs w:val="13"/>
              </w:rPr>
            </w:pPr>
            <w:r>
              <w:rPr>
                <w:rFonts w:hint="eastAsia" w:cs="宋体"/>
                <w:kern w:val="0"/>
                <w:sz w:val="18"/>
                <w:szCs w:val="13"/>
              </w:rPr>
              <w:t>14、物业管理</w:t>
            </w:r>
          </w:p>
        </w:tc>
        <w:tc>
          <w:tcPr>
            <w:tcW w:w="1463" w:type="dxa"/>
            <w:tcBorders>
              <w:top w:val="nil"/>
              <w:left w:val="nil"/>
              <w:bottom w:val="single" w:color="auto" w:sz="4" w:space="0"/>
              <w:right w:val="single" w:color="auto" w:sz="4" w:space="0"/>
            </w:tcBorders>
            <w:vAlign w:val="bottom"/>
          </w:tcPr>
          <w:p w14:paraId="6C1EEB55">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79371615">
            <w:pPr>
              <w:widowControl/>
              <w:spacing w:line="360" w:lineRule="auto"/>
              <w:jc w:val="left"/>
              <w:rPr>
                <w:rFonts w:cs="宋体"/>
                <w:kern w:val="0"/>
                <w:sz w:val="18"/>
                <w:szCs w:val="13"/>
              </w:rPr>
            </w:pPr>
            <w:r>
              <w:rPr>
                <w:rFonts w:hint="eastAsia" w:cs="宋体"/>
                <w:kern w:val="0"/>
                <w:sz w:val="18"/>
                <w:szCs w:val="13"/>
              </w:rPr>
              <w:t>1000≤Y＜5000</w:t>
            </w:r>
          </w:p>
        </w:tc>
        <w:tc>
          <w:tcPr>
            <w:tcW w:w="1624" w:type="dxa"/>
            <w:tcBorders>
              <w:top w:val="nil"/>
              <w:left w:val="nil"/>
              <w:bottom w:val="single" w:color="auto" w:sz="4" w:space="0"/>
              <w:right w:val="single" w:color="auto" w:sz="8" w:space="0"/>
            </w:tcBorders>
            <w:vAlign w:val="bottom"/>
          </w:tcPr>
          <w:p w14:paraId="51572DB9">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1881E30F">
            <w:pPr>
              <w:widowControl/>
              <w:spacing w:line="360" w:lineRule="auto"/>
              <w:jc w:val="left"/>
              <w:rPr>
                <w:rFonts w:cs="宋体"/>
                <w:kern w:val="0"/>
                <w:sz w:val="18"/>
                <w:szCs w:val="13"/>
              </w:rPr>
            </w:pPr>
            <w:r>
              <w:rPr>
                <w:rFonts w:hint="eastAsia" w:cs="宋体"/>
                <w:kern w:val="0"/>
                <w:sz w:val="18"/>
                <w:szCs w:val="13"/>
              </w:rPr>
              <w:t>100≤X＜300</w:t>
            </w:r>
          </w:p>
        </w:tc>
        <w:tc>
          <w:tcPr>
            <w:tcW w:w="1446" w:type="dxa"/>
            <w:tcBorders>
              <w:top w:val="nil"/>
              <w:left w:val="nil"/>
              <w:bottom w:val="single" w:color="auto" w:sz="4" w:space="0"/>
              <w:right w:val="single" w:color="auto" w:sz="4" w:space="0"/>
            </w:tcBorders>
            <w:vAlign w:val="bottom"/>
          </w:tcPr>
          <w:p w14:paraId="49F0698D">
            <w:pPr>
              <w:widowControl/>
              <w:spacing w:line="360" w:lineRule="auto"/>
              <w:jc w:val="left"/>
              <w:rPr>
                <w:rFonts w:cs="宋体"/>
                <w:kern w:val="0"/>
                <w:sz w:val="18"/>
                <w:szCs w:val="13"/>
              </w:rPr>
            </w:pPr>
            <w:r>
              <w:rPr>
                <w:rFonts w:hint="eastAsia" w:cs="宋体"/>
                <w:kern w:val="0"/>
                <w:sz w:val="18"/>
                <w:szCs w:val="13"/>
              </w:rPr>
              <w:t>500≤Y＜1000</w:t>
            </w:r>
          </w:p>
        </w:tc>
        <w:tc>
          <w:tcPr>
            <w:tcW w:w="1489" w:type="dxa"/>
            <w:tcBorders>
              <w:top w:val="nil"/>
              <w:left w:val="nil"/>
              <w:bottom w:val="single" w:color="auto" w:sz="4" w:space="0"/>
              <w:right w:val="single" w:color="auto" w:sz="8" w:space="0"/>
            </w:tcBorders>
            <w:vAlign w:val="bottom"/>
          </w:tcPr>
          <w:p w14:paraId="270E1B6B">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633E9F80">
            <w:pPr>
              <w:widowControl/>
              <w:spacing w:line="360" w:lineRule="auto"/>
              <w:jc w:val="left"/>
              <w:rPr>
                <w:rFonts w:cs="宋体"/>
                <w:kern w:val="0"/>
                <w:sz w:val="18"/>
                <w:szCs w:val="13"/>
              </w:rPr>
            </w:pPr>
            <w:r>
              <w:rPr>
                <w:rFonts w:hint="eastAsia" w:cs="宋体"/>
                <w:kern w:val="0"/>
                <w:sz w:val="18"/>
                <w:szCs w:val="13"/>
              </w:rPr>
              <w:t>X＜100</w:t>
            </w:r>
          </w:p>
        </w:tc>
        <w:tc>
          <w:tcPr>
            <w:tcW w:w="1246" w:type="dxa"/>
            <w:tcBorders>
              <w:top w:val="nil"/>
              <w:left w:val="nil"/>
              <w:bottom w:val="single" w:color="auto" w:sz="4" w:space="0"/>
              <w:right w:val="single" w:color="auto" w:sz="4" w:space="0"/>
            </w:tcBorders>
            <w:vAlign w:val="bottom"/>
          </w:tcPr>
          <w:p w14:paraId="7479E436">
            <w:pPr>
              <w:widowControl/>
              <w:spacing w:line="360" w:lineRule="auto"/>
              <w:jc w:val="left"/>
              <w:rPr>
                <w:rFonts w:cs="宋体"/>
                <w:kern w:val="0"/>
                <w:sz w:val="18"/>
                <w:szCs w:val="13"/>
              </w:rPr>
            </w:pPr>
            <w:r>
              <w:rPr>
                <w:rFonts w:hint="eastAsia" w:cs="宋体"/>
                <w:kern w:val="0"/>
                <w:sz w:val="18"/>
                <w:szCs w:val="13"/>
              </w:rPr>
              <w:t>Y＜500</w:t>
            </w:r>
          </w:p>
        </w:tc>
        <w:tc>
          <w:tcPr>
            <w:tcW w:w="1192" w:type="dxa"/>
            <w:tcBorders>
              <w:top w:val="nil"/>
              <w:left w:val="nil"/>
              <w:bottom w:val="single" w:color="auto" w:sz="4" w:space="0"/>
              <w:right w:val="single" w:color="auto" w:sz="8" w:space="0"/>
            </w:tcBorders>
            <w:vAlign w:val="bottom"/>
          </w:tcPr>
          <w:p w14:paraId="0334EF58">
            <w:pPr>
              <w:widowControl/>
              <w:spacing w:line="360" w:lineRule="auto"/>
              <w:jc w:val="left"/>
              <w:rPr>
                <w:rFonts w:cs="宋体"/>
                <w:kern w:val="0"/>
                <w:sz w:val="18"/>
                <w:szCs w:val="13"/>
              </w:rPr>
            </w:pPr>
            <w:r>
              <w:rPr>
                <w:rFonts w:hint="eastAsia" w:cs="宋体"/>
                <w:kern w:val="0"/>
                <w:sz w:val="18"/>
                <w:szCs w:val="13"/>
              </w:rPr>
              <w:t>　</w:t>
            </w:r>
          </w:p>
        </w:tc>
      </w:tr>
      <w:tr w14:paraId="34709F5F">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371CEF5D">
            <w:pPr>
              <w:widowControl/>
              <w:spacing w:line="360" w:lineRule="auto"/>
              <w:jc w:val="left"/>
              <w:rPr>
                <w:rFonts w:cs="宋体"/>
                <w:kern w:val="0"/>
                <w:sz w:val="18"/>
                <w:szCs w:val="13"/>
              </w:rPr>
            </w:pPr>
            <w:r>
              <w:rPr>
                <w:rFonts w:hint="eastAsia" w:cs="宋体"/>
                <w:kern w:val="0"/>
                <w:sz w:val="18"/>
                <w:szCs w:val="13"/>
              </w:rPr>
              <w:t>15、租赁和商务服务业</w:t>
            </w:r>
          </w:p>
        </w:tc>
        <w:tc>
          <w:tcPr>
            <w:tcW w:w="1463" w:type="dxa"/>
            <w:tcBorders>
              <w:top w:val="nil"/>
              <w:left w:val="nil"/>
              <w:bottom w:val="single" w:color="auto" w:sz="4" w:space="0"/>
              <w:right w:val="single" w:color="auto" w:sz="4" w:space="0"/>
            </w:tcBorders>
            <w:vAlign w:val="bottom"/>
          </w:tcPr>
          <w:p w14:paraId="6C178B03">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5E3CF630">
            <w:pPr>
              <w:widowControl/>
              <w:spacing w:line="360" w:lineRule="auto"/>
              <w:jc w:val="left"/>
              <w:rPr>
                <w:rFonts w:cs="宋体"/>
                <w:kern w:val="0"/>
                <w:sz w:val="18"/>
                <w:szCs w:val="13"/>
              </w:rPr>
            </w:pPr>
            <w:r>
              <w:rPr>
                <w:rFonts w:hint="eastAsia" w:cs="宋体"/>
                <w:kern w:val="0"/>
                <w:sz w:val="18"/>
                <w:szCs w:val="13"/>
              </w:rPr>
              <w:t>　</w:t>
            </w:r>
          </w:p>
        </w:tc>
        <w:tc>
          <w:tcPr>
            <w:tcW w:w="1624" w:type="dxa"/>
            <w:tcBorders>
              <w:top w:val="nil"/>
              <w:left w:val="nil"/>
              <w:bottom w:val="single" w:color="auto" w:sz="4" w:space="0"/>
              <w:right w:val="single" w:color="auto" w:sz="8" w:space="0"/>
            </w:tcBorders>
            <w:vAlign w:val="bottom"/>
          </w:tcPr>
          <w:p w14:paraId="63BD7244">
            <w:pPr>
              <w:widowControl/>
              <w:spacing w:line="360" w:lineRule="auto"/>
              <w:jc w:val="left"/>
              <w:rPr>
                <w:rFonts w:cs="宋体"/>
                <w:kern w:val="0"/>
                <w:sz w:val="18"/>
                <w:szCs w:val="13"/>
              </w:rPr>
            </w:pPr>
            <w:r>
              <w:rPr>
                <w:rFonts w:hint="eastAsia" w:cs="宋体"/>
                <w:kern w:val="0"/>
                <w:sz w:val="18"/>
                <w:szCs w:val="13"/>
              </w:rPr>
              <w:t>8000≤Z＜120000</w:t>
            </w:r>
          </w:p>
        </w:tc>
        <w:tc>
          <w:tcPr>
            <w:tcW w:w="1211" w:type="dxa"/>
            <w:tcBorders>
              <w:top w:val="nil"/>
              <w:left w:val="nil"/>
              <w:bottom w:val="single" w:color="auto" w:sz="4" w:space="0"/>
              <w:right w:val="single" w:color="auto" w:sz="4" w:space="0"/>
            </w:tcBorders>
            <w:vAlign w:val="bottom"/>
          </w:tcPr>
          <w:p w14:paraId="75D58AF1">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1C404381">
            <w:pPr>
              <w:widowControl/>
              <w:spacing w:line="360" w:lineRule="auto"/>
              <w:jc w:val="left"/>
              <w:rPr>
                <w:rFonts w:cs="宋体"/>
                <w:kern w:val="0"/>
                <w:sz w:val="18"/>
                <w:szCs w:val="13"/>
              </w:rPr>
            </w:pPr>
            <w:r>
              <w:rPr>
                <w:rFonts w:hint="eastAsia" w:cs="宋体"/>
                <w:kern w:val="0"/>
                <w:sz w:val="18"/>
                <w:szCs w:val="13"/>
              </w:rPr>
              <w:t>　</w:t>
            </w:r>
          </w:p>
        </w:tc>
        <w:tc>
          <w:tcPr>
            <w:tcW w:w="1489" w:type="dxa"/>
            <w:tcBorders>
              <w:top w:val="nil"/>
              <w:left w:val="nil"/>
              <w:bottom w:val="single" w:color="auto" w:sz="4" w:space="0"/>
              <w:right w:val="single" w:color="auto" w:sz="8" w:space="0"/>
            </w:tcBorders>
            <w:vAlign w:val="bottom"/>
          </w:tcPr>
          <w:p w14:paraId="686A5A64">
            <w:pPr>
              <w:widowControl/>
              <w:spacing w:line="360" w:lineRule="auto"/>
              <w:jc w:val="left"/>
              <w:rPr>
                <w:rFonts w:cs="宋体"/>
                <w:kern w:val="0"/>
                <w:sz w:val="18"/>
                <w:szCs w:val="13"/>
              </w:rPr>
            </w:pPr>
            <w:r>
              <w:rPr>
                <w:rFonts w:hint="eastAsia" w:cs="宋体"/>
                <w:kern w:val="0"/>
                <w:sz w:val="18"/>
                <w:szCs w:val="13"/>
              </w:rPr>
              <w:t xml:space="preserve"> 100≤Z＜8000</w:t>
            </w:r>
          </w:p>
        </w:tc>
        <w:tc>
          <w:tcPr>
            <w:tcW w:w="1255" w:type="dxa"/>
            <w:tcBorders>
              <w:top w:val="nil"/>
              <w:left w:val="nil"/>
              <w:bottom w:val="single" w:color="auto" w:sz="4" w:space="0"/>
              <w:right w:val="single" w:color="auto" w:sz="4" w:space="0"/>
            </w:tcBorders>
            <w:vAlign w:val="bottom"/>
          </w:tcPr>
          <w:p w14:paraId="531AA6D0">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407E5666">
            <w:pPr>
              <w:widowControl/>
              <w:spacing w:line="360" w:lineRule="auto"/>
              <w:jc w:val="left"/>
              <w:rPr>
                <w:rFonts w:cs="宋体"/>
                <w:kern w:val="0"/>
                <w:sz w:val="18"/>
                <w:szCs w:val="13"/>
              </w:rPr>
            </w:pPr>
            <w:r>
              <w:rPr>
                <w:rFonts w:hint="eastAsia" w:cs="宋体"/>
                <w:kern w:val="0"/>
                <w:sz w:val="18"/>
                <w:szCs w:val="13"/>
              </w:rPr>
              <w:t>　</w:t>
            </w:r>
          </w:p>
        </w:tc>
        <w:tc>
          <w:tcPr>
            <w:tcW w:w="1192" w:type="dxa"/>
            <w:tcBorders>
              <w:top w:val="nil"/>
              <w:left w:val="nil"/>
              <w:bottom w:val="single" w:color="auto" w:sz="4" w:space="0"/>
              <w:right w:val="single" w:color="auto" w:sz="8" w:space="0"/>
            </w:tcBorders>
            <w:vAlign w:val="bottom"/>
          </w:tcPr>
          <w:p w14:paraId="49C562EB">
            <w:pPr>
              <w:widowControl/>
              <w:spacing w:line="360" w:lineRule="auto"/>
              <w:jc w:val="left"/>
              <w:rPr>
                <w:rFonts w:cs="宋体"/>
                <w:kern w:val="0"/>
                <w:sz w:val="18"/>
                <w:szCs w:val="13"/>
              </w:rPr>
            </w:pPr>
            <w:r>
              <w:rPr>
                <w:rFonts w:hint="eastAsia" w:cs="宋体"/>
                <w:kern w:val="0"/>
                <w:sz w:val="18"/>
                <w:szCs w:val="13"/>
              </w:rPr>
              <w:t>Z＜100</w:t>
            </w:r>
          </w:p>
        </w:tc>
      </w:tr>
      <w:tr w14:paraId="35C59E2E">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8" w:space="0"/>
              <w:right w:val="single" w:color="auto" w:sz="8" w:space="0"/>
            </w:tcBorders>
            <w:vAlign w:val="bottom"/>
          </w:tcPr>
          <w:p w14:paraId="5F9EDCB9">
            <w:pPr>
              <w:widowControl/>
              <w:spacing w:line="360" w:lineRule="auto"/>
              <w:jc w:val="left"/>
              <w:rPr>
                <w:rFonts w:cs="宋体"/>
                <w:kern w:val="0"/>
                <w:sz w:val="18"/>
                <w:szCs w:val="13"/>
              </w:rPr>
            </w:pPr>
            <w:r>
              <w:rPr>
                <w:rFonts w:hint="eastAsia" w:cs="宋体"/>
                <w:kern w:val="0"/>
                <w:sz w:val="18"/>
                <w:szCs w:val="13"/>
              </w:rPr>
              <w:t>16、其他未列明行业</w:t>
            </w:r>
          </w:p>
        </w:tc>
        <w:tc>
          <w:tcPr>
            <w:tcW w:w="1463" w:type="dxa"/>
            <w:tcBorders>
              <w:top w:val="nil"/>
              <w:left w:val="nil"/>
              <w:bottom w:val="single" w:color="auto" w:sz="8" w:space="0"/>
              <w:right w:val="single" w:color="auto" w:sz="4" w:space="0"/>
            </w:tcBorders>
            <w:vAlign w:val="bottom"/>
          </w:tcPr>
          <w:p w14:paraId="6C867D8C">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8" w:space="0"/>
              <w:right w:val="single" w:color="auto" w:sz="4" w:space="0"/>
            </w:tcBorders>
            <w:vAlign w:val="bottom"/>
          </w:tcPr>
          <w:p w14:paraId="7E8B439D">
            <w:pPr>
              <w:widowControl/>
              <w:spacing w:line="360" w:lineRule="auto"/>
              <w:jc w:val="left"/>
              <w:rPr>
                <w:rFonts w:cs="宋体"/>
                <w:kern w:val="0"/>
                <w:sz w:val="18"/>
                <w:szCs w:val="13"/>
              </w:rPr>
            </w:pPr>
            <w:r>
              <w:rPr>
                <w:rFonts w:hint="eastAsia" w:cs="宋体"/>
                <w:kern w:val="0"/>
                <w:sz w:val="18"/>
                <w:szCs w:val="13"/>
              </w:rPr>
              <w:t>　</w:t>
            </w:r>
          </w:p>
        </w:tc>
        <w:tc>
          <w:tcPr>
            <w:tcW w:w="1624" w:type="dxa"/>
            <w:tcBorders>
              <w:top w:val="nil"/>
              <w:left w:val="nil"/>
              <w:bottom w:val="single" w:color="auto" w:sz="8" w:space="0"/>
              <w:right w:val="single" w:color="auto" w:sz="8" w:space="0"/>
            </w:tcBorders>
            <w:vAlign w:val="bottom"/>
          </w:tcPr>
          <w:p w14:paraId="3FADE3A2">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8" w:space="0"/>
              <w:right w:val="single" w:color="auto" w:sz="4" w:space="0"/>
            </w:tcBorders>
            <w:vAlign w:val="bottom"/>
          </w:tcPr>
          <w:p w14:paraId="0D029299">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8" w:space="0"/>
              <w:right w:val="single" w:color="auto" w:sz="4" w:space="0"/>
            </w:tcBorders>
            <w:vAlign w:val="bottom"/>
          </w:tcPr>
          <w:p w14:paraId="36BEBBC5">
            <w:pPr>
              <w:widowControl/>
              <w:spacing w:line="360" w:lineRule="auto"/>
              <w:jc w:val="left"/>
              <w:rPr>
                <w:rFonts w:cs="宋体"/>
                <w:kern w:val="0"/>
                <w:sz w:val="18"/>
                <w:szCs w:val="13"/>
              </w:rPr>
            </w:pPr>
            <w:r>
              <w:rPr>
                <w:rFonts w:hint="eastAsia" w:cs="宋体"/>
                <w:kern w:val="0"/>
                <w:sz w:val="18"/>
                <w:szCs w:val="13"/>
              </w:rPr>
              <w:t>　</w:t>
            </w:r>
          </w:p>
        </w:tc>
        <w:tc>
          <w:tcPr>
            <w:tcW w:w="1489" w:type="dxa"/>
            <w:tcBorders>
              <w:top w:val="nil"/>
              <w:left w:val="nil"/>
              <w:bottom w:val="single" w:color="auto" w:sz="8" w:space="0"/>
              <w:right w:val="single" w:color="auto" w:sz="8" w:space="0"/>
            </w:tcBorders>
            <w:vAlign w:val="bottom"/>
          </w:tcPr>
          <w:p w14:paraId="4E363348">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8" w:space="0"/>
              <w:right w:val="single" w:color="auto" w:sz="4" w:space="0"/>
            </w:tcBorders>
            <w:vAlign w:val="bottom"/>
          </w:tcPr>
          <w:p w14:paraId="105A2C46">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8" w:space="0"/>
              <w:right w:val="single" w:color="auto" w:sz="4" w:space="0"/>
            </w:tcBorders>
            <w:vAlign w:val="bottom"/>
          </w:tcPr>
          <w:p w14:paraId="6E61281C">
            <w:pPr>
              <w:widowControl/>
              <w:spacing w:line="360" w:lineRule="auto"/>
              <w:jc w:val="left"/>
              <w:rPr>
                <w:rFonts w:cs="宋体"/>
                <w:kern w:val="0"/>
                <w:sz w:val="18"/>
                <w:szCs w:val="13"/>
              </w:rPr>
            </w:pPr>
            <w:r>
              <w:rPr>
                <w:rFonts w:hint="eastAsia" w:cs="宋体"/>
                <w:kern w:val="0"/>
                <w:sz w:val="18"/>
                <w:szCs w:val="13"/>
              </w:rPr>
              <w:t>　</w:t>
            </w:r>
          </w:p>
        </w:tc>
        <w:tc>
          <w:tcPr>
            <w:tcW w:w="1192" w:type="dxa"/>
            <w:tcBorders>
              <w:top w:val="nil"/>
              <w:left w:val="nil"/>
              <w:bottom w:val="single" w:color="auto" w:sz="8" w:space="0"/>
              <w:right w:val="single" w:color="auto" w:sz="8" w:space="0"/>
            </w:tcBorders>
            <w:vAlign w:val="bottom"/>
          </w:tcPr>
          <w:p w14:paraId="204C9A3B">
            <w:pPr>
              <w:widowControl/>
              <w:spacing w:line="360" w:lineRule="auto"/>
              <w:jc w:val="left"/>
              <w:rPr>
                <w:rFonts w:cs="宋体"/>
                <w:kern w:val="0"/>
                <w:sz w:val="18"/>
                <w:szCs w:val="13"/>
              </w:rPr>
            </w:pPr>
            <w:r>
              <w:rPr>
                <w:rFonts w:hint="eastAsia" w:cs="宋体"/>
                <w:kern w:val="0"/>
                <w:sz w:val="18"/>
                <w:szCs w:val="13"/>
              </w:rPr>
              <w:t>　</w:t>
            </w:r>
          </w:p>
        </w:tc>
      </w:tr>
      <w:tr w14:paraId="5C124C45">
        <w:tblPrEx>
          <w:tblCellMar>
            <w:top w:w="0" w:type="dxa"/>
            <w:left w:w="108" w:type="dxa"/>
            <w:bottom w:w="0" w:type="dxa"/>
            <w:right w:w="108" w:type="dxa"/>
          </w:tblCellMar>
        </w:tblPrEx>
        <w:trPr>
          <w:trHeight w:val="203" w:hRule="atLeast"/>
          <w:jc w:val="center"/>
        </w:trPr>
        <w:tc>
          <w:tcPr>
            <w:tcW w:w="14894" w:type="dxa"/>
            <w:gridSpan w:val="11"/>
            <w:tcBorders>
              <w:top w:val="nil"/>
              <w:left w:val="nil"/>
              <w:bottom w:val="nil"/>
              <w:right w:val="nil"/>
            </w:tcBorders>
            <w:vAlign w:val="bottom"/>
          </w:tcPr>
          <w:p w14:paraId="79520EE4">
            <w:pPr>
              <w:widowControl/>
              <w:spacing w:line="360" w:lineRule="auto"/>
              <w:jc w:val="left"/>
              <w:rPr>
                <w:rFonts w:cs="宋体"/>
                <w:kern w:val="0"/>
                <w:sz w:val="18"/>
                <w:szCs w:val="13"/>
              </w:rPr>
            </w:pPr>
            <w:r>
              <w:rPr>
                <w:rFonts w:hint="eastAsia" w:cs="宋体"/>
                <w:kern w:val="0"/>
                <w:sz w:val="18"/>
                <w:szCs w:val="13"/>
              </w:rPr>
              <w:t>说明　1、企业类型的划分以统计部门的统计数据为依据。2、个体工商户和本规定以外的行业，参照本规定进行划型。3、本规定的中型企业标准上限即为大型企业标准的下限。</w:t>
            </w:r>
          </w:p>
        </w:tc>
      </w:tr>
    </w:tbl>
    <w:p w14:paraId="4504CE41">
      <w:pPr>
        <w:pStyle w:val="24"/>
        <w:rPr>
          <w:lang w:val="en-US"/>
        </w:rPr>
      </w:pPr>
    </w:p>
    <w:p w14:paraId="64696FA0">
      <w:pPr>
        <w:pStyle w:val="964"/>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92323">
    <w:pPr>
      <w:pStyle w:val="41"/>
      <w:framePr w:wrap="around" w:vAnchor="text" w:hAnchor="margin" w:xAlign="right" w:y="1"/>
      <w:rPr>
        <w:rStyle w:val="72"/>
      </w:rPr>
    </w:pPr>
    <w:r>
      <w:fldChar w:fldCharType="begin"/>
    </w:r>
    <w:r>
      <w:rPr>
        <w:rStyle w:val="72"/>
      </w:rPr>
      <w:instrText xml:space="preserve">PAGE  </w:instrText>
    </w:r>
    <w:r>
      <w:fldChar w:fldCharType="end"/>
    </w:r>
  </w:p>
  <w:p w14:paraId="7365ABA9">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0DF2D">
    <w:pPr>
      <w:pStyle w:val="41"/>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A3644">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13A3644">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C8452">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60270">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4F60270">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1FD0">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D8CDB">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36D8CDB">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C65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0F0F2">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0A0F0F2">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C44F">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10394">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CA10394">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F4E77">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535D4">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D1535D4">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9A501">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96E3F">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6996E3F">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DBAE">
    <w:pPr>
      <w:pStyle w:val="41"/>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A9979">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A5A9979">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3CA9">
    <w:pPr>
      <w:pStyle w:val="41"/>
      <w:framePr w:wrap="around" w:vAnchor="text" w:hAnchor="margin" w:xAlign="right" w:y="1"/>
      <w:rPr>
        <w:rStyle w:val="72"/>
      </w:rPr>
    </w:pPr>
    <w:r>
      <w:fldChar w:fldCharType="begin"/>
    </w:r>
    <w:r>
      <w:rPr>
        <w:rStyle w:val="72"/>
      </w:rPr>
      <w:instrText xml:space="preserve">PAGE  </w:instrText>
    </w:r>
    <w:r>
      <w:fldChar w:fldCharType="end"/>
    </w:r>
  </w:p>
  <w:p w14:paraId="02E9E2D6">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EB5A">
    <w:pPr>
      <w:pStyle w:val="42"/>
      <w:pBdr>
        <w:bottom w:val="single" w:color="auto" w:sz="6" w:space="4"/>
      </w:pBdr>
      <w:jc w:val="right"/>
    </w:pPr>
    <w:r>
      <w:t></w:t>
    </w:r>
    <w:r>
      <w:rPr>
        <w:rFonts w:hint="eastAsia"/>
      </w:rPr>
      <w:t xml:space="preserve">           </w:t>
    </w:r>
  </w:p>
  <w:p w14:paraId="32BFC00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D9A6">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73F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D9FD7">
    <w:pPr>
      <w:pStyle w:val="42"/>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7380">
    <w:pPr>
      <w:pStyle w:val="42"/>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42A3">
    <w:pPr>
      <w:pStyle w:val="42"/>
      <w:rPr>
        <w:rFonts w:ascii="仿宋_GB2312" w:eastAsia="仿宋_GB2312"/>
        <w:b/>
        <w:i/>
        <w:u w:val="single"/>
      </w:rPr>
    </w:pPr>
    <w:r>
      <w:t></w:t>
    </w:r>
    <w:r>
      <w:rPr>
        <w:rFonts w:hint="eastAsia"/>
      </w:rPr>
      <w:t xml:space="preserve">                                                </w:t>
    </w:r>
    <w:r>
      <w:t xml:space="preserve"> </w:t>
    </w:r>
  </w:p>
  <w:p w14:paraId="28795F7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ED24">
    <w:pPr>
      <w:pStyle w:val="42"/>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BE6D5">
    <w:pPr>
      <w:pStyle w:val="42"/>
      <w:jc w:val="right"/>
      <w:rPr>
        <w:rFonts w:ascii="仿宋_GB2312" w:eastAsia="仿宋_GB2312"/>
        <w:b/>
        <w:i/>
        <w:u w:val="single"/>
      </w:rPr>
    </w:pPr>
  </w:p>
  <w:p w14:paraId="0C93516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2968F">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BCF80">
    <w:pPr>
      <w:pStyle w:val="42"/>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8">
    <w:nsid w:val="58E693AF"/>
    <w:multiLevelType w:val="singleLevel"/>
    <w:tmpl w:val="58E693AF"/>
    <w:lvl w:ilvl="0" w:tentative="0">
      <w:start w:val="3"/>
      <w:numFmt w:val="decimal"/>
      <w:suff w:val="nothing"/>
      <w:lvlText w:val="%1、"/>
      <w:lvlJc w:val="left"/>
    </w:lvl>
  </w:abstractNum>
  <w:abstractNum w:abstractNumId="9">
    <w:nsid w:val="6A90DB4D"/>
    <w:multiLevelType w:val="singleLevel"/>
    <w:tmpl w:val="6A90DB4D"/>
    <w:lvl w:ilvl="0" w:tentative="0">
      <w:start w:val="4"/>
      <w:numFmt w:val="decimal"/>
      <w:lvlText w:val="%1."/>
      <w:lvlJc w:val="left"/>
      <w:pPr>
        <w:tabs>
          <w:tab w:val="left" w:pos="312"/>
        </w:tabs>
      </w:pPr>
    </w:lvl>
  </w:abstractNum>
  <w:abstractNum w:abstractNumId="10">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num>
  <w:num w:numId="3">
    <w:abstractNumId w:val="1"/>
  </w:num>
  <w:num w:numId="4">
    <w:abstractNumId w:val="5"/>
  </w:num>
  <w:num w:numId="5">
    <w:abstractNumId w:val="6"/>
  </w:num>
  <w:num w:numId="6">
    <w:abstractNumId w:val="10"/>
  </w:num>
  <w:num w:numId="7">
    <w:abstractNumId w:val="7"/>
  </w:num>
  <w:num w:numId="8">
    <w:abstractNumId w:val="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3CBC"/>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11E"/>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409"/>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4C3"/>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3755DF"/>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1678A"/>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293BF4"/>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B40BB"/>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7966F5"/>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AE74C1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193084"/>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2C1AAB"/>
    <w:rsid w:val="424505BE"/>
    <w:rsid w:val="42474939"/>
    <w:rsid w:val="424C3C57"/>
    <w:rsid w:val="42613FF3"/>
    <w:rsid w:val="42660D96"/>
    <w:rsid w:val="428667D2"/>
    <w:rsid w:val="42CD1CE0"/>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2756F8"/>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66D37"/>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845731"/>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6"/>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4"/>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168</Words>
  <Characters>184</Characters>
  <Lines>3969</Lines>
  <Paragraphs>5119</Paragraphs>
  <TotalTime>11</TotalTime>
  <ScaleCrop>false</ScaleCrop>
  <LinksUpToDate>false</LinksUpToDate>
  <CharactersWithSpaces>240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2025-06-03T02:18:00Z</cp:lastPrinted>
  <dcterms:modified xsi:type="dcterms:W3CDTF">2025-06-11T02:37:33Z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