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A9F89D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bookmarkStart w:id="0" w:name="_GoBack"/>
      <w:r>
        <w:rPr>
          <w:rFonts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嘉兴市秀洲区康安医院202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5</w:t>
      </w:r>
      <w:r>
        <w:rPr>
          <w:rFonts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年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6</w:t>
      </w:r>
      <w:r>
        <w:rPr>
          <w:rFonts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月政府采购意向</w:t>
      </w:r>
    </w:p>
    <w:bookmarkEnd w:id="0"/>
    <w:p w14:paraId="59C9A3EE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为便于供应商及时了解政府采购信息，根据《财政部关于开展政府采购意向公开工作的通知》（财库〔2020〕10号）等有关规定，现将嘉兴市秀洲区康安医院2025年6月采购意向公开如下：          </w:t>
      </w: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4"/>
        <w:gridCol w:w="7212"/>
      </w:tblGrid>
      <w:tr w14:paraId="514F5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7898028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采购单位</w:t>
            </w:r>
          </w:p>
        </w:tc>
        <w:tc>
          <w:tcPr>
            <w:tcW w:w="0" w:type="auto"/>
            <w:shd w:val="clear"/>
            <w:vAlign w:val="center"/>
          </w:tcPr>
          <w:p w14:paraId="3AD0BF6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嘉兴市秀洲区康安医院    </w:t>
            </w:r>
          </w:p>
        </w:tc>
      </w:tr>
      <w:tr w14:paraId="2BF31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08C2EC3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采购项目名称</w:t>
            </w:r>
          </w:p>
        </w:tc>
        <w:tc>
          <w:tcPr>
            <w:tcW w:w="0" w:type="auto"/>
            <w:shd w:val="clear"/>
            <w:vAlign w:val="center"/>
          </w:tcPr>
          <w:p w14:paraId="69AFF03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嘉兴市秀洲区康安医院物业综合服务 </w:t>
            </w:r>
          </w:p>
        </w:tc>
      </w:tr>
      <w:tr w14:paraId="7D557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2CC52C7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预算金额（元）</w:t>
            </w:r>
          </w:p>
        </w:tc>
        <w:tc>
          <w:tcPr>
            <w:tcW w:w="0" w:type="auto"/>
            <w:shd w:val="clear"/>
            <w:vAlign w:val="center"/>
          </w:tcPr>
          <w:p w14:paraId="32B21B6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820000.00         </w:t>
            </w:r>
          </w:p>
        </w:tc>
      </w:tr>
      <w:tr w14:paraId="5A771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7759F31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是否面向中小企业</w:t>
            </w:r>
          </w:p>
        </w:tc>
        <w:tc>
          <w:tcPr>
            <w:tcW w:w="0" w:type="auto"/>
            <w:shd w:val="clear"/>
            <w:vAlign w:val="center"/>
          </w:tcPr>
          <w:p w14:paraId="17B9394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        </w:t>
            </w:r>
          </w:p>
        </w:tc>
      </w:tr>
      <w:tr w14:paraId="3DBB6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056DBB0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落实政府采购政策功能情况  </w:t>
            </w:r>
          </w:p>
        </w:tc>
        <w:tc>
          <w:tcPr>
            <w:tcW w:w="0" w:type="auto"/>
            <w:shd w:val="clear"/>
            <w:vAlign w:val="center"/>
          </w:tcPr>
          <w:p w14:paraId="60FFEA3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落实政府采购相关政策         </w:t>
            </w:r>
          </w:p>
        </w:tc>
      </w:tr>
      <w:tr w14:paraId="1D6D0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1CAD327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预计采购时间</w:t>
            </w:r>
          </w:p>
        </w:tc>
        <w:tc>
          <w:tcPr>
            <w:tcW w:w="0" w:type="auto"/>
            <w:shd w:val="clear"/>
            <w:vAlign w:val="center"/>
          </w:tcPr>
          <w:p w14:paraId="6EBBA2A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2025年07月 </w:t>
            </w:r>
          </w:p>
        </w:tc>
      </w:tr>
      <w:tr w14:paraId="03384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36833083"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采购需求概况</w:t>
            </w:r>
          </w:p>
        </w:tc>
        <w:tc>
          <w:tcPr>
            <w:tcW w:w="0" w:type="auto"/>
            <w:shd w:val="clear"/>
            <w:vAlign w:val="center"/>
          </w:tcPr>
          <w:p w14:paraId="3762BDA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      </w:t>
            </w:r>
          </w:p>
          <w:p w14:paraId="101C72CD"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bdr w:val="none" w:color="auto" w:sz="0" w:space="0"/>
              </w:rPr>
              <w:t>标的名称：嘉兴市秀洲区康安医院物业综合服务 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数量/单位：1/项 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预算金额（元）：820000.00 </w:t>
            </w:r>
          </w:p>
          <w:p w14:paraId="5BCA57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</w:pPr>
            <w:r>
              <w:rPr>
                <w:bdr w:val="none" w:color="auto" w:sz="0" w:space="0"/>
              </w:rPr>
              <w:t>采购目录：C21040000物业管理服务 </w:t>
            </w:r>
          </w:p>
          <w:p w14:paraId="6011DB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</w:pPr>
            <w:r>
              <w:rPr>
                <w:bdr w:val="none" w:color="auto" w:sz="0" w:space="0"/>
              </w:rPr>
              <w:t>需实现的主要功能或者目标：满足全院物业维护日常运作和考核要求 </w:t>
            </w:r>
          </w:p>
          <w:p w14:paraId="35F8B9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</w:pPr>
            <w:r>
              <w:rPr>
                <w:bdr w:val="none" w:color="auto" w:sz="0" w:space="0"/>
              </w:rPr>
              <w:t>需满足的质量、服务、安全、时限等要求： 确保物业环境的整洁和卫生；服务内容包括保洁、运送等服务，具体服务标准和要求详见采购文件； 符合医院安全生产要求； 合同期限为壹年，具体要求详见采购文件。</w:t>
            </w:r>
          </w:p>
          <w:p w14:paraId="5B9B875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     </w:t>
            </w:r>
          </w:p>
        </w:tc>
      </w:tr>
      <w:tr w14:paraId="33B51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6D60D41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0" w:type="auto"/>
            <w:shd w:val="clear"/>
            <w:vAlign w:val="center"/>
          </w:tcPr>
          <w:p w14:paraId="13D3B65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冯丽君                </w:t>
            </w:r>
          </w:p>
        </w:tc>
      </w:tr>
      <w:tr w14:paraId="6F631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4B2E719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shd w:val="clear"/>
            <w:vAlign w:val="center"/>
          </w:tcPr>
          <w:p w14:paraId="45EA4B3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0573-83608685                </w:t>
            </w:r>
          </w:p>
        </w:tc>
      </w:tr>
      <w:tr w14:paraId="03199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0BC39EB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0" w:type="auto"/>
            <w:shd w:val="clear"/>
            <w:vAlign w:val="center"/>
          </w:tcPr>
          <w:p w14:paraId="2230646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                </w:t>
            </w:r>
          </w:p>
        </w:tc>
      </w:tr>
    </w:tbl>
    <w:p w14:paraId="68C36406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0" w:firstLineChars="2000"/>
      </w:pPr>
      <w:r>
        <w:t>嘉兴市秀洲区康安医院</w:t>
      </w:r>
    </w:p>
    <w:p w14:paraId="7224AB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27F5F"/>
    <w:rsid w:val="3062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2025-06-02T02:08:00Z</dcterms:created>
  <dc:creator>红豆</dc:creator>
  <cp:lastModifiedBy>红豆</cp:lastModifiedBy>
  <dcterms:modified xsi:type="dcterms:W3CDTF">2025-06-02T02:10:01Z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9929503F1A9745CEA0D98C14E860CB85_11</vt:lpwstr>
  </property>
  <property fmtid="{D5CDD505-2E9C-101B-9397-08002B2CF9AE}" pid="4" name="KSOTemplateDocerSaveRecord">
    <vt:lpwstr>eyJoZGlkIjoiMGNkN2FhM2I0YmJjYzg0MDVmZjljM2NkYTg3YzE5ZTUiLCJ1c2VySWQiOiIzNzQ0MDY1MjcifQ==</vt:lpwstr>
  </property>
</Properties>
</file>