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新昌县65岁以上老年人脑卒中风险筛查服务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sz w:val="36"/>
          <w:szCs w:val="36"/>
          <w:lang w:eastAsia="zh-CN"/>
        </w:rPr>
      </w:pPr>
      <w:r>
        <w:rPr>
          <w:rFonts w:hint="eastAsia" w:ascii="方正小标宋简体" w:hAnsi="方正小标宋简体" w:eastAsia="方正小标宋简体" w:cs="方正小标宋简体"/>
          <w:b w:val="0"/>
          <w:bCs w:val="0"/>
          <w:sz w:val="36"/>
          <w:szCs w:val="36"/>
          <w:lang w:val="en-US" w:eastAsia="zh-CN"/>
        </w:rPr>
        <w:t>采购项目</w:t>
      </w:r>
      <w:r>
        <w:rPr>
          <w:rFonts w:hint="eastAsia" w:ascii="方正小标宋简体" w:hAnsi="方正小标宋简体" w:eastAsia="方正小标宋简体" w:cs="方正小标宋简体"/>
          <w:b w:val="0"/>
          <w:bCs w:val="0"/>
          <w:sz w:val="36"/>
          <w:szCs w:val="36"/>
          <w:lang w:eastAsia="zh-CN"/>
        </w:rPr>
        <w:t>市场调研公告</w:t>
      </w:r>
    </w:p>
    <w:p>
      <w:pPr>
        <w:spacing w:line="420" w:lineRule="exact"/>
        <w:ind w:firstLine="567"/>
        <w:rPr>
          <w:rFonts w:hint="eastAsia" w:ascii="宋体" w:hAnsi="宋体"/>
          <w:b/>
          <w:bCs/>
          <w:sz w:val="36"/>
          <w:szCs w:val="36"/>
          <w:lang w:eastAsia="zh-CN"/>
        </w:rPr>
      </w:pPr>
    </w:p>
    <w:p>
      <w:pPr>
        <w:spacing w:line="420" w:lineRule="exact"/>
        <w:ind w:firstLine="480" w:firstLineChars="200"/>
        <w:rPr>
          <w:rFonts w:hint="eastAsia" w:ascii="宋体" w:hAnsi="宋体"/>
          <w:color w:val="auto"/>
          <w:sz w:val="24"/>
          <w:szCs w:val="24"/>
        </w:rPr>
      </w:pPr>
      <w:r>
        <w:rPr>
          <w:rFonts w:hint="eastAsia" w:ascii="宋体" w:hAnsi="宋体"/>
          <w:sz w:val="24"/>
          <w:szCs w:val="24"/>
          <w:lang w:val="en-US" w:eastAsia="zh-CN"/>
        </w:rPr>
        <w:t>新昌县卫生健康局</w:t>
      </w:r>
      <w:r>
        <w:rPr>
          <w:rFonts w:hint="eastAsia" w:ascii="宋体" w:hAnsi="宋体"/>
          <w:color w:val="auto"/>
          <w:sz w:val="24"/>
          <w:szCs w:val="24"/>
          <w:lang w:val="en-US" w:eastAsia="zh-CN"/>
        </w:rPr>
        <w:t>就65岁以上老年人脑卒中风险筛查服务采购项目进行市场调研，现</w:t>
      </w:r>
      <w:r>
        <w:rPr>
          <w:rFonts w:hint="eastAsia" w:ascii="宋体" w:hAnsi="宋体"/>
          <w:color w:val="auto"/>
          <w:sz w:val="24"/>
          <w:szCs w:val="24"/>
        </w:rPr>
        <w:t>将有关事项公告如下：</w:t>
      </w:r>
    </w:p>
    <w:p>
      <w:pPr>
        <w:spacing w:line="420" w:lineRule="exact"/>
        <w:ind w:firstLine="567"/>
        <w:rPr>
          <w:rFonts w:hint="eastAsia" w:ascii="宋体" w:hAnsi="宋体"/>
          <w:color w:val="auto"/>
          <w:sz w:val="24"/>
          <w:szCs w:val="24"/>
        </w:rPr>
      </w:pPr>
      <w:r>
        <w:rPr>
          <w:rFonts w:hint="eastAsia" w:ascii="宋体" w:hAnsi="宋体"/>
          <w:color w:val="auto"/>
          <w:sz w:val="24"/>
          <w:szCs w:val="24"/>
        </w:rPr>
        <w:t>1、项目概况：</w:t>
      </w:r>
    </w:p>
    <w:tbl>
      <w:tblPr>
        <w:tblStyle w:val="10"/>
        <w:tblW w:w="8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8"/>
        <w:gridCol w:w="3267"/>
        <w:gridCol w:w="1317"/>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内容</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rPr>
                <w:rFonts w:hint="eastAsia"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rPr>
              <w:t>新昌县</w:t>
            </w:r>
            <w:r>
              <w:rPr>
                <w:rFonts w:hint="eastAsia" w:ascii="宋体" w:hAnsi="宋体" w:eastAsia="宋体" w:cs="宋体"/>
                <w:i w:val="0"/>
                <w:iCs w:val="0"/>
                <w:color w:val="000000"/>
                <w:sz w:val="24"/>
                <w:szCs w:val="24"/>
                <w:u w:val="none"/>
                <w:lang w:val="en-US" w:eastAsia="zh-CN"/>
              </w:rPr>
              <w:t>65岁以上老年人脑卒中风险筛查</w:t>
            </w:r>
            <w:r>
              <w:rPr>
                <w:rFonts w:hint="eastAsia" w:ascii="宋体" w:hAnsi="宋体" w:cs="宋体"/>
                <w:i w:val="0"/>
                <w:iCs w:val="0"/>
                <w:color w:val="000000"/>
                <w:sz w:val="24"/>
                <w:szCs w:val="24"/>
                <w:u w:val="none"/>
                <w:lang w:val="en-US" w:eastAsia="zh-CN"/>
              </w:rPr>
              <w:t>服务</w:t>
            </w:r>
            <w:r>
              <w:rPr>
                <w:rFonts w:hint="eastAsia" w:ascii="宋体" w:hAnsi="宋体" w:eastAsia="宋体" w:cs="宋体"/>
                <w:i w:val="0"/>
                <w:iCs w:val="0"/>
                <w:color w:val="000000"/>
                <w:sz w:val="24"/>
                <w:szCs w:val="24"/>
                <w:u w:val="none"/>
                <w:lang w:val="en-US" w:eastAsia="zh-CN"/>
              </w:rPr>
              <w:t>采购项目</w:t>
            </w:r>
          </w:p>
        </w:tc>
        <w:tc>
          <w:tcPr>
            <w:tcW w:w="32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ind w:left="0" w:leftChars="0" w:firstLine="0" w:firstLineChars="0"/>
              <w:jc w:val="left"/>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对新昌县65岁以上（出生日期在1959年12月31日前）居民开展基于血液标记物的脑卒中风险筛查评估服务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290000元</w:t>
            </w:r>
          </w:p>
        </w:tc>
      </w:tr>
    </w:tbl>
    <w:p>
      <w:pPr>
        <w:spacing w:line="420" w:lineRule="exact"/>
        <w:ind w:firstLine="567"/>
        <w:rPr>
          <w:rFonts w:hint="eastAsia" w:ascii="宋体" w:hAnsi="宋体"/>
          <w:sz w:val="24"/>
          <w:szCs w:val="24"/>
        </w:rPr>
      </w:pPr>
      <w:r>
        <w:rPr>
          <w:rFonts w:hint="eastAsia" w:ascii="宋体" w:hAnsi="宋体"/>
          <w:sz w:val="24"/>
          <w:szCs w:val="24"/>
        </w:rPr>
        <w:t>2、资格</w:t>
      </w:r>
      <w:r>
        <w:rPr>
          <w:rFonts w:hint="eastAsia" w:ascii="宋体" w:hAnsi="宋体"/>
          <w:sz w:val="24"/>
          <w:szCs w:val="24"/>
          <w:lang w:val="en-US" w:eastAsia="zh-CN"/>
        </w:rPr>
        <w:t>条件</w:t>
      </w:r>
      <w:r>
        <w:rPr>
          <w:rFonts w:hint="eastAsia" w:ascii="宋体" w:hAnsi="宋体"/>
          <w:sz w:val="24"/>
          <w:szCs w:val="24"/>
        </w:rPr>
        <w:t>：</w:t>
      </w:r>
    </w:p>
    <w:p>
      <w:pPr>
        <w:spacing w:line="440" w:lineRule="exact"/>
        <w:ind w:firstLine="567"/>
        <w:rPr>
          <w:rFonts w:hint="eastAsia" w:ascii="宋体" w:hAnsi="宋体"/>
          <w:sz w:val="24"/>
          <w:szCs w:val="24"/>
        </w:rPr>
      </w:pPr>
      <w:r>
        <w:rPr>
          <w:rFonts w:hint="eastAsia" w:ascii="宋体" w:hAnsi="宋体"/>
          <w:sz w:val="24"/>
          <w:szCs w:val="24"/>
        </w:rPr>
        <w:t>（1）必须符合《中华人民共和国政府采购法》第22条规定的要求；</w:t>
      </w:r>
    </w:p>
    <w:p>
      <w:pPr>
        <w:spacing w:line="440" w:lineRule="exact"/>
        <w:ind w:firstLine="567"/>
        <w:rPr>
          <w:rFonts w:hint="eastAsia" w:ascii="宋体" w:hAnsi="宋体"/>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w:t>
      </w:r>
      <w:r>
        <w:rPr>
          <w:rFonts w:hint="eastAsia" w:ascii="宋体" w:hAnsi="宋体"/>
          <w:sz w:val="24"/>
          <w:szCs w:val="24"/>
          <w:lang w:eastAsia="zh-CN"/>
        </w:rPr>
        <w:t>参加调研供应商</w:t>
      </w:r>
      <w:r>
        <w:rPr>
          <w:rFonts w:hint="eastAsia" w:ascii="宋体" w:hAnsi="宋体"/>
          <w:sz w:val="24"/>
          <w:szCs w:val="24"/>
        </w:rPr>
        <w:t>无以下不良行为：在公开网站上能查到的被财政部或浙江省财政厅处理（或处罚）而处于暂停政府采购资格期的或处于暂停承接业务资格期的；或被国家级、浙江省级、</w:t>
      </w:r>
      <w:r>
        <w:rPr>
          <w:rFonts w:hint="eastAsia" w:ascii="宋体" w:hAnsi="宋体"/>
          <w:sz w:val="24"/>
          <w:szCs w:val="24"/>
          <w:lang w:eastAsia="zh-CN"/>
        </w:rPr>
        <w:t>绍兴市级、</w:t>
      </w:r>
      <w:r>
        <w:rPr>
          <w:rFonts w:hint="eastAsia" w:ascii="宋体" w:hAnsi="宋体"/>
          <w:sz w:val="24"/>
          <w:szCs w:val="24"/>
          <w:lang w:val="en-US" w:eastAsia="zh-CN"/>
        </w:rPr>
        <w:t>新昌县</w:t>
      </w:r>
      <w:r>
        <w:rPr>
          <w:rFonts w:hint="eastAsia" w:ascii="宋体" w:hAnsi="宋体"/>
          <w:sz w:val="24"/>
          <w:szCs w:val="24"/>
        </w:rPr>
        <w:t>级行业主管部门处罚处于暂停承接业务资格期的；或被</w:t>
      </w:r>
      <w:r>
        <w:rPr>
          <w:rFonts w:hint="eastAsia" w:ascii="宋体" w:hAnsi="宋体"/>
          <w:sz w:val="24"/>
          <w:szCs w:val="24"/>
          <w:lang w:val="en-US" w:eastAsia="zh-CN"/>
        </w:rPr>
        <w:t>新昌县</w:t>
      </w:r>
      <w:r>
        <w:rPr>
          <w:rFonts w:hint="eastAsia" w:ascii="宋体" w:hAnsi="宋体"/>
          <w:sz w:val="24"/>
          <w:szCs w:val="24"/>
        </w:rPr>
        <w:t>政府采购监管部门列入不良行为还在公示期内的或者处于暂停政府采购资格期的；或被“信用中国”（www.creditchina.gov.cn）</w:t>
      </w:r>
      <w:r>
        <w:rPr>
          <w:rFonts w:hint="eastAsia" w:ascii="宋体" w:hAnsi="宋体"/>
          <w:sz w:val="24"/>
          <w:szCs w:val="24"/>
          <w:lang w:eastAsia="zh-CN"/>
        </w:rPr>
        <w:t>、</w:t>
      </w:r>
      <w:r>
        <w:rPr>
          <w:rFonts w:hint="eastAsia" w:ascii="宋体" w:hAnsi="宋体"/>
          <w:sz w:val="24"/>
          <w:szCs w:val="24"/>
        </w:rPr>
        <w:t>中国政府采购网（www.ccgp.gov.cn）列入失信被执行人、重大税收违法案件当事人名单、政府采购严重违法失信行为记录名单的；联合体成员任意一方存在不良信用记录的，视同联合体存在不良信用记录；</w:t>
      </w:r>
    </w:p>
    <w:p>
      <w:pPr>
        <w:spacing w:line="440" w:lineRule="exact"/>
        <w:ind w:firstLine="567"/>
        <w:rPr>
          <w:rFonts w:hint="eastAsia" w:ascii="宋体" w:hAnsi="宋体"/>
          <w:sz w:val="24"/>
          <w:szCs w:val="24"/>
        </w:rPr>
      </w:pPr>
      <w:r>
        <w:rPr>
          <w:rFonts w:hint="eastAsia" w:ascii="宋体" w:hAnsi="宋体"/>
          <w:sz w:val="24"/>
          <w:szCs w:val="24"/>
          <w:lang w:val="en-US" w:eastAsia="zh-CN"/>
        </w:rPr>
        <w:t>（3）参加</w:t>
      </w:r>
      <w:r>
        <w:rPr>
          <w:rFonts w:hint="eastAsia" w:ascii="宋体" w:hAnsi="宋体"/>
          <w:sz w:val="24"/>
          <w:szCs w:val="24"/>
          <w:lang w:eastAsia="zh-CN"/>
        </w:rPr>
        <w:t>调研供应商</w:t>
      </w:r>
      <w:r>
        <w:rPr>
          <w:rFonts w:hint="eastAsia" w:ascii="宋体" w:hAnsi="宋体"/>
          <w:sz w:val="24"/>
          <w:szCs w:val="24"/>
        </w:rPr>
        <w:t>自2021年01月01日起到中标公告期结束前无行贿犯罪记录；</w:t>
      </w:r>
    </w:p>
    <w:p>
      <w:pPr>
        <w:spacing w:line="440" w:lineRule="exact"/>
        <w:ind w:firstLine="567"/>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20" w:lineRule="exact"/>
        <w:ind w:firstLine="567"/>
        <w:rPr>
          <w:rFonts w:hint="default" w:ascii="宋体" w:hAnsi="宋体" w:eastAsia="宋体"/>
          <w:b/>
          <w:bCs/>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b/>
          <w:bCs/>
          <w:sz w:val="24"/>
          <w:szCs w:val="24"/>
          <w:lang w:val="en-US" w:eastAsia="zh-CN"/>
        </w:rPr>
        <w:t>参加调研供应商配备具备医疗器械注册证的检测设备、试剂及评估软件，至少能提供以下检测项目：胆固醇（CHO）、甘油三酯（TG）、高密度脂蛋白胆固醇（HDL-C）、低密度脂蛋白胆固醇（LDL-C）、超敏C反应蛋白（hs-CRP）、脂蛋白a（LPa）、同型半胱氨酸（HCY）、糖化血清蛋白（GSP），使用脑卒中风险筛查软件出具基于血液标记物的脑卒中风险评估。</w:t>
      </w:r>
    </w:p>
    <w:p>
      <w:pPr>
        <w:spacing w:line="420" w:lineRule="exact"/>
        <w:ind w:firstLine="567"/>
        <w:rPr>
          <w:rFonts w:ascii="宋体" w:hAnsi="宋体"/>
          <w:sz w:val="24"/>
          <w:szCs w:val="24"/>
          <w:highlight w:val="yellow"/>
        </w:rPr>
      </w:pPr>
      <w:r>
        <w:rPr>
          <w:rFonts w:hint="eastAsia" w:ascii="宋体" w:hAnsi="宋体"/>
          <w:sz w:val="24"/>
          <w:szCs w:val="24"/>
        </w:rPr>
        <w:t>3、凡符合上述要求的供应商均可参加</w:t>
      </w:r>
      <w:r>
        <w:rPr>
          <w:rFonts w:hint="eastAsia" w:ascii="宋体" w:hAnsi="宋体"/>
          <w:sz w:val="24"/>
          <w:szCs w:val="24"/>
          <w:lang w:eastAsia="zh-CN"/>
        </w:rPr>
        <w:t>市场</w:t>
      </w:r>
      <w:r>
        <w:rPr>
          <w:rFonts w:hint="eastAsia" w:ascii="宋体" w:hAnsi="宋体"/>
          <w:sz w:val="24"/>
          <w:szCs w:val="24"/>
          <w:lang w:val="en-US" w:eastAsia="zh-CN"/>
        </w:rPr>
        <w:t>调研</w:t>
      </w:r>
      <w:r>
        <w:rPr>
          <w:rFonts w:hint="eastAsia" w:ascii="宋体" w:hAnsi="宋体"/>
          <w:sz w:val="24"/>
          <w:szCs w:val="24"/>
        </w:rPr>
        <w:t>，在</w:t>
      </w:r>
      <w:r>
        <w:rPr>
          <w:rFonts w:hint="eastAsia" w:ascii="宋体" w:hAnsi="宋体"/>
          <w:sz w:val="24"/>
          <w:szCs w:val="24"/>
          <w:lang w:eastAsia="zh-CN"/>
        </w:rPr>
        <w:t>公告上</w:t>
      </w:r>
      <w:r>
        <w:rPr>
          <w:rFonts w:hint="eastAsia" w:ascii="宋体" w:hAnsi="宋体"/>
          <w:sz w:val="24"/>
          <w:szCs w:val="24"/>
        </w:rPr>
        <w:t>下载</w:t>
      </w:r>
      <w:r>
        <w:rPr>
          <w:rFonts w:hint="eastAsia" w:ascii="宋体" w:hAnsi="宋体"/>
          <w:sz w:val="24"/>
          <w:szCs w:val="24"/>
          <w:lang w:val="en-US" w:eastAsia="zh-CN"/>
        </w:rPr>
        <w:t>调研</w:t>
      </w:r>
      <w:r>
        <w:rPr>
          <w:rFonts w:hint="eastAsia" w:ascii="宋体" w:hAnsi="宋体"/>
          <w:sz w:val="24"/>
          <w:szCs w:val="24"/>
        </w:rPr>
        <w:t>报名</w:t>
      </w:r>
      <w:r>
        <w:rPr>
          <w:rFonts w:hint="eastAsia" w:ascii="宋体" w:hAnsi="宋体"/>
          <w:sz w:val="24"/>
          <w:szCs w:val="24"/>
          <w:lang w:eastAsia="zh-CN"/>
        </w:rPr>
        <w:t>资料</w:t>
      </w:r>
      <w:r>
        <w:rPr>
          <w:rFonts w:hint="eastAsia" w:ascii="宋体" w:hAnsi="宋体"/>
          <w:sz w:val="24"/>
          <w:szCs w:val="24"/>
        </w:rPr>
        <w:t>表</w:t>
      </w:r>
      <w:r>
        <w:rPr>
          <w:rFonts w:hint="eastAsia" w:ascii="宋体" w:hAnsi="宋体"/>
          <w:sz w:val="24"/>
          <w:szCs w:val="24"/>
          <w:lang w:eastAsia="zh-CN"/>
        </w:rPr>
        <w:t>，</w:t>
      </w:r>
      <w:r>
        <w:rPr>
          <w:rFonts w:hint="eastAsia" w:ascii="宋体" w:hAnsi="宋体"/>
          <w:sz w:val="24"/>
          <w:szCs w:val="24"/>
        </w:rPr>
        <w:t>并于</w:t>
      </w:r>
      <w:r>
        <w:rPr>
          <w:rFonts w:hint="eastAsia" w:ascii="宋体" w:hAnsi="宋体"/>
          <w:b/>
          <w:bCs/>
          <w:sz w:val="24"/>
          <w:szCs w:val="24"/>
          <w:highlight w:val="none"/>
        </w:rPr>
        <w:t>202</w:t>
      </w:r>
      <w:r>
        <w:rPr>
          <w:rFonts w:hint="eastAsia" w:ascii="宋体" w:hAnsi="宋体"/>
          <w:b/>
          <w:bCs/>
          <w:sz w:val="24"/>
          <w:szCs w:val="24"/>
          <w:highlight w:val="none"/>
          <w:lang w:val="en-US" w:eastAsia="zh-CN"/>
        </w:rPr>
        <w:t>5</w:t>
      </w:r>
      <w:r>
        <w:rPr>
          <w:rFonts w:hint="eastAsia" w:ascii="宋体" w:hAnsi="宋体"/>
          <w:b/>
          <w:bCs/>
          <w:sz w:val="24"/>
          <w:szCs w:val="24"/>
          <w:highlight w:val="none"/>
        </w:rPr>
        <w:t>年</w:t>
      </w:r>
      <w:r>
        <w:rPr>
          <w:rFonts w:hint="eastAsia" w:ascii="宋体" w:hAnsi="宋体"/>
          <w:b/>
          <w:bCs/>
          <w:sz w:val="24"/>
          <w:szCs w:val="24"/>
          <w:highlight w:val="none"/>
          <w:lang w:val="en-US" w:eastAsia="zh-CN"/>
        </w:rPr>
        <w:t>6</w:t>
      </w:r>
      <w:r>
        <w:rPr>
          <w:rFonts w:hint="eastAsia" w:ascii="宋体" w:hAnsi="宋体"/>
          <w:b/>
          <w:bCs/>
          <w:sz w:val="24"/>
          <w:szCs w:val="24"/>
          <w:highlight w:val="none"/>
        </w:rPr>
        <w:t>月</w:t>
      </w:r>
      <w:r>
        <w:rPr>
          <w:rFonts w:hint="eastAsia" w:ascii="宋体" w:hAnsi="宋体"/>
          <w:b/>
          <w:bCs/>
          <w:sz w:val="24"/>
          <w:szCs w:val="24"/>
          <w:highlight w:val="none"/>
          <w:lang w:val="en-US" w:eastAsia="zh-CN"/>
        </w:rPr>
        <w:t>6</w:t>
      </w:r>
      <w:r>
        <w:rPr>
          <w:rFonts w:hint="eastAsia" w:ascii="宋体" w:hAnsi="宋体"/>
          <w:b/>
          <w:bCs/>
          <w:sz w:val="24"/>
          <w:szCs w:val="24"/>
          <w:highlight w:val="none"/>
        </w:rPr>
        <w:t>日</w:t>
      </w:r>
      <w:r>
        <w:rPr>
          <w:rFonts w:hint="eastAsia" w:ascii="宋体" w:hAnsi="宋体"/>
          <w:b/>
          <w:bCs/>
          <w:sz w:val="24"/>
          <w:szCs w:val="24"/>
          <w:highlight w:val="none"/>
          <w:lang w:val="en-US" w:eastAsia="zh-CN"/>
        </w:rPr>
        <w:t>24</w:t>
      </w:r>
      <w:r>
        <w:rPr>
          <w:rFonts w:hint="eastAsia" w:ascii="宋体" w:hAnsi="宋体"/>
          <w:b/>
          <w:bCs/>
          <w:sz w:val="24"/>
          <w:szCs w:val="24"/>
          <w:highlight w:val="none"/>
        </w:rPr>
        <w:t>:00</w:t>
      </w:r>
      <w:r>
        <w:rPr>
          <w:rFonts w:hint="eastAsia" w:ascii="宋体" w:hAnsi="宋体"/>
          <w:b/>
          <w:bCs/>
          <w:sz w:val="24"/>
          <w:szCs w:val="24"/>
          <w:highlight w:val="none"/>
          <w:lang w:eastAsia="zh-CN"/>
        </w:rPr>
        <w:t>时</w:t>
      </w:r>
      <w:r>
        <w:rPr>
          <w:rFonts w:hint="eastAsia" w:ascii="宋体" w:hAnsi="宋体"/>
          <w:sz w:val="24"/>
          <w:szCs w:val="24"/>
        </w:rPr>
        <w:t>前将</w:t>
      </w:r>
      <w:r>
        <w:rPr>
          <w:rFonts w:hint="eastAsia" w:ascii="宋体" w:hAnsi="宋体"/>
          <w:sz w:val="24"/>
          <w:szCs w:val="24"/>
          <w:lang w:val="en-US" w:eastAsia="zh-CN"/>
        </w:rPr>
        <w:t>电子版调研资料发送至邮箱：646541731</w:t>
      </w:r>
      <w:r>
        <w:rPr>
          <w:rFonts w:hint="eastAsia" w:ascii="宋体" w:hAnsi="宋体"/>
          <w:sz w:val="24"/>
          <w:szCs w:val="24"/>
          <w:highlight w:val="none"/>
          <w:lang w:val="en-US" w:eastAsia="zh-CN"/>
        </w:rPr>
        <w:t>@qq.com。</w:t>
      </w:r>
    </w:p>
    <w:p>
      <w:pPr>
        <w:spacing w:line="420" w:lineRule="exact"/>
        <w:ind w:firstLine="567"/>
        <w:rPr>
          <w:rFonts w:hint="default" w:ascii="宋体" w:hAnsi="宋体" w:eastAsia="宋体"/>
          <w:sz w:val="24"/>
          <w:szCs w:val="24"/>
          <w:lang w:val="en-US" w:eastAsia="zh-CN"/>
        </w:rPr>
      </w:pPr>
      <w:r>
        <w:rPr>
          <w:rFonts w:hint="eastAsia" w:ascii="宋体" w:hAnsi="宋体"/>
          <w:sz w:val="24"/>
          <w:szCs w:val="24"/>
        </w:rPr>
        <w:t>4、</w:t>
      </w:r>
      <w:r>
        <w:rPr>
          <w:rFonts w:hint="eastAsia" w:ascii="宋体" w:hAnsi="宋体"/>
          <w:sz w:val="24"/>
          <w:szCs w:val="24"/>
          <w:lang w:val="en-US" w:eastAsia="zh-CN"/>
        </w:rPr>
        <w:t>调研资料</w:t>
      </w:r>
    </w:p>
    <w:p>
      <w:pPr>
        <w:spacing w:line="420" w:lineRule="exact"/>
        <w:ind w:firstLine="567"/>
        <w:rPr>
          <w:rFonts w:hint="eastAsia" w:ascii="宋体" w:hAnsi="宋体"/>
          <w:sz w:val="24"/>
          <w:szCs w:val="24"/>
          <w:lang w:val="en-US" w:eastAsia="zh-CN"/>
        </w:rPr>
      </w:pPr>
      <w:r>
        <w:rPr>
          <w:rFonts w:hint="eastAsia" w:ascii="宋体" w:hAnsi="宋体"/>
          <w:sz w:val="24"/>
          <w:szCs w:val="24"/>
        </w:rPr>
        <w:t>4.1.</w:t>
      </w:r>
      <w:r>
        <w:rPr>
          <w:rFonts w:hint="eastAsia" w:ascii="宋体" w:hAnsi="宋体"/>
          <w:sz w:val="24"/>
          <w:szCs w:val="24"/>
          <w:lang w:val="en-US" w:eastAsia="zh-CN"/>
        </w:rPr>
        <w:t>调研资料：报名表、公司情况介绍、公司相关资质证明文件、法定代表人资格证明文件、授权人资格证明文件、项目实施方案、同类项目业绩表、</w:t>
      </w:r>
      <w:r>
        <w:rPr>
          <w:rFonts w:ascii="新宋体" w:hAnsi="新宋体" w:eastAsia="新宋体" w:cs="新宋体"/>
          <w:i w:val="0"/>
          <w:caps w:val="0"/>
          <w:color w:val="000000"/>
          <w:spacing w:val="0"/>
          <w:sz w:val="24"/>
          <w:szCs w:val="24"/>
          <w:shd w:val="clear" w:fill="FFFFFF"/>
        </w:rPr>
        <w:t>服务承诺书及保障措施</w:t>
      </w:r>
      <w:r>
        <w:rPr>
          <w:rFonts w:hint="eastAsia" w:ascii="新宋体" w:hAnsi="新宋体" w:eastAsia="新宋体" w:cs="新宋体"/>
          <w:i w:val="0"/>
          <w:caps w:val="0"/>
          <w:color w:val="000000"/>
          <w:spacing w:val="0"/>
          <w:sz w:val="24"/>
          <w:szCs w:val="24"/>
          <w:shd w:val="clear" w:fill="FFFFFF"/>
          <w:lang w:eastAsia="zh-CN"/>
        </w:rPr>
        <w:t>（包含但不限于检测人员、检测设备和筛查软件配置情况、质量控制措施）</w:t>
      </w:r>
      <w:r>
        <w:rPr>
          <w:rFonts w:hint="eastAsia" w:ascii="宋体" w:hAnsi="宋体"/>
          <w:sz w:val="24"/>
          <w:szCs w:val="24"/>
          <w:lang w:val="en-US" w:eastAsia="zh-CN"/>
        </w:rPr>
        <w:t>、投标人认为需要提供的其他资料。</w:t>
      </w:r>
    </w:p>
    <w:p>
      <w:pPr>
        <w:spacing w:line="420" w:lineRule="exact"/>
        <w:ind w:firstLine="567"/>
        <w:rPr>
          <w:rFonts w:hint="eastAsia" w:ascii="宋体" w:hAnsi="宋体"/>
          <w:sz w:val="24"/>
          <w:szCs w:val="24"/>
          <w:lang w:val="en-US" w:eastAsia="zh-CN"/>
        </w:rPr>
      </w:pPr>
      <w:r>
        <w:rPr>
          <w:rFonts w:hint="eastAsia" w:ascii="宋体" w:hAnsi="宋体"/>
          <w:sz w:val="24"/>
          <w:szCs w:val="24"/>
          <w:lang w:val="en-US" w:eastAsia="zh-CN"/>
        </w:rPr>
        <w:t>4.2现场调研时间：另行通知。</w:t>
      </w:r>
    </w:p>
    <w:p>
      <w:pPr>
        <w:spacing w:line="420" w:lineRule="exact"/>
        <w:ind w:firstLine="567"/>
        <w:rPr>
          <w:rFonts w:hint="default" w:ascii="宋体" w:hAnsi="宋体"/>
          <w:sz w:val="24"/>
          <w:szCs w:val="24"/>
          <w:lang w:val="en-US" w:eastAsia="zh-CN"/>
        </w:rPr>
      </w:pPr>
      <w:r>
        <w:rPr>
          <w:rFonts w:hint="eastAsia" w:ascii="宋体" w:hAnsi="宋体"/>
          <w:sz w:val="24"/>
          <w:szCs w:val="24"/>
          <w:lang w:val="en-US" w:eastAsia="zh-CN"/>
        </w:rPr>
        <w:t>4.3现场调研需带6份（一正5副）调研资料至现场。</w:t>
      </w:r>
    </w:p>
    <w:p>
      <w:pPr>
        <w:spacing w:line="420" w:lineRule="exact"/>
        <w:ind w:firstLine="567"/>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、采购单位联系人</w:t>
      </w:r>
    </w:p>
    <w:p>
      <w:pPr>
        <w:spacing w:line="420" w:lineRule="exact"/>
        <w:ind w:firstLine="567"/>
        <w:rPr>
          <w:rFonts w:hint="default" w:ascii="宋体" w:hAnsi="宋体"/>
          <w:sz w:val="24"/>
          <w:szCs w:val="24"/>
          <w:highlight w:val="none"/>
          <w:lang w:val="en-US" w:eastAsia="zh-CN"/>
        </w:rPr>
      </w:pPr>
      <w:r>
        <w:rPr>
          <w:rFonts w:hint="eastAsia" w:ascii="宋体" w:hAnsi="宋体"/>
          <w:sz w:val="24"/>
          <w:szCs w:val="24"/>
        </w:rPr>
        <w:t>新昌县</w:t>
      </w:r>
      <w:r>
        <w:rPr>
          <w:rFonts w:hint="eastAsia" w:ascii="宋体" w:hAnsi="宋体"/>
          <w:sz w:val="24"/>
          <w:szCs w:val="24"/>
          <w:lang w:eastAsia="zh-CN"/>
        </w:rPr>
        <w:t>卫生健康局</w:t>
      </w:r>
      <w:r>
        <w:rPr>
          <w:rFonts w:hint="eastAsia" w:ascii="宋体" w:hAnsi="宋体"/>
          <w:sz w:val="24"/>
          <w:szCs w:val="24"/>
          <w:lang w:val="en-US" w:eastAsia="zh-CN"/>
        </w:rPr>
        <w:t xml:space="preserve">    宋先生      电话:</w:t>
      </w:r>
      <w:r>
        <w:rPr>
          <w:rFonts w:hint="eastAsia" w:ascii="宋体" w:hAnsi="宋体"/>
          <w:sz w:val="24"/>
          <w:szCs w:val="24"/>
          <w:highlight w:val="none"/>
          <w:lang w:val="en-US" w:eastAsia="zh-CN"/>
        </w:rPr>
        <w:t>0575-86025783</w:t>
      </w:r>
    </w:p>
    <w:p>
      <w:pPr>
        <w:spacing w:line="420" w:lineRule="exact"/>
        <w:ind w:firstLine="567"/>
        <w:rPr>
          <w:rFonts w:hint="default" w:ascii="宋体" w:hAnsi="宋体" w:eastAsia="宋体"/>
          <w:sz w:val="24"/>
          <w:szCs w:val="24"/>
          <w:lang w:val="en-US" w:eastAsia="zh-CN"/>
        </w:rPr>
      </w:pPr>
      <w:r>
        <w:rPr>
          <w:rFonts w:hint="eastAsia" w:ascii="宋体" w:hAnsi="宋体"/>
          <w:sz w:val="24"/>
          <w:szCs w:val="24"/>
          <w:lang w:val="en-US" w:eastAsia="zh-CN"/>
        </w:rPr>
        <w:t>6</w:t>
      </w:r>
      <w:r>
        <w:rPr>
          <w:rFonts w:hint="eastAsia" w:ascii="宋体" w:hAnsi="宋体"/>
          <w:sz w:val="24"/>
          <w:szCs w:val="24"/>
        </w:rPr>
        <w:t>、公告发布媒体：</w:t>
      </w:r>
      <w:r>
        <w:rPr>
          <w:rFonts w:hint="eastAsia" w:ascii="宋体" w:hAnsi="宋体"/>
          <w:sz w:val="24"/>
          <w:szCs w:val="24"/>
          <w:lang w:eastAsia="zh-CN"/>
        </w:rPr>
        <w:t>浙江省政府采购网</w:t>
      </w:r>
      <w:r>
        <w:rPr>
          <w:rFonts w:hint="eastAsia" w:ascii="宋体" w:hAnsi="宋体"/>
          <w:sz w:val="24"/>
          <w:szCs w:val="24"/>
          <w:lang w:val="en-US" w:eastAsia="zh-CN"/>
        </w:rPr>
        <w:t xml:space="preserve">    </w:t>
      </w:r>
    </w:p>
    <w:p>
      <w:pPr>
        <w:spacing w:line="420" w:lineRule="exact"/>
        <w:ind w:firstLine="4320" w:firstLineChars="1800"/>
        <w:rPr>
          <w:rFonts w:hint="eastAsia" w:ascii="宋体" w:hAnsi="宋体"/>
          <w:sz w:val="24"/>
          <w:szCs w:val="24"/>
        </w:rPr>
      </w:pPr>
      <w:bookmarkStart w:id="1" w:name="_GoBack"/>
      <w:bookmarkEnd w:id="1"/>
    </w:p>
    <w:p>
      <w:pPr>
        <w:spacing w:line="420" w:lineRule="exact"/>
        <w:ind w:firstLine="4320" w:firstLineChars="18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新昌县</w:t>
      </w:r>
      <w:r>
        <w:rPr>
          <w:rFonts w:hint="eastAsia" w:ascii="宋体" w:hAnsi="宋体"/>
          <w:sz w:val="24"/>
          <w:szCs w:val="24"/>
          <w:lang w:eastAsia="zh-CN"/>
        </w:rPr>
        <w:t>卫生健康局</w:t>
      </w:r>
      <w:r>
        <w:rPr>
          <w:rFonts w:hint="eastAsia" w:ascii="宋体" w:hAnsi="宋体"/>
          <w:sz w:val="24"/>
          <w:szCs w:val="24"/>
        </w:rPr>
        <w:t xml:space="preserve"> </w:t>
      </w:r>
    </w:p>
    <w:p>
      <w:pPr>
        <w:spacing w:line="420" w:lineRule="exact"/>
        <w:ind w:firstLine="567"/>
        <w:rPr>
          <w:rFonts w:hint="eastAsia" w:ascii="宋体" w:hAnsi="宋体"/>
          <w:sz w:val="24"/>
          <w:szCs w:val="24"/>
          <w:lang w:val="en-US" w:eastAsia="zh-CN"/>
        </w:rPr>
      </w:pPr>
      <w:r>
        <w:rPr>
          <w:rFonts w:hint="eastAsia"/>
          <w:lang w:val="en-US" w:eastAsia="zh-CN"/>
        </w:rPr>
        <w:t xml:space="preserve">                                           </w:t>
      </w:r>
      <w:r>
        <w:rPr>
          <w:rFonts w:hint="eastAsia" w:ascii="宋体" w:hAnsi="宋体"/>
          <w:sz w:val="24"/>
          <w:szCs w:val="24"/>
          <w:lang w:val="en-US" w:eastAsia="zh-CN"/>
        </w:rPr>
        <w:t>2025年</w:t>
      </w:r>
      <w:r>
        <w:rPr>
          <w:rFonts w:hint="eastAsia" w:ascii="宋体" w:hAnsi="宋体"/>
          <w:sz w:val="24"/>
          <w:szCs w:val="24"/>
          <w:highlight w:val="none"/>
          <w:lang w:val="en-US" w:eastAsia="zh-CN"/>
        </w:rPr>
        <w:t>5</w:t>
      </w:r>
      <w:r>
        <w:rPr>
          <w:rFonts w:hint="eastAsia" w:ascii="宋体" w:hAnsi="宋体"/>
          <w:sz w:val="24"/>
          <w:szCs w:val="24"/>
          <w:lang w:val="en-US" w:eastAsia="zh-CN"/>
        </w:rPr>
        <w:t>月30日</w:t>
      </w:r>
    </w:p>
    <w:p>
      <w:pPr>
        <w:rPr>
          <w:rFonts w:hint="eastAsia" w:ascii="宋体" w:hAnsi="宋体"/>
          <w:sz w:val="24"/>
          <w:szCs w:val="24"/>
          <w:lang w:val="en-US" w:eastAsia="zh-CN"/>
        </w:rPr>
      </w:pPr>
      <w:r>
        <w:rPr>
          <w:rFonts w:hint="eastAsia" w:ascii="宋体" w:hAnsi="宋体"/>
          <w:sz w:val="24"/>
          <w:szCs w:val="24"/>
          <w:lang w:val="en-US" w:eastAsia="zh-CN"/>
        </w:rPr>
        <w:br w:type="page"/>
      </w:r>
    </w:p>
    <w:p>
      <w:pPr>
        <w:bidi w:val="0"/>
        <w:jc w:val="left"/>
        <w:rPr>
          <w:rFonts w:hint="eastAsia" w:eastAsia="宋体"/>
          <w:lang w:val="en-US" w:eastAsia="zh-CN"/>
        </w:rPr>
      </w:pPr>
      <w:r>
        <w:rPr>
          <w:rFonts w:hint="eastAsia"/>
          <w:b/>
          <w:bCs/>
          <w:sz w:val="28"/>
          <w:szCs w:val="28"/>
          <w:lang w:val="en-US" w:eastAsia="zh-CN"/>
        </w:rPr>
        <w:t xml:space="preserve">附件 1 </w:t>
      </w:r>
    </w:p>
    <w:p>
      <w:pPr>
        <w:jc w:val="center"/>
        <w:rPr>
          <w:sz w:val="36"/>
          <w:szCs w:val="36"/>
        </w:rPr>
      </w:pPr>
      <w:r>
        <w:rPr>
          <w:rFonts w:hint="eastAsia" w:ascii="宋体" w:hAnsi="宋体"/>
          <w:sz w:val="44"/>
          <w:szCs w:val="44"/>
        </w:rPr>
        <w:t>报名登记表</w:t>
      </w:r>
      <w:r>
        <w:rPr>
          <w:sz w:val="36"/>
          <w:szCs w:val="36"/>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eastAsia="宋体"/>
                <w:sz w:val="24"/>
                <w:szCs w:val="24"/>
                <w:lang w:val="en-US" w:eastAsia="zh-CN"/>
              </w:rPr>
            </w:pPr>
            <w:r>
              <w:rPr>
                <w:rFonts w:hint="eastAsia"/>
                <w:sz w:val="24"/>
                <w:szCs w:val="24"/>
                <w:lang w:val="en-US" w:eastAsia="zh-CN"/>
              </w:rPr>
              <w:t>调研</w:t>
            </w:r>
            <w:r>
              <w:rPr>
                <w:rFonts w:hint="eastAsia"/>
                <w:sz w:val="24"/>
                <w:szCs w:val="24"/>
              </w:rPr>
              <w:t>项目</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rPr>
              <w:t>新昌县65岁以上老年人脑卒中风险筛查服务采购项目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lang w:val="en-US" w:eastAsia="zh-CN"/>
              </w:rPr>
              <w:t>单位</w:t>
            </w:r>
            <w:r>
              <w:rPr>
                <w:rFonts w:hint="eastAsia"/>
                <w:sz w:val="24"/>
                <w:szCs w:val="24"/>
              </w:rPr>
              <w:t>名称</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rPr>
              <w:t>报名日期</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rPr>
              <w:t>报名人员</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rPr>
              <w:t>手机号码</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sz w:val="24"/>
                <w:szCs w:val="24"/>
              </w:rPr>
            </w:pPr>
            <w:r>
              <w:rPr>
                <w:rFonts w:hint="eastAsia"/>
                <w:sz w:val="24"/>
                <w:szCs w:val="24"/>
              </w:rPr>
              <w:t>邮</w:t>
            </w:r>
            <w:r>
              <w:rPr>
                <w:rFonts w:hint="eastAsia"/>
                <w:sz w:val="24"/>
                <w:szCs w:val="24"/>
                <w:lang w:val="en-US" w:eastAsia="zh-CN"/>
              </w:rPr>
              <w:t xml:space="preserve">   </w:t>
            </w:r>
            <w:r>
              <w:rPr>
                <w:rFonts w:hint="eastAsia"/>
                <w:sz w:val="24"/>
                <w:szCs w:val="24"/>
              </w:rPr>
              <w:t>箱</w:t>
            </w:r>
          </w:p>
        </w:tc>
        <w:tc>
          <w:tcPr>
            <w:tcW w:w="656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8899" w:type="dxa"/>
            <w:gridSpan w:val="2"/>
            <w:tcBorders>
              <w:top w:val="single" w:color="auto" w:sz="4" w:space="0"/>
              <w:left w:val="single" w:color="auto" w:sz="4" w:space="0"/>
              <w:bottom w:val="single" w:color="auto" w:sz="4" w:space="0"/>
              <w:right w:val="single" w:color="auto" w:sz="4" w:space="0"/>
            </w:tcBorders>
            <w:noWrap w:val="0"/>
            <w:vAlign w:val="center"/>
          </w:tcPr>
          <w:p>
            <w:pPr>
              <w:pStyle w:val="8"/>
              <w:rPr>
                <w:sz w:val="24"/>
                <w:szCs w:val="24"/>
              </w:rPr>
            </w:pPr>
            <w:r>
              <w:rPr>
                <w:rFonts w:hint="eastAsia"/>
                <w:sz w:val="24"/>
                <w:szCs w:val="24"/>
              </w:rPr>
              <w:t>我单位同意按采购文件要求参加</w:t>
            </w:r>
            <w:r>
              <w:rPr>
                <w:rFonts w:hint="eastAsia"/>
                <w:sz w:val="24"/>
                <w:szCs w:val="24"/>
                <w:lang w:eastAsia="zh-CN"/>
              </w:rPr>
              <w:t>调研</w:t>
            </w:r>
            <w:r>
              <w:rPr>
                <w:rFonts w:hint="eastAsia"/>
                <w:sz w:val="24"/>
                <w:szCs w:val="24"/>
              </w:rPr>
              <w:t>（报价）并提交资料。</w:t>
            </w:r>
          </w:p>
          <w:p>
            <w:pPr>
              <w:spacing w:line="480" w:lineRule="auto"/>
              <w:rPr>
                <w:sz w:val="24"/>
                <w:szCs w:val="24"/>
              </w:rPr>
            </w:pPr>
          </w:p>
          <w:p>
            <w:pPr>
              <w:spacing w:line="480" w:lineRule="auto"/>
            </w:pPr>
            <w:r>
              <w:rPr>
                <w:rFonts w:hint="eastAsia" w:ascii="宋体" w:hAnsi="宋体"/>
                <w:sz w:val="24"/>
                <w:szCs w:val="24"/>
                <w:lang w:eastAsia="zh-CN"/>
              </w:rPr>
              <w:t>调研供应商</w:t>
            </w:r>
            <w:r>
              <w:rPr>
                <w:rFonts w:hint="eastAsia"/>
                <w:sz w:val="24"/>
                <w:szCs w:val="24"/>
              </w:rPr>
              <w:t xml:space="preserve">代表签字： </w:t>
            </w:r>
          </w:p>
        </w:tc>
      </w:tr>
    </w:tbl>
    <w:p>
      <w:pPr>
        <w:rPr>
          <w:rFonts w:hint="eastAsia" w:ascii="宋体" w:hAnsi="宋体"/>
          <w:b/>
          <w:bCs/>
          <w:sz w:val="32"/>
          <w:szCs w:val="32"/>
          <w:lang w:val="en-US" w:eastAsia="zh-CN"/>
        </w:rPr>
      </w:pPr>
      <w:r>
        <w:rPr>
          <w:rFonts w:ascii="宋体" w:hAnsi="宋体"/>
          <w:b/>
          <w:bCs/>
          <w:sz w:val="32"/>
          <w:szCs w:val="32"/>
        </w:rPr>
        <w:br w:type="page"/>
      </w:r>
      <w:r>
        <w:rPr>
          <w:rFonts w:hint="eastAsia" w:ascii="宋体" w:hAnsi="宋体"/>
          <w:b/>
          <w:bCs/>
          <w:sz w:val="32"/>
          <w:szCs w:val="32"/>
          <w:lang w:eastAsia="zh-CN"/>
        </w:rPr>
        <w:t>附件</w:t>
      </w:r>
      <w:r>
        <w:rPr>
          <w:rFonts w:hint="eastAsia" w:ascii="宋体" w:hAnsi="宋体"/>
          <w:b/>
          <w:bCs/>
          <w:sz w:val="32"/>
          <w:szCs w:val="32"/>
          <w:lang w:val="en-US" w:eastAsia="zh-CN"/>
        </w:rPr>
        <w:t>2  格式文件</w:t>
      </w:r>
    </w:p>
    <w:p>
      <w:pPr>
        <w:rPr>
          <w:rFonts w:hint="eastAsia" w:ascii="华文中宋" w:hAnsi="华文中宋" w:eastAsia="宋体"/>
          <w:sz w:val="24"/>
          <w:szCs w:val="24"/>
          <w:lang w:eastAsia="zh-CN"/>
        </w:rPr>
      </w:pPr>
      <w:r>
        <w:rPr>
          <w:rFonts w:hint="eastAsia" w:ascii="Times New Roman" w:hAnsi="宋体"/>
          <w:sz w:val="24"/>
          <w:szCs w:val="24"/>
        </w:rPr>
        <w:t>格式</w:t>
      </w:r>
      <w:r>
        <w:rPr>
          <w:rFonts w:hint="eastAsia" w:ascii="Times New Roman" w:hAnsi="宋体"/>
          <w:sz w:val="24"/>
          <w:szCs w:val="24"/>
          <w:lang w:eastAsia="zh-CN"/>
        </w:rPr>
        <w:t>一</w:t>
      </w:r>
    </w:p>
    <w:p>
      <w:pPr>
        <w:rPr>
          <w:rFonts w:ascii="华文中宋" w:hAnsi="华文中宋" w:eastAsia="华文中宋"/>
          <w:b/>
          <w:bCs/>
          <w:sz w:val="36"/>
          <w:szCs w:val="24"/>
        </w:rPr>
      </w:pPr>
    </w:p>
    <w:p>
      <w:pPr>
        <w:jc w:val="center"/>
        <w:rPr>
          <w:rFonts w:ascii="宋体" w:hAnsi="宋体"/>
          <w:b/>
          <w:bCs/>
          <w:sz w:val="36"/>
          <w:szCs w:val="36"/>
        </w:rPr>
      </w:pPr>
      <w:r>
        <w:rPr>
          <w:rFonts w:hint="eastAsia" w:ascii="宋体" w:hAnsi="宋体"/>
          <w:b/>
          <w:bCs/>
          <w:sz w:val="36"/>
          <w:szCs w:val="36"/>
        </w:rPr>
        <w:t>法定代表人身份证明书</w:t>
      </w:r>
    </w:p>
    <w:p>
      <w:pPr>
        <w:spacing w:line="540" w:lineRule="exact"/>
        <w:jc w:val="center"/>
        <w:rPr>
          <w:rFonts w:ascii="华文中宋" w:hAnsi="华文中宋" w:eastAsia="华文中宋"/>
          <w:sz w:val="24"/>
          <w:szCs w:val="24"/>
        </w:rPr>
      </w:pPr>
    </w:p>
    <w:p>
      <w:pPr>
        <w:spacing w:line="540" w:lineRule="exact"/>
        <w:rPr>
          <w:rFonts w:ascii="Times New Roman" w:hAnsi="Times New Roman"/>
          <w:sz w:val="24"/>
          <w:szCs w:val="24"/>
        </w:rPr>
      </w:pPr>
    </w:p>
    <w:p>
      <w:pPr>
        <w:spacing w:line="540" w:lineRule="exact"/>
        <w:rPr>
          <w:rFonts w:ascii="Times New Roman" w:hAnsi="Times New Roman"/>
          <w:sz w:val="24"/>
          <w:szCs w:val="24"/>
        </w:rPr>
      </w:pPr>
      <w:r>
        <w:rPr>
          <w:rFonts w:hint="eastAsia" w:ascii="Times New Roman" w:hAnsi="宋体"/>
          <w:sz w:val="24"/>
          <w:szCs w:val="24"/>
          <w:u w:val="single"/>
        </w:rPr>
        <w:t>　</w:t>
      </w:r>
      <w:r>
        <w:rPr>
          <w:rFonts w:ascii="Times New Roman" w:hAnsi="宋体"/>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u w:val="single"/>
        </w:rPr>
        <w:t>　</w:t>
      </w:r>
      <w:r>
        <w:rPr>
          <w:rFonts w:hint="eastAsia" w:ascii="Times New Roman" w:hAnsi="宋体"/>
          <w:sz w:val="24"/>
          <w:szCs w:val="24"/>
        </w:rPr>
        <w:t>，</w:t>
      </w:r>
      <w:r>
        <w:rPr>
          <w:rFonts w:hint="eastAsia" w:ascii="Times New Roman" w:hAnsi="宋体"/>
          <w:sz w:val="24"/>
          <w:szCs w:val="24"/>
          <w:u w:val="single"/>
        </w:rPr>
        <w:t>　｛性别｝　</w:t>
      </w:r>
      <w:r>
        <w:rPr>
          <w:rFonts w:hint="eastAsia" w:ascii="Times New Roman" w:hAnsi="宋体"/>
          <w:sz w:val="24"/>
          <w:szCs w:val="24"/>
        </w:rPr>
        <w:t>，</w:t>
      </w:r>
      <w:r>
        <w:rPr>
          <w:rFonts w:hint="eastAsia" w:ascii="Times New Roman" w:hAnsi="宋体"/>
          <w:sz w:val="24"/>
          <w:szCs w:val="24"/>
          <w:u w:val="single"/>
        </w:rPr>
        <w:t>　｛年龄｝　</w:t>
      </w:r>
      <w:r>
        <w:rPr>
          <w:rFonts w:hint="eastAsia" w:ascii="Times New Roman" w:hAnsi="宋体"/>
          <w:sz w:val="24"/>
          <w:szCs w:val="24"/>
        </w:rPr>
        <w:t>，</w:t>
      </w:r>
      <w:r>
        <w:rPr>
          <w:rFonts w:hint="eastAsia" w:ascii="Times New Roman" w:hAnsi="宋体"/>
          <w:sz w:val="24"/>
          <w:szCs w:val="24"/>
          <w:u w:val="single"/>
        </w:rPr>
        <w:t>　｛职务｝　</w:t>
      </w:r>
      <w:r>
        <w:rPr>
          <w:rFonts w:hint="eastAsia" w:ascii="Times New Roman" w:hAnsi="宋体"/>
          <w:sz w:val="24"/>
          <w:szCs w:val="24"/>
        </w:rPr>
        <w:t>，身份证号码：</w:t>
      </w:r>
      <w:r>
        <w:rPr>
          <w:rFonts w:ascii="Times New Roman" w:hAnsi="宋体"/>
          <w:sz w:val="24"/>
          <w:szCs w:val="24"/>
          <w:u w:val="single"/>
        </w:rPr>
        <w:t xml:space="preserve">                       </w:t>
      </w:r>
      <w:r>
        <w:rPr>
          <w:rFonts w:hint="eastAsia" w:ascii="Times New Roman" w:hAnsi="宋体"/>
          <w:sz w:val="24"/>
          <w:szCs w:val="24"/>
        </w:rPr>
        <w:t>，系</w:t>
      </w:r>
      <w:r>
        <w:rPr>
          <w:rFonts w:hint="eastAsia" w:ascii="Times New Roman" w:hAnsi="宋体"/>
          <w:sz w:val="24"/>
          <w:szCs w:val="24"/>
          <w:u w:val="single"/>
        </w:rPr>
        <w:t>　｛</w:t>
      </w:r>
      <w:r>
        <w:rPr>
          <w:rFonts w:hint="eastAsia" w:ascii="Times New Roman" w:hAnsi="宋体"/>
          <w:sz w:val="24"/>
          <w:szCs w:val="24"/>
          <w:u w:val="single"/>
          <w:lang w:eastAsia="zh-CN"/>
        </w:rPr>
        <w:t>调研供应商</w:t>
      </w:r>
      <w:r>
        <w:rPr>
          <w:rFonts w:hint="eastAsia" w:ascii="Times New Roman" w:hAnsi="宋体"/>
          <w:sz w:val="24"/>
          <w:szCs w:val="24"/>
          <w:u w:val="single"/>
        </w:rPr>
        <w:t>名称｝</w:t>
      </w:r>
      <w:r>
        <w:rPr>
          <w:rFonts w:ascii="Times New Roman" w:hAnsi="Times New Roman"/>
          <w:sz w:val="24"/>
          <w:szCs w:val="24"/>
          <w:u w:val="single"/>
        </w:rPr>
        <w:t xml:space="preserve"> </w:t>
      </w:r>
      <w:r>
        <w:rPr>
          <w:rFonts w:hint="eastAsia" w:ascii="Times New Roman" w:hAnsi="宋体"/>
          <w:sz w:val="24"/>
          <w:szCs w:val="24"/>
        </w:rPr>
        <w:t>的法定代表人。</w:t>
      </w:r>
    </w:p>
    <w:p>
      <w:pPr>
        <w:spacing w:line="540" w:lineRule="exact"/>
        <w:rPr>
          <w:rFonts w:ascii="Times New Roman" w:hAnsi="Times New Roman"/>
          <w:sz w:val="24"/>
          <w:szCs w:val="24"/>
        </w:rPr>
      </w:pPr>
      <w:r>
        <w:rPr>
          <w:rFonts w:hint="eastAsia" w:ascii="Times New Roman" w:hAnsi="宋体"/>
          <w:sz w:val="24"/>
          <w:szCs w:val="24"/>
        </w:rPr>
        <w:t>特此证明。</w:t>
      </w:r>
    </w:p>
    <w:p>
      <w:pPr>
        <w:spacing w:line="540" w:lineRule="exact"/>
        <w:rPr>
          <w:rFonts w:ascii="Times New Roman" w:hAnsi="Times New Roman"/>
          <w:sz w:val="24"/>
          <w:szCs w:val="24"/>
        </w:rPr>
      </w:pPr>
    </w:p>
    <w:p>
      <w:pPr>
        <w:widowControl/>
        <w:shd w:val="clear" w:color="auto" w:fill="FFFFFF"/>
        <w:spacing w:line="360" w:lineRule="auto"/>
        <w:ind w:firstLine="480"/>
        <w:rPr>
          <w:kern w:val="0"/>
          <w:sz w:val="24"/>
        </w:rPr>
      </w:pPr>
    </w:p>
    <w:p>
      <w:pPr>
        <w:widowControl/>
        <w:shd w:val="clear" w:color="auto" w:fill="FFFFFF"/>
        <w:spacing w:line="360" w:lineRule="auto"/>
        <w:ind w:firstLine="3675"/>
        <w:rPr>
          <w:kern w:val="0"/>
          <w:sz w:val="24"/>
        </w:rPr>
      </w:pPr>
      <w:r>
        <w:rPr>
          <w:rFonts w:hint="eastAsia" w:ascii="宋体" w:hAnsi="宋体"/>
          <w:kern w:val="0"/>
          <w:sz w:val="24"/>
          <w:u w:val="single"/>
        </w:rPr>
        <w:t>　｛</w:t>
      </w:r>
      <w:r>
        <w:rPr>
          <w:rFonts w:hint="eastAsia" w:ascii="宋体" w:hAnsi="宋体"/>
          <w:kern w:val="0"/>
          <w:sz w:val="24"/>
          <w:u w:val="single"/>
          <w:lang w:eastAsia="zh-CN"/>
        </w:rPr>
        <w:t>调研供应商</w:t>
      </w:r>
      <w:r>
        <w:rPr>
          <w:rFonts w:hint="eastAsia" w:ascii="宋体" w:hAnsi="宋体"/>
          <w:kern w:val="0"/>
          <w:sz w:val="24"/>
          <w:u w:val="single"/>
        </w:rPr>
        <w:t>名称｝　</w:t>
      </w:r>
      <w:r>
        <w:rPr>
          <w:rFonts w:hint="eastAsia" w:ascii="宋体" w:hAnsi="宋体"/>
          <w:kern w:val="0"/>
          <w:sz w:val="24"/>
        </w:rPr>
        <w:t>（盖章）</w:t>
      </w:r>
    </w:p>
    <w:p>
      <w:pPr>
        <w:widowControl/>
        <w:shd w:val="clear" w:color="auto" w:fill="FFFFFF"/>
        <w:spacing w:line="360" w:lineRule="auto"/>
        <w:ind w:firstLine="3990"/>
        <w:rPr>
          <w:rFonts w:hint="eastAsia" w:ascii="宋体" w:hAnsi="宋体"/>
          <w:kern w:val="0"/>
          <w:sz w:val="24"/>
        </w:rPr>
      </w:pPr>
      <w:r>
        <w:rPr>
          <w:rFonts w:hint="eastAsia" w:ascii="宋体" w:hAnsi="宋体"/>
          <w:kern w:val="0"/>
          <w:sz w:val="24"/>
          <w:u w:val="single"/>
        </w:rPr>
        <w:t>    </w:t>
      </w:r>
      <w:r>
        <w:rPr>
          <w:rFonts w:hint="eastAsia" w:ascii="宋体" w:hAnsi="宋体"/>
          <w:kern w:val="0"/>
          <w:sz w:val="24"/>
        </w:rPr>
        <w:t>年</w:t>
      </w:r>
      <w:r>
        <w:rPr>
          <w:rFonts w:hint="eastAsia" w:ascii="宋体" w:hAnsi="宋体"/>
          <w:kern w:val="0"/>
          <w:sz w:val="24"/>
          <w:u w:val="single"/>
        </w:rPr>
        <w:t>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w:t>
      </w:r>
    </w:p>
    <w:p>
      <w:pPr>
        <w:spacing w:line="540" w:lineRule="exact"/>
        <w:rPr>
          <w:rFonts w:ascii="Times New Roman" w:hAnsi="Times New Roman"/>
          <w:sz w:val="24"/>
          <w:szCs w:val="24"/>
        </w:rPr>
      </w:pPr>
    </w:p>
    <w:p>
      <w:pPr>
        <w:spacing w:line="540" w:lineRule="exact"/>
        <w:rPr>
          <w:rFonts w:ascii="Times New Roman" w:hAnsi="Times New Roman"/>
          <w:sz w:val="24"/>
          <w:szCs w:val="24"/>
        </w:rPr>
      </w:pPr>
    </w:p>
    <w:p>
      <w:pPr>
        <w:spacing w:line="540" w:lineRule="exact"/>
        <w:rPr>
          <w:rFonts w:ascii="Times New Roman" w:hAnsi="Times New Roman"/>
          <w:sz w:val="24"/>
          <w:szCs w:val="24"/>
        </w:rPr>
      </w:pPr>
    </w:p>
    <w:p>
      <w:pPr>
        <w:spacing w:line="540" w:lineRule="exact"/>
        <w:rPr>
          <w:rFonts w:ascii="Times New Roman" w:hAnsi="Times New Roman"/>
          <w:sz w:val="24"/>
          <w:szCs w:val="24"/>
        </w:rPr>
      </w:pPr>
      <w:r>
        <w:rPr>
          <w:rFonts w:ascii="Times New Roman" w:hAnsi="Times New Roman"/>
          <w:sz w:val="24"/>
          <w:szCs w:val="24"/>
        </w:rPr>
        <w:t xml:space="preserve">  </w:t>
      </w:r>
    </w:p>
    <w:tbl>
      <w:tblPr>
        <w:tblStyle w:val="10"/>
        <w:tblW w:w="0" w:type="auto"/>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pPr>
              <w:jc w:val="center"/>
              <w:rPr>
                <w:rFonts w:ascii="Times New Roman" w:hAnsi="Times New Roman"/>
                <w:sz w:val="24"/>
                <w:szCs w:val="24"/>
              </w:rPr>
            </w:pPr>
            <w:r>
              <w:rPr>
                <w:rFonts w:hint="eastAsia" w:ascii="Times New Roman" w:hAnsi="宋体"/>
                <w:sz w:val="24"/>
                <w:szCs w:val="24"/>
              </w:rPr>
              <w:t>法定代表人身份证复印件粘贴处</w:t>
            </w:r>
          </w:p>
        </w:tc>
      </w:tr>
    </w:tbl>
    <w:p>
      <w:pPr>
        <w:rPr>
          <w:rFonts w:ascii="Times New Roman" w:hAnsi="Times New Roman"/>
          <w:sz w:val="24"/>
          <w:szCs w:val="24"/>
        </w:rPr>
      </w:pPr>
    </w:p>
    <w:p>
      <w:pPr>
        <w:rPr>
          <w:rFonts w:hint="eastAsia" w:ascii="宋体" w:hAnsi="宋体" w:eastAsia="宋体"/>
          <w:sz w:val="36"/>
          <w:szCs w:val="36"/>
          <w:lang w:eastAsia="zh-CN"/>
        </w:rPr>
      </w:pPr>
      <w:r>
        <w:rPr>
          <w:rFonts w:hint="eastAsia" w:ascii="楷体_GB2312" w:hAnsi="宋体" w:eastAsia="楷体_GB2312"/>
          <w:b/>
          <w:bCs/>
          <w:szCs w:val="21"/>
        </w:rPr>
        <w:br w:type="page"/>
      </w:r>
      <w:r>
        <w:rPr>
          <w:rFonts w:hint="eastAsia" w:ascii="Times New Roman" w:hAnsi="宋体"/>
          <w:sz w:val="24"/>
          <w:szCs w:val="24"/>
        </w:rPr>
        <w:t>格式</w:t>
      </w:r>
      <w:r>
        <w:rPr>
          <w:rFonts w:hint="eastAsia" w:ascii="Times New Roman" w:hAnsi="宋体"/>
          <w:sz w:val="24"/>
          <w:szCs w:val="24"/>
          <w:lang w:eastAsia="zh-CN"/>
        </w:rPr>
        <w:t>二</w:t>
      </w:r>
    </w:p>
    <w:p>
      <w:pPr>
        <w:jc w:val="center"/>
        <w:rPr>
          <w:rFonts w:ascii="宋体" w:hAnsi="宋体"/>
          <w:b/>
          <w:bCs/>
          <w:sz w:val="36"/>
          <w:szCs w:val="36"/>
        </w:rPr>
      </w:pPr>
      <w:r>
        <w:rPr>
          <w:rFonts w:hint="eastAsia" w:ascii="宋体" w:hAnsi="宋体"/>
          <w:b/>
          <w:bCs/>
          <w:sz w:val="36"/>
          <w:szCs w:val="36"/>
        </w:rPr>
        <w:t>法定代表人授权书</w:t>
      </w:r>
    </w:p>
    <w:p>
      <w:pPr>
        <w:rPr>
          <w:rFonts w:ascii="华文中宋" w:hAnsi="华文中宋" w:eastAsia="华文中宋"/>
          <w:sz w:val="24"/>
          <w:szCs w:val="24"/>
        </w:rPr>
      </w:pPr>
    </w:p>
    <w:p>
      <w:pPr>
        <w:spacing w:line="440" w:lineRule="exact"/>
        <w:ind w:firstLine="480" w:firstLineChars="200"/>
        <w:rPr>
          <w:rFonts w:ascii="Times New Roman" w:hAnsi="Times New Roman"/>
          <w:sz w:val="24"/>
          <w:szCs w:val="24"/>
        </w:rPr>
      </w:pPr>
      <w:r>
        <w:rPr>
          <w:rFonts w:hint="eastAsia" w:ascii="Times New Roman" w:hAnsi="宋体"/>
          <w:sz w:val="24"/>
          <w:szCs w:val="24"/>
        </w:rPr>
        <w:t>新昌县</w:t>
      </w:r>
      <w:r>
        <w:rPr>
          <w:rFonts w:hint="eastAsia" w:ascii="Times New Roman" w:hAnsi="宋体"/>
          <w:sz w:val="24"/>
          <w:szCs w:val="24"/>
          <w:lang w:eastAsia="zh-CN"/>
        </w:rPr>
        <w:t>卫生健康局</w:t>
      </w:r>
      <w:r>
        <w:rPr>
          <w:rFonts w:hint="eastAsia" w:ascii="Times New Roman" w:hAnsi="宋体"/>
          <w:sz w:val="24"/>
          <w:szCs w:val="24"/>
        </w:rPr>
        <w:t>：</w:t>
      </w:r>
    </w:p>
    <w:p>
      <w:pPr>
        <w:spacing w:line="440" w:lineRule="exact"/>
        <w:ind w:firstLine="480" w:firstLineChars="200"/>
        <w:rPr>
          <w:rFonts w:ascii="Times New Roman" w:hAnsi="Times New Roman"/>
          <w:sz w:val="24"/>
          <w:szCs w:val="24"/>
        </w:rPr>
      </w:pPr>
      <w:r>
        <w:rPr>
          <w:rFonts w:hint="eastAsia" w:ascii="Times New Roman" w:hAnsi="宋体"/>
          <w:sz w:val="24"/>
          <w:szCs w:val="24"/>
        </w:rPr>
        <w:t>本授权书声明：我</w:t>
      </w:r>
      <w:r>
        <w:rPr>
          <w:rFonts w:hint="eastAsia" w:ascii="Times New Roman" w:hAnsi="宋体"/>
          <w:sz w:val="24"/>
          <w:szCs w:val="24"/>
          <w:u w:val="single"/>
        </w:rPr>
        <w:t>｛姓名｝</w:t>
      </w:r>
      <w:r>
        <w:rPr>
          <w:rFonts w:hint="eastAsia" w:ascii="Times New Roman" w:hAnsi="宋体"/>
          <w:sz w:val="24"/>
          <w:szCs w:val="24"/>
        </w:rPr>
        <w:t>系</w:t>
      </w:r>
      <w:r>
        <w:rPr>
          <w:rFonts w:hint="eastAsia" w:ascii="Times New Roman" w:hAnsi="宋体"/>
          <w:sz w:val="24"/>
          <w:szCs w:val="24"/>
          <w:u w:val="single"/>
        </w:rPr>
        <w:t>　｛</w:t>
      </w:r>
      <w:r>
        <w:rPr>
          <w:rFonts w:hint="eastAsia" w:ascii="宋体" w:hAnsi="宋体"/>
          <w:kern w:val="0"/>
          <w:sz w:val="24"/>
          <w:u w:val="single"/>
          <w:lang w:eastAsia="zh-CN"/>
        </w:rPr>
        <w:t>调研供应商</w:t>
      </w:r>
      <w:r>
        <w:rPr>
          <w:rFonts w:hint="eastAsia" w:ascii="Times New Roman" w:hAnsi="宋体"/>
          <w:sz w:val="24"/>
          <w:szCs w:val="24"/>
          <w:u w:val="single"/>
        </w:rPr>
        <w:t>名称｝</w:t>
      </w:r>
      <w:r>
        <w:rPr>
          <w:rFonts w:ascii="Times New Roman" w:hAnsi="宋体"/>
          <w:sz w:val="24"/>
          <w:szCs w:val="24"/>
          <w:u w:val="single"/>
        </w:rPr>
        <w:t xml:space="preserve"> </w:t>
      </w:r>
      <w:r>
        <w:rPr>
          <w:rFonts w:hint="eastAsia" w:ascii="Times New Roman" w:hAnsi="宋体"/>
          <w:sz w:val="24"/>
          <w:szCs w:val="24"/>
        </w:rPr>
        <w:t>的法定代表人，现授权委托</w:t>
      </w:r>
      <w:r>
        <w:rPr>
          <w:rFonts w:ascii="Times New Roman" w:hAnsi="Times New Roman"/>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rPr>
        <w:t>为我公司全权代理人，身份证号码：</w:t>
      </w:r>
      <w:r>
        <w:rPr>
          <w:rFonts w:ascii="Times New Roman" w:hAnsi="宋体"/>
          <w:sz w:val="24"/>
          <w:szCs w:val="24"/>
          <w:u w:val="single"/>
        </w:rPr>
        <w:t xml:space="preserve">                       </w:t>
      </w:r>
      <w:r>
        <w:rPr>
          <w:rFonts w:hint="eastAsia" w:ascii="Times New Roman" w:hAnsi="宋体"/>
          <w:sz w:val="24"/>
          <w:szCs w:val="24"/>
        </w:rPr>
        <w:t>，以本公司的名义参加贵方组织的</w:t>
      </w:r>
      <w:r>
        <w:rPr>
          <w:rFonts w:hint="eastAsia" w:ascii="Times New Roman" w:hAnsi="宋体"/>
          <w:sz w:val="24"/>
          <w:szCs w:val="24"/>
          <w:lang w:val="en-US" w:eastAsia="zh-CN"/>
        </w:rPr>
        <w:t>调研</w:t>
      </w:r>
      <w:r>
        <w:rPr>
          <w:rFonts w:hint="eastAsia" w:ascii="Times New Roman" w:hAnsi="宋体"/>
          <w:sz w:val="24"/>
          <w:szCs w:val="24"/>
        </w:rPr>
        <w:t>活动。代理人在</w:t>
      </w:r>
      <w:r>
        <w:rPr>
          <w:rFonts w:hint="eastAsia" w:ascii="Times New Roman" w:hAnsi="宋体"/>
          <w:sz w:val="24"/>
          <w:szCs w:val="24"/>
          <w:lang w:val="en-US" w:eastAsia="zh-CN"/>
        </w:rPr>
        <w:t>调研</w:t>
      </w:r>
      <w:r>
        <w:rPr>
          <w:rFonts w:hint="eastAsia" w:ascii="Times New Roman" w:hAnsi="宋体"/>
          <w:sz w:val="24"/>
          <w:szCs w:val="24"/>
        </w:rPr>
        <w:t>过程中所签署的一切文件和处理与之有关的一切事务，我均予以承认。</w:t>
      </w:r>
    </w:p>
    <w:p>
      <w:pPr>
        <w:spacing w:line="440" w:lineRule="exact"/>
        <w:ind w:firstLine="480" w:firstLineChars="200"/>
        <w:rPr>
          <w:rFonts w:ascii="Times New Roman" w:hAnsi="Times New Roman"/>
          <w:sz w:val="24"/>
          <w:szCs w:val="24"/>
        </w:rPr>
      </w:pPr>
      <w:r>
        <w:rPr>
          <w:rFonts w:hint="eastAsia" w:ascii="Times New Roman" w:hAnsi="宋体"/>
          <w:sz w:val="24"/>
          <w:szCs w:val="24"/>
        </w:rPr>
        <w:t>代理人无转委权，特此委托。</w:t>
      </w:r>
    </w:p>
    <w:p>
      <w:pPr>
        <w:spacing w:line="440" w:lineRule="exact"/>
        <w:ind w:firstLine="480" w:firstLineChars="200"/>
        <w:rPr>
          <w:rFonts w:ascii="Times New Roman" w:hAnsi="Times New Roman"/>
          <w:sz w:val="24"/>
          <w:szCs w:val="24"/>
        </w:rPr>
      </w:pPr>
    </w:p>
    <w:p>
      <w:pPr>
        <w:spacing w:line="440" w:lineRule="exact"/>
        <w:ind w:firstLine="480" w:firstLineChars="200"/>
        <w:rPr>
          <w:rFonts w:ascii="Times New Roman" w:hAnsi="Times New Roman"/>
          <w:sz w:val="24"/>
          <w:szCs w:val="24"/>
        </w:rPr>
      </w:pPr>
      <w:r>
        <w:rPr>
          <w:rFonts w:hint="eastAsia" w:ascii="Times New Roman" w:hAnsi="宋体"/>
          <w:sz w:val="24"/>
          <w:szCs w:val="24"/>
        </w:rPr>
        <w:t>法定代表人（签字）：</w:t>
      </w:r>
    </w:p>
    <w:p>
      <w:pPr>
        <w:spacing w:line="440" w:lineRule="exact"/>
        <w:ind w:firstLine="480" w:firstLineChars="200"/>
        <w:rPr>
          <w:rFonts w:ascii="Times New Roman" w:hAnsi="Times New Roman"/>
          <w:sz w:val="24"/>
          <w:szCs w:val="24"/>
        </w:rPr>
      </w:pPr>
    </w:p>
    <w:p>
      <w:pPr>
        <w:spacing w:line="440" w:lineRule="exact"/>
        <w:ind w:firstLine="480" w:firstLineChars="200"/>
        <w:rPr>
          <w:rFonts w:ascii="Times New Roman" w:hAnsi="Times New Roman"/>
          <w:sz w:val="24"/>
          <w:szCs w:val="24"/>
        </w:rPr>
      </w:pPr>
      <w:r>
        <w:rPr>
          <w:rFonts w:hint="eastAsia" w:ascii="Times New Roman" w:hAnsi="宋体"/>
          <w:sz w:val="24"/>
          <w:szCs w:val="24"/>
        </w:rPr>
        <w:t>代理人（签字）：</w:t>
      </w:r>
    </w:p>
    <w:p>
      <w:pPr>
        <w:widowControl/>
        <w:shd w:val="clear" w:color="auto" w:fill="FFFFFF"/>
        <w:spacing w:line="360" w:lineRule="auto"/>
        <w:ind w:firstLine="480"/>
        <w:rPr>
          <w:kern w:val="0"/>
          <w:sz w:val="24"/>
        </w:rPr>
      </w:pPr>
    </w:p>
    <w:p>
      <w:pPr>
        <w:widowControl/>
        <w:shd w:val="clear" w:color="auto" w:fill="FFFFFF"/>
        <w:spacing w:line="360" w:lineRule="auto"/>
        <w:ind w:firstLine="3675"/>
        <w:rPr>
          <w:kern w:val="0"/>
          <w:sz w:val="24"/>
        </w:rPr>
      </w:pPr>
      <w:r>
        <w:rPr>
          <w:rFonts w:hint="eastAsia" w:ascii="宋体" w:hAnsi="宋体"/>
          <w:kern w:val="0"/>
          <w:sz w:val="24"/>
          <w:u w:val="single"/>
        </w:rPr>
        <w:t>　｛</w:t>
      </w:r>
      <w:r>
        <w:rPr>
          <w:rFonts w:hint="eastAsia" w:ascii="宋体" w:hAnsi="宋体"/>
          <w:kern w:val="0"/>
          <w:sz w:val="24"/>
          <w:u w:val="single"/>
          <w:lang w:eastAsia="zh-CN"/>
        </w:rPr>
        <w:t>调研供应商</w:t>
      </w:r>
      <w:r>
        <w:rPr>
          <w:rFonts w:hint="eastAsia" w:ascii="宋体" w:hAnsi="宋体"/>
          <w:kern w:val="0"/>
          <w:sz w:val="24"/>
          <w:u w:val="single"/>
        </w:rPr>
        <w:t>名称｝　</w:t>
      </w:r>
      <w:r>
        <w:rPr>
          <w:rFonts w:hint="eastAsia" w:ascii="宋体" w:hAnsi="宋体"/>
          <w:kern w:val="0"/>
          <w:sz w:val="24"/>
        </w:rPr>
        <w:t>（盖章）</w:t>
      </w:r>
    </w:p>
    <w:p>
      <w:pPr>
        <w:widowControl/>
        <w:shd w:val="clear" w:color="auto" w:fill="FFFFFF"/>
        <w:spacing w:line="360" w:lineRule="auto"/>
        <w:ind w:firstLine="3990"/>
        <w:rPr>
          <w:rFonts w:hint="eastAsia" w:ascii="宋体" w:hAnsi="宋体"/>
          <w:kern w:val="0"/>
          <w:sz w:val="24"/>
        </w:rPr>
      </w:pPr>
      <w:r>
        <w:rPr>
          <w:rFonts w:hint="eastAsia" w:ascii="宋体" w:hAnsi="宋体"/>
          <w:kern w:val="0"/>
          <w:sz w:val="24"/>
          <w:u w:val="single"/>
        </w:rPr>
        <w:t>    </w:t>
      </w:r>
      <w:r>
        <w:rPr>
          <w:rFonts w:hint="eastAsia" w:ascii="宋体" w:hAnsi="宋体"/>
          <w:kern w:val="0"/>
          <w:sz w:val="24"/>
        </w:rPr>
        <w:t>年</w:t>
      </w:r>
      <w:r>
        <w:rPr>
          <w:rFonts w:hint="eastAsia" w:ascii="宋体" w:hAnsi="宋体"/>
          <w:kern w:val="0"/>
          <w:sz w:val="24"/>
          <w:u w:val="single"/>
        </w:rPr>
        <w:t>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w:t>
      </w:r>
    </w:p>
    <w:p>
      <w:pPr>
        <w:spacing w:line="540" w:lineRule="exact"/>
        <w:rPr>
          <w:rFonts w:ascii="Times New Roman" w:hAnsi="Times New Roman"/>
          <w:sz w:val="24"/>
          <w:szCs w:val="24"/>
        </w:rPr>
      </w:pPr>
    </w:p>
    <w:tbl>
      <w:tblPr>
        <w:tblStyle w:val="10"/>
        <w:tblpPr w:leftFromText="180" w:rightFromText="180" w:vertAnchor="text" w:horzAnchor="margin" w:tblpXSpec="center" w:tblpY="18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pPr>
              <w:jc w:val="center"/>
              <w:rPr>
                <w:rFonts w:ascii="Times New Roman" w:hAnsi="Times New Roman"/>
                <w:sz w:val="24"/>
                <w:szCs w:val="24"/>
              </w:rPr>
            </w:pPr>
            <w:r>
              <w:rPr>
                <w:rFonts w:hint="eastAsia" w:ascii="Times New Roman" w:hAnsi="宋体"/>
                <w:sz w:val="24"/>
                <w:szCs w:val="24"/>
              </w:rPr>
              <w:t>代理人身份证复印件粘贴处</w:t>
            </w:r>
          </w:p>
        </w:tc>
      </w:tr>
    </w:tbl>
    <w:p>
      <w:pPr>
        <w:spacing w:line="440" w:lineRule="exact"/>
        <w:rPr>
          <w:rFonts w:ascii="Times New Roman" w:hAnsi="宋体"/>
          <w:sz w:val="24"/>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宋体" w:hAnsi="宋体"/>
          <w:color w:val="000000"/>
          <w:sz w:val="24"/>
          <w:szCs w:val="24"/>
        </w:rPr>
      </w:pPr>
      <w:r>
        <w:rPr>
          <w:rFonts w:hint="eastAsia" w:ascii="宋体" w:hAnsi="宋体"/>
          <w:color w:val="000000"/>
          <w:sz w:val="24"/>
          <w:szCs w:val="24"/>
        </w:rPr>
        <w:br w:type="page"/>
      </w:r>
    </w:p>
    <w:p>
      <w:pPr>
        <w:pStyle w:val="6"/>
        <w:ind w:left="0" w:leftChars="0" w:firstLine="0" w:firstLineChars="0"/>
        <w:rPr>
          <w:b/>
          <w:bCs/>
          <w:color w:val="000000"/>
          <w:sz w:val="28"/>
        </w:rPr>
      </w:pPr>
      <w:r>
        <w:rPr>
          <w:rFonts w:hint="eastAsia" w:ascii="Times New Roman" w:hAnsi="Times New Roman"/>
          <w:sz w:val="24"/>
          <w:szCs w:val="24"/>
          <w:lang w:val="en-US" w:eastAsia="zh-CN"/>
        </w:rPr>
        <w:t xml:space="preserve">格式三               </w:t>
      </w:r>
    </w:p>
    <w:p>
      <w:pPr>
        <w:pStyle w:val="6"/>
        <w:ind w:left="-62" w:firstLine="0"/>
        <w:jc w:val="center"/>
        <w:rPr>
          <w:b/>
          <w:bCs/>
        </w:rPr>
      </w:pPr>
      <w:r>
        <w:rPr>
          <w:rFonts w:hint="eastAsia" w:ascii="宋体" w:hAnsi="宋体" w:eastAsia="宋体" w:cs="Times New Roman"/>
          <w:b/>
          <w:bCs/>
          <w:kern w:val="2"/>
          <w:sz w:val="36"/>
          <w:szCs w:val="36"/>
          <w:lang w:val="en-US" w:eastAsia="zh-CN" w:bidi="ar-SA"/>
        </w:rPr>
        <w:t>同类项目业绩表</w:t>
      </w:r>
    </w:p>
    <w:p>
      <w:pPr>
        <w:pStyle w:val="6"/>
        <w:ind w:left="0" w:leftChars="0" w:firstLine="0" w:firstLineChars="0"/>
        <w:jc w:val="center"/>
        <w:rPr>
          <w:rFonts w:hint="default" w:eastAsia="宋体"/>
          <w:sz w:val="30"/>
          <w:szCs w:val="30"/>
          <w:lang w:val="en-US" w:eastAsia="zh-CN"/>
        </w:rPr>
      </w:pPr>
      <w:r>
        <w:rPr>
          <w:rFonts w:hint="eastAsia"/>
          <w:sz w:val="30"/>
          <w:szCs w:val="30"/>
          <w:lang w:eastAsia="zh-CN"/>
        </w:rPr>
        <w:t>（</w:t>
      </w:r>
      <w:r>
        <w:rPr>
          <w:rFonts w:hint="eastAsia"/>
          <w:sz w:val="30"/>
          <w:szCs w:val="30"/>
          <w:lang w:val="en-US" w:eastAsia="zh-CN"/>
        </w:rPr>
        <w:t>2022年1月1日以来）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22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0" w:type="dxa"/>
            <w:noWrap w:val="0"/>
            <w:vAlign w:val="center"/>
          </w:tcPr>
          <w:p>
            <w:pPr>
              <w:jc w:val="center"/>
              <w:rPr>
                <w:rFonts w:ascii="宋体" w:hAnsi="宋体"/>
                <w:b/>
                <w:szCs w:val="24"/>
              </w:rPr>
            </w:pPr>
            <w:r>
              <w:rPr>
                <w:rFonts w:hint="eastAsia" w:ascii="宋体" w:hAnsi="宋体"/>
                <w:b/>
                <w:szCs w:val="24"/>
              </w:rPr>
              <w:t>序号</w:t>
            </w:r>
          </w:p>
        </w:tc>
        <w:tc>
          <w:tcPr>
            <w:tcW w:w="1242" w:type="dxa"/>
            <w:noWrap w:val="0"/>
            <w:vAlign w:val="center"/>
          </w:tcPr>
          <w:p>
            <w:pPr>
              <w:jc w:val="center"/>
              <w:rPr>
                <w:rFonts w:ascii="宋体" w:hAnsi="宋体"/>
                <w:b/>
                <w:szCs w:val="24"/>
              </w:rPr>
            </w:pPr>
            <w:r>
              <w:rPr>
                <w:rFonts w:hint="eastAsia" w:ascii="宋体" w:hAnsi="宋体"/>
                <w:b/>
                <w:szCs w:val="24"/>
              </w:rPr>
              <w:t>时间</w:t>
            </w:r>
          </w:p>
        </w:tc>
        <w:tc>
          <w:tcPr>
            <w:tcW w:w="1380" w:type="dxa"/>
            <w:noWrap w:val="0"/>
            <w:vAlign w:val="center"/>
          </w:tcPr>
          <w:p>
            <w:pPr>
              <w:jc w:val="center"/>
              <w:rPr>
                <w:rFonts w:ascii="宋体" w:hAnsi="宋体"/>
                <w:b/>
                <w:szCs w:val="24"/>
              </w:rPr>
            </w:pPr>
            <w:r>
              <w:rPr>
                <w:rFonts w:hint="eastAsia" w:ascii="宋体" w:hAnsi="宋体"/>
                <w:b/>
                <w:szCs w:val="24"/>
              </w:rPr>
              <w:t xml:space="preserve">项目名称 </w:t>
            </w:r>
          </w:p>
        </w:tc>
        <w:tc>
          <w:tcPr>
            <w:tcW w:w="966" w:type="dxa"/>
            <w:noWrap w:val="0"/>
            <w:vAlign w:val="center"/>
          </w:tcPr>
          <w:p>
            <w:pPr>
              <w:jc w:val="center"/>
              <w:rPr>
                <w:rFonts w:ascii="宋体" w:hAnsi="宋体"/>
                <w:b/>
                <w:szCs w:val="24"/>
              </w:rPr>
            </w:pPr>
            <w:r>
              <w:rPr>
                <w:rFonts w:hint="eastAsia" w:ascii="宋体" w:hAnsi="宋体"/>
                <w:b/>
                <w:szCs w:val="24"/>
              </w:rPr>
              <w:t>金额</w:t>
            </w:r>
          </w:p>
        </w:tc>
        <w:tc>
          <w:tcPr>
            <w:tcW w:w="1242" w:type="dxa"/>
            <w:noWrap w:val="0"/>
            <w:vAlign w:val="center"/>
          </w:tcPr>
          <w:p>
            <w:pPr>
              <w:jc w:val="center"/>
              <w:rPr>
                <w:rFonts w:ascii="宋体" w:hAnsi="宋体"/>
                <w:b/>
                <w:szCs w:val="24"/>
              </w:rPr>
            </w:pPr>
            <w:r>
              <w:rPr>
                <w:rFonts w:hint="eastAsia" w:ascii="宋体" w:hAnsi="宋体"/>
                <w:b/>
                <w:szCs w:val="24"/>
              </w:rPr>
              <w:t>实施情况</w:t>
            </w:r>
          </w:p>
        </w:tc>
        <w:tc>
          <w:tcPr>
            <w:tcW w:w="1229" w:type="dxa"/>
            <w:noWrap w:val="0"/>
            <w:vAlign w:val="center"/>
          </w:tcPr>
          <w:p>
            <w:pPr>
              <w:jc w:val="center"/>
              <w:rPr>
                <w:rFonts w:ascii="宋体" w:hAnsi="宋体"/>
                <w:b/>
                <w:szCs w:val="24"/>
              </w:rPr>
            </w:pPr>
            <w:r>
              <w:rPr>
                <w:rFonts w:hint="eastAsia" w:ascii="宋体" w:hAnsi="宋体"/>
                <w:b/>
                <w:szCs w:val="24"/>
              </w:rPr>
              <w:t>采购方单位名称</w:t>
            </w:r>
          </w:p>
        </w:tc>
        <w:tc>
          <w:tcPr>
            <w:tcW w:w="1860" w:type="dxa"/>
            <w:noWrap w:val="0"/>
            <w:vAlign w:val="center"/>
          </w:tcPr>
          <w:p>
            <w:pPr>
              <w:jc w:val="center"/>
              <w:rPr>
                <w:rFonts w:ascii="宋体" w:hAnsi="宋体"/>
                <w:b/>
                <w:szCs w:val="24"/>
              </w:rPr>
            </w:pPr>
            <w:r>
              <w:rPr>
                <w:rFonts w:hint="eastAsia" w:ascii="宋体" w:hAnsi="宋体"/>
                <w:b/>
                <w:szCs w:val="24"/>
              </w:rPr>
              <w:t>联系人姓名</w:t>
            </w:r>
          </w:p>
          <w:p>
            <w:pPr>
              <w:jc w:val="center"/>
              <w:rPr>
                <w:rFonts w:ascii="宋体" w:hAnsi="宋体"/>
                <w:b/>
                <w:szCs w:val="24"/>
              </w:rPr>
            </w:pPr>
            <w:r>
              <w:rPr>
                <w:rFonts w:hint="eastAsia" w:ascii="宋体" w:hAnsi="宋体"/>
                <w:b/>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noWrap w:val="0"/>
            <w:vAlign w:val="center"/>
          </w:tcPr>
          <w:p>
            <w:pPr>
              <w:jc w:val="center"/>
              <w:rPr>
                <w:rFonts w:ascii="宋体" w:hAnsi="宋体"/>
                <w:szCs w:val="24"/>
              </w:rPr>
            </w:pPr>
          </w:p>
        </w:tc>
        <w:tc>
          <w:tcPr>
            <w:tcW w:w="1242" w:type="dxa"/>
            <w:noWrap w:val="0"/>
            <w:vAlign w:val="top"/>
          </w:tcPr>
          <w:p>
            <w:pPr>
              <w:jc w:val="center"/>
              <w:rPr>
                <w:rFonts w:ascii="宋体" w:hAnsi="宋体"/>
                <w:szCs w:val="24"/>
              </w:rPr>
            </w:pPr>
          </w:p>
        </w:tc>
        <w:tc>
          <w:tcPr>
            <w:tcW w:w="1380" w:type="dxa"/>
            <w:noWrap w:val="0"/>
            <w:vAlign w:val="center"/>
          </w:tcPr>
          <w:p>
            <w:pPr>
              <w:jc w:val="center"/>
              <w:rPr>
                <w:rFonts w:ascii="宋体" w:hAnsi="宋体"/>
                <w:szCs w:val="24"/>
              </w:rPr>
            </w:pPr>
          </w:p>
        </w:tc>
        <w:tc>
          <w:tcPr>
            <w:tcW w:w="966" w:type="dxa"/>
            <w:noWrap w:val="0"/>
            <w:vAlign w:val="center"/>
          </w:tcPr>
          <w:p>
            <w:pPr>
              <w:jc w:val="center"/>
              <w:rPr>
                <w:rFonts w:ascii="宋体" w:hAnsi="宋体"/>
                <w:szCs w:val="24"/>
              </w:rPr>
            </w:pPr>
          </w:p>
        </w:tc>
        <w:tc>
          <w:tcPr>
            <w:tcW w:w="1242" w:type="dxa"/>
            <w:noWrap w:val="0"/>
            <w:vAlign w:val="center"/>
          </w:tcPr>
          <w:p>
            <w:pPr>
              <w:jc w:val="center"/>
              <w:rPr>
                <w:rFonts w:ascii="宋体" w:hAnsi="宋体"/>
                <w:szCs w:val="24"/>
              </w:rPr>
            </w:pPr>
          </w:p>
        </w:tc>
        <w:tc>
          <w:tcPr>
            <w:tcW w:w="1229" w:type="dxa"/>
            <w:noWrap w:val="0"/>
            <w:vAlign w:val="center"/>
          </w:tcPr>
          <w:p>
            <w:pPr>
              <w:jc w:val="center"/>
              <w:rPr>
                <w:rFonts w:ascii="宋体" w:hAnsi="宋体"/>
                <w:szCs w:val="24"/>
              </w:rPr>
            </w:pPr>
          </w:p>
        </w:tc>
        <w:tc>
          <w:tcPr>
            <w:tcW w:w="1860" w:type="dxa"/>
            <w:noWrap w:val="0"/>
            <w:vAlign w:val="center"/>
          </w:tcPr>
          <w:p>
            <w:pPr>
              <w:jc w:val="center"/>
              <w:rPr>
                <w:rFonts w:ascii="宋体" w:hAnsi="宋体"/>
                <w:szCs w:val="24"/>
              </w:rPr>
            </w:pPr>
          </w:p>
        </w:tc>
      </w:tr>
    </w:tbl>
    <w:p>
      <w:pPr>
        <w:rPr>
          <w:rFonts w:ascii="宋体" w:hAnsi="宋体"/>
          <w:szCs w:val="24"/>
        </w:rPr>
      </w:pPr>
    </w:p>
    <w:p>
      <w:pPr>
        <w:rPr>
          <w:rFonts w:ascii="宋体" w:hAnsi="宋体"/>
          <w:b/>
          <w:bCs/>
          <w:sz w:val="24"/>
          <w:szCs w:val="24"/>
        </w:rPr>
      </w:pPr>
      <w:r>
        <w:rPr>
          <w:rFonts w:hint="eastAsia" w:ascii="宋体" w:hAnsi="宋体"/>
          <w:b/>
          <w:bCs/>
          <w:sz w:val="24"/>
          <w:szCs w:val="24"/>
        </w:rPr>
        <w:t>提供相应的</w:t>
      </w:r>
      <w:r>
        <w:rPr>
          <w:rFonts w:hint="eastAsia" w:ascii="宋体" w:hAnsi="宋体"/>
          <w:b/>
          <w:bCs/>
          <w:sz w:val="24"/>
          <w:szCs w:val="24"/>
          <w:lang w:val="zh-CN"/>
        </w:rPr>
        <w:t>销售合同复印件、用户联系方式并</w:t>
      </w:r>
      <w:r>
        <w:rPr>
          <w:rFonts w:hint="eastAsia" w:ascii="宋体" w:hAnsi="宋体"/>
          <w:b/>
          <w:bCs/>
          <w:sz w:val="24"/>
          <w:szCs w:val="24"/>
        </w:rPr>
        <w:t>加盖</w:t>
      </w:r>
      <w:r>
        <w:rPr>
          <w:rFonts w:hint="eastAsia" w:ascii="宋体" w:hAnsi="宋体"/>
          <w:b/>
          <w:bCs/>
          <w:sz w:val="24"/>
          <w:szCs w:val="24"/>
          <w:lang w:eastAsia="zh-CN"/>
        </w:rPr>
        <w:t>询标</w:t>
      </w:r>
      <w:r>
        <w:rPr>
          <w:rFonts w:hint="eastAsia" w:ascii="宋体" w:hAnsi="宋体"/>
          <w:b/>
          <w:bCs/>
          <w:sz w:val="24"/>
          <w:szCs w:val="24"/>
        </w:rPr>
        <w:t>供应商公章，原件备查。</w:t>
      </w:r>
    </w:p>
    <w:p>
      <w:pPr>
        <w:rPr>
          <w:rFonts w:hint="eastAsia" w:ascii="Times New Roman" w:hAnsi="Times New Roman"/>
          <w:sz w:val="24"/>
          <w:szCs w:val="24"/>
        </w:rPr>
      </w:pPr>
    </w:p>
    <w:p>
      <w:pPr>
        <w:rPr>
          <w:rFonts w:hint="eastAsia" w:ascii="Times New Roman" w:hAnsi="Times New Roman"/>
          <w:sz w:val="24"/>
          <w:szCs w:val="24"/>
        </w:rPr>
      </w:pPr>
    </w:p>
    <w:p>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lang w:eastAsia="zh-CN"/>
        </w:rPr>
        <w:t>参加调研</w:t>
      </w:r>
      <w:r>
        <w:rPr>
          <w:rFonts w:hint="eastAsia" w:ascii="Times New Roman" w:hAnsi="Times New Roman"/>
          <w:sz w:val="24"/>
          <w:szCs w:val="24"/>
        </w:rPr>
        <w:t>单位名称（盖章）：</w:t>
      </w:r>
      <w:r>
        <w:rPr>
          <w:rFonts w:hint="eastAsia" w:ascii="Times New Roman" w:hAnsi="Times New Roman"/>
          <w:sz w:val="24"/>
          <w:szCs w:val="24"/>
          <w:u w:val="single"/>
        </w:rPr>
        <w:t xml:space="preserve">                                   </w:t>
      </w:r>
    </w:p>
    <w:p>
      <w:pPr>
        <w:spacing w:line="360" w:lineRule="auto"/>
        <w:rPr>
          <w:rFonts w:ascii="Times New Roman" w:hAnsi="Times New Roman"/>
          <w:sz w:val="24"/>
          <w:szCs w:val="24"/>
          <w:u w:val="single"/>
        </w:rPr>
      </w:pPr>
    </w:p>
    <w:p>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pPr>
        <w:spacing w:line="360" w:lineRule="auto"/>
        <w:rPr>
          <w:rFonts w:ascii="Times New Roman" w:hAnsi="Times New Roman"/>
          <w:sz w:val="24"/>
          <w:szCs w:val="24"/>
        </w:rPr>
      </w:pPr>
      <w:r>
        <w:rPr>
          <w:rFonts w:hint="eastAsia" w:ascii="Times New Roman" w:hAnsi="Times New Roman"/>
          <w:sz w:val="24"/>
          <w:szCs w:val="24"/>
        </w:rPr>
        <w:t xml:space="preserve">                </w:t>
      </w:r>
    </w:p>
    <w:p>
      <w:pPr>
        <w:ind w:firstLine="1680" w:firstLineChars="700"/>
        <w:rPr>
          <w:rFonts w:ascii="Times New Roman" w:hAnsi="Times New Roman"/>
          <w:sz w:val="24"/>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rPr>
        <w:t>日</w:t>
      </w:r>
    </w:p>
    <w:p>
      <w:pPr>
        <w:rPr>
          <w:rFonts w:hint="eastAsia" w:ascii="Times New Roman" w:hAnsi="Times New Roman"/>
          <w:sz w:val="24"/>
          <w:szCs w:val="24"/>
        </w:rPr>
        <w:sectPr>
          <w:pgSz w:w="11906" w:h="16838"/>
          <w:pgMar w:top="1417" w:right="1463" w:bottom="964" w:left="1463"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Times New Roman" w:hAnsi="Times New Roman"/>
          <w:sz w:val="24"/>
          <w:szCs w:val="24"/>
        </w:rPr>
      </w:pPr>
    </w:p>
    <w:p>
      <w:pPr>
        <w:rPr>
          <w:rFonts w:hint="eastAsia" w:ascii="Times New Roman" w:hAnsi="Times New Roman"/>
          <w:sz w:val="24"/>
          <w:szCs w:val="24"/>
          <w:lang w:val="en-US" w:eastAsia="zh-CN"/>
        </w:rPr>
      </w:pPr>
      <w:r>
        <w:rPr>
          <w:rFonts w:hint="eastAsia" w:ascii="Times New Roman" w:hAnsi="Times New Roman"/>
          <w:sz w:val="24"/>
          <w:szCs w:val="24"/>
          <w:lang w:eastAsia="zh-CN"/>
        </w:rPr>
        <w:t>格式</w:t>
      </w:r>
      <w:r>
        <w:rPr>
          <w:rFonts w:hint="eastAsia" w:ascii="Times New Roman" w:hAnsi="Times New Roman"/>
          <w:sz w:val="24"/>
          <w:szCs w:val="24"/>
          <w:lang w:val="en-US" w:eastAsia="zh-CN"/>
        </w:rPr>
        <w:t xml:space="preserve">四  </w:t>
      </w:r>
    </w:p>
    <w:p>
      <w:pPr>
        <w:pStyle w:val="6"/>
        <w:ind w:firstLine="0"/>
        <w:jc w:val="center"/>
        <w:rPr>
          <w:b/>
          <w:bCs/>
        </w:rPr>
      </w:pPr>
      <w:r>
        <w:rPr>
          <w:rFonts w:hint="eastAsia" w:ascii="宋体" w:hAnsi="宋体" w:cs="Times New Roman"/>
          <w:b/>
          <w:bCs/>
          <w:kern w:val="2"/>
          <w:sz w:val="36"/>
          <w:szCs w:val="36"/>
          <w:lang w:val="en-US" w:eastAsia="zh-CN" w:bidi="ar-SA"/>
        </w:rPr>
        <w:t>参加调研</w:t>
      </w:r>
      <w:r>
        <w:rPr>
          <w:rFonts w:hint="eastAsia" w:ascii="宋体" w:hAnsi="宋体" w:eastAsia="宋体" w:cs="Times New Roman"/>
          <w:b/>
          <w:bCs/>
          <w:kern w:val="2"/>
          <w:sz w:val="36"/>
          <w:szCs w:val="36"/>
          <w:lang w:val="en-US" w:eastAsia="zh-CN" w:bidi="ar-SA"/>
        </w:rPr>
        <w:t>单位情况介绍</w:t>
      </w:r>
    </w:p>
    <w:p>
      <w:pPr>
        <w:spacing w:line="400" w:lineRule="atLeast"/>
        <w:jc w:val="center"/>
        <w:rPr>
          <w:rFonts w:ascii="宋体" w:hAnsi="宋体"/>
          <w:b/>
          <w:color w:val="000000"/>
          <w:sz w:val="28"/>
        </w:rPr>
      </w:pPr>
    </w:p>
    <w:tbl>
      <w:tblPr>
        <w:tblStyle w:val="10"/>
        <w:tblW w:w="8857" w:type="dxa"/>
        <w:jc w:val="center"/>
        <w:tblLayout w:type="fixed"/>
        <w:tblCellMar>
          <w:top w:w="0" w:type="dxa"/>
          <w:left w:w="28" w:type="dxa"/>
          <w:bottom w:w="0" w:type="dxa"/>
          <w:right w:w="28" w:type="dxa"/>
        </w:tblCellMar>
      </w:tblPr>
      <w:tblGrid>
        <w:gridCol w:w="2076"/>
        <w:gridCol w:w="2350"/>
        <w:gridCol w:w="2353"/>
        <w:gridCol w:w="2078"/>
      </w:tblGrid>
      <w:tr>
        <w:tblPrEx>
          <w:tblCellMar>
            <w:top w:w="0" w:type="dxa"/>
            <w:left w:w="28" w:type="dxa"/>
            <w:bottom w:w="0" w:type="dxa"/>
            <w:right w:w="28" w:type="dxa"/>
          </w:tblCellMar>
        </w:tblPrEx>
        <w:trPr>
          <w:cantSplit/>
          <w:trHeight w:val="944"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lang w:eastAsia="zh-CN"/>
              </w:rPr>
              <w:t>调研供应商</w:t>
            </w:r>
            <w:r>
              <w:rPr>
                <w:rFonts w:hint="eastAsia" w:ascii="Times New Roman" w:hAnsi="宋体"/>
                <w:sz w:val="24"/>
                <w:szCs w:val="24"/>
              </w:rPr>
              <w:t>全称</w:t>
            </w:r>
          </w:p>
        </w:tc>
        <w:tc>
          <w:tcPr>
            <w:tcW w:w="235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Times New Roman" w:hAnsi="宋体"/>
                <w:sz w:val="24"/>
                <w:szCs w:val="24"/>
              </w:rPr>
            </w:pPr>
          </w:p>
        </w:tc>
        <w:tc>
          <w:tcPr>
            <w:tcW w:w="235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法人代表</w:t>
            </w:r>
          </w:p>
        </w:tc>
        <w:tc>
          <w:tcPr>
            <w:tcW w:w="2078"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80" w:firstLineChars="200"/>
              <w:rPr>
                <w:rFonts w:hint="eastAsia" w:ascii="Times New Roman" w:hAnsi="宋体"/>
                <w:sz w:val="24"/>
                <w:szCs w:val="24"/>
              </w:rPr>
            </w:pPr>
          </w:p>
        </w:tc>
      </w:tr>
      <w:tr>
        <w:tblPrEx>
          <w:tblCellMar>
            <w:top w:w="0" w:type="dxa"/>
            <w:left w:w="28" w:type="dxa"/>
            <w:bottom w:w="0" w:type="dxa"/>
            <w:right w:w="28" w:type="dxa"/>
          </w:tblCellMar>
        </w:tblPrEx>
        <w:trPr>
          <w:cantSplit/>
          <w:trHeight w:val="944"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企业相关资质</w:t>
            </w:r>
          </w:p>
        </w:tc>
        <w:tc>
          <w:tcPr>
            <w:tcW w:w="235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Times New Roman" w:hAnsi="宋体"/>
                <w:sz w:val="24"/>
                <w:szCs w:val="24"/>
              </w:rPr>
            </w:pPr>
          </w:p>
        </w:tc>
        <w:tc>
          <w:tcPr>
            <w:tcW w:w="235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营业执照编号</w:t>
            </w:r>
          </w:p>
        </w:tc>
        <w:tc>
          <w:tcPr>
            <w:tcW w:w="2078"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80" w:firstLineChars="200"/>
              <w:rPr>
                <w:rFonts w:hint="eastAsia" w:ascii="Times New Roman" w:hAnsi="宋体"/>
                <w:sz w:val="24"/>
                <w:szCs w:val="24"/>
              </w:rPr>
            </w:pPr>
          </w:p>
        </w:tc>
      </w:tr>
      <w:tr>
        <w:tblPrEx>
          <w:tblCellMar>
            <w:top w:w="0" w:type="dxa"/>
            <w:left w:w="28" w:type="dxa"/>
            <w:bottom w:w="0" w:type="dxa"/>
            <w:right w:w="28" w:type="dxa"/>
          </w:tblCellMar>
        </w:tblPrEx>
        <w:trPr>
          <w:cantSplit/>
          <w:trHeight w:val="946"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单位性质</w:t>
            </w:r>
          </w:p>
        </w:tc>
        <w:tc>
          <w:tcPr>
            <w:tcW w:w="235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Times New Roman" w:hAnsi="宋体"/>
                <w:sz w:val="24"/>
                <w:szCs w:val="24"/>
              </w:rPr>
            </w:pPr>
          </w:p>
        </w:tc>
        <w:tc>
          <w:tcPr>
            <w:tcW w:w="235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隶属</w:t>
            </w:r>
          </w:p>
        </w:tc>
        <w:tc>
          <w:tcPr>
            <w:tcW w:w="207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rPr>
                <w:rFonts w:hint="eastAsia" w:ascii="Times New Roman" w:hAnsi="宋体"/>
                <w:sz w:val="24"/>
                <w:szCs w:val="24"/>
              </w:rPr>
            </w:pPr>
          </w:p>
        </w:tc>
      </w:tr>
      <w:tr>
        <w:tblPrEx>
          <w:tblCellMar>
            <w:top w:w="0" w:type="dxa"/>
            <w:left w:w="28" w:type="dxa"/>
            <w:bottom w:w="0" w:type="dxa"/>
            <w:right w:w="28" w:type="dxa"/>
          </w:tblCellMar>
        </w:tblPrEx>
        <w:trPr>
          <w:cantSplit/>
          <w:trHeight w:val="944"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主要业务</w:t>
            </w:r>
          </w:p>
        </w:tc>
        <w:tc>
          <w:tcPr>
            <w:tcW w:w="235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Times New Roman" w:hAnsi="宋体"/>
                <w:sz w:val="24"/>
                <w:szCs w:val="24"/>
              </w:rPr>
            </w:pPr>
          </w:p>
        </w:tc>
        <w:tc>
          <w:tcPr>
            <w:tcW w:w="235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固定资产净值(万元)</w:t>
            </w:r>
          </w:p>
        </w:tc>
        <w:tc>
          <w:tcPr>
            <w:tcW w:w="207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rPr>
                <w:rFonts w:hint="eastAsia" w:ascii="Times New Roman" w:hAnsi="宋体"/>
                <w:sz w:val="24"/>
                <w:szCs w:val="24"/>
              </w:rPr>
            </w:pPr>
          </w:p>
        </w:tc>
      </w:tr>
      <w:tr>
        <w:tblPrEx>
          <w:tblCellMar>
            <w:top w:w="0" w:type="dxa"/>
            <w:left w:w="28" w:type="dxa"/>
            <w:bottom w:w="0" w:type="dxa"/>
            <w:right w:w="28" w:type="dxa"/>
          </w:tblCellMar>
        </w:tblPrEx>
        <w:trPr>
          <w:cantSplit/>
          <w:trHeight w:val="944"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现有职工总人数</w:t>
            </w:r>
          </w:p>
        </w:tc>
        <w:tc>
          <w:tcPr>
            <w:tcW w:w="235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Times New Roman" w:hAnsi="宋体"/>
                <w:sz w:val="24"/>
                <w:szCs w:val="24"/>
              </w:rPr>
            </w:pPr>
          </w:p>
        </w:tc>
        <w:tc>
          <w:tcPr>
            <w:tcW w:w="235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lang w:eastAsia="zh-CN"/>
              </w:rPr>
              <w:t>单</w:t>
            </w:r>
            <w:r>
              <w:rPr>
                <w:rFonts w:hint="eastAsia" w:ascii="Times New Roman" w:hAnsi="宋体"/>
                <w:sz w:val="24"/>
                <w:szCs w:val="24"/>
              </w:rPr>
              <w:t>位成立日期</w:t>
            </w:r>
          </w:p>
        </w:tc>
        <w:tc>
          <w:tcPr>
            <w:tcW w:w="2078"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80" w:firstLineChars="200"/>
              <w:rPr>
                <w:rFonts w:hint="eastAsia" w:ascii="Times New Roman" w:hAnsi="宋体"/>
                <w:sz w:val="24"/>
                <w:szCs w:val="24"/>
              </w:rPr>
            </w:pPr>
          </w:p>
        </w:tc>
      </w:tr>
      <w:tr>
        <w:tblPrEx>
          <w:tblCellMar>
            <w:top w:w="0" w:type="dxa"/>
            <w:left w:w="28" w:type="dxa"/>
            <w:bottom w:w="0" w:type="dxa"/>
            <w:right w:w="28" w:type="dxa"/>
          </w:tblCellMar>
        </w:tblPrEx>
        <w:trPr>
          <w:cantSplit/>
          <w:trHeight w:val="860"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法定代表人</w:t>
            </w:r>
          </w:p>
        </w:tc>
        <w:tc>
          <w:tcPr>
            <w:tcW w:w="6781"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80" w:firstLineChars="200"/>
              <w:rPr>
                <w:rFonts w:hint="eastAsia" w:ascii="Times New Roman" w:hAnsi="宋体"/>
                <w:sz w:val="24"/>
                <w:szCs w:val="24"/>
              </w:rPr>
            </w:pPr>
            <w:r>
              <w:rPr>
                <w:rFonts w:hint="eastAsia" w:ascii="Times New Roman" w:hAnsi="宋体"/>
                <w:sz w:val="24"/>
                <w:szCs w:val="24"/>
              </w:rPr>
              <w:t>1.姓名：      2.职务：       3.职称：</w:t>
            </w:r>
          </w:p>
        </w:tc>
      </w:tr>
      <w:tr>
        <w:tblPrEx>
          <w:tblCellMar>
            <w:top w:w="0" w:type="dxa"/>
            <w:left w:w="28" w:type="dxa"/>
            <w:bottom w:w="0" w:type="dxa"/>
            <w:right w:w="28" w:type="dxa"/>
          </w:tblCellMar>
        </w:tblPrEx>
        <w:trPr>
          <w:cantSplit/>
          <w:trHeight w:val="1605"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联系方式</w:t>
            </w:r>
          </w:p>
        </w:tc>
        <w:tc>
          <w:tcPr>
            <w:tcW w:w="6781" w:type="dxa"/>
            <w:gridSpan w:val="3"/>
            <w:tcBorders>
              <w:top w:val="single" w:color="auto" w:sz="6" w:space="0"/>
              <w:left w:val="single" w:color="auto" w:sz="6" w:space="0"/>
              <w:bottom w:val="single" w:color="auto" w:sz="6" w:space="0"/>
              <w:right w:val="single" w:color="auto" w:sz="6" w:space="0"/>
            </w:tcBorders>
            <w:noWrap w:val="0"/>
            <w:vAlign w:val="top"/>
          </w:tcPr>
          <w:p>
            <w:pPr>
              <w:numPr>
                <w:ilvl w:val="0"/>
                <w:numId w:val="0"/>
              </w:numPr>
              <w:spacing w:line="440" w:lineRule="exact"/>
              <w:ind w:firstLine="480" w:firstLineChars="200"/>
              <w:rPr>
                <w:rFonts w:hint="eastAsia" w:ascii="Times New Roman" w:hAnsi="宋体"/>
                <w:sz w:val="24"/>
                <w:szCs w:val="24"/>
              </w:rPr>
            </w:pPr>
            <w:r>
              <w:rPr>
                <w:rFonts w:hint="eastAsia" w:ascii="Times New Roman" w:hAnsi="宋体"/>
                <w:sz w:val="24"/>
                <w:szCs w:val="24"/>
                <w:lang w:val="en-US" w:eastAsia="zh-CN"/>
              </w:rPr>
              <w:t>1.</w:t>
            </w:r>
            <w:r>
              <w:rPr>
                <w:rFonts w:hint="eastAsia" w:ascii="Times New Roman" w:hAnsi="宋体"/>
                <w:sz w:val="24"/>
                <w:szCs w:val="24"/>
              </w:rPr>
              <w:t xml:space="preserve">地址：               </w:t>
            </w:r>
          </w:p>
          <w:p>
            <w:pPr>
              <w:numPr>
                <w:ilvl w:val="0"/>
                <w:numId w:val="0"/>
              </w:numPr>
              <w:spacing w:line="440" w:lineRule="exact"/>
              <w:ind w:firstLine="480" w:firstLineChars="200"/>
              <w:rPr>
                <w:rFonts w:hint="eastAsia" w:ascii="Times New Roman" w:hAnsi="宋体"/>
                <w:sz w:val="24"/>
                <w:szCs w:val="24"/>
              </w:rPr>
            </w:pPr>
            <w:r>
              <w:rPr>
                <w:rFonts w:hint="eastAsia" w:ascii="Times New Roman" w:hAnsi="宋体"/>
                <w:sz w:val="24"/>
                <w:szCs w:val="24"/>
              </w:rPr>
              <w:t>2</w:t>
            </w:r>
            <w:r>
              <w:rPr>
                <w:rFonts w:hint="eastAsia" w:ascii="Times New Roman" w:hAnsi="宋体"/>
                <w:sz w:val="24"/>
                <w:szCs w:val="24"/>
                <w:lang w:val="en-US" w:eastAsia="zh-CN"/>
              </w:rPr>
              <w:t>.</w:t>
            </w:r>
            <w:r>
              <w:rPr>
                <w:rFonts w:hint="eastAsia" w:ascii="Times New Roman" w:hAnsi="宋体"/>
                <w:sz w:val="24"/>
                <w:szCs w:val="24"/>
              </w:rPr>
              <w:t xml:space="preserve">邮编：       </w:t>
            </w:r>
            <w:r>
              <w:rPr>
                <w:rFonts w:hint="eastAsia" w:ascii="Times New Roman" w:hAnsi="宋体"/>
                <w:sz w:val="24"/>
                <w:szCs w:val="24"/>
                <w:lang w:val="en-US" w:eastAsia="zh-CN"/>
              </w:rPr>
              <w:t xml:space="preserve">       </w:t>
            </w:r>
            <w:r>
              <w:rPr>
                <w:rFonts w:hint="eastAsia" w:ascii="Times New Roman" w:hAnsi="宋体"/>
                <w:sz w:val="24"/>
                <w:szCs w:val="24"/>
              </w:rPr>
              <w:t xml:space="preserve">3.电话： </w:t>
            </w:r>
          </w:p>
          <w:p>
            <w:pPr>
              <w:spacing w:line="440" w:lineRule="exact"/>
              <w:ind w:firstLine="480" w:firstLineChars="200"/>
              <w:rPr>
                <w:rFonts w:hint="eastAsia" w:ascii="Times New Roman" w:hAnsi="宋体"/>
                <w:sz w:val="24"/>
                <w:szCs w:val="24"/>
              </w:rPr>
            </w:pPr>
            <w:r>
              <w:rPr>
                <w:rFonts w:hint="eastAsia" w:ascii="Times New Roman" w:hAnsi="宋体"/>
                <w:sz w:val="24"/>
                <w:szCs w:val="24"/>
              </w:rPr>
              <w:t>4</w:t>
            </w:r>
            <w:r>
              <w:rPr>
                <w:rFonts w:hint="eastAsia" w:ascii="Times New Roman" w:hAnsi="宋体"/>
                <w:sz w:val="24"/>
                <w:szCs w:val="24"/>
                <w:lang w:val="en-US" w:eastAsia="zh-CN"/>
              </w:rPr>
              <w:t>.</w:t>
            </w:r>
            <w:r>
              <w:rPr>
                <w:rFonts w:hint="eastAsia" w:ascii="Times New Roman" w:hAnsi="宋体"/>
                <w:sz w:val="24"/>
                <w:szCs w:val="24"/>
              </w:rPr>
              <w:t xml:space="preserve">传真：         </w:t>
            </w:r>
            <w:r>
              <w:rPr>
                <w:rFonts w:hint="eastAsia" w:ascii="Times New Roman" w:hAnsi="宋体"/>
                <w:sz w:val="24"/>
                <w:szCs w:val="24"/>
                <w:lang w:val="en-US" w:eastAsia="zh-CN"/>
              </w:rPr>
              <w:t xml:space="preserve">     </w:t>
            </w:r>
            <w:r>
              <w:rPr>
                <w:rFonts w:hint="eastAsia" w:ascii="Times New Roman" w:hAnsi="宋体"/>
                <w:sz w:val="24"/>
                <w:szCs w:val="24"/>
              </w:rPr>
              <w:t xml:space="preserve">5.联系人： </w:t>
            </w:r>
          </w:p>
        </w:tc>
      </w:tr>
      <w:tr>
        <w:tblPrEx>
          <w:tblCellMar>
            <w:top w:w="0" w:type="dxa"/>
            <w:left w:w="28" w:type="dxa"/>
            <w:bottom w:w="0" w:type="dxa"/>
            <w:right w:w="28" w:type="dxa"/>
          </w:tblCellMar>
        </w:tblPrEx>
        <w:trPr>
          <w:cantSplit/>
          <w:trHeight w:val="1423" w:hRule="atLeast"/>
          <w:jc w:val="center"/>
        </w:trPr>
        <w:tc>
          <w:tcPr>
            <w:tcW w:w="207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imes New Roman" w:hAnsi="宋体"/>
                <w:sz w:val="24"/>
                <w:szCs w:val="24"/>
              </w:rPr>
            </w:pPr>
            <w:r>
              <w:rPr>
                <w:rFonts w:hint="eastAsia" w:ascii="Times New Roman" w:hAnsi="宋体"/>
                <w:sz w:val="24"/>
                <w:szCs w:val="24"/>
              </w:rPr>
              <w:t>开户银行</w:t>
            </w:r>
          </w:p>
        </w:tc>
        <w:tc>
          <w:tcPr>
            <w:tcW w:w="6781"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80" w:firstLineChars="200"/>
              <w:rPr>
                <w:rFonts w:hint="eastAsia" w:ascii="Times New Roman" w:hAnsi="宋体"/>
                <w:sz w:val="24"/>
                <w:szCs w:val="24"/>
              </w:rPr>
            </w:pPr>
            <w:r>
              <w:rPr>
                <w:rFonts w:hint="eastAsia" w:ascii="Times New Roman" w:hAnsi="宋体"/>
                <w:sz w:val="24"/>
                <w:szCs w:val="24"/>
              </w:rPr>
              <w:t>1</w:t>
            </w:r>
            <w:r>
              <w:rPr>
                <w:rFonts w:hint="eastAsia" w:ascii="Times New Roman" w:hAnsi="宋体"/>
                <w:sz w:val="24"/>
                <w:szCs w:val="24"/>
                <w:lang w:val="en-US" w:eastAsia="zh-CN"/>
              </w:rPr>
              <w:t>.</w:t>
            </w:r>
            <w:r>
              <w:rPr>
                <w:rFonts w:hint="eastAsia" w:ascii="Times New Roman" w:hAnsi="宋体"/>
                <w:sz w:val="24"/>
                <w:szCs w:val="24"/>
              </w:rPr>
              <w:t xml:space="preserve">名称：  </w:t>
            </w:r>
          </w:p>
          <w:p>
            <w:pPr>
              <w:spacing w:line="440" w:lineRule="exact"/>
              <w:ind w:firstLine="480" w:firstLineChars="200"/>
              <w:rPr>
                <w:rFonts w:hint="eastAsia" w:ascii="Times New Roman" w:hAnsi="宋体"/>
                <w:sz w:val="24"/>
                <w:szCs w:val="24"/>
              </w:rPr>
            </w:pPr>
            <w:r>
              <w:rPr>
                <w:rFonts w:hint="eastAsia" w:ascii="Times New Roman" w:hAnsi="宋体"/>
                <w:sz w:val="24"/>
                <w:szCs w:val="24"/>
              </w:rPr>
              <w:t>2</w:t>
            </w:r>
            <w:r>
              <w:rPr>
                <w:rFonts w:hint="eastAsia" w:ascii="Times New Roman" w:hAnsi="宋体"/>
                <w:sz w:val="24"/>
                <w:szCs w:val="24"/>
                <w:lang w:val="en-US" w:eastAsia="zh-CN"/>
              </w:rPr>
              <w:t>.</w:t>
            </w:r>
            <w:r>
              <w:rPr>
                <w:rFonts w:hint="eastAsia" w:ascii="Times New Roman" w:hAnsi="宋体"/>
                <w:sz w:val="24"/>
                <w:szCs w:val="24"/>
              </w:rPr>
              <w:t xml:space="preserve">账号： </w:t>
            </w:r>
          </w:p>
        </w:tc>
      </w:tr>
    </w:tbl>
    <w:p/>
    <w:p>
      <w:pPr>
        <w:rPr>
          <w:rFonts w:hint="eastAsia"/>
          <w:b w:val="0"/>
          <w:bCs/>
          <w:color w:val="000000"/>
          <w:sz w:val="28"/>
          <w:lang w:eastAsia="zh-CN"/>
        </w:rPr>
      </w:pPr>
      <w:bookmarkStart w:id="0" w:name="_Toc6321"/>
      <w:r>
        <w:rPr>
          <w:rFonts w:hint="eastAsia"/>
          <w:b w:val="0"/>
          <w:bCs/>
          <w:color w:val="000000"/>
          <w:sz w:val="28"/>
          <w:lang w:eastAsia="zh-CN"/>
        </w:rPr>
        <w:br w:type="page"/>
      </w:r>
    </w:p>
    <w:p>
      <w:pPr>
        <w:rPr>
          <w:rFonts w:hint="eastAsia" w:ascii="仿宋" w:hAnsi="仿宋" w:eastAsia="仿宋" w:cs="仿宋"/>
          <w:color w:val="auto"/>
          <w:sz w:val="24"/>
          <w:highlight w:val="none"/>
          <w:lang w:val="en-US" w:eastAsia="zh-CN"/>
        </w:rPr>
      </w:pPr>
      <w:r>
        <w:rPr>
          <w:rFonts w:hint="eastAsia"/>
          <w:b w:val="0"/>
          <w:bCs/>
          <w:color w:val="000000"/>
          <w:sz w:val="28"/>
          <w:lang w:eastAsia="zh-CN"/>
        </w:rPr>
        <w:t>格式</w:t>
      </w:r>
      <w:r>
        <w:rPr>
          <w:rFonts w:hint="eastAsia"/>
          <w:b w:val="0"/>
          <w:bCs/>
          <w:color w:val="000000"/>
          <w:sz w:val="28"/>
          <w:lang w:val="en-US" w:eastAsia="zh-CN"/>
        </w:rPr>
        <w:t>五</w:t>
      </w:r>
    </w:p>
    <w:p>
      <w:pPr>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与项目相关检测设备和筛查软件配备表</w:t>
      </w:r>
    </w:p>
    <w:tbl>
      <w:tblPr>
        <w:tblStyle w:val="11"/>
        <w:tblpPr w:leftFromText="180" w:rightFromText="180" w:vertAnchor="text" w:horzAnchor="page" w:tblpX="193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011"/>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4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val="0"/>
                <w:bCs/>
                <w:color w:val="000000"/>
                <w:sz w:val="28"/>
                <w:vertAlign w:val="baseline"/>
                <w:lang w:eastAsia="zh-CN"/>
              </w:rPr>
            </w:pPr>
            <w:r>
              <w:rPr>
                <w:rFonts w:hint="eastAsia"/>
                <w:b w:val="0"/>
                <w:bCs/>
                <w:color w:val="000000"/>
                <w:sz w:val="28"/>
                <w:vertAlign w:val="baseline"/>
                <w:lang w:eastAsia="zh-CN"/>
              </w:rPr>
              <w:t>设备名称</w:t>
            </w:r>
          </w:p>
        </w:tc>
        <w:tc>
          <w:tcPr>
            <w:tcW w:w="201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val="0"/>
                <w:bCs/>
                <w:color w:val="000000"/>
                <w:sz w:val="28"/>
                <w:vertAlign w:val="baseline"/>
                <w:lang w:eastAsia="zh-CN"/>
              </w:rPr>
            </w:pPr>
            <w:r>
              <w:rPr>
                <w:rFonts w:hint="eastAsia"/>
                <w:b w:val="0"/>
                <w:bCs/>
                <w:color w:val="000000"/>
                <w:sz w:val="28"/>
                <w:vertAlign w:val="baseline"/>
                <w:lang w:eastAsia="zh-CN"/>
              </w:rPr>
              <w:t>型号</w:t>
            </w:r>
          </w:p>
        </w:tc>
        <w:tc>
          <w:tcPr>
            <w:tcW w:w="42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val="0"/>
                <w:bCs/>
                <w:color w:val="000000"/>
                <w:sz w:val="28"/>
                <w:vertAlign w:val="baseline"/>
                <w:lang w:eastAsia="zh-CN"/>
              </w:rPr>
            </w:pPr>
            <w:r>
              <w:rPr>
                <w:rFonts w:hint="eastAsia"/>
                <w:b w:val="0"/>
                <w:bCs/>
                <w:color w:val="000000"/>
                <w:sz w:val="28"/>
                <w:vertAlign w:val="baseline"/>
                <w:lang w:eastAsia="zh-CN"/>
              </w:rPr>
              <w:t>医疗器械注册证号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val="0"/>
                <w:bCs/>
                <w:color w:val="000000"/>
                <w:sz w:val="28"/>
                <w:vertAlign w:val="baseline"/>
                <w:lang w:eastAsia="zh-CN"/>
              </w:rPr>
            </w:pPr>
            <w:r>
              <w:rPr>
                <w:rFonts w:hint="eastAsia"/>
                <w:b w:val="0"/>
                <w:bCs/>
                <w:color w:val="000000"/>
                <w:sz w:val="28"/>
                <w:vertAlign w:val="baseline"/>
                <w:lang w:eastAsia="zh-CN"/>
              </w:rPr>
              <w:t>（软件著作权证号）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rPr>
                <w:rFonts w:hint="eastAsia"/>
                <w:b w:val="0"/>
                <w:bCs/>
                <w:color w:val="000000"/>
                <w:sz w:val="28"/>
                <w:vertAlign w:val="baseline"/>
                <w:lang w:eastAsia="zh-CN"/>
              </w:rPr>
            </w:pPr>
          </w:p>
        </w:tc>
        <w:tc>
          <w:tcPr>
            <w:tcW w:w="2011" w:type="dxa"/>
          </w:tcPr>
          <w:p>
            <w:pPr>
              <w:rPr>
                <w:rFonts w:hint="eastAsia"/>
                <w:b w:val="0"/>
                <w:bCs/>
                <w:color w:val="000000"/>
                <w:sz w:val="28"/>
                <w:vertAlign w:val="baseline"/>
                <w:lang w:eastAsia="zh-CN"/>
              </w:rPr>
            </w:pPr>
          </w:p>
        </w:tc>
        <w:tc>
          <w:tcPr>
            <w:tcW w:w="4234" w:type="dxa"/>
          </w:tcPr>
          <w:p>
            <w:pPr>
              <w:rPr>
                <w:rFonts w:hint="eastAsia"/>
                <w:b w:val="0"/>
                <w:bCs/>
                <w:color w:val="000000"/>
                <w:sz w:val="28"/>
                <w:vertAlign w:val="baseline"/>
                <w:lang w:eastAsia="zh-CN"/>
              </w:rPr>
            </w:pPr>
          </w:p>
        </w:tc>
      </w:tr>
    </w:tbl>
    <w:p>
      <w:pPr>
        <w:rPr>
          <w:rFonts w:hint="eastAsia"/>
          <w:b w:val="0"/>
          <w:bCs/>
          <w:color w:val="000000"/>
          <w:sz w:val="28"/>
          <w:highlight w:val="none"/>
          <w:lang w:eastAsia="zh-CN"/>
        </w:rPr>
      </w:pPr>
      <w:r>
        <w:rPr>
          <w:rFonts w:hint="eastAsia"/>
          <w:b w:val="0"/>
          <w:bCs/>
          <w:color w:val="000000"/>
          <w:sz w:val="28"/>
          <w:highlight w:val="none"/>
          <w:lang w:eastAsia="zh-CN"/>
        </w:rPr>
        <w:t>注：提供购置发票复印件，软件如为自研则需提供相关证明。</w:t>
      </w: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eastAsia"/>
          <w:b w:val="0"/>
          <w:bCs/>
          <w:color w:val="000000"/>
          <w:sz w:val="28"/>
          <w:lang w:eastAsia="zh-CN"/>
        </w:rPr>
      </w:pPr>
    </w:p>
    <w:p>
      <w:pPr>
        <w:rPr>
          <w:rFonts w:hint="default" w:eastAsia="宋体"/>
          <w:b w:val="0"/>
          <w:bCs/>
          <w:color w:val="000000"/>
          <w:sz w:val="28"/>
          <w:lang w:val="en-US" w:eastAsia="zh-CN"/>
        </w:rPr>
      </w:pPr>
      <w:r>
        <w:rPr>
          <w:rFonts w:hint="eastAsia"/>
          <w:b w:val="0"/>
          <w:bCs/>
          <w:color w:val="000000"/>
          <w:sz w:val="28"/>
          <w:lang w:eastAsia="zh-CN"/>
        </w:rPr>
        <w:br w:type="page"/>
      </w:r>
      <w:r>
        <w:rPr>
          <w:rFonts w:hint="eastAsia"/>
          <w:b w:val="0"/>
          <w:bCs/>
          <w:color w:val="000000"/>
          <w:sz w:val="28"/>
          <w:lang w:eastAsia="zh-CN"/>
        </w:rPr>
        <w:t>格式</w:t>
      </w:r>
      <w:r>
        <w:rPr>
          <w:rFonts w:hint="eastAsia"/>
          <w:b w:val="0"/>
          <w:bCs/>
          <w:color w:val="000000"/>
          <w:sz w:val="28"/>
          <w:lang w:val="en-US" w:eastAsia="zh-CN"/>
        </w:rPr>
        <w:t>六</w:t>
      </w:r>
    </w:p>
    <w:bookmarkEnd w:id="0"/>
    <w:p>
      <w:pPr>
        <w:pStyle w:val="5"/>
        <w:tabs>
          <w:tab w:val="left" w:pos="420"/>
        </w:tabs>
        <w:jc w:val="center"/>
      </w:pPr>
      <w:r>
        <w:rPr>
          <w:rFonts w:hint="eastAsia"/>
          <w:color w:val="000000"/>
          <w:sz w:val="28"/>
          <w:lang w:eastAsia="zh-CN"/>
        </w:rPr>
        <w:t>参加调研</w:t>
      </w:r>
      <w:r>
        <w:rPr>
          <w:rFonts w:hint="eastAsia"/>
          <w:color w:val="000000"/>
          <w:sz w:val="28"/>
        </w:rPr>
        <w:t>单位的服务承诺书及保障措施</w:t>
      </w:r>
    </w:p>
    <w:p>
      <w:pPr>
        <w:pStyle w:val="9"/>
        <w:adjustRightInd w:val="0"/>
        <w:snapToGrid w:val="0"/>
        <w:spacing w:line="800" w:lineRule="exact"/>
        <w:rPr>
          <w:rFonts w:hAnsi="宋体"/>
          <w:color w:val="000000"/>
          <w:sz w:val="24"/>
        </w:rPr>
      </w:pPr>
      <w:r>
        <w:rPr>
          <w:rFonts w:hint="eastAsia" w:hAnsi="宋体"/>
          <w:color w:val="000000"/>
          <w:sz w:val="24"/>
          <w:u w:val="single"/>
        </w:rPr>
        <w:t xml:space="preserve">  </w:t>
      </w:r>
      <w:r>
        <w:rPr>
          <w:rFonts w:hint="eastAsia" w:hAnsi="宋体"/>
          <w:color w:val="000000"/>
          <w:sz w:val="24"/>
          <w:u w:val="single"/>
          <w:lang w:eastAsia="zh-CN"/>
        </w:rPr>
        <w:t>新昌县卫生健康局</w:t>
      </w:r>
      <w:r>
        <w:rPr>
          <w:rFonts w:hint="eastAsia" w:hAnsi="宋体"/>
          <w:color w:val="000000"/>
          <w:sz w:val="24"/>
          <w:u w:val="single"/>
        </w:rPr>
        <w:t xml:space="preserve">   </w:t>
      </w:r>
      <w:r>
        <w:rPr>
          <w:rFonts w:hint="eastAsia" w:hAnsi="宋体"/>
          <w:color w:val="000000"/>
          <w:sz w:val="24"/>
        </w:rPr>
        <w:t>：</w:t>
      </w:r>
    </w:p>
    <w:p>
      <w:pPr>
        <w:spacing w:line="800" w:lineRule="exact"/>
        <w:ind w:firstLine="480" w:firstLineChars="200"/>
        <w:rPr>
          <w:rFonts w:ascii="宋体" w:hAnsi="宋体" w:cs="宋体"/>
          <w:b/>
          <w:bCs/>
          <w:color w:val="000000"/>
          <w:sz w:val="24"/>
          <w:szCs w:val="24"/>
        </w:rPr>
      </w:pPr>
      <w:r>
        <w:rPr>
          <w:rFonts w:hint="eastAsia" w:ascii="宋体" w:hAnsi="宋体"/>
          <w:color w:val="000000"/>
          <w:sz w:val="24"/>
          <w:szCs w:val="24"/>
        </w:rPr>
        <w:t>非常荣幸能参加贵</w:t>
      </w:r>
      <w:r>
        <w:rPr>
          <w:rFonts w:hint="eastAsia" w:ascii="宋体" w:hAnsi="宋体"/>
          <w:color w:val="000000"/>
          <w:sz w:val="24"/>
          <w:szCs w:val="24"/>
          <w:lang w:eastAsia="zh-CN"/>
        </w:rPr>
        <w:t>方</w:t>
      </w:r>
      <w:r>
        <w:rPr>
          <w:rFonts w:hint="eastAsia" w:ascii="宋体" w:hAnsi="宋体"/>
          <w:color w:val="000000"/>
          <w:sz w:val="24"/>
          <w:szCs w:val="24"/>
        </w:rPr>
        <w:t>组织的</w:t>
      </w:r>
      <w:r>
        <w:rPr>
          <w:rFonts w:hint="eastAsia" w:ascii="宋体" w:hAnsi="宋体"/>
          <w:color w:val="000000"/>
          <w:sz w:val="24"/>
          <w:szCs w:val="24"/>
          <w:u w:val="single"/>
        </w:rPr>
        <w:t xml:space="preserve"> </w:t>
      </w:r>
      <w:r>
        <w:rPr>
          <w:rFonts w:hint="eastAsia" w:ascii="Times New Roman" w:hAnsi="宋体" w:eastAsia="宋体" w:cs="Times New Roman"/>
          <w:sz w:val="24"/>
          <w:szCs w:val="24"/>
          <w:u w:val="single"/>
        </w:rPr>
        <w:t>65岁以上老年人脑</w:t>
      </w:r>
      <w:r>
        <w:rPr>
          <w:rFonts w:hint="eastAsia" w:ascii="Times New Roman" w:hAnsi="宋体" w:cs="Times New Roman"/>
          <w:sz w:val="24"/>
          <w:szCs w:val="24"/>
          <w:u w:val="single"/>
          <w:lang w:eastAsia="zh-CN"/>
        </w:rPr>
        <w:t>卒中风险</w:t>
      </w:r>
      <w:r>
        <w:rPr>
          <w:rFonts w:hint="eastAsia" w:ascii="Times New Roman" w:hAnsi="宋体" w:eastAsia="宋体" w:cs="Times New Roman"/>
          <w:sz w:val="24"/>
          <w:szCs w:val="24"/>
          <w:u w:val="single"/>
        </w:rPr>
        <w:t>筛查</w:t>
      </w:r>
      <w:r>
        <w:rPr>
          <w:rFonts w:hint="eastAsia" w:ascii="Times New Roman" w:hAnsi="宋体" w:cs="Times New Roman"/>
          <w:sz w:val="24"/>
          <w:szCs w:val="24"/>
          <w:u w:val="single"/>
          <w:lang w:eastAsia="zh-CN"/>
        </w:rPr>
        <w:t>服务</w:t>
      </w:r>
      <w:r>
        <w:rPr>
          <w:rFonts w:hint="eastAsia" w:ascii="Times New Roman" w:hAnsi="宋体" w:eastAsia="宋体" w:cs="Times New Roman"/>
          <w:sz w:val="24"/>
          <w:szCs w:val="24"/>
          <w:u w:val="single"/>
        </w:rPr>
        <w:t>采购</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项目的</w:t>
      </w:r>
      <w:r>
        <w:rPr>
          <w:rFonts w:hint="eastAsia" w:ascii="宋体" w:hAnsi="宋体"/>
          <w:color w:val="000000"/>
          <w:sz w:val="24"/>
          <w:szCs w:val="24"/>
          <w:lang w:val="en-US" w:eastAsia="zh-CN"/>
        </w:rPr>
        <w:t>调研</w:t>
      </w:r>
      <w:r>
        <w:rPr>
          <w:rFonts w:hint="eastAsia" w:ascii="宋体" w:hAnsi="宋体"/>
          <w:color w:val="000000"/>
          <w:sz w:val="24"/>
          <w:szCs w:val="24"/>
          <w:lang w:eastAsia="zh-CN"/>
        </w:rPr>
        <w:t>事宜</w:t>
      </w:r>
      <w:r>
        <w:rPr>
          <w:rFonts w:hint="eastAsia" w:ascii="宋体" w:hAnsi="宋体"/>
          <w:color w:val="000000"/>
          <w:sz w:val="24"/>
          <w:szCs w:val="24"/>
        </w:rPr>
        <w:t>，现我公司就相关服务作出如下承诺：</w:t>
      </w:r>
    </w:p>
    <w:p>
      <w:pPr>
        <w:spacing w:line="800" w:lineRule="exact"/>
        <w:ind w:firstLine="480" w:firstLineChars="200"/>
        <w:rPr>
          <w:rFonts w:ascii="宋体" w:hAnsi="宋体"/>
          <w:color w:val="000000"/>
          <w:sz w:val="24"/>
          <w:szCs w:val="24"/>
        </w:rPr>
      </w:pPr>
      <w:r>
        <w:rPr>
          <w:rFonts w:hint="eastAsia" w:ascii="宋体" w:hAnsi="宋体"/>
          <w:color w:val="000000"/>
          <w:sz w:val="24"/>
          <w:szCs w:val="24"/>
        </w:rPr>
        <w:t>一、质量保证：</w:t>
      </w:r>
    </w:p>
    <w:p>
      <w:pPr>
        <w:spacing w:line="800" w:lineRule="exact"/>
        <w:ind w:firstLine="480" w:firstLineChars="200"/>
        <w:rPr>
          <w:rFonts w:ascii="宋体" w:hAnsi="宋体"/>
          <w:color w:val="000000"/>
          <w:sz w:val="24"/>
          <w:szCs w:val="24"/>
        </w:rPr>
      </w:pPr>
      <w:r>
        <w:rPr>
          <w:rFonts w:hint="eastAsia" w:ascii="宋体" w:hAnsi="宋体"/>
          <w:color w:val="000000"/>
          <w:sz w:val="24"/>
          <w:szCs w:val="24"/>
        </w:rPr>
        <w:t>二、技术服务：</w:t>
      </w:r>
    </w:p>
    <w:p>
      <w:pPr>
        <w:spacing w:line="800" w:lineRule="exact"/>
        <w:ind w:firstLine="480"/>
        <w:rPr>
          <w:rFonts w:ascii="宋体" w:hAnsi="宋体"/>
          <w:color w:val="000000"/>
          <w:sz w:val="24"/>
          <w:szCs w:val="24"/>
        </w:rPr>
      </w:pPr>
      <w:r>
        <w:rPr>
          <w:rFonts w:hint="eastAsia" w:ascii="宋体" w:hAnsi="宋体"/>
          <w:color w:val="000000"/>
          <w:sz w:val="24"/>
          <w:szCs w:val="24"/>
          <w:lang w:eastAsia="zh-CN"/>
        </w:rPr>
        <w:t>三</w:t>
      </w:r>
      <w:r>
        <w:rPr>
          <w:rFonts w:hint="eastAsia" w:ascii="宋体" w:hAnsi="宋体"/>
          <w:color w:val="000000"/>
          <w:sz w:val="24"/>
          <w:szCs w:val="24"/>
        </w:rPr>
        <w:t>、保障措施：</w:t>
      </w:r>
    </w:p>
    <w:p>
      <w:pPr>
        <w:spacing w:line="800" w:lineRule="exact"/>
        <w:ind w:firstLine="480"/>
        <w:rPr>
          <w:rFonts w:ascii="宋体" w:hAnsi="宋体"/>
          <w:color w:val="000000"/>
          <w:sz w:val="24"/>
          <w:szCs w:val="24"/>
        </w:rPr>
      </w:pPr>
      <w:r>
        <w:rPr>
          <w:rFonts w:hint="eastAsia" w:ascii="宋体" w:hAnsi="宋体"/>
          <w:color w:val="000000"/>
          <w:sz w:val="24"/>
          <w:szCs w:val="24"/>
          <w:lang w:eastAsia="zh-CN"/>
        </w:rPr>
        <w:t>四</w:t>
      </w:r>
      <w:r>
        <w:rPr>
          <w:rFonts w:hint="eastAsia" w:ascii="宋体" w:hAnsi="宋体"/>
          <w:color w:val="000000"/>
          <w:sz w:val="24"/>
          <w:szCs w:val="24"/>
        </w:rPr>
        <w:t>、培训服务：</w:t>
      </w:r>
    </w:p>
    <w:p>
      <w:pPr>
        <w:spacing w:line="800" w:lineRule="exact"/>
        <w:ind w:firstLine="480"/>
        <w:rPr>
          <w:rFonts w:ascii="宋体" w:hAnsi="宋体"/>
          <w:color w:val="000000"/>
          <w:sz w:val="24"/>
          <w:szCs w:val="24"/>
        </w:rPr>
      </w:pPr>
      <w:r>
        <w:rPr>
          <w:rFonts w:hint="eastAsia" w:ascii="宋体" w:hAnsi="宋体"/>
          <w:color w:val="000000"/>
          <w:sz w:val="24"/>
          <w:szCs w:val="24"/>
          <w:lang w:eastAsia="zh-CN"/>
        </w:rPr>
        <w:t>五</w:t>
      </w:r>
      <w:r>
        <w:rPr>
          <w:rFonts w:hint="eastAsia" w:ascii="宋体" w:hAnsi="宋体"/>
          <w:color w:val="000000"/>
          <w:sz w:val="24"/>
          <w:szCs w:val="24"/>
        </w:rPr>
        <w:t>、售后服务：</w:t>
      </w:r>
    </w:p>
    <w:p>
      <w:pPr>
        <w:spacing w:line="800" w:lineRule="exact"/>
        <w:ind w:firstLine="480"/>
        <w:rPr>
          <w:rFonts w:ascii="宋体" w:hAnsi="宋体"/>
          <w:color w:val="000000"/>
          <w:sz w:val="24"/>
          <w:szCs w:val="24"/>
        </w:rPr>
      </w:pPr>
      <w:r>
        <w:rPr>
          <w:rFonts w:hint="eastAsia" w:ascii="宋体" w:hAnsi="宋体"/>
          <w:color w:val="000000"/>
          <w:sz w:val="24"/>
          <w:szCs w:val="24"/>
          <w:lang w:eastAsia="zh-CN"/>
        </w:rPr>
        <w:t>六</w:t>
      </w:r>
      <w:r>
        <w:rPr>
          <w:rFonts w:hint="eastAsia" w:ascii="宋体" w:hAnsi="宋体"/>
          <w:color w:val="000000"/>
          <w:sz w:val="24"/>
          <w:szCs w:val="24"/>
        </w:rPr>
        <w:t>、其他：</w:t>
      </w:r>
    </w:p>
    <w:p>
      <w:pPr>
        <w:pStyle w:val="9"/>
        <w:spacing w:line="420" w:lineRule="auto"/>
        <w:rPr>
          <w:rFonts w:hAnsi="宋体"/>
          <w:color w:val="000000"/>
          <w:sz w:val="24"/>
        </w:rPr>
      </w:pPr>
      <w:r>
        <w:rPr>
          <w:rFonts w:hint="eastAsia" w:hAnsi="宋体"/>
          <w:color w:val="000000"/>
          <w:sz w:val="24"/>
        </w:rPr>
        <w:t xml:space="preserve">                                    </w:t>
      </w:r>
    </w:p>
    <w:p>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lang w:eastAsia="zh-CN"/>
        </w:rPr>
        <w:t>参加调研</w:t>
      </w:r>
      <w:r>
        <w:rPr>
          <w:rFonts w:hint="eastAsia" w:ascii="Times New Roman" w:hAnsi="Times New Roman"/>
          <w:sz w:val="24"/>
          <w:szCs w:val="24"/>
        </w:rPr>
        <w:t>单位名称（盖章）：</w:t>
      </w:r>
      <w:r>
        <w:rPr>
          <w:rFonts w:hint="eastAsia" w:ascii="Times New Roman" w:hAnsi="Times New Roman"/>
          <w:sz w:val="24"/>
          <w:szCs w:val="24"/>
          <w:u w:val="single"/>
        </w:rPr>
        <w:t xml:space="preserve">                                   </w:t>
      </w:r>
    </w:p>
    <w:p>
      <w:pPr>
        <w:spacing w:line="360" w:lineRule="auto"/>
        <w:rPr>
          <w:rFonts w:ascii="Times New Roman" w:hAnsi="Times New Roman"/>
          <w:sz w:val="24"/>
          <w:szCs w:val="24"/>
          <w:u w:val="single"/>
        </w:rPr>
      </w:pPr>
    </w:p>
    <w:p>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pPr>
        <w:spacing w:line="360" w:lineRule="auto"/>
        <w:rPr>
          <w:rFonts w:ascii="Times New Roman" w:hAnsi="Times New Roman"/>
          <w:sz w:val="24"/>
          <w:szCs w:val="24"/>
        </w:rPr>
      </w:pPr>
      <w:r>
        <w:rPr>
          <w:rFonts w:hint="eastAsia" w:ascii="Times New Roman" w:hAnsi="Times New Roman"/>
          <w:sz w:val="24"/>
          <w:szCs w:val="24"/>
        </w:rPr>
        <w:t xml:space="preserve">                </w:t>
      </w:r>
    </w:p>
    <w:p>
      <w:pPr>
        <w:ind w:firstLine="1680" w:firstLineChars="700"/>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none"/>
          <w:lang w:val="en-US" w:eastAsia="zh-CN"/>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45358"/>
    <w:multiLevelType w:val="multilevel"/>
    <w:tmpl w:val="70C45358"/>
    <w:lvl w:ilvl="0" w:tentative="0">
      <w:start w:val="1"/>
      <w:numFmt w:val="decimal"/>
      <w:pStyle w:val="2"/>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ODIxNTliODZkMTRkNjFiODI1NzYxNjU1ZjQyYzQifQ=="/>
    <w:docVar w:name="KSO_WPS_MARK_KEY" w:val="35ec5d57-1812-4dbc-b781-934eafef5f58"/>
  </w:docVars>
  <w:rsids>
    <w:rsidRoot w:val="0BC17444"/>
    <w:rsid w:val="02176500"/>
    <w:rsid w:val="074C0FB0"/>
    <w:rsid w:val="07953F58"/>
    <w:rsid w:val="0BC17444"/>
    <w:rsid w:val="0D75676B"/>
    <w:rsid w:val="0E3443BF"/>
    <w:rsid w:val="0EBE5F27"/>
    <w:rsid w:val="0F4B6B31"/>
    <w:rsid w:val="103A68E8"/>
    <w:rsid w:val="111D7B47"/>
    <w:rsid w:val="112C552E"/>
    <w:rsid w:val="114F5560"/>
    <w:rsid w:val="148C344D"/>
    <w:rsid w:val="177A5992"/>
    <w:rsid w:val="207C1F24"/>
    <w:rsid w:val="21280CA2"/>
    <w:rsid w:val="22862E2E"/>
    <w:rsid w:val="24163596"/>
    <w:rsid w:val="24D16768"/>
    <w:rsid w:val="25CB366A"/>
    <w:rsid w:val="26BD3080"/>
    <w:rsid w:val="26C15789"/>
    <w:rsid w:val="2A806884"/>
    <w:rsid w:val="2B505514"/>
    <w:rsid w:val="2C565982"/>
    <w:rsid w:val="2CB3071E"/>
    <w:rsid w:val="2D04662F"/>
    <w:rsid w:val="2D627DD5"/>
    <w:rsid w:val="30847082"/>
    <w:rsid w:val="30E257C1"/>
    <w:rsid w:val="323541A2"/>
    <w:rsid w:val="3274311D"/>
    <w:rsid w:val="34F81E70"/>
    <w:rsid w:val="351A78E2"/>
    <w:rsid w:val="35D16E2C"/>
    <w:rsid w:val="388E64DC"/>
    <w:rsid w:val="38E75C65"/>
    <w:rsid w:val="3D2A1A82"/>
    <w:rsid w:val="3E360EB5"/>
    <w:rsid w:val="3FA30BA6"/>
    <w:rsid w:val="40293D3A"/>
    <w:rsid w:val="40493F0F"/>
    <w:rsid w:val="41C7602C"/>
    <w:rsid w:val="42BC2F5A"/>
    <w:rsid w:val="45C76CB0"/>
    <w:rsid w:val="46405F3B"/>
    <w:rsid w:val="475C4564"/>
    <w:rsid w:val="47C70A77"/>
    <w:rsid w:val="4AB7126D"/>
    <w:rsid w:val="4C040135"/>
    <w:rsid w:val="4C405DA7"/>
    <w:rsid w:val="4E4725EE"/>
    <w:rsid w:val="4F8F56CF"/>
    <w:rsid w:val="524E2AFB"/>
    <w:rsid w:val="55E825ED"/>
    <w:rsid w:val="56B44E50"/>
    <w:rsid w:val="5AFC6D41"/>
    <w:rsid w:val="5B1F70D7"/>
    <w:rsid w:val="5B2F1343"/>
    <w:rsid w:val="5C271773"/>
    <w:rsid w:val="5EF07329"/>
    <w:rsid w:val="61513248"/>
    <w:rsid w:val="616D2C8F"/>
    <w:rsid w:val="616F06E3"/>
    <w:rsid w:val="62507017"/>
    <w:rsid w:val="644D1B55"/>
    <w:rsid w:val="68DB3D37"/>
    <w:rsid w:val="6A5C737D"/>
    <w:rsid w:val="6AAC76FD"/>
    <w:rsid w:val="6FBD3A29"/>
    <w:rsid w:val="706F23F5"/>
    <w:rsid w:val="717A2C42"/>
    <w:rsid w:val="768D205B"/>
    <w:rsid w:val="78C55D08"/>
    <w:rsid w:val="78F606AF"/>
    <w:rsid w:val="790E1D2B"/>
    <w:rsid w:val="7945117D"/>
    <w:rsid w:val="79BE3E93"/>
    <w:rsid w:val="79D50A6F"/>
    <w:rsid w:val="7C094AE0"/>
    <w:rsid w:val="7DAC1821"/>
    <w:rsid w:val="7DE85197"/>
    <w:rsid w:val="7E735445"/>
    <w:rsid w:val="7F191F7D"/>
    <w:rsid w:val="7FD5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pageBreakBefore/>
      <w:widowControl/>
      <w:autoSpaceDE w:val="0"/>
      <w:autoSpaceDN w:val="0"/>
      <w:spacing w:before="100" w:beforeAutospacing="1" w:after="100" w:afterAutospacing="1"/>
      <w:ind w:left="478" w:hanging="960"/>
      <w:jc w:val="center"/>
      <w:outlineLvl w:val="0"/>
    </w:pPr>
    <w:rPr>
      <w:rFonts w:ascii="宋体"/>
      <w:color w:val="000000"/>
      <w:kern w:val="0"/>
      <w:sz w:val="36"/>
      <w:szCs w:val="36"/>
    </w:rPr>
  </w:style>
  <w:style w:type="paragraph" w:styleId="5">
    <w:name w:val="heading 2"/>
    <w:next w:val="6"/>
    <w:unhideWhenUsed/>
    <w:qFormat/>
    <w:uiPriority w:val="0"/>
    <w:pPr>
      <w:keepNext/>
      <w:keepLines/>
      <w:widowControl w:val="0"/>
      <w:tabs>
        <w:tab w:val="left" w:pos="358"/>
      </w:tabs>
      <w:spacing w:line="360" w:lineRule="auto"/>
      <w:ind w:left="358" w:hanging="420"/>
      <w:jc w:val="both"/>
      <w:outlineLvl w:val="1"/>
    </w:pPr>
    <w:rPr>
      <w:rFonts w:ascii="Calibri" w:hAnsi="Calibri" w:eastAsia="宋体" w:cs="Times New Roman"/>
      <w:b/>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SANGFOR_1_标题1"/>
    <w:basedOn w:val="3"/>
    <w:next w:val="4"/>
    <w:qFormat/>
    <w:uiPriority w:val="0"/>
    <w:pPr>
      <w:numPr>
        <w:ilvl w:val="0"/>
        <w:numId w:val="1"/>
      </w:numPr>
      <w:spacing w:beforeLines="150" w:afterLines="50" w:line="240" w:lineRule="auto"/>
    </w:pPr>
    <w:rPr>
      <w:sz w:val="32"/>
      <w:szCs w:val="32"/>
    </w:rPr>
  </w:style>
  <w:style w:type="paragraph" w:customStyle="1" w:styleId="4">
    <w:name w:val="SANGFOR_6_正文"/>
    <w:basedOn w:val="1"/>
    <w:qFormat/>
    <w:uiPriority w:val="0"/>
    <w:pPr>
      <w:spacing w:line="360" w:lineRule="auto"/>
      <w:ind w:firstLine="420"/>
    </w:pPr>
    <w:rPr>
      <w:rFonts w:ascii="微软雅黑" w:hAnsi="微软雅黑" w:eastAsia="微软雅黑"/>
    </w:rPr>
  </w:style>
  <w:style w:type="paragraph" w:styleId="6">
    <w:name w:val="Body Text First Indent"/>
    <w:qFormat/>
    <w:uiPriority w:val="0"/>
    <w:pPr>
      <w:widowControl w:val="0"/>
      <w:spacing w:line="300" w:lineRule="auto"/>
      <w:ind w:firstLine="476"/>
      <w:jc w:val="both"/>
    </w:pPr>
    <w:rPr>
      <w:rFonts w:ascii="Calibri" w:hAnsi="Calibri" w:eastAsia="宋体" w:cs="Times New Roman"/>
      <w:kern w:val="2"/>
      <w:sz w:val="21"/>
      <w:szCs w:val="22"/>
      <w:lang w:val="en-US" w:eastAsia="zh-CN" w:bidi="ar-SA"/>
    </w:rPr>
  </w:style>
  <w:style w:type="paragraph" w:styleId="7">
    <w:name w:val="Normal Indent"/>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8">
    <w:name w:val="Body Text"/>
    <w:basedOn w:val="1"/>
    <w:qFormat/>
    <w:uiPriority w:val="0"/>
    <w:pPr>
      <w:spacing w:before="100" w:beforeAutospacing="1" w:after="120"/>
    </w:pPr>
    <w:rPr>
      <w:rFonts w:ascii="Times New Roman" w:hAnsi="Times New Roman" w:cs="Times New Roman"/>
    </w:rPr>
  </w:style>
  <w:style w:type="paragraph" w:styleId="9">
    <w:name w:val="Plain Text"/>
    <w:basedOn w:val="1"/>
    <w:next w:val="1"/>
    <w:qFormat/>
    <w:uiPriority w:val="0"/>
    <w:pPr>
      <w:widowControl w:val="0"/>
      <w:jc w:val="both"/>
    </w:pPr>
    <w:rPr>
      <w:rFonts w:ascii="宋体" w:hAnsi="Courier New" w:eastAsia="宋体" w:cs="Times New Roman"/>
      <w:kern w:val="2"/>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1875</Words>
  <Characters>2013</Characters>
  <Lines>0</Lines>
  <Paragraphs>0</Paragraphs>
  <TotalTime>1</TotalTime>
  <ScaleCrop>false</ScaleCrop>
  <LinksUpToDate>false</LinksUpToDate>
  <CharactersWithSpaces>2520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2024-02-19T07:32:00Z</dcterms:created>
  <dc:creator>杨东英</dc:creator>
  <cp:lastModifiedBy>79434</cp:lastModifiedBy>
  <cp:lastPrinted>2025-05-27T08:28:00Z</cp:lastPrinted>
  <dcterms:modified xsi:type="dcterms:W3CDTF">2025-05-30T14:28:42Z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5FFD46A5B9D9450394B7709DDD4118B2_11</vt:lpwstr>
  </property>
</Properties>
</file>