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4E04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浙江省诸暨市牌头中学2025年6月政府采购意向</w:t>
      </w:r>
    </w:p>
    <w:p w14:paraId="16CD9260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>为便于供应商及时了解政府采购信息，根据《财政部关于开展政府采购意向公开工作的通知》（财库〔2020〕10号）等有关规定，现将浙江省诸暨市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牌头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>中学2025年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 xml:space="preserve">月采购意向公开如下：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tbl>
      <w:tblPr>
        <w:tblStyle w:val="3"/>
        <w:tblW w:w="9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816"/>
        <w:gridCol w:w="6279"/>
      </w:tblGrid>
      <w:tr w14:paraId="6581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20F5D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335A1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浙江省诸暨市牌头中学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</w:t>
            </w:r>
          </w:p>
        </w:tc>
      </w:tr>
      <w:tr w14:paraId="793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8CDC92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748399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浙江省诸暨市牌头中学学生宿舍供热系统改造项目</w:t>
            </w:r>
            <w:r>
              <w:rPr>
                <w:rFonts w:ascii="宋体" w:hAnsi="宋体" w:eastAsia="宋体" w:cs="宋体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 </w:t>
            </w:r>
          </w:p>
        </w:tc>
      </w:tr>
      <w:tr w14:paraId="2FC7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C7730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DD5F8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1100000.00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      </w:t>
            </w:r>
          </w:p>
        </w:tc>
      </w:tr>
      <w:tr w14:paraId="0B36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DB4D4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3C5C11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面向中小企业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</w:t>
            </w:r>
          </w:p>
        </w:tc>
      </w:tr>
      <w:tr w14:paraId="5607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72AA8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0C892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落实政府采购相关政策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 </w:t>
            </w:r>
          </w:p>
        </w:tc>
      </w:tr>
      <w:tr w14:paraId="142D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7225EE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D29406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2025年06月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6C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7AE2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5A71F5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48B3D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标的名称：</w:t>
            </w:r>
            <w:r>
              <w:rPr>
                <w:rFonts w:hint="eastAsia" w:ascii="微软雅黑" w:hAnsi="微软雅黑" w:eastAsia="微软雅黑" w:cs="微软雅黑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浙江省诸暨市牌头中学学生宿舍供热系统改造项目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1100000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 </w:t>
            </w:r>
          </w:p>
          <w:p w14:paraId="25E45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eastAsiaTheme="minorEastAsia"/>
                <w:color w:val="E54C5E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sz w:val="24"/>
                <w:szCs w:val="24"/>
              </w:rPr>
              <w:t>采购目录：</w:t>
            </w:r>
            <w:r>
              <w:rPr>
                <w:rFonts w:hint="eastAsia" w:ascii="微软雅黑" w:hAnsi="微软雅黑" w:eastAsia="微软雅黑" w:cs="微软雅黑"/>
                <w:color w:val="E54C5E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A02061819</w:t>
            </w:r>
            <w:bookmarkStart w:id="0" w:name="_GoBack"/>
            <w:bookmarkEnd w:id="0"/>
          </w:p>
          <w:p w14:paraId="48EE9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/>
                <w:sz w:val="24"/>
                <w:lang w:val="zh-CN"/>
              </w:rPr>
              <w:t>项目为空气源热泵热水系统工程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以及管路改造，保障所有学生寝室的热水需求。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5558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A202E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299A54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超级机构管理员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  <w:tr w14:paraId="56FC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D20707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DED590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18857587716</w:t>
            </w:r>
            <w:r>
              <w:rPr>
                <w:rFonts w:ascii="宋体" w:hAnsi="宋体" w:eastAsia="宋体" w:cs="宋体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        </w:t>
            </w:r>
          </w:p>
        </w:tc>
      </w:tr>
      <w:tr w14:paraId="4EB3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F1F30C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2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B62880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</w:tbl>
    <w:p w14:paraId="75796B4D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浙江省诸暨市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牌头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中学</w:t>
      </w:r>
    </w:p>
    <w:p w14:paraId="392DF074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  <w:rPr>
          <w:color w:val="E54C5E" w:themeColor="accent6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>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4C5E" w:themeColor="accent6"/>
          <w:spacing w:val="0"/>
          <w:sz w:val="24"/>
          <w:szCs w:val="24"/>
          <w14:textFill>
            <w14:solidFill>
              <w14:schemeClr w14:val="accent6"/>
            </w14:solidFill>
          </w14:textFill>
        </w:rPr>
        <w:t>日</w:t>
      </w:r>
    </w:p>
    <w:p w14:paraId="7DEC6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74AD"/>
    <w:rsid w:val="13C41323"/>
    <w:rsid w:val="1DAD67CD"/>
    <w:rsid w:val="30CB74AD"/>
    <w:rsid w:val="769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377</Characters>
  <Lines>0</Lines>
  <Paragraphs>0</Paragraphs>
  <TotalTime>12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2025-06-03T00:57:00Z</dcterms:created>
  <dc:creator>Administrator</dc:creator>
  <cp:lastModifiedBy>怒夫</cp:lastModifiedBy>
  <dcterms:modified xsi:type="dcterms:W3CDTF">2025-06-04T02:16:20Z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178BA32A84A54F8C985E72AFD754CDD1_13</vt:lpwstr>
  </property>
  <property fmtid="{D5CDD505-2E9C-101B-9397-08002B2CF9AE}" pid="4" name="KSOTemplateDocerSaveRecord">
    <vt:lpwstr>eyJoZGlkIjoiNWZmMzkwODBhNjdiYzk3YzQwNDhhYjEzM2Y3YmZiMjciLCJ1c2VySWQiOiI3NDcyNTk0ODcifQ==</vt:lpwstr>
  </property>
</Properties>
</file>