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8D653">
      <w:pPr>
        <w:spacing w:line="48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绍兴成言工程咨询管理有限公司关于绍兴市上虞区应急消防管理站、专职消防队提质升级设备采购项目的征求意见</w:t>
      </w:r>
    </w:p>
    <w:p w14:paraId="0BE846FE">
      <w:pPr>
        <w:pStyle w:val="4"/>
        <w:shd w:val="clear" w:color="auto" w:fill="FFFFFF"/>
        <w:spacing w:before="0" w:beforeAutospacing="0" w:after="0" w:afterAutospacing="0" w:line="360" w:lineRule="auto"/>
        <w:rPr>
          <w:rFonts w:hint="eastAsia"/>
          <w:color w:val="auto"/>
          <w:highlight w:val="none"/>
        </w:rPr>
      </w:pPr>
      <w:bookmarkStart w:id="0" w:name="OLE_LINK2"/>
      <w:bookmarkStart w:id="1" w:name="OLE_LINK1"/>
    </w:p>
    <w:p w14:paraId="738937D7">
      <w:pPr>
        <w:pStyle w:val="4"/>
        <w:shd w:val="clear" w:color="auto" w:fill="FFFFFF"/>
        <w:spacing w:before="0" w:beforeAutospacing="0" w:after="0" w:afterAutospacing="0" w:line="360" w:lineRule="auto"/>
        <w:rPr>
          <w:color w:val="auto"/>
          <w:highlight w:val="none"/>
        </w:rPr>
      </w:pPr>
      <w:r>
        <w:rPr>
          <w:rFonts w:hint="eastAsia"/>
          <w:color w:val="auto"/>
          <w:highlight w:val="none"/>
        </w:rPr>
        <w:t>一. 征求意见范围：</w:t>
      </w:r>
    </w:p>
    <w:p w14:paraId="72F7FCB0">
      <w:pPr>
        <w:pStyle w:val="4"/>
        <w:numPr>
          <w:ilvl w:val="0"/>
          <w:numId w:val="2"/>
        </w:numPr>
        <w:shd w:val="clear" w:color="auto" w:fill="FFFFFF"/>
        <w:spacing w:before="0" w:beforeAutospacing="0" w:after="0" w:afterAutospacing="0" w:line="360" w:lineRule="auto"/>
        <w:ind w:left="0" w:leftChars="0" w:firstLine="480" w:firstLineChars="200"/>
        <w:rPr>
          <w:color w:val="auto"/>
          <w:highlight w:val="none"/>
        </w:rPr>
      </w:pPr>
      <w:r>
        <w:rPr>
          <w:rFonts w:hint="eastAsia"/>
          <w:color w:val="auto"/>
          <w:highlight w:val="none"/>
        </w:rPr>
        <w:t>是否出现明显的倾向性意见和特定的性能指标；</w:t>
      </w:r>
    </w:p>
    <w:p w14:paraId="071F485A">
      <w:pPr>
        <w:pStyle w:val="4"/>
        <w:numPr>
          <w:ilvl w:val="0"/>
          <w:numId w:val="2"/>
        </w:numPr>
        <w:shd w:val="clear" w:color="auto" w:fill="FFFFFF"/>
        <w:spacing w:before="0" w:beforeAutospacing="0" w:after="0" w:afterAutospacing="0" w:line="360" w:lineRule="auto"/>
        <w:ind w:left="0" w:leftChars="0" w:firstLine="480" w:firstLineChars="200"/>
        <w:rPr>
          <w:color w:val="auto"/>
          <w:highlight w:val="none"/>
        </w:rPr>
      </w:pPr>
      <w:r>
        <w:rPr>
          <w:rFonts w:hint="eastAsia"/>
          <w:color w:val="auto"/>
          <w:highlight w:val="none"/>
        </w:rPr>
        <w:t>影响采购“公开、公平、公正”原则的其他情况。</w:t>
      </w:r>
    </w:p>
    <w:p w14:paraId="0EE3CAC9">
      <w:pPr>
        <w:pStyle w:val="4"/>
        <w:shd w:val="clear" w:color="auto" w:fill="FFFFFF"/>
        <w:spacing w:before="0" w:beforeAutospacing="0" w:after="0" w:afterAutospacing="0" w:line="360" w:lineRule="auto"/>
        <w:rPr>
          <w:color w:val="auto"/>
          <w:highlight w:val="none"/>
        </w:rPr>
      </w:pPr>
      <w:r>
        <w:rPr>
          <w:rFonts w:hint="eastAsia"/>
          <w:color w:val="auto"/>
          <w:highlight w:val="none"/>
        </w:rPr>
        <w:t>二. 合格供应商资格要求：</w:t>
      </w:r>
    </w:p>
    <w:p w14:paraId="10E2DB1F">
      <w:pPr>
        <w:numPr>
          <w:ilvl w:val="0"/>
          <w:numId w:val="3"/>
        </w:numPr>
        <w:adjustRightInd w:val="0"/>
        <w:spacing w:line="360" w:lineRule="auto"/>
        <w:ind w:firstLine="480" w:firstLineChars="200"/>
        <w:rPr>
          <w:rFonts w:hint="eastAsia"/>
          <w:color w:val="auto"/>
          <w:sz w:val="24"/>
          <w:highlight w:val="none"/>
        </w:rPr>
      </w:pPr>
      <w:r>
        <w:rPr>
          <w:rFonts w:hint="eastAsia"/>
          <w:color w:val="auto"/>
          <w:sz w:val="24"/>
          <w:highlight w:val="none"/>
        </w:rPr>
        <w:t>符合政府采购法第二十二条，且未被“信用中国”（www.creditchina.gov.cn）、中国政府采购网（www.ccgp.gov.cn）列入失信被执行人、重大税收违法失信主体、政府采购严重违法失信行为记录名单。 </w:t>
      </w:r>
    </w:p>
    <w:p w14:paraId="6603AC81">
      <w:pPr>
        <w:numPr>
          <w:ilvl w:val="0"/>
          <w:numId w:val="3"/>
        </w:numPr>
        <w:adjustRightInd w:val="0"/>
        <w:spacing w:line="360" w:lineRule="auto"/>
        <w:ind w:firstLine="480" w:firstLineChars="200"/>
        <w:rPr>
          <w:rFonts w:hint="default"/>
          <w:color w:val="auto"/>
          <w:highlight w:val="none"/>
          <w:lang w:val="en-US" w:eastAsia="zh-CN"/>
        </w:rPr>
      </w:pPr>
      <w:r>
        <w:rPr>
          <w:rFonts w:hint="eastAsia"/>
          <w:color w:val="auto"/>
          <w:sz w:val="24"/>
          <w:highlight w:val="none"/>
        </w:rPr>
        <w:t>落实政府采购政策需满足的资格要求：</w:t>
      </w:r>
      <w:r>
        <w:rPr>
          <w:rFonts w:hint="eastAsia" w:ascii="宋体" w:hAnsi="宋体" w:eastAsia="宋体" w:cs="宋体"/>
          <w:color w:val="auto"/>
          <w:sz w:val="24"/>
          <w:highlight w:val="none"/>
          <w:lang w:val="en-US" w:eastAsia="zh-CN"/>
        </w:rPr>
        <w:t>/</w:t>
      </w:r>
      <w:bookmarkStart w:id="3" w:name="_GoBack"/>
      <w:bookmarkEnd w:id="3"/>
      <w:r>
        <w:rPr>
          <w:rFonts w:hint="eastAsia"/>
          <w:color w:val="auto"/>
          <w:sz w:val="24"/>
          <w:highlight w:val="none"/>
          <w:lang w:eastAsia="zh-CN"/>
        </w:rPr>
        <w:t>。</w:t>
      </w:r>
    </w:p>
    <w:p w14:paraId="6E1EE9DD">
      <w:pPr>
        <w:numPr>
          <w:ilvl w:val="0"/>
          <w:numId w:val="3"/>
        </w:numPr>
        <w:adjustRightInd w:val="0"/>
        <w:spacing w:line="360" w:lineRule="auto"/>
        <w:ind w:firstLine="480" w:firstLineChars="200"/>
        <w:rPr>
          <w:rFonts w:hint="eastAsia"/>
          <w:color w:val="auto"/>
          <w:sz w:val="24"/>
          <w:highlight w:val="none"/>
        </w:rPr>
      </w:pPr>
      <w:r>
        <w:rPr>
          <w:rFonts w:hint="eastAsia"/>
          <w:color w:val="auto"/>
          <w:sz w:val="24"/>
          <w:highlight w:val="none"/>
        </w:rPr>
        <w:t>本次招标</w:t>
      </w:r>
      <w:r>
        <w:rPr>
          <w:rFonts w:hint="eastAsia"/>
          <w:color w:val="auto"/>
          <w:sz w:val="24"/>
          <w:highlight w:val="none"/>
          <w:u w:val="single"/>
        </w:rPr>
        <w:t xml:space="preserve"> </w:t>
      </w:r>
      <w:r>
        <w:rPr>
          <w:rFonts w:hint="eastAsia"/>
          <w:color w:val="auto"/>
          <w:sz w:val="24"/>
          <w:highlight w:val="none"/>
          <w:u w:val="single"/>
          <w:lang w:val="en-US" w:eastAsia="zh-CN"/>
        </w:rPr>
        <w:t>不</w:t>
      </w:r>
      <w:r>
        <w:rPr>
          <w:rFonts w:hint="eastAsia"/>
          <w:color w:val="auto"/>
          <w:sz w:val="24"/>
          <w:highlight w:val="none"/>
          <w:u w:val="single"/>
        </w:rPr>
        <w:t xml:space="preserve">接受 </w:t>
      </w:r>
      <w:r>
        <w:rPr>
          <w:rFonts w:hint="eastAsia"/>
          <w:color w:val="auto"/>
          <w:sz w:val="24"/>
          <w:highlight w:val="none"/>
        </w:rPr>
        <w:t>联合体投标。</w:t>
      </w:r>
    </w:p>
    <w:p w14:paraId="0674D755">
      <w:pPr>
        <w:numPr>
          <w:ilvl w:val="0"/>
          <w:numId w:val="3"/>
        </w:numPr>
        <w:adjustRightInd w:val="0"/>
        <w:spacing w:line="360" w:lineRule="auto"/>
        <w:ind w:firstLine="480" w:firstLineChars="200"/>
        <w:rPr>
          <w:rFonts w:hint="eastAsia"/>
          <w:color w:val="auto"/>
          <w:sz w:val="24"/>
          <w:highlight w:val="none"/>
        </w:rPr>
      </w:pPr>
      <w:r>
        <w:rPr>
          <w:rFonts w:hint="eastAsia"/>
          <w:color w:val="auto"/>
          <w:sz w:val="24"/>
          <w:highlight w:val="none"/>
        </w:rPr>
        <w:t>本次招标采用资格后审的审查方式，由采购人负责审查。</w:t>
      </w:r>
    </w:p>
    <w:p w14:paraId="07F6AB14">
      <w:pPr>
        <w:widowControl/>
        <w:spacing w:before="100" w:after="100"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三. 征求意见回复：</w:t>
      </w:r>
    </w:p>
    <w:p w14:paraId="65A5CC13">
      <w:pPr>
        <w:pStyle w:val="4"/>
        <w:shd w:val="clear" w:color="auto" w:fill="FFFFFF"/>
        <w:spacing w:before="0" w:beforeAutospacing="0" w:after="0" w:afterAutospacing="0" w:line="360" w:lineRule="auto"/>
        <w:rPr>
          <w:color w:val="auto"/>
          <w:highlight w:val="none"/>
        </w:rPr>
      </w:pPr>
      <w:r>
        <w:rPr>
          <w:rFonts w:hint="eastAsia"/>
          <w:color w:val="auto"/>
          <w:highlight w:val="none"/>
        </w:rPr>
        <w:t>   1、意见递交时间：202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21</w:t>
      </w:r>
      <w:r>
        <w:rPr>
          <w:rFonts w:hint="eastAsia"/>
          <w:color w:val="auto"/>
          <w:highlight w:val="none"/>
        </w:rPr>
        <w:t>日16时</w:t>
      </w:r>
      <w:r>
        <w:rPr>
          <w:color w:val="auto"/>
          <w:highlight w:val="none"/>
        </w:rPr>
        <w:t>3</w:t>
      </w:r>
      <w:r>
        <w:rPr>
          <w:rFonts w:hint="eastAsia"/>
          <w:color w:val="auto"/>
          <w:highlight w:val="none"/>
        </w:rPr>
        <w:t>0分前（节假日除外）递交</w:t>
      </w:r>
    </w:p>
    <w:p w14:paraId="00A3CE77">
      <w:pPr>
        <w:pStyle w:val="4"/>
        <w:shd w:val="clear" w:color="auto" w:fill="FFFFFF"/>
        <w:spacing w:before="0" w:beforeAutospacing="0" w:after="0" w:afterAutospacing="0" w:line="360" w:lineRule="auto"/>
        <w:rPr>
          <w:color w:val="auto"/>
          <w:highlight w:val="none"/>
        </w:rPr>
      </w:pPr>
      <w:r>
        <w:rPr>
          <w:rFonts w:hint="eastAsia"/>
          <w:color w:val="auto"/>
          <w:highlight w:val="none"/>
        </w:rPr>
        <w:t>   2、意见递交方式：各供应商及专家提出修改理由和建议的，将书面材料签字（盖章）并密封后绍兴成言工程咨询管理有限公司，</w:t>
      </w:r>
      <w:r>
        <w:rPr>
          <w:color w:val="auto"/>
          <w:highlight w:val="none"/>
        </w:rPr>
        <w:fldChar w:fldCharType="begin"/>
      </w:r>
      <w:r>
        <w:rPr>
          <w:color w:val="auto"/>
          <w:highlight w:val="none"/>
        </w:rPr>
        <w:instrText xml:space="preserve"> HYPERLINK "mailto:</w:instrText>
      </w:r>
      <w:r>
        <w:rPr>
          <w:rFonts w:hint="eastAsia"/>
          <w:color w:val="auto"/>
          <w:highlight w:val="none"/>
        </w:rPr>
        <w:instrText xml:space="preserve">外地可将扫描件发送邮箱至372183203@qq.com</w:instrText>
      </w:r>
      <w:r>
        <w:rPr>
          <w:color w:val="auto"/>
          <w:highlight w:val="none"/>
        </w:rPr>
        <w:instrText xml:space="preserve">" </w:instrText>
      </w:r>
      <w:r>
        <w:rPr>
          <w:color w:val="auto"/>
          <w:highlight w:val="none"/>
        </w:rPr>
        <w:fldChar w:fldCharType="separate"/>
      </w:r>
      <w:r>
        <w:rPr>
          <w:rStyle w:val="9"/>
          <w:rFonts w:hint="eastAsia"/>
          <w:color w:val="auto"/>
          <w:highlight w:val="none"/>
        </w:rPr>
        <w:t>外地可将扫描件发送邮箱至</w:t>
      </w:r>
      <w:r>
        <w:rPr>
          <w:rStyle w:val="9"/>
          <w:rFonts w:hint="eastAsia"/>
          <w:color w:val="auto"/>
          <w:highlight w:val="none"/>
          <w:lang w:val="en-US" w:eastAsia="zh-CN"/>
        </w:rPr>
        <w:t>3869016278</w:t>
      </w:r>
      <w:r>
        <w:rPr>
          <w:rStyle w:val="9"/>
          <w:rFonts w:hint="eastAsia"/>
          <w:color w:val="auto"/>
          <w:highlight w:val="none"/>
        </w:rPr>
        <w:t>@qq.com</w:t>
      </w:r>
      <w:r>
        <w:rPr>
          <w:color w:val="auto"/>
          <w:highlight w:val="none"/>
        </w:rPr>
        <w:fldChar w:fldCharType="end"/>
      </w:r>
      <w:r>
        <w:rPr>
          <w:rFonts w:hint="eastAsia"/>
          <w:color w:val="auto"/>
          <w:highlight w:val="none"/>
        </w:rPr>
        <w:t>，扫描件必须签字（盖章）。</w:t>
      </w:r>
    </w:p>
    <w:p w14:paraId="684A34BC">
      <w:pPr>
        <w:pStyle w:val="4"/>
        <w:shd w:val="clear" w:color="auto" w:fill="FFFFFF"/>
        <w:spacing w:before="0" w:beforeAutospacing="0" w:after="0" w:afterAutospacing="0" w:line="360" w:lineRule="auto"/>
        <w:rPr>
          <w:rFonts w:hint="default"/>
          <w:color w:val="auto"/>
          <w:highlight w:val="none"/>
          <w:lang w:val="en-US"/>
        </w:rPr>
      </w:pPr>
      <w:r>
        <w:rPr>
          <w:rFonts w:hint="eastAsia"/>
          <w:color w:val="auto"/>
          <w:highlight w:val="none"/>
        </w:rPr>
        <w:t>   3、意见接收机构：</w:t>
      </w:r>
      <w:r>
        <w:rPr>
          <w:rFonts w:hint="eastAsia" w:ascii="宋体" w:hAnsi="宋体" w:cs="宋体"/>
          <w:color w:val="auto"/>
          <w:kern w:val="0"/>
          <w:sz w:val="24"/>
          <w:highlight w:val="none"/>
        </w:rPr>
        <w:t>绍兴成言工程咨询管理有限公司</w:t>
      </w:r>
      <w:r>
        <w:rPr>
          <w:rFonts w:hint="eastAsia"/>
          <w:color w:val="auto"/>
          <w:highlight w:val="none"/>
        </w:rPr>
        <w:t>/</w:t>
      </w:r>
      <w:r>
        <w:rPr>
          <w:rFonts w:hint="eastAsia" w:ascii="宋体" w:hAnsi="宋体" w:eastAsia="宋体" w:cs="宋体"/>
          <w:color w:val="auto"/>
          <w:kern w:val="0"/>
          <w:sz w:val="24"/>
          <w:highlight w:val="none"/>
          <w:lang w:val="en-US" w:eastAsia="zh-CN"/>
        </w:rPr>
        <w:t>绍兴市公安局上虞区分局</w:t>
      </w:r>
    </w:p>
    <w:p w14:paraId="2367B068">
      <w:pPr>
        <w:pStyle w:val="4"/>
        <w:shd w:val="clear" w:color="auto" w:fill="FFFFFF"/>
        <w:spacing w:before="0" w:beforeAutospacing="0" w:after="0" w:afterAutospacing="0" w:line="360" w:lineRule="auto"/>
        <w:rPr>
          <w:rFonts w:hint="default" w:eastAsia="宋体"/>
          <w:color w:val="auto"/>
          <w:highlight w:val="none"/>
          <w:lang w:val="en-US" w:eastAsia="zh-CN"/>
        </w:rPr>
      </w:pPr>
      <w:r>
        <w:rPr>
          <w:rFonts w:hint="eastAsia"/>
          <w:color w:val="auto"/>
          <w:highlight w:val="none"/>
        </w:rPr>
        <w:t xml:space="preserve">    4、联系人：</w:t>
      </w:r>
      <w:r>
        <w:rPr>
          <w:rFonts w:hint="eastAsia"/>
          <w:color w:val="auto"/>
          <w:highlight w:val="none"/>
          <w:lang w:val="en-US" w:eastAsia="zh-CN"/>
        </w:rPr>
        <w:t>周女士</w:t>
      </w:r>
      <w:r>
        <w:rPr>
          <w:rFonts w:hint="eastAsia"/>
          <w:color w:val="auto"/>
          <w:highlight w:val="none"/>
        </w:rPr>
        <w:t>/</w:t>
      </w:r>
      <w:r>
        <w:rPr>
          <w:rFonts w:hint="eastAsia"/>
          <w:color w:val="auto"/>
          <w:highlight w:val="none"/>
          <w:lang w:val="en-US" w:eastAsia="zh-CN"/>
        </w:rPr>
        <w:t>章女士</w:t>
      </w:r>
    </w:p>
    <w:p w14:paraId="2545A851">
      <w:pPr>
        <w:pStyle w:val="4"/>
        <w:shd w:val="clear" w:color="auto" w:fill="FFFFFF"/>
        <w:spacing w:before="0" w:beforeAutospacing="0" w:after="0" w:afterAutospacing="0" w:line="360" w:lineRule="auto"/>
        <w:rPr>
          <w:rFonts w:hint="eastAsia"/>
          <w:color w:val="auto"/>
          <w:highlight w:val="none"/>
        </w:rPr>
      </w:pPr>
      <w:r>
        <w:rPr>
          <w:rFonts w:hint="eastAsia"/>
          <w:color w:val="auto"/>
          <w:highlight w:val="none"/>
        </w:rPr>
        <w:t>   5、联系电话：</w:t>
      </w:r>
      <w:r>
        <w:rPr>
          <w:rFonts w:hint="eastAsia"/>
          <w:color w:val="auto"/>
          <w:sz w:val="24"/>
          <w:highlight w:val="none"/>
          <w:lang w:val="en-US" w:eastAsia="zh-CN"/>
        </w:rPr>
        <w:t>18005858072</w:t>
      </w:r>
      <w:r>
        <w:rPr>
          <w:rFonts w:hint="eastAsia"/>
          <w:color w:val="auto"/>
          <w:highlight w:val="none"/>
        </w:rPr>
        <w:t>/</w:t>
      </w:r>
      <w:r>
        <w:rPr>
          <w:rFonts w:hint="eastAsia" w:ascii="宋体" w:hAnsi="宋体" w:cs="宋体"/>
          <w:color w:val="auto"/>
          <w:sz w:val="24"/>
          <w:szCs w:val="24"/>
          <w:highlight w:val="none"/>
          <w:lang w:val="en-US" w:eastAsia="zh-CN"/>
        </w:rPr>
        <w:t>0575-82766082</w:t>
      </w:r>
    </w:p>
    <w:p w14:paraId="23A61A61">
      <w:pPr>
        <w:widowControl/>
        <w:spacing w:line="240" w:lineRule="auto"/>
        <w:jc w:val="center"/>
        <w:rPr>
          <w:rFonts w:hint="eastAsia" w:ascii="宋体" w:hAnsi="宋体" w:eastAsia="宋体" w:cs="宋体"/>
          <w:color w:val="auto"/>
          <w:kern w:val="0"/>
          <w:sz w:val="24"/>
          <w:highlight w:val="none"/>
          <w:lang w:eastAsia="zh-CN"/>
        </w:rPr>
      </w:pPr>
    </w:p>
    <w:p w14:paraId="6C8C0123">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绍兴市上虞区应急管理局</w:t>
      </w:r>
    </w:p>
    <w:p w14:paraId="776B18DD">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绍兴成言工程咨询管理有限公司</w:t>
      </w:r>
    </w:p>
    <w:p w14:paraId="52580262">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日</w:t>
      </w:r>
      <w:bookmarkEnd w:id="0"/>
    </w:p>
    <w:bookmarkEnd w:id="1"/>
    <w:p w14:paraId="31AE7727">
      <w:pPr>
        <w:spacing w:line="360" w:lineRule="auto"/>
        <w:rPr>
          <w:rFonts w:hint="eastAsia" w:ascii="宋体" w:hAnsi="宋体" w:cs="宋体"/>
          <w:b/>
          <w:bCs/>
          <w:color w:val="auto"/>
          <w:kern w:val="0"/>
          <w:sz w:val="30"/>
          <w:szCs w:val="30"/>
          <w:highlight w:val="none"/>
        </w:rPr>
        <w:sectPr>
          <w:pgSz w:w="11906" w:h="16838"/>
          <w:pgMar w:top="1440" w:right="1800" w:bottom="1440" w:left="1800" w:header="851" w:footer="992" w:gutter="0"/>
          <w:cols w:space="720" w:num="1"/>
          <w:docGrid w:type="lines" w:linePitch="312" w:charSpace="0"/>
        </w:sectPr>
      </w:pPr>
    </w:p>
    <w:p w14:paraId="1C6D7CA2">
      <w:pPr>
        <w:spacing w:line="360" w:lineRule="auto"/>
        <w:rPr>
          <w:rFonts w:hint="eastAsia"/>
          <w:b/>
          <w:bCs/>
          <w:color w:val="auto"/>
          <w:sz w:val="32"/>
          <w:szCs w:val="32"/>
          <w:highlight w:val="none"/>
        </w:rPr>
      </w:pPr>
      <w:r>
        <w:rPr>
          <w:rFonts w:hint="eastAsia" w:ascii="宋体" w:hAnsi="宋体" w:cs="宋体"/>
          <w:b/>
          <w:bCs/>
          <w:color w:val="auto"/>
          <w:kern w:val="0"/>
          <w:sz w:val="30"/>
          <w:szCs w:val="30"/>
          <w:highlight w:val="none"/>
        </w:rPr>
        <w:t xml:space="preserve">附件 ：       </w:t>
      </w:r>
      <w:r>
        <w:rPr>
          <w:rFonts w:ascii="宋体" w:hAnsi="宋体" w:cs="宋体"/>
          <w:b/>
          <w:bCs/>
          <w:color w:val="auto"/>
          <w:kern w:val="0"/>
          <w:sz w:val="30"/>
          <w:szCs w:val="30"/>
          <w:highlight w:val="none"/>
        </w:rPr>
        <w:t xml:space="preserve">     </w:t>
      </w:r>
    </w:p>
    <w:p w14:paraId="0ABAB487">
      <w:pPr>
        <w:jc w:val="center"/>
        <w:rPr>
          <w:b/>
          <w:bCs/>
          <w:color w:val="auto"/>
          <w:sz w:val="32"/>
          <w:szCs w:val="32"/>
          <w:highlight w:val="none"/>
        </w:rPr>
      </w:pPr>
      <w:r>
        <w:rPr>
          <w:rFonts w:hint="eastAsia"/>
          <w:b/>
          <w:bCs/>
          <w:color w:val="auto"/>
          <w:sz w:val="32"/>
          <w:szCs w:val="32"/>
          <w:highlight w:val="none"/>
        </w:rPr>
        <w:t>第</w:t>
      </w:r>
      <w:r>
        <w:rPr>
          <w:rFonts w:hint="eastAsia"/>
          <w:b/>
          <w:bCs/>
          <w:color w:val="auto"/>
          <w:sz w:val="32"/>
          <w:szCs w:val="32"/>
          <w:highlight w:val="none"/>
          <w:lang w:val="en-US" w:eastAsia="zh-CN"/>
        </w:rPr>
        <w:t>一</w:t>
      </w:r>
      <w:r>
        <w:rPr>
          <w:rFonts w:hint="eastAsia"/>
          <w:b/>
          <w:bCs/>
          <w:color w:val="auto"/>
          <w:sz w:val="32"/>
          <w:szCs w:val="32"/>
          <w:highlight w:val="none"/>
        </w:rPr>
        <w:t>章</w:t>
      </w:r>
      <w:bookmarkStart w:id="2" w:name="_Toc506107120"/>
      <w:r>
        <w:rPr>
          <w:rFonts w:hint="eastAsia"/>
          <w:b/>
          <w:bCs/>
          <w:color w:val="auto"/>
          <w:sz w:val="32"/>
          <w:szCs w:val="32"/>
          <w:highlight w:val="none"/>
        </w:rPr>
        <w:t xml:space="preserve">  采购内容及要求</w:t>
      </w:r>
      <w:bookmarkEnd w:id="2"/>
    </w:p>
    <w:p w14:paraId="64D65A39">
      <w:pPr>
        <w:spacing w:line="360" w:lineRule="auto"/>
        <w:jc w:val="left"/>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一、采购清单：</w:t>
      </w:r>
    </w:p>
    <w:p w14:paraId="34AFADA7">
      <w:pPr>
        <w:pStyle w:val="2"/>
        <w:keepNext/>
        <w:keepLines/>
        <w:pageBreakBefore w:val="0"/>
        <w:widowControl w:val="0"/>
        <w:numPr>
          <w:ilvl w:val="0"/>
          <w:numId w:val="0"/>
        </w:numPr>
        <w:kinsoku/>
        <w:wordWrap/>
        <w:overflowPunct/>
        <w:topLinePunct w:val="0"/>
        <w:autoSpaceDE/>
        <w:autoSpaceDN/>
        <w:bidi w:val="0"/>
        <w:adjustRightInd/>
        <w:snapToGrid/>
        <w:spacing w:before="0" w:after="0"/>
        <w:ind w:left="612"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标段一：应消站和专职队的通讯类装备采购清单：</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921"/>
        <w:gridCol w:w="3716"/>
        <w:gridCol w:w="816"/>
        <w:gridCol w:w="493"/>
        <w:gridCol w:w="323"/>
        <w:gridCol w:w="816"/>
        <w:gridCol w:w="170"/>
        <w:gridCol w:w="853"/>
        <w:gridCol w:w="456"/>
        <w:gridCol w:w="360"/>
        <w:gridCol w:w="816"/>
        <w:gridCol w:w="133"/>
        <w:gridCol w:w="770"/>
        <w:gridCol w:w="538"/>
        <w:gridCol w:w="297"/>
        <w:gridCol w:w="1017"/>
        <w:gridCol w:w="980"/>
      </w:tblGrid>
      <w:tr w14:paraId="6C4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18"/>
            <w:noWrap w:val="0"/>
            <w:vAlign w:val="center"/>
          </w:tcPr>
          <w:p w14:paraId="413F1E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color w:val="auto"/>
                <w:sz w:val="24"/>
                <w:szCs w:val="24"/>
                <w:highlight w:val="none"/>
                <w:lang w:val="en-US" w:eastAsia="zh-CN"/>
              </w:rPr>
              <w:t>应消站通讯类装备采购清单</w:t>
            </w:r>
          </w:p>
        </w:tc>
      </w:tr>
      <w:tr w14:paraId="26C2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3" w:type="pct"/>
            <w:vMerge w:val="restart"/>
            <w:noWrap w:val="0"/>
            <w:vAlign w:val="center"/>
          </w:tcPr>
          <w:p w14:paraId="625BF7CC">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325" w:type="pct"/>
            <w:vMerge w:val="restart"/>
            <w:noWrap w:val="0"/>
            <w:vAlign w:val="center"/>
          </w:tcPr>
          <w:p w14:paraId="4F4D5586">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类别</w:t>
            </w:r>
          </w:p>
        </w:tc>
        <w:tc>
          <w:tcPr>
            <w:tcW w:w="1312" w:type="pct"/>
            <w:vMerge w:val="restart"/>
            <w:noWrap w:val="0"/>
            <w:vAlign w:val="center"/>
          </w:tcPr>
          <w:p w14:paraId="074D7D56">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设备名称</w:t>
            </w:r>
          </w:p>
        </w:tc>
        <w:tc>
          <w:tcPr>
            <w:tcW w:w="2774" w:type="pct"/>
            <w:gridSpan w:val="14"/>
            <w:noWrap w:val="0"/>
            <w:vAlign w:val="center"/>
          </w:tcPr>
          <w:p w14:paraId="670AD71F">
            <w:pPr>
              <w:keepNext w:val="0"/>
              <w:keepLines w:val="0"/>
              <w:widowControl/>
              <w:suppressLineNumbers w:val="0"/>
              <w:jc w:val="center"/>
              <w:textAlignment w:val="center"/>
              <w:rPr>
                <w:rFonts w:hint="eastAsia" w:ascii="宋体" w:hAnsi="宋体" w:eastAsia="宋体" w:cs="宋体"/>
                <w:b/>
                <w:color w:val="auto"/>
                <w:sz w:val="36"/>
                <w:szCs w:val="36"/>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各站点采购数量</w:t>
            </w:r>
          </w:p>
        </w:tc>
        <w:tc>
          <w:tcPr>
            <w:tcW w:w="343" w:type="pct"/>
            <w:vMerge w:val="restart"/>
            <w:noWrap w:val="0"/>
            <w:vAlign w:val="center"/>
          </w:tcPr>
          <w:p w14:paraId="1793A9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总计</w:t>
            </w:r>
          </w:p>
        </w:tc>
      </w:tr>
      <w:tr w14:paraId="0C49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 w:type="pct"/>
            <w:vMerge w:val="continue"/>
            <w:noWrap w:val="0"/>
            <w:vAlign w:val="center"/>
          </w:tcPr>
          <w:p w14:paraId="45618761">
            <w:pPr>
              <w:spacing w:line="360" w:lineRule="auto"/>
              <w:jc w:val="center"/>
              <w:outlineLvl w:val="0"/>
              <w:rPr>
                <w:rFonts w:hint="eastAsia" w:ascii="宋体" w:hAnsi="宋体" w:eastAsia="宋体" w:cs="宋体"/>
                <w:color w:val="auto"/>
                <w:highlight w:val="none"/>
              </w:rPr>
            </w:pPr>
          </w:p>
        </w:tc>
        <w:tc>
          <w:tcPr>
            <w:tcW w:w="325" w:type="pct"/>
            <w:vMerge w:val="continue"/>
            <w:noWrap w:val="0"/>
            <w:vAlign w:val="center"/>
          </w:tcPr>
          <w:p w14:paraId="74484556">
            <w:pPr>
              <w:spacing w:line="360" w:lineRule="auto"/>
              <w:jc w:val="center"/>
              <w:outlineLvl w:val="0"/>
              <w:rPr>
                <w:rFonts w:hint="eastAsia" w:ascii="宋体" w:hAnsi="宋体" w:eastAsia="宋体" w:cs="宋体"/>
                <w:color w:val="auto"/>
                <w:highlight w:val="none"/>
              </w:rPr>
            </w:pPr>
          </w:p>
        </w:tc>
        <w:tc>
          <w:tcPr>
            <w:tcW w:w="1312" w:type="pct"/>
            <w:vMerge w:val="continue"/>
            <w:noWrap w:val="0"/>
            <w:vAlign w:val="center"/>
          </w:tcPr>
          <w:p w14:paraId="52E160E7">
            <w:pPr>
              <w:spacing w:line="360" w:lineRule="auto"/>
              <w:jc w:val="center"/>
              <w:outlineLvl w:val="0"/>
              <w:rPr>
                <w:rFonts w:hint="eastAsia" w:ascii="宋体" w:hAnsi="宋体" w:eastAsia="宋体" w:cs="宋体"/>
                <w:color w:val="auto"/>
                <w:highlight w:val="none"/>
              </w:rPr>
            </w:pPr>
          </w:p>
        </w:tc>
        <w:tc>
          <w:tcPr>
            <w:tcW w:w="288" w:type="pct"/>
            <w:noWrap w:val="0"/>
            <w:vAlign w:val="center"/>
          </w:tcPr>
          <w:p w14:paraId="3A2DF9F5">
            <w:pPr>
              <w:keepNext w:val="0"/>
              <w:keepLines w:val="0"/>
              <w:widowControl/>
              <w:suppressLineNumbers w:val="0"/>
              <w:jc w:val="center"/>
              <w:textAlignment w:val="center"/>
              <w:rPr>
                <w:rFonts w:hint="eastAsia" w:ascii="宋体" w:hAnsi="宋体" w:eastAsia="宋体" w:cs="宋体"/>
                <w:b/>
                <w:color w:val="auto"/>
                <w:sz w:val="36"/>
                <w:szCs w:val="36"/>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百官街道</w:t>
            </w:r>
          </w:p>
        </w:tc>
        <w:tc>
          <w:tcPr>
            <w:tcW w:w="288" w:type="pct"/>
            <w:gridSpan w:val="2"/>
            <w:noWrap w:val="0"/>
            <w:vAlign w:val="center"/>
          </w:tcPr>
          <w:p w14:paraId="551E83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曹娥街道</w:t>
            </w:r>
          </w:p>
        </w:tc>
        <w:tc>
          <w:tcPr>
            <w:tcW w:w="288" w:type="pct"/>
            <w:noWrap w:val="0"/>
            <w:vAlign w:val="center"/>
          </w:tcPr>
          <w:p w14:paraId="23CE2D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道墟街道</w:t>
            </w:r>
          </w:p>
        </w:tc>
        <w:tc>
          <w:tcPr>
            <w:tcW w:w="361" w:type="pct"/>
            <w:gridSpan w:val="2"/>
            <w:noWrap w:val="0"/>
            <w:vAlign w:val="center"/>
          </w:tcPr>
          <w:p w14:paraId="1E6743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崧厦街道</w:t>
            </w:r>
          </w:p>
        </w:tc>
        <w:tc>
          <w:tcPr>
            <w:tcW w:w="288" w:type="pct"/>
            <w:gridSpan w:val="2"/>
            <w:noWrap w:val="0"/>
            <w:vAlign w:val="center"/>
          </w:tcPr>
          <w:p w14:paraId="70356C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东关街道</w:t>
            </w:r>
          </w:p>
        </w:tc>
        <w:tc>
          <w:tcPr>
            <w:tcW w:w="288" w:type="pct"/>
            <w:noWrap w:val="0"/>
            <w:vAlign w:val="center"/>
          </w:tcPr>
          <w:p w14:paraId="21CA53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梁湖街道</w:t>
            </w:r>
          </w:p>
        </w:tc>
        <w:tc>
          <w:tcPr>
            <w:tcW w:w="319" w:type="pct"/>
            <w:gridSpan w:val="2"/>
            <w:noWrap w:val="0"/>
            <w:vAlign w:val="center"/>
          </w:tcPr>
          <w:p w14:paraId="588088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上浦镇</w:t>
            </w:r>
          </w:p>
        </w:tc>
        <w:tc>
          <w:tcPr>
            <w:tcW w:w="295" w:type="pct"/>
            <w:gridSpan w:val="2"/>
            <w:noWrap w:val="0"/>
            <w:vAlign w:val="center"/>
          </w:tcPr>
          <w:p w14:paraId="3743AF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汤浦镇</w:t>
            </w:r>
          </w:p>
        </w:tc>
        <w:tc>
          <w:tcPr>
            <w:tcW w:w="359" w:type="pct"/>
            <w:noWrap w:val="0"/>
            <w:vAlign w:val="center"/>
          </w:tcPr>
          <w:p w14:paraId="0DCE98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下管镇</w:t>
            </w:r>
          </w:p>
        </w:tc>
        <w:tc>
          <w:tcPr>
            <w:tcW w:w="343" w:type="pct"/>
            <w:vMerge w:val="continue"/>
            <w:noWrap w:val="0"/>
            <w:vAlign w:val="center"/>
          </w:tcPr>
          <w:p w14:paraId="5855CE7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ABA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3" w:type="pct"/>
            <w:noWrap w:val="0"/>
            <w:vAlign w:val="center"/>
          </w:tcPr>
          <w:p w14:paraId="276B4A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25" w:type="pct"/>
            <w:vMerge w:val="restart"/>
            <w:noWrap w:val="0"/>
            <w:vAlign w:val="center"/>
          </w:tcPr>
          <w:p w14:paraId="6AA842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通信类</w:t>
            </w:r>
          </w:p>
        </w:tc>
        <w:tc>
          <w:tcPr>
            <w:tcW w:w="1312" w:type="pct"/>
            <w:noWrap w:val="0"/>
            <w:vAlign w:val="center"/>
          </w:tcPr>
          <w:p w14:paraId="6B28F5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移动视频终端设备</w:t>
            </w:r>
          </w:p>
        </w:tc>
        <w:tc>
          <w:tcPr>
            <w:tcW w:w="288" w:type="pct"/>
            <w:noWrap w:val="0"/>
            <w:vAlign w:val="center"/>
          </w:tcPr>
          <w:p w14:paraId="0F80B0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gridSpan w:val="2"/>
            <w:noWrap w:val="0"/>
            <w:vAlign w:val="center"/>
          </w:tcPr>
          <w:p w14:paraId="1F4863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08A83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1" w:type="pct"/>
            <w:gridSpan w:val="2"/>
            <w:noWrap w:val="0"/>
            <w:vAlign w:val="center"/>
          </w:tcPr>
          <w:p w14:paraId="6B9C2D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gridSpan w:val="2"/>
            <w:noWrap w:val="0"/>
            <w:vAlign w:val="center"/>
          </w:tcPr>
          <w:p w14:paraId="588FA2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124ECD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9" w:type="pct"/>
            <w:gridSpan w:val="2"/>
            <w:noWrap w:val="0"/>
            <w:vAlign w:val="center"/>
          </w:tcPr>
          <w:p w14:paraId="4C48C4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5" w:type="pct"/>
            <w:gridSpan w:val="2"/>
            <w:noWrap w:val="0"/>
            <w:vAlign w:val="center"/>
          </w:tcPr>
          <w:p w14:paraId="327455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59" w:type="pct"/>
            <w:noWrap w:val="0"/>
            <w:vAlign w:val="center"/>
          </w:tcPr>
          <w:p w14:paraId="75A660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noWrap w:val="0"/>
            <w:vAlign w:val="center"/>
          </w:tcPr>
          <w:p w14:paraId="7C3094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r>
      <w:tr w14:paraId="46E9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3" w:type="pct"/>
            <w:noWrap w:val="0"/>
            <w:vAlign w:val="center"/>
          </w:tcPr>
          <w:p w14:paraId="765D4A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25" w:type="pct"/>
            <w:vMerge w:val="continue"/>
            <w:noWrap w:val="0"/>
            <w:vAlign w:val="center"/>
          </w:tcPr>
          <w:p w14:paraId="15C93B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12" w:type="pct"/>
            <w:noWrap w:val="0"/>
            <w:vAlign w:val="center"/>
          </w:tcPr>
          <w:p w14:paraId="27B420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布控球式音视频采集装备（或单兵式音视频采集装备）</w:t>
            </w:r>
          </w:p>
        </w:tc>
        <w:tc>
          <w:tcPr>
            <w:tcW w:w="288" w:type="pct"/>
            <w:noWrap w:val="0"/>
            <w:vAlign w:val="center"/>
          </w:tcPr>
          <w:p w14:paraId="0DDEE4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gridSpan w:val="2"/>
            <w:noWrap w:val="0"/>
            <w:vAlign w:val="center"/>
          </w:tcPr>
          <w:p w14:paraId="071B046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340075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61" w:type="pct"/>
            <w:gridSpan w:val="2"/>
            <w:noWrap w:val="0"/>
            <w:vAlign w:val="center"/>
          </w:tcPr>
          <w:p w14:paraId="3D6332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gridSpan w:val="2"/>
            <w:noWrap w:val="0"/>
            <w:vAlign w:val="center"/>
          </w:tcPr>
          <w:p w14:paraId="7122D1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3F36F9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19" w:type="pct"/>
            <w:gridSpan w:val="2"/>
            <w:noWrap w:val="0"/>
            <w:vAlign w:val="center"/>
          </w:tcPr>
          <w:p w14:paraId="1B4AA8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5" w:type="pct"/>
            <w:gridSpan w:val="2"/>
            <w:noWrap w:val="0"/>
            <w:vAlign w:val="center"/>
          </w:tcPr>
          <w:p w14:paraId="354705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59" w:type="pct"/>
            <w:noWrap w:val="0"/>
            <w:vAlign w:val="center"/>
          </w:tcPr>
          <w:p w14:paraId="112797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noWrap w:val="0"/>
            <w:vAlign w:val="center"/>
          </w:tcPr>
          <w:p w14:paraId="67659F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r>
      <w:tr w14:paraId="0CBD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3" w:type="pct"/>
            <w:noWrap w:val="0"/>
            <w:vAlign w:val="center"/>
          </w:tcPr>
          <w:p w14:paraId="7B683B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25" w:type="pct"/>
            <w:vMerge w:val="continue"/>
            <w:noWrap w:val="0"/>
            <w:vAlign w:val="center"/>
          </w:tcPr>
          <w:p w14:paraId="776619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12" w:type="pct"/>
            <w:noWrap w:val="0"/>
            <w:vAlign w:val="center"/>
          </w:tcPr>
          <w:p w14:paraId="2C722B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野外应急电源</w:t>
            </w:r>
          </w:p>
        </w:tc>
        <w:tc>
          <w:tcPr>
            <w:tcW w:w="288" w:type="pct"/>
            <w:noWrap w:val="0"/>
            <w:vAlign w:val="center"/>
          </w:tcPr>
          <w:p w14:paraId="519368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gridSpan w:val="2"/>
            <w:noWrap w:val="0"/>
            <w:vAlign w:val="center"/>
          </w:tcPr>
          <w:p w14:paraId="1A6E78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7B1EB2F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1" w:type="pct"/>
            <w:gridSpan w:val="2"/>
            <w:noWrap w:val="0"/>
            <w:vAlign w:val="center"/>
          </w:tcPr>
          <w:p w14:paraId="035DB7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gridSpan w:val="2"/>
            <w:noWrap w:val="0"/>
            <w:vAlign w:val="center"/>
          </w:tcPr>
          <w:p w14:paraId="0860C2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0F2E3E8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9" w:type="pct"/>
            <w:gridSpan w:val="2"/>
            <w:noWrap w:val="0"/>
            <w:vAlign w:val="center"/>
          </w:tcPr>
          <w:p w14:paraId="257C20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5" w:type="pct"/>
            <w:gridSpan w:val="2"/>
            <w:noWrap w:val="0"/>
            <w:vAlign w:val="center"/>
          </w:tcPr>
          <w:p w14:paraId="7A52E7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59" w:type="pct"/>
            <w:noWrap w:val="0"/>
            <w:vAlign w:val="center"/>
          </w:tcPr>
          <w:p w14:paraId="0B1AE0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noWrap w:val="0"/>
            <w:vAlign w:val="center"/>
          </w:tcPr>
          <w:p w14:paraId="0C871A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r>
      <w:tr w14:paraId="3618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43" w:type="pct"/>
            <w:noWrap w:val="0"/>
            <w:vAlign w:val="center"/>
          </w:tcPr>
          <w:p w14:paraId="5D6571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25" w:type="pct"/>
            <w:vMerge w:val="continue"/>
            <w:noWrap w:val="0"/>
            <w:vAlign w:val="center"/>
          </w:tcPr>
          <w:p w14:paraId="138B9C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12" w:type="pct"/>
            <w:noWrap w:val="0"/>
            <w:vAlign w:val="center"/>
          </w:tcPr>
          <w:p w14:paraId="18AAAA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卫星电话</w:t>
            </w:r>
          </w:p>
        </w:tc>
        <w:tc>
          <w:tcPr>
            <w:tcW w:w="288" w:type="pct"/>
            <w:noWrap w:val="0"/>
            <w:vAlign w:val="center"/>
          </w:tcPr>
          <w:p w14:paraId="08DEE7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gridSpan w:val="2"/>
            <w:noWrap w:val="0"/>
            <w:vAlign w:val="center"/>
          </w:tcPr>
          <w:p w14:paraId="2E20BB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27FE19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1" w:type="pct"/>
            <w:gridSpan w:val="2"/>
            <w:noWrap w:val="0"/>
            <w:vAlign w:val="center"/>
          </w:tcPr>
          <w:p w14:paraId="42EE97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gridSpan w:val="2"/>
            <w:noWrap w:val="0"/>
            <w:vAlign w:val="center"/>
          </w:tcPr>
          <w:p w14:paraId="5AFC3D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1D15E7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9" w:type="pct"/>
            <w:gridSpan w:val="2"/>
            <w:noWrap w:val="0"/>
            <w:vAlign w:val="center"/>
          </w:tcPr>
          <w:p w14:paraId="0FDB1A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5" w:type="pct"/>
            <w:gridSpan w:val="2"/>
            <w:noWrap w:val="0"/>
            <w:vAlign w:val="center"/>
          </w:tcPr>
          <w:p w14:paraId="0BAEF3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59" w:type="pct"/>
            <w:noWrap w:val="0"/>
            <w:vAlign w:val="center"/>
          </w:tcPr>
          <w:p w14:paraId="6856F6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noWrap w:val="0"/>
            <w:vAlign w:val="center"/>
          </w:tcPr>
          <w:p w14:paraId="35A33B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r>
      <w:tr w14:paraId="15D4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 w:type="pct"/>
            <w:noWrap w:val="0"/>
            <w:vAlign w:val="center"/>
          </w:tcPr>
          <w:p w14:paraId="63DC1D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25" w:type="pct"/>
            <w:vMerge w:val="continue"/>
            <w:noWrap w:val="0"/>
            <w:vAlign w:val="center"/>
          </w:tcPr>
          <w:p w14:paraId="45DA5C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12" w:type="pct"/>
            <w:noWrap w:val="0"/>
            <w:vAlign w:val="center"/>
          </w:tcPr>
          <w:p w14:paraId="1BF2BA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卫星电话底座+室外天线</w:t>
            </w:r>
          </w:p>
        </w:tc>
        <w:tc>
          <w:tcPr>
            <w:tcW w:w="288" w:type="pct"/>
            <w:noWrap w:val="0"/>
            <w:vAlign w:val="center"/>
          </w:tcPr>
          <w:p w14:paraId="39DDCE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gridSpan w:val="2"/>
            <w:noWrap w:val="0"/>
            <w:vAlign w:val="center"/>
          </w:tcPr>
          <w:p w14:paraId="336FB1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3BBE1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1" w:type="pct"/>
            <w:gridSpan w:val="2"/>
            <w:noWrap w:val="0"/>
            <w:vAlign w:val="center"/>
          </w:tcPr>
          <w:p w14:paraId="28CBB7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gridSpan w:val="2"/>
            <w:noWrap w:val="0"/>
            <w:vAlign w:val="center"/>
          </w:tcPr>
          <w:p w14:paraId="427F39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288" w:type="pct"/>
            <w:noWrap w:val="0"/>
            <w:vAlign w:val="center"/>
          </w:tcPr>
          <w:p w14:paraId="08C401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319" w:type="pct"/>
            <w:gridSpan w:val="2"/>
            <w:noWrap w:val="0"/>
            <w:vAlign w:val="center"/>
          </w:tcPr>
          <w:p w14:paraId="0ACC9F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295" w:type="pct"/>
            <w:gridSpan w:val="2"/>
            <w:noWrap w:val="0"/>
            <w:vAlign w:val="center"/>
          </w:tcPr>
          <w:p w14:paraId="6F4ADA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359" w:type="pct"/>
            <w:noWrap w:val="0"/>
            <w:vAlign w:val="center"/>
          </w:tcPr>
          <w:p w14:paraId="6F965B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343" w:type="pct"/>
            <w:noWrap w:val="0"/>
            <w:vAlign w:val="center"/>
          </w:tcPr>
          <w:p w14:paraId="38CAFC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w:t>
            </w:r>
          </w:p>
        </w:tc>
      </w:tr>
      <w:tr w14:paraId="053F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8"/>
            <w:noWrap w:val="0"/>
            <w:vAlign w:val="center"/>
          </w:tcPr>
          <w:p w14:paraId="4E9A01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color w:val="auto"/>
                <w:sz w:val="24"/>
                <w:szCs w:val="24"/>
                <w:highlight w:val="none"/>
                <w:lang w:val="en-US" w:eastAsia="zh-CN"/>
              </w:rPr>
              <w:t>专职队通讯类装备采购清单</w:t>
            </w:r>
          </w:p>
        </w:tc>
      </w:tr>
      <w:tr w14:paraId="60F1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3" w:type="pct"/>
            <w:vMerge w:val="restart"/>
            <w:noWrap w:val="0"/>
            <w:vAlign w:val="center"/>
          </w:tcPr>
          <w:p w14:paraId="46BA6787">
            <w:pPr>
              <w:spacing w:line="360" w:lineRule="auto"/>
              <w:jc w:val="center"/>
              <w:outlineLvl w:val="0"/>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sz w:val="24"/>
                <w:szCs w:val="24"/>
                <w:highlight w:val="none"/>
                <w:vertAlign w:val="baseline"/>
                <w:lang w:val="en-US" w:eastAsia="zh-CN"/>
              </w:rPr>
              <w:t>序号</w:t>
            </w:r>
          </w:p>
        </w:tc>
        <w:tc>
          <w:tcPr>
            <w:tcW w:w="325" w:type="pct"/>
            <w:vMerge w:val="restart"/>
            <w:noWrap w:val="0"/>
            <w:vAlign w:val="center"/>
          </w:tcPr>
          <w:p w14:paraId="7BAF25A0">
            <w:pPr>
              <w:spacing w:line="360" w:lineRule="auto"/>
              <w:jc w:val="center"/>
              <w:outlineLvl w:val="0"/>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sz w:val="24"/>
                <w:szCs w:val="24"/>
                <w:highlight w:val="none"/>
                <w:vertAlign w:val="baseline"/>
                <w:lang w:val="en-US" w:eastAsia="zh-CN"/>
              </w:rPr>
              <w:t>类别</w:t>
            </w:r>
          </w:p>
        </w:tc>
        <w:tc>
          <w:tcPr>
            <w:tcW w:w="1312" w:type="pct"/>
            <w:vMerge w:val="restart"/>
            <w:noWrap w:val="0"/>
            <w:vAlign w:val="center"/>
          </w:tcPr>
          <w:p w14:paraId="44D2D17C">
            <w:pPr>
              <w:spacing w:line="360" w:lineRule="auto"/>
              <w:jc w:val="center"/>
              <w:outlineLvl w:val="0"/>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sz w:val="24"/>
                <w:szCs w:val="24"/>
                <w:highlight w:val="none"/>
                <w:vertAlign w:val="baseline"/>
                <w:lang w:val="en-US" w:eastAsia="zh-CN"/>
              </w:rPr>
              <w:t>设备名称</w:t>
            </w:r>
          </w:p>
        </w:tc>
        <w:tc>
          <w:tcPr>
            <w:tcW w:w="2774" w:type="pct"/>
            <w:gridSpan w:val="14"/>
            <w:noWrap w:val="0"/>
            <w:vAlign w:val="center"/>
          </w:tcPr>
          <w:p w14:paraId="48E52E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各站点采购数量</w:t>
            </w:r>
          </w:p>
        </w:tc>
        <w:tc>
          <w:tcPr>
            <w:tcW w:w="343" w:type="pct"/>
            <w:vMerge w:val="restart"/>
            <w:noWrap w:val="0"/>
            <w:vAlign w:val="center"/>
          </w:tcPr>
          <w:p w14:paraId="76E357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总计</w:t>
            </w:r>
          </w:p>
        </w:tc>
      </w:tr>
      <w:tr w14:paraId="0E10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43" w:type="pct"/>
            <w:vMerge w:val="continue"/>
            <w:noWrap w:val="0"/>
            <w:vAlign w:val="center"/>
          </w:tcPr>
          <w:p w14:paraId="5CEC6695">
            <w:pPr>
              <w:keepNext w:val="0"/>
              <w:keepLines w:val="0"/>
              <w:widowControl/>
              <w:suppressLineNumbers w:val="0"/>
              <w:jc w:val="center"/>
              <w:textAlignment w:val="center"/>
              <w:rPr>
                <w:rFonts w:hint="eastAsia" w:ascii="宋体" w:hAnsi="宋体" w:eastAsia="宋体" w:cs="宋体"/>
                <w:color w:val="auto"/>
                <w:highlight w:val="none"/>
              </w:rPr>
            </w:pPr>
          </w:p>
        </w:tc>
        <w:tc>
          <w:tcPr>
            <w:tcW w:w="325" w:type="pct"/>
            <w:vMerge w:val="continue"/>
            <w:noWrap w:val="0"/>
            <w:vAlign w:val="center"/>
          </w:tcPr>
          <w:p w14:paraId="5E77E561">
            <w:pPr>
              <w:keepNext w:val="0"/>
              <w:keepLines w:val="0"/>
              <w:widowControl/>
              <w:suppressLineNumbers w:val="0"/>
              <w:jc w:val="center"/>
              <w:textAlignment w:val="center"/>
              <w:rPr>
                <w:rFonts w:hint="eastAsia" w:ascii="宋体" w:hAnsi="宋体" w:eastAsia="宋体" w:cs="宋体"/>
                <w:color w:val="auto"/>
                <w:highlight w:val="none"/>
              </w:rPr>
            </w:pPr>
          </w:p>
        </w:tc>
        <w:tc>
          <w:tcPr>
            <w:tcW w:w="1312" w:type="pct"/>
            <w:vMerge w:val="continue"/>
            <w:noWrap w:val="0"/>
            <w:vAlign w:val="center"/>
          </w:tcPr>
          <w:p w14:paraId="7A392AEE">
            <w:pPr>
              <w:keepNext w:val="0"/>
              <w:keepLines w:val="0"/>
              <w:widowControl/>
              <w:suppressLineNumbers w:val="0"/>
              <w:jc w:val="center"/>
              <w:textAlignment w:val="center"/>
              <w:rPr>
                <w:rFonts w:hint="eastAsia" w:ascii="宋体" w:hAnsi="宋体" w:eastAsia="宋体" w:cs="宋体"/>
                <w:color w:val="auto"/>
                <w:highlight w:val="none"/>
              </w:rPr>
            </w:pPr>
          </w:p>
        </w:tc>
        <w:tc>
          <w:tcPr>
            <w:tcW w:w="462" w:type="pct"/>
            <w:gridSpan w:val="2"/>
            <w:noWrap w:val="0"/>
            <w:vAlign w:val="center"/>
          </w:tcPr>
          <w:p w14:paraId="6008905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道墟街道</w:t>
            </w:r>
          </w:p>
        </w:tc>
        <w:tc>
          <w:tcPr>
            <w:tcW w:w="462" w:type="pct"/>
            <w:gridSpan w:val="3"/>
            <w:noWrap w:val="0"/>
            <w:vAlign w:val="center"/>
          </w:tcPr>
          <w:p w14:paraId="5A6F23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永和镇</w:t>
            </w:r>
          </w:p>
        </w:tc>
        <w:tc>
          <w:tcPr>
            <w:tcW w:w="462" w:type="pct"/>
            <w:gridSpan w:val="2"/>
            <w:noWrap w:val="0"/>
            <w:vAlign w:val="center"/>
          </w:tcPr>
          <w:p w14:paraId="55089F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驿亭镇</w:t>
            </w:r>
          </w:p>
        </w:tc>
        <w:tc>
          <w:tcPr>
            <w:tcW w:w="462" w:type="pct"/>
            <w:gridSpan w:val="3"/>
            <w:noWrap w:val="0"/>
            <w:vAlign w:val="center"/>
          </w:tcPr>
          <w:p w14:paraId="0516D0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谢塘镇</w:t>
            </w:r>
          </w:p>
        </w:tc>
        <w:tc>
          <w:tcPr>
            <w:tcW w:w="462" w:type="pct"/>
            <w:gridSpan w:val="2"/>
            <w:noWrap w:val="0"/>
            <w:vAlign w:val="center"/>
          </w:tcPr>
          <w:p w14:paraId="4E65DC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上浦镇</w:t>
            </w:r>
          </w:p>
        </w:tc>
        <w:tc>
          <w:tcPr>
            <w:tcW w:w="462" w:type="pct"/>
            <w:gridSpan w:val="2"/>
            <w:noWrap w:val="0"/>
            <w:vAlign w:val="center"/>
          </w:tcPr>
          <w:p w14:paraId="153DF0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下管镇</w:t>
            </w:r>
          </w:p>
        </w:tc>
        <w:tc>
          <w:tcPr>
            <w:tcW w:w="343" w:type="pct"/>
            <w:vMerge w:val="continue"/>
            <w:noWrap w:val="0"/>
            <w:vAlign w:val="center"/>
          </w:tcPr>
          <w:p w14:paraId="70146A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40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 w:type="pct"/>
            <w:noWrap w:val="0"/>
            <w:vAlign w:val="center"/>
          </w:tcPr>
          <w:p w14:paraId="3CBF29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25" w:type="pct"/>
            <w:noWrap w:val="0"/>
            <w:vAlign w:val="center"/>
          </w:tcPr>
          <w:p w14:paraId="037BD8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通信类</w:t>
            </w:r>
          </w:p>
        </w:tc>
        <w:tc>
          <w:tcPr>
            <w:tcW w:w="1312" w:type="pct"/>
            <w:noWrap w:val="0"/>
            <w:vAlign w:val="center"/>
          </w:tcPr>
          <w:p w14:paraId="60151F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对讲机</w:t>
            </w:r>
          </w:p>
        </w:tc>
        <w:tc>
          <w:tcPr>
            <w:tcW w:w="462" w:type="pct"/>
            <w:gridSpan w:val="2"/>
            <w:noWrap w:val="0"/>
            <w:vAlign w:val="center"/>
          </w:tcPr>
          <w:p w14:paraId="6FE1EC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09" w:type="dxa"/>
            <w:gridSpan w:val="3"/>
            <w:noWrap w:val="0"/>
            <w:vAlign w:val="center"/>
          </w:tcPr>
          <w:p w14:paraId="2B1955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309" w:type="dxa"/>
            <w:gridSpan w:val="2"/>
            <w:noWrap w:val="0"/>
            <w:vAlign w:val="center"/>
          </w:tcPr>
          <w:p w14:paraId="57558E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309" w:type="dxa"/>
            <w:gridSpan w:val="3"/>
            <w:noWrap w:val="0"/>
            <w:vAlign w:val="center"/>
          </w:tcPr>
          <w:p w14:paraId="071217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308" w:type="dxa"/>
            <w:gridSpan w:val="2"/>
            <w:noWrap w:val="0"/>
            <w:vAlign w:val="center"/>
          </w:tcPr>
          <w:p w14:paraId="1AB099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314" w:type="dxa"/>
            <w:gridSpan w:val="2"/>
            <w:noWrap w:val="0"/>
            <w:vAlign w:val="center"/>
          </w:tcPr>
          <w:p w14:paraId="65AA67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43" w:type="pct"/>
            <w:noWrap w:val="0"/>
            <w:vAlign w:val="center"/>
          </w:tcPr>
          <w:p w14:paraId="41E118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46</w:t>
            </w:r>
          </w:p>
        </w:tc>
      </w:tr>
    </w:tbl>
    <w:p w14:paraId="18C7327E">
      <w:pPr>
        <w:rPr>
          <w:rFonts w:hint="eastAsia" w:ascii="宋体" w:hAnsi="宋体" w:eastAsia="宋体" w:cs="宋体"/>
          <w:b/>
          <w:color w:val="auto"/>
          <w:sz w:val="24"/>
          <w:szCs w:val="24"/>
          <w:highlight w:val="none"/>
          <w:lang w:val="en-US" w:eastAsia="zh-CN"/>
        </w:rPr>
      </w:pPr>
    </w:p>
    <w:p w14:paraId="6FF4DE93">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val="en-US" w:eastAsia="zh-CN"/>
        </w:rPr>
        <w:t>注.以上货物数量仅供参考，具体以采购人通知为准。结算以实际供应数量和中标单价计算。</w:t>
      </w:r>
    </w:p>
    <w:p w14:paraId="4E447D25">
      <w:pPr>
        <w:ind w:firstLine="241" w:firstLineChars="100"/>
        <w:rPr>
          <w:rFonts w:hint="eastAsia" w:ascii="宋体" w:hAnsi="宋体" w:eastAsia="宋体" w:cs="宋体"/>
          <w:b/>
          <w:color w:val="auto"/>
          <w:sz w:val="24"/>
          <w:szCs w:val="24"/>
          <w:highlight w:val="none"/>
          <w:lang w:val="en-US" w:eastAsia="zh-CN"/>
        </w:rPr>
      </w:pPr>
    </w:p>
    <w:p w14:paraId="07B2FA25">
      <w:pPr>
        <w:ind w:firstLine="241"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标段二：</w:t>
      </w:r>
      <w:r>
        <w:rPr>
          <w:rFonts w:hint="eastAsia" w:ascii="宋体" w:hAnsi="宋体" w:eastAsia="宋体" w:cs="宋体"/>
          <w:b/>
          <w:bCs/>
          <w:color w:val="auto"/>
          <w:sz w:val="24"/>
          <w:szCs w:val="24"/>
          <w:highlight w:val="none"/>
          <w:lang w:val="en-US" w:eastAsia="zh-CN"/>
        </w:rPr>
        <w:t>应消站除通讯类外装备，包括救援类、执法类、防护类、监测类等采购清单：</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949"/>
        <w:gridCol w:w="3745"/>
        <w:gridCol w:w="816"/>
        <w:gridCol w:w="816"/>
        <w:gridCol w:w="816"/>
        <w:gridCol w:w="1026"/>
        <w:gridCol w:w="816"/>
        <w:gridCol w:w="816"/>
        <w:gridCol w:w="907"/>
        <w:gridCol w:w="839"/>
        <w:gridCol w:w="1003"/>
        <w:gridCol w:w="887"/>
      </w:tblGrid>
      <w:tr w14:paraId="3A56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vMerge w:val="restart"/>
            <w:noWrap w:val="0"/>
            <w:vAlign w:val="center"/>
          </w:tcPr>
          <w:p w14:paraId="1CCC7A58">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335" w:type="pct"/>
            <w:vMerge w:val="restart"/>
            <w:noWrap w:val="0"/>
            <w:vAlign w:val="center"/>
          </w:tcPr>
          <w:p w14:paraId="26F09162">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类别</w:t>
            </w:r>
          </w:p>
        </w:tc>
        <w:tc>
          <w:tcPr>
            <w:tcW w:w="1322" w:type="pct"/>
            <w:vMerge w:val="restart"/>
            <w:noWrap w:val="0"/>
            <w:vAlign w:val="center"/>
          </w:tcPr>
          <w:p w14:paraId="5EC859EE">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设备名称</w:t>
            </w:r>
          </w:p>
        </w:tc>
        <w:tc>
          <w:tcPr>
            <w:tcW w:w="2772" w:type="pct"/>
            <w:gridSpan w:val="9"/>
            <w:noWrap w:val="0"/>
            <w:vAlign w:val="center"/>
          </w:tcPr>
          <w:p w14:paraId="5D703F62">
            <w:pPr>
              <w:keepNext w:val="0"/>
              <w:keepLines w:val="0"/>
              <w:widowControl/>
              <w:suppressLineNumbers w:val="0"/>
              <w:jc w:val="center"/>
              <w:textAlignment w:val="center"/>
              <w:rPr>
                <w:rFonts w:hint="eastAsia" w:ascii="宋体" w:hAnsi="宋体" w:eastAsia="宋体" w:cs="宋体"/>
                <w:b/>
                <w:color w:val="auto"/>
                <w:sz w:val="36"/>
                <w:szCs w:val="36"/>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各站点采购数量</w:t>
            </w:r>
          </w:p>
        </w:tc>
        <w:tc>
          <w:tcPr>
            <w:tcW w:w="313" w:type="pct"/>
            <w:vMerge w:val="restart"/>
            <w:noWrap w:val="0"/>
            <w:vAlign w:val="center"/>
          </w:tcPr>
          <w:p w14:paraId="2DC1B1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总计</w:t>
            </w:r>
          </w:p>
        </w:tc>
      </w:tr>
      <w:tr w14:paraId="2542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Merge w:val="continue"/>
            <w:noWrap w:val="0"/>
            <w:vAlign w:val="center"/>
          </w:tcPr>
          <w:p w14:paraId="18CD3439">
            <w:pPr>
              <w:spacing w:line="360" w:lineRule="auto"/>
              <w:jc w:val="center"/>
              <w:outlineLvl w:val="0"/>
              <w:rPr>
                <w:rFonts w:hint="eastAsia" w:ascii="宋体" w:hAnsi="宋体" w:eastAsia="宋体" w:cs="宋体"/>
                <w:color w:val="auto"/>
                <w:highlight w:val="none"/>
              </w:rPr>
            </w:pPr>
          </w:p>
        </w:tc>
        <w:tc>
          <w:tcPr>
            <w:tcW w:w="335" w:type="pct"/>
            <w:vMerge w:val="continue"/>
            <w:noWrap w:val="0"/>
            <w:vAlign w:val="center"/>
          </w:tcPr>
          <w:p w14:paraId="22E2B0CC">
            <w:pPr>
              <w:spacing w:line="360" w:lineRule="auto"/>
              <w:jc w:val="center"/>
              <w:outlineLvl w:val="0"/>
              <w:rPr>
                <w:rFonts w:hint="eastAsia" w:ascii="宋体" w:hAnsi="宋体" w:eastAsia="宋体" w:cs="宋体"/>
                <w:color w:val="auto"/>
                <w:highlight w:val="none"/>
              </w:rPr>
            </w:pPr>
          </w:p>
        </w:tc>
        <w:tc>
          <w:tcPr>
            <w:tcW w:w="1322" w:type="pct"/>
            <w:vMerge w:val="continue"/>
            <w:noWrap w:val="0"/>
            <w:vAlign w:val="center"/>
          </w:tcPr>
          <w:p w14:paraId="6BDE4199">
            <w:pPr>
              <w:spacing w:line="360" w:lineRule="auto"/>
              <w:jc w:val="center"/>
              <w:outlineLvl w:val="0"/>
              <w:rPr>
                <w:rFonts w:hint="eastAsia" w:ascii="宋体" w:hAnsi="宋体" w:eastAsia="宋体" w:cs="宋体"/>
                <w:color w:val="auto"/>
                <w:highlight w:val="none"/>
              </w:rPr>
            </w:pPr>
          </w:p>
        </w:tc>
        <w:tc>
          <w:tcPr>
            <w:tcW w:w="288" w:type="pct"/>
            <w:noWrap w:val="0"/>
            <w:vAlign w:val="center"/>
          </w:tcPr>
          <w:p w14:paraId="7A8476A0">
            <w:pPr>
              <w:keepNext w:val="0"/>
              <w:keepLines w:val="0"/>
              <w:widowControl/>
              <w:suppressLineNumbers w:val="0"/>
              <w:jc w:val="center"/>
              <w:textAlignment w:val="center"/>
              <w:rPr>
                <w:rFonts w:hint="eastAsia" w:ascii="宋体" w:hAnsi="宋体" w:eastAsia="宋体" w:cs="宋体"/>
                <w:b/>
                <w:color w:val="auto"/>
                <w:sz w:val="36"/>
                <w:szCs w:val="36"/>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百官街道</w:t>
            </w:r>
          </w:p>
        </w:tc>
        <w:tc>
          <w:tcPr>
            <w:tcW w:w="288" w:type="pct"/>
            <w:noWrap w:val="0"/>
            <w:vAlign w:val="center"/>
          </w:tcPr>
          <w:p w14:paraId="6C91A1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曹娥街道</w:t>
            </w:r>
          </w:p>
        </w:tc>
        <w:tc>
          <w:tcPr>
            <w:tcW w:w="288" w:type="pct"/>
            <w:noWrap w:val="0"/>
            <w:vAlign w:val="center"/>
          </w:tcPr>
          <w:p w14:paraId="61E448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道墟街道</w:t>
            </w:r>
          </w:p>
        </w:tc>
        <w:tc>
          <w:tcPr>
            <w:tcW w:w="362" w:type="pct"/>
            <w:noWrap w:val="0"/>
            <w:vAlign w:val="center"/>
          </w:tcPr>
          <w:p w14:paraId="44882E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崧厦街道</w:t>
            </w:r>
          </w:p>
        </w:tc>
        <w:tc>
          <w:tcPr>
            <w:tcW w:w="288" w:type="pct"/>
            <w:noWrap w:val="0"/>
            <w:vAlign w:val="center"/>
          </w:tcPr>
          <w:p w14:paraId="2DB642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东关街道</w:t>
            </w:r>
          </w:p>
        </w:tc>
        <w:tc>
          <w:tcPr>
            <w:tcW w:w="288" w:type="pct"/>
            <w:noWrap w:val="0"/>
            <w:vAlign w:val="center"/>
          </w:tcPr>
          <w:p w14:paraId="463CE4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梁湖街道</w:t>
            </w:r>
          </w:p>
        </w:tc>
        <w:tc>
          <w:tcPr>
            <w:tcW w:w="320" w:type="pct"/>
            <w:noWrap w:val="0"/>
            <w:vAlign w:val="center"/>
          </w:tcPr>
          <w:p w14:paraId="365937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上浦镇</w:t>
            </w:r>
          </w:p>
        </w:tc>
        <w:tc>
          <w:tcPr>
            <w:tcW w:w="296" w:type="pct"/>
            <w:noWrap w:val="0"/>
            <w:vAlign w:val="center"/>
          </w:tcPr>
          <w:p w14:paraId="3BDC29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汤浦镇</w:t>
            </w:r>
          </w:p>
        </w:tc>
        <w:tc>
          <w:tcPr>
            <w:tcW w:w="353" w:type="pct"/>
            <w:noWrap w:val="0"/>
            <w:vAlign w:val="center"/>
          </w:tcPr>
          <w:p w14:paraId="48007D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下管镇</w:t>
            </w:r>
          </w:p>
        </w:tc>
        <w:tc>
          <w:tcPr>
            <w:tcW w:w="313" w:type="pct"/>
            <w:vMerge w:val="continue"/>
            <w:noWrap w:val="0"/>
            <w:vAlign w:val="center"/>
          </w:tcPr>
          <w:p w14:paraId="0A179A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72E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0C93E96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35" w:type="pct"/>
            <w:vMerge w:val="restart"/>
            <w:noWrap w:val="0"/>
            <w:vAlign w:val="center"/>
          </w:tcPr>
          <w:p w14:paraId="660BB1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救援类</w:t>
            </w:r>
          </w:p>
        </w:tc>
        <w:tc>
          <w:tcPr>
            <w:tcW w:w="1322" w:type="pct"/>
            <w:noWrap w:val="0"/>
            <w:vAlign w:val="center"/>
          </w:tcPr>
          <w:p w14:paraId="1FCBB8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前线指挥部帐篷</w:t>
            </w:r>
          </w:p>
        </w:tc>
        <w:tc>
          <w:tcPr>
            <w:tcW w:w="288" w:type="pct"/>
            <w:noWrap w:val="0"/>
            <w:vAlign w:val="center"/>
          </w:tcPr>
          <w:p w14:paraId="5D3A28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319A1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0A8D9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4107FD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B5224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353B77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456DEF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6" w:type="pct"/>
            <w:noWrap w:val="0"/>
            <w:vAlign w:val="center"/>
          </w:tcPr>
          <w:p w14:paraId="552624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53" w:type="pct"/>
            <w:noWrap w:val="0"/>
            <w:vAlign w:val="center"/>
          </w:tcPr>
          <w:p w14:paraId="15D0C2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noWrap w:val="0"/>
            <w:vAlign w:val="center"/>
          </w:tcPr>
          <w:p w14:paraId="11CD6D7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r>
      <w:tr w14:paraId="1E40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70C77E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35" w:type="pct"/>
            <w:vMerge w:val="continue"/>
            <w:noWrap w:val="0"/>
            <w:vAlign w:val="center"/>
          </w:tcPr>
          <w:p w14:paraId="4EE86F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752B28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电动U型救生圈</w:t>
            </w:r>
          </w:p>
        </w:tc>
        <w:tc>
          <w:tcPr>
            <w:tcW w:w="288" w:type="pct"/>
            <w:noWrap w:val="0"/>
            <w:vAlign w:val="center"/>
          </w:tcPr>
          <w:p w14:paraId="0B0CCA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CCC2F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49082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453A53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7228A6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2EDF1A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63E9A4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96" w:type="pct"/>
            <w:noWrap w:val="0"/>
            <w:vAlign w:val="center"/>
          </w:tcPr>
          <w:p w14:paraId="713357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53" w:type="pct"/>
            <w:noWrap w:val="0"/>
            <w:vAlign w:val="center"/>
          </w:tcPr>
          <w:p w14:paraId="6CF691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noWrap w:val="0"/>
            <w:vAlign w:val="center"/>
          </w:tcPr>
          <w:p w14:paraId="42D5F1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r>
      <w:tr w14:paraId="5820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25B239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35" w:type="pct"/>
            <w:vMerge w:val="continue"/>
            <w:noWrap w:val="0"/>
            <w:vAlign w:val="center"/>
          </w:tcPr>
          <w:p w14:paraId="0C0884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7C3FCA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救生绳</w:t>
            </w:r>
          </w:p>
        </w:tc>
        <w:tc>
          <w:tcPr>
            <w:tcW w:w="288" w:type="pct"/>
            <w:noWrap w:val="0"/>
            <w:vAlign w:val="center"/>
          </w:tcPr>
          <w:p w14:paraId="658BB8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A370C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7C0D39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483423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9B090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88" w:type="pct"/>
            <w:noWrap w:val="0"/>
            <w:vAlign w:val="center"/>
          </w:tcPr>
          <w:p w14:paraId="028A0B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535CDF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96" w:type="pct"/>
            <w:noWrap w:val="0"/>
            <w:vAlign w:val="center"/>
          </w:tcPr>
          <w:p w14:paraId="1D3838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5E15C2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noWrap w:val="0"/>
            <w:vAlign w:val="center"/>
          </w:tcPr>
          <w:p w14:paraId="7D838C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r>
      <w:tr w14:paraId="660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7" w:type="pct"/>
            <w:noWrap w:val="0"/>
            <w:vAlign w:val="center"/>
          </w:tcPr>
          <w:p w14:paraId="46E431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35" w:type="pct"/>
            <w:vMerge w:val="continue"/>
            <w:noWrap w:val="0"/>
            <w:vAlign w:val="center"/>
          </w:tcPr>
          <w:p w14:paraId="0C56E6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237F39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缓降器</w:t>
            </w:r>
          </w:p>
        </w:tc>
        <w:tc>
          <w:tcPr>
            <w:tcW w:w="288" w:type="pct"/>
            <w:noWrap w:val="0"/>
            <w:vAlign w:val="center"/>
          </w:tcPr>
          <w:p w14:paraId="157D1D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0A843D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2D5707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470AD5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1C0838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D966D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279620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96" w:type="pct"/>
            <w:noWrap w:val="0"/>
            <w:vAlign w:val="center"/>
          </w:tcPr>
          <w:p w14:paraId="28A475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53" w:type="pct"/>
            <w:noWrap w:val="0"/>
            <w:vAlign w:val="center"/>
          </w:tcPr>
          <w:p w14:paraId="3063ED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noWrap w:val="0"/>
            <w:vAlign w:val="center"/>
          </w:tcPr>
          <w:p w14:paraId="2E99A7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r>
      <w:tr w14:paraId="5CD1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178094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35" w:type="pct"/>
            <w:vMerge w:val="continue"/>
            <w:noWrap w:val="0"/>
            <w:vAlign w:val="center"/>
          </w:tcPr>
          <w:p w14:paraId="3C4582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0B0F43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救援伸缩杆</w:t>
            </w:r>
          </w:p>
        </w:tc>
        <w:tc>
          <w:tcPr>
            <w:tcW w:w="288" w:type="pct"/>
            <w:noWrap w:val="0"/>
            <w:vAlign w:val="center"/>
          </w:tcPr>
          <w:p w14:paraId="0B0AB9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BAACA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0CF391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429820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3C613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6A5FB1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035FBB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6" w:type="pct"/>
            <w:noWrap w:val="0"/>
            <w:vAlign w:val="center"/>
          </w:tcPr>
          <w:p w14:paraId="79A1F8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53" w:type="pct"/>
            <w:noWrap w:val="0"/>
            <w:vAlign w:val="center"/>
          </w:tcPr>
          <w:p w14:paraId="590B30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noWrap w:val="0"/>
            <w:vAlign w:val="center"/>
          </w:tcPr>
          <w:p w14:paraId="36D938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r>
      <w:tr w14:paraId="0972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1D04320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35" w:type="pct"/>
            <w:vMerge w:val="continue"/>
            <w:noWrap w:val="0"/>
            <w:vAlign w:val="center"/>
          </w:tcPr>
          <w:p w14:paraId="091987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7F25DD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高音喇叭</w:t>
            </w:r>
          </w:p>
        </w:tc>
        <w:tc>
          <w:tcPr>
            <w:tcW w:w="288" w:type="pct"/>
            <w:noWrap w:val="0"/>
            <w:vAlign w:val="center"/>
          </w:tcPr>
          <w:p w14:paraId="40CC28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1826EB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56356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58A38A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39907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88" w:type="pct"/>
            <w:noWrap w:val="0"/>
            <w:vAlign w:val="center"/>
          </w:tcPr>
          <w:p w14:paraId="64B0A8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348DDC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96" w:type="pct"/>
            <w:noWrap w:val="0"/>
            <w:vAlign w:val="center"/>
          </w:tcPr>
          <w:p w14:paraId="64E741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62CF94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13" w:type="pct"/>
            <w:noWrap w:val="0"/>
            <w:vAlign w:val="center"/>
          </w:tcPr>
          <w:p w14:paraId="08636F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r>
      <w:tr w14:paraId="1EF4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44E6AF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335" w:type="pct"/>
            <w:vMerge w:val="continue"/>
            <w:noWrap w:val="0"/>
            <w:vAlign w:val="center"/>
          </w:tcPr>
          <w:p w14:paraId="4A6B53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6766EC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警戒带</w:t>
            </w:r>
          </w:p>
        </w:tc>
        <w:tc>
          <w:tcPr>
            <w:tcW w:w="288" w:type="pct"/>
            <w:noWrap w:val="0"/>
            <w:vAlign w:val="center"/>
          </w:tcPr>
          <w:p w14:paraId="2C26C5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716C56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227D4C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1A235F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0203825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88" w:type="pct"/>
            <w:noWrap w:val="0"/>
            <w:vAlign w:val="center"/>
          </w:tcPr>
          <w:p w14:paraId="61C9497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1B4587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96" w:type="pct"/>
            <w:noWrap w:val="0"/>
            <w:vAlign w:val="center"/>
          </w:tcPr>
          <w:p w14:paraId="17FFBD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353" w:type="pct"/>
            <w:noWrap w:val="0"/>
            <w:vAlign w:val="center"/>
          </w:tcPr>
          <w:p w14:paraId="164E98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313" w:type="pct"/>
            <w:noWrap w:val="0"/>
            <w:vAlign w:val="center"/>
          </w:tcPr>
          <w:p w14:paraId="1C528E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r>
      <w:tr w14:paraId="75CC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4A7CBE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35" w:type="pct"/>
            <w:vMerge w:val="continue"/>
            <w:noWrap w:val="0"/>
            <w:vAlign w:val="center"/>
          </w:tcPr>
          <w:p w14:paraId="32C550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2D527E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便捷式发电机</w:t>
            </w:r>
          </w:p>
        </w:tc>
        <w:tc>
          <w:tcPr>
            <w:tcW w:w="288" w:type="pct"/>
            <w:noWrap w:val="0"/>
            <w:vAlign w:val="center"/>
          </w:tcPr>
          <w:p w14:paraId="7FBF4C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5F78A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187B3C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35C2D8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BFE31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27FA92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78AE65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6" w:type="pct"/>
            <w:noWrap w:val="0"/>
            <w:vAlign w:val="center"/>
          </w:tcPr>
          <w:p w14:paraId="036216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3B7E01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3" w:type="pct"/>
            <w:noWrap w:val="0"/>
            <w:vAlign w:val="center"/>
          </w:tcPr>
          <w:p w14:paraId="75C6B3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14:paraId="0CEA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5FAF9F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335" w:type="pct"/>
            <w:vMerge w:val="continue"/>
            <w:noWrap w:val="0"/>
            <w:vAlign w:val="center"/>
          </w:tcPr>
          <w:p w14:paraId="32365D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6FD998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小型或中型无人机（支持一机多用）</w:t>
            </w:r>
          </w:p>
        </w:tc>
        <w:tc>
          <w:tcPr>
            <w:tcW w:w="288" w:type="pct"/>
            <w:noWrap w:val="0"/>
            <w:vAlign w:val="center"/>
          </w:tcPr>
          <w:p w14:paraId="7856E4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88" w:type="pct"/>
            <w:noWrap w:val="0"/>
            <w:vAlign w:val="center"/>
          </w:tcPr>
          <w:p w14:paraId="7286BBA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01A268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62" w:type="pct"/>
            <w:noWrap w:val="0"/>
            <w:vAlign w:val="center"/>
          </w:tcPr>
          <w:p w14:paraId="1A3B56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88CD8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4556AD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50F5D8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6" w:type="pct"/>
            <w:noWrap w:val="0"/>
            <w:vAlign w:val="center"/>
          </w:tcPr>
          <w:p w14:paraId="5DAAB36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53" w:type="pct"/>
            <w:noWrap w:val="0"/>
            <w:vAlign w:val="center"/>
          </w:tcPr>
          <w:p w14:paraId="328082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noWrap w:val="0"/>
            <w:vAlign w:val="center"/>
          </w:tcPr>
          <w:p w14:paraId="593D13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r>
      <w:tr w14:paraId="2205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29866F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335" w:type="pct"/>
            <w:vMerge w:val="continue"/>
            <w:noWrap w:val="0"/>
            <w:vAlign w:val="center"/>
          </w:tcPr>
          <w:p w14:paraId="76FED0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193A64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铁锹</w:t>
            </w:r>
          </w:p>
        </w:tc>
        <w:tc>
          <w:tcPr>
            <w:tcW w:w="288" w:type="pct"/>
            <w:noWrap w:val="0"/>
            <w:vAlign w:val="center"/>
          </w:tcPr>
          <w:p w14:paraId="1214E9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0291B9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2670F4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7AB97C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A37B1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598A1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10C249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52</w:t>
            </w:r>
          </w:p>
        </w:tc>
        <w:tc>
          <w:tcPr>
            <w:tcW w:w="296" w:type="pct"/>
            <w:noWrap w:val="0"/>
            <w:vAlign w:val="center"/>
          </w:tcPr>
          <w:p w14:paraId="02BA21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3749A1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3" w:type="pct"/>
            <w:noWrap w:val="0"/>
            <w:vAlign w:val="center"/>
          </w:tcPr>
          <w:p w14:paraId="33AAE9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52</w:t>
            </w:r>
          </w:p>
        </w:tc>
      </w:tr>
      <w:tr w14:paraId="7BBB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0558C3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335" w:type="pct"/>
            <w:vMerge w:val="continue"/>
            <w:noWrap w:val="0"/>
            <w:vAlign w:val="center"/>
          </w:tcPr>
          <w:p w14:paraId="2FF3AE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724DBD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救援担架</w:t>
            </w:r>
          </w:p>
        </w:tc>
        <w:tc>
          <w:tcPr>
            <w:tcW w:w="288" w:type="pct"/>
            <w:noWrap w:val="0"/>
            <w:vAlign w:val="center"/>
          </w:tcPr>
          <w:p w14:paraId="10075D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B1409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FD95B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42D618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9D910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88" w:type="pct"/>
            <w:noWrap w:val="0"/>
            <w:vAlign w:val="center"/>
          </w:tcPr>
          <w:p w14:paraId="17F1AF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2D4AD1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96" w:type="pct"/>
            <w:noWrap w:val="0"/>
            <w:vAlign w:val="center"/>
          </w:tcPr>
          <w:p w14:paraId="4A0517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53" w:type="pct"/>
            <w:noWrap w:val="0"/>
            <w:vAlign w:val="center"/>
          </w:tcPr>
          <w:p w14:paraId="24AFA2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noWrap w:val="0"/>
            <w:vAlign w:val="center"/>
          </w:tcPr>
          <w:p w14:paraId="7C5A98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r>
      <w:tr w14:paraId="3791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6ABAF5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335" w:type="pct"/>
            <w:vMerge w:val="continue"/>
            <w:noWrap w:val="0"/>
            <w:vAlign w:val="center"/>
          </w:tcPr>
          <w:p w14:paraId="58D732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373117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防洪子堤</w:t>
            </w:r>
          </w:p>
        </w:tc>
        <w:tc>
          <w:tcPr>
            <w:tcW w:w="288" w:type="pct"/>
            <w:noWrap w:val="0"/>
            <w:vAlign w:val="center"/>
          </w:tcPr>
          <w:p w14:paraId="39E508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6DABAB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7E8D7D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0DBF0C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DA242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27CCE3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2218E1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6" w:type="pct"/>
            <w:noWrap w:val="0"/>
            <w:vAlign w:val="center"/>
          </w:tcPr>
          <w:p w14:paraId="2D3160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53" w:type="pct"/>
            <w:noWrap w:val="0"/>
            <w:vAlign w:val="center"/>
          </w:tcPr>
          <w:p w14:paraId="43E322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noWrap w:val="0"/>
            <w:vAlign w:val="center"/>
          </w:tcPr>
          <w:p w14:paraId="08965F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r>
      <w:tr w14:paraId="2CA6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10D6FF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335" w:type="pct"/>
            <w:vMerge w:val="restart"/>
            <w:noWrap w:val="0"/>
            <w:vAlign w:val="center"/>
          </w:tcPr>
          <w:p w14:paraId="0F2E1E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58EEEB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执法类</w:t>
            </w:r>
          </w:p>
        </w:tc>
        <w:tc>
          <w:tcPr>
            <w:tcW w:w="1322" w:type="pct"/>
            <w:noWrap w:val="0"/>
            <w:vAlign w:val="center"/>
          </w:tcPr>
          <w:p w14:paraId="4673A9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测电笔</w:t>
            </w:r>
          </w:p>
        </w:tc>
        <w:tc>
          <w:tcPr>
            <w:tcW w:w="288" w:type="pct"/>
            <w:noWrap w:val="0"/>
            <w:vAlign w:val="center"/>
          </w:tcPr>
          <w:p w14:paraId="2140B0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88" w:type="pct"/>
            <w:noWrap w:val="0"/>
            <w:vAlign w:val="center"/>
          </w:tcPr>
          <w:p w14:paraId="22FC03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88" w:type="pct"/>
            <w:noWrap w:val="0"/>
            <w:vAlign w:val="center"/>
          </w:tcPr>
          <w:p w14:paraId="36E7CC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62" w:type="pct"/>
            <w:noWrap w:val="0"/>
            <w:vAlign w:val="center"/>
          </w:tcPr>
          <w:p w14:paraId="24D362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88" w:type="pct"/>
            <w:noWrap w:val="0"/>
            <w:vAlign w:val="center"/>
          </w:tcPr>
          <w:p w14:paraId="10A97E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88" w:type="pct"/>
            <w:noWrap w:val="0"/>
            <w:vAlign w:val="center"/>
          </w:tcPr>
          <w:p w14:paraId="22BC91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20" w:type="pct"/>
            <w:noWrap w:val="0"/>
            <w:vAlign w:val="center"/>
          </w:tcPr>
          <w:p w14:paraId="7D76EA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96" w:type="pct"/>
            <w:noWrap w:val="0"/>
            <w:vAlign w:val="center"/>
          </w:tcPr>
          <w:p w14:paraId="169F39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53" w:type="pct"/>
            <w:noWrap w:val="0"/>
            <w:vAlign w:val="center"/>
          </w:tcPr>
          <w:p w14:paraId="6773C6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noWrap w:val="0"/>
            <w:vAlign w:val="center"/>
          </w:tcPr>
          <w:p w14:paraId="6C3C02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56</w:t>
            </w:r>
          </w:p>
        </w:tc>
      </w:tr>
      <w:tr w14:paraId="203C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75BC27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335" w:type="pct"/>
            <w:vMerge w:val="continue"/>
            <w:noWrap w:val="0"/>
            <w:vAlign w:val="center"/>
          </w:tcPr>
          <w:p w14:paraId="32FDE9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36727E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强光手电（头灯）</w:t>
            </w:r>
          </w:p>
        </w:tc>
        <w:tc>
          <w:tcPr>
            <w:tcW w:w="288" w:type="pct"/>
            <w:noWrap w:val="0"/>
            <w:vAlign w:val="center"/>
          </w:tcPr>
          <w:p w14:paraId="612918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7A979E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88" w:type="pct"/>
            <w:noWrap w:val="0"/>
            <w:vAlign w:val="center"/>
          </w:tcPr>
          <w:p w14:paraId="5D9994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62" w:type="pct"/>
            <w:noWrap w:val="0"/>
            <w:vAlign w:val="center"/>
          </w:tcPr>
          <w:p w14:paraId="65F0E3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78369D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0D208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20" w:type="pct"/>
            <w:noWrap w:val="0"/>
            <w:vAlign w:val="center"/>
          </w:tcPr>
          <w:p w14:paraId="3700A7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96" w:type="pct"/>
            <w:noWrap w:val="0"/>
            <w:vAlign w:val="center"/>
          </w:tcPr>
          <w:p w14:paraId="37CEED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53" w:type="pct"/>
            <w:noWrap w:val="0"/>
            <w:vAlign w:val="center"/>
          </w:tcPr>
          <w:p w14:paraId="6C2A6F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noWrap w:val="0"/>
            <w:vAlign w:val="center"/>
          </w:tcPr>
          <w:p w14:paraId="255E52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w:t>
            </w:r>
          </w:p>
        </w:tc>
      </w:tr>
      <w:tr w14:paraId="637E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1EB4D1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335" w:type="pct"/>
            <w:vMerge w:val="continue"/>
            <w:noWrap w:val="0"/>
            <w:vAlign w:val="center"/>
          </w:tcPr>
          <w:p w14:paraId="7F905A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7BF257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卷尺</w:t>
            </w:r>
          </w:p>
        </w:tc>
        <w:tc>
          <w:tcPr>
            <w:tcW w:w="288" w:type="pct"/>
            <w:noWrap w:val="0"/>
            <w:vAlign w:val="center"/>
          </w:tcPr>
          <w:p w14:paraId="684053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88" w:type="pct"/>
            <w:noWrap w:val="0"/>
            <w:vAlign w:val="center"/>
          </w:tcPr>
          <w:p w14:paraId="274942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88" w:type="pct"/>
            <w:noWrap w:val="0"/>
            <w:vAlign w:val="center"/>
          </w:tcPr>
          <w:p w14:paraId="388EDC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62" w:type="pct"/>
            <w:noWrap w:val="0"/>
            <w:vAlign w:val="center"/>
          </w:tcPr>
          <w:p w14:paraId="3365FC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88" w:type="pct"/>
            <w:noWrap w:val="0"/>
            <w:vAlign w:val="center"/>
          </w:tcPr>
          <w:p w14:paraId="5D4697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88" w:type="pct"/>
            <w:noWrap w:val="0"/>
            <w:vAlign w:val="center"/>
          </w:tcPr>
          <w:p w14:paraId="7F9EC4C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20" w:type="pct"/>
            <w:noWrap w:val="0"/>
            <w:vAlign w:val="center"/>
          </w:tcPr>
          <w:p w14:paraId="626C7C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96" w:type="pct"/>
            <w:noWrap w:val="0"/>
            <w:vAlign w:val="center"/>
          </w:tcPr>
          <w:p w14:paraId="6E3AD0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53" w:type="pct"/>
            <w:noWrap w:val="0"/>
            <w:vAlign w:val="center"/>
          </w:tcPr>
          <w:p w14:paraId="74EF28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noWrap w:val="0"/>
            <w:vAlign w:val="center"/>
          </w:tcPr>
          <w:p w14:paraId="03C179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56</w:t>
            </w:r>
          </w:p>
        </w:tc>
      </w:tr>
      <w:tr w14:paraId="6623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461D3F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335" w:type="pct"/>
            <w:vMerge w:val="continue"/>
            <w:noWrap w:val="0"/>
            <w:vAlign w:val="center"/>
          </w:tcPr>
          <w:p w14:paraId="385B50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715915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防爆照相机</w:t>
            </w:r>
          </w:p>
        </w:tc>
        <w:tc>
          <w:tcPr>
            <w:tcW w:w="288" w:type="pct"/>
            <w:noWrap w:val="0"/>
            <w:vAlign w:val="center"/>
          </w:tcPr>
          <w:p w14:paraId="45CA83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3E560C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579DD1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62" w:type="pct"/>
            <w:noWrap w:val="0"/>
            <w:vAlign w:val="center"/>
          </w:tcPr>
          <w:p w14:paraId="37BC25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42D968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ADF2ED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5145AB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6" w:type="pct"/>
            <w:noWrap w:val="0"/>
            <w:vAlign w:val="center"/>
          </w:tcPr>
          <w:p w14:paraId="159BA0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462D35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3" w:type="pct"/>
            <w:noWrap w:val="0"/>
            <w:vAlign w:val="center"/>
          </w:tcPr>
          <w:p w14:paraId="61EF01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r>
      <w:tr w14:paraId="79FE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72EFC4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335" w:type="pct"/>
            <w:vMerge w:val="continue"/>
            <w:noWrap w:val="0"/>
            <w:vAlign w:val="center"/>
          </w:tcPr>
          <w:p w14:paraId="5FB8D2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37D8C5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取样器</w:t>
            </w:r>
          </w:p>
        </w:tc>
        <w:tc>
          <w:tcPr>
            <w:tcW w:w="288" w:type="pct"/>
            <w:noWrap w:val="0"/>
            <w:vAlign w:val="center"/>
          </w:tcPr>
          <w:p w14:paraId="2E46B8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7C1A25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72F0B8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62" w:type="pct"/>
            <w:noWrap w:val="0"/>
            <w:vAlign w:val="center"/>
          </w:tcPr>
          <w:p w14:paraId="6E0666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88" w:type="pct"/>
            <w:noWrap w:val="0"/>
            <w:vAlign w:val="center"/>
          </w:tcPr>
          <w:p w14:paraId="418C92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EE2F8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73A405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6" w:type="pct"/>
            <w:noWrap w:val="0"/>
            <w:vAlign w:val="center"/>
          </w:tcPr>
          <w:p w14:paraId="5B55FD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307442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3" w:type="pct"/>
            <w:noWrap w:val="0"/>
            <w:vAlign w:val="center"/>
          </w:tcPr>
          <w:p w14:paraId="60A771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r>
      <w:tr w14:paraId="789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0978FC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335" w:type="pct"/>
            <w:vMerge w:val="continue"/>
            <w:noWrap w:val="0"/>
            <w:vAlign w:val="center"/>
          </w:tcPr>
          <w:p w14:paraId="695E6A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69FEBA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绝缘手套</w:t>
            </w:r>
          </w:p>
        </w:tc>
        <w:tc>
          <w:tcPr>
            <w:tcW w:w="288" w:type="pct"/>
            <w:noWrap w:val="0"/>
            <w:vAlign w:val="center"/>
          </w:tcPr>
          <w:p w14:paraId="60D794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72611C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88" w:type="pct"/>
            <w:noWrap w:val="0"/>
            <w:vAlign w:val="center"/>
          </w:tcPr>
          <w:p w14:paraId="596808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3AE4D7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88" w:type="pct"/>
            <w:noWrap w:val="0"/>
            <w:vAlign w:val="center"/>
          </w:tcPr>
          <w:p w14:paraId="50D0D5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88" w:type="pct"/>
            <w:noWrap w:val="0"/>
            <w:vAlign w:val="center"/>
          </w:tcPr>
          <w:p w14:paraId="513376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20" w:type="pct"/>
            <w:noWrap w:val="0"/>
            <w:vAlign w:val="center"/>
          </w:tcPr>
          <w:p w14:paraId="4D6659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96" w:type="pct"/>
            <w:noWrap w:val="0"/>
            <w:vAlign w:val="center"/>
          </w:tcPr>
          <w:p w14:paraId="5DC692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53" w:type="pct"/>
            <w:noWrap w:val="0"/>
            <w:vAlign w:val="center"/>
          </w:tcPr>
          <w:p w14:paraId="497E39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noWrap w:val="0"/>
            <w:vAlign w:val="center"/>
          </w:tcPr>
          <w:p w14:paraId="723746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r>
      <w:tr w14:paraId="65A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2233D5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335" w:type="pct"/>
            <w:vMerge w:val="continue"/>
            <w:noWrap w:val="0"/>
            <w:vAlign w:val="center"/>
          </w:tcPr>
          <w:p w14:paraId="3E190B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28ADB9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便携式执法笔记本电脑</w:t>
            </w:r>
          </w:p>
        </w:tc>
        <w:tc>
          <w:tcPr>
            <w:tcW w:w="288" w:type="pct"/>
            <w:noWrap w:val="0"/>
            <w:vAlign w:val="center"/>
          </w:tcPr>
          <w:p w14:paraId="5241A4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88" w:type="pct"/>
            <w:noWrap w:val="0"/>
            <w:vAlign w:val="center"/>
          </w:tcPr>
          <w:p w14:paraId="5E8C4A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3C583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11E130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8DC4C5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3256A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06392F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6" w:type="pct"/>
            <w:noWrap w:val="0"/>
            <w:vAlign w:val="center"/>
          </w:tcPr>
          <w:p w14:paraId="31713D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2D8776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3" w:type="pct"/>
            <w:noWrap w:val="0"/>
            <w:vAlign w:val="center"/>
          </w:tcPr>
          <w:p w14:paraId="1AAA59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r>
      <w:tr w14:paraId="0118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1B8D22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335" w:type="pct"/>
            <w:vMerge w:val="continue"/>
            <w:noWrap w:val="0"/>
            <w:vAlign w:val="center"/>
          </w:tcPr>
          <w:p w14:paraId="57790F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63991C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便携式打印一体机</w:t>
            </w:r>
          </w:p>
        </w:tc>
        <w:tc>
          <w:tcPr>
            <w:tcW w:w="288" w:type="pct"/>
            <w:noWrap w:val="0"/>
            <w:vAlign w:val="center"/>
          </w:tcPr>
          <w:p w14:paraId="1C0B15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88" w:type="pct"/>
            <w:noWrap w:val="0"/>
            <w:vAlign w:val="center"/>
          </w:tcPr>
          <w:p w14:paraId="27A10B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F3ED9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27F6B5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734682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281014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584DD2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6" w:type="pct"/>
            <w:noWrap w:val="0"/>
            <w:vAlign w:val="center"/>
          </w:tcPr>
          <w:p w14:paraId="6AED33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7808ED0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3" w:type="pct"/>
            <w:noWrap w:val="0"/>
            <w:vAlign w:val="center"/>
          </w:tcPr>
          <w:p w14:paraId="3B3503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r>
      <w:tr w14:paraId="2316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5E5D90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335" w:type="pct"/>
            <w:vMerge w:val="continue"/>
            <w:noWrap w:val="0"/>
            <w:vAlign w:val="center"/>
          </w:tcPr>
          <w:p w14:paraId="18C410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2712B40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执法装备箱（包）</w:t>
            </w:r>
          </w:p>
        </w:tc>
        <w:tc>
          <w:tcPr>
            <w:tcW w:w="288" w:type="pct"/>
            <w:noWrap w:val="0"/>
            <w:vAlign w:val="center"/>
          </w:tcPr>
          <w:p w14:paraId="74E0ED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88" w:type="pct"/>
            <w:noWrap w:val="0"/>
            <w:vAlign w:val="center"/>
          </w:tcPr>
          <w:p w14:paraId="1A41A9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14FDEF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315CCD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BBAD0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1FA69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33A5AB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6" w:type="pct"/>
            <w:noWrap w:val="0"/>
            <w:vAlign w:val="center"/>
          </w:tcPr>
          <w:p w14:paraId="2939E3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043DAA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3" w:type="pct"/>
            <w:noWrap w:val="0"/>
            <w:vAlign w:val="center"/>
          </w:tcPr>
          <w:p w14:paraId="1D329B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r>
      <w:tr w14:paraId="0D2A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494905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335" w:type="pct"/>
            <w:vMerge w:val="continue"/>
            <w:noWrap w:val="0"/>
            <w:vAlign w:val="center"/>
          </w:tcPr>
          <w:p w14:paraId="62524B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7A4B3C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执法记录仪</w:t>
            </w:r>
          </w:p>
        </w:tc>
        <w:tc>
          <w:tcPr>
            <w:tcW w:w="288" w:type="pct"/>
            <w:noWrap w:val="0"/>
            <w:vAlign w:val="center"/>
          </w:tcPr>
          <w:p w14:paraId="00F48F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88" w:type="pct"/>
            <w:noWrap w:val="0"/>
            <w:vAlign w:val="center"/>
          </w:tcPr>
          <w:p w14:paraId="1DD5F9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EF039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505312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68B9A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2C1656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58FE5B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6" w:type="pct"/>
            <w:noWrap w:val="0"/>
            <w:vAlign w:val="center"/>
          </w:tcPr>
          <w:p w14:paraId="2FCC52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63CC5A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3" w:type="pct"/>
            <w:noWrap w:val="0"/>
            <w:vAlign w:val="center"/>
          </w:tcPr>
          <w:p w14:paraId="0CE186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r>
      <w:tr w14:paraId="0EC0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3289E0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335" w:type="pct"/>
            <w:vMerge w:val="continue"/>
            <w:noWrap w:val="0"/>
            <w:vAlign w:val="center"/>
          </w:tcPr>
          <w:p w14:paraId="25A201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7A5EAE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激光测距仪</w:t>
            </w:r>
          </w:p>
        </w:tc>
        <w:tc>
          <w:tcPr>
            <w:tcW w:w="288" w:type="pct"/>
            <w:noWrap w:val="0"/>
            <w:vAlign w:val="center"/>
          </w:tcPr>
          <w:p w14:paraId="657CF5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88" w:type="pct"/>
            <w:noWrap w:val="0"/>
            <w:vAlign w:val="center"/>
          </w:tcPr>
          <w:p w14:paraId="50BC73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42F4B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3D5E04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11ED7E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98088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041228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6" w:type="pct"/>
            <w:noWrap w:val="0"/>
            <w:vAlign w:val="center"/>
          </w:tcPr>
          <w:p w14:paraId="2C7083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52EC7E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3" w:type="pct"/>
            <w:noWrap w:val="0"/>
            <w:vAlign w:val="center"/>
          </w:tcPr>
          <w:p w14:paraId="578E92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r>
      <w:tr w14:paraId="119B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49D3E4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335" w:type="pct"/>
            <w:vMerge w:val="continue"/>
            <w:noWrap w:val="0"/>
            <w:vAlign w:val="center"/>
          </w:tcPr>
          <w:p w14:paraId="17FE7A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3AA68F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多功能气体检测仪</w:t>
            </w:r>
          </w:p>
        </w:tc>
        <w:tc>
          <w:tcPr>
            <w:tcW w:w="288" w:type="pct"/>
            <w:noWrap w:val="0"/>
            <w:vAlign w:val="center"/>
          </w:tcPr>
          <w:p w14:paraId="58A44D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88" w:type="pct"/>
            <w:noWrap w:val="0"/>
            <w:vAlign w:val="center"/>
          </w:tcPr>
          <w:p w14:paraId="4E802E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F33E3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5095DA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7FC22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777AC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2B963D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6" w:type="pct"/>
            <w:noWrap w:val="0"/>
            <w:vAlign w:val="center"/>
          </w:tcPr>
          <w:p w14:paraId="66332D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295911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3" w:type="pct"/>
            <w:noWrap w:val="0"/>
            <w:vAlign w:val="center"/>
          </w:tcPr>
          <w:p w14:paraId="013953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r>
      <w:tr w14:paraId="1DC7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638DC8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335" w:type="pct"/>
            <w:vMerge w:val="restart"/>
            <w:noWrap w:val="0"/>
            <w:vAlign w:val="center"/>
          </w:tcPr>
          <w:p w14:paraId="60E2D0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监测预警类</w:t>
            </w:r>
          </w:p>
        </w:tc>
        <w:tc>
          <w:tcPr>
            <w:tcW w:w="1322" w:type="pct"/>
            <w:noWrap w:val="0"/>
            <w:vAlign w:val="center"/>
          </w:tcPr>
          <w:p w14:paraId="2060B7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望远镜</w:t>
            </w:r>
          </w:p>
        </w:tc>
        <w:tc>
          <w:tcPr>
            <w:tcW w:w="288" w:type="pct"/>
            <w:noWrap w:val="0"/>
            <w:vAlign w:val="center"/>
          </w:tcPr>
          <w:p w14:paraId="049B67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5CA0D2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06B7EB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2E8FF8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D97FD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7C8D60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4F8E56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96" w:type="pct"/>
            <w:noWrap w:val="0"/>
            <w:vAlign w:val="center"/>
          </w:tcPr>
          <w:p w14:paraId="47F33A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53" w:type="pct"/>
            <w:noWrap w:val="0"/>
            <w:vAlign w:val="center"/>
          </w:tcPr>
          <w:p w14:paraId="07B19A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13" w:type="pct"/>
            <w:noWrap w:val="0"/>
            <w:vAlign w:val="center"/>
          </w:tcPr>
          <w:p w14:paraId="6653CB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r>
      <w:tr w14:paraId="1C2F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3D9EA5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335" w:type="pct"/>
            <w:vMerge w:val="continue"/>
            <w:noWrap w:val="0"/>
            <w:vAlign w:val="center"/>
          </w:tcPr>
          <w:p w14:paraId="65C0B9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5CCAFF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红外热成像夜视仪</w:t>
            </w:r>
          </w:p>
        </w:tc>
        <w:tc>
          <w:tcPr>
            <w:tcW w:w="288" w:type="pct"/>
            <w:noWrap w:val="0"/>
            <w:vAlign w:val="center"/>
          </w:tcPr>
          <w:p w14:paraId="4A873AA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492DEA5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630F8EA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3D5080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FC4AB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0134FD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3A93E5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6" w:type="pct"/>
            <w:noWrap w:val="0"/>
            <w:vAlign w:val="center"/>
          </w:tcPr>
          <w:p w14:paraId="31A71F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53" w:type="pct"/>
            <w:noWrap w:val="0"/>
            <w:vAlign w:val="center"/>
          </w:tcPr>
          <w:p w14:paraId="299CF3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13" w:type="pct"/>
            <w:noWrap w:val="0"/>
            <w:vAlign w:val="center"/>
          </w:tcPr>
          <w:p w14:paraId="2278060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r>
      <w:tr w14:paraId="17AC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7" w:type="pct"/>
            <w:noWrap w:val="0"/>
            <w:vAlign w:val="center"/>
          </w:tcPr>
          <w:p w14:paraId="57F439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335" w:type="pct"/>
            <w:vMerge w:val="continue"/>
            <w:noWrap w:val="0"/>
            <w:vAlign w:val="center"/>
          </w:tcPr>
          <w:p w14:paraId="2D0024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22" w:type="pct"/>
            <w:noWrap w:val="0"/>
            <w:vAlign w:val="center"/>
          </w:tcPr>
          <w:p w14:paraId="057B2B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手摇报警器</w:t>
            </w:r>
          </w:p>
        </w:tc>
        <w:tc>
          <w:tcPr>
            <w:tcW w:w="288" w:type="pct"/>
            <w:noWrap w:val="0"/>
            <w:vAlign w:val="center"/>
          </w:tcPr>
          <w:p w14:paraId="2AF195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2B57DF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7518A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62" w:type="pct"/>
            <w:noWrap w:val="0"/>
            <w:vAlign w:val="center"/>
          </w:tcPr>
          <w:p w14:paraId="3DE315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88" w:type="pct"/>
            <w:noWrap w:val="0"/>
            <w:vAlign w:val="center"/>
          </w:tcPr>
          <w:p w14:paraId="339E0F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88" w:type="pct"/>
            <w:noWrap w:val="0"/>
            <w:vAlign w:val="center"/>
          </w:tcPr>
          <w:p w14:paraId="1C06D6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20" w:type="pct"/>
            <w:noWrap w:val="0"/>
            <w:vAlign w:val="center"/>
          </w:tcPr>
          <w:p w14:paraId="62C71A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96" w:type="pct"/>
            <w:noWrap w:val="0"/>
            <w:vAlign w:val="center"/>
          </w:tcPr>
          <w:p w14:paraId="1C269B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53" w:type="pct"/>
            <w:noWrap w:val="0"/>
            <w:vAlign w:val="center"/>
          </w:tcPr>
          <w:p w14:paraId="347CEE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13" w:type="pct"/>
            <w:noWrap w:val="0"/>
            <w:vAlign w:val="center"/>
          </w:tcPr>
          <w:p w14:paraId="278697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r>
    </w:tbl>
    <w:p w14:paraId="7EAD29E4">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val="en-US" w:eastAsia="zh-CN"/>
        </w:rPr>
        <w:t>注.以上货物数量仅供参考，具体以采购人通知为准。结算以实际供应数量和中标单价计算。</w:t>
      </w:r>
    </w:p>
    <w:p w14:paraId="50197783">
      <w:pPr>
        <w:spacing w:line="360" w:lineRule="auto"/>
        <w:jc w:val="left"/>
        <w:outlineLvl w:val="0"/>
        <w:rPr>
          <w:rFonts w:hint="eastAsia" w:ascii="宋体" w:hAnsi="宋体" w:eastAsia="宋体" w:cs="宋体"/>
          <w:b/>
          <w:color w:val="auto"/>
          <w:sz w:val="36"/>
          <w:szCs w:val="36"/>
          <w:highlight w:val="none"/>
        </w:rPr>
      </w:pPr>
    </w:p>
    <w:p w14:paraId="3C84D00A">
      <w:pPr>
        <w:pStyle w:val="3"/>
        <w:rPr>
          <w:rFonts w:hint="eastAsia" w:ascii="宋体" w:hAnsi="宋体" w:eastAsia="宋体" w:cs="宋体"/>
          <w:b/>
          <w:color w:val="auto"/>
          <w:sz w:val="36"/>
          <w:szCs w:val="36"/>
          <w:highlight w:val="none"/>
        </w:rPr>
      </w:pPr>
      <w:r>
        <w:rPr>
          <w:rFonts w:hint="eastAsia" w:ascii="宋体" w:hAnsi="宋体" w:eastAsia="宋体" w:cs="宋体"/>
          <w:b/>
          <w:color w:val="auto"/>
          <w:sz w:val="24"/>
          <w:szCs w:val="24"/>
          <w:highlight w:val="none"/>
          <w:lang w:val="en-US" w:eastAsia="zh-CN"/>
        </w:rPr>
        <w:t>标段三：</w:t>
      </w:r>
      <w:r>
        <w:rPr>
          <w:rFonts w:hint="eastAsia" w:ascii="宋体" w:hAnsi="宋体" w:eastAsia="宋体" w:cs="宋体"/>
          <w:b/>
          <w:bCs/>
          <w:color w:val="auto"/>
          <w:sz w:val="24"/>
          <w:szCs w:val="24"/>
          <w:highlight w:val="none"/>
          <w:lang w:val="en-US" w:eastAsia="zh-CN"/>
        </w:rPr>
        <w:t>专职队除通讯类外装备，包括救援类、侦检类、防护类等采购清单：</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41"/>
        <w:gridCol w:w="5156"/>
        <w:gridCol w:w="1083"/>
        <w:gridCol w:w="1083"/>
        <w:gridCol w:w="1083"/>
        <w:gridCol w:w="1083"/>
        <w:gridCol w:w="1083"/>
        <w:gridCol w:w="1088"/>
        <w:gridCol w:w="887"/>
      </w:tblGrid>
      <w:tr w14:paraId="1EEA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9" w:type="pct"/>
            <w:vMerge w:val="restart"/>
            <w:noWrap w:val="0"/>
            <w:vAlign w:val="center"/>
          </w:tcPr>
          <w:p w14:paraId="5540CF5C">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332" w:type="pct"/>
            <w:vMerge w:val="restart"/>
            <w:noWrap w:val="0"/>
            <w:vAlign w:val="center"/>
          </w:tcPr>
          <w:p w14:paraId="6A83DF8E">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类别</w:t>
            </w:r>
          </w:p>
        </w:tc>
        <w:tc>
          <w:tcPr>
            <w:tcW w:w="1819" w:type="pct"/>
            <w:vMerge w:val="restart"/>
            <w:noWrap w:val="0"/>
            <w:vAlign w:val="center"/>
          </w:tcPr>
          <w:p w14:paraId="3FD7D66B">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设备名称</w:t>
            </w:r>
          </w:p>
        </w:tc>
        <w:tc>
          <w:tcPr>
            <w:tcW w:w="2294" w:type="pct"/>
            <w:gridSpan w:val="6"/>
            <w:noWrap w:val="0"/>
            <w:vAlign w:val="center"/>
          </w:tcPr>
          <w:p w14:paraId="6387E6D1">
            <w:pPr>
              <w:keepNext w:val="0"/>
              <w:keepLines w:val="0"/>
              <w:widowControl/>
              <w:suppressLineNumbers w:val="0"/>
              <w:jc w:val="center"/>
              <w:textAlignment w:val="center"/>
              <w:rPr>
                <w:rFonts w:hint="eastAsia" w:ascii="宋体" w:hAnsi="宋体" w:eastAsia="宋体" w:cs="宋体"/>
                <w:b/>
                <w:color w:val="auto"/>
                <w:sz w:val="36"/>
                <w:szCs w:val="36"/>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各站点采购数量</w:t>
            </w:r>
          </w:p>
        </w:tc>
        <w:tc>
          <w:tcPr>
            <w:tcW w:w="313" w:type="pct"/>
            <w:vMerge w:val="restart"/>
            <w:noWrap w:val="0"/>
            <w:vAlign w:val="center"/>
          </w:tcPr>
          <w:p w14:paraId="1E85F0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总计</w:t>
            </w:r>
          </w:p>
        </w:tc>
      </w:tr>
      <w:tr w14:paraId="6C38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9" w:type="pct"/>
            <w:vMerge w:val="continue"/>
            <w:noWrap w:val="0"/>
            <w:vAlign w:val="center"/>
          </w:tcPr>
          <w:p w14:paraId="3BB9F960">
            <w:pPr>
              <w:spacing w:line="360" w:lineRule="auto"/>
              <w:jc w:val="center"/>
              <w:outlineLvl w:val="0"/>
              <w:rPr>
                <w:rFonts w:hint="eastAsia" w:ascii="宋体" w:hAnsi="宋体" w:eastAsia="宋体" w:cs="宋体"/>
                <w:color w:val="auto"/>
                <w:highlight w:val="none"/>
              </w:rPr>
            </w:pPr>
          </w:p>
        </w:tc>
        <w:tc>
          <w:tcPr>
            <w:tcW w:w="332" w:type="pct"/>
            <w:vMerge w:val="continue"/>
            <w:noWrap w:val="0"/>
            <w:vAlign w:val="center"/>
          </w:tcPr>
          <w:p w14:paraId="05A54BBE">
            <w:pPr>
              <w:spacing w:line="360" w:lineRule="auto"/>
              <w:jc w:val="center"/>
              <w:outlineLvl w:val="0"/>
              <w:rPr>
                <w:rFonts w:hint="eastAsia" w:ascii="宋体" w:hAnsi="宋体" w:eastAsia="宋体" w:cs="宋体"/>
                <w:color w:val="auto"/>
                <w:highlight w:val="none"/>
              </w:rPr>
            </w:pPr>
          </w:p>
        </w:tc>
        <w:tc>
          <w:tcPr>
            <w:tcW w:w="1819" w:type="pct"/>
            <w:vMerge w:val="continue"/>
            <w:noWrap w:val="0"/>
            <w:vAlign w:val="center"/>
          </w:tcPr>
          <w:p w14:paraId="4269595B">
            <w:pPr>
              <w:spacing w:line="360" w:lineRule="auto"/>
              <w:jc w:val="center"/>
              <w:outlineLvl w:val="0"/>
              <w:rPr>
                <w:rFonts w:hint="eastAsia" w:ascii="宋体" w:hAnsi="宋体" w:eastAsia="宋体" w:cs="宋体"/>
                <w:color w:val="auto"/>
                <w:highlight w:val="none"/>
              </w:rPr>
            </w:pPr>
          </w:p>
        </w:tc>
        <w:tc>
          <w:tcPr>
            <w:tcW w:w="382" w:type="pct"/>
            <w:noWrap w:val="0"/>
            <w:vAlign w:val="center"/>
          </w:tcPr>
          <w:p w14:paraId="17AD4F4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道墟街道</w:t>
            </w:r>
          </w:p>
        </w:tc>
        <w:tc>
          <w:tcPr>
            <w:tcW w:w="382" w:type="pct"/>
            <w:noWrap w:val="0"/>
            <w:vAlign w:val="center"/>
          </w:tcPr>
          <w:p w14:paraId="03D285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永和镇</w:t>
            </w:r>
          </w:p>
        </w:tc>
        <w:tc>
          <w:tcPr>
            <w:tcW w:w="382" w:type="pct"/>
            <w:noWrap w:val="0"/>
            <w:vAlign w:val="center"/>
          </w:tcPr>
          <w:p w14:paraId="000EC5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驿亭镇</w:t>
            </w:r>
          </w:p>
        </w:tc>
        <w:tc>
          <w:tcPr>
            <w:tcW w:w="382" w:type="pct"/>
            <w:noWrap w:val="0"/>
            <w:vAlign w:val="center"/>
          </w:tcPr>
          <w:p w14:paraId="0A4E49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谢塘镇</w:t>
            </w:r>
          </w:p>
        </w:tc>
        <w:tc>
          <w:tcPr>
            <w:tcW w:w="382" w:type="pct"/>
            <w:noWrap w:val="0"/>
            <w:vAlign w:val="center"/>
          </w:tcPr>
          <w:p w14:paraId="238C83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上浦镇</w:t>
            </w:r>
          </w:p>
        </w:tc>
        <w:tc>
          <w:tcPr>
            <w:tcW w:w="382" w:type="pct"/>
            <w:noWrap w:val="0"/>
            <w:vAlign w:val="center"/>
          </w:tcPr>
          <w:p w14:paraId="63FDA3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下管镇</w:t>
            </w:r>
          </w:p>
        </w:tc>
        <w:tc>
          <w:tcPr>
            <w:tcW w:w="313" w:type="pct"/>
            <w:vMerge w:val="continue"/>
            <w:noWrap w:val="0"/>
            <w:vAlign w:val="center"/>
          </w:tcPr>
          <w:p w14:paraId="1BFF9F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B1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9" w:type="pct"/>
            <w:noWrap w:val="0"/>
            <w:vAlign w:val="center"/>
          </w:tcPr>
          <w:p w14:paraId="08612C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32" w:type="pct"/>
            <w:vMerge w:val="restart"/>
            <w:noWrap w:val="0"/>
            <w:vAlign w:val="center"/>
          </w:tcPr>
          <w:p w14:paraId="0EB1F4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救援类</w:t>
            </w:r>
          </w:p>
        </w:tc>
        <w:tc>
          <w:tcPr>
            <w:tcW w:w="1819" w:type="pct"/>
            <w:noWrap w:val="0"/>
            <w:vAlign w:val="center"/>
          </w:tcPr>
          <w:p w14:paraId="50B94C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正压式消防空气呼吸器(6.8L)</w:t>
            </w:r>
          </w:p>
        </w:tc>
        <w:tc>
          <w:tcPr>
            <w:tcW w:w="382" w:type="pct"/>
            <w:noWrap w:val="0"/>
            <w:vAlign w:val="center"/>
          </w:tcPr>
          <w:p w14:paraId="1902D1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07B927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083" w:type="dxa"/>
            <w:noWrap w:val="0"/>
            <w:vAlign w:val="center"/>
          </w:tcPr>
          <w:p w14:paraId="79A6B534">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7CC28D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83" w:type="dxa"/>
            <w:noWrap w:val="0"/>
            <w:vAlign w:val="center"/>
          </w:tcPr>
          <w:p w14:paraId="3BA5C6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088" w:type="dxa"/>
            <w:noWrap w:val="0"/>
            <w:vAlign w:val="center"/>
          </w:tcPr>
          <w:p w14:paraId="03375062">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374F0D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r>
      <w:tr w14:paraId="4666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9" w:type="pct"/>
            <w:noWrap w:val="0"/>
            <w:vAlign w:val="center"/>
          </w:tcPr>
          <w:p w14:paraId="7787A7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32" w:type="pct"/>
            <w:vMerge w:val="continue"/>
            <w:noWrap w:val="0"/>
            <w:vAlign w:val="center"/>
          </w:tcPr>
          <w:p w14:paraId="7D3CBD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19" w:type="pct"/>
            <w:noWrap w:val="0"/>
            <w:vAlign w:val="center"/>
          </w:tcPr>
          <w:p w14:paraId="3C31F7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内燃机液压破拆工具组或电动液压破拆工具组（液压机动泵、液压剪扩器、撑顶器、液压管）</w:t>
            </w:r>
          </w:p>
        </w:tc>
        <w:tc>
          <w:tcPr>
            <w:tcW w:w="1083" w:type="dxa"/>
            <w:noWrap w:val="0"/>
            <w:vAlign w:val="center"/>
          </w:tcPr>
          <w:p w14:paraId="25A710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1D7FD514">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516D65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0A7F94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40EAD778">
            <w:pPr>
              <w:jc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noWrap w:val="0"/>
            <w:vAlign w:val="center"/>
          </w:tcPr>
          <w:p w14:paraId="76349E30">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037452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r>
      <w:tr w14:paraId="4C11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9" w:type="pct"/>
            <w:noWrap w:val="0"/>
            <w:vAlign w:val="center"/>
          </w:tcPr>
          <w:p w14:paraId="5B4368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32" w:type="pct"/>
            <w:vMerge w:val="continue"/>
            <w:noWrap w:val="0"/>
            <w:vAlign w:val="center"/>
          </w:tcPr>
          <w:p w14:paraId="5E8BD5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19" w:type="pct"/>
            <w:noWrap w:val="0"/>
            <w:vAlign w:val="center"/>
          </w:tcPr>
          <w:p w14:paraId="25A92A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防盗窗破拆用角磨机</w:t>
            </w:r>
          </w:p>
        </w:tc>
        <w:tc>
          <w:tcPr>
            <w:tcW w:w="1083" w:type="dxa"/>
            <w:noWrap w:val="0"/>
            <w:vAlign w:val="center"/>
          </w:tcPr>
          <w:p w14:paraId="2151AF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365698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68E08A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416A96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7BDEB9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8" w:type="dxa"/>
            <w:noWrap w:val="0"/>
            <w:vAlign w:val="center"/>
          </w:tcPr>
          <w:p w14:paraId="48B847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887" w:type="dxa"/>
            <w:noWrap w:val="0"/>
            <w:vAlign w:val="center"/>
          </w:tcPr>
          <w:p w14:paraId="5FA903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r>
      <w:tr w14:paraId="0397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9" w:type="pct"/>
            <w:noWrap w:val="0"/>
            <w:vAlign w:val="center"/>
          </w:tcPr>
          <w:p w14:paraId="2AED53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32" w:type="pct"/>
            <w:vMerge w:val="restart"/>
            <w:noWrap w:val="0"/>
            <w:vAlign w:val="center"/>
          </w:tcPr>
          <w:p w14:paraId="6C8E70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侦检类</w:t>
            </w:r>
          </w:p>
        </w:tc>
        <w:tc>
          <w:tcPr>
            <w:tcW w:w="1819" w:type="pct"/>
            <w:noWrap w:val="0"/>
            <w:vAlign w:val="center"/>
          </w:tcPr>
          <w:p w14:paraId="37B50C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有毒有害气体检测仪（四合一）</w:t>
            </w:r>
          </w:p>
        </w:tc>
        <w:tc>
          <w:tcPr>
            <w:tcW w:w="1083" w:type="dxa"/>
            <w:noWrap w:val="0"/>
            <w:vAlign w:val="center"/>
          </w:tcPr>
          <w:p w14:paraId="1AB733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0254D7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37865EE6">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78F4F0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5AF0A361">
            <w:pPr>
              <w:jc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noWrap w:val="0"/>
            <w:vAlign w:val="center"/>
          </w:tcPr>
          <w:p w14:paraId="4EEBB7DC">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2D075A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r>
      <w:tr w14:paraId="27B0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9" w:type="pct"/>
            <w:noWrap w:val="0"/>
            <w:vAlign w:val="center"/>
          </w:tcPr>
          <w:p w14:paraId="51C94F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32" w:type="pct"/>
            <w:vMerge w:val="continue"/>
            <w:noWrap w:val="0"/>
            <w:vAlign w:val="center"/>
          </w:tcPr>
          <w:p w14:paraId="40C210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19" w:type="pct"/>
            <w:noWrap w:val="0"/>
            <w:vAlign w:val="center"/>
          </w:tcPr>
          <w:p w14:paraId="03B5F4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漏电检测仪</w:t>
            </w:r>
          </w:p>
        </w:tc>
        <w:tc>
          <w:tcPr>
            <w:tcW w:w="1083" w:type="dxa"/>
            <w:noWrap w:val="0"/>
            <w:vAlign w:val="center"/>
          </w:tcPr>
          <w:p w14:paraId="786F6E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50EBA6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6ADD5C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7F952F7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3" w:type="dxa"/>
            <w:noWrap w:val="0"/>
            <w:vAlign w:val="center"/>
          </w:tcPr>
          <w:p w14:paraId="2ACC28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8" w:type="dxa"/>
            <w:noWrap w:val="0"/>
            <w:vAlign w:val="center"/>
          </w:tcPr>
          <w:p w14:paraId="3CA5A3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887" w:type="dxa"/>
            <w:noWrap w:val="0"/>
            <w:vAlign w:val="center"/>
          </w:tcPr>
          <w:p w14:paraId="13A7BCB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r>
      <w:tr w14:paraId="1583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9" w:type="pct"/>
            <w:noWrap w:val="0"/>
            <w:vAlign w:val="center"/>
          </w:tcPr>
          <w:p w14:paraId="7CE320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32" w:type="pct"/>
            <w:vMerge w:val="restart"/>
            <w:noWrap w:val="0"/>
            <w:vAlign w:val="center"/>
          </w:tcPr>
          <w:p w14:paraId="0C4581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防护类</w:t>
            </w:r>
          </w:p>
        </w:tc>
        <w:tc>
          <w:tcPr>
            <w:tcW w:w="1819" w:type="pct"/>
            <w:noWrap w:val="0"/>
            <w:vAlign w:val="center"/>
          </w:tcPr>
          <w:p w14:paraId="7BA507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水域救援头盔</w:t>
            </w:r>
          </w:p>
        </w:tc>
        <w:tc>
          <w:tcPr>
            <w:tcW w:w="1083" w:type="dxa"/>
            <w:noWrap w:val="0"/>
            <w:vAlign w:val="center"/>
          </w:tcPr>
          <w:p w14:paraId="6A8E7C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083" w:type="dxa"/>
            <w:noWrap w:val="0"/>
            <w:vAlign w:val="center"/>
          </w:tcPr>
          <w:p w14:paraId="3B13C8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083" w:type="dxa"/>
            <w:noWrap w:val="0"/>
            <w:vAlign w:val="center"/>
          </w:tcPr>
          <w:p w14:paraId="7528A39A">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58DDC6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083" w:type="dxa"/>
            <w:noWrap w:val="0"/>
            <w:vAlign w:val="center"/>
          </w:tcPr>
          <w:p w14:paraId="5986BDE3">
            <w:pPr>
              <w:jc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noWrap w:val="0"/>
            <w:vAlign w:val="center"/>
          </w:tcPr>
          <w:p w14:paraId="4960ABE6">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4F9206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r>
      <w:tr w14:paraId="673F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9" w:type="pct"/>
            <w:noWrap w:val="0"/>
            <w:vAlign w:val="center"/>
          </w:tcPr>
          <w:p w14:paraId="604D79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332" w:type="pct"/>
            <w:vMerge w:val="continue"/>
            <w:noWrap w:val="0"/>
            <w:vAlign w:val="center"/>
          </w:tcPr>
          <w:p w14:paraId="39F2ED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19" w:type="pct"/>
            <w:noWrap w:val="0"/>
            <w:vAlign w:val="center"/>
          </w:tcPr>
          <w:p w14:paraId="287374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消防护目镜</w:t>
            </w:r>
          </w:p>
        </w:tc>
        <w:tc>
          <w:tcPr>
            <w:tcW w:w="1083" w:type="dxa"/>
            <w:noWrap w:val="0"/>
            <w:vAlign w:val="center"/>
          </w:tcPr>
          <w:p w14:paraId="58986E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1083" w:type="dxa"/>
            <w:noWrap w:val="0"/>
            <w:vAlign w:val="center"/>
          </w:tcPr>
          <w:p w14:paraId="4838D0EF">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41E56F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083" w:type="dxa"/>
            <w:noWrap w:val="0"/>
            <w:vAlign w:val="center"/>
          </w:tcPr>
          <w:p w14:paraId="2765E04A">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22DE1D5A">
            <w:pPr>
              <w:jc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noWrap w:val="0"/>
            <w:vAlign w:val="center"/>
          </w:tcPr>
          <w:p w14:paraId="60CAE720">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326281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w:t>
            </w:r>
          </w:p>
        </w:tc>
      </w:tr>
      <w:tr w14:paraId="3E57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39" w:type="pct"/>
            <w:noWrap w:val="0"/>
            <w:vAlign w:val="center"/>
          </w:tcPr>
          <w:p w14:paraId="4D94CC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32" w:type="pct"/>
            <w:vMerge w:val="continue"/>
            <w:noWrap w:val="0"/>
            <w:vAlign w:val="center"/>
          </w:tcPr>
          <w:p w14:paraId="5561D5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19" w:type="pct"/>
            <w:noWrap w:val="0"/>
            <w:vAlign w:val="center"/>
          </w:tcPr>
          <w:p w14:paraId="63B2AF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消防全身安全吊带</w:t>
            </w:r>
          </w:p>
        </w:tc>
        <w:tc>
          <w:tcPr>
            <w:tcW w:w="1083" w:type="dxa"/>
            <w:noWrap w:val="0"/>
            <w:vAlign w:val="center"/>
          </w:tcPr>
          <w:p w14:paraId="54544B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083" w:type="dxa"/>
            <w:noWrap w:val="0"/>
            <w:vAlign w:val="center"/>
          </w:tcPr>
          <w:p w14:paraId="36DCBD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83" w:type="dxa"/>
            <w:noWrap w:val="0"/>
            <w:vAlign w:val="center"/>
          </w:tcPr>
          <w:p w14:paraId="481AFC01">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47CE4D19">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3229A292">
            <w:pPr>
              <w:jc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noWrap w:val="0"/>
            <w:vAlign w:val="center"/>
          </w:tcPr>
          <w:p w14:paraId="7B9E00EF">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66127F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r>
      <w:tr w14:paraId="4227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39" w:type="pct"/>
            <w:noWrap w:val="0"/>
            <w:vAlign w:val="center"/>
          </w:tcPr>
          <w:p w14:paraId="2D4FF214">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332" w:type="pct"/>
            <w:vMerge w:val="continue"/>
            <w:noWrap w:val="0"/>
            <w:vAlign w:val="center"/>
          </w:tcPr>
          <w:p w14:paraId="678E8F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19" w:type="pct"/>
            <w:noWrap w:val="0"/>
            <w:vAlign w:val="center"/>
          </w:tcPr>
          <w:p w14:paraId="29BBDE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手提式强光照明灯</w:t>
            </w:r>
          </w:p>
        </w:tc>
        <w:tc>
          <w:tcPr>
            <w:tcW w:w="1083" w:type="dxa"/>
            <w:noWrap w:val="0"/>
            <w:vAlign w:val="center"/>
          </w:tcPr>
          <w:p w14:paraId="025850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083" w:type="dxa"/>
            <w:noWrap w:val="0"/>
            <w:vAlign w:val="center"/>
          </w:tcPr>
          <w:p w14:paraId="1E6CA880">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5E5A88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083" w:type="dxa"/>
            <w:noWrap w:val="0"/>
            <w:vAlign w:val="center"/>
          </w:tcPr>
          <w:p w14:paraId="7A725A83">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614A5781">
            <w:pPr>
              <w:jc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noWrap w:val="0"/>
            <w:vAlign w:val="center"/>
          </w:tcPr>
          <w:p w14:paraId="00AD3A02">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22C1FC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r>
      <w:tr w14:paraId="41F0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39" w:type="pct"/>
            <w:noWrap w:val="0"/>
            <w:vAlign w:val="center"/>
          </w:tcPr>
          <w:p w14:paraId="204072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332" w:type="pct"/>
            <w:vMerge w:val="continue"/>
            <w:noWrap w:val="0"/>
            <w:vAlign w:val="center"/>
          </w:tcPr>
          <w:p w14:paraId="7A56F9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19" w:type="pct"/>
            <w:noWrap w:val="0"/>
            <w:vAlign w:val="center"/>
          </w:tcPr>
          <w:p w14:paraId="3784F0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消防防蜂服</w:t>
            </w:r>
          </w:p>
        </w:tc>
        <w:tc>
          <w:tcPr>
            <w:tcW w:w="1083" w:type="dxa"/>
            <w:noWrap w:val="0"/>
            <w:vAlign w:val="center"/>
          </w:tcPr>
          <w:p w14:paraId="3026C7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083" w:type="dxa"/>
            <w:noWrap w:val="0"/>
            <w:vAlign w:val="center"/>
          </w:tcPr>
          <w:p w14:paraId="39BF383D">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17AAA54B">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57DFCAD2">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5BB8A1E6">
            <w:pPr>
              <w:jc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noWrap w:val="0"/>
            <w:vAlign w:val="center"/>
          </w:tcPr>
          <w:p w14:paraId="2A77FAE9">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1312F2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r>
      <w:tr w14:paraId="1CF1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39" w:type="pct"/>
            <w:noWrap w:val="0"/>
            <w:vAlign w:val="center"/>
          </w:tcPr>
          <w:p w14:paraId="1E40B75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332" w:type="pct"/>
            <w:vMerge w:val="continue"/>
            <w:noWrap w:val="0"/>
            <w:vAlign w:val="center"/>
          </w:tcPr>
          <w:p w14:paraId="21A721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19" w:type="pct"/>
            <w:noWrap w:val="0"/>
            <w:vAlign w:val="center"/>
          </w:tcPr>
          <w:p w14:paraId="73AFD6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激流救生衣</w:t>
            </w:r>
          </w:p>
        </w:tc>
        <w:tc>
          <w:tcPr>
            <w:tcW w:w="1083" w:type="dxa"/>
            <w:noWrap w:val="0"/>
            <w:vAlign w:val="center"/>
          </w:tcPr>
          <w:p w14:paraId="79794D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083" w:type="dxa"/>
            <w:noWrap w:val="0"/>
            <w:vAlign w:val="center"/>
          </w:tcPr>
          <w:p w14:paraId="0709CF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083" w:type="dxa"/>
            <w:noWrap w:val="0"/>
            <w:vAlign w:val="center"/>
          </w:tcPr>
          <w:p w14:paraId="7889A13F">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68940A7F">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0112AFAE">
            <w:pPr>
              <w:jc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noWrap w:val="0"/>
            <w:vAlign w:val="center"/>
          </w:tcPr>
          <w:p w14:paraId="2D3BA6A0">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596E5F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r>
      <w:tr w14:paraId="718F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39" w:type="pct"/>
            <w:noWrap w:val="0"/>
            <w:vAlign w:val="center"/>
          </w:tcPr>
          <w:p w14:paraId="432769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332" w:type="pct"/>
            <w:vMerge w:val="continue"/>
            <w:noWrap w:val="0"/>
            <w:vAlign w:val="center"/>
          </w:tcPr>
          <w:p w14:paraId="352103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19" w:type="pct"/>
            <w:noWrap w:val="0"/>
            <w:vAlign w:val="center"/>
          </w:tcPr>
          <w:p w14:paraId="1F66EC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方位灯</w:t>
            </w:r>
          </w:p>
        </w:tc>
        <w:tc>
          <w:tcPr>
            <w:tcW w:w="1083" w:type="dxa"/>
            <w:noWrap w:val="0"/>
            <w:vAlign w:val="center"/>
          </w:tcPr>
          <w:p w14:paraId="5C57F8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5C0AAD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083" w:type="dxa"/>
            <w:noWrap w:val="0"/>
            <w:vAlign w:val="center"/>
          </w:tcPr>
          <w:p w14:paraId="4B7C00BD">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37D0C008">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0F1EB71C">
            <w:pPr>
              <w:jc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noWrap w:val="0"/>
            <w:vAlign w:val="center"/>
          </w:tcPr>
          <w:p w14:paraId="24E16104">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15CE49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r>
      <w:tr w14:paraId="3246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39" w:type="pct"/>
            <w:noWrap w:val="0"/>
            <w:vAlign w:val="center"/>
          </w:tcPr>
          <w:p w14:paraId="43B308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332" w:type="pct"/>
            <w:vMerge w:val="continue"/>
            <w:noWrap w:val="0"/>
            <w:vAlign w:val="center"/>
          </w:tcPr>
          <w:p w14:paraId="3FBA50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819" w:type="pct"/>
            <w:noWrap w:val="0"/>
            <w:vAlign w:val="center"/>
          </w:tcPr>
          <w:p w14:paraId="318100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个人消防防护套装</w:t>
            </w:r>
          </w:p>
        </w:tc>
        <w:tc>
          <w:tcPr>
            <w:tcW w:w="382" w:type="pct"/>
            <w:noWrap w:val="0"/>
            <w:vAlign w:val="center"/>
          </w:tcPr>
          <w:p w14:paraId="4D655D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0B6612C3">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01581B00">
            <w:pPr>
              <w:jc w:val="center"/>
              <w:rPr>
                <w:rFonts w:hint="eastAsia" w:ascii="宋体" w:hAnsi="宋体" w:eastAsia="宋体" w:cs="宋体"/>
                <w:i w:val="0"/>
                <w:iCs w:val="0"/>
                <w:color w:val="auto"/>
                <w:kern w:val="0"/>
                <w:sz w:val="24"/>
                <w:szCs w:val="24"/>
                <w:highlight w:val="none"/>
                <w:u w:val="none"/>
                <w:lang w:val="en-US" w:eastAsia="zh-CN" w:bidi="ar"/>
              </w:rPr>
            </w:pPr>
          </w:p>
        </w:tc>
        <w:tc>
          <w:tcPr>
            <w:tcW w:w="1083" w:type="dxa"/>
            <w:noWrap w:val="0"/>
            <w:vAlign w:val="center"/>
          </w:tcPr>
          <w:p w14:paraId="15D334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83" w:type="dxa"/>
            <w:noWrap w:val="0"/>
            <w:vAlign w:val="center"/>
          </w:tcPr>
          <w:p w14:paraId="05D77829">
            <w:pPr>
              <w:jc w:val="center"/>
              <w:rPr>
                <w:rFonts w:hint="eastAsia" w:ascii="宋体" w:hAnsi="宋体" w:eastAsia="宋体" w:cs="宋体"/>
                <w:i w:val="0"/>
                <w:iCs w:val="0"/>
                <w:color w:val="auto"/>
                <w:kern w:val="0"/>
                <w:sz w:val="24"/>
                <w:szCs w:val="24"/>
                <w:highlight w:val="none"/>
                <w:u w:val="none"/>
                <w:lang w:val="en-US" w:eastAsia="zh-CN" w:bidi="ar"/>
              </w:rPr>
            </w:pPr>
          </w:p>
        </w:tc>
        <w:tc>
          <w:tcPr>
            <w:tcW w:w="1088" w:type="dxa"/>
            <w:noWrap w:val="0"/>
            <w:vAlign w:val="center"/>
          </w:tcPr>
          <w:p w14:paraId="1B57F7A1">
            <w:pPr>
              <w:jc w:val="center"/>
              <w:rPr>
                <w:rFonts w:hint="eastAsia" w:ascii="宋体" w:hAnsi="宋体" w:eastAsia="宋体" w:cs="宋体"/>
                <w:i w:val="0"/>
                <w:iCs w:val="0"/>
                <w:color w:val="auto"/>
                <w:kern w:val="0"/>
                <w:sz w:val="24"/>
                <w:szCs w:val="24"/>
                <w:highlight w:val="none"/>
                <w:u w:val="none"/>
                <w:lang w:val="en-US" w:eastAsia="zh-CN" w:bidi="ar"/>
              </w:rPr>
            </w:pPr>
          </w:p>
        </w:tc>
        <w:tc>
          <w:tcPr>
            <w:tcW w:w="887" w:type="dxa"/>
            <w:noWrap w:val="0"/>
            <w:vAlign w:val="center"/>
          </w:tcPr>
          <w:p w14:paraId="78B4CF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r>
    </w:tbl>
    <w:p w14:paraId="23F11673">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bCs/>
          <w:strike w:val="0"/>
          <w:dstrike w:val="0"/>
          <w:color w:val="auto"/>
          <w:sz w:val="24"/>
          <w:szCs w:val="24"/>
          <w:highlight w:val="none"/>
          <w:lang w:val="en-US" w:eastAsia="zh-CN"/>
        </w:rPr>
        <w:t>注.以上货物数量仅供参考，具体以采购人通知为准。结算以实际供应数量和中标单价计算。</w:t>
      </w:r>
    </w:p>
    <w:p w14:paraId="124D4486">
      <w:pPr>
        <w:numPr>
          <w:ilvl w:val="0"/>
          <w:numId w:val="0"/>
        </w:numPr>
        <w:spacing w:line="360" w:lineRule="auto"/>
        <w:jc w:val="left"/>
        <w:outlineLvl w:val="0"/>
        <w:rPr>
          <w:rFonts w:hint="eastAsia" w:ascii="宋体" w:hAnsi="宋体" w:eastAsia="宋体" w:cs="宋体"/>
          <w:b/>
          <w:color w:val="auto"/>
          <w:sz w:val="24"/>
          <w:szCs w:val="24"/>
          <w:highlight w:val="none"/>
          <w:lang w:val="en-US" w:eastAsia="zh-CN"/>
        </w:rPr>
      </w:pPr>
    </w:p>
    <w:p w14:paraId="02893934">
      <w:pPr>
        <w:numPr>
          <w:ilvl w:val="0"/>
          <w:numId w:val="4"/>
        </w:numPr>
        <w:spacing w:line="360" w:lineRule="auto"/>
        <w:jc w:val="left"/>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设备技术参数</w:t>
      </w:r>
    </w:p>
    <w:p w14:paraId="40ABAC6A">
      <w:pPr>
        <w:pStyle w:val="2"/>
        <w:numPr>
          <w:ilvl w:val="0"/>
          <w:numId w:val="0"/>
        </w:numPr>
        <w:ind w:left="63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标段一：应消站和专职队的通讯类装备技术参数：</w:t>
      </w:r>
    </w:p>
    <w:tbl>
      <w:tblPr>
        <w:tblStyle w:val="7"/>
        <w:tblW w:w="5057" w:type="pct"/>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5"/>
        <w:gridCol w:w="1385"/>
        <w:gridCol w:w="11228"/>
      </w:tblGrid>
      <w:tr w14:paraId="220A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4"/>
            <w:noWrap w:val="0"/>
            <w:vAlign w:val="center"/>
          </w:tcPr>
          <w:p w14:paraId="32E83F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color w:val="auto"/>
                <w:sz w:val="24"/>
                <w:szCs w:val="24"/>
                <w:highlight w:val="none"/>
                <w:lang w:val="en-US" w:eastAsia="zh-CN"/>
              </w:rPr>
              <w:t>应消站通讯类装备技术参数</w:t>
            </w:r>
          </w:p>
        </w:tc>
      </w:tr>
      <w:tr w14:paraId="7A4A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89" w:type="pct"/>
            <w:noWrap w:val="0"/>
            <w:vAlign w:val="center"/>
          </w:tcPr>
          <w:p w14:paraId="3ED121AB">
            <w:pPr>
              <w:spacing w:line="360" w:lineRule="auto"/>
              <w:jc w:val="center"/>
              <w:outlineLvl w:val="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312" w:type="pct"/>
            <w:noWrap w:val="0"/>
            <w:vAlign w:val="center"/>
          </w:tcPr>
          <w:p w14:paraId="2B50F27B">
            <w:pPr>
              <w:spacing w:line="360" w:lineRule="auto"/>
              <w:jc w:val="center"/>
              <w:outlineLvl w:val="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类别</w:t>
            </w:r>
          </w:p>
        </w:tc>
        <w:tc>
          <w:tcPr>
            <w:tcW w:w="483" w:type="pct"/>
            <w:noWrap w:val="0"/>
            <w:vAlign w:val="center"/>
          </w:tcPr>
          <w:p w14:paraId="2AEC9668">
            <w:pPr>
              <w:spacing w:line="360" w:lineRule="auto"/>
              <w:jc w:val="center"/>
              <w:outlineLvl w:val="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设备名称</w:t>
            </w:r>
          </w:p>
        </w:tc>
        <w:tc>
          <w:tcPr>
            <w:tcW w:w="3915" w:type="pct"/>
            <w:noWrap w:val="0"/>
            <w:vAlign w:val="center"/>
          </w:tcPr>
          <w:p w14:paraId="6271A3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具体参数要求</w:t>
            </w:r>
          </w:p>
        </w:tc>
      </w:tr>
      <w:tr w14:paraId="6007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noWrap w:val="0"/>
            <w:vAlign w:val="center"/>
          </w:tcPr>
          <w:p w14:paraId="5A64F6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12" w:type="pct"/>
            <w:vMerge w:val="restart"/>
            <w:noWrap w:val="0"/>
            <w:vAlign w:val="center"/>
          </w:tcPr>
          <w:p w14:paraId="2359DF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通信类</w:t>
            </w:r>
          </w:p>
        </w:tc>
        <w:tc>
          <w:tcPr>
            <w:tcW w:w="483" w:type="pct"/>
            <w:noWrap w:val="0"/>
            <w:vAlign w:val="center"/>
          </w:tcPr>
          <w:p w14:paraId="56B0E9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移动视频终端设备</w:t>
            </w:r>
          </w:p>
        </w:tc>
        <w:tc>
          <w:tcPr>
            <w:tcW w:w="11228" w:type="dxa"/>
            <w:noWrap w:val="0"/>
            <w:vAlign w:val="center"/>
          </w:tcPr>
          <w:p w14:paraId="20970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1.CPU：8核，最高2.4GHz主频</w:t>
            </w:r>
          </w:p>
          <w:p w14:paraId="675F03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2.内存及存储：≥8GB + 128GB</w:t>
            </w:r>
          </w:p>
          <w:p w14:paraId="3246E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3.显示屏：≥13.3寸，≥1080P分辨率，电容触控</w:t>
            </w:r>
          </w:p>
          <w:p w14:paraId="6AB6DE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4.无线传输：支持4G/5G、WiFi双频、蓝牙5.0</w:t>
            </w:r>
          </w:p>
          <w:p w14:paraId="094DA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5.天通功能：支持语音通话、数据业务和短信收发</w:t>
            </w:r>
          </w:p>
          <w:p w14:paraId="16490A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6.导航定位：支持北斗导航定位功能</w:t>
            </w:r>
          </w:p>
          <w:p w14:paraId="013C5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7.摄像头：≥1080P高清视频摄像头</w:t>
            </w:r>
          </w:p>
          <w:p w14:paraId="1C01D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8.音频系统：防噪麦克风，高功率外放扬声器</w:t>
            </w:r>
          </w:p>
          <w:p w14:paraId="7C987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9.视频接口：HDMI IN接口≥1个，HDMI OUT接口≥1个</w:t>
            </w:r>
          </w:p>
          <w:p w14:paraId="5ED62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10.音频接口：3.5mm输入≥1个，3.5mm输出≥1个，卡农复合接口≥1个</w:t>
            </w:r>
          </w:p>
          <w:p w14:paraId="072276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12.其他接口：SIM≥1个，DCIN≥1个，RJ45≥1个，USB≥2个</w:t>
            </w:r>
          </w:p>
          <w:p w14:paraId="3C8A4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13.电池：≥14.8V 20000mAh 锂电池</w:t>
            </w:r>
          </w:p>
          <w:p w14:paraId="3287D7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14.续航时间：视频会商≥2h，待机≥48h</w:t>
            </w:r>
          </w:p>
          <w:p w14:paraId="753E02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15.防护等级：≥IP67（收纳状态）</w:t>
            </w:r>
          </w:p>
          <w:p w14:paraId="1A0C31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16.工作温度：-10℃ ~ 45℃</w:t>
            </w:r>
          </w:p>
          <w:p w14:paraId="4B827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17.存储温度：-20℃ ~ 60℃</w:t>
            </w:r>
          </w:p>
          <w:p w14:paraId="6C665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18.重量：≤9kg</w:t>
            </w:r>
          </w:p>
          <w:p w14:paraId="2A8D1B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19.中标单位需提供开卡服务期限不少于5年。</w:t>
            </w:r>
          </w:p>
        </w:tc>
      </w:tr>
      <w:tr w14:paraId="3454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noWrap w:val="0"/>
            <w:vAlign w:val="center"/>
          </w:tcPr>
          <w:p w14:paraId="16D13D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12" w:type="pct"/>
            <w:vMerge w:val="continue"/>
            <w:noWrap w:val="0"/>
            <w:vAlign w:val="center"/>
          </w:tcPr>
          <w:p w14:paraId="5D2A43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3" w:type="pct"/>
            <w:noWrap w:val="0"/>
            <w:vAlign w:val="center"/>
          </w:tcPr>
          <w:p w14:paraId="316F4D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布控球式音视频采集装备（或单兵式音视频采集装备）</w:t>
            </w:r>
          </w:p>
        </w:tc>
        <w:tc>
          <w:tcPr>
            <w:tcW w:w="11228" w:type="dxa"/>
            <w:noWrap w:val="0"/>
            <w:vAlign w:val="center"/>
          </w:tcPr>
          <w:p w14:paraId="4738FD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1.整体结构：一体化结构设计，带有设备提手，携带方便，集成高清云台摄像机、无线编码器、大容量电池、卫星定位、红外灯组（红外夜视距离50~100米）等模块；</w:t>
            </w:r>
          </w:p>
          <w:p w14:paraId="6AA60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2.最低照度: 彩色变焦机芯≤0.0001Lux @ (F1.6，AGC ON)，黑白变焦机芯≤0.00005Lux @(F1.6，AGC ON)；</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24"/>
                <w:highlight w:val="none"/>
                <w:lang w:eastAsia="zh-CN"/>
              </w:rPr>
              <w:t>需在具有CMA或CNAS标识的检测机构出具的检测报告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p w14:paraId="165CE3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3.镜头角度: 56°～3.2°（远望-广角）</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24"/>
                <w:highlight w:val="none"/>
                <w:lang w:eastAsia="zh-CN"/>
              </w:rPr>
              <w:t>需在具有CMA或CNAS标识的检测机构出具的检测报告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p w14:paraId="275FDA14">
            <w:pPr>
              <w:pStyle w:val="10"/>
              <w:widowControl w:val="0"/>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vertAlign w:val="baseline"/>
                <w:lang w:val="en-US" w:eastAsia="zh-CN"/>
              </w:rPr>
              <w:t>4.镜头：支持去雾；</w:t>
            </w:r>
          </w:p>
          <w:p w14:paraId="585569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5.机芯: 高清机芯CMOS≥1/2.8″；光学变倍≥30倍，数字变倍≥16倍，最大分辨率≥1920*1080P 25帧/秒；</w:t>
            </w:r>
          </w:p>
          <w:p w14:paraId="74CC7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6.防护等级: 防护等级≥IP66；</w:t>
            </w:r>
          </w:p>
          <w:p w14:paraId="6E34FE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7.网络: 支持1×4G全网通，1×5G全网通，支持APN和VPDN，内置1×WIFI，1×10/100M以太网口（由航空插头转出）； </w:t>
            </w:r>
          </w:p>
          <w:p w14:paraId="4D02B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8.重量: ≤3KG；</w:t>
            </w:r>
          </w:p>
          <w:p w14:paraId="221067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9.云台: 水平旋转范围360°，垂直旋转范围-15°~90°；</w:t>
            </w:r>
          </w:p>
          <w:p w14:paraId="49E67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10.对接要求: 可接入可视化指挥调度平台，平台侧可调看布控球图像，进行参数设置，发起语音对讲（投标人需提供</w:t>
            </w:r>
            <w:r>
              <w:rPr>
                <w:rFonts w:hint="eastAsia" w:ascii="宋体" w:hAnsi="宋体" w:eastAsia="宋体" w:cs="宋体"/>
                <w:b w:val="0"/>
                <w:bCs w:val="0"/>
                <w:color w:val="auto"/>
                <w:sz w:val="24"/>
                <w:szCs w:val="24"/>
                <w:highlight w:val="none"/>
                <w:lang w:val="en-US" w:eastAsia="zh-CN"/>
              </w:rPr>
              <w:t>设备生产厂家的承诺函</w:t>
            </w:r>
            <w:r>
              <w:rPr>
                <w:rFonts w:hint="eastAsia" w:ascii="宋体" w:hAnsi="宋体" w:eastAsia="宋体" w:cs="宋体"/>
                <w:color w:val="auto"/>
                <w:sz w:val="24"/>
                <w:szCs w:val="24"/>
                <w:highlight w:val="none"/>
                <w:lang w:val="en-US" w:eastAsia="zh-CN"/>
              </w:rPr>
              <w:t>）；</w:t>
            </w:r>
          </w:p>
          <w:p w14:paraId="05CD63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11.音频输入: 3.5mm 音频接口，支持有线手咪语音对讲；</w:t>
            </w:r>
          </w:p>
          <w:p w14:paraId="2A55A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12.定位: 内置北斗定位模块 ；</w:t>
            </w:r>
          </w:p>
          <w:p w14:paraId="3F139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13.配件要求: 航空头连接线×1、电源适配器×1、三脚架固定圆盘×1、手提防护箱×1、手咪×1、车载充电器×1；</w:t>
            </w:r>
          </w:p>
          <w:p w14:paraId="34436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b w:val="0"/>
                <w:bCs w:val="0"/>
                <w:color w:val="auto"/>
                <w:sz w:val="24"/>
                <w:szCs w:val="24"/>
                <w:highlight w:val="none"/>
                <w:lang w:val="en-US" w:eastAsia="zh-CN"/>
              </w:rPr>
              <w:t>中标单位需提供开卡服务期限不少于5年（提供承诺函）。</w:t>
            </w:r>
          </w:p>
        </w:tc>
      </w:tr>
      <w:tr w14:paraId="7CCC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noWrap w:val="0"/>
            <w:vAlign w:val="center"/>
          </w:tcPr>
          <w:p w14:paraId="299946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12" w:type="pct"/>
            <w:vMerge w:val="continue"/>
            <w:noWrap w:val="0"/>
            <w:vAlign w:val="center"/>
          </w:tcPr>
          <w:p w14:paraId="60E1BF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3" w:type="pct"/>
            <w:noWrap w:val="0"/>
            <w:vAlign w:val="center"/>
          </w:tcPr>
          <w:p w14:paraId="2F8020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野外应急电源</w:t>
            </w:r>
          </w:p>
        </w:tc>
        <w:tc>
          <w:tcPr>
            <w:tcW w:w="11228" w:type="dxa"/>
            <w:noWrap w:val="0"/>
            <w:vAlign w:val="center"/>
          </w:tcPr>
          <w:p w14:paraId="6157B4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1、电池类型：磷酸铁锂；</w:t>
            </w:r>
          </w:p>
          <w:p w14:paraId="468E64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2、交流输出电流：＜22.7A；</w:t>
            </w:r>
          </w:p>
          <w:p w14:paraId="4B67A9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3、交流输出电压：220V±5%；</w:t>
            </w:r>
          </w:p>
          <w:p w14:paraId="7A00AA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4、输出功率：≥6000W；</w:t>
            </w:r>
          </w:p>
          <w:p w14:paraId="56CD41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5、峰值功率：≥12000W；</w:t>
            </w:r>
          </w:p>
          <w:p w14:paraId="65591B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6、输出波形：纯正弦波；</w:t>
            </w:r>
          </w:p>
          <w:p w14:paraId="4980C3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7、频率：50/60 Hz±3%；</w:t>
            </w:r>
          </w:p>
          <w:p w14:paraId="0ABA54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8、转换效率：≥95%(DC→AC)；</w:t>
            </w:r>
          </w:p>
          <w:p w14:paraId="0DE306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9、散热方式：风冷；</w:t>
            </w:r>
          </w:p>
          <w:p w14:paraId="53D08C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10、直流输出电源电流：≥5V/2A  12V/10A  24V/10A  48V/20A；</w:t>
            </w:r>
          </w:p>
          <w:p w14:paraId="07641477">
            <w:pPr>
              <w:pStyle w:val="10"/>
              <w:widowControl w:val="0"/>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11、交流电输出不少于两个，USB输出不少于两个；</w:t>
            </w:r>
          </w:p>
          <w:p w14:paraId="7580FA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12、保护功能：欠压、过流、过压、短路反接、过充、过放、过载过热、风冷、软启动；</w:t>
            </w:r>
          </w:p>
          <w:p w14:paraId="109F68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13、交流输入：≥220V/10A；</w:t>
            </w:r>
          </w:p>
          <w:p w14:paraId="1B1968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14、充电交流输入电压：≥185V-240V；</w:t>
            </w:r>
          </w:p>
          <w:p w14:paraId="32029D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15、太阳能充电接口：≥60V-450V(开启电压60V) 电流(MAX)20A；功率(MAX)2800W；</w:t>
            </w:r>
          </w:p>
          <w:p w14:paraId="23B27B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16、电池容量：≥51.2V 100AH（5120WH）；</w:t>
            </w:r>
          </w:p>
          <w:p w14:paraId="30BD56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17、循环寿命：＞3000times；</w:t>
            </w:r>
          </w:p>
          <w:p w14:paraId="454481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18、外观尺寸L*W*H：≤639*510*367（mm）；</w:t>
            </w:r>
          </w:p>
          <w:p w14:paraId="5336DF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19、重量：≤60kg。</w:t>
            </w:r>
          </w:p>
          <w:p w14:paraId="52DCCC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4"/>
                <w:szCs w:val="24"/>
                <w:highlight w:val="none"/>
                <w:vertAlign w:val="baseline"/>
                <w:lang w:val="en-US" w:eastAsia="zh-CN"/>
              </w:rPr>
              <w:t>20、应急电源（非电池电芯）按照GB/T35590-2017进行1m跌落测试，户外电源不爆炸、不泄气、不起火、不漏液、无破裂引起安全危险，试验后各项功能正常；（需提供检验报告佐证）</w:t>
            </w:r>
          </w:p>
        </w:tc>
      </w:tr>
      <w:tr w14:paraId="48D7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89" w:type="pct"/>
            <w:noWrap w:val="0"/>
            <w:vAlign w:val="center"/>
          </w:tcPr>
          <w:p w14:paraId="705946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12" w:type="pct"/>
            <w:vMerge w:val="continue"/>
            <w:noWrap w:val="0"/>
            <w:vAlign w:val="center"/>
          </w:tcPr>
          <w:p w14:paraId="6DED57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3" w:type="pct"/>
            <w:noWrap w:val="0"/>
            <w:vAlign w:val="center"/>
          </w:tcPr>
          <w:p w14:paraId="1BC5B0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卫星电话</w:t>
            </w:r>
          </w:p>
        </w:tc>
        <w:tc>
          <w:tcPr>
            <w:tcW w:w="11228" w:type="dxa"/>
            <w:noWrap w:val="0"/>
            <w:vAlign w:val="center"/>
          </w:tcPr>
          <w:p w14:paraId="2792FD9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1、支持天通一号卫星移动网络的话音、短信和不低于9.6kbps数据功能；</w:t>
            </w:r>
          </w:p>
          <w:p w14:paraId="59D0327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2、支持4G/5G全网通频段，可实现公网对讲功能，具有独立的PTT按键；</w:t>
            </w:r>
          </w:p>
          <w:p w14:paraId="2736782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3、支持GPS/北斗/Glonass/Galileo定位功能，支持北斗定位；</w:t>
            </w:r>
          </w:p>
          <w:p w14:paraId="2EB473F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4、支持蓝牙、WiFi、安全指纹、NFC功能；</w:t>
            </w:r>
          </w:p>
          <w:p w14:paraId="5C32EAD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5、主控CPU：8核，主频2.0GHz及以上，大核架构不低于Cortex-A73；</w:t>
            </w:r>
          </w:p>
          <w:p w14:paraId="1ED3FC9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6、操作系统为Android 9.1及以上；</w:t>
            </w:r>
          </w:p>
          <w:p w14:paraId="397874C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7、屏幕：≥5吋IPS电容屏、分辨率≥1920*1080；</w:t>
            </w:r>
          </w:p>
          <w:p w14:paraId="312F69F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8、机身存储：≥4GB RAM + 64GB ROM；</w:t>
            </w:r>
          </w:p>
          <w:p w14:paraId="6449311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9、前摄像头≥800万像素、后摄像头≥2100万像素，支持闪光灯、自动对焦；</w:t>
            </w:r>
          </w:p>
          <w:p w14:paraId="19BFE91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10、电池容量≥5000mAh，卫星通话时长≥10小时，卫星待机时长≥100小时；</w:t>
            </w:r>
          </w:p>
          <w:p w14:paraId="49F37CB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11、传感器包括但不限于重力传感器、距离传感器、光线传感器、地磁传感器、陀螺仪；</w:t>
            </w:r>
          </w:p>
          <w:p w14:paraId="028805E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12、外部接口：卫星卡、地面网卡、Type-C USB3.0、3.5mm标准耳机；</w:t>
            </w:r>
          </w:p>
          <w:p w14:paraId="544B887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13、支持卫星天线旋转可折叠可拆卸，可方便进行拓展到车载产品、船载产品和数据中心；</w:t>
            </w:r>
          </w:p>
          <w:p w14:paraId="3A64BF9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14、防护等级：≥IP67；</w:t>
            </w:r>
          </w:p>
          <w:p w14:paraId="3A81A9F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15、温度范围：-20º°C 至 +60 °C，存储温度：-40～ 80°C；</w:t>
            </w:r>
          </w:p>
          <w:p w14:paraId="631FC3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16、配件包含：卫星装备箱（含内胆）、车载全向天线、手持全向天线、蓝牙拨号器、电源适配器、耳机、USB线、说明书等；</w:t>
            </w:r>
          </w:p>
          <w:p w14:paraId="63FEBB60">
            <w:pPr>
              <w:pStyle w:val="10"/>
              <w:widowControl w:val="0"/>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17、具备一键求救功能；</w:t>
            </w:r>
          </w:p>
          <w:p w14:paraId="080AD92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18、中标单位需提供开卡服务期限不少于5年（提供承诺函）。</w:t>
            </w:r>
          </w:p>
        </w:tc>
      </w:tr>
      <w:tr w14:paraId="09C2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9" w:type="pct"/>
            <w:noWrap w:val="0"/>
            <w:vAlign w:val="center"/>
          </w:tcPr>
          <w:p w14:paraId="16F92D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12" w:type="pct"/>
            <w:vMerge w:val="continue"/>
            <w:noWrap w:val="0"/>
            <w:vAlign w:val="center"/>
          </w:tcPr>
          <w:p w14:paraId="4F2CC2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3" w:type="pct"/>
            <w:noWrap w:val="0"/>
            <w:vAlign w:val="center"/>
          </w:tcPr>
          <w:p w14:paraId="687928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卫星电话底座+室外天线</w:t>
            </w:r>
          </w:p>
        </w:tc>
        <w:tc>
          <w:tcPr>
            <w:tcW w:w="11228" w:type="dxa"/>
            <w:noWrap w:val="0"/>
            <w:vAlign w:val="center"/>
          </w:tcPr>
          <w:p w14:paraId="7F5F25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(一）功能要求：</w:t>
            </w:r>
          </w:p>
          <w:p w14:paraId="3D2652B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1、固移两用：基座设备支持手持卫星电话放入基座后变身室内座机使用，解决卫星电话在室内无法拨打电话，发送短信，获取信息等问题；</w:t>
            </w:r>
          </w:p>
          <w:p w14:paraId="5D3C8C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2、具有兼容性：智能基座设备需要兼容市场主流品牌卫星电话；</w:t>
            </w:r>
            <w:r>
              <w:rPr>
                <w:rFonts w:hint="eastAsia" w:ascii="宋体" w:hAnsi="宋体" w:eastAsia="宋体" w:cs="宋体"/>
                <w:color w:val="auto"/>
                <w:sz w:val="24"/>
                <w:szCs w:val="24"/>
                <w:highlight w:val="none"/>
                <w:lang w:val="en-US" w:eastAsia="zh-CN"/>
              </w:rPr>
              <w:t>（投标人需提供</w:t>
            </w:r>
            <w:r>
              <w:rPr>
                <w:rFonts w:hint="eastAsia" w:ascii="宋体" w:hAnsi="宋体" w:eastAsia="宋体" w:cs="宋体"/>
                <w:b w:val="0"/>
                <w:bCs w:val="0"/>
                <w:color w:val="auto"/>
                <w:sz w:val="24"/>
                <w:szCs w:val="24"/>
                <w:highlight w:val="none"/>
                <w:lang w:val="en-US" w:eastAsia="zh-CN"/>
              </w:rPr>
              <w:t>设备生产厂家的承诺函</w:t>
            </w:r>
            <w:r>
              <w:rPr>
                <w:rFonts w:hint="eastAsia" w:ascii="宋体" w:hAnsi="宋体" w:eastAsia="宋体" w:cs="宋体"/>
                <w:color w:val="auto"/>
                <w:sz w:val="24"/>
                <w:szCs w:val="24"/>
                <w:highlight w:val="none"/>
                <w:lang w:val="en-US" w:eastAsia="zh-CN"/>
              </w:rPr>
              <w:t>）</w:t>
            </w:r>
          </w:p>
          <w:p w14:paraId="5BF0EB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3、支持Cat1功能，实现对卫星电话的智能化管理及接收应急广播等；</w:t>
            </w:r>
          </w:p>
          <w:p w14:paraId="540CBF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4、能够远程登记提交保管人信息及终端信息等；</w:t>
            </w:r>
          </w:p>
          <w:p w14:paraId="6D6019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5、配备内置电池，电池容量≥10000mAh，断电时可以继续工作，无外部供电时可以持续工作≥24小时；同时配备可取出的充电宝，充电宝容量≥10000mAh，作为备用电源使用；</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24"/>
                <w:highlight w:val="none"/>
                <w:lang w:eastAsia="zh-CN"/>
              </w:rPr>
              <w:t>需在具有CMA或CNAS标识的检测机构出具的检测报告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p w14:paraId="378C29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6、实现来电摘机接听电话，挂机挂断电话、铃声自适应、自动唤醒等功能，支持手机充电保护；</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24"/>
                <w:highlight w:val="none"/>
                <w:lang w:eastAsia="zh-CN"/>
              </w:rPr>
              <w:t>需在具有CMA或CNAS标识的检测机构出具的检测报告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p w14:paraId="43AD72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▲7、基座可适配无源或有源天通室外天线、北斗定位天线，满足所有点位的安装要求；</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24"/>
                <w:highlight w:val="none"/>
                <w:lang w:eastAsia="zh-CN"/>
              </w:rPr>
              <w:t>需在具有CMA或CNAS标识的检测机构出具的检测报告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p w14:paraId="2BF61B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8、产品工作频段支持：</w:t>
            </w:r>
          </w:p>
          <w:p w14:paraId="309291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定位：L1/B1:1575.42MHzH±1.023MHz/1561.098MHz±2.046MHz;</w:t>
            </w:r>
          </w:p>
          <w:p w14:paraId="5B4B64B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卫星：S上行：1980-2010MHz，S下行：2170-2200MHz；</w:t>
            </w:r>
          </w:p>
          <w:p w14:paraId="458329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9、支持卫星电话和基座通过蓝牙连接，设计可调节电话卡槽，兼容市面主流卫星电话品牌机型;</w:t>
            </w:r>
          </w:p>
          <w:p w14:paraId="0CA0B4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10、产品配套提供管理平台：</w:t>
            </w:r>
            <w:r>
              <w:rPr>
                <w:rFonts w:hint="eastAsia" w:ascii="宋体" w:hAnsi="宋体" w:eastAsia="宋体" w:cs="宋体"/>
                <w:color w:val="auto"/>
                <w:sz w:val="24"/>
                <w:szCs w:val="24"/>
                <w:highlight w:val="none"/>
                <w:lang w:val="en-US" w:eastAsia="zh-CN"/>
              </w:rPr>
              <w:t>（投标人需提供</w:t>
            </w:r>
            <w:r>
              <w:rPr>
                <w:rFonts w:hint="eastAsia" w:ascii="宋体" w:hAnsi="宋体" w:eastAsia="宋体" w:cs="宋体"/>
                <w:b w:val="0"/>
                <w:bCs w:val="0"/>
                <w:color w:val="auto"/>
                <w:sz w:val="24"/>
                <w:szCs w:val="24"/>
                <w:highlight w:val="none"/>
                <w:lang w:val="en-US" w:eastAsia="zh-CN"/>
              </w:rPr>
              <w:t>设备生产厂家的承诺函</w:t>
            </w:r>
            <w:r>
              <w:rPr>
                <w:rFonts w:hint="eastAsia" w:ascii="宋体" w:hAnsi="宋体" w:eastAsia="宋体" w:cs="宋体"/>
                <w:color w:val="auto"/>
                <w:sz w:val="24"/>
                <w:szCs w:val="24"/>
                <w:highlight w:val="none"/>
                <w:lang w:val="en-US" w:eastAsia="zh-CN"/>
              </w:rPr>
              <w:t>）</w:t>
            </w:r>
          </w:p>
          <w:p w14:paraId="1D6527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A．配套管理平台支持对卫星设备的离在线、设备电量、位置情况、应急通知接收状态等进行分析展示，支持省、市、区县一张图管理；</w:t>
            </w:r>
          </w:p>
          <w:p w14:paraId="10ADF5B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B、支持通过系统向基座按区域下发应急广播；</w:t>
            </w:r>
          </w:p>
          <w:p w14:paraId="4A2ED0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C、支持按单次或周期向基座上安装的手持卫星电话按区域下发点名任务，并展示应答情况、点名统计等信息。</w:t>
            </w:r>
          </w:p>
          <w:p w14:paraId="3520815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(二）参数要求：</w:t>
            </w:r>
          </w:p>
          <w:p w14:paraId="6EC4D3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（1）防护等级：≥IP54；</w:t>
            </w:r>
          </w:p>
          <w:p w14:paraId="1E4C00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（2）工作温度-20℃～55℃；</w:t>
            </w:r>
          </w:p>
          <w:p w14:paraId="2E3DC85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（3）存储温度-40℃～70℃；</w:t>
            </w:r>
          </w:p>
          <w:p w14:paraId="7911035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（4）蓝牙：支持；</w:t>
            </w:r>
          </w:p>
          <w:p w14:paraId="09B19FB6">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物联网传输：支持；</w:t>
            </w:r>
          </w:p>
          <w:p w14:paraId="54AD043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（6）处理器：双核</w:t>
            </w:r>
            <w:r>
              <w:rPr>
                <w:rFonts w:hint="eastAsia" w:ascii="宋体" w:hAnsi="宋体" w:eastAsia="宋体" w:cs="宋体"/>
                <w:i w:val="0"/>
                <w:iCs w:val="0"/>
                <w:color w:val="auto"/>
                <w:kern w:val="0"/>
                <w:sz w:val="24"/>
                <w:szCs w:val="24"/>
                <w:highlight w:val="none"/>
                <w:u w:val="none"/>
                <w:lang w:val="zh-CN" w:eastAsia="zh-CN" w:bidi="ar"/>
              </w:rPr>
              <w:t>CPU，主</w:t>
            </w:r>
            <w:r>
              <w:rPr>
                <w:rFonts w:hint="eastAsia" w:ascii="宋体" w:hAnsi="宋体" w:eastAsia="宋体" w:cs="宋体"/>
                <w:i w:val="0"/>
                <w:iCs w:val="0"/>
                <w:color w:val="auto"/>
                <w:kern w:val="0"/>
                <w:sz w:val="24"/>
                <w:szCs w:val="24"/>
                <w:highlight w:val="none"/>
                <w:u w:val="none"/>
                <w:lang w:val="en-US" w:eastAsia="zh-CN" w:bidi="ar"/>
              </w:rPr>
              <w:t>频320M</w:t>
            </w:r>
            <w:r>
              <w:rPr>
                <w:rFonts w:hint="eastAsia" w:ascii="宋体" w:hAnsi="宋体" w:eastAsia="宋体" w:cs="宋体"/>
                <w:i w:val="0"/>
                <w:iCs w:val="0"/>
                <w:color w:val="auto"/>
                <w:kern w:val="0"/>
                <w:sz w:val="24"/>
                <w:szCs w:val="24"/>
                <w:highlight w:val="none"/>
                <w:u w:val="none"/>
                <w:lang w:val="zh-CN" w:eastAsia="zh-CN" w:bidi="ar"/>
              </w:rPr>
              <w:t>Hz；</w:t>
            </w:r>
          </w:p>
          <w:p w14:paraId="140F28A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（7）指示灯：具备设备蓝牙、平台、电源等连接状态指示灯；</w:t>
            </w:r>
          </w:p>
          <w:p w14:paraId="007868D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（8）卡槽：具备天线收纳槽*2、手机伸缩卡槽、Cat1 NANO SIM卡槽</w:t>
            </w:r>
          </w:p>
          <w:p w14:paraId="2B8004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（9）语音播报：支持播放设备状态改变时对应的提示音，支持播放应急广播和通知消息；</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具有CMA或CNAS标识的检测机构出具的检测报告</w:t>
            </w:r>
            <w:r>
              <w:rPr>
                <w:rFonts w:hint="eastAsia" w:ascii="宋体" w:hAnsi="宋体" w:eastAsia="宋体" w:cs="宋体"/>
                <w:b w:val="0"/>
                <w:bCs w:val="0"/>
                <w:color w:val="auto"/>
                <w:sz w:val="24"/>
                <w:szCs w:val="24"/>
                <w:highlight w:val="none"/>
                <w:vertAlign w:val="baseline"/>
                <w:lang w:val="en-US" w:eastAsia="zh-CN"/>
              </w:rPr>
              <w:t>)</w:t>
            </w:r>
          </w:p>
          <w:p w14:paraId="1899D6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中标单位需提供开卡服务期限不少于5年（提供承诺函）；</w:t>
            </w:r>
          </w:p>
          <w:p w14:paraId="6F70B9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投标人需提供具有CMA或CNAS标识的检测机构出具</w:t>
            </w:r>
            <w:r>
              <w:rPr>
                <w:rFonts w:hint="eastAsia" w:ascii="宋体" w:hAnsi="宋体" w:eastAsia="宋体" w:cs="宋体"/>
                <w:b w:val="0"/>
                <w:bCs w:val="0"/>
                <w:color w:val="auto"/>
                <w:sz w:val="24"/>
                <w:szCs w:val="24"/>
                <w:highlight w:val="none"/>
                <w:lang w:val="en-US" w:eastAsia="zh-CN"/>
              </w:rPr>
              <w:t>与所投产品型号一致、完整有效的检测报告，</w:t>
            </w:r>
            <w:r>
              <w:rPr>
                <w:rFonts w:hint="eastAsia" w:ascii="宋体" w:hAnsi="宋体" w:eastAsia="宋体" w:cs="宋体"/>
                <w:color w:val="auto"/>
                <w:sz w:val="24"/>
                <w:szCs w:val="24"/>
                <w:highlight w:val="none"/>
                <w:vertAlign w:val="baseline"/>
                <w:lang w:val="en-US" w:eastAsia="zh-CN"/>
              </w:rPr>
              <w:t>检验报告可在“全国认证认可信息公共服务平台（认e云）”平台查询，投标人需提供查询截图佐证。</w:t>
            </w:r>
          </w:p>
          <w:p w14:paraId="262D7F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（提供视频演示）</w:t>
            </w:r>
          </w:p>
        </w:tc>
      </w:tr>
      <w:tr w14:paraId="3833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14:paraId="4755EF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color w:val="auto"/>
                <w:sz w:val="24"/>
                <w:szCs w:val="24"/>
                <w:highlight w:val="none"/>
                <w:lang w:val="en-US" w:eastAsia="zh-CN"/>
              </w:rPr>
              <w:t>专职队通讯类装备技术参数</w:t>
            </w:r>
          </w:p>
        </w:tc>
      </w:tr>
      <w:tr w14:paraId="18A3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9" w:type="pct"/>
            <w:noWrap w:val="0"/>
            <w:vAlign w:val="center"/>
          </w:tcPr>
          <w:p w14:paraId="3941B8CC">
            <w:pPr>
              <w:spacing w:line="360" w:lineRule="auto"/>
              <w:jc w:val="center"/>
              <w:outlineLvl w:val="0"/>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sz w:val="24"/>
                <w:szCs w:val="24"/>
                <w:highlight w:val="none"/>
                <w:vertAlign w:val="baseline"/>
                <w:lang w:val="en-US" w:eastAsia="zh-CN"/>
              </w:rPr>
              <w:t>序号</w:t>
            </w:r>
          </w:p>
        </w:tc>
        <w:tc>
          <w:tcPr>
            <w:tcW w:w="312" w:type="pct"/>
            <w:noWrap w:val="0"/>
            <w:vAlign w:val="center"/>
          </w:tcPr>
          <w:p w14:paraId="5BCC9E91">
            <w:pPr>
              <w:spacing w:line="360" w:lineRule="auto"/>
              <w:jc w:val="center"/>
              <w:outlineLvl w:val="0"/>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sz w:val="24"/>
                <w:szCs w:val="24"/>
                <w:highlight w:val="none"/>
                <w:vertAlign w:val="baseline"/>
                <w:lang w:val="en-US" w:eastAsia="zh-CN"/>
              </w:rPr>
              <w:t>类别</w:t>
            </w:r>
          </w:p>
        </w:tc>
        <w:tc>
          <w:tcPr>
            <w:tcW w:w="483" w:type="pct"/>
            <w:noWrap w:val="0"/>
            <w:vAlign w:val="center"/>
          </w:tcPr>
          <w:p w14:paraId="04E3AE9E">
            <w:pPr>
              <w:spacing w:line="360" w:lineRule="auto"/>
              <w:jc w:val="center"/>
              <w:outlineLvl w:val="0"/>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sz w:val="24"/>
                <w:szCs w:val="24"/>
                <w:highlight w:val="none"/>
                <w:vertAlign w:val="baseline"/>
                <w:lang w:val="en-US" w:eastAsia="zh-CN"/>
              </w:rPr>
              <w:t>设备名称</w:t>
            </w:r>
          </w:p>
        </w:tc>
        <w:tc>
          <w:tcPr>
            <w:tcW w:w="3915" w:type="pct"/>
            <w:noWrap w:val="0"/>
            <w:vAlign w:val="center"/>
          </w:tcPr>
          <w:p w14:paraId="10856C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具体参数要求</w:t>
            </w:r>
          </w:p>
        </w:tc>
      </w:tr>
      <w:tr w14:paraId="6365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9" w:type="pct"/>
            <w:noWrap w:val="0"/>
            <w:vAlign w:val="center"/>
          </w:tcPr>
          <w:p w14:paraId="65B086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12" w:type="pct"/>
            <w:noWrap w:val="0"/>
            <w:vAlign w:val="center"/>
          </w:tcPr>
          <w:p w14:paraId="4BEB1A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通信类</w:t>
            </w:r>
          </w:p>
        </w:tc>
        <w:tc>
          <w:tcPr>
            <w:tcW w:w="483" w:type="pct"/>
            <w:noWrap w:val="0"/>
            <w:vAlign w:val="center"/>
          </w:tcPr>
          <w:p w14:paraId="06B6E4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对讲机</w:t>
            </w:r>
          </w:p>
        </w:tc>
        <w:tc>
          <w:tcPr>
            <w:tcW w:w="11228" w:type="dxa"/>
            <w:noWrap w:val="0"/>
            <w:vAlign w:val="center"/>
          </w:tcPr>
          <w:p w14:paraId="30291DF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1、对讲机须符合标准PDT协议、3GPP LTE协议及满足TDD-LTE/ FDD-LTE/ WCDMA/ TD-SCDMA/ CDMA/ CDMA2000/ GSM通信制式，且至少支持模拟常规、模拟集群、数字常规、数字集群、公网PoC集群5种工作模式；</w:t>
            </w:r>
          </w:p>
          <w:p w14:paraId="3CB15D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2、尺寸：＜142x61x30mm，重量：≤330g；</w:t>
            </w:r>
          </w:p>
          <w:p w14:paraId="29923E1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3、具备两个SIM卡槽，操作系统安卓10.0及以上；处理器不低于八核；</w:t>
            </w:r>
          </w:p>
          <w:p w14:paraId="2A1EA8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4、支持双屏设计，主屏幕尺寸大于3.5英寸，小屏幕尺寸不低于0.9英寸；</w:t>
            </w:r>
          </w:p>
          <w:p w14:paraId="015F9F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5、具备北斗定位功能；</w:t>
            </w:r>
          </w:p>
          <w:p w14:paraId="16FA90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6、支持PDT网络和公网PoC双网守候和网络自适应切换，可根据当前网络质量自动选择单一网络进行语音业务，用户无感知切换；</w:t>
            </w:r>
          </w:p>
          <w:p w14:paraId="70A7D2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7、电池不小于2400 mAh；</w:t>
            </w:r>
          </w:p>
          <w:p w14:paraId="524A2D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8、插上非原装电池时终端会以文字提示：非原装电池；</w:t>
            </w:r>
          </w:p>
          <w:p w14:paraId="2E8659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9、防尘防水：≥IP68；</w:t>
            </w:r>
          </w:p>
          <w:p w14:paraId="61F6F2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10、支持无缝接入绍兴市应急局公专融合系统；</w:t>
            </w:r>
          </w:p>
          <w:p w14:paraId="1D7F8D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★11、接入功能：支持直接无缝接入绍兴市应急局现有370MHz无线通信系统和公专融合系统的技术标准（包括但不限于双模同号、动态圈组、统一调度等），实现省市区共用一套调度系统直接全要素互联互通。（</w:t>
            </w:r>
            <w:r>
              <w:rPr>
                <w:rFonts w:hint="eastAsia" w:ascii="宋体" w:hAnsi="宋体" w:eastAsia="宋体" w:cs="宋体"/>
                <w:color w:val="auto"/>
                <w:sz w:val="24"/>
                <w:szCs w:val="24"/>
                <w:highlight w:val="none"/>
                <w:lang w:val="en-US" w:eastAsia="zh-CN"/>
              </w:rPr>
              <w:t>投标人需提供</w:t>
            </w:r>
            <w:r>
              <w:rPr>
                <w:rFonts w:hint="eastAsia" w:ascii="宋体" w:hAnsi="宋体" w:eastAsia="宋体" w:cs="宋体"/>
                <w:b w:val="0"/>
                <w:bCs w:val="0"/>
                <w:color w:val="auto"/>
                <w:sz w:val="24"/>
                <w:szCs w:val="24"/>
                <w:highlight w:val="none"/>
                <w:lang w:val="en-US" w:eastAsia="zh-CN"/>
              </w:rPr>
              <w:t>设备生产厂家的承诺函）</w:t>
            </w:r>
          </w:p>
          <w:p w14:paraId="0F702D5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lang w:val="en-US" w:eastAsia="zh-CN"/>
              </w:rPr>
              <w:t>12、中标单位需提供开卡服务期限不少于5年。</w:t>
            </w:r>
          </w:p>
        </w:tc>
      </w:tr>
    </w:tbl>
    <w:p w14:paraId="069A5B9D">
      <w:pPr>
        <w:rPr>
          <w:rFonts w:hint="eastAsia" w:ascii="宋体" w:hAnsi="宋体" w:eastAsia="宋体" w:cs="宋体"/>
          <w:color w:val="auto"/>
          <w:highlight w:val="none"/>
          <w:lang w:val="en-US" w:eastAsia="zh-CN"/>
        </w:rPr>
      </w:pPr>
    </w:p>
    <w:p w14:paraId="1964D2AE">
      <w:pPr>
        <w:pStyle w:val="2"/>
        <w:numPr>
          <w:ilvl w:val="0"/>
          <w:numId w:val="0"/>
        </w:numPr>
        <w:ind w:left="63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标段二：应消站除通讯类外装备，包括救援类、执法类、防护类、监测类等技术参数：</w:t>
      </w:r>
    </w:p>
    <w:tbl>
      <w:tblPr>
        <w:tblStyle w:val="7"/>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953"/>
        <w:gridCol w:w="1573"/>
        <w:gridCol w:w="10806"/>
      </w:tblGrid>
      <w:tr w14:paraId="4D1B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69" w:type="pct"/>
            <w:noWrap w:val="0"/>
            <w:vAlign w:val="center"/>
          </w:tcPr>
          <w:p w14:paraId="66945D07">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338" w:type="pct"/>
            <w:noWrap w:val="0"/>
            <w:vAlign w:val="center"/>
          </w:tcPr>
          <w:p w14:paraId="21E1E185">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类别</w:t>
            </w:r>
          </w:p>
        </w:tc>
        <w:tc>
          <w:tcPr>
            <w:tcW w:w="558" w:type="pct"/>
            <w:noWrap w:val="0"/>
            <w:vAlign w:val="center"/>
          </w:tcPr>
          <w:p w14:paraId="7D7C5114">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设备名称</w:t>
            </w:r>
          </w:p>
        </w:tc>
        <w:tc>
          <w:tcPr>
            <w:tcW w:w="3834" w:type="pct"/>
            <w:noWrap w:val="0"/>
            <w:vAlign w:val="center"/>
          </w:tcPr>
          <w:p w14:paraId="0954F0AC">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具体参数要求</w:t>
            </w:r>
          </w:p>
        </w:tc>
      </w:tr>
      <w:tr w14:paraId="7A9E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357367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38" w:type="pct"/>
            <w:vMerge w:val="restart"/>
            <w:noWrap w:val="0"/>
            <w:vAlign w:val="center"/>
          </w:tcPr>
          <w:p w14:paraId="206289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救援类</w:t>
            </w:r>
          </w:p>
        </w:tc>
        <w:tc>
          <w:tcPr>
            <w:tcW w:w="558" w:type="pct"/>
            <w:noWrap w:val="0"/>
            <w:vAlign w:val="center"/>
          </w:tcPr>
          <w:p w14:paraId="663F47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前线指挥部帐篷</w:t>
            </w:r>
          </w:p>
        </w:tc>
        <w:tc>
          <w:tcPr>
            <w:tcW w:w="3834" w:type="pct"/>
            <w:noWrap w:val="0"/>
            <w:vAlign w:val="center"/>
          </w:tcPr>
          <w:p w14:paraId="21B201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整套包含：充气式帐篷1顶、烟雾机1台、LED 假火1个、报警器1个、750W鼓风机1台、6 个安全指示牌；</w:t>
            </w:r>
          </w:p>
          <w:p w14:paraId="47D68C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1、总体尺寸：≥8*6*2.5m投影面积48㎡；</w:t>
            </w:r>
          </w:p>
          <w:p w14:paraId="41922D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2、形体结构：双面坡屋脊型；</w:t>
            </w:r>
          </w:p>
          <w:p w14:paraId="0A1602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vertAlign w:val="baseline"/>
                <w:lang w:val="en-US" w:eastAsia="zh-CN"/>
              </w:rPr>
              <w:t>3、外篷布：600D单面涂覆PVC灰胶牛津布，厚度≥0.4mm，断裂强度：经向≥1500N/5cm，纬向≥1000N/5cm；撕破强力：经向≥80N，纬向≥60N；缝合强力＞1400N；(</w:t>
            </w:r>
            <w:r>
              <w:rPr>
                <w:rFonts w:hint="eastAsia" w:ascii="宋体" w:hAnsi="宋体" w:eastAsia="宋体" w:cs="宋体"/>
                <w:color w:val="auto"/>
                <w:sz w:val="24"/>
                <w:szCs w:val="24"/>
                <w:highlight w:val="none"/>
                <w:lang w:eastAsia="zh-CN"/>
              </w:rPr>
              <w:t>需在具有CMA或CNAS标识的检测机构出具的检测报告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p w14:paraId="3C1317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vertAlign w:val="baseline"/>
                <w:lang w:val="en-US" w:eastAsia="zh-CN"/>
              </w:rPr>
              <w:t>4、气柱：柏拉图0.7mm气密布，气柱B1级阻燃；厚度≥0.7mm，克重≥760g/㎡，断裂强度：经向≥2500N/5cm，纬向≥2200N/5cm；撕破强力：经向≥140N，纬向≥120N；(</w:t>
            </w:r>
            <w:r>
              <w:rPr>
                <w:rFonts w:hint="eastAsia" w:ascii="宋体" w:hAnsi="宋体" w:eastAsia="宋体" w:cs="宋体"/>
                <w:color w:val="auto"/>
                <w:sz w:val="24"/>
                <w:szCs w:val="24"/>
                <w:highlight w:val="none"/>
                <w:lang w:eastAsia="zh-CN"/>
              </w:rPr>
              <w:t>需在具有CMA或CNAS标识的检测机构出具的检测报告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p w14:paraId="20942E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5、内衬：210D平纹舒美绸，颜色白色；克重≥70g/㎡，断裂强度：经向≥400N/5cm，纬向≥300N/5cm；撕破强力：经向≥20N，纬向≥15N；内衬链接处缝合强度＞300N；</w:t>
            </w:r>
          </w:p>
          <w:p w14:paraId="0BA7D9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6、地布：≥550g加厚环保PVC地布，颜色为绿色；厚度≥0.4mm，断裂强度：经向≥1800N/5cm，纬向≥1400N/5cm；撕破强力：经向≥120N，纬向≥80N；阻燃性能续燃时间≤15s；</w:t>
            </w:r>
          </w:p>
          <w:p w14:paraId="5AEAC49A">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配件：快充、排气阀：外径：61.5mm士1mm，内径：22mm士1mm。多功能充、排气阀：外径：61.5mm士1mm，内径：31mm士1mm。安全阀：外径：94mm士1mm，内径：26mm士1mm。需配备Q235带管三角环，中6mm 涤纶包芯绳，断裂强度≥3000N；</w:t>
            </w:r>
          </w:p>
          <w:p w14:paraId="0FDA55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8、门尺寸：宽1500mm*高2100mm±100mm（两扇）；</w:t>
            </w:r>
          </w:p>
          <w:p w14:paraId="18D9A4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9、窗户尺寸：宽800mm*高600mm±100mm（4窗）；</w:t>
            </w:r>
          </w:p>
          <w:p w14:paraId="56A419C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10、气柱上安装阀3组（1个充排阀、1 个安全阀,1个补气阀；）</w:t>
            </w:r>
          </w:p>
          <w:p w14:paraId="5BC1C8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11、配高压电动充排泵1台，修补包1套，固定配件1套（6根带扣抗风拉绳，6根军用地钎）；</w:t>
            </w:r>
          </w:p>
          <w:p w14:paraId="3279E4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12、帐篷配暖风/冷风口≥1个、 阀门口≥4个；</w:t>
            </w:r>
          </w:p>
          <w:p w14:paraId="3F784E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13、气柱主体结构使用高频热合热封工艺制作，必须双层拼接，保证牢固性；</w:t>
            </w:r>
          </w:p>
          <w:p w14:paraId="61C935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14、底部气柱做抗风拉环，在恶劣环境下起到加固作用；</w:t>
            </w:r>
          </w:p>
          <w:p w14:paraId="53F536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15、工作压力：20-35Kpa，极限气压≥35Kpa；</w:t>
            </w:r>
          </w:p>
          <w:p w14:paraId="128F13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16、适应温度：-40℃~+70℃。（温度试验应满足：GJB 150.3A-2009 GJB 150.4A-2009）；</w:t>
            </w:r>
          </w:p>
          <w:p w14:paraId="12C269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17、充气时间：10-15min；排气时间：12～15min；</w:t>
            </w:r>
          </w:p>
          <w:p w14:paraId="1D7A3A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18、抗雪载：≥10kg/m</w:t>
            </w:r>
            <w:r>
              <w:rPr>
                <w:rFonts w:hint="eastAsia" w:ascii="宋体" w:hAnsi="宋体" w:eastAsia="宋体" w:cs="宋体"/>
                <w:b w:val="0"/>
                <w:bCs w:val="0"/>
                <w:color w:val="auto"/>
                <w:sz w:val="24"/>
                <w:szCs w:val="24"/>
                <w:highlight w:val="none"/>
                <w:vertAlign w:val="superscript"/>
                <w:lang w:val="en-US" w:eastAsia="zh-CN"/>
              </w:rPr>
              <w:t>2</w:t>
            </w:r>
            <w:r>
              <w:rPr>
                <w:rFonts w:hint="eastAsia" w:ascii="宋体" w:hAnsi="宋体" w:eastAsia="宋体" w:cs="宋体"/>
                <w:b w:val="0"/>
                <w:bCs w:val="0"/>
                <w:color w:val="auto"/>
                <w:sz w:val="24"/>
                <w:szCs w:val="24"/>
                <w:highlight w:val="none"/>
                <w:vertAlign w:val="baseline"/>
                <w:lang w:val="en-US" w:eastAsia="zh-CN"/>
              </w:rPr>
              <w:t>,1h(抗雪试验满足GJB 6645-2009)；</w:t>
            </w:r>
          </w:p>
          <w:p w14:paraId="6CCEE3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19、防雨试验：≥100L/（m</w:t>
            </w:r>
            <w:r>
              <w:rPr>
                <w:rFonts w:hint="eastAsia" w:ascii="宋体" w:hAnsi="宋体" w:eastAsia="宋体" w:cs="宋体"/>
                <w:b w:val="0"/>
                <w:bCs w:val="0"/>
                <w:color w:val="auto"/>
                <w:sz w:val="24"/>
                <w:szCs w:val="24"/>
                <w:highlight w:val="none"/>
                <w:vertAlign w:val="superscript"/>
                <w:lang w:val="en-US" w:eastAsia="zh-CN"/>
              </w:rPr>
              <w:t>2</w:t>
            </w:r>
            <w:r>
              <w:rPr>
                <w:rFonts w:hint="eastAsia" w:ascii="宋体" w:hAnsi="宋体" w:eastAsia="宋体" w:cs="宋体"/>
                <w:b w:val="0"/>
                <w:bCs w:val="0"/>
                <w:color w:val="auto"/>
                <w:sz w:val="24"/>
                <w:szCs w:val="24"/>
                <w:highlight w:val="none"/>
                <w:vertAlign w:val="baseline"/>
                <w:lang w:val="en-US" w:eastAsia="zh-CN"/>
              </w:rPr>
              <w:t>.h）,1h(淋浴试验满足GJB 2711-1996)；</w:t>
            </w:r>
          </w:p>
          <w:p w14:paraId="2CDFE1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20、抗风等级：≥8级风速,0.5h（抗风试验满足GJB6645-2009）；</w:t>
            </w:r>
          </w:p>
          <w:p w14:paraId="14B621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21、包装样式为军用帆布棉包+提手，方便搬运；</w:t>
            </w:r>
          </w:p>
          <w:p w14:paraId="04445D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vertAlign w:val="baseline"/>
                <w:lang w:val="en-US" w:eastAsia="zh-CN"/>
              </w:rPr>
              <w:t>22、场地适应性：适用于水泥地、沙土地、混凝土地、无坚硬杂草的草地；搭接：搭接应满足雨雪天气等要求，各搭接处应牢固、可靠、平滑，无脱扣、翘起等现象；系固点：各系固点周围有加强块，且牢固、可靠，且不得有脱胶、漏气等现象；系固点满足抗风、抗雪等要求。</w:t>
            </w:r>
          </w:p>
        </w:tc>
      </w:tr>
      <w:tr w14:paraId="67F9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6223A1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38" w:type="pct"/>
            <w:vMerge w:val="continue"/>
            <w:noWrap w:val="0"/>
            <w:vAlign w:val="center"/>
          </w:tcPr>
          <w:p w14:paraId="0C009D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38B7AE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电动U型救生圈</w:t>
            </w:r>
          </w:p>
        </w:tc>
        <w:tc>
          <w:tcPr>
            <w:tcW w:w="3834" w:type="pct"/>
            <w:noWrap w:val="0"/>
            <w:vAlign w:val="center"/>
          </w:tcPr>
          <w:p w14:paraId="1AC294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1、三船体流线设计，主体表面经磨砂防滑处理，便于救援，并有效减小水阻，U型人体工学设计，机身两侧配置两个固定抓手及两条反光拉绳，机身外部左右两侧自带警示灯各一个；</w:t>
            </w:r>
          </w:p>
          <w:p w14:paraId="55BB72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2、产品外形尺寸（长*宽*高）：≤980*760*220mm；</w:t>
            </w:r>
          </w:p>
          <w:p w14:paraId="337C54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b w:val="0"/>
                <w:bCs w:val="0"/>
                <w:color w:val="auto"/>
                <w:kern w:val="0"/>
                <w:sz w:val="24"/>
                <w:szCs w:val="24"/>
                <w:highlight w:val="none"/>
                <w:lang w:val="en-US" w:eastAsia="zh-CN" w:bidi="ar-SA"/>
              </w:rPr>
              <w:t>3、材质：HDPE聚乙烯材质，滚塑一体成形工艺；</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24"/>
                <w:highlight w:val="none"/>
                <w:lang w:eastAsia="zh-CN"/>
              </w:rPr>
              <w:t>需在</w:t>
            </w:r>
            <w:r>
              <w:rPr>
                <w:rFonts w:hint="eastAsia" w:ascii="宋体" w:hAnsi="宋体" w:eastAsia="宋体" w:cs="宋体"/>
                <w:b w:val="0"/>
                <w:bCs w:val="0"/>
                <w:i w:val="0"/>
                <w:color w:val="auto"/>
                <w:kern w:val="0"/>
                <w:sz w:val="24"/>
                <w:szCs w:val="24"/>
                <w:highlight w:val="none"/>
                <w:lang w:val="en-US" w:eastAsia="zh-CN" w:bidi="ar-SA"/>
              </w:rPr>
              <w:t>船级社出具的检测报告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p w14:paraId="2658EF8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b w:val="0"/>
                <w:bCs w:val="0"/>
                <w:color w:val="auto"/>
                <w:kern w:val="0"/>
                <w:sz w:val="24"/>
                <w:szCs w:val="24"/>
                <w:highlight w:val="none"/>
                <w:lang w:val="en-US" w:eastAsia="zh-CN" w:bidi="ar-SA"/>
              </w:rPr>
              <w:t>4、产品整机（含电池）重量：≤13kg；</w:t>
            </w:r>
          </w:p>
          <w:p w14:paraId="180B5D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5、推进器数量：2个涵道泵喷式推进（防砂防水草结构）；</w:t>
            </w:r>
          </w:p>
          <w:p w14:paraId="5EC427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6、防水等级≥IP68。</w:t>
            </w:r>
          </w:p>
          <w:p w14:paraId="6B2FEE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7、浮力：≥250N，拉力:≥80N；</w:t>
            </w:r>
          </w:p>
          <w:p w14:paraId="168BA6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8、航行性能满足以下要求：</w:t>
            </w:r>
          </w:p>
          <w:p w14:paraId="321AB8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8.1空载速度≥7m/s，载人速度≥3m/s（载人≥85kg时）；</w:t>
            </w:r>
          </w:p>
          <w:p w14:paraId="625C686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8.2续航时间：7A充电，支持电池快充方案定制，充电时间小于1H,满电后最大续航时间≥85min；</w:t>
            </w:r>
          </w:p>
          <w:p w14:paraId="7B96D7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电池：电池两组磷酸铁锂电池，≥1500次充放。电池具有过温、过充、过放、过流及短路保护。在水中过放后，等电压自恢复后能自动开机保持通讯；后台系统管理:定位、断电控制、电量监控、充电提醒、在线状态。电池兼容性符合GB/T 17626.5-2019，GB9254-2008《信息技术设备的无线电骚扰限值与测量方法》；</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24"/>
                <w:highlight w:val="none"/>
                <w:lang w:eastAsia="zh-CN"/>
              </w:rPr>
              <w:t>需在</w:t>
            </w:r>
            <w:r>
              <w:rPr>
                <w:rFonts w:hint="eastAsia" w:ascii="宋体" w:hAnsi="宋体" w:eastAsia="宋体" w:cs="宋体"/>
                <w:b w:val="0"/>
                <w:bCs w:val="0"/>
                <w:i w:val="0"/>
                <w:color w:val="auto"/>
                <w:kern w:val="0"/>
                <w:sz w:val="24"/>
                <w:szCs w:val="24"/>
                <w:highlight w:val="none"/>
                <w:lang w:val="en-US" w:eastAsia="zh-CN" w:bidi="ar-SA"/>
              </w:rPr>
              <w:t>船级社出具的检测报告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p w14:paraId="7A33A83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10、控制系统：</w:t>
            </w:r>
          </w:p>
          <w:p w14:paraId="28EE99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10.1采用船控系统，最大遥控距离≥500M；</w:t>
            </w:r>
          </w:p>
          <w:p w14:paraId="201AE53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10.2遥控器工作时间≥8小时，遥控器屏幕显示：经度，纬度，电流，电压，电量，航行速度，朝向和导航转态等功能；</w:t>
            </w:r>
          </w:p>
          <w:p w14:paraId="049B33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10.3遥控器可单手操作，GPS/北斗双定位系统，支持一键返航、失航返航和低电量关机自动返航，定点投放，返回起始位置误差≤1米；</w:t>
            </w:r>
          </w:p>
          <w:p w14:paraId="21E3CB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11、反光拉绳要求：采用高性能浮力材料，具有夜间反光和夜光标识性能，直径≥8MM,破断强度≥30KN；</w:t>
            </w:r>
          </w:p>
          <w:p w14:paraId="1506F0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12、跌落性能：自≥25M高度抛落入水中，无裂痕仍可正常使用；</w:t>
            </w:r>
          </w:p>
          <w:p w14:paraId="049BAE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13、安全保障：船体气密性测试孔：1个，可测试船体完整的密封性，保证主体浮力、完整性，防止船体内部溢水，气密性压力测试：内压值0.015MPa；</w:t>
            </w:r>
          </w:p>
          <w:p w14:paraId="1B756A90">
            <w:pPr>
              <w:pStyle w:val="3"/>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w:t>
            </w:r>
            <w:r>
              <w:rPr>
                <w:rFonts w:hint="eastAsia" w:hAnsi="宋体" w:cs="宋体"/>
                <w:b w:val="0"/>
                <w:bCs w:val="0"/>
                <w:color w:val="auto"/>
                <w:kern w:val="0"/>
                <w:sz w:val="24"/>
                <w:szCs w:val="24"/>
                <w:highlight w:val="none"/>
                <w:lang w:val="en-US" w:eastAsia="zh-CN" w:bidi="ar-SA"/>
              </w:rPr>
              <w:t>、</w:t>
            </w:r>
            <w:r>
              <w:rPr>
                <w:rFonts w:hint="eastAsia" w:ascii="宋体" w:hAnsi="宋体" w:cs="宋体"/>
                <w:color w:val="auto"/>
                <w:sz w:val="24"/>
                <w:szCs w:val="24"/>
                <w:highlight w:val="none"/>
                <w:lang w:val="en-US" w:eastAsia="zh-CN"/>
              </w:rPr>
              <w:t>使用次数</w:t>
            </w:r>
            <w:r>
              <w:rPr>
                <w:rFonts w:hint="eastAsia" w:ascii="宋体" w:hAnsi="宋体" w:eastAsia="宋体" w:cs="宋体"/>
                <w:b w:val="0"/>
                <w:bCs w:val="0"/>
                <w:color w:val="auto"/>
                <w:kern w:val="0"/>
                <w:sz w:val="24"/>
                <w:szCs w:val="24"/>
                <w:highlight w:val="none"/>
                <w:lang w:val="en-US" w:eastAsia="zh-CN" w:bidi="ar-SA"/>
              </w:rPr>
              <w:t>可靠性试验：救生圈须符合GB/T 5080.7-1986标准（平均无故障时间≥200h）</w:t>
            </w:r>
            <w:r>
              <w:rPr>
                <w:rFonts w:hint="eastAsia" w:hAnsi="宋体" w:cs="宋体"/>
                <w:b w:val="0"/>
                <w:bCs w:val="0"/>
                <w:color w:val="auto"/>
                <w:kern w:val="0"/>
                <w:sz w:val="24"/>
                <w:szCs w:val="24"/>
                <w:highlight w:val="none"/>
                <w:lang w:val="en-US" w:eastAsia="zh-CN" w:bidi="ar-SA"/>
              </w:rPr>
              <w:t>。</w:t>
            </w:r>
          </w:p>
          <w:p w14:paraId="7628FB6E">
            <w:pPr>
              <w:pStyle w:val="3"/>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snapToGrid/>
                <w:color w:val="auto"/>
                <w:kern w:val="0"/>
                <w:sz w:val="24"/>
                <w:szCs w:val="24"/>
                <w:highlight w:val="none"/>
                <w:lang w:val="en-US" w:eastAsia="zh-CN" w:bidi="ar-SA"/>
              </w:rPr>
              <w:t>投标人需提供样品</w:t>
            </w:r>
          </w:p>
        </w:tc>
      </w:tr>
      <w:tr w14:paraId="52CF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72338D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38" w:type="pct"/>
            <w:vMerge w:val="continue"/>
            <w:noWrap w:val="0"/>
            <w:vAlign w:val="center"/>
          </w:tcPr>
          <w:p w14:paraId="6AC954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3B0CD6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救生绳</w:t>
            </w:r>
          </w:p>
        </w:tc>
        <w:tc>
          <w:tcPr>
            <w:tcW w:w="3834" w:type="pct"/>
            <w:noWrap w:val="0"/>
            <w:vAlign w:val="center"/>
          </w:tcPr>
          <w:p w14:paraId="6F63E1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1</w:t>
            </w:r>
            <w:r>
              <w:rPr>
                <w:rFonts w:hint="eastAsia" w:ascii="宋体" w:hAnsi="宋体" w:eastAsia="宋体" w:cs="宋体"/>
                <w:b w:val="0"/>
                <w:bCs w:val="0"/>
                <w:color w:val="auto"/>
                <w:kern w:val="0"/>
                <w:sz w:val="24"/>
                <w:szCs w:val="24"/>
                <w:highlight w:val="none"/>
                <w:lang w:val="en-US" w:eastAsia="zh-CN" w:bidi="ar-SA"/>
              </w:rPr>
              <w:t>、符合国家XF494-2023《消防用防坠落装备》标准要求；提供国家消防装备质量检验检测中心或其他国家级检测机构出具的与所投产品型号一致、完整有效的检测报告，检验报告可在“全国认证认可信息公共服务平台（认e云）”平台查询，投标人需提供查询截图佐证；</w:t>
            </w:r>
          </w:p>
          <w:p w14:paraId="1C9DADA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2、安全绳整体粗细均匀、结构一致，表面无任何机械损伤，并且绳两端妥善收尾，两头带金属卡扣；</w:t>
            </w:r>
          </w:p>
          <w:p w14:paraId="56FCC3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3、整绳由绳芯、绳皮连续组合而成，绳芯材料和绳皮材料均为高强涤纶长丝；</w:t>
            </w:r>
          </w:p>
          <w:p w14:paraId="14B8292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4、直径：9.5±0.5mm，长度≥30米；</w:t>
            </w:r>
          </w:p>
          <w:p w14:paraId="070E3F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5、负载：≥200KG；</w:t>
            </w:r>
          </w:p>
          <w:p w14:paraId="262FF5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6、延伸率：当承重达到最小破断强度的10%时，安全绳的延伸率≤2%；</w:t>
            </w:r>
          </w:p>
          <w:p w14:paraId="192F75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7、经204±5℃的耐高温性能试验后，安全绳不应出现熔融、焦化现象；</w:t>
            </w:r>
          </w:p>
          <w:p w14:paraId="052995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lang w:val="en-US" w:eastAsia="zh-CN" w:bidi="ar-SA"/>
              </w:rPr>
              <w:t>8、在绳尾处采用透明套管热封</w:t>
            </w:r>
            <w:r>
              <w:rPr>
                <w:rFonts w:hint="eastAsia" w:ascii="宋体" w:hAnsi="宋体" w:eastAsia="宋体" w:cs="宋体"/>
                <w:color w:val="auto"/>
                <w:sz w:val="24"/>
                <w:szCs w:val="24"/>
                <w:highlight w:val="none"/>
                <w:vertAlign w:val="baseline"/>
                <w:lang w:val="en-US" w:eastAsia="zh-CN"/>
              </w:rPr>
              <w:t>方式标注永久性标签内容，包含产品型号、制造商名称、生产日期或批号等。</w:t>
            </w:r>
          </w:p>
        </w:tc>
      </w:tr>
      <w:tr w14:paraId="599C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9" w:type="pct"/>
            <w:noWrap w:val="0"/>
            <w:vAlign w:val="center"/>
          </w:tcPr>
          <w:p w14:paraId="22BDB4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38" w:type="pct"/>
            <w:vMerge w:val="continue"/>
            <w:noWrap w:val="0"/>
            <w:vAlign w:val="center"/>
          </w:tcPr>
          <w:p w14:paraId="1859AB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050B6C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缓降器</w:t>
            </w:r>
          </w:p>
        </w:tc>
        <w:tc>
          <w:tcPr>
            <w:tcW w:w="3834" w:type="pct"/>
            <w:noWrap w:val="0"/>
            <w:vAlign w:val="center"/>
          </w:tcPr>
          <w:p w14:paraId="4995B4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1、总体性能器符合GB 21976.2-2012《建筑火灾逃生避难器材第2部分；逃生缓降器》标准要求；</w:t>
            </w:r>
            <w:r>
              <w:rPr>
                <w:rFonts w:hint="eastAsia" w:ascii="宋体" w:hAnsi="宋体" w:eastAsia="宋体" w:cs="宋体"/>
                <w:color w:val="auto"/>
                <w:sz w:val="24"/>
                <w:szCs w:val="24"/>
                <w:highlight w:val="none"/>
                <w:lang w:val="en-US" w:eastAsia="zh-CN"/>
              </w:rPr>
              <w:t>提供具有CMA或CNAS标识的检测机构出具</w:t>
            </w:r>
            <w:r>
              <w:rPr>
                <w:rFonts w:hint="eastAsia" w:ascii="宋体" w:hAnsi="宋体" w:eastAsia="宋体" w:cs="宋体"/>
                <w:b w:val="0"/>
                <w:bCs w:val="0"/>
                <w:color w:val="auto"/>
                <w:sz w:val="24"/>
                <w:szCs w:val="24"/>
                <w:highlight w:val="none"/>
                <w:lang w:val="en-US" w:eastAsia="zh-CN"/>
              </w:rPr>
              <w:t>的检测报告，</w:t>
            </w:r>
            <w:r>
              <w:rPr>
                <w:rFonts w:hint="eastAsia" w:ascii="宋体" w:hAnsi="宋体" w:eastAsia="宋体" w:cs="宋体"/>
                <w:color w:val="auto"/>
                <w:sz w:val="24"/>
                <w:szCs w:val="24"/>
                <w:highlight w:val="none"/>
                <w:vertAlign w:val="baseline"/>
                <w:lang w:val="en-US" w:eastAsia="zh-CN"/>
              </w:rPr>
              <w:t>检验报告可在“全国认证认可信息公共服务平台（认e云）”平台查询，投标人需提供查询截图佐证；</w:t>
            </w:r>
          </w:p>
          <w:p w14:paraId="5D8082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2、调速器、绳索、安全带、安全钩组成并为同一品牌，便于维护、保养；</w:t>
            </w:r>
          </w:p>
          <w:p w14:paraId="3A12F8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3、负荷状态下降速度：0.48±0.09m/s；</w:t>
            </w:r>
          </w:p>
          <w:p w14:paraId="3E51D0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4、缓降器各部件应无变形、损伤等异常现象金属件的外表面应光滑、无锈蚀、斑点、毛刺并进行防腐蚀处理；绳索端头应采用保护物包扎；</w:t>
            </w:r>
          </w:p>
          <w:p w14:paraId="3153DB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5、安全带：安全带材质为棉纱或合成纤维材料；带宽40mm-80mm,带厚1mm-3mm，带长1000mm-1800mm，并应具有能按使用者胸围大小调整长度的扣环；</w:t>
            </w:r>
          </w:p>
          <w:p w14:paraId="6DA26A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下降绳索：钢丝绳索应采用航空用钢丝绳，直径应不小于3mm，材质应符合YB/T5197 的要求；有芯绳索的绳芯应采用航空用钢丝绳，材质应符合YB/T5197的要求,外层材质应为棉纱或合成纤维；全绳应结构一致,编织紧密,粗细均匀并无扭曲现象；</w:t>
            </w:r>
          </w:p>
          <w:p w14:paraId="2A8AF4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6、安全钩：应由金属制成并设有防止误开启的保险装置，保险装置应锁止可靠；</w:t>
            </w:r>
          </w:p>
          <w:p w14:paraId="38A106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7、绳索卷盘：应由塑料、橡胶等非金属材料制成，且无尖锐的棱角和凸起；</w:t>
            </w:r>
          </w:p>
          <w:p w14:paraId="456864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8、整机强度：在缓降器使用状态对其施加拉伸负荷。在试验中绳索、调速器等受力部件应无明显的变形、破损、脱卸等异常现象；</w:t>
            </w:r>
          </w:p>
          <w:p w14:paraId="19BFB8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9、重复下降速度：对缓降器施加标准负荷连续进行20次下降试验,其每次下降速度相对于 20 次平均下降速度的偏差不大于土20%；</w:t>
            </w:r>
          </w:p>
          <w:p w14:paraId="3959A2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10、逃生高度：10-100m；</w:t>
            </w:r>
          </w:p>
          <w:p w14:paraId="308859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11、安全负荷不低于1300N；</w:t>
            </w:r>
          </w:p>
          <w:p w14:paraId="417072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12、可靠性能：在连续 200次下降试验中调速器、安全钩、紧固件、绳索应无变形、破损等异常现象。</w:t>
            </w:r>
          </w:p>
        </w:tc>
      </w:tr>
      <w:tr w14:paraId="18B9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2D57A6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38" w:type="pct"/>
            <w:vMerge w:val="continue"/>
            <w:noWrap w:val="0"/>
            <w:vAlign w:val="center"/>
          </w:tcPr>
          <w:p w14:paraId="25E254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75DFA49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救援伸缩杆</w:t>
            </w:r>
          </w:p>
        </w:tc>
        <w:tc>
          <w:tcPr>
            <w:tcW w:w="3834" w:type="pct"/>
            <w:noWrap w:val="0"/>
            <w:vAlign w:val="center"/>
          </w:tcPr>
          <w:p w14:paraId="0A06C2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一、用途：</w:t>
            </w:r>
            <w:r>
              <w:rPr>
                <w:rFonts w:hint="eastAsia" w:ascii="宋体" w:hAnsi="宋体" w:eastAsia="宋体" w:cs="宋体"/>
                <w:b w:val="0"/>
                <w:bCs w:val="0"/>
                <w:color w:val="auto"/>
                <w:sz w:val="24"/>
                <w:szCs w:val="24"/>
                <w:highlight w:val="none"/>
              </w:rPr>
              <w:t>在“冬季冰面、泥潭沼泽、山涧峡谷、码头船上、洪灾遇险地带，发现落水和遇险被困人员后，救援人员在岸上或船上开展远距离施救；也可捕捞落水动物如小狗</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和传统救生设备相比特点突出，配置丰富、便携轻巧、不占空间、使用简单、无维护、安全性高</w:t>
            </w:r>
            <w:r>
              <w:rPr>
                <w:rFonts w:hint="eastAsia" w:ascii="宋体" w:hAnsi="宋体" w:eastAsia="宋体" w:cs="宋体"/>
                <w:b w:val="0"/>
                <w:bCs w:val="0"/>
                <w:color w:val="auto"/>
                <w:sz w:val="24"/>
                <w:szCs w:val="24"/>
                <w:highlight w:val="none"/>
                <w:lang w:eastAsia="zh-CN"/>
              </w:rPr>
              <w:t>；</w:t>
            </w:r>
          </w:p>
          <w:p w14:paraId="14F450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1、节数：≥5节；节管径≥37MM；</w:t>
            </w:r>
          </w:p>
          <w:p w14:paraId="0A3923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lang w:val="en-US" w:eastAsia="zh-CN"/>
              </w:rPr>
              <w:t>2、拉动重量不小于120KG。漂浮性能：试样置于常温水中2小时后,仍漂浮于水面，收缩≤1.3m展开≥6m,耐腐蚀性能经48h中性盐雾试验后,外观符合GB/T6461-2002外观等级评定轻微级的要求。</w:t>
            </w:r>
          </w:p>
        </w:tc>
      </w:tr>
      <w:tr w14:paraId="652F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222D2F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38" w:type="pct"/>
            <w:vMerge w:val="continue"/>
            <w:noWrap w:val="0"/>
            <w:vAlign w:val="center"/>
          </w:tcPr>
          <w:p w14:paraId="0EBACE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765D0D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高音喇叭</w:t>
            </w:r>
          </w:p>
        </w:tc>
        <w:tc>
          <w:tcPr>
            <w:tcW w:w="3834" w:type="pct"/>
            <w:noWrap w:val="0"/>
            <w:vAlign w:val="center"/>
          </w:tcPr>
          <w:p w14:paraId="5A5B1376">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功率：≥50W；</w:t>
            </w:r>
          </w:p>
          <w:p w14:paraId="7ED97912">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传输距离：≥800m；</w:t>
            </w:r>
          </w:p>
          <w:p w14:paraId="4D99D2A4">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重量：≤0.95kg（不含电池）；</w:t>
            </w:r>
          </w:p>
          <w:p w14:paraId="1BD67382">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续航时间：≥6小时；</w:t>
            </w:r>
          </w:p>
          <w:p w14:paraId="39BC9D64">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尺寸：≤380x230x65mm；</w:t>
            </w:r>
          </w:p>
          <w:p w14:paraId="154BA453">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不少于三种供电方式；</w:t>
            </w:r>
          </w:p>
          <w:p w14:paraId="19885F09">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具有报警功能；</w:t>
            </w:r>
          </w:p>
          <w:p w14:paraId="54361A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配件：工具包、工具包、说明书、保修卡。</w:t>
            </w:r>
          </w:p>
        </w:tc>
      </w:tr>
      <w:tr w14:paraId="57BF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59A419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338" w:type="pct"/>
            <w:vMerge w:val="continue"/>
            <w:noWrap w:val="0"/>
            <w:vAlign w:val="center"/>
          </w:tcPr>
          <w:p w14:paraId="70DE9A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624C78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警戒带</w:t>
            </w:r>
          </w:p>
        </w:tc>
        <w:tc>
          <w:tcPr>
            <w:tcW w:w="3834" w:type="pct"/>
            <w:noWrap w:val="0"/>
            <w:vAlign w:val="center"/>
          </w:tcPr>
          <w:p w14:paraId="3A618535">
            <w:pPr>
              <w:keepNext w:val="0"/>
              <w:keepLines w:val="0"/>
              <w:pageBreakBefore w:val="0"/>
              <w:widowControl w:val="0"/>
              <w:numPr>
                <w:ilvl w:val="0"/>
                <w:numId w:val="8"/>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用途：主要用于公路、铁路、电力、通信、矿井等施工现场的安全防护及公安、消防、卫生、交通等突发性事件的现场警戒、隔离，手提式线盒；</w:t>
            </w:r>
          </w:p>
          <w:p w14:paraId="64F3B385">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长度：≥50m；</w:t>
            </w:r>
          </w:p>
          <w:p w14:paraId="508E38C8">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双面具有反光丝，打结后可重复使用；</w:t>
            </w:r>
          </w:p>
          <w:p w14:paraId="08CCBC6A">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材质：加厚帆布条或更优材质。</w:t>
            </w:r>
          </w:p>
        </w:tc>
      </w:tr>
      <w:tr w14:paraId="7046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0A0CFD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38" w:type="pct"/>
            <w:vMerge w:val="continue"/>
            <w:noWrap w:val="0"/>
            <w:vAlign w:val="center"/>
          </w:tcPr>
          <w:p w14:paraId="66675D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3F6EF8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便捷式发电机</w:t>
            </w:r>
          </w:p>
        </w:tc>
        <w:tc>
          <w:tcPr>
            <w:tcW w:w="3834" w:type="pct"/>
            <w:noWrap w:val="0"/>
            <w:vAlign w:val="center"/>
          </w:tcPr>
          <w:p w14:paraId="26651D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1、发动机型式: 单缸四冲程风冷直喷式柴油机；</w:t>
            </w:r>
          </w:p>
          <w:p w14:paraId="73B02C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2、启动方式：手拉启动、电启动（双启动方式）；</w:t>
            </w:r>
          </w:p>
          <w:p w14:paraId="7B4D92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3、发动机最大输出功率≤65/3600(kw/rpm)；</w:t>
            </w:r>
          </w:p>
          <w:p w14:paraId="3AE6D5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4、发动机应装有可靠的调速器，并能使机组稳速运行；</w:t>
            </w:r>
          </w:p>
          <w:p w14:paraId="7D4BE8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5、排气量：≤416cc；</w:t>
            </w:r>
          </w:p>
          <w:p w14:paraId="1F912F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6、机油容量：1.65L（±0.3L）；</w:t>
            </w:r>
          </w:p>
          <w:p w14:paraId="415FCF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7、噪音值：≤84dB（A）/7m；</w:t>
            </w:r>
          </w:p>
          <w:p w14:paraId="382286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8、电机类型：单三相通用（双电压等功率）；</w:t>
            </w:r>
          </w:p>
          <w:p w14:paraId="61D86F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9、带有手启动装置的柴油发动机应有解压装置，且在运行期间无需手持；</w:t>
            </w:r>
          </w:p>
          <w:p w14:paraId="54AF5F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10、额定功率：≥5kW；最大功率（kW）：≥5.5kW；</w:t>
            </w:r>
          </w:p>
          <w:p w14:paraId="3116FB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11、额定电压：230V、230/400V（双电压）；</w:t>
            </w:r>
          </w:p>
          <w:p w14:paraId="1B4863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12、额定电流：单相≥21.7A，三相≥9A；</w:t>
            </w:r>
          </w:p>
          <w:p w14:paraId="464449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13、额定频率：50Hz；</w:t>
            </w:r>
          </w:p>
          <w:p w14:paraId="36774F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14、机组连续工作时间：≥8h；</w:t>
            </w:r>
          </w:p>
          <w:p w14:paraId="0CFF7C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15、仪表：数显表，可显示电压、频率、运行时间；</w:t>
            </w:r>
          </w:p>
          <w:p w14:paraId="074C3C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16、发电机组具有自动电压调节系统（AVR）功能；</w:t>
            </w:r>
          </w:p>
          <w:p w14:paraId="152134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投标人需提供具有CMA或CNAS标识的检测机构出具</w:t>
            </w:r>
            <w:r>
              <w:rPr>
                <w:rFonts w:hint="eastAsia" w:ascii="宋体" w:hAnsi="宋体" w:eastAsia="宋体" w:cs="宋体"/>
                <w:b w:val="0"/>
                <w:bCs w:val="0"/>
                <w:color w:val="auto"/>
                <w:sz w:val="24"/>
                <w:szCs w:val="24"/>
                <w:highlight w:val="none"/>
                <w:lang w:val="en-US" w:eastAsia="zh-CN"/>
              </w:rPr>
              <w:t>与所投产品型号一致、完整有效的检测报告，</w:t>
            </w:r>
            <w:r>
              <w:rPr>
                <w:rFonts w:hint="eastAsia" w:ascii="宋体" w:hAnsi="宋体" w:eastAsia="宋体" w:cs="宋体"/>
                <w:color w:val="auto"/>
                <w:sz w:val="24"/>
                <w:szCs w:val="24"/>
                <w:highlight w:val="none"/>
                <w:vertAlign w:val="baseline"/>
                <w:lang w:val="en-US" w:eastAsia="zh-CN"/>
              </w:rPr>
              <w:t>检验报告可在“全国认证认可信息公共服务平台（认e云）”平台查询，投标人需提供查询截图佐证。</w:t>
            </w:r>
          </w:p>
        </w:tc>
      </w:tr>
      <w:tr w14:paraId="14BD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3AC162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338" w:type="pct"/>
            <w:vMerge w:val="continue"/>
            <w:noWrap w:val="0"/>
            <w:vAlign w:val="center"/>
          </w:tcPr>
          <w:p w14:paraId="48636D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2DA7B9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小型或中型无人机（支持一机多用）</w:t>
            </w:r>
          </w:p>
        </w:tc>
        <w:tc>
          <w:tcPr>
            <w:tcW w:w="3834" w:type="pct"/>
            <w:noWrap w:val="0"/>
            <w:vAlign w:val="center"/>
          </w:tcPr>
          <w:p w14:paraId="72485F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配置无人机*1 台，无人机电池*3块，探照灯*1，喊话器*1，含2年无人机维修服务保险；</w:t>
            </w:r>
          </w:p>
          <w:p w14:paraId="0099D7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一、飞行器参数</w:t>
            </w:r>
          </w:p>
          <w:p w14:paraId="28C7F3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1、展开尺寸:≤长310mmX宽390mmX高155mm；</w:t>
            </w:r>
          </w:p>
          <w:p w14:paraId="5D476F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2、重量：≤1300g（裸机）；</w:t>
            </w:r>
          </w:p>
          <w:p w14:paraId="6DD15A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3、对角线轴距：≤450mm；</w:t>
            </w:r>
          </w:p>
          <w:p w14:paraId="1E4BAE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4、最大载重：≥200g；</w:t>
            </w:r>
          </w:p>
          <w:p w14:paraId="36807A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5、最大抗风：≥5级风；</w:t>
            </w:r>
          </w:p>
          <w:p w14:paraId="0A2FE0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6、最大续航时间：≥45分钟；</w:t>
            </w:r>
          </w:p>
          <w:p w14:paraId="1FF25F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7、长焦相机变焦倍数：≥110倍；</w:t>
            </w:r>
          </w:p>
          <w:p w14:paraId="13952A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8、热成像相机变焦倍数：≥28倍，视频分辨率≥1280×1024；</w:t>
            </w:r>
          </w:p>
          <w:p w14:paraId="1DE078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9、激光测距正入射量程：1800 米(1Hz)@20%反射率目标*斜入射量程(1:5 斜距)：600 米(1Hz)盲区：1米，测距精度：1米至3米:系统误差 &lt;0.3米，随机误差&lt;0.1米@10 其他距离:±(0.2+0.0015D)；</w:t>
            </w:r>
          </w:p>
          <w:p w14:paraId="4B270D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10、卫星定位系统支持 GPS+GLONASS+BeiDou+Galileo；</w:t>
            </w:r>
          </w:p>
          <w:p w14:paraId="6F5BB4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11、感知系统：全向双目视觉系统，辅以机身底部三维红外传感器；</w:t>
            </w:r>
          </w:p>
          <w:p w14:paraId="650A45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12、图传：支持4G图传；</w:t>
            </w:r>
          </w:p>
          <w:p w14:paraId="4CC252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二、无人机电池参数</w:t>
            </w:r>
          </w:p>
          <w:p w14:paraId="2D7DC1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1、电池容量：≥6700毫安时；</w:t>
            </w:r>
          </w:p>
          <w:p w14:paraId="0D730C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2、标称电压：≤15伏；</w:t>
            </w:r>
          </w:p>
          <w:p w14:paraId="043D57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3、电池类型：Li-ion4s；</w:t>
            </w:r>
          </w:p>
          <w:p w14:paraId="76B326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4、电池能量：≥99瓦时；</w:t>
            </w:r>
          </w:p>
          <w:p w14:paraId="63326E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5、电池重量：≤450克；</w:t>
            </w:r>
          </w:p>
          <w:p w14:paraId="59315F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6、电池循环次数：≥200次；</w:t>
            </w:r>
          </w:p>
          <w:p w14:paraId="0DFF16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7、电池充电温度范围：5℃ 至 40℃；</w:t>
            </w:r>
          </w:p>
          <w:p w14:paraId="4A4682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三、探照灯参数</w:t>
            </w:r>
          </w:p>
          <w:p w14:paraId="4F50A0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1、探照灯重量：≤100克（含支架）；</w:t>
            </w:r>
          </w:p>
          <w:p w14:paraId="07802C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2、探照灯尺寸：≤80*165*30mm（不含支架）；</w:t>
            </w:r>
          </w:p>
          <w:p w14:paraId="708D9F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3、探照灯最大功率：≥30瓦；</w:t>
            </w:r>
          </w:p>
          <w:p w14:paraId="6FDA4C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4、探照灯照度：≥4.3±0.2lux @100米，17±0.2lux@50米；</w:t>
            </w:r>
          </w:p>
          <w:p w14:paraId="72DE84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5、探照灯有效照明面积：≥2200 平方米@100米（10% 相对照度，广视野模式）；</w:t>
            </w:r>
          </w:p>
          <w:p w14:paraId="7F55F9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6、探照灯工作方式：支持常亮、爆闪2种模式 ；</w:t>
            </w:r>
          </w:p>
          <w:p w14:paraId="2B2BC7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7、探照灯安装方式：快拆手拧螺丝；</w:t>
            </w:r>
          </w:p>
          <w:p w14:paraId="7E6113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四、喊话器参数</w:t>
            </w:r>
          </w:p>
          <w:p w14:paraId="529F02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1、喊话器重量：≤93克；</w:t>
            </w:r>
          </w:p>
          <w:p w14:paraId="14F927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2、喊话器尺寸：≤80*70*55mm；</w:t>
            </w:r>
          </w:p>
          <w:p w14:paraId="01FD53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3、喊话器最大功率：≥15瓦；</w:t>
            </w:r>
          </w:p>
          <w:p w14:paraId="4E9C75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4、喊话器最大响度：≥在1米处可达110分贝；</w:t>
            </w:r>
          </w:p>
          <w:p w14:paraId="2D9436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5、喊话器有效广播距离：≥300米；</w:t>
            </w:r>
          </w:p>
          <w:p w14:paraId="5E7F4A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6、喊话器广播方式：支持实时喊话、录音喊话、媒体导入、文字转语音；</w:t>
            </w:r>
          </w:p>
          <w:p w14:paraId="62927A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7、喊话器安装方式：快拆手拧螺丝；</w:t>
            </w:r>
          </w:p>
          <w:p w14:paraId="24C0D9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投标人需提供具有CMA或CNAS标识的检测机构出具</w:t>
            </w:r>
            <w:r>
              <w:rPr>
                <w:rFonts w:hint="eastAsia" w:ascii="宋体" w:hAnsi="宋体" w:eastAsia="宋体" w:cs="宋体"/>
                <w:b w:val="0"/>
                <w:bCs w:val="0"/>
                <w:color w:val="auto"/>
                <w:sz w:val="24"/>
                <w:szCs w:val="24"/>
                <w:highlight w:val="none"/>
                <w:lang w:val="en-US" w:eastAsia="zh-CN"/>
              </w:rPr>
              <w:t>与所投产品型号一致、完整有效的检测报告，</w:t>
            </w:r>
            <w:r>
              <w:rPr>
                <w:rFonts w:hint="eastAsia" w:ascii="宋体" w:hAnsi="宋体" w:eastAsia="宋体" w:cs="宋体"/>
                <w:color w:val="auto"/>
                <w:sz w:val="24"/>
                <w:szCs w:val="24"/>
                <w:highlight w:val="none"/>
                <w:vertAlign w:val="baseline"/>
                <w:lang w:val="en-US" w:eastAsia="zh-CN"/>
              </w:rPr>
              <w:t>检验报告可在“全国认证认可信息公共服务平台（认e云）”平台查询，投标人需提供查询截图佐证。</w:t>
            </w:r>
          </w:p>
          <w:p w14:paraId="2C015F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投标人需提供样品</w:t>
            </w:r>
          </w:p>
        </w:tc>
      </w:tr>
      <w:tr w14:paraId="21C2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3E585E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338" w:type="pct"/>
            <w:vMerge w:val="continue"/>
            <w:noWrap w:val="0"/>
            <w:vAlign w:val="center"/>
          </w:tcPr>
          <w:p w14:paraId="5F61A9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017480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铁锹</w:t>
            </w:r>
          </w:p>
        </w:tc>
        <w:tc>
          <w:tcPr>
            <w:tcW w:w="3834" w:type="pct"/>
            <w:noWrap w:val="0"/>
            <w:vAlign w:val="center"/>
          </w:tcPr>
          <w:p w14:paraId="646CB8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1、用途：铲沙扑救火灾、清理现场及易燃物、拍打小火；</w:t>
            </w:r>
          </w:p>
          <w:p w14:paraId="0A3B8C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2、产品材质：锰钢头+实木；</w:t>
            </w:r>
          </w:p>
          <w:p w14:paraId="1788CE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3、长度：≥120cm；</w:t>
            </w:r>
          </w:p>
          <w:p w14:paraId="7B9DC4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4、重量：≤1.5kg。</w:t>
            </w:r>
          </w:p>
        </w:tc>
      </w:tr>
      <w:tr w14:paraId="33FF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1AF9C7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338" w:type="pct"/>
            <w:vMerge w:val="continue"/>
            <w:noWrap w:val="0"/>
            <w:vAlign w:val="center"/>
          </w:tcPr>
          <w:p w14:paraId="5EB65A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2B1037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救援担架</w:t>
            </w:r>
          </w:p>
        </w:tc>
        <w:tc>
          <w:tcPr>
            <w:tcW w:w="3834" w:type="pct"/>
            <w:noWrap w:val="0"/>
            <w:vAlign w:val="center"/>
          </w:tcPr>
          <w:p w14:paraId="1A9212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1、需提供国家级检测机构出具的检测报告或</w:t>
            </w:r>
            <w:r>
              <w:rPr>
                <w:rFonts w:hint="eastAsia" w:ascii="宋体" w:hAnsi="宋体" w:eastAsia="宋体" w:cs="宋体"/>
                <w:color w:val="auto"/>
                <w:sz w:val="24"/>
                <w:szCs w:val="24"/>
                <w:highlight w:val="none"/>
                <w:lang w:val="en-US" w:eastAsia="zh-CN"/>
              </w:rPr>
              <w:t>具有CMA或CNAS标识的检测机构出具</w:t>
            </w:r>
            <w:r>
              <w:rPr>
                <w:rFonts w:hint="eastAsia" w:ascii="宋体" w:hAnsi="宋体" w:eastAsia="宋体" w:cs="宋体"/>
                <w:b w:val="0"/>
                <w:bCs w:val="0"/>
                <w:color w:val="auto"/>
                <w:sz w:val="24"/>
                <w:szCs w:val="24"/>
                <w:highlight w:val="none"/>
                <w:lang w:val="en-US" w:eastAsia="zh-CN"/>
              </w:rPr>
              <w:t>的检测报告，</w:t>
            </w:r>
            <w:r>
              <w:rPr>
                <w:rFonts w:hint="eastAsia" w:ascii="宋体" w:hAnsi="宋体" w:eastAsia="宋体" w:cs="宋体"/>
                <w:color w:val="auto"/>
                <w:sz w:val="24"/>
                <w:szCs w:val="24"/>
                <w:highlight w:val="none"/>
                <w:vertAlign w:val="baseline"/>
                <w:lang w:val="en-US" w:eastAsia="zh-CN"/>
              </w:rPr>
              <w:t>检验报告可在“全国认证认可信息公共服务平台（认e云）”平台查询，投标人需提供查询截图佐证；</w:t>
            </w:r>
          </w:p>
          <w:p w14:paraId="0D3F09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2、用于抢救人员，可折叠，带4个轮子，可推拉运输伤员，为金属框架，高分子材料表面质材，便于洗消；</w:t>
            </w:r>
          </w:p>
          <w:p w14:paraId="11E830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3、展开尺寸：2000x530x180mm±20mm；</w:t>
            </w:r>
          </w:p>
          <w:p w14:paraId="6FAEBE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4、重量：≤5kg；</w:t>
            </w:r>
          </w:p>
          <w:p w14:paraId="2C2C58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5、承重：≥160kg。</w:t>
            </w:r>
          </w:p>
        </w:tc>
      </w:tr>
      <w:tr w14:paraId="2D45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7EF8B8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338" w:type="pct"/>
            <w:vMerge w:val="continue"/>
            <w:noWrap w:val="0"/>
            <w:vAlign w:val="center"/>
          </w:tcPr>
          <w:p w14:paraId="4B65A6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5834C2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防洪子堤</w:t>
            </w:r>
          </w:p>
        </w:tc>
        <w:tc>
          <w:tcPr>
            <w:tcW w:w="3834" w:type="pct"/>
            <w:noWrap w:val="0"/>
            <w:vAlign w:val="center"/>
          </w:tcPr>
          <w:p w14:paraId="12CB8A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1、用于堤防漫溢险情和地下车库、地下通道等临时加高，子堤每组长≥10m，单元宽≥1m，高≥1m，挡水深度≥1m，挡水面板为玻璃钢材质；</w:t>
            </w:r>
          </w:p>
          <w:p w14:paraId="68DE9A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2、每米防洪子堤由2块挡水面板、2套组装式三角支架、5支快装横梁组成；</w:t>
            </w:r>
          </w:p>
          <w:p w14:paraId="6463D9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3、挡水面板</w:t>
            </w:r>
          </w:p>
          <w:p w14:paraId="37DA6B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40" w:firstLineChars="1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3.1面板材质：玻璃钢；</w:t>
            </w:r>
          </w:p>
          <w:p w14:paraId="282617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40" w:firstLineChars="1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3.2面板尺寸：长≥1300mm 宽≥559mm；</w:t>
            </w:r>
          </w:p>
          <w:p w14:paraId="2355AD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40" w:firstLineChars="1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3.3面板厚度：4mm±0.5mm；</w:t>
            </w:r>
          </w:p>
          <w:p w14:paraId="2E3A29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40" w:firstLineChars="1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3.4组装形式：板面U形槽横向互插；</w:t>
            </w:r>
          </w:p>
          <w:p w14:paraId="74C2AE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4、三角支架</w:t>
            </w:r>
          </w:p>
          <w:p w14:paraId="60065F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40" w:firstLineChars="1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4.1支架材质：铝合金；</w:t>
            </w:r>
          </w:p>
          <w:p w14:paraId="16E15C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40" w:firstLineChars="1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4.2支架厚度：25mm±2%；</w:t>
            </w:r>
          </w:p>
          <w:p w14:paraId="083DC2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40" w:firstLineChars="1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4.3支架垂直高度≥995mm；</w:t>
            </w:r>
          </w:p>
          <w:p w14:paraId="5B4DF6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5、横梁厚度：30mm±2%；</w:t>
            </w:r>
          </w:p>
          <w:p w14:paraId="7DD784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6、子堤配件：角接件：宽≥28mm 厚≥65mm；定位器：宽≥40.1mm 高≥30mm；定位座：宽≥28.6mm 长≥83mm；</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24"/>
                <w:highlight w:val="none"/>
                <w:lang w:eastAsia="zh-CN"/>
              </w:rPr>
              <w:t>需在供具有CMA或CNAS标识的检测机构出具的检测报告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p w14:paraId="59349C56">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7、防洪子堤挡水深度≥1000mm；</w:t>
            </w:r>
          </w:p>
          <w:p w14:paraId="18D92B5A">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投标人需提供具有CMA或CNAS标识的检测机构出具</w:t>
            </w:r>
            <w:r>
              <w:rPr>
                <w:rFonts w:hint="eastAsia" w:ascii="宋体" w:hAnsi="宋体" w:eastAsia="宋体" w:cs="宋体"/>
                <w:b w:val="0"/>
                <w:bCs w:val="0"/>
                <w:color w:val="auto"/>
                <w:sz w:val="24"/>
                <w:szCs w:val="24"/>
                <w:highlight w:val="none"/>
                <w:lang w:val="en-US" w:eastAsia="zh-CN"/>
              </w:rPr>
              <w:t>与所投产品型号一致、完整有效的检测报告，</w:t>
            </w:r>
            <w:r>
              <w:rPr>
                <w:rFonts w:hint="eastAsia" w:ascii="宋体" w:hAnsi="宋体" w:eastAsia="宋体" w:cs="宋体"/>
                <w:color w:val="auto"/>
                <w:sz w:val="24"/>
                <w:szCs w:val="24"/>
                <w:highlight w:val="none"/>
                <w:vertAlign w:val="baseline"/>
                <w:lang w:val="en-US" w:eastAsia="zh-CN"/>
              </w:rPr>
              <w:t>检验报告可在“全国认证认可信息公共服务平台（认e云）”平台查询，投标人需提供查询截图佐证。</w:t>
            </w:r>
          </w:p>
        </w:tc>
      </w:tr>
      <w:tr w14:paraId="71C2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119086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338" w:type="pct"/>
            <w:vMerge w:val="restart"/>
            <w:noWrap w:val="0"/>
            <w:vAlign w:val="center"/>
          </w:tcPr>
          <w:p w14:paraId="69C17D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3F69E8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执法类</w:t>
            </w:r>
          </w:p>
        </w:tc>
        <w:tc>
          <w:tcPr>
            <w:tcW w:w="558" w:type="pct"/>
            <w:noWrap w:val="0"/>
            <w:vAlign w:val="center"/>
          </w:tcPr>
          <w:p w14:paraId="650485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测电笔</w:t>
            </w:r>
          </w:p>
        </w:tc>
        <w:tc>
          <w:tcPr>
            <w:tcW w:w="3834" w:type="pct"/>
            <w:noWrap w:val="0"/>
            <w:vAlign w:val="center"/>
          </w:tcPr>
          <w:p w14:paraId="6BEAB722">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尺寸：≤140x25mm；</w:t>
            </w:r>
          </w:p>
          <w:p w14:paraId="1039B174">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材质：ABS或其他材质；</w:t>
            </w:r>
          </w:p>
          <w:p w14:paraId="3D927AE8">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测试范围：12V-250V；</w:t>
            </w:r>
          </w:p>
          <w:p w14:paraId="468004EA">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具有LED夜视灯；</w:t>
            </w:r>
          </w:p>
          <w:p w14:paraId="52FBC74A">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具有LED夜视蓝屏。</w:t>
            </w:r>
          </w:p>
        </w:tc>
      </w:tr>
      <w:tr w14:paraId="5354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73543A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338" w:type="pct"/>
            <w:vMerge w:val="continue"/>
            <w:noWrap w:val="0"/>
            <w:vAlign w:val="center"/>
          </w:tcPr>
          <w:p w14:paraId="468183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764ECD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强光手电（头灯）</w:t>
            </w:r>
          </w:p>
        </w:tc>
        <w:tc>
          <w:tcPr>
            <w:tcW w:w="3834" w:type="pct"/>
            <w:noWrap w:val="0"/>
            <w:vAlign w:val="center"/>
          </w:tcPr>
          <w:p w14:paraId="6E146E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1、符合GB 30734-2014《消防员照明灯具》标准要求；提供国家消防装备质量检验检测中心或其他国家级检测机构出具的与所投产品型号一致、完整有效的检验检测报告；</w:t>
            </w:r>
          </w:p>
          <w:p w14:paraId="4108D5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2、结构：整体由外壳、光学单元、充电口、电量显示单元、电池和开关等组成；</w:t>
            </w:r>
          </w:p>
          <w:p w14:paraId="560CDE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3、材质：灯具外壳应采用AL6061-T6铝合金材质，表面采用硬质阳极氧化处理工艺，颜色为亚光黑色；</w:t>
            </w:r>
          </w:p>
          <w:p w14:paraId="64FA621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4、额定容量：≥1.8Ah；</w:t>
            </w:r>
          </w:p>
          <w:p w14:paraId="44E2DEB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5、LED光源，具有强光、弱光及爆闪功能；</w:t>
            </w:r>
          </w:p>
          <w:p w14:paraId="2B7EA0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6、连续放电时间：弱光≥8h，强光≥4h；</w:t>
            </w:r>
          </w:p>
          <w:p w14:paraId="029111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7、灯具重量：≤100g；</w:t>
            </w:r>
          </w:p>
          <w:p w14:paraId="6104AA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8、充电时间：≤4h；</w:t>
            </w:r>
          </w:p>
          <w:p w14:paraId="0730DAA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▲9、防护等级：IP66/IP68，可在5米水深处使用1小时；</w:t>
            </w:r>
            <w:r>
              <w:rPr>
                <w:rFonts w:hint="eastAsia" w:ascii="宋体" w:hAnsi="宋体" w:cs="宋体"/>
                <w:b w:val="0"/>
                <w:bCs w:val="0"/>
                <w:color w:val="auto"/>
                <w:kern w:val="0"/>
                <w:sz w:val="24"/>
                <w:szCs w:val="24"/>
                <w:highlight w:val="none"/>
                <w:lang w:val="en-US" w:eastAsia="zh-CN" w:bidi="ar-SA"/>
              </w:rPr>
              <w:t>（需在防爆合格证中体现）</w:t>
            </w:r>
            <w:r>
              <w:rPr>
                <w:rFonts w:hint="eastAsia" w:ascii="宋体" w:hAnsi="宋体" w:eastAsia="宋体" w:cs="宋体"/>
                <w:b w:val="0"/>
                <w:bCs w:val="0"/>
                <w:color w:val="auto"/>
                <w:kern w:val="0"/>
                <w:sz w:val="24"/>
                <w:szCs w:val="24"/>
                <w:highlight w:val="none"/>
                <w:lang w:val="en-US" w:eastAsia="zh-CN" w:bidi="ar-SA"/>
              </w:rPr>
              <w:t xml:space="preserve">                               </w:t>
            </w:r>
          </w:p>
          <w:p w14:paraId="582781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10、强光照度平均值≥2800LX，最小值≥2400LX；</w:t>
            </w:r>
          </w:p>
          <w:p w14:paraId="3CE95B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11、弱光平均值≥1700LX，最小值≥1400LX；</w:t>
            </w:r>
          </w:p>
          <w:p w14:paraId="1F5B6DF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12、具有电量显示功能，尾部具有方位灯功能；</w:t>
            </w:r>
          </w:p>
          <w:p w14:paraId="494534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13、灯头处设置有不锈钢攻击头，可在应急情况下破窗使用；</w:t>
            </w:r>
          </w:p>
          <w:p w14:paraId="3B92BE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14、灯具采用全新Type-c充电口设计，可以借用任何USB输出设备进行充电，方便快捷；</w:t>
            </w:r>
          </w:p>
          <w:p w14:paraId="35FDF6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15、灯具的防爆等级不低于Ex ib IIC T4；</w:t>
            </w:r>
          </w:p>
          <w:p w14:paraId="6DE8E3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16、灯体刻有生产厂家、产品型号、防爆等级、防护等级等永久性标识。</w:t>
            </w:r>
          </w:p>
          <w:p w14:paraId="1E5CBC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▲15、投标人需提供国家强制性产品认证证书；证书可在“全国认证认可信息公共服务平台（认e云）”平台查询，投标人需提供查询截图佐证；</w:t>
            </w:r>
          </w:p>
          <w:p w14:paraId="4AB7CE4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lang w:val="en-US" w:eastAsia="zh-CN" w:bidi="ar-SA"/>
              </w:rPr>
              <w:t>投标人需提供样品</w:t>
            </w:r>
          </w:p>
        </w:tc>
      </w:tr>
      <w:tr w14:paraId="4A18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73185E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338" w:type="pct"/>
            <w:vMerge w:val="continue"/>
            <w:noWrap w:val="0"/>
            <w:vAlign w:val="center"/>
          </w:tcPr>
          <w:p w14:paraId="104D11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72470E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卷尺</w:t>
            </w:r>
          </w:p>
        </w:tc>
        <w:tc>
          <w:tcPr>
            <w:tcW w:w="3834" w:type="pct"/>
            <w:noWrap w:val="0"/>
            <w:vAlign w:val="center"/>
          </w:tcPr>
          <w:p w14:paraId="2E3C7E09">
            <w:pPr>
              <w:keepNext w:val="0"/>
              <w:keepLines w:val="0"/>
              <w:pageBreakBefore w:val="0"/>
              <w:numPr>
                <w:ilvl w:val="0"/>
                <w:numId w:val="10"/>
              </w:numPr>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尺带长度：≥5m；</w:t>
            </w:r>
          </w:p>
          <w:p w14:paraId="111E56BB">
            <w:pPr>
              <w:keepNext w:val="0"/>
              <w:keepLines w:val="0"/>
              <w:pageBreakBefore w:val="0"/>
              <w:numPr>
                <w:ilvl w:val="0"/>
                <w:numId w:val="1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尺带宽度：≥19mm；</w:t>
            </w:r>
          </w:p>
          <w:p w14:paraId="31EE5D13">
            <w:pPr>
              <w:keepNext w:val="0"/>
              <w:keepLines w:val="0"/>
              <w:pageBreakBefore w:val="0"/>
              <w:numPr>
                <w:ilvl w:val="0"/>
                <w:numId w:val="1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卷带制式：厘米/cm；</w:t>
            </w:r>
          </w:p>
          <w:p w14:paraId="3BE2A884">
            <w:pPr>
              <w:keepNext w:val="0"/>
              <w:keepLines w:val="0"/>
              <w:pageBreakBefore w:val="0"/>
              <w:numPr>
                <w:ilvl w:val="0"/>
                <w:numId w:val="1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卷尺重量：≤0.30kg；</w:t>
            </w:r>
          </w:p>
          <w:p w14:paraId="20F020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lang w:val="en-US" w:eastAsia="zh-CN" w:bidi="ar-SA"/>
              </w:rPr>
              <w:t>外观尺寸：≤80x70x40mm。</w:t>
            </w:r>
          </w:p>
        </w:tc>
      </w:tr>
      <w:tr w14:paraId="72FE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48327C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338" w:type="pct"/>
            <w:vMerge w:val="continue"/>
            <w:noWrap w:val="0"/>
            <w:vAlign w:val="center"/>
          </w:tcPr>
          <w:p w14:paraId="419F46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7D77E2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防爆照相机</w:t>
            </w:r>
          </w:p>
        </w:tc>
        <w:tc>
          <w:tcPr>
            <w:tcW w:w="3834" w:type="pct"/>
            <w:noWrap w:val="0"/>
            <w:vAlign w:val="center"/>
          </w:tcPr>
          <w:p w14:paraId="5FE483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1、防爆型式：本质安全型；</w:t>
            </w:r>
          </w:p>
          <w:p w14:paraId="434A45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2、防爆标志：Ex ib I Mb/Ex ib llC T4 Gb/Ex ib IIlC T130℃ Db；（需在防爆合格证中体现）</w:t>
            </w:r>
          </w:p>
          <w:p w14:paraId="41FF73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3、图像质量：超高质量/高质量/标准；</w:t>
            </w:r>
          </w:p>
          <w:p w14:paraId="641DF4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4、时间水印：关/日期/日期和时间；</w:t>
            </w:r>
          </w:p>
          <w:p w14:paraId="65CDE8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5、分辨率：3M,5M,8M,12M,20M,24M.30M,48M,56M,64M；</w:t>
            </w:r>
          </w:p>
          <w:p w14:paraId="70936F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 分辨率：4K 3840X2160p(30FPS)/2.7K 2688X1520p(30FPS) FHD 1920X1080p(60/30FPS)HD 1280x720p(120/60/30FPS)；</w:t>
            </w:r>
          </w:p>
          <w:p w14:paraId="17EFFA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9、液晶屏幕:前后双屏；</w:t>
            </w:r>
          </w:p>
          <w:p w14:paraId="76AA23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10、镜头：AF镜头，F/2.2，f=2.0mm，支持电子防抖；</w:t>
            </w:r>
          </w:p>
          <w:p w14:paraId="20B457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11、尺寸：≤113mm*41mm*73mmmm；</w:t>
            </w:r>
          </w:p>
          <w:p w14:paraId="7C6071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12、重量：≤260g (包含电池和存储卡)；</w:t>
            </w:r>
          </w:p>
          <w:p w14:paraId="4EDA22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13、存储介质：支持micro SD卡；要使用卡速Class 10或以上且256GB(含)以内的；</w:t>
            </w:r>
          </w:p>
          <w:p w14:paraId="0FE4AF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14、存储卡：标配32G(支持卡扩展256G选配)；</w:t>
            </w:r>
          </w:p>
          <w:p w14:paraId="3CEC4D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15、数码变焦：≥1-18倍数码变焦；</w:t>
            </w:r>
          </w:p>
          <w:p w14:paraId="35DD51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16、支持无线WIFI；</w:t>
            </w:r>
          </w:p>
          <w:p w14:paraId="7B14A0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17、数据接口：TYPE-C；</w:t>
            </w:r>
          </w:p>
          <w:p w14:paraId="173FAD0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18、防护等级：≥IP68；（需在防爆合格证中体现）</w:t>
            </w:r>
          </w:p>
          <w:p w14:paraId="3CEC84C6">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电池容量：一体化防爆锂电池≥2500mAh；</w:t>
            </w:r>
          </w:p>
          <w:p w14:paraId="1D5F8B9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投标人需提供具有CMA或CNAS标识的检测机构出具</w:t>
            </w:r>
            <w:r>
              <w:rPr>
                <w:rFonts w:hint="eastAsia" w:ascii="宋体" w:hAnsi="宋体" w:eastAsia="宋体" w:cs="宋体"/>
                <w:b w:val="0"/>
                <w:bCs w:val="0"/>
                <w:color w:val="auto"/>
                <w:sz w:val="24"/>
                <w:szCs w:val="24"/>
                <w:highlight w:val="none"/>
                <w:lang w:val="en-US" w:eastAsia="zh-CN"/>
              </w:rPr>
              <w:t>与所投产品型号一致、完整有效的检测报告。</w:t>
            </w:r>
          </w:p>
        </w:tc>
      </w:tr>
      <w:tr w14:paraId="6E7D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00F5DD7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338" w:type="pct"/>
            <w:vMerge w:val="continue"/>
            <w:noWrap w:val="0"/>
            <w:vAlign w:val="center"/>
          </w:tcPr>
          <w:p w14:paraId="29583A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5DAD55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取样器</w:t>
            </w:r>
          </w:p>
        </w:tc>
        <w:tc>
          <w:tcPr>
            <w:tcW w:w="3834" w:type="pct"/>
            <w:noWrap w:val="0"/>
            <w:vAlign w:val="center"/>
          </w:tcPr>
          <w:p w14:paraId="5E470D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1、粉末及颗粒物取样器采用 304 不锈钢材质，可对粉末及颗粒状物进行采样，取样器直径可根据实际情况定制φ19/22/25，来达到不同取样量的要求；</w:t>
            </w:r>
          </w:p>
          <w:p w14:paraId="781AA4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2、液体取样器通用吸头锥提取样本，机身与量程锁具有颜色标识，量程范围从 0.1μl至10 ml，具有耐腐蚀的特性。可以在分子生物学的小体积应用中提供高精确度，比如移取酶等。大量程可用于例如水质与环境等化学分析，并且确保在这些应用中的耐久度；</w:t>
            </w:r>
          </w:p>
          <w:p w14:paraId="432774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3、取样器辅助设备（包括：试管瓶、测试盒、取样铲及夹子镊子等）材质为 PTFE 聚四氟乙烯，具有优良的化学稳定性、耐腐蚀性。除熔融碱金属、三氟化氯、五氟化氯和液氟外，能耐其它一切化学药品，在王水中煮沸也不起变化，广泛应用于各种需要抗酸碱和有机溶剂的场合；其有很好的密封性、高润滑不粘性、电绝缘性和良好的抗老化能力；</w:t>
            </w:r>
          </w:p>
          <w:p w14:paraId="23B2BC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4、配耐酸碱手套可防御初级醇、醇类、醛类、有机碱、无机碱、无机酸等化学品，在必要时方便佩戴安全防护。</w:t>
            </w:r>
          </w:p>
        </w:tc>
      </w:tr>
      <w:tr w14:paraId="2A0B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1DABA9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338" w:type="pct"/>
            <w:vMerge w:val="continue"/>
            <w:noWrap w:val="0"/>
            <w:vAlign w:val="center"/>
          </w:tcPr>
          <w:p w14:paraId="5F22AC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5F08EB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绝缘手套</w:t>
            </w:r>
          </w:p>
        </w:tc>
        <w:tc>
          <w:tcPr>
            <w:tcW w:w="3834" w:type="pct"/>
            <w:noWrap w:val="0"/>
            <w:vAlign w:val="center"/>
          </w:tcPr>
          <w:p w14:paraId="2CE54978">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1、符合GB17622-2008《带电作业用绝缘手套》标准要求，</w:t>
            </w:r>
            <w:r>
              <w:rPr>
                <w:rFonts w:hint="eastAsia" w:ascii="宋体" w:hAnsi="宋体" w:eastAsia="宋体" w:cs="宋体"/>
                <w:color w:val="auto"/>
                <w:sz w:val="24"/>
                <w:szCs w:val="24"/>
                <w:highlight w:val="none"/>
                <w:lang w:val="en-US" w:eastAsia="zh-CN"/>
              </w:rPr>
              <w:t>提供具有CMA或CNAS标识的检测机构出具</w:t>
            </w:r>
            <w:r>
              <w:rPr>
                <w:rFonts w:hint="eastAsia" w:ascii="宋体" w:hAnsi="宋体" w:eastAsia="宋体" w:cs="宋体"/>
                <w:b w:val="0"/>
                <w:bCs w:val="0"/>
                <w:color w:val="auto"/>
                <w:sz w:val="24"/>
                <w:szCs w:val="24"/>
                <w:highlight w:val="none"/>
                <w:lang w:val="en-US" w:eastAsia="zh-CN"/>
              </w:rPr>
              <w:t>的检测报告，</w:t>
            </w:r>
            <w:r>
              <w:rPr>
                <w:rFonts w:hint="eastAsia" w:ascii="宋体" w:hAnsi="宋体" w:eastAsia="宋体" w:cs="宋体"/>
                <w:color w:val="auto"/>
                <w:sz w:val="24"/>
                <w:szCs w:val="24"/>
                <w:highlight w:val="none"/>
                <w:vertAlign w:val="baseline"/>
                <w:lang w:val="en-US" w:eastAsia="zh-CN"/>
              </w:rPr>
              <w:t>检验报告可在“全国认证认可信息公共服务平台（认e云）”平台查询，投标人需提供查询截图佐证；</w:t>
            </w:r>
          </w:p>
          <w:p w14:paraId="03327596">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2、采用天然橡胶制成，用绝缘橡胶或乳胶经压片、模压、硫化或浸模成型的五指手套，耐电压12 KV，主要用于电工作业；</w:t>
            </w:r>
          </w:p>
          <w:p w14:paraId="6CCA44C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3、长度：410±15mm，最大厚度：≥1.5mm；</w:t>
            </w:r>
          </w:p>
          <w:p w14:paraId="481F8FC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4、机械性能要求：平均拉伸强度≥20MPa，平均扯断伸长率≥600%，拉伸永久变形≤5%，抗机械刺穿强度≥25N/mm；</w:t>
            </w:r>
          </w:p>
          <w:p w14:paraId="18783B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SA"/>
              </w:rPr>
              <w:t>5、电气性能要求：交流电压12 KV，保持3分钟，泄露电流≤5mA;直流电压20KV，保持3分钟，应不发生击穿现象，击穿时电压值≥40KV；</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24"/>
                <w:highlight w:val="none"/>
                <w:lang w:eastAsia="zh-CN"/>
              </w:rPr>
              <w:t>需在具有CMA或CNAS标识的检测机构出具的检测报告</w:t>
            </w:r>
            <w:r>
              <w:rPr>
                <w:rFonts w:hint="eastAsia" w:ascii="宋体" w:hAnsi="宋体" w:eastAsia="宋体" w:cs="宋体"/>
                <w:color w:val="auto"/>
                <w:sz w:val="24"/>
                <w:szCs w:val="24"/>
                <w:highlight w:val="none"/>
                <w:lang w:val="en-US" w:eastAsia="zh-CN"/>
              </w:rPr>
              <w:t>中体现</w:t>
            </w:r>
            <w:r>
              <w:rPr>
                <w:rFonts w:hint="eastAsia" w:ascii="宋体" w:hAnsi="宋体" w:eastAsia="宋体" w:cs="宋体"/>
                <w:b w:val="0"/>
                <w:bCs w:val="0"/>
                <w:color w:val="auto"/>
                <w:sz w:val="24"/>
                <w:szCs w:val="24"/>
                <w:highlight w:val="none"/>
                <w:vertAlign w:val="baseline"/>
                <w:lang w:val="en-US" w:eastAsia="zh-CN"/>
              </w:rPr>
              <w:t>)。</w:t>
            </w:r>
          </w:p>
        </w:tc>
      </w:tr>
      <w:tr w14:paraId="09A7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6B71F9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338" w:type="pct"/>
            <w:vMerge w:val="continue"/>
            <w:noWrap w:val="0"/>
            <w:vAlign w:val="center"/>
          </w:tcPr>
          <w:p w14:paraId="4DC4B8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4993B0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便携式执法笔记本电脑</w:t>
            </w:r>
          </w:p>
        </w:tc>
        <w:tc>
          <w:tcPr>
            <w:tcW w:w="3834" w:type="pct"/>
            <w:noWrap w:val="0"/>
            <w:vAlign w:val="center"/>
          </w:tcPr>
          <w:p w14:paraId="5827B0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1、8核以上处理器，1.8G以上主频：</w:t>
            </w:r>
          </w:p>
          <w:p w14:paraId="09DD9B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2、16G以上内存；</w:t>
            </w:r>
          </w:p>
          <w:p w14:paraId="497164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3、4G/5G移动网络模组：</w:t>
            </w:r>
          </w:p>
          <w:p w14:paraId="307B82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4、重≤1.5kg；</w:t>
            </w:r>
          </w:p>
          <w:p w14:paraId="421B448A">
            <w:pPr>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5、印应急管理综合行政执法统一标志。</w:t>
            </w:r>
          </w:p>
        </w:tc>
      </w:tr>
      <w:tr w14:paraId="7B6C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492C1D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338" w:type="pct"/>
            <w:vMerge w:val="continue"/>
            <w:noWrap w:val="0"/>
            <w:vAlign w:val="center"/>
          </w:tcPr>
          <w:p w14:paraId="180070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2B7AA7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便携式打印一体机</w:t>
            </w:r>
          </w:p>
        </w:tc>
        <w:tc>
          <w:tcPr>
            <w:tcW w:w="3834" w:type="pct"/>
            <w:noWrap w:val="0"/>
            <w:vAlign w:val="center"/>
          </w:tcPr>
          <w:p w14:paraId="6D0399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1、打印类型：黑白；</w:t>
            </w:r>
          </w:p>
          <w:p w14:paraId="7FAA1C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2、纸盒容量：≥150页；</w:t>
            </w:r>
          </w:p>
          <w:p w14:paraId="65E304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3、尺寸：≤420x310x245mm；</w:t>
            </w:r>
          </w:p>
          <w:p w14:paraId="32C601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4、打印分辨率：物理分辨率600*600dpi；软件增强分辨率1200*600dpi；</w:t>
            </w:r>
          </w:p>
          <w:p w14:paraId="3E4594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5、首页输出时间：≤7.8秒；</w:t>
            </w:r>
          </w:p>
          <w:p w14:paraId="094DF5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6、双面打印选项：手动双面打印；</w:t>
            </w:r>
          </w:p>
          <w:p w14:paraId="468AAF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7、内存：≥256MB；</w:t>
            </w:r>
          </w:p>
          <w:p w14:paraId="59D56D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8、首页复印时间：≤10秒/页；</w:t>
            </w:r>
          </w:p>
          <w:p w14:paraId="65CB18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9、连续复印张数：1-99页；</w:t>
            </w:r>
          </w:p>
          <w:p w14:paraId="4B913D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10、重量：≤7.5kg。</w:t>
            </w:r>
          </w:p>
        </w:tc>
      </w:tr>
      <w:tr w14:paraId="4DDF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17D01E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338" w:type="pct"/>
            <w:vMerge w:val="continue"/>
            <w:noWrap w:val="0"/>
            <w:vAlign w:val="center"/>
          </w:tcPr>
          <w:p w14:paraId="4636BB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61D9B6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执法装备箱（包）</w:t>
            </w:r>
          </w:p>
        </w:tc>
        <w:tc>
          <w:tcPr>
            <w:tcW w:w="3834" w:type="pct"/>
            <w:noWrap w:val="0"/>
            <w:vAlign w:val="center"/>
          </w:tcPr>
          <w:p w14:paraId="68A2E3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1、颜色：黑色；</w:t>
            </w:r>
          </w:p>
          <w:p w14:paraId="25C17C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2、采用高密度耐磨耐刮防泼水面料；</w:t>
            </w:r>
          </w:p>
          <w:p w14:paraId="184E05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3、尺寸：33*25*53±2cm;（长*宽*高）；</w:t>
            </w:r>
          </w:p>
          <w:p w14:paraId="17692A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4、重量：约1.2kg；</w:t>
            </w:r>
          </w:p>
          <w:p w14:paraId="515804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5、可双肩背负和单肩斜挎，单肩肩带可隐藏式收纳，肩带可调节；</w:t>
            </w:r>
          </w:p>
          <w:p w14:paraId="05EDB9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6、执法包具有多隔层收纳设计；</w:t>
            </w:r>
          </w:p>
          <w:p w14:paraId="52AEF5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7、180°开合方式，多功能口袋合理布局；</w:t>
            </w:r>
          </w:p>
        </w:tc>
      </w:tr>
      <w:tr w14:paraId="29D5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7FEEDD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338" w:type="pct"/>
            <w:vMerge w:val="continue"/>
            <w:noWrap w:val="0"/>
            <w:vAlign w:val="center"/>
          </w:tcPr>
          <w:p w14:paraId="73043F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7DFDAF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执法记录仪</w:t>
            </w:r>
          </w:p>
        </w:tc>
        <w:tc>
          <w:tcPr>
            <w:tcW w:w="3834" w:type="pct"/>
            <w:noWrap w:val="0"/>
            <w:vAlign w:val="center"/>
          </w:tcPr>
          <w:p w14:paraId="4909DB2C">
            <w:pPr>
              <w:pStyle w:val="1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1、图像传感器：OV4689 4M CMOS 高清图像传感；</w:t>
            </w:r>
          </w:p>
          <w:p w14:paraId="0C3BE566">
            <w:pPr>
              <w:pStyle w:val="1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2、镜头视角：≥水平视角150°；</w:t>
            </w:r>
          </w:p>
          <w:p w14:paraId="7D3DD0C0">
            <w:pPr>
              <w:pStyle w:val="11"/>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3、内存容量：≥256g；</w:t>
            </w:r>
          </w:p>
          <w:p w14:paraId="4EDDA31C">
            <w:pPr>
              <w:pStyle w:val="1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4、数字变焦：镜头能调远近景，支持数码变焦；</w:t>
            </w:r>
          </w:p>
          <w:p w14:paraId="75F80930">
            <w:pPr>
              <w:pStyle w:val="1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5、显示屏尺寸：≥2英寸LCD全高清显示竖屏；</w:t>
            </w:r>
          </w:p>
          <w:p w14:paraId="1792D1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6、支持叠加水印，可现场回放视频/照片/录音文件；</w:t>
            </w:r>
          </w:p>
          <w:p w14:paraId="3BD93A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7、移动侦测：开启移动侦测录像功能后，在取景预览模式下，当有移动物体进入执法记录仪拍摄范围内，执法记录仪自动进入录像；</w:t>
            </w:r>
          </w:p>
          <w:p w14:paraId="221FB2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8、警报功能：具有警报声和警报闪光灯；</w:t>
            </w:r>
          </w:p>
          <w:p w14:paraId="51DE5F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9、录像分辨率：2304x1440 30P，2560x108030P；2304x1296 30P；1920x108030P；1280x720 60P/45P/30P，848X480 60P/45P/30P, 720480 60P/45P/30P；</w:t>
            </w:r>
          </w:p>
          <w:p w14:paraId="06A30B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10、外观尺寸：＜75x55x35mm；</w:t>
            </w:r>
          </w:p>
          <w:p w14:paraId="371DF5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11、防护等级：≥IP68；</w:t>
            </w:r>
          </w:p>
          <w:p w14:paraId="3426DD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12、充电时间：≤4h；</w:t>
            </w:r>
          </w:p>
          <w:p w14:paraId="498CED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13、重量：＜110g（不含配件）；</w:t>
            </w:r>
          </w:p>
          <w:p w14:paraId="39647D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14、全套包含:主机、背夹、充电器、 数据线、光盘。</w:t>
            </w:r>
          </w:p>
          <w:p w14:paraId="3FB217E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投标人需提供具有CMA或CNAS标识的检测机构出具</w:t>
            </w:r>
            <w:r>
              <w:rPr>
                <w:rFonts w:hint="eastAsia" w:ascii="宋体" w:hAnsi="宋体" w:eastAsia="宋体" w:cs="宋体"/>
                <w:b w:val="0"/>
                <w:bCs w:val="0"/>
                <w:color w:val="auto"/>
                <w:sz w:val="24"/>
                <w:szCs w:val="24"/>
                <w:highlight w:val="none"/>
                <w:lang w:val="en-US" w:eastAsia="zh-CN"/>
              </w:rPr>
              <w:t>的检测报告，</w:t>
            </w:r>
            <w:r>
              <w:rPr>
                <w:rFonts w:hint="eastAsia" w:ascii="宋体" w:hAnsi="宋体" w:eastAsia="宋体" w:cs="宋体"/>
                <w:color w:val="auto"/>
                <w:sz w:val="24"/>
                <w:szCs w:val="24"/>
                <w:highlight w:val="none"/>
                <w:vertAlign w:val="baseline"/>
                <w:lang w:val="en-US" w:eastAsia="zh-CN"/>
              </w:rPr>
              <w:t>检验报告可在“全国认证认可信息公共服务平台（认e云）”平台查询，投标人需提供查询截图佐证。</w:t>
            </w:r>
          </w:p>
        </w:tc>
      </w:tr>
      <w:tr w14:paraId="5763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0EA6BF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338" w:type="pct"/>
            <w:vMerge w:val="continue"/>
            <w:noWrap w:val="0"/>
            <w:vAlign w:val="center"/>
          </w:tcPr>
          <w:p w14:paraId="582DAE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7B6087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激光测距仪</w:t>
            </w:r>
          </w:p>
        </w:tc>
        <w:tc>
          <w:tcPr>
            <w:tcW w:w="3834" w:type="pct"/>
            <w:noWrap w:val="0"/>
            <w:vAlign w:val="center"/>
          </w:tcPr>
          <w:p w14:paraId="4F21A6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1、测量范围：3-2000m；</w:t>
            </w:r>
          </w:p>
          <w:p w14:paraId="52E213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2、示值误差：1.0m±D*0.3%；</w:t>
            </w:r>
          </w:p>
          <w:p w14:paraId="5FDE7B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3、显示屏幕：红黑显切换；</w:t>
            </w:r>
          </w:p>
          <w:p w14:paraId="361279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4、望远镜倍率：6X±5%；</w:t>
            </w:r>
          </w:p>
          <w:p w14:paraId="630121C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5、目镜孔径：16±2mm；</w:t>
            </w:r>
          </w:p>
          <w:p w14:paraId="1EC4F4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6、视度调节范围：±6°；</w:t>
            </w:r>
          </w:p>
          <w:p w14:paraId="2A4D1B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7、工作温度：-10℃-50℃；</w:t>
            </w:r>
          </w:p>
          <w:p w14:paraId="79EF77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8、满电工作次数：≥20000次测量(满电)；</w:t>
            </w:r>
          </w:p>
          <w:p w14:paraId="2708953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9、充电时间：≤2h；</w:t>
            </w:r>
          </w:p>
          <w:p w14:paraId="47F214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10、尺寸：＜116x76x45mm；</w:t>
            </w:r>
          </w:p>
          <w:p w14:paraId="29F9FA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11、出瞳直径：3.7+0.5mm；</w:t>
            </w:r>
          </w:p>
          <w:p w14:paraId="3B9AE4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12、重量：＜210g。</w:t>
            </w:r>
          </w:p>
          <w:p w14:paraId="4EFCBE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投标人需提供第三方检测机构出具的校准证书。</w:t>
            </w:r>
          </w:p>
        </w:tc>
      </w:tr>
      <w:tr w14:paraId="6400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00642C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338" w:type="pct"/>
            <w:vMerge w:val="continue"/>
            <w:noWrap w:val="0"/>
            <w:vAlign w:val="center"/>
          </w:tcPr>
          <w:p w14:paraId="665612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3B05B7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color w:val="auto"/>
                <w:sz w:val="24"/>
                <w:szCs w:val="24"/>
                <w:highlight w:val="none"/>
              </w:rPr>
              <w:t>多功能气体检测仪</w:t>
            </w:r>
          </w:p>
        </w:tc>
        <w:tc>
          <w:tcPr>
            <w:tcW w:w="3834" w:type="pct"/>
            <w:noWrap w:val="0"/>
            <w:vAlign w:val="center"/>
          </w:tcPr>
          <w:p w14:paraId="297C23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★1、提供国家消防装备质量检验检测中心或其他国家级检测机构出具的检测报告；</w:t>
            </w:r>
          </w:p>
          <w:p w14:paraId="4E3D76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2、四气体毒气便携式探测仪，可检测可燃气、氧气、一氧化碳、硫化氢四种气体，采样方式：泵吸扩散两用型，通过屏幕显示气体类型，整机含电池重量≤380g (含锂电池，鳄鱼夹和水阱过滤器)，每台仪表含有一个内置泵；</w:t>
            </w:r>
          </w:p>
          <w:p w14:paraId="7C5E28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3、仪器采用可充电防爆锂电池，带有水阱过滤器（防水防尘），运行时间≥15小时， 带有流量异常和电池低电量提示，采用声光报警；</w:t>
            </w:r>
          </w:p>
          <w:p w14:paraId="3D789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气体探测仪具备声、光、震动三重报警，95dB蜂鸣器（@30cm），震动报警以及闪烁红色LED和屏幕上的报警状态指示，报警锁定；诊断报警以及电量欠压报警，泵堵塞报警；跌倒报警，带有预警和选配实时远程无线通知功能，防护等级不低于 IP68（附防护等级证书），防爆等级不低于 Ex da iaⅡC T4 Ga；</w:t>
            </w:r>
          </w:p>
          <w:p w14:paraId="143C34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5、抗摔性能：聚碳酸酯与橡胶二次成型复合材料外壳，气体探测仪主机能有效抗跌落≥3米；</w:t>
            </w:r>
          </w:p>
          <w:p w14:paraId="72BEAF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6、大字体液晶 LCD显示屏，屏幕可180度自动翻转，带有背光灯，报警时自动开启背光，方便黑暗作业环境查看；</w:t>
            </w:r>
          </w:p>
          <w:p w14:paraId="5F4C1A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7、大字体液晶 LCD 显示屏，带有背光灯，方便黑暗作业环境查看；</w:t>
            </w:r>
          </w:p>
          <w:p w14:paraId="56F9E7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8、仪表采用可充电防爆锂电池，充电时间≤5 小时，使用时间≥15 小时；</w:t>
            </w:r>
          </w:p>
          <w:p w14:paraId="587A73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9、仪表探测气体响应时间：≤15S；探头标定通气时间≤60S；</w:t>
            </w:r>
          </w:p>
          <w:p w14:paraId="265314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10、仪表检测范围：可燃气 0-100%LEL，分辨率 1%LEL；氧气 0-30%Vol， 分辨率 0.1%Vol；一氧化碳 0-1999ppm，分辨率 1ppm；硫化氢 0-200ppm，分辨率1ppm；</w:t>
            </w:r>
          </w:p>
          <w:p w14:paraId="4962E8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11、传感器寿命：传感器典型使用寿命4年，传感器质保期 2年，仪表需带有仪表传感器寿命接近使用期限提示功能；</w:t>
            </w:r>
          </w:p>
          <w:p w14:paraId="6393E0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12、数据记录：超10万组存储数据，存储间隔5-3600秒可调，可数据导出，配数据线；</w:t>
            </w:r>
          </w:p>
          <w:p w14:paraId="384CA3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13、配置清单：气体检测报警仪，充电电源适配器，产品使用说明书，USB数据连接线一根，专用充电座1个，产品使用说明书1本，合格证/保修卡1张，橡胶塞1个，水阱过滤器，铝合金手提箱 1 个；</w:t>
            </w:r>
          </w:p>
          <w:p w14:paraId="6CDFCA4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14、投标人需提供防爆认证证书、防爆认证的测试报告、CPA 计量器具型式批准证书、计量器具型式评价报告、防跌落认证等；</w:t>
            </w:r>
          </w:p>
          <w:p w14:paraId="2A07000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color w:val="auto"/>
                <w:sz w:val="24"/>
                <w:szCs w:val="24"/>
                <w:highlight w:val="none"/>
                <w:vertAlign w:val="baseline"/>
                <w:lang w:val="en-US" w:eastAsia="zh-CN"/>
              </w:rPr>
              <w:t>投标人需提供国家强制性产品认证证书；证书可在“全国认证认可信息公共服务平台（认e云）”平台查询，投标人需提供查询截图佐证；</w:t>
            </w:r>
          </w:p>
          <w:p w14:paraId="3D9BCEEE">
            <w:pPr>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sz w:val="24"/>
                <w:szCs w:val="24"/>
                <w:highlight w:val="none"/>
                <w:lang w:val="en-US" w:eastAsia="zh-CN"/>
              </w:rPr>
              <w:t>投标人需提供样品。</w:t>
            </w:r>
          </w:p>
        </w:tc>
      </w:tr>
      <w:tr w14:paraId="1F5A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0ACEDE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338" w:type="pct"/>
            <w:vMerge w:val="restart"/>
            <w:noWrap w:val="0"/>
            <w:vAlign w:val="center"/>
          </w:tcPr>
          <w:p w14:paraId="415C30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监测预警类</w:t>
            </w:r>
          </w:p>
        </w:tc>
        <w:tc>
          <w:tcPr>
            <w:tcW w:w="558" w:type="pct"/>
            <w:noWrap w:val="0"/>
            <w:vAlign w:val="center"/>
          </w:tcPr>
          <w:p w14:paraId="745945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望远镜</w:t>
            </w:r>
          </w:p>
        </w:tc>
        <w:tc>
          <w:tcPr>
            <w:tcW w:w="3834" w:type="pct"/>
            <w:noWrap w:val="0"/>
            <w:vAlign w:val="center"/>
          </w:tcPr>
          <w:p w14:paraId="2E04B7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一、产品概述</w:t>
            </w:r>
          </w:p>
          <w:p w14:paraId="2527DB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1、此款屋脊望远镜，适用于应急、消防、电力、林业等行业及户外场景；</w:t>
            </w:r>
          </w:p>
          <w:p w14:paraId="6D5D05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2、机身：一体式镁铝合金，裹防滑复合橡胶，坚固耐用应对各种恶劣环境，不易滑落；</w:t>
            </w:r>
          </w:p>
          <w:p w14:paraId="0536BD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3、设计：符合人体工学，握持舒适，久用不累；</w:t>
            </w:r>
          </w:p>
          <w:p w14:paraId="40D921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4、镜片：双ED镜片，多层镀膜，成像清晰锐利，助力各行业精准观察，户外观景体验佳；</w:t>
            </w:r>
          </w:p>
          <w:p w14:paraId="4EE7F8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5、性能：专业防雾防水，全天候可用，适应潮湿环境，稳定提供清晰视野；</w:t>
            </w:r>
          </w:p>
          <w:p w14:paraId="15F09A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二、技术指标</w:t>
            </w:r>
          </w:p>
          <w:p w14:paraId="5DC8C9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1、产品符合GB/T 18312-2015《双筒望远镜检验规则》标准要求；</w:t>
            </w:r>
          </w:p>
          <w:p w14:paraId="19199C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2、放大倍率：≥10X；</w:t>
            </w:r>
          </w:p>
          <w:p w14:paraId="369BF0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3、物镜口径：≥56mm；</w:t>
            </w:r>
          </w:p>
          <w:p w14:paraId="72575E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4、出瞳直径：≤5.4mm；</w:t>
            </w:r>
          </w:p>
          <w:p w14:paraId="6E01DD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5、出瞳距离：≤16.5mm；</w:t>
            </w:r>
          </w:p>
          <w:p w14:paraId="23C9C3C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6、视场范围：≥6.5°；</w:t>
            </w:r>
          </w:p>
          <w:p w14:paraId="73E80C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7、调焦方式：中心调焦；</w:t>
            </w:r>
          </w:p>
          <w:p w14:paraId="7E198F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8、调焦透镜：目镜调焦；</w:t>
            </w:r>
          </w:p>
          <w:p w14:paraId="65D55D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9、千米视野：≥118m/1000m；</w:t>
            </w:r>
          </w:p>
          <w:p w14:paraId="03EA01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10、近焦距离：≤4.5m；</w:t>
            </w:r>
          </w:p>
          <w:p w14:paraId="26711C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11、透光率：≥85％；</w:t>
            </w:r>
          </w:p>
          <w:p w14:paraId="070F38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12、防水等级：≥IPX7充氮防水；</w:t>
            </w:r>
          </w:p>
          <w:p w14:paraId="5C66CB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13、产品尺寸：≤170X145X75；</w:t>
            </w:r>
          </w:p>
          <w:p w14:paraId="73EACB85">
            <w:pPr>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14、产品重量：≤1100g。</w:t>
            </w:r>
          </w:p>
        </w:tc>
      </w:tr>
      <w:tr w14:paraId="0513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743FC4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338" w:type="pct"/>
            <w:vMerge w:val="continue"/>
            <w:noWrap w:val="0"/>
            <w:vAlign w:val="center"/>
          </w:tcPr>
          <w:p w14:paraId="312C86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167877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红外热成像夜视仪</w:t>
            </w:r>
          </w:p>
        </w:tc>
        <w:tc>
          <w:tcPr>
            <w:tcW w:w="3834" w:type="pct"/>
            <w:noWrap w:val="0"/>
            <w:vAlign w:val="center"/>
          </w:tcPr>
          <w:p w14:paraId="359C691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一、产品概述</w:t>
            </w:r>
          </w:p>
          <w:p w14:paraId="22A162A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1、用于隐患火点探测，带液晶显示屏，可调整图像显示等，电池续航≥5h；</w:t>
            </w:r>
          </w:p>
          <w:p w14:paraId="52A35EC9">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二、产品指标</w:t>
            </w:r>
          </w:p>
          <w:p w14:paraId="284C6F7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1、红外分辨率：≥640x480；</w:t>
            </w:r>
          </w:p>
          <w:p w14:paraId="6D3646E4">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2、探测器类型:非制冷探测器；</w:t>
            </w:r>
          </w:p>
          <w:p w14:paraId="455E8F2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3、工作波段：8-14um;</w:t>
            </w:r>
          </w:p>
          <w:p w14:paraId="599A0CB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4、NETD：≤50mk；</w:t>
            </w:r>
          </w:p>
          <w:p w14:paraId="5EEFCB56">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5、焦距：35-75mm；</w:t>
            </w:r>
          </w:p>
          <w:p w14:paraId="7856927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6、调焦:定焦或手动调焦；</w:t>
            </w:r>
          </w:p>
          <w:p w14:paraId="3C032C8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7、视场角：17.7°x14.2°(±5%)；</w:t>
            </w:r>
          </w:p>
          <w:p w14:paraId="77D2B6FD">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8、显示屏分辨率：≥1027x768；</w:t>
            </w:r>
          </w:p>
          <w:p w14:paraId="00858F03">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9、电子放大：X1、X2、X4；</w:t>
            </w:r>
          </w:p>
          <w:p w14:paraId="35022618">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10、图像模式不少于6种；</w:t>
            </w:r>
          </w:p>
          <w:p w14:paraId="725D7DEF">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11、单目或双目显示，可屈光度调节；</w:t>
            </w:r>
          </w:p>
          <w:p w14:paraId="65486902">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12、探测距离：人体≥1500m，车辆≥1800m；识别距离:人体1500m，车辆≥1200m；</w:t>
            </w:r>
          </w:p>
          <w:p w14:paraId="57DF4C5E">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13、工作温度：-40℃~60℃，存储温度： -45℃~65℃；</w:t>
            </w:r>
          </w:p>
          <w:p w14:paraId="35870E4A">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14、防护等级：≥IP65；</w:t>
            </w:r>
          </w:p>
          <w:p w14:paraId="4552077C">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15、重量：700±20g (含电池);</w:t>
            </w:r>
          </w:p>
          <w:p w14:paraId="1E79DFBE">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16、尺寸：208x70x55±10mm(L*W*H)；</w:t>
            </w:r>
          </w:p>
          <w:p w14:paraId="6329DE20">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sz w:val="24"/>
                <w:szCs w:val="24"/>
                <w:highlight w:val="none"/>
                <w:lang w:val="en-US" w:eastAsia="zh-CN"/>
              </w:rPr>
              <w:t>17、具备激光测距功能；</w:t>
            </w:r>
          </w:p>
        </w:tc>
      </w:tr>
      <w:tr w14:paraId="0E9A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9" w:type="pct"/>
            <w:noWrap w:val="0"/>
            <w:vAlign w:val="center"/>
          </w:tcPr>
          <w:p w14:paraId="1F6662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338" w:type="pct"/>
            <w:vMerge w:val="continue"/>
            <w:noWrap w:val="0"/>
            <w:vAlign w:val="center"/>
          </w:tcPr>
          <w:p w14:paraId="6D7F1B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58" w:type="pct"/>
            <w:noWrap w:val="0"/>
            <w:vAlign w:val="center"/>
          </w:tcPr>
          <w:p w14:paraId="09B47C1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手摇报警器</w:t>
            </w:r>
          </w:p>
        </w:tc>
        <w:tc>
          <w:tcPr>
            <w:tcW w:w="3834" w:type="pct"/>
            <w:noWrap w:val="0"/>
            <w:vAlign w:val="center"/>
          </w:tcPr>
          <w:p w14:paraId="2A0218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1、提供国家级检测机构出具的检测报告或具有CNAS/CMA资质认证的第三方检测机构出具的产品检测报告与所投产品型号一致；</w:t>
            </w:r>
          </w:p>
          <w:p w14:paraId="7A0579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2、噪声：110±2dB（A）；</w:t>
            </w:r>
          </w:p>
          <w:p w14:paraId="293A2E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3、重量：≤1.2kg；</w:t>
            </w:r>
          </w:p>
          <w:p w14:paraId="416586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4、声音：550±20Hz；</w:t>
            </w:r>
          </w:p>
          <w:p w14:paraId="62EDD6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5、传送距离：＞1000m；</w:t>
            </w:r>
          </w:p>
          <w:p w14:paraId="5EC83A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6、警报器应按经规定程序批准的产品图样和技术文件制造，警报器选用的主要零部件应符合相关标准要求，并符合本标准的规定；</w:t>
            </w:r>
          </w:p>
          <w:p w14:paraId="6A926DE8">
            <w:pPr>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vertAlign w:val="baseline"/>
                <w:lang w:val="en-US" w:eastAsia="zh-CN"/>
              </w:rPr>
              <w:t>7、外观质量：表面光滑，无刮伤，所有铸件外表面应无沙眼、疏松裂纹、毛刺、结疤等缺陷，联接件、紧固件应装配牢固、各和管路应固定可靠，联接件、紧固件应装配牢固、各和管路应固定可靠。</w:t>
            </w:r>
          </w:p>
        </w:tc>
      </w:tr>
    </w:tbl>
    <w:p w14:paraId="50F514EB">
      <w:pPr>
        <w:pStyle w:val="5"/>
        <w:rPr>
          <w:rFonts w:hint="eastAsia" w:ascii="宋体" w:hAnsi="宋体" w:eastAsia="宋体" w:cs="宋体"/>
          <w:b/>
          <w:color w:val="auto"/>
          <w:sz w:val="24"/>
          <w:szCs w:val="24"/>
          <w:highlight w:val="none"/>
          <w:lang w:val="en-US" w:eastAsia="zh-CN"/>
        </w:rPr>
      </w:pPr>
    </w:p>
    <w:p w14:paraId="59C93ACE">
      <w:pPr>
        <w:pStyle w:val="5"/>
        <w:ind w:left="0" w:leftChars="0" w:firstLine="0" w:firstLineChars="0"/>
        <w:rPr>
          <w:rFonts w:hint="eastAsia" w:ascii="宋体" w:hAnsi="宋体" w:eastAsia="宋体" w:cs="宋体"/>
          <w:b/>
          <w:color w:val="auto"/>
          <w:sz w:val="24"/>
          <w:szCs w:val="24"/>
          <w:highlight w:val="none"/>
          <w:lang w:val="en-US" w:eastAsia="zh-CN"/>
        </w:rPr>
      </w:pPr>
    </w:p>
    <w:p w14:paraId="370E0621">
      <w:pPr>
        <w:pStyle w:val="5"/>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标段三：</w:t>
      </w:r>
      <w:r>
        <w:rPr>
          <w:rFonts w:hint="eastAsia" w:ascii="宋体" w:hAnsi="宋体" w:eastAsia="宋体" w:cs="宋体"/>
          <w:b/>
          <w:bCs/>
          <w:color w:val="auto"/>
          <w:sz w:val="24"/>
          <w:szCs w:val="24"/>
          <w:highlight w:val="none"/>
          <w:lang w:val="en-US" w:eastAsia="zh-CN"/>
        </w:rPr>
        <w:t>专职队除通讯类外装备，包括救援类、侦检类、防护类等技术参数：</w:t>
      </w:r>
    </w:p>
    <w:tbl>
      <w:tblPr>
        <w:tblStyle w:val="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952"/>
        <w:gridCol w:w="1719"/>
        <w:gridCol w:w="10764"/>
      </w:tblGrid>
      <w:tr w14:paraId="45C8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55" w:type="pct"/>
            <w:noWrap w:val="0"/>
            <w:vAlign w:val="center"/>
          </w:tcPr>
          <w:p w14:paraId="3367FF54">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336" w:type="pct"/>
            <w:noWrap w:val="0"/>
            <w:vAlign w:val="center"/>
          </w:tcPr>
          <w:p w14:paraId="18270978">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类别</w:t>
            </w:r>
          </w:p>
        </w:tc>
        <w:tc>
          <w:tcPr>
            <w:tcW w:w="607" w:type="pct"/>
            <w:noWrap w:val="0"/>
            <w:vAlign w:val="center"/>
          </w:tcPr>
          <w:p w14:paraId="60569F47">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设备名称</w:t>
            </w:r>
          </w:p>
        </w:tc>
        <w:tc>
          <w:tcPr>
            <w:tcW w:w="3800" w:type="pct"/>
            <w:noWrap w:val="0"/>
            <w:vAlign w:val="center"/>
          </w:tcPr>
          <w:p w14:paraId="59DE2B4A">
            <w:pPr>
              <w:spacing w:line="360" w:lineRule="auto"/>
              <w:jc w:val="center"/>
              <w:outlineLvl w:val="0"/>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具体参数要求</w:t>
            </w:r>
          </w:p>
        </w:tc>
      </w:tr>
      <w:tr w14:paraId="2A55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 w:type="pct"/>
            <w:noWrap w:val="0"/>
            <w:vAlign w:val="center"/>
          </w:tcPr>
          <w:p w14:paraId="394BC9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36" w:type="pct"/>
            <w:vMerge w:val="restart"/>
            <w:noWrap w:val="0"/>
            <w:vAlign w:val="center"/>
          </w:tcPr>
          <w:p w14:paraId="5A59BC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救援类</w:t>
            </w:r>
          </w:p>
        </w:tc>
        <w:tc>
          <w:tcPr>
            <w:tcW w:w="607" w:type="pct"/>
            <w:noWrap w:val="0"/>
            <w:vAlign w:val="center"/>
          </w:tcPr>
          <w:p w14:paraId="701301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正压式消防空气呼吸器(6.8L)</w:t>
            </w:r>
          </w:p>
        </w:tc>
        <w:tc>
          <w:tcPr>
            <w:tcW w:w="3800" w:type="pct"/>
            <w:noWrap w:val="0"/>
            <w:vAlign w:val="center"/>
          </w:tcPr>
          <w:p w14:paraId="1CADEE8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符合国家XF124-2013《正压式消防空气呼吸器》标准。具有耐高温、阻燃、绝缘、防腐、防水、重量轻、气密性好等性能：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1、工作压力：30MPa，供气流量≥500L/min；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2、背带材料：采用本质阻燃材料制作；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气瓶总成，瓶体内层缠绕环形标识，气瓶阀体配置内置式双面显示压力表，能在任何时候显示气瓶内部压力。气瓶水容积：6.8L，全缠绕式碳纤维复合材料；内胆采用高强度、经防腐处理、重量轻的铝合金材料。水压试验压力：≥50MPa，爆破压力：≥102MPa。瓶阀配置橡胶缓冲头，有效保护瓶阀与外界碰撞。气瓶通过国家或国际相关认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4、面罩、口鼻罩适合亚洲人的脸型特征，视线、贴合性好，口鼻罩透明设计便于战斗员互相识别，头罩采用网状KEVLAR阻燃材料制成；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5、面罩前侧配传声器，传声效果良好；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6、最大供气量不小于500L/min，具有紧急供气、面罩强制去雾，排放余气等功能。中压管与供气阀为活动式（360度旋转）连接。面罩可安装声音放大器、无线对讲等器材；</w:t>
            </w:r>
            <w:r>
              <w:rPr>
                <w:rFonts w:hint="eastAsia" w:ascii="宋体" w:hAnsi="宋体" w:cs="宋体"/>
                <w:i w:val="0"/>
                <w:iCs w:val="0"/>
                <w:color w:val="auto"/>
                <w:sz w:val="24"/>
                <w:szCs w:val="24"/>
                <w:highlight w:val="none"/>
                <w:u w:val="none"/>
                <w:lang w:eastAsia="zh-CN"/>
              </w:rPr>
              <w:t>（需提供国家认可的认证检测机构出具的检测报告复印件加盖制造商公章佐证）</w:t>
            </w:r>
          </w:p>
          <w:p w14:paraId="153E45D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配备压力平视显示装置，包含侦测模组和压力平视显示器两部分，气瓶阀打开，侦测模组开始工作；气瓶阀关闭，侦测模组进入待机状态。侦测模组与压力平视显示器无线连接并可以一键对码，精度测量气压值，压力平视显示器不妨碍使用者的视线和头部摆动。配有5个指示灯设置，依次为绿、黄、红、黄、蓝布置；3个显示气瓶剩余气压值，1个显示对码功能，1个显示电源电量，该装置取得EXIAIICTEGA防爆认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8、产品配备他救接头，可连接他救面罩。配备中压安全阀，当减压器输出压力超过设定安全压力时，中压安全阀会自动泄压。最大输出流量可达到≥500L/min，输出压力稳定为0.7MPa；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背板采用增强阻燃材料制作，符合人体工程学设计，大面积镂空，90°折弯不变形。背托外层纺织材料采用本质阻燃材料，抗静电和耐腐蚀；肩带上具有荧光带及面罩固定挂钩。背托内层为特种不吸水阻燃材料，阻水易干燥，触火阻燃无熔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10、配备高压压力表，表盘荧光显示，便于黑暗中读取数据。报警哨与压力表一体化，报警哨在肩部前方，报警声≥90分贝；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11、面罩供气阀不使用时可方便固定于呼吸器肩带扣上；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12.提供公安部CCCF国家强制性产品认证，提供国家消防检测检验中心出具的检验报告和CCCF证书加盖制造商公章。</w:t>
            </w:r>
          </w:p>
        </w:tc>
      </w:tr>
      <w:tr w14:paraId="6FD4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 w:type="pct"/>
            <w:noWrap w:val="0"/>
            <w:vAlign w:val="center"/>
          </w:tcPr>
          <w:p w14:paraId="7ACF6B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36" w:type="pct"/>
            <w:vMerge w:val="continue"/>
            <w:noWrap w:val="0"/>
            <w:vAlign w:val="center"/>
          </w:tcPr>
          <w:p w14:paraId="17DE76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noWrap w:val="0"/>
            <w:vAlign w:val="center"/>
          </w:tcPr>
          <w:p w14:paraId="5121EC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内燃机液压破拆工具组或电动液压破拆工具组（液压机动泵、液压剪扩器、撑顶器、液压管）</w:t>
            </w:r>
          </w:p>
        </w:tc>
        <w:tc>
          <w:tcPr>
            <w:tcW w:w="3800" w:type="pct"/>
            <w:noWrap w:val="0"/>
            <w:vAlign w:val="center"/>
          </w:tcPr>
          <w:p w14:paraId="478B32A8">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一、液压破拆工具组包括液压机动泵、液压扩张器、液压剪切器、液压剪扩器、液压撑顶器组成。</w:t>
            </w:r>
          </w:p>
          <w:p w14:paraId="7D60E204">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1.产品可靠性：液压扩张器、液压剪切器、液压剪扩器、液压撑顶器连续动作200次，控制阀连续正反工作6000次测试后，设备无漏油，性能动作无异常。</w:t>
            </w:r>
          </w:p>
          <w:p w14:paraId="514EC1B7">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二，液压机动泵</w:t>
            </w:r>
          </w:p>
          <w:p w14:paraId="0A912A01">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1，液压机动泵符合GB/T17906-2021《液压破拆工具通用技术条件》标准的要求。</w:t>
            </w:r>
          </w:p>
          <w:p w14:paraId="62CBA37B">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2，额定工作转速：≥3400rpm，额定功率：≥2.</w:t>
            </w: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kW</w:t>
            </w:r>
            <w:r>
              <w:rPr>
                <w:rFonts w:hint="eastAsia" w:ascii="宋体" w:hAnsi="宋体" w:eastAsia="宋体" w:cs="宋体"/>
                <w:i w:val="0"/>
                <w:iCs w:val="0"/>
                <w:color w:val="auto"/>
                <w:sz w:val="24"/>
                <w:szCs w:val="24"/>
                <w:highlight w:val="none"/>
                <w:u w:val="none"/>
                <w:lang w:eastAsia="zh-CN"/>
              </w:rPr>
              <w:t>；</w:t>
            </w:r>
          </w:p>
          <w:p w14:paraId="5D5CB46D">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3，额定工作压力：≥73MPa，高压流量：≥0.75L/m，低压流量：≥3.2L/m</w:t>
            </w:r>
            <w:r>
              <w:rPr>
                <w:rFonts w:hint="eastAsia" w:ascii="宋体" w:hAnsi="宋体" w:eastAsia="宋体" w:cs="宋体"/>
                <w:i w:val="0"/>
                <w:iCs w:val="0"/>
                <w:color w:val="auto"/>
                <w:sz w:val="24"/>
                <w:szCs w:val="24"/>
                <w:highlight w:val="none"/>
                <w:u w:val="none"/>
                <w:lang w:eastAsia="zh-CN"/>
              </w:rPr>
              <w:t>；</w:t>
            </w:r>
          </w:p>
          <w:p w14:paraId="549D7612">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4，质量：≤25kg</w:t>
            </w:r>
            <w:r>
              <w:rPr>
                <w:rFonts w:hint="eastAsia" w:ascii="宋体" w:hAnsi="宋体" w:eastAsia="宋体" w:cs="宋体"/>
                <w:i w:val="0"/>
                <w:iCs w:val="0"/>
                <w:color w:val="auto"/>
                <w:sz w:val="24"/>
                <w:szCs w:val="24"/>
                <w:highlight w:val="none"/>
                <w:u w:val="none"/>
                <w:lang w:eastAsia="zh-CN"/>
              </w:rPr>
              <w:t>；</w:t>
            </w:r>
          </w:p>
          <w:p w14:paraId="34C27933">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5，单输出模式时可设置为倍速模式，工作效率为双输出时的两倍，提供相关证明材料</w:t>
            </w:r>
            <w:r>
              <w:rPr>
                <w:rFonts w:hint="eastAsia" w:ascii="宋体" w:hAnsi="宋体" w:eastAsia="宋体" w:cs="宋体"/>
                <w:i w:val="0"/>
                <w:iCs w:val="0"/>
                <w:color w:val="auto"/>
                <w:sz w:val="24"/>
                <w:szCs w:val="24"/>
                <w:highlight w:val="none"/>
                <w:u w:val="none"/>
                <w:lang w:eastAsia="zh-CN"/>
              </w:rPr>
              <w:t>；</w:t>
            </w:r>
          </w:p>
          <w:p w14:paraId="25E9793F">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6，配备专用旋入式单接口软管2根（≥5米一根）。可带压插拔。</w:t>
            </w:r>
          </w:p>
          <w:p w14:paraId="1CE32B37">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三</w:t>
            </w:r>
            <w:r>
              <w:rPr>
                <w:rFonts w:hint="eastAsia" w:ascii="宋体" w:hAnsi="宋体" w:eastAsia="宋体" w:cs="宋体"/>
                <w:i w:val="0"/>
                <w:iCs w:val="0"/>
                <w:color w:val="auto"/>
                <w:sz w:val="24"/>
                <w:szCs w:val="24"/>
                <w:highlight w:val="none"/>
                <w:u w:val="none"/>
              </w:rPr>
              <w:t>、液压剪扩器</w:t>
            </w:r>
          </w:p>
          <w:p w14:paraId="2C6E8CE8">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液压剪扩器符合GB/T17906-2021《液压破拆工具通用技术条件》标准的要求</w:t>
            </w:r>
            <w:r>
              <w:rPr>
                <w:rFonts w:hint="eastAsia" w:ascii="宋体" w:hAnsi="宋体" w:eastAsia="宋体" w:cs="宋体"/>
                <w:i w:val="0"/>
                <w:iCs w:val="0"/>
                <w:color w:val="auto"/>
                <w:sz w:val="24"/>
                <w:szCs w:val="24"/>
                <w:highlight w:val="none"/>
                <w:u w:val="none"/>
                <w:lang w:eastAsia="zh-CN"/>
              </w:rPr>
              <w:t>；</w:t>
            </w:r>
          </w:p>
          <w:p w14:paraId="2C4CC3BC">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2</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扩张距离≥380mm</w:t>
            </w:r>
            <w:r>
              <w:rPr>
                <w:rFonts w:hint="eastAsia" w:ascii="宋体" w:hAnsi="宋体" w:eastAsia="宋体" w:cs="宋体"/>
                <w:i w:val="0"/>
                <w:iCs w:val="0"/>
                <w:color w:val="auto"/>
                <w:sz w:val="24"/>
                <w:szCs w:val="24"/>
                <w:highlight w:val="none"/>
                <w:u w:val="none"/>
                <w:lang w:eastAsia="zh-CN"/>
              </w:rPr>
              <w:t>；</w:t>
            </w:r>
          </w:p>
          <w:p w14:paraId="0728BEB3">
            <w:pPr>
              <w:keepNext w:val="0"/>
              <w:keepLines w:val="0"/>
              <w:widowControl/>
              <w:numPr>
                <w:ilvl w:val="0"/>
                <w:numId w:val="0"/>
              </w:numPr>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最大扩张力：≥</w:t>
            </w:r>
            <w:r>
              <w:rPr>
                <w:rFonts w:hint="eastAsia" w:ascii="宋体" w:hAnsi="宋体" w:eastAsia="宋体" w:cs="宋体"/>
                <w:i w:val="0"/>
                <w:iCs w:val="0"/>
                <w:color w:val="auto"/>
                <w:sz w:val="24"/>
                <w:szCs w:val="24"/>
                <w:highlight w:val="none"/>
                <w:u w:val="none"/>
                <w:lang w:val="en-US" w:eastAsia="zh-CN"/>
              </w:rPr>
              <w:t>135吨</w:t>
            </w:r>
            <w:r>
              <w:rPr>
                <w:rFonts w:hint="eastAsia" w:ascii="宋体" w:hAnsi="宋体" w:eastAsia="宋体" w:cs="宋体"/>
                <w:i w:val="0"/>
                <w:iCs w:val="0"/>
                <w:color w:val="auto"/>
                <w:sz w:val="24"/>
                <w:szCs w:val="24"/>
                <w:highlight w:val="none"/>
                <w:u w:val="none"/>
              </w:rPr>
              <w:t>，最大牵引力≥</w:t>
            </w:r>
            <w:r>
              <w:rPr>
                <w:rFonts w:hint="eastAsia" w:ascii="宋体" w:hAnsi="宋体" w:eastAsia="宋体" w:cs="宋体"/>
                <w:i w:val="0"/>
                <w:iCs w:val="0"/>
                <w:color w:val="auto"/>
                <w:sz w:val="24"/>
                <w:szCs w:val="24"/>
                <w:highlight w:val="none"/>
                <w:u w:val="none"/>
                <w:lang w:val="en-US" w:eastAsia="zh-CN"/>
              </w:rPr>
              <w:t>10吨</w:t>
            </w:r>
            <w:r>
              <w:rPr>
                <w:rFonts w:hint="eastAsia" w:ascii="宋体" w:hAnsi="宋体" w:eastAsia="宋体" w:cs="宋体"/>
                <w:i w:val="0"/>
                <w:iCs w:val="0"/>
                <w:color w:val="auto"/>
                <w:sz w:val="24"/>
                <w:szCs w:val="24"/>
                <w:highlight w:val="none"/>
                <w:u w:val="none"/>
              </w:rPr>
              <w:t>，最大剪切力≥</w:t>
            </w:r>
            <w:r>
              <w:rPr>
                <w:rFonts w:hint="eastAsia" w:ascii="宋体" w:hAnsi="宋体" w:eastAsia="宋体" w:cs="宋体"/>
                <w:i w:val="0"/>
                <w:iCs w:val="0"/>
                <w:color w:val="auto"/>
                <w:sz w:val="24"/>
                <w:szCs w:val="24"/>
                <w:highlight w:val="none"/>
                <w:u w:val="none"/>
                <w:lang w:val="en-US" w:eastAsia="zh-CN"/>
              </w:rPr>
              <w:t>60吨；</w:t>
            </w:r>
          </w:p>
          <w:p w14:paraId="6F4E8EE1">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4</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剪断能力（Q235材料）:≥ф38mm圆钢20mm厚度钢板</w:t>
            </w:r>
            <w:r>
              <w:rPr>
                <w:rFonts w:hint="eastAsia" w:ascii="宋体" w:hAnsi="宋体" w:eastAsia="宋体" w:cs="宋体"/>
                <w:i w:val="0"/>
                <w:iCs w:val="0"/>
                <w:color w:val="auto"/>
                <w:sz w:val="24"/>
                <w:szCs w:val="24"/>
                <w:highlight w:val="none"/>
                <w:u w:val="none"/>
                <w:lang w:eastAsia="zh-CN"/>
              </w:rPr>
              <w:t>；</w:t>
            </w:r>
          </w:p>
          <w:p w14:paraId="5EE7B6C6">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质量：≤14.5kg</w:t>
            </w:r>
            <w:r>
              <w:rPr>
                <w:rFonts w:hint="eastAsia" w:ascii="宋体" w:hAnsi="宋体" w:eastAsia="宋体" w:cs="宋体"/>
                <w:i w:val="0"/>
                <w:iCs w:val="0"/>
                <w:color w:val="auto"/>
                <w:sz w:val="24"/>
                <w:szCs w:val="24"/>
                <w:highlight w:val="none"/>
                <w:u w:val="none"/>
                <w:lang w:eastAsia="zh-CN"/>
              </w:rPr>
              <w:t>；</w:t>
            </w:r>
          </w:p>
          <w:p w14:paraId="31400880">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6</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单接口尾部无管设计，可带压操作，具有自动复位转向阀系统，使用微型中央螺栓，可以在狭窄空间作业。</w:t>
            </w:r>
          </w:p>
          <w:p w14:paraId="2FB00504">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四</w:t>
            </w:r>
            <w:r>
              <w:rPr>
                <w:rFonts w:hint="eastAsia" w:ascii="宋体" w:hAnsi="宋体" w:eastAsia="宋体" w:cs="宋体"/>
                <w:i w:val="0"/>
                <w:iCs w:val="0"/>
                <w:color w:val="auto"/>
                <w:sz w:val="24"/>
                <w:szCs w:val="24"/>
                <w:highlight w:val="none"/>
                <w:u w:val="none"/>
              </w:rPr>
              <w:t>、液压撑顶器</w:t>
            </w:r>
          </w:p>
          <w:p w14:paraId="471A1993">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1</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符合GB/T17906-2021《液压破拆工具通用技术条件》标准的要求</w:t>
            </w:r>
            <w:r>
              <w:rPr>
                <w:rFonts w:hint="eastAsia" w:ascii="宋体" w:hAnsi="宋体" w:eastAsia="宋体" w:cs="宋体"/>
                <w:i w:val="0"/>
                <w:iCs w:val="0"/>
                <w:color w:val="auto"/>
                <w:sz w:val="24"/>
                <w:szCs w:val="24"/>
                <w:highlight w:val="none"/>
                <w:u w:val="none"/>
                <w:lang w:eastAsia="zh-CN"/>
              </w:rPr>
              <w:t>；</w:t>
            </w:r>
          </w:p>
          <w:p w14:paraId="0951623A">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2</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工作压力≥73MPa</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支撑力</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15吨</w:t>
            </w:r>
            <w:r>
              <w:rPr>
                <w:rFonts w:hint="eastAsia" w:ascii="宋体" w:hAnsi="宋体" w:cs="宋体"/>
                <w:i w:val="0"/>
                <w:iCs w:val="0"/>
                <w:color w:val="auto"/>
                <w:sz w:val="24"/>
                <w:szCs w:val="24"/>
                <w:highlight w:val="none"/>
                <w:u w:val="none"/>
                <w:lang w:eastAsia="zh-CN"/>
              </w:rPr>
              <w:t>；</w:t>
            </w:r>
          </w:p>
          <w:p w14:paraId="2AF390D4">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3</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展开</w:t>
            </w:r>
            <w:r>
              <w:rPr>
                <w:rFonts w:hint="eastAsia" w:ascii="宋体" w:hAnsi="宋体" w:eastAsia="宋体" w:cs="宋体"/>
                <w:i w:val="0"/>
                <w:iCs w:val="0"/>
                <w:color w:val="auto"/>
                <w:sz w:val="24"/>
                <w:szCs w:val="24"/>
                <w:highlight w:val="none"/>
                <w:u w:val="none"/>
              </w:rPr>
              <w:t>长度≥810mm</w:t>
            </w:r>
            <w:r>
              <w:rPr>
                <w:rFonts w:hint="eastAsia" w:ascii="宋体" w:hAnsi="宋体" w:eastAsia="宋体" w:cs="宋体"/>
                <w:i w:val="0"/>
                <w:iCs w:val="0"/>
                <w:color w:val="auto"/>
                <w:sz w:val="24"/>
                <w:szCs w:val="24"/>
                <w:highlight w:val="none"/>
                <w:u w:val="none"/>
                <w:lang w:eastAsia="zh-CN"/>
              </w:rPr>
              <w:t>；</w:t>
            </w:r>
          </w:p>
          <w:p w14:paraId="17206D84">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4</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闭合距离≤472mm</w:t>
            </w:r>
            <w:r>
              <w:rPr>
                <w:rFonts w:hint="eastAsia" w:ascii="宋体" w:hAnsi="宋体" w:eastAsia="宋体" w:cs="宋体"/>
                <w:i w:val="0"/>
                <w:iCs w:val="0"/>
                <w:color w:val="auto"/>
                <w:sz w:val="24"/>
                <w:szCs w:val="24"/>
                <w:highlight w:val="none"/>
                <w:u w:val="none"/>
                <w:lang w:eastAsia="zh-CN"/>
              </w:rPr>
              <w:t>；</w:t>
            </w:r>
          </w:p>
          <w:p w14:paraId="6915AF7F">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5</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质量：≤10.5kg</w:t>
            </w:r>
            <w:r>
              <w:rPr>
                <w:rFonts w:hint="eastAsia" w:ascii="宋体" w:hAnsi="宋体" w:eastAsia="宋体" w:cs="宋体"/>
                <w:i w:val="0"/>
                <w:iCs w:val="0"/>
                <w:color w:val="auto"/>
                <w:sz w:val="24"/>
                <w:szCs w:val="24"/>
                <w:highlight w:val="none"/>
                <w:u w:val="none"/>
                <w:lang w:eastAsia="zh-CN"/>
              </w:rPr>
              <w:t>；</w:t>
            </w:r>
          </w:p>
          <w:p w14:paraId="71FA33AE">
            <w:pPr>
              <w:keepNext w:val="0"/>
              <w:keepLines w:val="0"/>
              <w:widowControl/>
              <w:numPr>
                <w:ilvl w:val="0"/>
                <w:numId w:val="0"/>
              </w:numPr>
              <w:suppressLineNumbers w:val="0"/>
              <w:jc w:val="left"/>
              <w:textAlignment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u w:val="none"/>
              </w:rPr>
              <w:t>6</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单接口设计，可带压操作，具有自动复位转向阀系统，锁扣式防滑支撑头，可根据被支撑物体的外形做任意角度的旋转。</w:t>
            </w:r>
          </w:p>
        </w:tc>
      </w:tr>
      <w:tr w14:paraId="2BBD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 w:type="pct"/>
            <w:noWrap w:val="0"/>
            <w:vAlign w:val="center"/>
          </w:tcPr>
          <w:p w14:paraId="202000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36" w:type="pct"/>
            <w:vMerge w:val="continue"/>
            <w:noWrap w:val="0"/>
            <w:vAlign w:val="center"/>
          </w:tcPr>
          <w:p w14:paraId="7A74B2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noWrap w:val="0"/>
            <w:vAlign w:val="center"/>
          </w:tcPr>
          <w:p w14:paraId="4E5774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610451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552731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防盗窗破拆用角磨机</w:t>
            </w:r>
          </w:p>
        </w:tc>
        <w:tc>
          <w:tcPr>
            <w:tcW w:w="3800" w:type="pct"/>
            <w:noWrap w:val="0"/>
            <w:vAlign w:val="center"/>
          </w:tcPr>
          <w:p w14:paraId="11B40DB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1、最高空载转速：≥9000r/min；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2、额定电压：≥20V；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3、砂轮片直径：≥125mm；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4、最大功率：≥1.2kw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5、电机类型：无刷全铜电机；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6、机头材质：全铝；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7、裸机重量：≤1.8kg；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8、电池容量：≥4.0AH；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9、配置：两电一充（锂电池），砂轮片≥5张，充电器1个。</w:t>
            </w:r>
          </w:p>
        </w:tc>
      </w:tr>
      <w:tr w14:paraId="0374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 w:type="pct"/>
            <w:noWrap w:val="0"/>
            <w:vAlign w:val="center"/>
          </w:tcPr>
          <w:p w14:paraId="0B5E3F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336" w:type="pct"/>
            <w:vMerge w:val="restart"/>
            <w:noWrap w:val="0"/>
            <w:vAlign w:val="center"/>
          </w:tcPr>
          <w:p w14:paraId="2A9719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侦检类</w:t>
            </w:r>
          </w:p>
        </w:tc>
        <w:tc>
          <w:tcPr>
            <w:tcW w:w="607" w:type="pct"/>
            <w:noWrap w:val="0"/>
            <w:vAlign w:val="center"/>
          </w:tcPr>
          <w:p w14:paraId="039737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有毒有害气体检测仪（四合一）</w:t>
            </w:r>
          </w:p>
        </w:tc>
        <w:tc>
          <w:tcPr>
            <w:tcW w:w="3800" w:type="pct"/>
            <w:noWrap w:val="0"/>
            <w:vAlign w:val="center"/>
          </w:tcPr>
          <w:p w14:paraId="379F0C68">
            <w:pPr>
              <w:keepNext w:val="0"/>
              <w:keepLines w:val="0"/>
              <w:widowControl/>
              <w:numPr>
                <w:ilvl w:val="0"/>
                <w:numId w:val="12"/>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可燃气体报警仪，要求至少具备氧气、可燃气体、一氧化碳、硫化氢四类气体浓度检测功能，检测范围：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H2S：检测范围≥0-100ppm,分辨率≤0.01ppm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CO：检测范围≥0-1000ppm,分辨率≤0.1ppm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EX：检测范围≥0-100%LEL,分辨率≤0.1%LEL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O2：检测范围≥0-30%vol，分辨率≤0.01%vol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2.单位显示：单位可选：μmol/mol、ppm、pphm、ppb、mg/m3、μg/m3、%Vol、%LEL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3.传感器寿命：电化学≥2-3年，催化燃烧≥2-3年，红外≥5-10年，热导≥2-5年，PID≥2-3年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检测方式：不低于泵吸+扩散两种检测方式，标准为内置泵吸式测量，可一键切换为扩散式测量，泵吸采样流量0.5-1升/分钟，流量≥10级可调（提供厂家盖章的技术性文件证明：如检验报告、技术规格书、白皮书等均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5.显示方式：不小于2.4英寸高清LCD彩屏显示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6.显示内容：实时浓度、单位、气体名称、报警状态、时间、存储状态、通讯状态、电量、充电状态等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7.电池容量：不小于3.7V，5400mAh可充电高分子聚合物锂电池，续航时间大于20小时（泵吸式）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6.传感器缺失报警，传感器寿命到期预警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7.报警：不少于声光报警、震动报警、语音报警、泵堵塞报警、跌倒报警、SOS报警（运动报警）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8.防爆等级：不低于ExdaiaIMa/ExdaiaⅡCT4Ga</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9.防护等级：≥IP68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10.外壳材质：PC+TPU，高强度耐腐蚀防火聚碳酸酯与一体式TPE保护套，防摔耐磨防静电；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11.使用环境：温度：-20℃~+55℃；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12.支持LED照明功能，支持SOS一键呼救（运动报警，主动呼救）；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▲13.采用数字传感器，每个传感器可插拔、智能识别、即插即用，免标定，可插在任意传感器插槽位置（</w:t>
            </w:r>
            <w:r>
              <w:rPr>
                <w:rFonts w:hint="eastAsia" w:ascii="宋体" w:hAnsi="宋体" w:eastAsia="宋体" w:cs="宋体"/>
                <w:i w:val="0"/>
                <w:iCs w:val="0"/>
                <w:color w:val="auto"/>
                <w:kern w:val="0"/>
                <w:sz w:val="22"/>
                <w:szCs w:val="22"/>
                <w:highlight w:val="none"/>
                <w:u w:val="none"/>
                <w:lang w:val="en-US" w:eastAsia="zh-CN" w:bidi="ar"/>
              </w:rPr>
              <w:t>需提供国家认可的认证检测机构出具的检测报告复印件加盖制造商公章佐证</w:t>
            </w:r>
            <w:r>
              <w:rPr>
                <w:rFonts w:hint="eastAsia" w:ascii="宋体" w:hAnsi="宋体" w:eastAsia="宋体" w:cs="宋体"/>
                <w:i w:val="0"/>
                <w:iCs w:val="0"/>
                <w:color w:val="auto"/>
                <w:kern w:val="0"/>
                <w:sz w:val="24"/>
                <w:szCs w:val="24"/>
                <w:highlight w:val="none"/>
                <w:u w:val="none"/>
                <w:lang w:val="en-US" w:eastAsia="zh-CN" w:bidi="ar"/>
              </w:rPr>
              <w:t>）；</w:t>
            </w:r>
          </w:p>
          <w:p w14:paraId="379E328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14.可通过仪表设置打开或关闭任意一个传感器；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15.按键操作，快捷一键校准功能。</w:t>
            </w:r>
          </w:p>
        </w:tc>
      </w:tr>
      <w:tr w14:paraId="46A3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 w:type="pct"/>
            <w:noWrap w:val="0"/>
            <w:vAlign w:val="center"/>
          </w:tcPr>
          <w:p w14:paraId="5272BC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36" w:type="pct"/>
            <w:vMerge w:val="continue"/>
            <w:noWrap w:val="0"/>
            <w:vAlign w:val="center"/>
          </w:tcPr>
          <w:p w14:paraId="1EEA20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noWrap w:val="0"/>
            <w:vAlign w:val="center"/>
          </w:tcPr>
          <w:p w14:paraId="2DFA1C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漏电检测仪</w:t>
            </w:r>
          </w:p>
        </w:tc>
        <w:tc>
          <w:tcPr>
            <w:tcW w:w="3800" w:type="pct"/>
            <w:noWrap w:val="0"/>
            <w:vAlign w:val="center"/>
          </w:tcPr>
          <w:p w14:paraId="3716915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1.可探知150米高度的传统非屏蔽输电线；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2.可探知5米以外，120/240伏线路的漏电情况；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3.声音和视觉警示信号；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4.粗糙表面聚氯乙烯塑胶外皮—系索和橡胶把手；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5.尺寸：直径*长度：≤46*550mm，重量：≤450g；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7.使用温度：-30℃-50℃，可持续使用2小时；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8.50CM高跌落无机械损伤,功能正常。</w:t>
            </w:r>
          </w:p>
        </w:tc>
      </w:tr>
      <w:tr w14:paraId="577E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 w:type="pct"/>
            <w:noWrap w:val="0"/>
            <w:vAlign w:val="center"/>
          </w:tcPr>
          <w:p w14:paraId="0FCED0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36" w:type="pct"/>
            <w:vMerge w:val="restart"/>
            <w:noWrap w:val="0"/>
            <w:vAlign w:val="center"/>
          </w:tcPr>
          <w:p w14:paraId="3230C3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防护类</w:t>
            </w:r>
          </w:p>
        </w:tc>
        <w:tc>
          <w:tcPr>
            <w:tcW w:w="607" w:type="pct"/>
            <w:noWrap w:val="0"/>
            <w:vAlign w:val="center"/>
          </w:tcPr>
          <w:p w14:paraId="7CACC2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水域救援头盔</w:t>
            </w:r>
          </w:p>
        </w:tc>
        <w:tc>
          <w:tcPr>
            <w:tcW w:w="3800" w:type="pct"/>
            <w:noWrap w:val="0"/>
            <w:vAlign w:val="center"/>
          </w:tcPr>
          <w:p w14:paraId="1DFF96F1">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执行标准：XF633-2006《消防员抢险救援防护服装》、XF44-2015《消防头盔》、GB/T10125-2021《人造气氛腐蚀试验盐雾试验》；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水域救援头盔应为全盔款式，应带护耳，后脑部分应带有额外的快速调节棘轮和缓冲垫，且可单手操作;配专用调节器，适合大部分人头围，具备可调节功能，铆钉应采用不锈钢材质，盔体两侧应附加战术导轨座，可加挂任何战术配件(适用于带战术导轨款)，盔体头顶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3、部应设计卡槽可用于安装防水摄像机、录像机或防水头灯等；</w:t>
            </w:r>
          </w:p>
          <w:p w14:paraId="76E91FE9">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4、头盔顶部设置排水通风孔≥8个(两侧各4个)，头盔的头围和下颏带尺寸应能调节，头盔应有耳部听力保障设计，下颏带尺寸下颏带宽度应≥16mm；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5、冲击吸收性能：经高温(50℃士2℃)放置4h后的冲击测试，传递到头模的力≤3700N；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6、头盔侧向刚性：帽壳最大变形不应超过25mm,卸载后残余变形不应超过1mm；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7、下颚带抗拉强度：温(50℃士2℃)放置4h后的冲击测试，传递到头模的力≤3700N；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8、救援头盔的质量(不含配件)≤550g；</w:t>
            </w:r>
          </w:p>
          <w:p w14:paraId="2114C9A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9、抗冲击加速性能：超过150gn持续时间≤1ms；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10、耐腐蚀性能：经GB/T10125-2021盐雾试验48h后，试样应表面光滑，无起层、氧化、剥落和其他肉眼可见的点蚀凹坑。</w:t>
            </w:r>
          </w:p>
        </w:tc>
      </w:tr>
      <w:tr w14:paraId="6D26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5" w:type="pct"/>
            <w:noWrap w:val="0"/>
            <w:vAlign w:val="center"/>
          </w:tcPr>
          <w:p w14:paraId="7E3BF7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336" w:type="pct"/>
            <w:vMerge w:val="continue"/>
            <w:noWrap w:val="0"/>
            <w:vAlign w:val="center"/>
          </w:tcPr>
          <w:p w14:paraId="19725A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noWrap w:val="0"/>
            <w:vAlign w:val="center"/>
          </w:tcPr>
          <w:p w14:paraId="741984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消防护目镜</w:t>
            </w:r>
          </w:p>
        </w:tc>
        <w:tc>
          <w:tcPr>
            <w:tcW w:w="3800" w:type="pct"/>
            <w:noWrap w:val="0"/>
            <w:vAlign w:val="center"/>
          </w:tcPr>
          <w:p w14:paraId="48CA3BB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1.1符合国家XF1273-2015《消防员防护辅助装备消防护目镜》标准，需提供相应检验报告复印件。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1.2护目镜与佩戴者皮肤接触的部分不应使用影响健康或安全的材料。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1.3护目镜具有良好的透气性。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2.结构及外观要求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2.1护目镜无突出部位、尖锐边缘或其他缺陷。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2.2可调零件或结构部件应易于调节和更换。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3.1护目镜头带用于固定作用的头带应可调节，宽度≥25mm。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3.2质量≤150g。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3.3光透射比：≥90%。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3.4抗高速粒子冲击性能：按试验要求做冲击试验，不应出现镜片破损、变形、护具框架破损现象。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3.5镜面做防雾处理。</w:t>
            </w:r>
          </w:p>
        </w:tc>
      </w:tr>
      <w:tr w14:paraId="2D3F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55" w:type="pct"/>
            <w:noWrap w:val="0"/>
            <w:vAlign w:val="center"/>
          </w:tcPr>
          <w:p w14:paraId="438C73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336" w:type="pct"/>
            <w:vMerge w:val="continue"/>
            <w:noWrap w:val="0"/>
            <w:vAlign w:val="center"/>
          </w:tcPr>
          <w:p w14:paraId="271E15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noWrap w:val="0"/>
            <w:vAlign w:val="center"/>
          </w:tcPr>
          <w:p w14:paraId="475B2A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消防全身安全吊带</w:t>
            </w:r>
          </w:p>
        </w:tc>
        <w:tc>
          <w:tcPr>
            <w:tcW w:w="3800" w:type="pct"/>
            <w:noWrap w:val="0"/>
            <w:vAlign w:val="center"/>
          </w:tcPr>
          <w:p w14:paraId="7500850A">
            <w:pPr>
              <w:keepNext w:val="0"/>
              <w:keepLines w:val="0"/>
              <w:widowControl/>
              <w:numPr>
                <w:ilvl w:val="0"/>
                <w:numId w:val="14"/>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上身采用特制反光织带，便于夜间及光线不足环境中作业人员辨识，可提高在黑暗环境下的可视效果，提高安全性，保护人员安全，织带同时具备防水、防油功能；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2.五挂点设计，满足用于防坠、限位与悬挂的功能；胸前与背后挂点用于连接防坠落系统；腰部两侧挂点用于连接工作限位系统；腹部挂点用于连接悬挂系统；</w:t>
            </w:r>
          </w:p>
          <w:p w14:paraId="32460B50">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3.腰带备有≥4个挂物环，每个挂物环可承载重量≥20kg；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4.臀部织带可调节，可收紧的织带提高了背部止坠挂点悬挂时的舒适性，增加被救援的等待时间；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5.自重：≤2400g；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6.符合XF494-2023标准要求，需提供国家认可的认证检测机构出具的检测报告复印件加盖公章佐证。</w:t>
            </w:r>
          </w:p>
        </w:tc>
      </w:tr>
      <w:tr w14:paraId="02F6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55" w:type="pct"/>
            <w:noWrap w:val="0"/>
            <w:vAlign w:val="center"/>
          </w:tcPr>
          <w:p w14:paraId="4D96023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36" w:type="pct"/>
            <w:vMerge w:val="continue"/>
            <w:noWrap w:val="0"/>
            <w:vAlign w:val="center"/>
          </w:tcPr>
          <w:p w14:paraId="5417EF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noWrap w:val="0"/>
            <w:vAlign w:val="center"/>
          </w:tcPr>
          <w:p w14:paraId="711953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手提式强光照明灯</w:t>
            </w:r>
          </w:p>
        </w:tc>
        <w:tc>
          <w:tcPr>
            <w:tcW w:w="3800" w:type="pct"/>
            <w:noWrap w:val="0"/>
            <w:vAlign w:val="center"/>
          </w:tcPr>
          <w:p w14:paraId="7762ECE1">
            <w:pPr>
              <w:keepNext w:val="0"/>
              <w:keepLines w:val="0"/>
              <w:widowControl/>
              <w:numPr>
                <w:ilvl w:val="0"/>
                <w:numId w:val="15"/>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灯具适用于适用于爆炸性II区环境、施工作业、自然灾害、及其他需要照明保障的场所；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2.双配光一体化设计，大功率投光、泛光光学组合，LED额定功率≥100W；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3.灯具配各彩色屏幕;具有图标显示功能,有泛光强光图标、泛光工作光图标、投光强光图标、投光工作光图标、警示光图标、电量显示图标、充电状态图标，（提供该功能实物清晰图片细节展示证明）；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4.按键有背光功能,按任意按键,按键背光和屏幕竞起,再操作开关功能,进入使用状态,如无操作10秒后关闭背光功能；（提供该功能实物清晰图片细节展示证明）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5.光束角:泛光强光模式:30±3度、投光强光模式:10±3度；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6.灯头安装在手提式拉杆上，用手一按一拉，即可非常方便调高或降低照射高度灯头高度可方便固定在低、中、高三个高度位置，满足不同高度的照射要求；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7.底部安装耐磨滑轮.集成一体式折叠脚撑设计；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8.灯具电池先按照GB31241-2022/4.5.1规定的充电程序充满电,搁置10min,再按照GB31241-2022/4.5.2规定的放电程序放电,电池容量≥2OAh；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9.灯具充满电后泛光强光+投光强光连续工作时间≥9h，泛光工作光+强光工作光模式连续工作时间≥18h；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10.灯具最大光通量：不小于12000；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11.充满电后泛光强光+投光强光模式,按GB/T9468-2008的要求进行测试,灯具最大光强≥100000；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12.充满电后泛光强光+投光强光模式,按GB/T9468-2008的要求进行测试,10米处的照度平均值≥550lx；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13.外形尺寸:(收纳状态)≤300mm×280mm×1000mm,(展开状态)灯头升高≥1.8米，灯具重量≤11kg；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▲14.灯具防爆等级：≥ExnRIICT6Gc;≥ExtcIIICT8OCDc。产品防爆认证应满足Q/SZSW413-2O24（需提供国家认可的认证检测机构出具的检测报告复印件加盖</w:t>
            </w:r>
            <w:r>
              <w:rPr>
                <w:rFonts w:hint="eastAsia" w:ascii="宋体" w:hAnsi="宋体" w:cs="宋体"/>
                <w:i w:val="0"/>
                <w:iCs w:val="0"/>
                <w:color w:val="auto"/>
                <w:kern w:val="0"/>
                <w:sz w:val="24"/>
                <w:szCs w:val="24"/>
                <w:highlight w:val="none"/>
                <w:u w:val="none"/>
                <w:lang w:val="en-US" w:eastAsia="zh-CN" w:bidi="ar"/>
              </w:rPr>
              <w:t>制造商</w:t>
            </w:r>
            <w:r>
              <w:rPr>
                <w:rFonts w:hint="eastAsia" w:ascii="宋体" w:hAnsi="宋体" w:eastAsia="宋体" w:cs="宋体"/>
                <w:i w:val="0"/>
                <w:iCs w:val="0"/>
                <w:color w:val="auto"/>
                <w:kern w:val="0"/>
                <w:sz w:val="24"/>
                <w:szCs w:val="24"/>
                <w:highlight w:val="none"/>
                <w:u w:val="none"/>
                <w:lang w:val="en-US" w:eastAsia="zh-CN" w:bidi="ar"/>
              </w:rPr>
              <w:t>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15.提供防爆合格证、防爆检测报告描件或复印件，并加盖制造商公章。</w:t>
            </w:r>
          </w:p>
        </w:tc>
      </w:tr>
      <w:tr w14:paraId="1635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55" w:type="pct"/>
            <w:noWrap w:val="0"/>
            <w:vAlign w:val="center"/>
          </w:tcPr>
          <w:p w14:paraId="775818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336" w:type="pct"/>
            <w:vMerge w:val="continue"/>
            <w:noWrap w:val="0"/>
            <w:vAlign w:val="center"/>
          </w:tcPr>
          <w:p w14:paraId="4EC1D7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noWrap w:val="0"/>
            <w:vAlign w:val="center"/>
          </w:tcPr>
          <w:p w14:paraId="09A97D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消防防蜂服</w:t>
            </w:r>
          </w:p>
        </w:tc>
        <w:tc>
          <w:tcPr>
            <w:tcW w:w="3800" w:type="pct"/>
            <w:noWrap w:val="0"/>
            <w:vAlign w:val="center"/>
          </w:tcPr>
          <w:p w14:paraId="597C449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1.衣服整体为白色。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2.连体式：由网状外凸头罩，衣、裤、手套、靴等组成。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3.面罩由加密不锈钢网制作，具有透气性好，视野清晰。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4.腋下、裆部设计有透气孔。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5.手套灵巧，防蛰刺效果好。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6.运动式防蜂靴，轻便合脚舒适。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7.为提高工作人员的舒适性，降低内部温度，在服装背部配备不少于2个风扇，适用于普通充电宝作为电源。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8.面料阻燃性能：经向续然时间0S,损毁长度≤100mm,纬向续然时间0S,损毁长度≤100mm。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9.抗蛰刺性能：抗蛰刺力≥0.4N。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10.外层面料撕破强力:经向≥160N，纬向≥75N。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11.外层面料断裂强力经向≥1520N，纬向≥770N。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12.表面抗湿性能、沾水等级≥4级，拒油性能≥4级。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13.接缝断裂强力：≥650N。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14.手套撕破强力：经向≥170N，纬向≥160N，抗蛰刺性能：抗蛰刺力≥0.7N。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15.靴子：靴帮抗穿刺性能最大抗穿刺力≥210N，电绝缘性能：泄漏电流≤1.5mA。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16.整套防蜂服重量≤4.2kg。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17.整套服装需配备一个拉杆箱，集背、提、拉功能为一体设计。</w:t>
            </w:r>
          </w:p>
        </w:tc>
      </w:tr>
      <w:tr w14:paraId="2794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55" w:type="pct"/>
            <w:noWrap w:val="0"/>
            <w:vAlign w:val="center"/>
          </w:tcPr>
          <w:p w14:paraId="6505E9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336" w:type="pct"/>
            <w:vMerge w:val="continue"/>
            <w:noWrap w:val="0"/>
            <w:vAlign w:val="center"/>
          </w:tcPr>
          <w:p w14:paraId="5910F2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noWrap w:val="0"/>
            <w:vAlign w:val="center"/>
          </w:tcPr>
          <w:p w14:paraId="0C96EC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激流救生衣</w:t>
            </w:r>
          </w:p>
        </w:tc>
        <w:tc>
          <w:tcPr>
            <w:tcW w:w="3800" w:type="pct"/>
            <w:noWrap w:val="0"/>
            <w:vAlign w:val="center"/>
          </w:tcPr>
          <w:p w14:paraId="0337C1E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一、激流救生衣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背部设计带反光面的模块化储物袋，可自由拆装;肩部设置对讲机挂扣；通道式可调肩带，多余织带可隐藏至通道内；胸前和肩部设有自带反光功能的模块面板，可外挂工具;设有对称2个带反光面和魔术贴的胸侧口袋双拉头开口设计方便安全存取物品；结构为背心拉链式，用于急流救援，采用固有浮力材料制作；配有可拆卸式裆带:前端两个排水口袋，口袋设计对讲机天线孔，口袋上设置多挂点，口袋均设计为可快速拆卸的快速排水口袋;配备快速释放系统；快脱带能在10s内解开快脱带，且快脱带的开启力不大于100N;快脱带在扣件闭合状态下能承受不大于2500N的拉力，且扣件未出现开启或损坏现象；肩部和腰部可以调节大小，适用于各类体型:配哨笛，哨笛:音量≥100分贝；为无滚珠式构造；咬合处带有橡胶缓冲垫，保护牙齿:符合人体工程学设计，适合抓握，带有可拆卸挂绳（需带快挂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1、浮力损失（%）：≤1；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2、浮力（N）：120N≤浮力≤150N；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3、面料撕破力：经向：≥350N，纬向：≥250N。断裂强力：经向≥3000N，纬向≥2500N；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将救生衣浸入水中浸置2min，然后取出按实际人员穿着的方式系紧在拟人模型上，在救生衣的肩部施加900N的作用力，保持30min后卸载，经观察试样未出现损坏现象。将救生衣先在水中浸置2min，然后取出按实际人员穿着的方法扣好挂起，在系紧缚带的救生衣部分和救生衣提环上施加3200N的作用力，保持30min后卸载，经观察试样未出现损坏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5、救生衣上逆向反光条总面积≥360cm²，且救生衣的胸部、肩部和背部的外表面均贴有逆向反光带；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6、救生衣胸前织带断裂强力≥10KN；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7、救生衣档带断裂强力≥4；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8、任何方式入水，5s内能使人体处于直立状态人嘴高于水面≥120mm。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二、割绳刀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1.刀片为420不锈钢镀钛。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2.平刃和齿刃，还有一个绳索切割钩。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3.同时平头也可以作为一字螺丝刀。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4.特制的刀鞘可以将刀稳稳的固定住，捏一下刀鞘的两端，刀就会自动弹出。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5.波点形的手柄可以提供良好的摩擦力，即使在湿润的环境下也不会脱落。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6.刀鞘的卡子可以牢固的固定在PFD上面。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7.刀柄带有开瓶器，刀尾尖头型破窗锥。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8.刀长：≥189mm，刀刃长度≥68mm，硬度≥54.9HRC。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9.切割性能：经测试，操作人员使用试样可以切断直径为9.5mm的尼龙制安全绳，切割时间:≥3.1s;切断直径为12.5mm的尼龙制安全绳，切割时间:≥4.8s;切割直径为16mm的尼龙制安全绳，切割时间:≥5.6s。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10.耐腐蚀性能：水域救援刀经48h的中性盐雾试验后，无明显腐蚀现象。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三、示位灯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1、电池型号：开路电压：&gt;3V。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2、衣灯工作电流：80mA。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3、闪光频率：50~70次/min。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4、发光强度：大于0.75cd，持续工作时间：大于8小时。</w:t>
            </w:r>
          </w:p>
        </w:tc>
      </w:tr>
      <w:tr w14:paraId="7CC7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55" w:type="pct"/>
            <w:noWrap w:val="0"/>
            <w:vAlign w:val="center"/>
          </w:tcPr>
          <w:p w14:paraId="4DEA7C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336" w:type="pct"/>
            <w:vMerge w:val="continue"/>
            <w:noWrap w:val="0"/>
            <w:vAlign w:val="center"/>
          </w:tcPr>
          <w:p w14:paraId="531FE6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noWrap w:val="0"/>
            <w:vAlign w:val="center"/>
          </w:tcPr>
          <w:p w14:paraId="6F1029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方位灯</w:t>
            </w:r>
          </w:p>
        </w:tc>
        <w:tc>
          <w:tcPr>
            <w:tcW w:w="3800" w:type="pct"/>
            <w:noWrap w:val="0"/>
            <w:vAlign w:val="center"/>
          </w:tcPr>
          <w:p w14:paraId="2AEC513F">
            <w:pPr>
              <w:keepNext w:val="0"/>
              <w:keepLines w:val="0"/>
              <w:widowControl/>
              <w:numPr>
                <w:ilvl w:val="0"/>
                <w:numId w:val="16"/>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符合GB27899-2011《消防员方位灯》标准要求；</w:t>
            </w:r>
          </w:p>
          <w:p w14:paraId="531EF7B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2、额定电压：电压DC≥3.7V；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3、额定容量≥2200mAh；</w:t>
            </w:r>
          </w:p>
          <w:p w14:paraId="725CF36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4、灯具正面具有LED泛光照明，红色、绿色、黄色、蓝色四种信号指示（图片证明）；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5、灯具四周与正面设计有红蓝交替警示灯；</w:t>
            </w:r>
          </w:p>
          <w:p w14:paraId="465E182E">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6、具有磁力吸附功能；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7、采用磁吸式、魔术粘扣、腰夹、臂式、胸佩式、头盔滑轨等多种佩戴方式；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8、五段式电量指示，Type-c充电口；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9、防护等级IP68；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10、防爆等级ExibⅡCT4Gb；（提供防爆证书）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11、重量≤90g（不含附件）；</w:t>
            </w:r>
          </w:p>
        </w:tc>
      </w:tr>
      <w:tr w14:paraId="13CB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5" w:type="pct"/>
            <w:vMerge w:val="restart"/>
            <w:noWrap w:val="0"/>
            <w:vAlign w:val="center"/>
          </w:tcPr>
          <w:p w14:paraId="23F386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0BCD86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029A18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0C8C56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7C1E4A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F8497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40AB91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3B9545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3088B0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52DDFF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6FCB2A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3DE9C6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40E402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336" w:type="pct"/>
            <w:vMerge w:val="continue"/>
            <w:noWrap w:val="0"/>
            <w:vAlign w:val="center"/>
          </w:tcPr>
          <w:p w14:paraId="5E0337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vMerge w:val="restart"/>
            <w:noWrap w:val="0"/>
            <w:vAlign w:val="center"/>
          </w:tcPr>
          <w:p w14:paraId="4EDAE6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0B1AAF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05D336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7C42B5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44889B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3A5B4F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777F52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5EC480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4E9270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CC3BE7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1264A0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6C58F5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6D7E83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个人消防防护套装</w:t>
            </w:r>
          </w:p>
        </w:tc>
        <w:tc>
          <w:tcPr>
            <w:tcW w:w="3800" w:type="pct"/>
            <w:noWrap w:val="0"/>
            <w:vAlign w:val="center"/>
          </w:tcPr>
          <w:p w14:paraId="3B27E3DD">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消防头盔：</w:t>
            </w:r>
          </w:p>
          <w:p w14:paraId="56593F7C">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1.整体要求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1.1符合国家GA44-2015《消防头盔》标准要求，需提供国家消防装备质量监督检验中心签发的检验报告复印件和应急管理部消防产品合格评定中心认证证书加盖制造商公章复印件。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2.外观及材质：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2.1为半盔式头盔，由帽壳、佩戴装置及附件（面罩、披肩）等构成，浅色透明面罩，粘贴19式消防帽徽。颜色:黄色、红色。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2.2材质：帽壳材质为聚酰胺材料（PA66），缓冲层及下颏带材质为对人体无毒、无自然伤害的阻燃材料，面罩材质为聚亚苯基砜（PPSU）。帽壳为一次性注塑成型。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2.3披肩：应为装卸式，采用芳纶阻燃面料复合的三层结构，颜色为藏蓝。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2.4滑轨：盔体两侧设黑色多功能模块化滑轨，耐高温阻燃材质。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2.5反光标识条：荧光黄色，荧光桔红色。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3.技术性能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3.1冲击吸收性能：高温预处理，最大冲击力≤3100N；辐射热预处理，最大冲击力≤3050N；低温预处理，最大冲击力≤3300N；浸水预处理，最大冲击力≤3000N。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3.2阻燃性能：头盔经高温实验后，下颏带损毁长度≤7mm，续燃时间0s；披肩损毁长度≤25mm，续燃时间0s；面罩续燃时间0s；各部分均无熔融、滴落现象。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3.3电绝缘性能：帽壳泄露电流≤1.0mA。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3.4下颏带抗拉强度：延伸长度≤15.5mm。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3.5侧向刚性：帽壳最大变形≤22mm，卸载后变形≤2.5mm，帽壳无碎片脱落。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3.6面罩光学性能：面罩透光率≥69%。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3.7披肩防水性能耐静水压＞17kPa。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3.8视野：左、右水平视野＞105°。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3.9质量：≤1100g。</w:t>
            </w:r>
          </w:p>
        </w:tc>
      </w:tr>
      <w:tr w14:paraId="4C4D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5" w:type="pct"/>
            <w:vMerge w:val="continue"/>
            <w:noWrap w:val="0"/>
            <w:vAlign w:val="center"/>
          </w:tcPr>
          <w:p w14:paraId="0A96747C">
            <w:pPr>
              <w:keepNext w:val="0"/>
              <w:keepLines w:val="0"/>
              <w:widowControl/>
              <w:suppressLineNumbers w:val="0"/>
              <w:jc w:val="left"/>
              <w:textAlignment w:val="center"/>
              <w:rPr>
                <w:color w:val="auto"/>
                <w:sz w:val="24"/>
                <w:szCs w:val="24"/>
                <w:highlight w:val="none"/>
              </w:rPr>
            </w:pPr>
          </w:p>
        </w:tc>
        <w:tc>
          <w:tcPr>
            <w:tcW w:w="336" w:type="pct"/>
            <w:vMerge w:val="continue"/>
            <w:noWrap w:val="0"/>
            <w:vAlign w:val="center"/>
          </w:tcPr>
          <w:p w14:paraId="2508C4DA">
            <w:pPr>
              <w:keepNext w:val="0"/>
              <w:keepLines w:val="0"/>
              <w:widowControl/>
              <w:suppressLineNumbers w:val="0"/>
              <w:jc w:val="left"/>
              <w:textAlignment w:val="center"/>
              <w:rPr>
                <w:color w:val="auto"/>
                <w:sz w:val="24"/>
                <w:szCs w:val="24"/>
                <w:highlight w:val="none"/>
              </w:rPr>
            </w:pPr>
          </w:p>
        </w:tc>
        <w:tc>
          <w:tcPr>
            <w:tcW w:w="607" w:type="pct"/>
            <w:vMerge w:val="continue"/>
            <w:noWrap w:val="0"/>
            <w:vAlign w:val="center"/>
          </w:tcPr>
          <w:p w14:paraId="23CFEA53">
            <w:pPr>
              <w:keepNext w:val="0"/>
              <w:keepLines w:val="0"/>
              <w:widowControl/>
              <w:suppressLineNumbers w:val="0"/>
              <w:jc w:val="left"/>
              <w:textAlignment w:val="center"/>
              <w:rPr>
                <w:color w:val="auto"/>
                <w:sz w:val="24"/>
                <w:szCs w:val="24"/>
                <w:highlight w:val="none"/>
              </w:rPr>
            </w:pPr>
          </w:p>
        </w:tc>
        <w:tc>
          <w:tcPr>
            <w:tcW w:w="3800" w:type="pct"/>
            <w:noWrap w:val="0"/>
            <w:vAlign w:val="center"/>
          </w:tcPr>
          <w:p w14:paraId="7F91A83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消防手套：</w:t>
            </w:r>
          </w:p>
          <w:p w14:paraId="6632D9D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1.1产品符合国家GA7-2004《消防手套》标准要求，需提供国家消防装备质量监督检验中心签发的检验报告复印件和应急管理部消防产品合格评定中心认证证书加盖制造商公章复印件。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1.2提供权威部门出具的抗菌性检测报告。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2.颜色及结构：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2.1颜色要求：手掌为黑色,手背藏蓝色。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2.2款式要求：采用3D立体设计，符合人体手型自然弯曲，手掌指尖一片式翻转手指背。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2.3主体结构:手背结构：由外向里，分为五层；手掌结构:由外向里，分为四层。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3.技术性能：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3.1阻燃性能：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3.1.1手套掌心面：经向续燃时间0s，阴燃时间0s，损毁长度≤12mm；纬向续燃时间0s，阴燃时间0s，损毁长度≤10mm，无熔融、滴落现象；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3.1.2手套手背面：经向续燃时间0s，阴燃时间0s，损毁长度≤20mm；纬向续燃时间0s，阴燃时间0s，损毁长度≤25mm，无熔融、滴落现象；衬里无熔融、滴落现象。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3.1.3手套本体：经向续燃时间0s，阴燃时间0s，损毁长度≤22mm；纬向续燃时间0s，阴燃时间0s，损毁长度≤30mm，无熔融、滴落现象；衬里无熔融、滴落现象。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3.2整体热防护性能≥29.0cal/cm2；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3.3力学性能：耐磨性能：9kPa压力下掌心、背面耐磨＞2000次；割破力：＞15N；掌心撕破强力：≥100N；背面撕破强力：≥190N；掌心穿刺力：≥135N；背面穿刺力：≥65N。</w:t>
            </w:r>
          </w:p>
        </w:tc>
      </w:tr>
      <w:tr w14:paraId="2A86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continue"/>
            <w:noWrap w:val="0"/>
            <w:vAlign w:val="center"/>
          </w:tcPr>
          <w:p w14:paraId="5EC55FB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36" w:type="pct"/>
            <w:vMerge w:val="continue"/>
            <w:noWrap w:val="0"/>
            <w:vAlign w:val="center"/>
          </w:tcPr>
          <w:p w14:paraId="59E208B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vMerge w:val="continue"/>
            <w:noWrap w:val="0"/>
            <w:vAlign w:val="center"/>
          </w:tcPr>
          <w:p w14:paraId="6362CDB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800" w:type="pct"/>
            <w:noWrap w:val="0"/>
            <w:vAlign w:val="center"/>
          </w:tcPr>
          <w:p w14:paraId="120E9224">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消防员灭火防护服：</w:t>
            </w:r>
          </w:p>
          <w:p w14:paraId="78B272A8">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1.1符合XF10-2014《消防员灭火防护服》标准要求，需提供国家消防装备质量监督检验中心签发的检验报告复印件和应急管理部消防产品合格评定中心认证证书加盖制造商公章复印件。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2.外观要求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2.1外观为藏蓝色。颜色为藏蓝色，潘通色号为PANTONE19-4013TCXDarkNavy，色差≥3级。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2.2符合国家消防救援局最新统型要求,由外层、防水透气层、舒适层共三层面料组成，并带有救生拖拉带。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3.1整体热防护性能（TPP（cal/c㎡））：≥32。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3.2阻燃性能（损毁长度）：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外层经向：≤30mm、纬向：≤30mm；防水透气（隔热层）经向：≤45mm、纬向：≤45mm；舒适层经向：≤40mm、纬向：≤40mm；外层加强材料经向：≤30mm、纬向：≤30mm；所有试验续燃时间0s，且无熔融滴落现象。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3.3断裂强力：外层：经向≥900N、纬向≥800N；舒适层：经向≥400N、纬向≥400N；救生拖拉带≥13000N。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3.4外层撕破强力：经向≥180N、纬向≥170N；接缝断裂强力：经向≥850、纬向≥850N。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3.5防水透气层耐静水压＞50kpa、透湿率≥10000（g/(㎡·24h)）、拒油性能4级。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3.6质量：≤2.60kg。</w:t>
            </w:r>
          </w:p>
        </w:tc>
      </w:tr>
      <w:tr w14:paraId="3897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55" w:type="pct"/>
            <w:vMerge w:val="continue"/>
            <w:noWrap w:val="0"/>
            <w:vAlign w:val="center"/>
          </w:tcPr>
          <w:p w14:paraId="34DEC85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36" w:type="pct"/>
            <w:vMerge w:val="continue"/>
            <w:noWrap w:val="0"/>
            <w:vAlign w:val="center"/>
          </w:tcPr>
          <w:p w14:paraId="4EA85E6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vMerge w:val="continue"/>
            <w:noWrap w:val="0"/>
            <w:vAlign w:val="center"/>
          </w:tcPr>
          <w:p w14:paraId="3279CFFB">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800" w:type="pct"/>
            <w:noWrap w:val="0"/>
            <w:vAlign w:val="center"/>
          </w:tcPr>
          <w:p w14:paraId="5C4C1D9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消防安全腰带：</w:t>
            </w:r>
          </w:p>
          <w:p w14:paraId="11313B0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1.1符合国家XF494-2023《消防用防坠落装备》标准要求，需提供国家消防装备质量监督检验中心签发的检验报告复印件和应急管理部消防产品合格评定中心认证证书加盖制造商公章复印件。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1.2本产品由织带、2个D型环、双排插杆外带扣、带圆弧整烫的带尾等组成。织带由高强聚酰胺纤维制成，金属拉环材质为铝合金6005或更优材质。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2.1本产品织带为一整根，没有接缝。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2.2拉环无焊接，拉环与带扣无棱角、毛刺。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2.3设计负荷为1.33KN。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3.技术性能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3.1正立和水平方向静负荷性能：各项指标符合标准要求；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3.2抗冲击性能：各项指标符合标准要求；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3.3耐高温性能：各项指标符合标准要求；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3.4金属零件的耐腐蚀性能：各项指标符合标准要求。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3.5质量：≤0.65kg。</w:t>
            </w:r>
          </w:p>
        </w:tc>
      </w:tr>
      <w:tr w14:paraId="6684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vMerge w:val="continue"/>
            <w:noWrap w:val="0"/>
            <w:vAlign w:val="center"/>
          </w:tcPr>
          <w:p w14:paraId="185F6A7B">
            <w:pPr>
              <w:keepNext w:val="0"/>
              <w:keepLines w:val="0"/>
              <w:widowControl/>
              <w:suppressLineNumbers w:val="0"/>
              <w:jc w:val="left"/>
              <w:textAlignment w:val="center"/>
              <w:rPr>
                <w:color w:val="auto"/>
                <w:sz w:val="24"/>
                <w:szCs w:val="24"/>
                <w:highlight w:val="none"/>
              </w:rPr>
            </w:pPr>
          </w:p>
        </w:tc>
        <w:tc>
          <w:tcPr>
            <w:tcW w:w="336" w:type="pct"/>
            <w:vMerge w:val="continue"/>
            <w:noWrap w:val="0"/>
            <w:vAlign w:val="center"/>
          </w:tcPr>
          <w:p w14:paraId="3334D661">
            <w:pPr>
              <w:keepNext w:val="0"/>
              <w:keepLines w:val="0"/>
              <w:widowControl/>
              <w:suppressLineNumbers w:val="0"/>
              <w:jc w:val="left"/>
              <w:textAlignment w:val="center"/>
              <w:rPr>
                <w:color w:val="auto"/>
                <w:sz w:val="24"/>
                <w:szCs w:val="24"/>
                <w:highlight w:val="none"/>
              </w:rPr>
            </w:pPr>
          </w:p>
        </w:tc>
        <w:tc>
          <w:tcPr>
            <w:tcW w:w="607" w:type="pct"/>
            <w:vMerge w:val="continue"/>
            <w:noWrap w:val="0"/>
            <w:vAlign w:val="center"/>
          </w:tcPr>
          <w:p w14:paraId="2E033673">
            <w:pPr>
              <w:keepNext w:val="0"/>
              <w:keepLines w:val="0"/>
              <w:widowControl/>
              <w:suppressLineNumbers w:val="0"/>
              <w:jc w:val="left"/>
              <w:textAlignment w:val="center"/>
              <w:rPr>
                <w:color w:val="auto"/>
                <w:sz w:val="24"/>
                <w:szCs w:val="24"/>
                <w:highlight w:val="none"/>
              </w:rPr>
            </w:pPr>
          </w:p>
        </w:tc>
        <w:tc>
          <w:tcPr>
            <w:tcW w:w="3800" w:type="pct"/>
            <w:noWrap w:val="0"/>
            <w:vAlign w:val="center"/>
          </w:tcPr>
          <w:p w14:paraId="502E6BD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消防员灭火防护靴：</w:t>
            </w:r>
          </w:p>
          <w:p w14:paraId="305B13E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1.符合国家XF6-2004《消防员灭火防护靴》标准要求，需提供国家消防装备质量监督检验中心签发的检验报告复印件和应急管理部消防产品合格评定中心认证证书加盖制造商公章复印件。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2.主体材质采用阻燃橡胶，柔软舒适。靴底中间层设计凯夫拉防穿刺垫，包头采用铝合金材质。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正面采用系带，侧面采用拉链款式设计，靴舌设计鞋带包，靴体后方和侧方反光设计，后跟设计马刺，提升跟脚性和小腿包裹性，便于穿脱跑跳（需提供国家消防装备质量监督检验中心签发的检验报告加盖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4.整双靴子质量≤2kg。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5.靴头防砸性能：经10.78kN静压力实验和冲击锤质量为23kg，落下高度为300mm的冲击试验后，间隙高度≥16mm。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6.靴底抗穿刺性能：≥2200N。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7.电绝缘性：击穿电压≥5000V，漏电电流≤0.5mA。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8.具有良好的防水性能，不漏水，不渗水。</w:t>
            </w:r>
          </w:p>
        </w:tc>
      </w:tr>
      <w:tr w14:paraId="44D0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14:paraId="50F2B5A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36" w:type="pct"/>
            <w:vMerge w:val="continue"/>
            <w:noWrap w:val="0"/>
            <w:vAlign w:val="center"/>
          </w:tcPr>
          <w:p w14:paraId="2B51AFD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07" w:type="pct"/>
            <w:vMerge w:val="continue"/>
            <w:noWrap w:val="0"/>
            <w:vAlign w:val="center"/>
          </w:tcPr>
          <w:p w14:paraId="2CDA211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800" w:type="pct"/>
            <w:noWrap w:val="0"/>
            <w:vAlign w:val="center"/>
          </w:tcPr>
          <w:p w14:paraId="3EAE6E8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消防员灭火防护头套：</w:t>
            </w:r>
          </w:p>
          <w:p w14:paraId="7B6922D7">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1.1符合国家GA869-2010《消防员灭火防护头套》标准要求，需提供国家消防装备质量监督检验中心签发的检验报告复印件和应急管理部消防产品合格评定中心认证证书加盖制造商公章复印件。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2.材料及结构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2.1面料为消防头套针织面料，克重（225±18）g/m2。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2.2本产品为双层结构。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2.3头套前部、后部与防护服领口内重叠的长度≥200mm，头套侧部与防护服领口内重叠的长度≥130mm。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2.4颜色为米白色。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3.1阻燃性能：经向损毁长度≤20mm、纬向损毁长度≤18mm，续燃时间0s，无熔融、滴落现象；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3.2热稳定性能：尺寸变化率≤2.0%，无变色、熔融和滴落现象；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3.3水洗尺寸变化率：直向≤1.5%、横向≤1.4%；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3.4抗起球性能：4级；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3.5甲醛含量：无；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3.6PH值：4.0-7.5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3.7缝纫线耐高温性能：无熔融、炭化现象；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3.8整体性能：接缝强力:≥610N；面部开口尺寸稳定性≤1.0%；针距密度：缝制明暗线14针/3cm；质量：≤200g.</w:t>
            </w:r>
          </w:p>
        </w:tc>
      </w:tr>
      <w:tr w14:paraId="21AB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5" w:type="pct"/>
            <w:vMerge w:val="continue"/>
            <w:noWrap w:val="0"/>
            <w:vAlign w:val="center"/>
          </w:tcPr>
          <w:p w14:paraId="489E2221">
            <w:pPr>
              <w:keepNext w:val="0"/>
              <w:keepLines w:val="0"/>
              <w:widowControl/>
              <w:suppressLineNumbers w:val="0"/>
              <w:jc w:val="left"/>
              <w:textAlignment w:val="center"/>
              <w:rPr>
                <w:color w:val="auto"/>
                <w:sz w:val="24"/>
                <w:szCs w:val="24"/>
                <w:highlight w:val="none"/>
              </w:rPr>
            </w:pPr>
          </w:p>
        </w:tc>
        <w:tc>
          <w:tcPr>
            <w:tcW w:w="336" w:type="pct"/>
            <w:vMerge w:val="continue"/>
            <w:noWrap w:val="0"/>
            <w:vAlign w:val="center"/>
          </w:tcPr>
          <w:p w14:paraId="766EE168">
            <w:pPr>
              <w:keepNext w:val="0"/>
              <w:keepLines w:val="0"/>
              <w:widowControl/>
              <w:suppressLineNumbers w:val="0"/>
              <w:jc w:val="left"/>
              <w:textAlignment w:val="center"/>
              <w:rPr>
                <w:color w:val="auto"/>
                <w:sz w:val="24"/>
                <w:szCs w:val="24"/>
                <w:highlight w:val="none"/>
              </w:rPr>
            </w:pPr>
          </w:p>
        </w:tc>
        <w:tc>
          <w:tcPr>
            <w:tcW w:w="607" w:type="pct"/>
            <w:vMerge w:val="continue"/>
            <w:noWrap w:val="0"/>
            <w:vAlign w:val="center"/>
          </w:tcPr>
          <w:p w14:paraId="224EA279">
            <w:pPr>
              <w:keepNext w:val="0"/>
              <w:keepLines w:val="0"/>
              <w:widowControl/>
              <w:suppressLineNumbers w:val="0"/>
              <w:jc w:val="left"/>
              <w:textAlignment w:val="center"/>
              <w:rPr>
                <w:color w:val="auto"/>
                <w:sz w:val="24"/>
                <w:szCs w:val="24"/>
                <w:highlight w:val="none"/>
              </w:rPr>
            </w:pPr>
          </w:p>
        </w:tc>
        <w:tc>
          <w:tcPr>
            <w:tcW w:w="3800" w:type="pct"/>
            <w:noWrap w:val="0"/>
            <w:vAlign w:val="center"/>
          </w:tcPr>
          <w:p w14:paraId="134D672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消防腰斧：</w:t>
            </w:r>
          </w:p>
          <w:p w14:paraId="43E2ED1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1.1符合XF630-2023《消防腰斧》标准要求，需提供国家消防装备质量监督检验中心签发的检验报告复印件和应急管理部消防产品合格评定中心认证证书加盖制造商公章复印件。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1.2本产品适用于消防员随身佩戴，是集砍、斧、锤、撬、锯等功能为一体的便携式手动工具。并配有与消防腰斧匹配的牛皮腰斧套。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1.3斧体采用不锈钢材料，斧柄套为高强度工程橡胶。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2.技术性能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2.1消防腰斧全长285±2.5mm，斧头长：160±2.5mmmm。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2.2质量：≤0.8Kg。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2.3电绝缘性能：斧柄抓握区域绝缘电阻≥10MΩ。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2.4刃部硬度为48-56HRC。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2.5抗冲击性能：各刃部经5Kg的重锤冲击后，无裂纹、变形等损伤。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2.6消防腰斧各刃部应抛光，其表面粗糙度Ra值≤1.0μm。</w:t>
            </w:r>
          </w:p>
        </w:tc>
      </w:tr>
    </w:tbl>
    <w:p w14:paraId="5946B9F9">
      <w:pPr>
        <w:rPr>
          <w:color w:val="auto"/>
          <w:highlight w:val="none"/>
        </w:rPr>
      </w:pPr>
    </w:p>
    <w:p w14:paraId="061C58FF">
      <w:pPr>
        <w:rPr>
          <w:rFonts w:hint="eastAsia"/>
          <w:b/>
          <w:bCs/>
          <w:color w:val="auto"/>
          <w:sz w:val="32"/>
          <w:szCs w:val="32"/>
          <w:highlight w:val="none"/>
        </w:rPr>
      </w:pPr>
      <w:r>
        <w:rPr>
          <w:rFonts w:hint="eastAsia"/>
          <w:b/>
          <w:bCs/>
          <w:color w:val="auto"/>
          <w:sz w:val="32"/>
          <w:szCs w:val="32"/>
          <w:highlight w:val="none"/>
        </w:rPr>
        <w:br w:type="page"/>
      </w:r>
    </w:p>
    <w:p w14:paraId="4405E76F">
      <w:pPr>
        <w:widowControl/>
        <w:numPr>
          <w:ilvl w:val="0"/>
          <w:numId w:val="0"/>
        </w:numPr>
        <w:snapToGrid w:val="0"/>
        <w:spacing w:line="480" w:lineRule="exact"/>
        <w:ind w:leftChars="0"/>
        <w:jc w:val="center"/>
        <w:rPr>
          <w:rFonts w:hint="eastAsia"/>
          <w:b/>
          <w:bCs/>
          <w:color w:val="auto"/>
          <w:sz w:val="32"/>
          <w:szCs w:val="32"/>
          <w:highlight w:val="none"/>
        </w:rPr>
        <w:sectPr>
          <w:pgSz w:w="16838" w:h="11906" w:orient="landscape"/>
          <w:pgMar w:top="1803" w:right="1440" w:bottom="1803" w:left="1440" w:header="851" w:footer="992" w:gutter="0"/>
          <w:cols w:space="0" w:num="1"/>
          <w:rtlGutter w:val="0"/>
          <w:docGrid w:type="lines" w:linePitch="319" w:charSpace="0"/>
        </w:sectPr>
      </w:pPr>
    </w:p>
    <w:p w14:paraId="22EE0F55">
      <w:pPr>
        <w:widowControl/>
        <w:numPr>
          <w:ilvl w:val="0"/>
          <w:numId w:val="0"/>
        </w:numPr>
        <w:snapToGrid w:val="0"/>
        <w:spacing w:line="480" w:lineRule="exact"/>
        <w:ind w:leftChars="0"/>
        <w:jc w:val="center"/>
        <w:rPr>
          <w:rFonts w:hint="eastAsia" w:ascii="仿宋" w:hAnsi="仿宋" w:eastAsia="仿宋" w:cs="仿宋_GB2312"/>
          <w:b/>
          <w:color w:val="auto"/>
          <w:sz w:val="32"/>
          <w:highlight w:val="none"/>
        </w:rPr>
      </w:pPr>
      <w:r>
        <w:rPr>
          <w:rFonts w:hint="eastAsia"/>
          <w:b/>
          <w:bCs/>
          <w:color w:val="auto"/>
          <w:sz w:val="32"/>
          <w:szCs w:val="32"/>
          <w:highlight w:val="none"/>
        </w:rPr>
        <w:t>第</w:t>
      </w:r>
      <w:r>
        <w:rPr>
          <w:rFonts w:hint="eastAsia"/>
          <w:b/>
          <w:bCs/>
          <w:color w:val="auto"/>
          <w:sz w:val="32"/>
          <w:szCs w:val="32"/>
          <w:highlight w:val="none"/>
          <w:lang w:val="en-US" w:eastAsia="zh-CN"/>
        </w:rPr>
        <w:t>二</w:t>
      </w:r>
      <w:r>
        <w:rPr>
          <w:rFonts w:hint="eastAsia"/>
          <w:b/>
          <w:bCs/>
          <w:color w:val="auto"/>
          <w:sz w:val="32"/>
          <w:szCs w:val="32"/>
          <w:highlight w:val="none"/>
        </w:rPr>
        <w:t xml:space="preserve">章 </w:t>
      </w:r>
      <w:r>
        <w:rPr>
          <w:rFonts w:hint="eastAsia" w:ascii="仿宋" w:hAnsi="仿宋" w:eastAsia="仿宋" w:cs="仿宋_GB2312"/>
          <w:b/>
          <w:color w:val="auto"/>
          <w:sz w:val="32"/>
          <w:highlight w:val="none"/>
        </w:rPr>
        <w:t>商务要求</w:t>
      </w:r>
    </w:p>
    <w:p w14:paraId="66E0B931">
      <w:pPr>
        <w:keepNext w:val="0"/>
        <w:keepLines w:val="0"/>
        <w:pageBreakBefore w:val="0"/>
        <w:widowControl/>
        <w:numPr>
          <w:ilvl w:val="0"/>
          <w:numId w:val="17"/>
        </w:numPr>
        <w:kinsoku/>
        <w:wordWrap/>
        <w:overflowPunct/>
        <w:topLinePunct w:val="0"/>
        <w:bidi w:val="0"/>
        <w:snapToGrid w:val="0"/>
        <w:spacing w:line="360" w:lineRule="auto"/>
        <w:ind w:left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合同签定</w:t>
      </w:r>
    </w:p>
    <w:p w14:paraId="2A86A1CC">
      <w:pPr>
        <w:keepNext w:val="0"/>
        <w:keepLines w:val="0"/>
        <w:pageBreakBefore w:val="0"/>
        <w:widowControl/>
        <w:kinsoku/>
        <w:wordWrap/>
        <w:overflowPunct/>
        <w:topLinePunct w:val="0"/>
        <w:bidi w:val="0"/>
        <w:snapToGrid w:val="0"/>
        <w:spacing w:line="360" w:lineRule="auto"/>
        <w:ind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各标段中标供应商分别与各应急消防管理站、专职消防队对应的各街道办事处、人民政府等签订合同。</w:t>
      </w:r>
    </w:p>
    <w:p w14:paraId="0C85C3BC">
      <w:pPr>
        <w:keepNext w:val="0"/>
        <w:keepLines w:val="0"/>
        <w:pageBreakBefore w:val="0"/>
        <w:widowControl/>
        <w:numPr>
          <w:ilvl w:val="0"/>
          <w:numId w:val="17"/>
        </w:numPr>
        <w:kinsoku/>
        <w:wordWrap/>
        <w:overflowPunct/>
        <w:topLinePunct w:val="0"/>
        <w:bidi w:val="0"/>
        <w:snapToGrid w:val="0"/>
        <w:spacing w:line="360" w:lineRule="auto"/>
        <w:ind w:leftChars="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kern w:val="0"/>
          <w:sz w:val="24"/>
          <w:highlight w:val="none"/>
        </w:rPr>
        <w:t>供货期</w:t>
      </w:r>
    </w:p>
    <w:p w14:paraId="3FF06062">
      <w:pPr>
        <w:keepNext w:val="0"/>
        <w:keepLines w:val="0"/>
        <w:pageBreakBefore w:val="0"/>
        <w:widowControl/>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合同签订后</w:t>
      </w:r>
      <w:r>
        <w:rPr>
          <w:rFonts w:hint="eastAsia" w:ascii="宋体" w:hAnsi="宋体" w:eastAsia="宋体" w:cs="宋体"/>
          <w:color w:val="auto"/>
          <w:sz w:val="24"/>
          <w:szCs w:val="24"/>
          <w:highlight w:val="none"/>
          <w:u w:val="none"/>
          <w:lang w:val="en-US" w:eastAsia="zh-CN"/>
        </w:rPr>
        <w:t>15天</w:t>
      </w:r>
      <w:r>
        <w:rPr>
          <w:rFonts w:hint="eastAsia" w:ascii="宋体" w:hAnsi="宋体" w:eastAsia="宋体" w:cs="宋体"/>
          <w:color w:val="auto"/>
          <w:sz w:val="24"/>
          <w:szCs w:val="24"/>
          <w:highlight w:val="none"/>
          <w:u w:val="none"/>
        </w:rPr>
        <w:t>内</w:t>
      </w:r>
      <w:r>
        <w:rPr>
          <w:rFonts w:hint="eastAsia" w:ascii="宋体" w:hAnsi="宋体" w:eastAsia="宋体" w:cs="宋体"/>
          <w:color w:val="auto"/>
          <w:sz w:val="24"/>
          <w:szCs w:val="24"/>
          <w:highlight w:val="none"/>
          <w:u w:val="none"/>
          <w:lang w:val="en-US" w:eastAsia="zh-CN"/>
        </w:rPr>
        <w:t>完成供货，具体以采购人通知为准</w:t>
      </w:r>
      <w:r>
        <w:rPr>
          <w:rFonts w:hint="eastAsia" w:ascii="宋体" w:hAnsi="宋体" w:eastAsia="宋体" w:cs="宋体"/>
          <w:bCs/>
          <w:color w:val="auto"/>
          <w:kern w:val="0"/>
          <w:szCs w:val="21"/>
          <w:highlight w:val="none"/>
          <w:lang w:val="en-US" w:eastAsia="zh-CN"/>
        </w:rPr>
        <w:t>。</w:t>
      </w:r>
    </w:p>
    <w:p w14:paraId="30204C7E">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供货地点</w:t>
      </w:r>
    </w:p>
    <w:p w14:paraId="33C067CF">
      <w:pPr>
        <w:keepNext w:val="0"/>
        <w:keepLines w:val="0"/>
        <w:pageBreakBefore w:val="0"/>
        <w:widowControl/>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highlight w:val="none"/>
          <w:lang w:val="en-US" w:eastAsia="zh-CN"/>
        </w:rPr>
        <w:t>货物由中标供应商运至采购人指定地点后由采购人组织验收</w:t>
      </w:r>
      <w:r>
        <w:rPr>
          <w:rFonts w:hint="eastAsia" w:ascii="宋体" w:hAnsi="宋体" w:eastAsia="宋体" w:cs="宋体"/>
          <w:color w:val="auto"/>
          <w:sz w:val="24"/>
          <w:szCs w:val="24"/>
          <w:highlight w:val="none"/>
          <w:u w:val="none"/>
          <w:lang w:val="en-US" w:eastAsia="zh-CN"/>
        </w:rPr>
        <w:t>。</w:t>
      </w:r>
    </w:p>
    <w:p w14:paraId="5BAE20F5">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质保期</w:t>
      </w:r>
    </w:p>
    <w:p w14:paraId="18929FE5">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u w:val="none"/>
          <w:lang w:val="en-US" w:eastAsia="zh-CN"/>
        </w:rPr>
        <w:t>质保1年，自设备验收合格之次日起计算</w:t>
      </w:r>
      <w:r>
        <w:rPr>
          <w:rFonts w:hint="eastAsia" w:ascii="宋体" w:hAnsi="宋体" w:eastAsia="宋体" w:cs="宋体"/>
          <w:color w:val="auto"/>
          <w:sz w:val="24"/>
          <w:highlight w:val="none"/>
        </w:rPr>
        <w:t>；</w:t>
      </w:r>
    </w:p>
    <w:p w14:paraId="184B0EEF">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售后服务</w:t>
      </w:r>
    </w:p>
    <w:p w14:paraId="43A187A9">
      <w:pPr>
        <w:pStyle w:val="5"/>
        <w:keepNext w:val="0"/>
        <w:keepLines w:val="0"/>
        <w:pageBreakBefore w:val="0"/>
        <w:kinsoku/>
        <w:wordWrap/>
        <w:overflowPunct/>
        <w:topLinePunct w:val="0"/>
        <w:bidi w:val="0"/>
        <w:spacing w:after="0"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snapToGrid w:val="0"/>
          <w:color w:val="auto"/>
          <w:kern w:val="2"/>
          <w:sz w:val="24"/>
          <w:szCs w:val="24"/>
          <w:highlight w:val="none"/>
          <w:u w:val="none"/>
          <w:lang w:val="en-US" w:eastAsia="zh-CN" w:bidi="ar-SA"/>
        </w:rPr>
        <w:t>维修响应时间≤2小时，到场地时间≤24小时，请具体说明实现上述承诺的保障措施(维修机构、人员配备、备机情况等)</w:t>
      </w:r>
      <w:r>
        <w:rPr>
          <w:rFonts w:hint="eastAsia" w:hAnsi="宋体" w:eastAsia="宋体" w:cs="宋体"/>
          <w:snapToGrid w:val="0"/>
          <w:color w:val="auto"/>
          <w:kern w:val="2"/>
          <w:sz w:val="24"/>
          <w:szCs w:val="24"/>
          <w:highlight w:val="none"/>
          <w:u w:val="none"/>
          <w:lang w:val="en-US" w:eastAsia="zh-CN" w:bidi="ar-SA"/>
        </w:rPr>
        <w:t>；</w:t>
      </w:r>
      <w:r>
        <w:rPr>
          <w:rFonts w:hint="eastAsia" w:ascii="宋体" w:hAnsi="宋体" w:eastAsia="宋体" w:cs="宋体"/>
          <w:snapToGrid w:val="0"/>
          <w:color w:val="auto"/>
          <w:kern w:val="2"/>
          <w:sz w:val="24"/>
          <w:szCs w:val="24"/>
          <w:highlight w:val="none"/>
          <w:u w:val="none"/>
          <w:lang w:val="en-US" w:eastAsia="zh-CN" w:bidi="ar-SA"/>
        </w:rPr>
        <w:t>24小时未修复提供备品或备件；无条件更换设备，费用不再另行支付</w:t>
      </w:r>
      <w:r>
        <w:rPr>
          <w:rFonts w:hint="eastAsia" w:ascii="宋体" w:hAnsi="宋体" w:eastAsia="宋体" w:cs="宋体"/>
          <w:color w:val="auto"/>
          <w:sz w:val="24"/>
          <w:szCs w:val="24"/>
          <w:highlight w:val="none"/>
          <w:u w:val="none"/>
          <w:lang w:val="en-US" w:eastAsia="zh-CN"/>
        </w:rPr>
        <w:t>。</w:t>
      </w:r>
    </w:p>
    <w:p w14:paraId="2C1AABA1">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付款方式</w:t>
      </w:r>
    </w:p>
    <w:p w14:paraId="0CF7A4CA">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在合同生效以及具备实施条件并收到发票后7个工作日内支付</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%合同价款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货物到场检验合格后支付</w:t>
      </w:r>
      <w:r>
        <w:rPr>
          <w:rFonts w:hint="eastAsia" w:ascii="宋体" w:hAnsi="宋体" w:eastAsia="宋体" w:cs="宋体"/>
          <w:color w:val="auto"/>
          <w:sz w:val="24"/>
          <w:szCs w:val="24"/>
          <w:highlight w:val="none"/>
          <w:lang w:val="en-US" w:eastAsia="zh-CN"/>
        </w:rPr>
        <w:t>货款</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0%；安装、调试、验收合格</w:t>
      </w:r>
      <w:r>
        <w:rPr>
          <w:rFonts w:hint="eastAsia" w:ascii="宋体" w:hAnsi="宋体" w:eastAsia="宋体" w:cs="宋体"/>
          <w:color w:val="auto"/>
          <w:sz w:val="24"/>
          <w:szCs w:val="24"/>
          <w:highlight w:val="none"/>
          <w:lang w:val="en-US" w:eastAsia="zh-CN"/>
        </w:rPr>
        <w:t>后支付至货款的100%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按实际供货数量结算</w:t>
      </w:r>
      <w:r>
        <w:rPr>
          <w:rFonts w:hint="eastAsia" w:ascii="宋体" w:hAnsi="宋体" w:eastAsia="宋体" w:cs="宋体"/>
          <w:color w:val="auto"/>
          <w:sz w:val="24"/>
          <w:szCs w:val="24"/>
          <w:highlight w:val="none"/>
          <w:lang w:val="zh-CN"/>
        </w:rPr>
        <w:t>）。</w:t>
      </w:r>
    </w:p>
    <w:p w14:paraId="765E5718">
      <w:pPr>
        <w:widowControl/>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数量调整</w:t>
      </w:r>
    </w:p>
    <w:p w14:paraId="40872AFA">
      <w:pPr>
        <w:widowControl/>
        <w:snapToGrid w:val="0"/>
        <w:spacing w:line="360" w:lineRule="auto"/>
        <w:ind w:firstLine="47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w:t>
      </w:r>
    </w:p>
    <w:p w14:paraId="3A519A7A">
      <w:pPr>
        <w:widowControl/>
        <w:snapToGri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验收要求、标准</w:t>
      </w:r>
    </w:p>
    <w:p w14:paraId="793C55C5">
      <w:pPr>
        <w:pStyle w:val="5"/>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1.验收以采购文件和投标文件、合同及安装技术要求为依据。</w:t>
      </w:r>
    </w:p>
    <w:p w14:paraId="3909242E">
      <w:pPr>
        <w:pStyle w:val="5"/>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所有产品的款式、型号、颜色等以招标文件和投标文件为准，货物清单作为合同附件。供货安装完成后，中标人应该向采购人提交申请验收报告，并且提供主要货物的出厂合格证书（或报告）等完整的技术档案资料，若中标人未能按照上述要求履行的，导致无法及时验收的，则须由中标人承担一切责任。</w:t>
      </w:r>
    </w:p>
    <w:p w14:paraId="3B02E15B">
      <w:pPr>
        <w:pStyle w:val="5"/>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3.验收必须符合国家、地方有关规范、标准及设计要求。</w:t>
      </w:r>
    </w:p>
    <w:p w14:paraId="2D92F9F1">
      <w:pPr>
        <w:pStyle w:val="5"/>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4.符合验收条件的，由采购人或专家组织有关部门按照国家、地方有关规范、标准及设计要求进行验收。验收后中标人应按照验收中提出的意见整改。</w:t>
      </w:r>
    </w:p>
    <w:p w14:paraId="71F1AAE4">
      <w:pPr>
        <w:pStyle w:val="5"/>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5.整改完毕且复验合格后将本项目货物交给采购人使用，完成日期以通过复验日期为准。</w:t>
      </w:r>
    </w:p>
    <w:p w14:paraId="2D465134">
      <w:pPr>
        <w:pStyle w:val="5"/>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6.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p w14:paraId="09901D84">
      <w:pPr>
        <w:widowControl/>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技术培训</w:t>
      </w:r>
    </w:p>
    <w:p w14:paraId="3F9FF723">
      <w:pPr>
        <w:widowControl/>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验收合格后7天内统一组织采购人集中培训（安排签到培训等视频资料）</w:t>
      </w:r>
      <w:r>
        <w:rPr>
          <w:rFonts w:hint="eastAsia" w:ascii="宋体" w:hAnsi="宋体" w:eastAsia="宋体" w:cs="宋体"/>
          <w:color w:val="auto"/>
          <w:sz w:val="24"/>
          <w:highlight w:val="none"/>
        </w:rPr>
        <w:t>。</w:t>
      </w:r>
    </w:p>
    <w:p w14:paraId="18D5AFEB">
      <w:pPr>
        <w:rPr>
          <w:rFonts w:hint="eastAsia" w:ascii="宋体" w:hAnsi="宋体" w:eastAsia="宋体" w:cs="宋体"/>
          <w:b/>
          <w:color w:val="auto"/>
          <w:sz w:val="36"/>
          <w:szCs w:val="36"/>
          <w:highlight w:val="none"/>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EC9E9"/>
    <w:multiLevelType w:val="singleLevel"/>
    <w:tmpl w:val="88CEC9E9"/>
    <w:lvl w:ilvl="0" w:tentative="0">
      <w:start w:val="1"/>
      <w:numFmt w:val="decimal"/>
      <w:lvlText w:val="%1."/>
      <w:lvlJc w:val="left"/>
      <w:pPr>
        <w:tabs>
          <w:tab w:val="left" w:pos="312"/>
        </w:tabs>
      </w:pPr>
    </w:lvl>
  </w:abstractNum>
  <w:abstractNum w:abstractNumId="1">
    <w:nsid w:val="89E091F5"/>
    <w:multiLevelType w:val="singleLevel"/>
    <w:tmpl w:val="89E091F5"/>
    <w:lvl w:ilvl="0" w:tentative="0">
      <w:start w:val="1"/>
      <w:numFmt w:val="decimal"/>
      <w:lvlText w:val="%1."/>
      <w:lvlJc w:val="left"/>
      <w:pPr>
        <w:tabs>
          <w:tab w:val="left" w:pos="312"/>
        </w:tabs>
      </w:pPr>
    </w:lvl>
  </w:abstractNum>
  <w:abstractNum w:abstractNumId="2">
    <w:nsid w:val="8BC4FE2D"/>
    <w:multiLevelType w:val="singleLevel"/>
    <w:tmpl w:val="8BC4FE2D"/>
    <w:lvl w:ilvl="0" w:tentative="0">
      <w:start w:val="1"/>
      <w:numFmt w:val="decimal"/>
      <w:lvlText w:val="%1."/>
      <w:lvlJc w:val="left"/>
      <w:pPr>
        <w:tabs>
          <w:tab w:val="left" w:pos="312"/>
        </w:tabs>
      </w:pPr>
    </w:lvl>
  </w:abstractNum>
  <w:abstractNum w:abstractNumId="3">
    <w:nsid w:val="99C1B2E7"/>
    <w:multiLevelType w:val="singleLevel"/>
    <w:tmpl w:val="99C1B2E7"/>
    <w:lvl w:ilvl="0" w:tentative="0">
      <w:start w:val="1"/>
      <w:numFmt w:val="decimal"/>
      <w:suff w:val="nothing"/>
      <w:lvlText w:val="%1、"/>
      <w:lvlJc w:val="left"/>
    </w:lvl>
  </w:abstractNum>
  <w:abstractNum w:abstractNumId="4">
    <w:nsid w:val="99D20002"/>
    <w:multiLevelType w:val="singleLevel"/>
    <w:tmpl w:val="99D20002"/>
    <w:lvl w:ilvl="0" w:tentative="0">
      <w:start w:val="7"/>
      <w:numFmt w:val="decimal"/>
      <w:suff w:val="nothing"/>
      <w:lvlText w:val="%1、"/>
      <w:lvlJc w:val="left"/>
    </w:lvl>
  </w:abstractNum>
  <w:abstractNum w:abstractNumId="5">
    <w:nsid w:val="9F600ED0"/>
    <w:multiLevelType w:val="singleLevel"/>
    <w:tmpl w:val="9F600ED0"/>
    <w:lvl w:ilvl="0" w:tentative="0">
      <w:start w:val="1"/>
      <w:numFmt w:val="decimal"/>
      <w:suff w:val="nothing"/>
      <w:lvlText w:val="%1、"/>
      <w:lvlJc w:val="left"/>
    </w:lvl>
  </w:abstractNum>
  <w:abstractNum w:abstractNumId="6">
    <w:nsid w:val="A93E318C"/>
    <w:multiLevelType w:val="singleLevel"/>
    <w:tmpl w:val="A93E318C"/>
    <w:lvl w:ilvl="0" w:tentative="0">
      <w:start w:val="1"/>
      <w:numFmt w:val="decimal"/>
      <w:suff w:val="nothing"/>
      <w:lvlText w:val="%1、"/>
      <w:lvlJc w:val="left"/>
    </w:lvl>
  </w:abstractNum>
  <w:abstractNum w:abstractNumId="7">
    <w:nsid w:val="BD336409"/>
    <w:multiLevelType w:val="singleLevel"/>
    <w:tmpl w:val="BD336409"/>
    <w:lvl w:ilvl="0" w:tentative="0">
      <w:start w:val="1"/>
      <w:numFmt w:val="decimal"/>
      <w:suff w:val="nothing"/>
      <w:lvlText w:val="%1、"/>
      <w:lvlJc w:val="left"/>
    </w:lvl>
  </w:abstractNum>
  <w:abstractNum w:abstractNumId="8">
    <w:nsid w:val="C51B6958"/>
    <w:multiLevelType w:val="singleLevel"/>
    <w:tmpl w:val="C51B6958"/>
    <w:lvl w:ilvl="0" w:tentative="0">
      <w:start w:val="1"/>
      <w:numFmt w:val="decimal"/>
      <w:suff w:val="nothing"/>
      <w:lvlText w:val="%1．"/>
      <w:lvlJc w:val="left"/>
      <w:pPr>
        <w:ind w:left="0" w:firstLine="400"/>
      </w:pPr>
      <w:rPr>
        <w:rFonts w:hint="default"/>
      </w:rPr>
    </w:lvl>
  </w:abstractNum>
  <w:abstractNum w:abstractNumId="9">
    <w:nsid w:val="C82A2665"/>
    <w:multiLevelType w:val="singleLevel"/>
    <w:tmpl w:val="C82A2665"/>
    <w:lvl w:ilvl="0" w:tentative="0">
      <w:start w:val="1"/>
      <w:numFmt w:val="decimal"/>
      <w:suff w:val="nothing"/>
      <w:lvlText w:val="%1、"/>
      <w:lvlJc w:val="left"/>
    </w:lvl>
  </w:abstractNum>
  <w:abstractNum w:abstractNumId="10">
    <w:nsid w:val="C85593C9"/>
    <w:multiLevelType w:val="singleLevel"/>
    <w:tmpl w:val="C85593C9"/>
    <w:lvl w:ilvl="0" w:tentative="0">
      <w:start w:val="2"/>
      <w:numFmt w:val="chineseCounting"/>
      <w:suff w:val="nothing"/>
      <w:lvlText w:val="%1、"/>
      <w:lvlJc w:val="left"/>
      <w:rPr>
        <w:rFonts w:hint="eastAsia"/>
      </w:rPr>
    </w:lvl>
  </w:abstractNum>
  <w:abstractNum w:abstractNumId="11">
    <w:nsid w:val="F49EE627"/>
    <w:multiLevelType w:val="singleLevel"/>
    <w:tmpl w:val="F49EE627"/>
    <w:lvl w:ilvl="0" w:tentative="0">
      <w:start w:val="1"/>
      <w:numFmt w:val="decimal"/>
      <w:lvlText w:val="%1."/>
      <w:lvlJc w:val="left"/>
      <w:pPr>
        <w:tabs>
          <w:tab w:val="left" w:pos="312"/>
        </w:tabs>
      </w:pPr>
    </w:lvl>
  </w:abstractNum>
  <w:abstractNum w:abstractNumId="12">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13">
    <w:nsid w:val="00000000"/>
    <w:multiLevelType w:val="multilevel"/>
    <w:tmpl w:val="00000000"/>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106DFFB1"/>
    <w:multiLevelType w:val="singleLevel"/>
    <w:tmpl w:val="106DFFB1"/>
    <w:lvl w:ilvl="0" w:tentative="0">
      <w:start w:val="5"/>
      <w:numFmt w:val="decimal"/>
      <w:suff w:val="nothing"/>
      <w:lvlText w:val="（%1）"/>
      <w:lvlJc w:val="left"/>
    </w:lvl>
  </w:abstractNum>
  <w:abstractNum w:abstractNumId="15">
    <w:nsid w:val="389E7CF3"/>
    <w:multiLevelType w:val="singleLevel"/>
    <w:tmpl w:val="389E7CF3"/>
    <w:lvl w:ilvl="0" w:tentative="0">
      <w:start w:val="1"/>
      <w:numFmt w:val="decimal"/>
      <w:suff w:val="nothing"/>
      <w:lvlText w:val="%1、"/>
      <w:lvlJc w:val="left"/>
    </w:lvl>
  </w:abstractNum>
  <w:abstractNum w:abstractNumId="16">
    <w:nsid w:val="6AA69A5B"/>
    <w:multiLevelType w:val="singleLevel"/>
    <w:tmpl w:val="6AA69A5B"/>
    <w:lvl w:ilvl="0" w:tentative="0">
      <w:start w:val="19"/>
      <w:numFmt w:val="decimal"/>
      <w:suff w:val="nothing"/>
      <w:lvlText w:val="%1、"/>
      <w:lvlJc w:val="left"/>
    </w:lvl>
  </w:abstractNum>
  <w:num w:numId="1">
    <w:abstractNumId w:val="13"/>
  </w:num>
  <w:num w:numId="2">
    <w:abstractNumId w:val="8"/>
  </w:num>
  <w:num w:numId="3">
    <w:abstractNumId w:val="12"/>
  </w:num>
  <w:num w:numId="4">
    <w:abstractNumId w:val="10"/>
  </w:num>
  <w:num w:numId="5">
    <w:abstractNumId w:val="14"/>
  </w:num>
  <w:num w:numId="6">
    <w:abstractNumId w:val="4"/>
  </w:num>
  <w:num w:numId="7">
    <w:abstractNumId w:val="3"/>
  </w:num>
  <w:num w:numId="8">
    <w:abstractNumId w:val="9"/>
  </w:num>
  <w:num w:numId="9">
    <w:abstractNumId w:val="6"/>
  </w:num>
  <w:num w:numId="10">
    <w:abstractNumId w:val="7"/>
  </w:num>
  <w:num w:numId="11">
    <w:abstractNumId w:val="16"/>
  </w:num>
  <w:num w:numId="12">
    <w:abstractNumId w:val="2"/>
  </w:num>
  <w:num w:numId="13">
    <w:abstractNumId w:val="15"/>
  </w:num>
  <w:num w:numId="14">
    <w:abstractNumId w:val="0"/>
  </w:num>
  <w:num w:numId="15">
    <w:abstractNumId w:val="1"/>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76744"/>
    <w:rsid w:val="5D2F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after="290" w:line="372" w:lineRule="auto"/>
      <w:outlineLvl w:val="3"/>
    </w:pPr>
    <w:rPr>
      <w:rFonts w:ascii="Cambria" w:hAnsi="Cambria"/>
      <w:b/>
      <w:bCs/>
      <w:kern w:val="0"/>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3"/>
    <w:next w:val="1"/>
    <w:qFormat/>
    <w:uiPriority w:val="0"/>
    <w:pPr>
      <w:spacing w:after="120" w:line="240" w:lineRule="auto"/>
      <w:ind w:firstLine="420" w:firstLineChars="100"/>
    </w:pPr>
    <w:rPr>
      <w:rFonts w:eastAsia="宋体"/>
      <w:sz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none"/>
    </w:rPr>
  </w:style>
  <w:style w:type="paragraph" w:customStyle="1" w:styleId="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
    <w:name w:val="Table Paragraph"/>
    <w:basedOn w:val="1"/>
    <w:qFormat/>
    <w:uiPriority w:val="1"/>
    <w:pPr>
      <w:spacing w:line="360" w:lineRule="auto"/>
    </w:pPr>
    <w:rPr>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848</Words>
  <Characters>942</Characters>
  <Lines>0</Lines>
  <Paragraphs>0</Paragraphs>
  <TotalTime>0</TotalTime>
  <ScaleCrop>false</ScaleCrop>
  <LinksUpToDate>false</LinksUpToDate>
  <CharactersWithSpaces>1088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2025-07-16T08:58:00Z</dcterms:created>
  <dc:creator>Administrator</dc:creator>
  <cp:lastModifiedBy>周英俊</cp:lastModifiedBy>
  <dcterms:modified xsi:type="dcterms:W3CDTF">2025-07-16T09:17:45Z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eyJoZGlkIjoiZmMzM2FmODQ0ZDNhMjIwMjQ0ZDNmZTM1YWI2YTEyZWUiLCJ1c2VySWQiOiIxOTg0NjU4NDQifQ==</vt:lpwstr>
  </property>
  <property fmtid="{D5CDD505-2E9C-101B-9397-08002B2CF9AE}" pid="4" name="ICV">
    <vt:lpwstr>1D62D04E18164297B9C14A2AC3E1F803_12</vt:lpwstr>
  </property>
</Properties>
</file>