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08DA8B">
      <w:pPr>
        <w:spacing w:line="780" w:lineRule="exact"/>
        <w:jc w:val="center"/>
        <w:rPr>
          <w:rFonts w:hint="eastAsia" w:ascii="黑体" w:hAnsi="黑体" w:eastAsia="黑体" w:cs="黑体"/>
          <w:b/>
          <w:bCs/>
          <w:kern w:val="2"/>
          <w:sz w:val="36"/>
          <w:szCs w:val="36"/>
          <w:lang w:val="en-US" w:eastAsia="zh-CN" w:bidi="ar-SA"/>
        </w:rPr>
      </w:pPr>
      <w:r>
        <w:rPr>
          <w:rFonts w:hint="eastAsia" w:ascii="黑体" w:hAnsi="黑体" w:eastAsia="黑体" w:cs="黑体"/>
          <w:b/>
          <w:bCs/>
          <w:kern w:val="2"/>
          <w:sz w:val="36"/>
          <w:szCs w:val="36"/>
          <w:lang w:val="en-US" w:eastAsia="zh-CN" w:bidi="ar-SA"/>
        </w:rPr>
        <w:t>需求及技术要求一览表</w:t>
      </w:r>
    </w:p>
    <w:p w14:paraId="5B6079FB">
      <w:pPr>
        <w:pStyle w:val="2"/>
        <w:spacing w:line="360" w:lineRule="auto"/>
        <w:rPr>
          <w:rFonts w:hint="default"/>
          <w:lang w:val="en-US" w:eastAsia="zh-CN"/>
        </w:rPr>
      </w:pPr>
    </w:p>
    <w:p w14:paraId="111EE969">
      <w:pPr>
        <w:snapToGrid w:val="0"/>
        <w:spacing w:line="360" w:lineRule="auto"/>
        <w:rPr>
          <w:rFonts w:ascii="宋体" w:hAnsi="宋体" w:cs="宋体"/>
          <w:b/>
          <w:bCs/>
          <w:sz w:val="22"/>
        </w:rPr>
      </w:pPr>
      <w:r>
        <w:rPr>
          <w:rFonts w:hint="eastAsia" w:ascii="宋体" w:hAnsi="宋体" w:cs="宋体"/>
          <w:b/>
          <w:bCs/>
          <w:sz w:val="22"/>
        </w:rPr>
        <w:t>一、采购内容及要求：</w:t>
      </w:r>
    </w:p>
    <w:p w14:paraId="333B0507">
      <w:pPr>
        <w:snapToGrid w:val="0"/>
        <w:spacing w:line="360" w:lineRule="auto"/>
        <w:ind w:firstLine="440" w:firstLineChars="200"/>
        <w:rPr>
          <w:rFonts w:ascii="宋体" w:hAnsi="宋体" w:cs="宋体"/>
          <w:sz w:val="22"/>
        </w:rPr>
      </w:pPr>
      <w:r>
        <w:rPr>
          <w:rFonts w:hint="eastAsia" w:ascii="宋体" w:hAnsi="宋体" w:cs="宋体"/>
          <w:sz w:val="22"/>
          <w:lang w:eastAsia="zh-CN"/>
        </w:rPr>
        <w:t>成交人</w:t>
      </w:r>
      <w:r>
        <w:rPr>
          <w:rFonts w:hint="eastAsia" w:ascii="宋体" w:hAnsi="宋体" w:cs="宋体"/>
          <w:sz w:val="22"/>
        </w:rPr>
        <w:t>必须在金华地区组建</w:t>
      </w:r>
      <w:r>
        <w:rPr>
          <w:rFonts w:hint="eastAsia" w:ascii="宋体" w:hAnsi="宋体" w:cs="宋体"/>
          <w:sz w:val="22"/>
          <w:lang w:val="en-US" w:eastAsia="zh-CN"/>
        </w:rPr>
        <w:t>2</w:t>
      </w:r>
      <w:r>
        <w:rPr>
          <w:rFonts w:hint="eastAsia" w:ascii="宋体" w:hAnsi="宋体" w:cs="宋体"/>
          <w:sz w:val="22"/>
        </w:rPr>
        <w:t>人以上专业保障队伍，负责永康市气象显示屏的技术保障任务，内容包括</w:t>
      </w:r>
      <w:r>
        <w:rPr>
          <w:rFonts w:hint="eastAsia" w:ascii="宋体" w:hAnsi="宋体" w:cs="宋体"/>
          <w:sz w:val="22"/>
          <w:highlight w:val="none"/>
        </w:rPr>
        <w:t>室内屏</w:t>
      </w:r>
      <w:r>
        <w:rPr>
          <w:rFonts w:hint="eastAsia" w:ascii="宋体" w:hAnsi="宋体" w:cs="宋体"/>
          <w:sz w:val="22"/>
          <w:highlight w:val="none"/>
          <w:lang w:val="en-US" w:eastAsia="zh-CN"/>
        </w:rPr>
        <w:t>34</w:t>
      </w:r>
      <w:r>
        <w:rPr>
          <w:rFonts w:hint="eastAsia" w:ascii="宋体" w:hAnsi="宋体" w:cs="宋体"/>
          <w:sz w:val="22"/>
          <w:highlight w:val="none"/>
        </w:rPr>
        <w:t>套、室外屏</w:t>
      </w:r>
      <w:r>
        <w:rPr>
          <w:rFonts w:hint="eastAsia" w:ascii="宋体" w:hAnsi="宋体" w:cs="宋体"/>
          <w:sz w:val="22"/>
          <w:highlight w:val="none"/>
          <w:lang w:val="en-US" w:eastAsia="zh-CN"/>
        </w:rPr>
        <w:t>49</w:t>
      </w:r>
      <w:r>
        <w:rPr>
          <w:rFonts w:hint="eastAsia" w:ascii="宋体" w:hAnsi="宋体" w:cs="宋体"/>
          <w:sz w:val="22"/>
          <w:highlight w:val="none"/>
        </w:rPr>
        <w:t>套</w:t>
      </w:r>
      <w:r>
        <w:rPr>
          <w:rFonts w:hint="eastAsia" w:ascii="宋体" w:hAnsi="宋体" w:cs="宋体"/>
          <w:sz w:val="22"/>
        </w:rPr>
        <w:t>的日常巡检、定期维护、应急维修、部分屏体升级改造，预警信息发布服务器的管理，终端发布软件的升级和维护。</w:t>
      </w:r>
    </w:p>
    <w:p w14:paraId="5684BFF1">
      <w:pPr>
        <w:snapToGrid w:val="0"/>
        <w:spacing w:line="360" w:lineRule="auto"/>
        <w:rPr>
          <w:rFonts w:ascii="宋体" w:hAnsi="宋体" w:cs="宋体"/>
          <w:sz w:val="22"/>
        </w:rPr>
      </w:pPr>
      <w:r>
        <w:rPr>
          <w:rFonts w:hint="eastAsia" w:ascii="宋体" w:hAnsi="宋体" w:cs="宋体"/>
          <w:b/>
          <w:bCs/>
          <w:sz w:val="22"/>
        </w:rPr>
        <w:t>二、服务质量要求：</w:t>
      </w:r>
      <w:r>
        <w:rPr>
          <w:rFonts w:hint="eastAsia" w:ascii="宋体" w:hAnsi="宋体" w:cs="宋体"/>
          <w:sz w:val="22"/>
        </w:rPr>
        <w:t>见《永康市气象显示屏技术保障服务项目技术规范和服务要求》。</w:t>
      </w:r>
    </w:p>
    <w:p w14:paraId="4162C1D9">
      <w:pPr>
        <w:snapToGrid w:val="0"/>
        <w:spacing w:line="360" w:lineRule="auto"/>
        <w:rPr>
          <w:rFonts w:ascii="宋体" w:hAnsi="宋体" w:cs="宋体"/>
          <w:b/>
          <w:bCs/>
          <w:sz w:val="22"/>
        </w:rPr>
      </w:pPr>
      <w:r>
        <w:rPr>
          <w:rFonts w:hint="eastAsia" w:ascii="宋体" w:hAnsi="宋体" w:cs="宋体"/>
          <w:b/>
          <w:bCs/>
          <w:sz w:val="22"/>
        </w:rPr>
        <w:t>三、永康市气象显示屏维保技术规范和服务要求：</w:t>
      </w:r>
    </w:p>
    <w:p w14:paraId="51F48A34">
      <w:pPr>
        <w:snapToGrid w:val="0"/>
        <w:spacing w:line="360" w:lineRule="auto"/>
        <w:rPr>
          <w:rFonts w:ascii="宋体" w:hAnsi="宋体" w:cs="宋体"/>
          <w:sz w:val="21"/>
          <w:szCs w:val="21"/>
        </w:rPr>
      </w:pPr>
      <w:r>
        <w:rPr>
          <w:rFonts w:hint="eastAsia" w:ascii="宋体" w:hAnsi="宋体" w:cs="宋体"/>
          <w:bCs/>
          <w:sz w:val="21"/>
          <w:szCs w:val="21"/>
        </w:rPr>
        <w:t>1、</w:t>
      </w:r>
      <w:r>
        <w:rPr>
          <w:rFonts w:hint="eastAsia" w:ascii="宋体" w:hAnsi="宋体" w:cs="宋体"/>
          <w:sz w:val="21"/>
          <w:szCs w:val="21"/>
        </w:rPr>
        <w:t>总体原则</w:t>
      </w:r>
    </w:p>
    <w:p w14:paraId="087403C3">
      <w:pPr>
        <w:snapToGrid w:val="0"/>
        <w:spacing w:line="360" w:lineRule="auto"/>
        <w:ind w:firstLine="420" w:firstLineChars="200"/>
        <w:rPr>
          <w:rFonts w:ascii="宋体" w:hAnsi="宋体" w:cs="宋体"/>
          <w:sz w:val="21"/>
          <w:szCs w:val="21"/>
        </w:rPr>
      </w:pPr>
      <w:r>
        <w:rPr>
          <w:rFonts w:hint="eastAsia" w:ascii="宋体" w:hAnsi="宋体" w:cs="宋体"/>
          <w:sz w:val="21"/>
          <w:szCs w:val="21"/>
        </w:rPr>
        <w:t>积极主动，维护要及时，抢修要快速。</w:t>
      </w:r>
    </w:p>
    <w:p w14:paraId="24DA7A39">
      <w:pPr>
        <w:snapToGrid w:val="0"/>
        <w:spacing w:line="360" w:lineRule="auto"/>
        <w:rPr>
          <w:rFonts w:ascii="宋体" w:hAnsi="宋体" w:cs="宋体"/>
          <w:sz w:val="21"/>
          <w:szCs w:val="21"/>
        </w:rPr>
      </w:pPr>
      <w:r>
        <w:rPr>
          <w:rFonts w:hint="eastAsia" w:ascii="宋体" w:hAnsi="宋体" w:cs="宋体"/>
          <w:bCs/>
          <w:sz w:val="21"/>
          <w:szCs w:val="21"/>
        </w:rPr>
        <w:t>2、</w:t>
      </w:r>
      <w:r>
        <w:rPr>
          <w:rFonts w:hint="eastAsia" w:ascii="宋体" w:hAnsi="宋体" w:cs="宋体"/>
          <w:sz w:val="21"/>
          <w:szCs w:val="21"/>
        </w:rPr>
        <w:t>服务总体需求</w:t>
      </w:r>
    </w:p>
    <w:p w14:paraId="2FEBFDC3">
      <w:pPr>
        <w:snapToGrid w:val="0"/>
        <w:spacing w:line="360" w:lineRule="auto"/>
        <w:ind w:firstLine="440" w:firstLineChars="200"/>
        <w:rPr>
          <w:rFonts w:hint="eastAsia" w:ascii="宋体" w:hAnsi="宋体" w:cs="宋体"/>
          <w:sz w:val="21"/>
          <w:szCs w:val="21"/>
        </w:rPr>
      </w:pPr>
      <w:r>
        <w:rPr>
          <w:rFonts w:hint="eastAsia" w:ascii="宋体" w:hAnsi="宋体" w:cs="宋体"/>
          <w:sz w:val="22"/>
          <w:lang w:eastAsia="zh-CN"/>
        </w:rPr>
        <w:t>成交人</w:t>
      </w:r>
      <w:r>
        <w:rPr>
          <w:rFonts w:hint="eastAsia" w:ascii="宋体" w:hAnsi="宋体" w:cs="宋体"/>
          <w:sz w:val="21"/>
          <w:szCs w:val="21"/>
        </w:rPr>
        <w:t>必须组建专业保障队伍，负责永康市气象显示屏的技术保障任务，内容包括</w:t>
      </w:r>
      <w:r>
        <w:rPr>
          <w:rFonts w:hint="eastAsia" w:ascii="宋体" w:hAnsi="宋体" w:cs="宋体"/>
          <w:sz w:val="22"/>
          <w:highlight w:val="none"/>
        </w:rPr>
        <w:t>室内屏</w:t>
      </w:r>
      <w:r>
        <w:rPr>
          <w:rFonts w:hint="eastAsia" w:ascii="宋体" w:hAnsi="宋体" w:cs="宋体"/>
          <w:sz w:val="22"/>
          <w:highlight w:val="none"/>
          <w:lang w:val="en-US" w:eastAsia="zh-CN"/>
        </w:rPr>
        <w:t>34</w:t>
      </w:r>
      <w:r>
        <w:rPr>
          <w:rFonts w:hint="eastAsia" w:ascii="宋体" w:hAnsi="宋体" w:cs="宋体"/>
          <w:sz w:val="22"/>
          <w:highlight w:val="none"/>
        </w:rPr>
        <w:t>套、室外屏</w:t>
      </w:r>
      <w:r>
        <w:rPr>
          <w:rFonts w:hint="eastAsia" w:ascii="宋体" w:hAnsi="宋体" w:cs="宋体"/>
          <w:sz w:val="22"/>
          <w:highlight w:val="none"/>
          <w:lang w:val="en-US" w:eastAsia="zh-CN"/>
        </w:rPr>
        <w:t>49</w:t>
      </w:r>
      <w:r>
        <w:rPr>
          <w:rFonts w:hint="eastAsia" w:ascii="宋体" w:hAnsi="宋体" w:cs="宋体"/>
          <w:sz w:val="22"/>
          <w:highlight w:val="none"/>
        </w:rPr>
        <w:t>套</w:t>
      </w:r>
      <w:r>
        <w:rPr>
          <w:rFonts w:hint="eastAsia" w:ascii="宋体" w:hAnsi="宋体" w:cs="宋体"/>
          <w:sz w:val="21"/>
          <w:szCs w:val="21"/>
        </w:rPr>
        <w:t>的日常巡检、定期维护、应急维修、部分屏体升级改造，预警信息发布服务器的管理，终端发布软件的升级和维护。</w:t>
      </w:r>
    </w:p>
    <w:p w14:paraId="19D0ABD5">
      <w:pPr>
        <w:pStyle w:val="2"/>
        <w:rPr>
          <w:rFonts w:hint="default" w:eastAsia="宋体"/>
          <w:lang w:val="en-US" w:eastAsia="zh-CN"/>
        </w:rPr>
      </w:pPr>
      <w:r>
        <w:rPr>
          <w:rFonts w:hint="eastAsia" w:cs="宋体"/>
          <w:sz w:val="21"/>
          <w:szCs w:val="21"/>
          <w:lang w:val="en-US" w:eastAsia="zh-CN"/>
        </w:rPr>
        <w:t xml:space="preserve">    在维保服务期内由采购方提供地点，成交方提供升级2套室内显示屏。</w:t>
      </w:r>
    </w:p>
    <w:p w14:paraId="1D88093B">
      <w:pPr>
        <w:snapToGrid w:val="0"/>
        <w:spacing w:line="360" w:lineRule="auto"/>
        <w:rPr>
          <w:rFonts w:ascii="宋体" w:hAnsi="宋体" w:cs="宋体"/>
          <w:b/>
          <w:bCs w:val="0"/>
          <w:sz w:val="21"/>
          <w:szCs w:val="21"/>
        </w:rPr>
      </w:pPr>
      <w:r>
        <w:rPr>
          <w:rFonts w:hint="eastAsia" w:ascii="宋体" w:hAnsi="宋体" w:cs="宋体"/>
          <w:b/>
          <w:bCs w:val="0"/>
          <w:sz w:val="21"/>
          <w:szCs w:val="21"/>
        </w:rPr>
        <w:t>2.1 维护要求</w:t>
      </w:r>
    </w:p>
    <w:p w14:paraId="230192E4">
      <w:pPr>
        <w:spacing w:line="360" w:lineRule="auto"/>
        <w:ind w:firstLine="411" w:firstLineChars="196"/>
        <w:rPr>
          <w:rFonts w:ascii="宋体" w:hAnsi="宋体" w:cs="宋体"/>
          <w:sz w:val="21"/>
          <w:szCs w:val="21"/>
        </w:rPr>
      </w:pPr>
      <w:r>
        <w:rPr>
          <w:rFonts w:hint="eastAsia" w:ascii="宋体" w:hAnsi="宋体" w:cs="宋体"/>
          <w:sz w:val="21"/>
          <w:szCs w:val="21"/>
        </w:rPr>
        <w:t>（1）定期维护及巡检每季度一次，并在每次巡检后递交甲方巡检报告。</w:t>
      </w:r>
    </w:p>
    <w:p w14:paraId="0E9E90B1">
      <w:pPr>
        <w:spacing w:line="360" w:lineRule="auto"/>
        <w:ind w:firstLine="431" w:firstLineChars="196"/>
        <w:rPr>
          <w:rFonts w:ascii="宋体" w:hAnsi="宋体" w:cs="宋体"/>
          <w:sz w:val="21"/>
          <w:szCs w:val="21"/>
        </w:rPr>
      </w:pPr>
      <w:r>
        <w:rPr>
          <w:rFonts w:hint="eastAsia" w:ascii="宋体" w:hAnsi="宋体" w:cs="宋体"/>
          <w:sz w:val="22"/>
          <w:lang w:eastAsia="zh-CN"/>
        </w:rPr>
        <w:t>成交人</w:t>
      </w:r>
      <w:r>
        <w:rPr>
          <w:rFonts w:hint="eastAsia" w:ascii="宋体" w:hAnsi="宋体" w:cs="宋体"/>
          <w:sz w:val="21"/>
          <w:szCs w:val="21"/>
        </w:rPr>
        <w:t>在巡检过程中，除做好正常的软硬件维护维修外，还应及时应对显示屏进行及时加固处理，确保不出现松动、掉落等情况。若发生显示屏意外情况致使第三者人身或财产遭受损害的，由</w:t>
      </w:r>
      <w:r>
        <w:rPr>
          <w:rFonts w:hint="eastAsia" w:ascii="宋体" w:hAnsi="宋体" w:cs="宋体"/>
          <w:sz w:val="22"/>
          <w:lang w:eastAsia="zh-CN"/>
        </w:rPr>
        <w:t>成交人</w:t>
      </w:r>
      <w:r>
        <w:rPr>
          <w:rFonts w:hint="eastAsia" w:ascii="宋体" w:hAnsi="宋体" w:cs="宋体"/>
          <w:sz w:val="21"/>
          <w:szCs w:val="21"/>
        </w:rPr>
        <w:t>承担相应责任。</w:t>
      </w:r>
    </w:p>
    <w:p w14:paraId="0B38D00F">
      <w:pPr>
        <w:spacing w:line="360" w:lineRule="auto"/>
        <w:ind w:firstLine="411" w:firstLineChars="196"/>
        <w:rPr>
          <w:rFonts w:ascii="宋体" w:hAnsi="宋体" w:cs="宋体"/>
          <w:sz w:val="21"/>
          <w:szCs w:val="21"/>
        </w:rPr>
      </w:pPr>
      <w:r>
        <w:rPr>
          <w:rFonts w:hint="eastAsia" w:ascii="宋体" w:hAnsi="宋体" w:cs="宋体"/>
          <w:sz w:val="21"/>
          <w:szCs w:val="21"/>
        </w:rPr>
        <w:t>（2）</w:t>
      </w:r>
      <w:r>
        <w:rPr>
          <w:rFonts w:hint="eastAsia" w:ascii="宋体" w:hAnsi="宋体" w:cs="宋体"/>
          <w:sz w:val="22"/>
          <w:lang w:eastAsia="zh-CN"/>
        </w:rPr>
        <w:t>成交人</w:t>
      </w:r>
      <w:r>
        <w:rPr>
          <w:rFonts w:hint="eastAsia" w:ascii="宋体" w:hAnsi="宋体" w:cs="宋体"/>
          <w:sz w:val="21"/>
          <w:szCs w:val="21"/>
        </w:rPr>
        <w:t>应具备远程监控（监测）显示屏市电是否正常运行的技术手段，一旦出现停电，应在第一时间内监控发现，并响应。</w:t>
      </w:r>
    </w:p>
    <w:p w14:paraId="4A141545">
      <w:pPr>
        <w:spacing w:line="360" w:lineRule="auto"/>
        <w:ind w:firstLine="411" w:firstLineChars="196"/>
        <w:rPr>
          <w:rFonts w:ascii="宋体" w:hAnsi="宋体" w:cs="宋体"/>
          <w:sz w:val="21"/>
          <w:szCs w:val="21"/>
        </w:rPr>
      </w:pPr>
      <w:r>
        <w:rPr>
          <w:rFonts w:hint="eastAsia" w:ascii="宋体" w:hAnsi="宋体" w:cs="宋体"/>
          <w:sz w:val="21"/>
          <w:szCs w:val="21"/>
        </w:rPr>
        <w:t>（3）巡查时增加电力设备安全巡查，针对设备相关的涉电安全问题进行排查和整改。</w:t>
      </w:r>
    </w:p>
    <w:p w14:paraId="12F70D6A">
      <w:pPr>
        <w:spacing w:line="360" w:lineRule="auto"/>
        <w:ind w:firstLine="411" w:firstLineChars="196"/>
        <w:rPr>
          <w:rFonts w:ascii="宋体" w:hAnsi="宋体" w:cs="宋体"/>
          <w:sz w:val="21"/>
          <w:szCs w:val="21"/>
        </w:rPr>
      </w:pPr>
      <w:r>
        <w:rPr>
          <w:rFonts w:hint="eastAsia" w:ascii="宋体" w:hAnsi="宋体" w:cs="宋体"/>
          <w:sz w:val="21"/>
          <w:szCs w:val="21"/>
        </w:rPr>
        <w:t>（4）每季度制定维护计划日程表，采购人将根据日程表不定期抽检维护情况，未通知采购人变更维护时间的，视为按日程表维护。</w:t>
      </w:r>
    </w:p>
    <w:p w14:paraId="2FBFCA8E">
      <w:pPr>
        <w:spacing w:line="360" w:lineRule="auto"/>
        <w:ind w:firstLine="411" w:firstLineChars="196"/>
        <w:rPr>
          <w:rFonts w:ascii="宋体" w:hAnsi="宋体" w:cs="宋体"/>
          <w:sz w:val="21"/>
          <w:szCs w:val="21"/>
        </w:rPr>
      </w:pPr>
      <w:r>
        <w:rPr>
          <w:rFonts w:hint="eastAsia" w:ascii="宋体" w:hAnsi="宋体" w:cs="宋体"/>
          <w:sz w:val="21"/>
          <w:szCs w:val="21"/>
        </w:rPr>
        <w:t>（5）每次巡检维护包括屏体显示、显示屏幕布、PLC温度传感器、GPRS一体式无线气象专用控制系统、开关电源、散热风扇等是否运行正常。每次巡检维护情况应详细记录于《永康市气象预警信息显示系统巡检维护记录表》。</w:t>
      </w:r>
    </w:p>
    <w:p w14:paraId="380FB416">
      <w:pPr>
        <w:spacing w:line="360" w:lineRule="auto"/>
        <w:ind w:firstLine="420" w:firstLineChars="200"/>
        <w:rPr>
          <w:rFonts w:ascii="宋体" w:hAnsi="宋体" w:cs="宋体"/>
          <w:sz w:val="21"/>
          <w:szCs w:val="21"/>
        </w:rPr>
      </w:pPr>
      <w:r>
        <w:rPr>
          <w:rFonts w:hint="eastAsia" w:ascii="宋体" w:hAnsi="宋体" w:cs="宋体"/>
          <w:sz w:val="21"/>
          <w:szCs w:val="21"/>
        </w:rPr>
        <w:t>（6）配合气象显示屏技术改造和升级，气象显示屏一经安装，原则上不再迁址，如确需搬迁的，</w:t>
      </w:r>
      <w:r>
        <w:rPr>
          <w:rFonts w:hint="eastAsia" w:ascii="宋体" w:hAnsi="宋体" w:cs="宋体"/>
          <w:sz w:val="22"/>
          <w:lang w:eastAsia="zh-CN"/>
        </w:rPr>
        <w:t>成交人</w:t>
      </w:r>
      <w:r>
        <w:rPr>
          <w:rFonts w:hint="eastAsia" w:ascii="宋体" w:hAnsi="宋体" w:cs="宋体"/>
          <w:sz w:val="21"/>
          <w:szCs w:val="21"/>
        </w:rPr>
        <w:t>须配合采购人做好安装地点确认，并协助采购人做好迁移工作；</w:t>
      </w:r>
    </w:p>
    <w:p w14:paraId="478998EC">
      <w:pPr>
        <w:spacing w:line="360" w:lineRule="auto"/>
        <w:ind w:firstLine="420" w:firstLineChars="200"/>
        <w:rPr>
          <w:rFonts w:ascii="宋体" w:hAnsi="宋体" w:cs="宋体"/>
          <w:sz w:val="21"/>
          <w:szCs w:val="21"/>
        </w:rPr>
      </w:pPr>
      <w:r>
        <w:rPr>
          <w:rFonts w:hint="eastAsia" w:ascii="宋体" w:hAnsi="宋体" w:cs="宋体"/>
          <w:sz w:val="21"/>
          <w:szCs w:val="21"/>
        </w:rPr>
        <w:t>（7）配合采购人做好气象显示屏的定期检定工作的管理，对需要更换、维修的设备进行维修和更换。</w:t>
      </w:r>
    </w:p>
    <w:p w14:paraId="133E8CD9">
      <w:pPr>
        <w:spacing w:line="360" w:lineRule="auto"/>
        <w:rPr>
          <w:rFonts w:ascii="宋体" w:hAnsi="宋体" w:cs="宋体"/>
          <w:b/>
          <w:bCs w:val="0"/>
          <w:sz w:val="21"/>
          <w:szCs w:val="21"/>
        </w:rPr>
      </w:pPr>
      <w:r>
        <w:rPr>
          <w:rFonts w:hint="eastAsia" w:ascii="宋体" w:hAnsi="宋体" w:cs="宋体"/>
          <w:b/>
          <w:bCs w:val="0"/>
          <w:sz w:val="21"/>
          <w:szCs w:val="21"/>
        </w:rPr>
        <w:t>2.2 故障维修要求</w:t>
      </w:r>
    </w:p>
    <w:p w14:paraId="4E2C8606">
      <w:pPr>
        <w:spacing w:line="360" w:lineRule="auto"/>
        <w:ind w:firstLine="420" w:firstLineChars="200"/>
        <w:rPr>
          <w:rFonts w:ascii="宋体" w:hAnsi="宋体" w:cs="宋体"/>
          <w:sz w:val="21"/>
          <w:szCs w:val="21"/>
        </w:rPr>
      </w:pPr>
      <w:r>
        <w:rPr>
          <w:rFonts w:hint="eastAsia" w:ascii="宋体" w:hAnsi="宋体" w:cs="宋体"/>
          <w:sz w:val="21"/>
          <w:szCs w:val="21"/>
        </w:rPr>
        <w:t>（1）在接到采购方气象显示屏故障维修通知后，须在1小时内电话响应并提供解决方案；若不能以电话方式解决故障，须在24小时内赶到现场（紧急情况须3小时内到达现场），48小时内解决。若不能现场解决的须提供同等性能、同等配置的设备替换，以确保采购人的正常使用；或与采购人协商解决。</w:t>
      </w:r>
      <w:r>
        <w:rPr>
          <w:rFonts w:hint="eastAsia" w:ascii="宋体" w:hAnsi="宋体" w:cs="宋体"/>
          <w:sz w:val="22"/>
          <w:lang w:eastAsia="zh-CN"/>
        </w:rPr>
        <w:t>成交人</w:t>
      </w:r>
      <w:r>
        <w:rPr>
          <w:rFonts w:hint="eastAsia" w:ascii="宋体" w:hAnsi="宋体" w:cs="宋体"/>
          <w:sz w:val="21"/>
          <w:szCs w:val="21"/>
        </w:rPr>
        <w:t>设置值班电话或24小时开机的检修人员手机，确保随时联系到值班或检修人员。</w:t>
      </w:r>
    </w:p>
    <w:p w14:paraId="496840F6">
      <w:pPr>
        <w:spacing w:line="360" w:lineRule="auto"/>
        <w:ind w:firstLine="420" w:firstLineChars="200"/>
        <w:rPr>
          <w:rFonts w:ascii="宋体" w:hAnsi="宋体" w:cs="宋体"/>
          <w:sz w:val="21"/>
          <w:szCs w:val="21"/>
        </w:rPr>
      </w:pPr>
      <w:r>
        <w:rPr>
          <w:rFonts w:hint="eastAsia" w:ascii="宋体" w:hAnsi="宋体" w:cs="宋体"/>
          <w:sz w:val="21"/>
          <w:szCs w:val="21"/>
        </w:rPr>
        <w:t>（2）因第三方原因造成的故障（停电、通信中断等不可抗拒的客观原因），必须及时通知采购人并积极跟进查找原因，待条件恢复后，需负责及时恢复设备正常运行。</w:t>
      </w:r>
    </w:p>
    <w:p w14:paraId="4687C682">
      <w:pPr>
        <w:spacing w:line="360" w:lineRule="auto"/>
        <w:ind w:firstLine="420" w:firstLineChars="200"/>
        <w:rPr>
          <w:rFonts w:ascii="宋体" w:hAnsi="宋体" w:cs="宋体"/>
          <w:sz w:val="21"/>
          <w:szCs w:val="21"/>
        </w:rPr>
      </w:pPr>
      <w:r>
        <w:rPr>
          <w:rFonts w:hint="eastAsia" w:ascii="宋体" w:hAnsi="宋体" w:cs="宋体"/>
          <w:sz w:val="21"/>
          <w:szCs w:val="21"/>
        </w:rPr>
        <w:t>（3）维修检测备件</w:t>
      </w:r>
      <w:r>
        <w:rPr>
          <w:rFonts w:hint="eastAsia" w:ascii="宋体" w:hAnsi="宋体" w:cs="宋体"/>
          <w:sz w:val="22"/>
          <w:lang w:eastAsia="zh-CN"/>
        </w:rPr>
        <w:t>成交</w:t>
      </w:r>
      <w:r>
        <w:rPr>
          <w:rFonts w:hint="eastAsia" w:ascii="宋体" w:hAnsi="宋体" w:cs="宋体"/>
          <w:sz w:val="21"/>
          <w:szCs w:val="21"/>
        </w:rPr>
        <w:t>服务方自行采购。</w:t>
      </w:r>
    </w:p>
    <w:p w14:paraId="7112E05E">
      <w:pPr>
        <w:spacing w:line="360" w:lineRule="auto"/>
        <w:ind w:left="420"/>
        <w:rPr>
          <w:rFonts w:ascii="宋体" w:hAnsi="宋体" w:cs="宋体"/>
          <w:sz w:val="21"/>
          <w:szCs w:val="21"/>
        </w:rPr>
      </w:pPr>
      <w:r>
        <w:rPr>
          <w:rFonts w:hint="eastAsia" w:ascii="宋体" w:hAnsi="宋体" w:cs="宋体"/>
          <w:sz w:val="21"/>
          <w:szCs w:val="21"/>
        </w:rPr>
        <w:t>（4）每次故障维修后，填写于《永康市气象显示屏故障维修记录表》。</w:t>
      </w:r>
    </w:p>
    <w:p w14:paraId="041C9771">
      <w:pPr>
        <w:pStyle w:val="6"/>
        <w:numPr>
          <w:ilvl w:val="0"/>
          <w:numId w:val="0"/>
        </w:numPr>
        <w:adjustRightInd w:val="0"/>
        <w:snapToGrid w:val="0"/>
        <w:spacing w:line="360" w:lineRule="auto"/>
        <w:ind w:firstLine="420" w:firstLineChars="200"/>
        <w:rPr>
          <w:rFonts w:hint="eastAsia" w:hAnsi="宋体" w:cs="宋体"/>
          <w:color w:val="auto"/>
          <w:sz w:val="21"/>
          <w:szCs w:val="21"/>
        </w:rPr>
      </w:pPr>
      <w:r>
        <w:rPr>
          <w:rFonts w:hint="eastAsia" w:hAnsi="宋体" w:cs="宋体"/>
          <w:color w:val="auto"/>
          <w:sz w:val="21"/>
          <w:szCs w:val="21"/>
          <w:lang w:eastAsia="zh-CN"/>
        </w:rPr>
        <w:t>（</w:t>
      </w:r>
      <w:r>
        <w:rPr>
          <w:rFonts w:hint="eastAsia" w:hAnsi="宋体" w:cs="宋体"/>
          <w:color w:val="auto"/>
          <w:sz w:val="21"/>
          <w:szCs w:val="21"/>
          <w:lang w:val="en-US" w:eastAsia="zh-CN"/>
        </w:rPr>
        <w:t>5</w:t>
      </w:r>
      <w:r>
        <w:rPr>
          <w:rFonts w:hint="eastAsia" w:hAnsi="宋体" w:cs="宋体"/>
          <w:color w:val="auto"/>
          <w:sz w:val="21"/>
          <w:szCs w:val="21"/>
          <w:lang w:eastAsia="zh-CN"/>
        </w:rPr>
        <w:t>）物联网</w:t>
      </w:r>
      <w:r>
        <w:rPr>
          <w:rFonts w:hint="eastAsia" w:hAnsi="宋体" w:cs="宋体"/>
          <w:color w:val="auto"/>
          <w:sz w:val="21"/>
          <w:szCs w:val="21"/>
          <w:lang w:val="en-US" w:eastAsia="zh-CN"/>
        </w:rPr>
        <w:t>SIM</w:t>
      </w:r>
      <w:r>
        <w:rPr>
          <w:rFonts w:hint="eastAsia" w:hAnsi="宋体" w:cs="宋体"/>
          <w:color w:val="auto"/>
          <w:sz w:val="21"/>
          <w:szCs w:val="21"/>
        </w:rPr>
        <w:t>卡全部由</w:t>
      </w:r>
      <w:r>
        <w:rPr>
          <w:rFonts w:hint="eastAsia" w:ascii="宋体" w:hAnsi="宋体" w:cs="宋体"/>
          <w:sz w:val="22"/>
          <w:lang w:eastAsia="zh-CN"/>
        </w:rPr>
        <w:t>成交人</w:t>
      </w:r>
      <w:r>
        <w:rPr>
          <w:rFonts w:hint="eastAsia" w:hAnsi="宋体" w:cs="宋体"/>
          <w:color w:val="auto"/>
          <w:sz w:val="21"/>
          <w:szCs w:val="21"/>
        </w:rPr>
        <w:t>提供，流量不低于</w:t>
      </w:r>
      <w:r>
        <w:rPr>
          <w:rFonts w:hint="eastAsia" w:hAnsi="宋体" w:cs="宋体"/>
          <w:color w:val="auto"/>
          <w:sz w:val="21"/>
          <w:szCs w:val="21"/>
          <w:lang w:val="en-US" w:eastAsia="zh-CN"/>
        </w:rPr>
        <w:t>1GB</w:t>
      </w:r>
      <w:r>
        <w:rPr>
          <w:rFonts w:hint="eastAsia" w:hAnsi="宋体" w:cs="宋体"/>
          <w:color w:val="auto"/>
          <w:sz w:val="21"/>
          <w:szCs w:val="21"/>
        </w:rPr>
        <w:t>每月</w:t>
      </w:r>
      <w:r>
        <w:rPr>
          <w:rFonts w:hint="eastAsia" w:hAnsi="宋体" w:cs="宋体"/>
          <w:color w:val="auto"/>
          <w:sz w:val="21"/>
          <w:szCs w:val="21"/>
          <w:lang w:val="en-US" w:eastAsia="zh-CN"/>
        </w:rPr>
        <w:t>/每张</w:t>
      </w:r>
      <w:r>
        <w:rPr>
          <w:rFonts w:hint="eastAsia" w:hAnsi="宋体" w:cs="宋体"/>
          <w:color w:val="auto"/>
          <w:sz w:val="21"/>
          <w:szCs w:val="21"/>
        </w:rPr>
        <w:t>，维护期内</w:t>
      </w:r>
      <w:r>
        <w:rPr>
          <w:rFonts w:hint="eastAsia" w:hAnsi="宋体" w:cs="宋体"/>
          <w:color w:val="auto"/>
          <w:sz w:val="21"/>
          <w:szCs w:val="21"/>
          <w:lang w:eastAsia="zh-CN"/>
        </w:rPr>
        <w:t>物联网</w:t>
      </w:r>
      <w:r>
        <w:rPr>
          <w:rFonts w:hint="eastAsia" w:hAnsi="宋体" w:cs="宋体"/>
          <w:color w:val="auto"/>
          <w:sz w:val="21"/>
          <w:szCs w:val="21"/>
          <w:lang w:val="en-US" w:eastAsia="zh-CN"/>
        </w:rPr>
        <w:t>SIM</w:t>
      </w:r>
      <w:r>
        <w:rPr>
          <w:rFonts w:hint="eastAsia" w:hAnsi="宋体" w:cs="宋体"/>
          <w:color w:val="auto"/>
          <w:sz w:val="21"/>
          <w:szCs w:val="21"/>
        </w:rPr>
        <w:t>卡资费由</w:t>
      </w:r>
      <w:r>
        <w:rPr>
          <w:rFonts w:hint="eastAsia" w:ascii="宋体" w:hAnsi="宋体" w:cs="宋体"/>
          <w:sz w:val="22"/>
          <w:lang w:eastAsia="zh-CN"/>
        </w:rPr>
        <w:t>成交人</w:t>
      </w:r>
      <w:r>
        <w:rPr>
          <w:rFonts w:hint="eastAsia" w:hAnsi="宋体" w:cs="宋体"/>
          <w:color w:val="auto"/>
          <w:sz w:val="21"/>
          <w:szCs w:val="21"/>
        </w:rPr>
        <w:t>负责。以中国移动M2M专用(U)SIM卡设</w:t>
      </w:r>
      <w:r>
        <w:rPr>
          <w:rFonts w:hint="eastAsia" w:hAnsi="宋体" w:cs="宋体"/>
          <w:color w:val="auto"/>
          <w:spacing w:val="-13"/>
          <w:sz w:val="21"/>
          <w:szCs w:val="21"/>
        </w:rPr>
        <w:t>备</w:t>
      </w:r>
      <w:r>
        <w:rPr>
          <w:rFonts w:hint="eastAsia" w:hAnsi="宋体" w:cs="宋体"/>
          <w:color w:val="auto"/>
          <w:sz w:val="21"/>
          <w:szCs w:val="21"/>
        </w:rPr>
        <w:t>规范的T4级别（贴片SIM卡必须直接焊接在控制卡上）</w:t>
      </w:r>
    </w:p>
    <w:p w14:paraId="2EB995E9">
      <w:pPr>
        <w:spacing w:line="240" w:lineRule="auto"/>
        <w:rPr>
          <w:rFonts w:ascii="宋体" w:hAnsi="宋体" w:cs="宋体"/>
          <w:color w:val="auto"/>
          <w:sz w:val="21"/>
          <w:szCs w:val="21"/>
        </w:rPr>
      </w:pPr>
      <w:r>
        <w:rPr>
          <w:rFonts w:hint="eastAsia" w:ascii="宋体" w:hAnsi="宋体" w:cs="宋体"/>
          <w:color w:val="auto"/>
          <w:sz w:val="21"/>
          <w:szCs w:val="21"/>
        </w:rPr>
        <w:drawing>
          <wp:inline distT="0" distB="0" distL="114300" distR="114300">
            <wp:extent cx="3946525" cy="1951990"/>
            <wp:effectExtent l="0" t="0" r="15875" b="10160"/>
            <wp:docPr id="3" name="图片 6" descr="图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图片4"/>
                    <pic:cNvPicPr>
                      <a:picLocks noChangeAspect="1"/>
                    </pic:cNvPicPr>
                  </pic:nvPicPr>
                  <pic:blipFill>
                    <a:blip r:embed="rId4" cstate="print"/>
                    <a:stretch>
                      <a:fillRect/>
                    </a:stretch>
                  </pic:blipFill>
                  <pic:spPr>
                    <a:xfrm>
                      <a:off x="0" y="0"/>
                      <a:ext cx="3946525" cy="1951990"/>
                    </a:xfrm>
                    <a:prstGeom prst="rect">
                      <a:avLst/>
                    </a:prstGeom>
                    <a:noFill/>
                    <a:ln w="9525">
                      <a:noFill/>
                    </a:ln>
                  </pic:spPr>
                </pic:pic>
              </a:graphicData>
            </a:graphic>
          </wp:inline>
        </w:drawing>
      </w:r>
    </w:p>
    <w:p w14:paraId="6B1E937D">
      <w:pPr>
        <w:spacing w:line="240" w:lineRule="auto"/>
        <w:rPr>
          <w:rFonts w:ascii="宋体" w:hAnsi="宋体" w:cs="宋体"/>
          <w:color w:val="auto"/>
          <w:sz w:val="21"/>
          <w:szCs w:val="21"/>
        </w:rPr>
      </w:pPr>
      <w:r>
        <w:rPr>
          <w:rFonts w:hint="eastAsia" w:ascii="宋体" w:hAnsi="宋体" w:cs="宋体"/>
          <w:color w:val="auto"/>
          <w:sz w:val="21"/>
          <w:szCs w:val="21"/>
        </w:rPr>
        <w:t>M2M</w:t>
      </w:r>
      <w:r>
        <w:rPr>
          <w:rFonts w:hint="eastAsia" w:ascii="宋体" w:hAnsi="宋体" w:cs="宋体"/>
          <w:color w:val="auto"/>
          <w:sz w:val="21"/>
          <w:szCs w:val="21"/>
        </w:rPr>
        <w:tab/>
      </w:r>
      <w:r>
        <w:rPr>
          <w:rFonts w:hint="eastAsia" w:ascii="宋体" w:hAnsi="宋体" w:cs="宋体"/>
          <w:color w:val="auto"/>
          <w:sz w:val="21"/>
          <w:szCs w:val="21"/>
        </w:rPr>
        <w:t>专用(U)SIM卡尺寸图：</w:t>
      </w:r>
    </w:p>
    <w:p w14:paraId="5A384EC5">
      <w:pPr>
        <w:spacing w:line="240" w:lineRule="auto"/>
        <w:jc w:val="both"/>
        <w:rPr>
          <w:rFonts w:hint="eastAsia" w:ascii="宋体" w:hAnsi="宋体" w:cs="宋体"/>
          <w:color w:val="auto"/>
          <w:sz w:val="21"/>
          <w:szCs w:val="21"/>
        </w:rPr>
      </w:pPr>
      <w:r>
        <w:rPr>
          <w:rFonts w:hint="eastAsia" w:ascii="宋体" w:hAnsi="宋体" w:cs="宋体"/>
          <w:color w:val="auto"/>
          <w:sz w:val="21"/>
          <w:szCs w:val="21"/>
        </w:rPr>
        <w:drawing>
          <wp:inline distT="0" distB="0" distL="114300" distR="114300">
            <wp:extent cx="1334135" cy="1763395"/>
            <wp:effectExtent l="0" t="0" r="8255" b="18415"/>
            <wp:docPr id="4" name="图片 7"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图片1"/>
                    <pic:cNvPicPr>
                      <a:picLocks noChangeAspect="1"/>
                    </pic:cNvPicPr>
                  </pic:nvPicPr>
                  <pic:blipFill>
                    <a:blip r:embed="rId5" cstate="print"/>
                    <a:srcRect l="41760" b="15951"/>
                    <a:stretch>
                      <a:fillRect/>
                    </a:stretch>
                  </pic:blipFill>
                  <pic:spPr>
                    <a:xfrm rot="-5400000">
                      <a:off x="0" y="0"/>
                      <a:ext cx="1334135" cy="1763395"/>
                    </a:xfrm>
                    <a:prstGeom prst="rect">
                      <a:avLst/>
                    </a:prstGeom>
                    <a:noFill/>
                    <a:ln w="9525">
                      <a:noFill/>
                    </a:ln>
                  </pic:spPr>
                </pic:pic>
              </a:graphicData>
            </a:graphic>
          </wp:inline>
        </w:drawing>
      </w:r>
      <w:r>
        <w:rPr>
          <w:rFonts w:hint="eastAsia" w:ascii="宋体" w:hAnsi="宋体" w:cs="宋体"/>
          <w:color w:val="auto"/>
          <w:sz w:val="21"/>
          <w:szCs w:val="21"/>
        </w:rPr>
        <w:drawing>
          <wp:inline distT="0" distB="0" distL="114300" distR="114300">
            <wp:extent cx="1483360" cy="1256030"/>
            <wp:effectExtent l="0" t="0" r="2540" b="1270"/>
            <wp:docPr id="8" name="图片 8"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2"/>
                    <pic:cNvPicPr>
                      <a:picLocks noChangeAspect="1"/>
                    </pic:cNvPicPr>
                  </pic:nvPicPr>
                  <pic:blipFill>
                    <a:blip r:embed="rId6" cstate="print"/>
                    <a:stretch>
                      <a:fillRect/>
                    </a:stretch>
                  </pic:blipFill>
                  <pic:spPr>
                    <a:xfrm>
                      <a:off x="0" y="0"/>
                      <a:ext cx="1483360" cy="1256030"/>
                    </a:xfrm>
                    <a:prstGeom prst="rect">
                      <a:avLst/>
                    </a:prstGeom>
                    <a:noFill/>
                    <a:ln w="9525">
                      <a:noFill/>
                    </a:ln>
                  </pic:spPr>
                </pic:pic>
              </a:graphicData>
            </a:graphic>
          </wp:inline>
        </w:drawing>
      </w:r>
      <w:r>
        <w:rPr>
          <w:rFonts w:hint="eastAsia" w:ascii="宋体" w:hAnsi="宋体" w:cs="宋体"/>
          <w:color w:val="auto"/>
          <w:sz w:val="21"/>
          <w:szCs w:val="21"/>
        </w:rPr>
        <w:drawing>
          <wp:inline distT="0" distB="0" distL="114300" distR="114300">
            <wp:extent cx="1089660" cy="1624965"/>
            <wp:effectExtent l="0" t="0" r="13335" b="15240"/>
            <wp:docPr id="14" name="图片 9"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9" descr="图片3"/>
                    <pic:cNvPicPr>
                      <a:picLocks noChangeAspect="1"/>
                    </pic:cNvPicPr>
                  </pic:nvPicPr>
                  <pic:blipFill>
                    <a:blip r:embed="rId7" cstate="print"/>
                    <a:stretch>
                      <a:fillRect/>
                    </a:stretch>
                  </pic:blipFill>
                  <pic:spPr>
                    <a:xfrm rot="-5400000">
                      <a:off x="0" y="0"/>
                      <a:ext cx="1089660" cy="1624965"/>
                    </a:xfrm>
                    <a:prstGeom prst="rect">
                      <a:avLst/>
                    </a:prstGeom>
                    <a:noFill/>
                    <a:ln w="9525">
                      <a:noFill/>
                    </a:ln>
                  </pic:spPr>
                </pic:pic>
              </a:graphicData>
            </a:graphic>
          </wp:inline>
        </w:drawing>
      </w:r>
    </w:p>
    <w:p w14:paraId="3D20046F">
      <w:pPr>
        <w:spacing w:line="240" w:lineRule="auto"/>
        <w:jc w:val="both"/>
        <w:rPr>
          <w:rFonts w:hAnsi="宋体" w:cs="宋体"/>
          <w:color w:val="auto"/>
          <w:sz w:val="21"/>
          <w:szCs w:val="21"/>
        </w:rPr>
      </w:pPr>
      <w:r>
        <w:rPr>
          <w:rFonts w:hint="eastAsia" w:hAnsi="宋体" w:cs="宋体"/>
          <w:color w:val="auto"/>
          <w:sz w:val="21"/>
          <w:szCs w:val="21"/>
        </w:rPr>
        <w:t>（5）售后服务指示牌：参照</w:t>
      </w:r>
      <w:r>
        <w:rPr>
          <w:rFonts w:hint="eastAsia" w:hAnsi="宋体" w:cs="宋体"/>
          <w:color w:val="auto"/>
          <w:sz w:val="21"/>
          <w:szCs w:val="21"/>
          <w:lang w:eastAsia="zh-CN"/>
        </w:rPr>
        <w:t>以下</w:t>
      </w:r>
      <w:r>
        <w:rPr>
          <w:rFonts w:hint="eastAsia" w:hAnsi="宋体" w:cs="宋体"/>
          <w:color w:val="auto"/>
          <w:sz w:val="21"/>
          <w:szCs w:val="21"/>
        </w:rPr>
        <w:t>标准制作。</w:t>
      </w:r>
    </w:p>
    <w:p w14:paraId="3A48EA93">
      <w:pPr>
        <w:spacing w:line="240" w:lineRule="auto"/>
        <w:rPr>
          <w:rFonts w:ascii="宋体" w:hAnsi="宋体" w:cs="宋体"/>
          <w:color w:val="auto"/>
          <w:sz w:val="24"/>
        </w:rPr>
      </w:pPr>
      <w:r>
        <w:rPr>
          <w:rFonts w:hint="eastAsia" w:ascii="宋体" w:hAnsi="宋体" w:cs="宋体"/>
          <w:color w:val="auto"/>
          <w:szCs w:val="21"/>
          <w:lang w:val="en-US" w:eastAsia="zh-CN"/>
        </w:rPr>
        <w:t xml:space="preserve">     </w:t>
      </w:r>
      <w:r>
        <w:drawing>
          <wp:inline distT="0" distB="0" distL="114300" distR="114300">
            <wp:extent cx="795020" cy="793115"/>
            <wp:effectExtent l="0" t="0" r="5080" b="698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8"/>
                    <a:stretch>
                      <a:fillRect/>
                    </a:stretch>
                  </pic:blipFill>
                  <pic:spPr>
                    <a:xfrm>
                      <a:off x="0" y="0"/>
                      <a:ext cx="795020" cy="793115"/>
                    </a:xfrm>
                    <a:prstGeom prst="rect">
                      <a:avLst/>
                    </a:prstGeom>
                    <a:noFill/>
                    <a:ln>
                      <a:noFill/>
                    </a:ln>
                  </pic:spPr>
                </pic:pic>
              </a:graphicData>
            </a:graphic>
          </wp:inline>
        </w:drawing>
      </w:r>
    </w:p>
    <w:p w14:paraId="042AB509">
      <w:pPr>
        <w:spacing w:line="360" w:lineRule="auto"/>
        <w:rPr>
          <w:rFonts w:ascii="宋体" w:hAnsi="宋体" w:cs="宋体"/>
          <w:b/>
          <w:bCs w:val="0"/>
        </w:rPr>
      </w:pPr>
      <w:r>
        <w:rPr>
          <w:rFonts w:hint="eastAsia" w:ascii="宋体" w:hAnsi="宋体" w:cs="宋体"/>
          <w:b/>
          <w:bCs w:val="0"/>
        </w:rPr>
        <w:t>四、商务要求</w:t>
      </w:r>
    </w:p>
    <w:p w14:paraId="23963B25">
      <w:pPr>
        <w:spacing w:line="360" w:lineRule="auto"/>
        <w:rPr>
          <w:rFonts w:ascii="宋体" w:hAnsi="宋体" w:cs="宋体"/>
        </w:rPr>
      </w:pPr>
      <w:r>
        <w:rPr>
          <w:rFonts w:hint="eastAsia" w:ascii="宋体" w:hAnsi="宋体" w:cs="宋体"/>
          <w:bCs/>
        </w:rPr>
        <w:t>1、</w:t>
      </w:r>
      <w:r>
        <w:rPr>
          <w:rFonts w:hint="eastAsia" w:ascii="宋体" w:hAnsi="宋体" w:cs="宋体"/>
        </w:rPr>
        <w:t>服务方工具及交通要求</w:t>
      </w:r>
    </w:p>
    <w:p w14:paraId="6EBC6ADD">
      <w:pPr>
        <w:spacing w:line="360" w:lineRule="auto"/>
        <w:ind w:firstLine="457" w:firstLineChars="218"/>
        <w:rPr>
          <w:rFonts w:ascii="宋体" w:hAnsi="宋体" w:cs="宋体"/>
        </w:rPr>
      </w:pPr>
      <w:r>
        <w:rPr>
          <w:rFonts w:hint="eastAsia" w:ascii="宋体" w:hAnsi="宋体" w:cs="宋体"/>
        </w:rPr>
        <w:t>（1）</w:t>
      </w:r>
      <w:r>
        <w:rPr>
          <w:rFonts w:hint="eastAsia" w:ascii="宋体" w:hAnsi="宋体" w:cs="宋体"/>
          <w:sz w:val="22"/>
          <w:lang w:eastAsia="zh-CN"/>
        </w:rPr>
        <w:t>成交人</w:t>
      </w:r>
      <w:r>
        <w:rPr>
          <w:rFonts w:hint="eastAsia" w:ascii="宋体" w:hAnsi="宋体" w:cs="宋体"/>
        </w:rPr>
        <w:t>须配备本项目服务所需的常用维护维修设备（如笔记本电脑、3G无线网卡、传真机、示波器、数字万用表、GPS定位导航仪等）和常用工具（如螺丝刀、扳手、热风枪、电烙铁、12V1AH锂电池.内六角、外六角、剥线钳、老虎钳、尖嘴钳等）。</w:t>
      </w:r>
    </w:p>
    <w:p w14:paraId="18B15FC8">
      <w:pPr>
        <w:spacing w:line="360" w:lineRule="auto"/>
        <w:ind w:firstLine="457" w:firstLineChars="218"/>
        <w:rPr>
          <w:rFonts w:ascii="宋体" w:hAnsi="宋体" w:cs="宋体"/>
        </w:rPr>
      </w:pPr>
      <w:r>
        <w:rPr>
          <w:rFonts w:hint="eastAsia" w:ascii="宋体" w:hAnsi="宋体" w:cs="宋体"/>
        </w:rPr>
        <w:t>（2）在提供服务过程中自备专用交通工具和其他工具。</w:t>
      </w:r>
    </w:p>
    <w:p w14:paraId="5A5269D7">
      <w:pPr>
        <w:spacing w:line="360" w:lineRule="auto"/>
        <w:rPr>
          <w:rFonts w:ascii="宋体" w:hAnsi="宋体" w:cs="宋体"/>
        </w:rPr>
      </w:pPr>
      <w:r>
        <w:rPr>
          <w:rFonts w:hint="eastAsia" w:ascii="宋体" w:hAnsi="宋体" w:cs="宋体"/>
          <w:bCs/>
        </w:rPr>
        <w:t>2、</w:t>
      </w:r>
      <w:r>
        <w:rPr>
          <w:rFonts w:hint="eastAsia" w:ascii="宋体" w:hAnsi="宋体" w:cs="宋体"/>
        </w:rPr>
        <w:t>维护安全要求</w:t>
      </w:r>
    </w:p>
    <w:p w14:paraId="0BF26F1E">
      <w:pPr>
        <w:spacing w:line="360" w:lineRule="auto"/>
        <w:ind w:firstLine="420" w:firstLineChars="200"/>
        <w:rPr>
          <w:rFonts w:ascii="宋体" w:hAnsi="宋体" w:cs="宋体"/>
        </w:rPr>
      </w:pPr>
      <w:r>
        <w:rPr>
          <w:rFonts w:hint="eastAsia" w:ascii="宋体" w:hAnsi="宋体" w:cs="宋体"/>
        </w:rPr>
        <w:t>（1）必须按照国家有关劳动安全的规定为维护人员配备安全作业防护用品，确保安全生产；</w:t>
      </w:r>
    </w:p>
    <w:p w14:paraId="5B4EFFDF">
      <w:pPr>
        <w:spacing w:line="360" w:lineRule="auto"/>
        <w:ind w:firstLine="420" w:firstLineChars="200"/>
        <w:rPr>
          <w:rFonts w:ascii="宋体" w:hAnsi="宋体" w:cs="宋体"/>
        </w:rPr>
      </w:pPr>
      <w:r>
        <w:rPr>
          <w:rFonts w:hint="eastAsia" w:ascii="宋体" w:hAnsi="宋体" w:cs="宋体"/>
        </w:rPr>
        <w:t>（2）维护过程中的车辆及人身的安全由</w:t>
      </w:r>
      <w:r>
        <w:rPr>
          <w:rFonts w:hint="eastAsia" w:ascii="宋体" w:hAnsi="宋体" w:cs="宋体"/>
          <w:sz w:val="22"/>
          <w:lang w:eastAsia="zh-CN"/>
        </w:rPr>
        <w:t>成交人</w:t>
      </w:r>
      <w:r>
        <w:rPr>
          <w:rFonts w:hint="eastAsia" w:ascii="宋体" w:hAnsi="宋体" w:cs="宋体"/>
        </w:rPr>
        <w:t>负责，采购人不承担因意外伤亡而产生的任何法律责任和相关的费用；</w:t>
      </w:r>
    </w:p>
    <w:p w14:paraId="20ED4972">
      <w:pPr>
        <w:spacing w:line="360" w:lineRule="auto"/>
        <w:ind w:firstLine="420" w:firstLineChars="200"/>
        <w:rPr>
          <w:rFonts w:ascii="宋体" w:hAnsi="宋体" w:cs="宋体"/>
        </w:rPr>
      </w:pPr>
      <w:r>
        <w:rPr>
          <w:rFonts w:hint="eastAsia" w:ascii="宋体" w:hAnsi="宋体" w:cs="宋体"/>
        </w:rPr>
        <w:t>（3）在服务过程中，在采购人单位或使用单位在单位工作时，应遵守有关单位的相关规章制度。</w:t>
      </w:r>
    </w:p>
    <w:p w14:paraId="1790DA5A">
      <w:pPr>
        <w:snapToGrid w:val="0"/>
        <w:spacing w:line="360" w:lineRule="auto"/>
        <w:rPr>
          <w:rFonts w:ascii="宋体" w:hAnsi="宋体" w:cs="宋体"/>
        </w:rPr>
      </w:pPr>
      <w:r>
        <w:rPr>
          <w:rFonts w:hint="eastAsia" w:ascii="宋体" w:hAnsi="宋体" w:cs="宋体"/>
        </w:rPr>
        <w:t>3、</w:t>
      </w:r>
      <w:r>
        <w:rPr>
          <w:rFonts w:hint="eastAsia" w:ascii="宋体" w:hAnsi="宋体" w:cs="宋体"/>
          <w:bCs/>
        </w:rPr>
        <w:t>服务期限：</w:t>
      </w:r>
      <w:r>
        <w:rPr>
          <w:rFonts w:hint="eastAsia" w:ascii="宋体" w:hAnsi="宋体" w:cs="宋体"/>
          <w:bCs/>
          <w:lang w:val="en-US" w:eastAsia="zh-CN"/>
        </w:rPr>
        <w:t>合同签订之日起一年</w:t>
      </w:r>
      <w:r>
        <w:rPr>
          <w:rFonts w:hint="eastAsia" w:ascii="宋体" w:hAnsi="宋体" w:cs="宋体"/>
          <w:bCs/>
        </w:rPr>
        <w:t>。</w:t>
      </w:r>
    </w:p>
    <w:p w14:paraId="6FE14079">
      <w:pPr>
        <w:spacing w:line="360" w:lineRule="auto"/>
        <w:rPr>
          <w:rFonts w:ascii="宋体" w:hAnsi="宋体" w:cs="宋体"/>
          <w:color w:val="FF0000"/>
        </w:rPr>
      </w:pPr>
      <w:r>
        <w:rPr>
          <w:rFonts w:hint="eastAsia" w:ascii="宋体" w:hAnsi="宋体" w:cs="宋体"/>
        </w:rPr>
        <w:t>4、付款方式：</w:t>
      </w:r>
      <w:r>
        <w:rPr>
          <w:rFonts w:hint="eastAsia" w:ascii="宋体" w:hAnsi="宋体"/>
          <w:b w:val="0"/>
          <w:bCs w:val="0"/>
          <w:color w:val="auto"/>
          <w:sz w:val="21"/>
          <w:szCs w:val="21"/>
        </w:rPr>
        <w:t>合同期内分二次结算，合同履行满六个月后支付合同款的50%；履行满一年后，达到相关考核要求，支付合同款50%。</w:t>
      </w:r>
    </w:p>
    <w:p w14:paraId="453216E3">
      <w:pPr>
        <w:spacing w:line="360" w:lineRule="auto"/>
        <w:rPr>
          <w:rFonts w:hint="eastAsia" w:ascii="宋体" w:hAnsi="宋体" w:cs="宋体"/>
        </w:rPr>
      </w:pPr>
      <w:r>
        <w:rPr>
          <w:rFonts w:hint="eastAsia" w:ascii="宋体" w:hAnsi="宋体" w:cs="宋体"/>
          <w:bCs/>
        </w:rPr>
        <w:t>5、</w:t>
      </w:r>
      <w:r>
        <w:rPr>
          <w:rFonts w:hint="eastAsia" w:ascii="宋体" w:hAnsi="宋体" w:cs="宋体"/>
        </w:rPr>
        <w:t>▲安全性</w:t>
      </w:r>
      <w:r>
        <w:rPr>
          <w:rFonts w:hint="eastAsia" w:ascii="宋体" w:hAnsi="宋体" w:cs="宋体"/>
          <w:lang w:eastAsia="zh-CN"/>
        </w:rPr>
        <w:t>要求</w:t>
      </w:r>
      <w:r>
        <w:rPr>
          <w:rFonts w:hint="eastAsia" w:ascii="宋体" w:hAnsi="宋体" w:cs="宋体"/>
        </w:rPr>
        <w:t>：</w:t>
      </w:r>
    </w:p>
    <w:p w14:paraId="5B0B91F3">
      <w:pPr>
        <w:spacing w:line="360" w:lineRule="auto"/>
        <w:ind w:firstLine="420" w:firstLineChars="200"/>
        <w:rPr>
          <w:rFonts w:ascii="宋体" w:hAnsi="宋体" w:cs="宋体"/>
        </w:rPr>
      </w:pPr>
      <w:r>
        <w:rPr>
          <w:rFonts w:hint="eastAsia" w:ascii="宋体" w:hAnsi="宋体" w:cs="宋体"/>
        </w:rPr>
        <w:t>天气预报和其他预警信息数据库自动读取发布，</w:t>
      </w:r>
      <w:r>
        <w:rPr>
          <w:rFonts w:hint="eastAsia" w:ascii="宋体" w:hAnsi="宋体" w:cs="宋体"/>
          <w:sz w:val="22"/>
          <w:lang w:eastAsia="zh-CN"/>
        </w:rPr>
        <w:t>成交人</w:t>
      </w:r>
      <w:r>
        <w:rPr>
          <w:rFonts w:hint="eastAsia" w:ascii="宋体" w:hAnsi="宋体" w:cs="宋体"/>
        </w:rPr>
        <w:t>必须保证系统信息发布的安全性数据采用加密方式发布，</w:t>
      </w:r>
      <w:r>
        <w:rPr>
          <w:rFonts w:hint="eastAsia" w:ascii="宋体" w:hAnsi="宋体" w:cs="宋体"/>
          <w:sz w:val="22"/>
          <w:lang w:eastAsia="zh-CN"/>
        </w:rPr>
        <w:t>成交人</w:t>
      </w:r>
      <w:r>
        <w:rPr>
          <w:rFonts w:hint="eastAsia" w:ascii="宋体" w:hAnsi="宋体" w:cs="宋体"/>
        </w:rPr>
        <w:t>有系统的监管权没有任何信息的发布权,否则产生的一切法律后果均由</w:t>
      </w:r>
      <w:r>
        <w:rPr>
          <w:rFonts w:hint="eastAsia" w:ascii="宋体" w:hAnsi="宋体" w:cs="宋体"/>
          <w:sz w:val="22"/>
          <w:lang w:eastAsia="zh-CN"/>
        </w:rPr>
        <w:t>成交人</w:t>
      </w:r>
      <w:r>
        <w:rPr>
          <w:rFonts w:hint="eastAsia" w:ascii="宋体" w:hAnsi="宋体" w:cs="宋体"/>
        </w:rPr>
        <w:t>承担。本项目</w:t>
      </w:r>
      <w:r>
        <w:rPr>
          <w:rFonts w:hint="eastAsia" w:ascii="宋体" w:hAnsi="宋体" w:cs="宋体"/>
          <w:lang w:eastAsia="zh-CN"/>
        </w:rPr>
        <w:t>省</w:t>
      </w:r>
      <w:r>
        <w:rPr>
          <w:rFonts w:hint="eastAsia" w:ascii="宋体" w:hAnsi="宋体" w:cs="宋体"/>
        </w:rPr>
        <w:t>突发预警平台预警信息和自动站气象数据由浙江省气象局内网自动读取由电信专网发布。SIM卡绑定电信固定IP保证数据传输安全。服务器及电信固定IP网络由</w:t>
      </w:r>
      <w:r>
        <w:rPr>
          <w:rFonts w:hint="eastAsia" w:ascii="宋体" w:hAnsi="宋体" w:cs="宋体"/>
          <w:sz w:val="22"/>
          <w:lang w:eastAsia="zh-CN"/>
        </w:rPr>
        <w:t>成交人</w:t>
      </w:r>
      <w:r>
        <w:rPr>
          <w:rFonts w:hint="eastAsia" w:ascii="宋体" w:hAnsi="宋体" w:cs="宋体"/>
        </w:rPr>
        <w:t>自己提供及管理,永康市气象局内不设服务器。针对相关安全防护要求的重要性，</w:t>
      </w:r>
      <w:r>
        <w:rPr>
          <w:rFonts w:hint="eastAsia" w:ascii="宋体" w:hAnsi="宋体" w:cs="宋体"/>
          <w:sz w:val="22"/>
          <w:lang w:eastAsia="zh-CN"/>
        </w:rPr>
        <w:t>成交人</w:t>
      </w:r>
      <w:r>
        <w:rPr>
          <w:rFonts w:hint="eastAsia" w:ascii="宋体" w:hAnsi="宋体" w:cs="宋体"/>
        </w:rPr>
        <w:t>必须提供网络安全防御所必须的硬件防火墙，防止黑客扫描入侵、防御DDoS攻击、防止病毒蠕虫入侵、防零时差攻击、防止间谍软件、应用带宽管控。</w:t>
      </w:r>
    </w:p>
    <w:p w14:paraId="33237BD1">
      <w:pPr>
        <w:pStyle w:val="6"/>
        <w:spacing w:line="360" w:lineRule="auto"/>
        <w:ind w:firstLine="420" w:firstLineChars="200"/>
        <w:rPr>
          <w:rFonts w:hAnsi="宋体" w:cs="宋体"/>
          <w:szCs w:val="24"/>
        </w:rPr>
      </w:pPr>
      <w:r>
        <w:rPr>
          <w:rFonts w:hint="eastAsia" w:ascii="宋体" w:hAnsi="宋体" w:cs="宋体"/>
        </w:rPr>
        <w:t>为了便于统一管理和发布，实现资源共享，</w:t>
      </w:r>
      <w:r>
        <w:rPr>
          <w:rFonts w:hint="eastAsia" w:ascii="宋体" w:hAnsi="宋体" w:cs="宋体"/>
          <w:sz w:val="22"/>
          <w:lang w:eastAsia="zh-CN"/>
        </w:rPr>
        <w:t>成交人</w:t>
      </w:r>
      <w:r>
        <w:rPr>
          <w:rFonts w:hint="eastAsia" w:ascii="宋体" w:hAnsi="宋体" w:cs="宋体"/>
        </w:rPr>
        <w:t>的无线气象预警显示系统信息发布要求必须兼容永康市气象局原有的无线气象预警显示系统发布软件和固定IP地址。必须满足可以被永康市气象局现有预警信息发布管理平台控制,并保证永康市气象局信息发布的一致性。</w:t>
      </w:r>
      <w:r>
        <w:rPr>
          <w:rFonts w:hint="eastAsia" w:ascii="宋体" w:hAnsi="宋体" w:cs="宋体"/>
          <w:sz w:val="22"/>
          <w:lang w:eastAsia="zh-CN"/>
        </w:rPr>
        <w:t>成交人</w:t>
      </w:r>
      <w:r>
        <w:rPr>
          <w:rFonts w:hint="eastAsia" w:ascii="宋体" w:hAnsi="宋体" w:cs="宋体"/>
        </w:rPr>
        <w:t>的无线气象预警显示系统信息发布必须能够满足与</w:t>
      </w:r>
      <w:r>
        <w:rPr>
          <w:rFonts w:hint="eastAsia" w:ascii="宋体" w:hAnsi="宋体" w:cs="宋体"/>
          <w:lang w:eastAsia="zh-CN"/>
        </w:rPr>
        <w:t>省</w:t>
      </w:r>
      <w:r>
        <w:rPr>
          <w:rFonts w:hint="eastAsia" w:ascii="宋体" w:hAnsi="宋体" w:cs="宋体"/>
        </w:rPr>
        <w:t>突平台的对接要求。（本项目所涉及到的</w:t>
      </w:r>
      <w:r>
        <w:rPr>
          <w:rFonts w:hint="eastAsia" w:ascii="宋体" w:hAnsi="宋体" w:cs="宋体"/>
          <w:lang w:eastAsia="zh-CN"/>
        </w:rPr>
        <w:t>省</w:t>
      </w:r>
      <w:r>
        <w:rPr>
          <w:rFonts w:hint="eastAsia" w:ascii="宋体" w:hAnsi="宋体" w:cs="宋体"/>
        </w:rPr>
        <w:t>突平台、自动站数据和其他数据需要气象内网对接由</w:t>
      </w:r>
      <w:r>
        <w:rPr>
          <w:rFonts w:hint="eastAsia" w:ascii="宋体" w:hAnsi="宋体" w:cs="宋体"/>
          <w:sz w:val="22"/>
          <w:lang w:eastAsia="zh-CN"/>
        </w:rPr>
        <w:t>成交人</w:t>
      </w:r>
      <w:r>
        <w:rPr>
          <w:rFonts w:hint="eastAsia" w:ascii="宋体" w:hAnsi="宋体" w:cs="宋体"/>
        </w:rPr>
        <w:t>自行处理，永康市气象局不负责对接责任。因无法对接</w:t>
      </w:r>
      <w:r>
        <w:rPr>
          <w:rFonts w:hint="eastAsia" w:ascii="宋体" w:hAnsi="宋体" w:cs="宋体"/>
          <w:lang w:eastAsia="zh-CN"/>
        </w:rPr>
        <w:t>省</w:t>
      </w:r>
      <w:r>
        <w:rPr>
          <w:rFonts w:hint="eastAsia" w:ascii="宋体" w:hAnsi="宋体" w:cs="宋体"/>
        </w:rPr>
        <w:t>突平台、自动站数据和其他数据等问题引起的软件及设备不能安装部署所造成的后果均由</w:t>
      </w:r>
      <w:r>
        <w:rPr>
          <w:rFonts w:hint="eastAsia" w:ascii="宋体" w:hAnsi="宋体" w:cs="宋体"/>
          <w:sz w:val="22"/>
          <w:lang w:eastAsia="zh-CN"/>
        </w:rPr>
        <w:t>成交人</w:t>
      </w:r>
      <w:r>
        <w:rPr>
          <w:rFonts w:hint="eastAsia" w:ascii="宋体" w:hAnsi="宋体" w:cs="宋体"/>
        </w:rPr>
        <w:t>承担。）</w:t>
      </w:r>
      <w:r>
        <w:rPr>
          <w:rFonts w:hint="eastAsia" w:hAnsi="宋体" w:cs="宋体"/>
          <w:szCs w:val="24"/>
        </w:rPr>
        <w:t>软件具备有安全控制的相关措施，必须具备独特压码和解码技术及信息发布的鉴权管理，保证只有授权内容可以显示和播放。</w:t>
      </w:r>
    </w:p>
    <w:p w14:paraId="1E950F7F">
      <w:pPr>
        <w:spacing w:line="360" w:lineRule="auto"/>
        <w:rPr>
          <w:rFonts w:hint="eastAsia" w:ascii="宋体" w:hAnsi="宋体" w:cs="宋体"/>
          <w:b/>
          <w:bCs w:val="0"/>
          <w:color w:val="auto"/>
        </w:rPr>
      </w:pPr>
      <w:r>
        <w:rPr>
          <w:rFonts w:hint="eastAsia" w:ascii="宋体" w:hAnsi="宋体" w:cs="宋体"/>
          <w:b/>
          <w:bCs w:val="0"/>
          <w:color w:val="auto"/>
        </w:rPr>
        <w:t>注：</w:t>
      </w:r>
      <w:r>
        <w:rPr>
          <w:rFonts w:hint="eastAsia" w:ascii="宋体" w:hAnsi="宋体" w:cs="宋体"/>
          <w:b/>
          <w:bCs/>
          <w:sz w:val="22"/>
          <w:lang w:eastAsia="zh-CN"/>
        </w:rPr>
        <w:t>成交人</w:t>
      </w:r>
      <w:r>
        <w:rPr>
          <w:rFonts w:hint="eastAsia" w:ascii="宋体" w:hAnsi="宋体" w:cs="宋体"/>
          <w:b/>
          <w:bCs w:val="0"/>
          <w:color w:val="auto"/>
        </w:rPr>
        <w:t>须对上述安全性要求作出书面承诺。</w:t>
      </w:r>
    </w:p>
    <w:p w14:paraId="366F4707">
      <w:pPr>
        <w:pStyle w:val="6"/>
        <w:spacing w:line="360" w:lineRule="auto"/>
      </w:pPr>
      <w:r>
        <w:rPr>
          <w:rFonts w:hint="eastAsia" w:hAnsi="宋体" w:cs="宋体"/>
          <w:szCs w:val="24"/>
        </w:rPr>
        <w:t>▲</w:t>
      </w:r>
      <w:r>
        <w:rPr>
          <w:rFonts w:hint="eastAsia" w:hAnsi="宋体" w:cs="宋体"/>
          <w:bCs/>
          <w:szCs w:val="24"/>
        </w:rPr>
        <w:t>6、</w:t>
      </w:r>
      <w:r>
        <w:rPr>
          <w:rFonts w:hint="eastAsia" w:ascii="宋体" w:hAnsi="宋体" w:cs="宋体"/>
          <w:b/>
          <w:bCs/>
          <w:sz w:val="22"/>
          <w:lang w:eastAsia="zh-CN"/>
        </w:rPr>
        <w:t>成交人</w:t>
      </w:r>
      <w:r>
        <w:rPr>
          <w:rFonts w:hint="eastAsia" w:hAnsi="宋体" w:cs="宋体"/>
          <w:b/>
          <w:bCs/>
          <w:szCs w:val="24"/>
        </w:rPr>
        <w:t>须在签订合同前提供气象专用无线收发控制器原厂授权原件（授权支持投标单位兼容天气预报、自动站实况数据库自动提取发布，兼容PM2.5数据自动提取，兼容气象局原有的一键发布系统）。</w:t>
      </w:r>
    </w:p>
    <w:p w14:paraId="22BF9CFF">
      <w:pPr>
        <w:snapToGrid w:val="0"/>
        <w:spacing w:line="360" w:lineRule="auto"/>
        <w:rPr>
          <w:rFonts w:ascii="宋体" w:hAnsi="宋体" w:cs="宋体"/>
          <w:b/>
          <w:bCs w:val="0"/>
        </w:rPr>
      </w:pPr>
      <w:r>
        <w:rPr>
          <w:rFonts w:hint="eastAsia" w:ascii="宋体" w:hAnsi="宋体" w:cs="宋体"/>
          <w:b/>
          <w:bCs w:val="0"/>
        </w:rPr>
        <w:t>五、其他</w:t>
      </w:r>
    </w:p>
    <w:p w14:paraId="48ACF949">
      <w:pPr>
        <w:snapToGrid w:val="0"/>
        <w:spacing w:line="360" w:lineRule="auto"/>
        <w:ind w:firstLine="210" w:firstLineChars="100"/>
        <w:rPr>
          <w:rFonts w:ascii="宋体" w:hAnsi="宋体" w:cs="宋体"/>
        </w:rPr>
      </w:pPr>
      <w:r>
        <w:rPr>
          <w:rFonts w:hint="eastAsia" w:ascii="宋体" w:hAnsi="宋体" w:cs="宋体"/>
        </w:rPr>
        <w:t>质量考核</w:t>
      </w:r>
    </w:p>
    <w:p w14:paraId="0A92CD10">
      <w:pPr>
        <w:spacing w:line="360" w:lineRule="auto"/>
        <w:ind w:firstLine="210" w:firstLineChars="100"/>
        <w:rPr>
          <w:rFonts w:ascii="宋体" w:hAnsi="宋体" w:cs="宋体"/>
        </w:rPr>
      </w:pPr>
      <w:r>
        <w:rPr>
          <w:rFonts w:hint="eastAsia" w:ascii="宋体" w:hAnsi="宋体" w:cs="宋体"/>
        </w:rPr>
        <w:t>气象显示屏维保考核标准及内容</w:t>
      </w:r>
    </w:p>
    <w:p w14:paraId="121D7AC0">
      <w:pPr>
        <w:spacing w:line="360" w:lineRule="auto"/>
        <w:ind w:firstLine="420" w:firstLineChars="200"/>
        <w:rPr>
          <w:rFonts w:ascii="宋体" w:hAnsi="宋体" w:cs="宋体"/>
          <w:sz w:val="18"/>
          <w:szCs w:val="21"/>
        </w:rPr>
      </w:pPr>
      <w:r>
        <w:rPr>
          <w:rFonts w:hint="eastAsia" w:ascii="宋体" w:hAnsi="宋体" w:cs="宋体"/>
        </w:rPr>
        <w:t>服务质量按月定量考核，季度汇总，月考核分应在90分以上。月考核分低于90分的，视为考核不合格。考核由采购方负责，考核项目、内容和标准见下表。</w:t>
      </w:r>
    </w:p>
    <w:p w14:paraId="7F4ED04F">
      <w:pPr>
        <w:spacing w:line="360" w:lineRule="auto"/>
        <w:jc w:val="center"/>
        <w:rPr>
          <w:rFonts w:ascii="宋体" w:hAnsi="宋体" w:cs="宋体"/>
          <w:szCs w:val="21"/>
        </w:rPr>
      </w:pPr>
      <w:r>
        <w:rPr>
          <w:rFonts w:hint="eastAsia" w:ascii="宋体" w:hAnsi="宋体" w:cs="宋体"/>
          <w:szCs w:val="21"/>
        </w:rPr>
        <w:t>气象显示屏考核标准</w:t>
      </w:r>
    </w:p>
    <w:tbl>
      <w:tblPr>
        <w:tblStyle w:val="7"/>
        <w:tblW w:w="867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2"/>
        <w:gridCol w:w="6777"/>
      </w:tblGrid>
      <w:tr w14:paraId="0BDCC3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4" w:hRule="atLeast"/>
          <w:jc w:val="center"/>
        </w:trPr>
        <w:tc>
          <w:tcPr>
            <w:tcW w:w="1902" w:type="dxa"/>
            <w:tcBorders>
              <w:top w:val="single" w:color="auto" w:sz="4" w:space="0"/>
              <w:bottom w:val="single" w:color="auto" w:sz="4" w:space="0"/>
              <w:right w:val="single" w:color="auto" w:sz="4" w:space="0"/>
            </w:tcBorders>
            <w:vAlign w:val="center"/>
          </w:tcPr>
          <w:p w14:paraId="74758CF6">
            <w:pPr>
              <w:pStyle w:val="4"/>
              <w:spacing w:line="240" w:lineRule="auto"/>
              <w:jc w:val="both"/>
              <w:rPr>
                <w:rFonts w:ascii="宋体" w:hAnsi="宋体" w:cs="宋体"/>
                <w:sz w:val="18"/>
                <w:szCs w:val="18"/>
              </w:rPr>
            </w:pPr>
            <w:r>
              <w:rPr>
                <w:rFonts w:hint="eastAsia" w:ascii="宋体" w:hAnsi="宋体" w:cs="宋体"/>
                <w:sz w:val="18"/>
                <w:szCs w:val="18"/>
              </w:rPr>
              <w:t>考核项目</w:t>
            </w:r>
          </w:p>
        </w:tc>
        <w:tc>
          <w:tcPr>
            <w:tcW w:w="6777" w:type="dxa"/>
            <w:tcBorders>
              <w:top w:val="single" w:color="auto" w:sz="4" w:space="0"/>
              <w:left w:val="single" w:color="auto" w:sz="4" w:space="0"/>
              <w:bottom w:val="single" w:color="auto" w:sz="4" w:space="0"/>
            </w:tcBorders>
            <w:vAlign w:val="center"/>
          </w:tcPr>
          <w:p w14:paraId="178ED9BA">
            <w:pPr>
              <w:pStyle w:val="4"/>
              <w:spacing w:line="240" w:lineRule="auto"/>
              <w:ind w:firstLine="420"/>
              <w:jc w:val="center"/>
              <w:rPr>
                <w:rFonts w:ascii="宋体" w:hAnsi="宋体" w:cs="宋体"/>
                <w:sz w:val="18"/>
                <w:szCs w:val="18"/>
              </w:rPr>
            </w:pPr>
            <w:bookmarkStart w:id="0" w:name="_GoBack"/>
            <w:bookmarkEnd w:id="0"/>
            <w:r>
              <w:rPr>
                <w:rFonts w:hint="eastAsia" w:ascii="宋体" w:hAnsi="宋体" w:cs="宋体"/>
                <w:sz w:val="18"/>
                <w:szCs w:val="18"/>
              </w:rPr>
              <w:t>考核内容和标准</w:t>
            </w:r>
          </w:p>
        </w:tc>
      </w:tr>
      <w:tr w14:paraId="1AEC8C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1902" w:type="dxa"/>
            <w:tcBorders>
              <w:top w:val="single" w:color="auto" w:sz="4" w:space="0"/>
              <w:bottom w:val="single" w:color="auto" w:sz="4" w:space="0"/>
              <w:right w:val="single" w:color="auto" w:sz="4" w:space="0"/>
            </w:tcBorders>
            <w:vAlign w:val="center"/>
          </w:tcPr>
          <w:p w14:paraId="12E6058B">
            <w:pPr>
              <w:pStyle w:val="4"/>
              <w:spacing w:line="240" w:lineRule="auto"/>
              <w:ind w:left="0" w:leftChars="0" w:firstLine="0" w:firstLineChars="0"/>
              <w:jc w:val="both"/>
              <w:rPr>
                <w:rFonts w:ascii="宋体" w:hAnsi="宋体" w:cs="宋体"/>
                <w:sz w:val="18"/>
                <w:szCs w:val="18"/>
              </w:rPr>
            </w:pPr>
            <w:r>
              <w:rPr>
                <w:rFonts w:hint="eastAsia" w:ascii="宋体" w:hAnsi="宋体" w:cs="宋体"/>
                <w:sz w:val="18"/>
                <w:szCs w:val="18"/>
              </w:rPr>
              <w:t>日平均上线率</w:t>
            </w:r>
          </w:p>
          <w:p w14:paraId="54C34627">
            <w:pPr>
              <w:pStyle w:val="4"/>
              <w:spacing w:line="240" w:lineRule="auto"/>
              <w:jc w:val="both"/>
              <w:rPr>
                <w:rFonts w:ascii="宋体" w:hAnsi="宋体" w:cs="宋体"/>
                <w:sz w:val="18"/>
                <w:szCs w:val="18"/>
              </w:rPr>
            </w:pPr>
            <w:r>
              <w:rPr>
                <w:rFonts w:hint="eastAsia" w:ascii="宋体" w:hAnsi="宋体" w:cs="宋体"/>
                <w:sz w:val="18"/>
                <w:szCs w:val="18"/>
              </w:rPr>
              <w:t>（30分）</w:t>
            </w:r>
          </w:p>
        </w:tc>
        <w:tc>
          <w:tcPr>
            <w:tcW w:w="6777" w:type="dxa"/>
            <w:tcBorders>
              <w:top w:val="single" w:color="auto" w:sz="4" w:space="0"/>
              <w:left w:val="single" w:color="auto" w:sz="4" w:space="0"/>
              <w:bottom w:val="single" w:color="auto" w:sz="4" w:space="0"/>
            </w:tcBorders>
            <w:vAlign w:val="center"/>
          </w:tcPr>
          <w:p w14:paraId="170F7DFE">
            <w:pPr>
              <w:pStyle w:val="4"/>
              <w:spacing w:line="240" w:lineRule="auto"/>
              <w:ind w:firstLine="420"/>
              <w:rPr>
                <w:rFonts w:ascii="宋体" w:hAnsi="宋体" w:cs="宋体"/>
                <w:sz w:val="18"/>
                <w:szCs w:val="18"/>
              </w:rPr>
            </w:pPr>
            <w:r>
              <w:rPr>
                <w:rFonts w:hint="eastAsia" w:ascii="宋体" w:hAnsi="宋体" w:cs="宋体"/>
                <w:sz w:val="18"/>
                <w:szCs w:val="18"/>
              </w:rPr>
              <w:t>日平均上线率达95％及以上得30分（人为破坏导致的不上线除外）。单屏不上线（除停电原因外）超过24个小时扣0.5分。</w:t>
            </w:r>
          </w:p>
        </w:tc>
      </w:tr>
      <w:tr w14:paraId="56833D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6" w:hRule="atLeast"/>
          <w:jc w:val="center"/>
        </w:trPr>
        <w:tc>
          <w:tcPr>
            <w:tcW w:w="1902" w:type="dxa"/>
            <w:tcBorders>
              <w:top w:val="single" w:color="auto" w:sz="4" w:space="0"/>
              <w:bottom w:val="single" w:color="auto" w:sz="4" w:space="0"/>
              <w:right w:val="single" w:color="auto" w:sz="4" w:space="0"/>
            </w:tcBorders>
            <w:vAlign w:val="center"/>
          </w:tcPr>
          <w:p w14:paraId="485C93FC">
            <w:pPr>
              <w:pStyle w:val="4"/>
              <w:spacing w:line="240" w:lineRule="auto"/>
              <w:ind w:left="0" w:leftChars="0" w:firstLine="0" w:firstLineChars="0"/>
              <w:jc w:val="both"/>
              <w:rPr>
                <w:rFonts w:ascii="宋体" w:hAnsi="宋体" w:cs="宋体"/>
                <w:sz w:val="18"/>
                <w:szCs w:val="18"/>
              </w:rPr>
            </w:pPr>
            <w:r>
              <w:rPr>
                <w:rFonts w:hint="eastAsia" w:ascii="宋体" w:hAnsi="宋体" w:cs="宋体"/>
                <w:sz w:val="18"/>
                <w:szCs w:val="18"/>
              </w:rPr>
              <w:t>显示屏、多媒体显示正常率</w:t>
            </w:r>
          </w:p>
          <w:p w14:paraId="5CB3432C">
            <w:pPr>
              <w:pStyle w:val="4"/>
              <w:spacing w:line="240" w:lineRule="auto"/>
              <w:jc w:val="both"/>
              <w:rPr>
                <w:rFonts w:ascii="宋体" w:hAnsi="宋体" w:cs="宋体"/>
                <w:sz w:val="18"/>
                <w:szCs w:val="18"/>
              </w:rPr>
            </w:pPr>
            <w:r>
              <w:rPr>
                <w:rFonts w:hint="eastAsia" w:ascii="宋体" w:hAnsi="宋体" w:cs="宋体"/>
                <w:sz w:val="18"/>
                <w:szCs w:val="18"/>
              </w:rPr>
              <w:t>（30分）</w:t>
            </w:r>
          </w:p>
        </w:tc>
        <w:tc>
          <w:tcPr>
            <w:tcW w:w="6777" w:type="dxa"/>
            <w:tcBorders>
              <w:top w:val="single" w:color="auto" w:sz="4" w:space="0"/>
              <w:left w:val="single" w:color="auto" w:sz="4" w:space="0"/>
              <w:bottom w:val="single" w:color="auto" w:sz="4" w:space="0"/>
            </w:tcBorders>
            <w:vAlign w:val="center"/>
          </w:tcPr>
          <w:p w14:paraId="0812B68F">
            <w:pPr>
              <w:pStyle w:val="4"/>
              <w:spacing w:line="240" w:lineRule="auto"/>
              <w:ind w:firstLine="420"/>
              <w:rPr>
                <w:rFonts w:ascii="宋体" w:hAnsi="宋体" w:cs="宋体"/>
                <w:sz w:val="18"/>
                <w:szCs w:val="18"/>
              </w:rPr>
            </w:pPr>
            <w:r>
              <w:rPr>
                <w:rFonts w:hint="eastAsia" w:ascii="宋体" w:hAnsi="宋体" w:cs="宋体"/>
                <w:sz w:val="18"/>
                <w:szCs w:val="18"/>
              </w:rPr>
              <w:t>日平均显示正常率达95％及以上得30分.有单位投诉一次屏体显示不正常扣0.5分，含屏体少笔画、部分不显示、花屏等（人为破坏导致的显示不正常除外）。</w:t>
            </w:r>
          </w:p>
        </w:tc>
      </w:tr>
      <w:tr w14:paraId="02A6C3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2" w:hRule="atLeast"/>
          <w:jc w:val="center"/>
        </w:trPr>
        <w:tc>
          <w:tcPr>
            <w:tcW w:w="1902" w:type="dxa"/>
            <w:tcBorders>
              <w:top w:val="single" w:color="auto" w:sz="4" w:space="0"/>
              <w:bottom w:val="single" w:color="auto" w:sz="4" w:space="0"/>
              <w:right w:val="single" w:color="auto" w:sz="4" w:space="0"/>
            </w:tcBorders>
            <w:vAlign w:val="center"/>
          </w:tcPr>
          <w:p w14:paraId="2444DBCE">
            <w:pPr>
              <w:pStyle w:val="4"/>
              <w:spacing w:line="240" w:lineRule="auto"/>
              <w:ind w:left="0" w:leftChars="0" w:firstLine="0" w:firstLineChars="0"/>
              <w:rPr>
                <w:rFonts w:ascii="宋体" w:hAnsi="宋体" w:cs="宋体"/>
                <w:sz w:val="18"/>
                <w:szCs w:val="18"/>
              </w:rPr>
            </w:pPr>
            <w:r>
              <w:rPr>
                <w:rFonts w:hint="eastAsia" w:ascii="宋体" w:hAnsi="宋体" w:cs="宋体"/>
                <w:sz w:val="18"/>
                <w:szCs w:val="18"/>
              </w:rPr>
              <w:t>维修及时率</w:t>
            </w:r>
          </w:p>
          <w:p w14:paraId="6E6D0DE2">
            <w:pPr>
              <w:pStyle w:val="4"/>
              <w:spacing w:line="240" w:lineRule="auto"/>
              <w:ind w:firstLine="180" w:firstLineChars="100"/>
              <w:rPr>
                <w:rFonts w:ascii="宋体" w:hAnsi="宋体" w:cs="宋体"/>
                <w:sz w:val="18"/>
                <w:szCs w:val="18"/>
              </w:rPr>
            </w:pPr>
            <w:r>
              <w:rPr>
                <w:rFonts w:hint="eastAsia" w:ascii="宋体" w:hAnsi="宋体" w:cs="宋体"/>
                <w:sz w:val="18"/>
                <w:szCs w:val="18"/>
              </w:rPr>
              <w:t>（30分）</w:t>
            </w:r>
          </w:p>
        </w:tc>
        <w:tc>
          <w:tcPr>
            <w:tcW w:w="6777" w:type="dxa"/>
            <w:tcBorders>
              <w:top w:val="single" w:color="auto" w:sz="4" w:space="0"/>
              <w:left w:val="single" w:color="auto" w:sz="4" w:space="0"/>
              <w:bottom w:val="single" w:color="auto" w:sz="4" w:space="0"/>
            </w:tcBorders>
            <w:vAlign w:val="center"/>
          </w:tcPr>
          <w:p w14:paraId="0A94FFE8">
            <w:pPr>
              <w:pStyle w:val="4"/>
              <w:spacing w:line="240" w:lineRule="auto"/>
              <w:rPr>
                <w:rFonts w:ascii="宋体" w:hAnsi="宋体" w:cs="宋体"/>
                <w:sz w:val="18"/>
                <w:szCs w:val="18"/>
              </w:rPr>
            </w:pPr>
            <w:r>
              <w:rPr>
                <w:rFonts w:hint="eastAsia" w:ascii="宋体" w:hAnsi="宋体" w:cs="宋体"/>
                <w:sz w:val="18"/>
                <w:szCs w:val="18"/>
              </w:rPr>
              <w:t>各项落实到位本项得30分。未按规定开展维护工作的每次扣1分；接到故障报告未按规定做出响应并开展维修每次扣1分；接到报修电话答应客户维修时间，结果没有在约定时间修理好的扣2分，连续接到客户投诉没有修理好的扣3分。停电原因或者供电线路不稳引起的问题除外不予扣分。</w:t>
            </w:r>
          </w:p>
        </w:tc>
      </w:tr>
      <w:tr w14:paraId="6D9A44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jc w:val="center"/>
        </w:trPr>
        <w:tc>
          <w:tcPr>
            <w:tcW w:w="1902" w:type="dxa"/>
            <w:tcBorders>
              <w:top w:val="single" w:color="auto" w:sz="4" w:space="0"/>
              <w:bottom w:val="single" w:color="auto" w:sz="4" w:space="0"/>
              <w:right w:val="single" w:color="auto" w:sz="4" w:space="0"/>
            </w:tcBorders>
            <w:vAlign w:val="center"/>
          </w:tcPr>
          <w:p w14:paraId="5B143289">
            <w:pPr>
              <w:pStyle w:val="4"/>
              <w:spacing w:line="240" w:lineRule="auto"/>
              <w:ind w:left="0" w:leftChars="0" w:firstLine="0" w:firstLineChars="0"/>
              <w:rPr>
                <w:rFonts w:ascii="宋体" w:hAnsi="宋体" w:cs="宋体"/>
                <w:sz w:val="18"/>
                <w:szCs w:val="18"/>
              </w:rPr>
            </w:pPr>
            <w:r>
              <w:rPr>
                <w:rFonts w:hint="eastAsia" w:ascii="宋体" w:hAnsi="宋体" w:cs="宋体"/>
                <w:sz w:val="18"/>
                <w:szCs w:val="18"/>
              </w:rPr>
              <w:t>信息、材料上报</w:t>
            </w:r>
          </w:p>
          <w:p w14:paraId="30BB5A55">
            <w:pPr>
              <w:pStyle w:val="4"/>
              <w:spacing w:line="240" w:lineRule="auto"/>
              <w:ind w:firstLine="180" w:firstLineChars="100"/>
              <w:rPr>
                <w:rFonts w:ascii="宋体" w:hAnsi="宋体" w:cs="宋体"/>
                <w:sz w:val="18"/>
                <w:szCs w:val="18"/>
              </w:rPr>
            </w:pPr>
            <w:r>
              <w:rPr>
                <w:rFonts w:hint="eastAsia" w:ascii="宋体" w:hAnsi="宋体" w:cs="宋体"/>
                <w:sz w:val="18"/>
                <w:szCs w:val="18"/>
              </w:rPr>
              <w:t>（10分）</w:t>
            </w:r>
          </w:p>
        </w:tc>
        <w:tc>
          <w:tcPr>
            <w:tcW w:w="6777" w:type="dxa"/>
            <w:tcBorders>
              <w:top w:val="single" w:color="auto" w:sz="4" w:space="0"/>
              <w:left w:val="single" w:color="auto" w:sz="4" w:space="0"/>
              <w:bottom w:val="single" w:color="auto" w:sz="4" w:space="0"/>
            </w:tcBorders>
            <w:vAlign w:val="center"/>
          </w:tcPr>
          <w:p w14:paraId="7793F1C0">
            <w:pPr>
              <w:pStyle w:val="4"/>
              <w:spacing w:line="240" w:lineRule="auto"/>
              <w:rPr>
                <w:rFonts w:ascii="宋体" w:hAnsi="宋体" w:cs="宋体"/>
                <w:sz w:val="18"/>
                <w:szCs w:val="18"/>
              </w:rPr>
            </w:pPr>
            <w:r>
              <w:rPr>
                <w:rFonts w:hint="eastAsia" w:ascii="宋体" w:hAnsi="宋体" w:cs="宋体"/>
                <w:sz w:val="18"/>
                <w:szCs w:val="18"/>
              </w:rPr>
              <w:t>按时按规定正确上报各类信息和报表，及时准确上报得10分；不达要求酌情扣分。</w:t>
            </w:r>
          </w:p>
        </w:tc>
      </w:tr>
    </w:tbl>
    <w:p w14:paraId="4E2DF6C0">
      <w:pPr>
        <w:spacing w:line="360" w:lineRule="auto"/>
        <w:ind w:firstLine="420" w:firstLineChars="200"/>
        <w:rPr>
          <w:rFonts w:hint="eastAsia" w:ascii="宋体" w:hAnsi="宋体" w:cs="宋体"/>
          <w:szCs w:val="21"/>
        </w:rPr>
      </w:pPr>
      <w:r>
        <w:rPr>
          <w:rFonts w:hint="eastAsia" w:ascii="宋体" w:hAnsi="宋体" w:cs="宋体"/>
          <w:szCs w:val="21"/>
        </w:rPr>
        <w:t>维护、维修记录表由投标方每</w:t>
      </w:r>
      <w:r>
        <w:rPr>
          <w:rFonts w:hint="eastAsia" w:ascii="宋体" w:hAnsi="宋体" w:cs="宋体"/>
          <w:szCs w:val="21"/>
          <w:lang w:val="en-US" w:eastAsia="zh-CN"/>
        </w:rPr>
        <w:t>季度</w:t>
      </w:r>
      <w:r>
        <w:rPr>
          <w:rFonts w:hint="eastAsia" w:ascii="宋体" w:hAnsi="宋体" w:cs="宋体"/>
          <w:szCs w:val="21"/>
        </w:rPr>
        <w:t>汇总提交，考核分数低于90分的扣除合同总额</w:t>
      </w:r>
      <w:r>
        <w:rPr>
          <w:rFonts w:hint="eastAsia" w:ascii="宋体" w:hAnsi="宋体" w:cs="宋体"/>
          <w:szCs w:val="21"/>
          <w:lang w:val="en-US" w:eastAsia="zh-CN"/>
        </w:rPr>
        <w:t>5</w:t>
      </w:r>
      <w:r>
        <w:rPr>
          <w:rFonts w:hint="eastAsia" w:ascii="宋体" w:hAnsi="宋体" w:cs="宋体"/>
          <w:szCs w:val="21"/>
        </w:rPr>
        <w:t>%作为违约金，考核分数低于80分的扣除合同总额</w:t>
      </w:r>
      <w:r>
        <w:rPr>
          <w:rFonts w:hint="eastAsia" w:ascii="宋体" w:hAnsi="宋体" w:cs="宋体"/>
          <w:szCs w:val="21"/>
          <w:lang w:val="en-US" w:eastAsia="zh-CN"/>
        </w:rPr>
        <w:t>10</w:t>
      </w:r>
      <w:r>
        <w:rPr>
          <w:rFonts w:hint="eastAsia" w:ascii="宋体" w:hAnsi="宋体" w:cs="宋体"/>
          <w:szCs w:val="21"/>
        </w:rPr>
        <w:t>%作为违约金，从项目款中直接扣除。若出现考核不合格</w:t>
      </w:r>
      <w:r>
        <w:rPr>
          <w:rFonts w:hint="eastAsia" w:ascii="宋体" w:hAnsi="宋体" w:cs="宋体"/>
          <w:szCs w:val="21"/>
          <w:lang w:val="en-US" w:eastAsia="zh-CN"/>
        </w:rPr>
        <w:t>情况</w:t>
      </w:r>
      <w:r>
        <w:rPr>
          <w:rFonts w:hint="eastAsia" w:ascii="宋体" w:hAnsi="宋体" w:cs="宋体"/>
          <w:szCs w:val="21"/>
        </w:rPr>
        <w:t>，甲方有权解除合同，并不再支付款项，且追究违约赔偿。</w:t>
      </w:r>
    </w:p>
    <w:p w14:paraId="57346280">
      <w:pPr>
        <w:rPr>
          <w:rFonts w:hint="eastAsia"/>
        </w:rPr>
      </w:pPr>
    </w:p>
    <w:p w14:paraId="7E58A0D4">
      <w:pPr>
        <w:jc w:val="both"/>
        <w:rPr>
          <w:rFonts w:hint="eastAsia" w:ascii="宋体" w:hAnsi="宋体" w:eastAsia="宋体" w:cs="宋体"/>
          <w:b/>
          <w:bCs/>
          <w:sz w:val="22"/>
          <w:szCs w:val="22"/>
          <w:lang w:eastAsia="zh-CN"/>
        </w:rPr>
      </w:pPr>
      <w:r>
        <w:rPr>
          <w:rFonts w:hint="eastAsia" w:ascii="宋体" w:hAnsi="宋体" w:cs="宋体"/>
          <w:b/>
          <w:bCs/>
          <w:sz w:val="22"/>
          <w:szCs w:val="22"/>
          <w:lang w:eastAsia="zh-CN"/>
        </w:rPr>
        <w:t>气象显示屏位置表</w:t>
      </w:r>
    </w:p>
    <w:tbl>
      <w:tblPr>
        <w:tblStyle w:val="7"/>
        <w:tblW w:w="83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5"/>
        <w:gridCol w:w="1486"/>
        <w:gridCol w:w="4042"/>
        <w:gridCol w:w="2213"/>
      </w:tblGrid>
      <w:tr w14:paraId="3250C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B20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613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编号</w:t>
            </w:r>
          </w:p>
        </w:tc>
        <w:tc>
          <w:tcPr>
            <w:tcW w:w="4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460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安装地址</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004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分组</w:t>
            </w:r>
          </w:p>
        </w:tc>
      </w:tr>
      <w:tr w14:paraId="79DDD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E7A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B7A167F">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e10-b18-40967 </w:t>
            </w:r>
          </w:p>
        </w:tc>
        <w:tc>
          <w:tcPr>
            <w:tcW w:w="404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7DC6F8E">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永康城西新区管委会</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51878B0">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永康室内屏（192*96）</w:t>
            </w:r>
          </w:p>
        </w:tc>
      </w:tr>
      <w:tr w14:paraId="1F2C7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26D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7997B7F">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e10-b18-40997 </w:t>
            </w:r>
          </w:p>
        </w:tc>
        <w:tc>
          <w:tcPr>
            <w:tcW w:w="404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2168EAF">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永康城西新区后金龙村</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18F99F9">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永康户外屏（224*80）</w:t>
            </w:r>
          </w:p>
        </w:tc>
      </w:tr>
      <w:tr w14:paraId="60737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972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9EB1481">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e10-a19-40458 </w:t>
            </w:r>
          </w:p>
        </w:tc>
        <w:tc>
          <w:tcPr>
            <w:tcW w:w="404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13D824D">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永康东城街道大坟山沿村</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0D7760B">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永康户外屏（192*96）</w:t>
            </w:r>
          </w:p>
        </w:tc>
      </w:tr>
      <w:tr w14:paraId="25BFA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303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82C7C6A">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e10-b18-40990 </w:t>
            </w:r>
          </w:p>
        </w:tc>
        <w:tc>
          <w:tcPr>
            <w:tcW w:w="404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0E5C91E">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永康东城街道兰街村</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354E294">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永康户外屏（224*80）</w:t>
            </w:r>
          </w:p>
        </w:tc>
      </w:tr>
      <w:tr w14:paraId="5C68D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CE3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0476A86">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e10-619-40498 </w:t>
            </w:r>
          </w:p>
        </w:tc>
        <w:tc>
          <w:tcPr>
            <w:tcW w:w="404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70B5956">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永康东城街道桐墩村</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F07C074">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永康户外屏（224*80）</w:t>
            </w:r>
          </w:p>
        </w:tc>
      </w:tr>
      <w:tr w14:paraId="3F4F6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DCE54">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6</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4810772">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e10-819-40183</w:t>
            </w:r>
          </w:p>
        </w:tc>
        <w:tc>
          <w:tcPr>
            <w:tcW w:w="404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F3CA5DE">
            <w:pPr>
              <w:keepNext w:val="0"/>
              <w:keepLines w:val="0"/>
              <w:widowControl/>
              <w:suppressLineNumbers w:val="0"/>
              <w:jc w:val="left"/>
              <w:textAlignment w:val="top"/>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永康</w:t>
            </w:r>
            <w:r>
              <w:rPr>
                <w:rFonts w:hint="eastAsia" w:ascii="宋体" w:hAnsi="宋体" w:cs="宋体"/>
                <w:i w:val="0"/>
                <w:iCs w:val="0"/>
                <w:color w:val="000000"/>
                <w:kern w:val="0"/>
                <w:sz w:val="18"/>
                <w:szCs w:val="18"/>
                <w:u w:val="none"/>
                <w:lang w:val="en-US" w:eastAsia="zh-CN" w:bidi="ar"/>
              </w:rPr>
              <w:t>东城街道长恬小学</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3FE12F2">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永康户外屏（192*96）</w:t>
            </w:r>
          </w:p>
        </w:tc>
      </w:tr>
      <w:tr w14:paraId="21AE6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29F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C02F791">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e10-319-40293 </w:t>
            </w:r>
          </w:p>
        </w:tc>
        <w:tc>
          <w:tcPr>
            <w:tcW w:w="404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DA55C71">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永康东城街道下店午村</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49AA469">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永康户外屏（224*80）</w:t>
            </w:r>
          </w:p>
        </w:tc>
      </w:tr>
      <w:tr w14:paraId="008C6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522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34CB8D6">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e10-b18-40988 </w:t>
            </w:r>
          </w:p>
        </w:tc>
        <w:tc>
          <w:tcPr>
            <w:tcW w:w="404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AE8F8C1">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永康方岩镇可投应村</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E9A4970">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永康室内屏（192*96）</w:t>
            </w:r>
          </w:p>
        </w:tc>
      </w:tr>
      <w:tr w14:paraId="4346A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D5D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A90D1B6">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e10-319-40307 </w:t>
            </w:r>
          </w:p>
        </w:tc>
        <w:tc>
          <w:tcPr>
            <w:tcW w:w="404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07F5FBB">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永康方岩镇下邵村</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25FBD4F">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永康室内屏（192*96）</w:t>
            </w:r>
          </w:p>
        </w:tc>
      </w:tr>
      <w:tr w14:paraId="405C0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696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037B380">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e10-320-40041 </w:t>
            </w:r>
          </w:p>
        </w:tc>
        <w:tc>
          <w:tcPr>
            <w:tcW w:w="404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AA7E099">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永康方岩镇象陌堂村</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6D4E601">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永康室内屏（192*96）</w:t>
            </w:r>
          </w:p>
        </w:tc>
      </w:tr>
      <w:tr w14:paraId="106EE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1FA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D0517AE">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e10-320-40270 </w:t>
            </w:r>
          </w:p>
        </w:tc>
        <w:tc>
          <w:tcPr>
            <w:tcW w:w="404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F5332D3">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永康方岩镇长坑村</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2E865CD">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永康室内屏（192*96）</w:t>
            </w:r>
          </w:p>
        </w:tc>
      </w:tr>
      <w:tr w14:paraId="5722D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0D6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45E7503">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e10-619-40491 </w:t>
            </w:r>
          </w:p>
        </w:tc>
        <w:tc>
          <w:tcPr>
            <w:tcW w:w="404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AF54E03">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永康方岩镇政府</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360AC75">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永康室内屏（192*96）</w:t>
            </w:r>
          </w:p>
        </w:tc>
      </w:tr>
      <w:tr w14:paraId="0613B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9C1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7F6127D">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e10-319-40306 </w:t>
            </w:r>
          </w:p>
        </w:tc>
        <w:tc>
          <w:tcPr>
            <w:tcW w:w="404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5C0E9C6">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永康高镇菜场</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C13AEB3">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永康户外屏（224*80）</w:t>
            </w:r>
          </w:p>
        </w:tc>
      </w:tr>
      <w:tr w14:paraId="6111F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EF5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C737EBC">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e10-319-40304 </w:t>
            </w:r>
          </w:p>
        </w:tc>
        <w:tc>
          <w:tcPr>
            <w:tcW w:w="404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55BDBAF">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永康古山镇世雅</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4B44ACE">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永康户外屏（224*80）</w:t>
            </w:r>
          </w:p>
        </w:tc>
      </w:tr>
      <w:tr w14:paraId="7AA78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607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1F8C02E">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e10-819-40092 </w:t>
            </w:r>
          </w:p>
        </w:tc>
        <w:tc>
          <w:tcPr>
            <w:tcW w:w="404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AB8C6BD">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永康古山镇溪干村养老院</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5438FA3">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永康室内屏（192*96）</w:t>
            </w:r>
          </w:p>
        </w:tc>
      </w:tr>
      <w:tr w14:paraId="628EF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508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F63E6FC">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e10-319-40257 </w:t>
            </w:r>
          </w:p>
        </w:tc>
        <w:tc>
          <w:tcPr>
            <w:tcW w:w="404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0B1BA7D">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永康花街镇八字墙村</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0F8264A">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永康户外屏（224*80）</w:t>
            </w:r>
          </w:p>
        </w:tc>
      </w:tr>
      <w:tr w14:paraId="20B1B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2F8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52F1763">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e10-319-40870 </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DBC1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永康花街镇金丰村</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81DE226">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永康户外屏（224*80）</w:t>
            </w:r>
          </w:p>
        </w:tc>
      </w:tr>
      <w:tr w14:paraId="1D233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87D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CEEC680">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e10-b18-40465 </w:t>
            </w:r>
          </w:p>
        </w:tc>
        <w:tc>
          <w:tcPr>
            <w:tcW w:w="404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9CEC98B">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永康花街镇阔塘后村</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B98B1D0">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永康室内屏（192*96）</w:t>
            </w:r>
          </w:p>
        </w:tc>
      </w:tr>
      <w:tr w14:paraId="2A848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B1A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C0292C2">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e10-b18-40998 </w:t>
            </w:r>
          </w:p>
        </w:tc>
        <w:tc>
          <w:tcPr>
            <w:tcW w:w="404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7E49A2C">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永康花街镇人民政府</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DF9B8C8">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永康室内屏（192*96）</w:t>
            </w:r>
          </w:p>
        </w:tc>
      </w:tr>
      <w:tr w14:paraId="7D256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FBE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BBB3019">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e10-b18-40981 </w:t>
            </w:r>
          </w:p>
        </w:tc>
        <w:tc>
          <w:tcPr>
            <w:tcW w:w="404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D10F39E">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永康花街镇塘店村</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00C32A4">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永康户外屏（224*80）</w:t>
            </w:r>
          </w:p>
        </w:tc>
      </w:tr>
      <w:tr w14:paraId="1D8E2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C5F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41DD822">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e10-a19-40188 </w:t>
            </w:r>
          </w:p>
        </w:tc>
        <w:tc>
          <w:tcPr>
            <w:tcW w:w="404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CF30064">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永康黄坟水库</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8AB237D">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永康黄坟水库（224*128）</w:t>
            </w:r>
          </w:p>
        </w:tc>
      </w:tr>
      <w:tr w14:paraId="634E0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2F9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E74EF6B">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e10-b18-40973 </w:t>
            </w:r>
          </w:p>
        </w:tc>
        <w:tc>
          <w:tcPr>
            <w:tcW w:w="404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6D8ED74">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永康江南街道大溪塘村</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29E2A08">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永康室内屏（192*96）</w:t>
            </w:r>
          </w:p>
        </w:tc>
      </w:tr>
      <w:tr w14:paraId="113DF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02A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5C25E12">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e10-619-40297 </w:t>
            </w:r>
          </w:p>
        </w:tc>
        <w:tc>
          <w:tcPr>
            <w:tcW w:w="404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C441B2D">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永康江南街道金胜社区</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41DE602">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永康室内屏（192*96）</w:t>
            </w:r>
          </w:p>
        </w:tc>
      </w:tr>
      <w:tr w14:paraId="45305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0E0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F185740">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e10-b18-40951 </w:t>
            </w:r>
          </w:p>
        </w:tc>
        <w:tc>
          <w:tcPr>
            <w:tcW w:w="404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A796B64">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永康江南街道里龙溪村</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C639E63">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永康户外屏（224*80）</w:t>
            </w:r>
          </w:p>
        </w:tc>
      </w:tr>
      <w:tr w14:paraId="660A5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C3E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DE73CD9">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e30-719-40091 </w:t>
            </w:r>
          </w:p>
        </w:tc>
        <w:tc>
          <w:tcPr>
            <w:tcW w:w="404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3373D81">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永康江南街道马岭下村</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9C57744">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永康室内屏（192*96）</w:t>
            </w:r>
          </w:p>
        </w:tc>
      </w:tr>
      <w:tr w14:paraId="37B3C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6AB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r>
              <w:rPr>
                <w:rFonts w:hint="eastAsia" w:ascii="宋体" w:hAnsi="宋体" w:cs="宋体"/>
                <w:i w:val="0"/>
                <w:iCs w:val="0"/>
                <w:color w:val="000000"/>
                <w:kern w:val="0"/>
                <w:sz w:val="18"/>
                <w:szCs w:val="18"/>
                <w:u w:val="none"/>
                <w:lang w:val="en-US" w:eastAsia="zh-CN" w:bidi="ar"/>
              </w:rPr>
              <w:t>6</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9DDCEF0">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e30-719-40043 </w:t>
            </w:r>
          </w:p>
        </w:tc>
        <w:tc>
          <w:tcPr>
            <w:tcW w:w="404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A597A77">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永康江南街道南山村</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4706B46">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永康室内屏（192*96）</w:t>
            </w:r>
          </w:p>
        </w:tc>
      </w:tr>
      <w:tr w14:paraId="346C3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418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r>
              <w:rPr>
                <w:rFonts w:hint="eastAsia" w:ascii="宋体" w:hAnsi="宋体" w:cs="宋体"/>
                <w:i w:val="0"/>
                <w:iCs w:val="0"/>
                <w:color w:val="000000"/>
                <w:kern w:val="0"/>
                <w:sz w:val="18"/>
                <w:szCs w:val="18"/>
                <w:u w:val="none"/>
                <w:lang w:val="en-US" w:eastAsia="zh-CN" w:bidi="ar"/>
              </w:rPr>
              <w:t>7</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C5B5C15">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e30-719-40092 </w:t>
            </w:r>
          </w:p>
        </w:tc>
        <w:tc>
          <w:tcPr>
            <w:tcW w:w="404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3BD31AC">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永康江南街道勤丰村</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CBA086B">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永康室内屏（192*96）</w:t>
            </w:r>
          </w:p>
        </w:tc>
      </w:tr>
      <w:tr w14:paraId="71D01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D8B37">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28</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06E22C4">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e30-719-40079 </w:t>
            </w:r>
          </w:p>
        </w:tc>
        <w:tc>
          <w:tcPr>
            <w:tcW w:w="404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BB5690E">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永康江南街道仁村</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5CB58C1">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永康室内屏（192*96）</w:t>
            </w:r>
          </w:p>
        </w:tc>
      </w:tr>
      <w:tr w14:paraId="13319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202D2">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29</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A75BA15">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e10-b18-40995 </w:t>
            </w:r>
          </w:p>
        </w:tc>
        <w:tc>
          <w:tcPr>
            <w:tcW w:w="404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4AE8AB3">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永康江南街道水坑下村</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A241F7C">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永康户外屏（224*80）</w:t>
            </w:r>
          </w:p>
        </w:tc>
      </w:tr>
      <w:tr w14:paraId="58B17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74B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r>
              <w:rPr>
                <w:rFonts w:hint="eastAsia" w:ascii="宋体" w:hAnsi="宋体" w:cs="宋体"/>
                <w:i w:val="0"/>
                <w:iCs w:val="0"/>
                <w:color w:val="000000"/>
                <w:kern w:val="0"/>
                <w:sz w:val="18"/>
                <w:szCs w:val="18"/>
                <w:u w:val="none"/>
                <w:lang w:val="en-US" w:eastAsia="zh-CN" w:bidi="ar"/>
              </w:rPr>
              <w:t>0</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E430C14">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e10-b18-40963 </w:t>
            </w:r>
          </w:p>
        </w:tc>
        <w:tc>
          <w:tcPr>
            <w:tcW w:w="404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B141088">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永康江南街道下处村</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521ABF7">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永康室内屏（192*96）</w:t>
            </w:r>
          </w:p>
        </w:tc>
      </w:tr>
      <w:tr w14:paraId="0C0EF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BBE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r>
              <w:rPr>
                <w:rFonts w:hint="eastAsia" w:ascii="宋体" w:hAnsi="宋体" w:cs="宋体"/>
                <w:i w:val="0"/>
                <w:iCs w:val="0"/>
                <w:color w:val="000000"/>
                <w:kern w:val="0"/>
                <w:sz w:val="18"/>
                <w:szCs w:val="18"/>
                <w:u w:val="none"/>
                <w:lang w:val="en-US" w:eastAsia="zh-CN" w:bidi="ar"/>
              </w:rPr>
              <w:t>1</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03B1726">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e30-719-40054 </w:t>
            </w:r>
          </w:p>
        </w:tc>
        <w:tc>
          <w:tcPr>
            <w:tcW w:w="404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0220318">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永康江南街道永利村</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2742714">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永康室内屏（192*96）</w:t>
            </w:r>
          </w:p>
        </w:tc>
      </w:tr>
      <w:tr w14:paraId="218E4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4F7EC">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32</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EDC8A15">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e10-a19-40112 </w:t>
            </w:r>
          </w:p>
        </w:tc>
        <w:tc>
          <w:tcPr>
            <w:tcW w:w="404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29EF9A8">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永康林业局（自然资源和规划局）</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4DE3834">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永康室内屏（192*96）</w:t>
            </w:r>
          </w:p>
        </w:tc>
      </w:tr>
      <w:tr w14:paraId="01694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B03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r>
              <w:rPr>
                <w:rFonts w:hint="eastAsia" w:ascii="宋体" w:hAnsi="宋体" w:cs="宋体"/>
                <w:i w:val="0"/>
                <w:iCs w:val="0"/>
                <w:color w:val="000000"/>
                <w:kern w:val="0"/>
                <w:sz w:val="18"/>
                <w:szCs w:val="18"/>
                <w:u w:val="none"/>
                <w:lang w:val="en-US" w:eastAsia="zh-CN" w:bidi="ar"/>
              </w:rPr>
              <w:t>3</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C68B0D3">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e10-819-40002 </w:t>
            </w:r>
          </w:p>
        </w:tc>
        <w:tc>
          <w:tcPr>
            <w:tcW w:w="404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767CDE6">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永康龙川公园</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8BF8A86">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永康户外屏（224*80）</w:t>
            </w:r>
          </w:p>
        </w:tc>
      </w:tr>
      <w:tr w14:paraId="1C085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BED1F">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34</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3C5776B">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e10-819-40024 </w:t>
            </w:r>
          </w:p>
        </w:tc>
        <w:tc>
          <w:tcPr>
            <w:tcW w:w="404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5F0D1DB">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永康龙山镇丰山头村</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7FDF970">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永康室内屏（192*96）</w:t>
            </w:r>
          </w:p>
        </w:tc>
      </w:tr>
      <w:tr w14:paraId="2A7AA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61FB6">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35</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1D3B60B">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e10-b18-40962 </w:t>
            </w:r>
          </w:p>
        </w:tc>
        <w:tc>
          <w:tcPr>
            <w:tcW w:w="404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AB7FF06">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永康龙山镇里麻车村</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E20350C">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永康户外屏（224*80）</w:t>
            </w:r>
          </w:p>
        </w:tc>
      </w:tr>
      <w:tr w14:paraId="208F6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464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r>
              <w:rPr>
                <w:rFonts w:hint="eastAsia" w:ascii="宋体" w:hAnsi="宋体" w:cs="宋体"/>
                <w:i w:val="0"/>
                <w:iCs w:val="0"/>
                <w:color w:val="000000"/>
                <w:kern w:val="0"/>
                <w:sz w:val="18"/>
                <w:szCs w:val="18"/>
                <w:u w:val="none"/>
                <w:lang w:val="en-US" w:eastAsia="zh-CN" w:bidi="ar"/>
              </w:rPr>
              <w:t>6</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5CD85FD">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e10-b18-40972 </w:t>
            </w:r>
          </w:p>
        </w:tc>
        <w:tc>
          <w:tcPr>
            <w:tcW w:w="404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4512DF8">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永康龙山镇吕南宅二村</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BE7FC96">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永康户外屏（224*80）</w:t>
            </w:r>
          </w:p>
        </w:tc>
      </w:tr>
      <w:tr w14:paraId="78343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8A1B8">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37</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C7B299C">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e10-b18-40989 </w:t>
            </w:r>
          </w:p>
        </w:tc>
        <w:tc>
          <w:tcPr>
            <w:tcW w:w="404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9C224F2">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永康龙山镇吕南宅三村</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D7846DB">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永康户外屏（224*80）</w:t>
            </w:r>
          </w:p>
        </w:tc>
      </w:tr>
      <w:tr w14:paraId="01904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E2D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r>
              <w:rPr>
                <w:rFonts w:hint="eastAsia" w:ascii="宋体" w:hAnsi="宋体" w:cs="宋体"/>
                <w:i w:val="0"/>
                <w:iCs w:val="0"/>
                <w:color w:val="000000"/>
                <w:kern w:val="0"/>
                <w:sz w:val="18"/>
                <w:szCs w:val="18"/>
                <w:u w:val="none"/>
                <w:lang w:val="en-US" w:eastAsia="zh-CN" w:bidi="ar"/>
              </w:rPr>
              <w:t>8</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078FFD9">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e10-319-40273 </w:t>
            </w:r>
          </w:p>
        </w:tc>
        <w:tc>
          <w:tcPr>
            <w:tcW w:w="404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C923906">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永康龙山镇下贵村</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9965144">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永康室内屏（192*96）</w:t>
            </w:r>
          </w:p>
        </w:tc>
      </w:tr>
      <w:tr w14:paraId="329ED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99DC7">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39</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BE4257E">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e10-b18-40996 </w:t>
            </w:r>
          </w:p>
        </w:tc>
        <w:tc>
          <w:tcPr>
            <w:tcW w:w="404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2E168B6">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永康龙山镇政府</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40B6894">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永康室内屏（192*96）</w:t>
            </w:r>
          </w:p>
        </w:tc>
      </w:tr>
      <w:tr w14:paraId="02E1C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B4614">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40</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ED1150E">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e10-819-40134 </w:t>
            </w:r>
          </w:p>
        </w:tc>
        <w:tc>
          <w:tcPr>
            <w:tcW w:w="404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738E17A">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永康前仓镇大陈村</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C9053B0">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永康户外屏（224*80）</w:t>
            </w:r>
          </w:p>
        </w:tc>
      </w:tr>
      <w:tr w14:paraId="46E38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3F83D">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41</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8128A95">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e10-819-40112 </w:t>
            </w:r>
          </w:p>
        </w:tc>
        <w:tc>
          <w:tcPr>
            <w:tcW w:w="404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E66CC57">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永康前仓镇石雅村</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A8F246C">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永康室内屏（192*96）</w:t>
            </w:r>
          </w:p>
        </w:tc>
      </w:tr>
      <w:tr w14:paraId="2E123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D34AD">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42</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8C682A6">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e10-320-40210 </w:t>
            </w:r>
          </w:p>
        </w:tc>
        <w:tc>
          <w:tcPr>
            <w:tcW w:w="404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10F6568">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永康石柱镇前朗村</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765C062">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永康户外屏（224*80）</w:t>
            </w:r>
          </w:p>
        </w:tc>
      </w:tr>
      <w:tr w14:paraId="13E56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DE92D">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43</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DA54DCC">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e10-819-40013 </w:t>
            </w:r>
          </w:p>
        </w:tc>
        <w:tc>
          <w:tcPr>
            <w:tcW w:w="404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C0C5D12">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永康石柱镇塘里村（户外）</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525FE82">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永康户外屏（192*96）</w:t>
            </w:r>
          </w:p>
        </w:tc>
      </w:tr>
      <w:tr w14:paraId="55137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F01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r>
              <w:rPr>
                <w:rFonts w:hint="eastAsia" w:ascii="宋体" w:hAnsi="宋体" w:cs="宋体"/>
                <w:i w:val="0"/>
                <w:iCs w:val="0"/>
                <w:color w:val="000000"/>
                <w:kern w:val="0"/>
                <w:sz w:val="18"/>
                <w:szCs w:val="18"/>
                <w:u w:val="none"/>
                <w:lang w:val="en-US" w:eastAsia="zh-CN" w:bidi="ar"/>
              </w:rPr>
              <w:t>4</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ABBD0F2">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e10-a19-40185 </w:t>
            </w:r>
          </w:p>
        </w:tc>
        <w:tc>
          <w:tcPr>
            <w:tcW w:w="404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EF15548">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永康石柱镇姚塘村（市农业局）</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B9AA74D">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永康户外屏（224*80）</w:t>
            </w:r>
          </w:p>
        </w:tc>
      </w:tr>
      <w:tr w14:paraId="58F54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003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r>
              <w:rPr>
                <w:rFonts w:hint="eastAsia" w:ascii="宋体" w:hAnsi="宋体" w:cs="宋体"/>
                <w:i w:val="0"/>
                <w:iCs w:val="0"/>
                <w:color w:val="000000"/>
                <w:kern w:val="0"/>
                <w:sz w:val="18"/>
                <w:szCs w:val="18"/>
                <w:u w:val="none"/>
                <w:lang w:val="en-US" w:eastAsia="zh-CN" w:bidi="ar"/>
              </w:rPr>
              <w:t>5</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8E0CEC1">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e10-320-40205 </w:t>
            </w:r>
          </w:p>
        </w:tc>
        <w:tc>
          <w:tcPr>
            <w:tcW w:w="404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F1CA164">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永康石柱镇政府</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EDE37F6">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永康室内屏（192*96）</w:t>
            </w:r>
          </w:p>
        </w:tc>
      </w:tr>
      <w:tr w14:paraId="53435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155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r>
              <w:rPr>
                <w:rFonts w:hint="eastAsia" w:ascii="宋体" w:hAnsi="宋体" w:cs="宋体"/>
                <w:i w:val="0"/>
                <w:iCs w:val="0"/>
                <w:color w:val="000000"/>
                <w:kern w:val="0"/>
                <w:sz w:val="18"/>
                <w:szCs w:val="18"/>
                <w:u w:val="none"/>
                <w:lang w:val="en-US" w:eastAsia="zh-CN" w:bidi="ar"/>
              </w:rPr>
              <w:t>6</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F4FF896">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e10-619-40276 </w:t>
            </w:r>
          </w:p>
        </w:tc>
        <w:tc>
          <w:tcPr>
            <w:tcW w:w="404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4A3D5BB">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永康市气象局室内屏</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2612C78">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永康室内屏（192*96）</w:t>
            </w:r>
          </w:p>
        </w:tc>
      </w:tr>
      <w:tr w14:paraId="4701E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042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r>
              <w:rPr>
                <w:rFonts w:hint="eastAsia" w:ascii="宋体" w:hAnsi="宋体" w:cs="宋体"/>
                <w:i w:val="0"/>
                <w:iCs w:val="0"/>
                <w:color w:val="000000"/>
                <w:kern w:val="0"/>
                <w:sz w:val="18"/>
                <w:szCs w:val="18"/>
                <w:u w:val="none"/>
                <w:lang w:val="en-US" w:eastAsia="zh-CN" w:bidi="ar"/>
              </w:rPr>
              <w:t>7</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DD3122E">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e10-819-40007 </w:t>
            </w:r>
          </w:p>
        </w:tc>
        <w:tc>
          <w:tcPr>
            <w:tcW w:w="404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85591E3">
            <w:pPr>
              <w:keepNext w:val="0"/>
              <w:keepLines w:val="0"/>
              <w:widowControl/>
              <w:suppressLineNumbers w:val="0"/>
              <w:jc w:val="left"/>
              <w:textAlignment w:val="top"/>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永康</w:t>
            </w:r>
            <w:r>
              <w:rPr>
                <w:rFonts w:hint="eastAsia" w:ascii="宋体" w:hAnsi="宋体" w:cs="宋体"/>
                <w:i w:val="0"/>
                <w:iCs w:val="0"/>
                <w:color w:val="000000"/>
                <w:kern w:val="0"/>
                <w:sz w:val="18"/>
                <w:szCs w:val="18"/>
                <w:u w:val="none"/>
                <w:lang w:val="en-US" w:eastAsia="zh-CN" w:bidi="ar"/>
              </w:rPr>
              <w:t>南苑中学</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A899715">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永康户外屏（192*96）</w:t>
            </w:r>
          </w:p>
        </w:tc>
      </w:tr>
      <w:tr w14:paraId="320AA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40AA0">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48</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3D185A1">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e10-819-40132 </w:t>
            </w:r>
          </w:p>
        </w:tc>
        <w:tc>
          <w:tcPr>
            <w:tcW w:w="404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9D60356">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永康太平水库</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7362DCC">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永康室内屏（192*96）</w:t>
            </w:r>
          </w:p>
        </w:tc>
      </w:tr>
      <w:tr w14:paraId="2A17C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51308">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49</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224E12C">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e10-319-40267 </w:t>
            </w:r>
          </w:p>
        </w:tc>
        <w:tc>
          <w:tcPr>
            <w:tcW w:w="404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3DA295B">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永康唐先镇发强家庭农场</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A143B73">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永康户外屏（192*96）</w:t>
            </w:r>
          </w:p>
        </w:tc>
      </w:tr>
      <w:tr w14:paraId="54F68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3DE9E">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50</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EE06A18">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e10-b18-40994 </w:t>
            </w:r>
          </w:p>
        </w:tc>
        <w:tc>
          <w:tcPr>
            <w:tcW w:w="404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18CBE7A">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永康唐先镇太平新村</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96B77F2">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永康户外屏（224*80）</w:t>
            </w:r>
          </w:p>
        </w:tc>
      </w:tr>
      <w:tr w14:paraId="524BC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1AA05">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51</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E3AA361">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e10-819-40087 </w:t>
            </w:r>
          </w:p>
        </w:tc>
        <w:tc>
          <w:tcPr>
            <w:tcW w:w="404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720D85C">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永康唐先镇唐先三村</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827169F">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永康户外屏（192*96）</w:t>
            </w:r>
          </w:p>
        </w:tc>
      </w:tr>
      <w:tr w14:paraId="2519B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8E1A2">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52</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3EAD2DE">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e10-819-40154 </w:t>
            </w:r>
          </w:p>
        </w:tc>
        <w:tc>
          <w:tcPr>
            <w:tcW w:w="404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1870238">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永康唐先镇长川村</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EFCA968">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永康户外屏（224*80）</w:t>
            </w:r>
          </w:p>
        </w:tc>
      </w:tr>
      <w:tr w14:paraId="0DE7F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D64D5">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53</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28243A9">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e10-b18-40983 </w:t>
            </w:r>
          </w:p>
        </w:tc>
        <w:tc>
          <w:tcPr>
            <w:tcW w:w="404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8862FD4">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永康唐先镇政府</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18CA92F">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永康室内屏（192*96）</w:t>
            </w:r>
          </w:p>
        </w:tc>
      </w:tr>
      <w:tr w14:paraId="147CF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FE545">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54</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4E53C4B">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e10-819-40017 </w:t>
            </w:r>
          </w:p>
        </w:tc>
        <w:tc>
          <w:tcPr>
            <w:tcW w:w="404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73EC1F7">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永康外国语小学东门</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07ABF08">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永康户外屏（224*80）</w:t>
            </w:r>
          </w:p>
        </w:tc>
      </w:tr>
      <w:tr w14:paraId="6C7F7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9D3B7">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55</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C99FB5E">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e10-b18-40968 </w:t>
            </w:r>
          </w:p>
        </w:tc>
        <w:tc>
          <w:tcPr>
            <w:tcW w:w="404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E6C0908">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永康西城街道办事处</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161C8B0">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永康室内屏（192*96）</w:t>
            </w:r>
          </w:p>
        </w:tc>
      </w:tr>
      <w:tr w14:paraId="5DEEC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206AA">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56</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267B463">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e10-319-40310 </w:t>
            </w:r>
          </w:p>
        </w:tc>
        <w:tc>
          <w:tcPr>
            <w:tcW w:w="404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A43B2C1">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永康西城街道江村</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D8E43D6">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永康户外屏（224*80）</w:t>
            </w:r>
          </w:p>
        </w:tc>
      </w:tr>
      <w:tr w14:paraId="6A029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341B4">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57</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96726E2">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e10-619-40324 </w:t>
            </w:r>
          </w:p>
        </w:tc>
        <w:tc>
          <w:tcPr>
            <w:tcW w:w="404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F59E35E">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永康西城街道上谢村</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AC9A5D8">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永康户外屏（224*80）</w:t>
            </w:r>
          </w:p>
        </w:tc>
      </w:tr>
      <w:tr w14:paraId="34A69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22985">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58</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33C86F4">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e10-619-40492 </w:t>
            </w:r>
          </w:p>
        </w:tc>
        <w:tc>
          <w:tcPr>
            <w:tcW w:w="404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0C78B39">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永康西城街道上宅口村</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94CD909">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永康户外屏（224*80）</w:t>
            </w:r>
          </w:p>
        </w:tc>
      </w:tr>
      <w:tr w14:paraId="3F190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D82FB">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59</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DE3435F">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e10-b18-40974 </w:t>
            </w:r>
          </w:p>
        </w:tc>
        <w:tc>
          <w:tcPr>
            <w:tcW w:w="404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5D19159">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永康西城街道四方社区（永康拖拉机厂老年协会）</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AA521EB">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永康室内屏（192*96）</w:t>
            </w:r>
          </w:p>
        </w:tc>
      </w:tr>
      <w:tr w14:paraId="22775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E5346">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60</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2863608">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e10-a19-40201 </w:t>
            </w:r>
          </w:p>
        </w:tc>
        <w:tc>
          <w:tcPr>
            <w:tcW w:w="404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A03FB31">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永康西城街道溪边村</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649B18E">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永康户外屏（224*80）</w:t>
            </w:r>
          </w:p>
        </w:tc>
      </w:tr>
      <w:tr w14:paraId="36227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771D7">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61</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6ED3DAF">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e10-319-40291 </w:t>
            </w:r>
          </w:p>
        </w:tc>
        <w:tc>
          <w:tcPr>
            <w:tcW w:w="404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C68881B">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永康西城街道溪湾周村</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B37F7DF">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永康户外屏（224*80）</w:t>
            </w:r>
          </w:p>
        </w:tc>
      </w:tr>
      <w:tr w14:paraId="6FD7A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C2768">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62</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4BC776A">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e10-319-40289 </w:t>
            </w:r>
          </w:p>
        </w:tc>
        <w:tc>
          <w:tcPr>
            <w:tcW w:w="404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1292BDA">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永康西城街道赵店村</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0379FBF">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永康户外屏（224*80）</w:t>
            </w:r>
          </w:p>
        </w:tc>
      </w:tr>
      <w:tr w14:paraId="34FFA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3378E">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63</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A91DA9B">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e10-819-40110 </w:t>
            </w:r>
          </w:p>
        </w:tc>
        <w:tc>
          <w:tcPr>
            <w:tcW w:w="404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2BE0408">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永康西溪镇洪塘坑水库</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E03F33C">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永康洪塘坑水库（256*80）</w:t>
            </w:r>
          </w:p>
        </w:tc>
      </w:tr>
      <w:tr w14:paraId="71638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6452A">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64</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DF584CA">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e10-619-40227 </w:t>
            </w:r>
          </w:p>
        </w:tc>
        <w:tc>
          <w:tcPr>
            <w:tcW w:w="404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0777348">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永康西溪镇棠溪村</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C921ED8">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永康室内屏（192*96）</w:t>
            </w:r>
          </w:p>
        </w:tc>
      </w:tr>
      <w:tr w14:paraId="59649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85108">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65</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FA3074E">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e10-819-40031 </w:t>
            </w:r>
          </w:p>
        </w:tc>
        <w:tc>
          <w:tcPr>
            <w:tcW w:w="404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75B3BB5">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永康西溪镇玉川村</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B1C7D0E">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永康室内屏（192*96）</w:t>
            </w:r>
          </w:p>
        </w:tc>
      </w:tr>
      <w:tr w14:paraId="1D2A2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AADA5">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66</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7BEB720">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e10-320-40222 </w:t>
            </w:r>
          </w:p>
        </w:tc>
        <w:tc>
          <w:tcPr>
            <w:tcW w:w="404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B8F0B53">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永康象珠镇人民政府</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268A1B9">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永康显示屏（160*64）</w:t>
            </w:r>
          </w:p>
        </w:tc>
      </w:tr>
      <w:tr w14:paraId="553C8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690B1">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67</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9D0C01E">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e10-319-40285 </w:t>
            </w:r>
          </w:p>
        </w:tc>
        <w:tc>
          <w:tcPr>
            <w:tcW w:w="404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90BACB4">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永康象珠镇寺口吕村</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7521DAB">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永康户外屏（224*80）</w:t>
            </w:r>
          </w:p>
        </w:tc>
      </w:tr>
      <w:tr w14:paraId="30883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059B5">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68</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705DCD6">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e</w:t>
            </w:r>
            <w:r>
              <w:rPr>
                <w:rFonts w:hint="eastAsia" w:ascii="宋体" w:hAnsi="宋体" w:eastAsia="宋体" w:cs="宋体"/>
                <w:i w:val="0"/>
                <w:iCs w:val="0"/>
                <w:color w:val="000000"/>
                <w:kern w:val="0"/>
                <w:sz w:val="18"/>
                <w:szCs w:val="18"/>
                <w:u w:val="none"/>
                <w:lang w:val="en-US" w:eastAsia="zh-CN" w:bidi="ar"/>
              </w:rPr>
              <w:t>36-719-40534</w:t>
            </w:r>
          </w:p>
        </w:tc>
        <w:tc>
          <w:tcPr>
            <w:tcW w:w="404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2BE8F59">
            <w:pPr>
              <w:keepNext w:val="0"/>
              <w:keepLines w:val="0"/>
              <w:widowControl/>
              <w:suppressLineNumbers w:val="0"/>
              <w:jc w:val="left"/>
              <w:textAlignment w:val="top"/>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永康象珠镇</w:t>
            </w:r>
            <w:r>
              <w:rPr>
                <w:rFonts w:hint="eastAsia" w:ascii="宋体" w:hAnsi="宋体" w:cs="宋体"/>
                <w:i w:val="0"/>
                <w:iCs w:val="0"/>
                <w:color w:val="000000"/>
                <w:kern w:val="0"/>
                <w:sz w:val="18"/>
                <w:szCs w:val="18"/>
                <w:u w:val="none"/>
                <w:lang w:val="en-US" w:eastAsia="zh-CN" w:bidi="ar"/>
              </w:rPr>
              <w:t>峡源村</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EAE75D2">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永康户外屏</w:t>
            </w:r>
            <w:r>
              <w:rPr>
                <w:rFonts w:hint="eastAsia" w:ascii="宋体" w:hAnsi="宋体" w:cs="宋体"/>
                <w:i w:val="0"/>
                <w:iCs w:val="0"/>
                <w:color w:val="000000"/>
                <w:kern w:val="0"/>
                <w:sz w:val="18"/>
                <w:szCs w:val="18"/>
                <w:u w:val="none"/>
                <w:lang w:val="en-US" w:eastAsia="zh-CN" w:bidi="ar"/>
              </w:rPr>
              <w:t>（213</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22</w:t>
            </w:r>
            <w:r>
              <w:rPr>
                <w:rFonts w:hint="eastAsia" w:ascii="宋体" w:hAnsi="宋体" w:eastAsia="宋体" w:cs="宋体"/>
                <w:i w:val="0"/>
                <w:iCs w:val="0"/>
                <w:color w:val="000000"/>
                <w:kern w:val="0"/>
                <w:sz w:val="18"/>
                <w:szCs w:val="18"/>
                <w:u w:val="none"/>
                <w:lang w:val="en-US" w:eastAsia="zh-CN" w:bidi="ar"/>
              </w:rPr>
              <w:t>0</w:t>
            </w:r>
            <w:r>
              <w:rPr>
                <w:rFonts w:hint="eastAsia" w:ascii="宋体" w:hAnsi="宋体" w:cs="宋体"/>
                <w:i w:val="0"/>
                <w:iCs w:val="0"/>
                <w:color w:val="000000"/>
                <w:kern w:val="0"/>
                <w:sz w:val="18"/>
                <w:szCs w:val="18"/>
                <w:u w:val="none"/>
                <w:lang w:val="en-US" w:eastAsia="zh-CN" w:bidi="ar"/>
              </w:rPr>
              <w:t>）</w:t>
            </w:r>
          </w:p>
        </w:tc>
      </w:tr>
      <w:tr w14:paraId="06A8B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BE8A6">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69</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354BBB3">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e30-719-40914 </w:t>
            </w:r>
          </w:p>
        </w:tc>
        <w:tc>
          <w:tcPr>
            <w:tcW w:w="404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6AFC409">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永康杨溪水库管理局</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AA83ADC">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永康杨溪水库（640*96）</w:t>
            </w:r>
          </w:p>
        </w:tc>
      </w:tr>
      <w:tr w14:paraId="2DE78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4B198">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70</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831D9D6">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e10-319-40254 </w:t>
            </w:r>
          </w:p>
        </w:tc>
        <w:tc>
          <w:tcPr>
            <w:tcW w:w="404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0DA9F8F">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永康芝英镇隔塘村</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3C24F07">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永康户外屏（224*80）</w:t>
            </w:r>
          </w:p>
        </w:tc>
      </w:tr>
      <w:tr w14:paraId="5E55B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6DF77">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71</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28B1999">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e10-819-40023 </w:t>
            </w:r>
          </w:p>
        </w:tc>
        <w:tc>
          <w:tcPr>
            <w:tcW w:w="404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962CFAD">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永康芝英镇古塘里村</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2B3C996">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永康室内屏（192*96）</w:t>
            </w:r>
          </w:p>
        </w:tc>
      </w:tr>
      <w:tr w14:paraId="291CF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96EAB">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72</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7F09322">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e10-320-40139 </w:t>
            </w:r>
          </w:p>
        </w:tc>
        <w:tc>
          <w:tcPr>
            <w:tcW w:w="404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D64EE25">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永康芝英镇柳川村（善儿干村）</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DE519E9">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永康户外屏（192*96）</w:t>
            </w:r>
          </w:p>
        </w:tc>
      </w:tr>
      <w:tr w14:paraId="6955E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A1459">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73</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514A836">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e10-320-40160 </w:t>
            </w:r>
          </w:p>
        </w:tc>
        <w:tc>
          <w:tcPr>
            <w:tcW w:w="404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C7EB30D">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永康芝英镇柳前塘村</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45CE89D">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永康户外屏（224*80）</w:t>
            </w:r>
          </w:p>
        </w:tc>
      </w:tr>
      <w:tr w14:paraId="1A6A8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79295">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74</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496380C">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e10-b18-40984 </w:t>
            </w:r>
          </w:p>
        </w:tc>
        <w:tc>
          <w:tcPr>
            <w:tcW w:w="404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CFD7266">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永康芝英镇溪岸村</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E5E9672">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永康户外屏（224*80）</w:t>
            </w:r>
          </w:p>
        </w:tc>
      </w:tr>
      <w:tr w14:paraId="23677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9DB70">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75</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8C5E0D4">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e10-319-40259 </w:t>
            </w:r>
          </w:p>
        </w:tc>
        <w:tc>
          <w:tcPr>
            <w:tcW w:w="404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240D606">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永康芝英镇政府</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B23D0F8">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永康室内屏（192*96）</w:t>
            </w:r>
          </w:p>
        </w:tc>
      </w:tr>
      <w:tr w14:paraId="2B385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31C9D">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76</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3EA8840">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y5a-c23-41019</w:t>
            </w:r>
          </w:p>
        </w:tc>
        <w:tc>
          <w:tcPr>
            <w:tcW w:w="404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A58FC95">
            <w:pPr>
              <w:keepNext w:val="0"/>
              <w:keepLines w:val="0"/>
              <w:widowControl/>
              <w:suppressLineNumbers w:val="0"/>
              <w:jc w:val="left"/>
              <w:textAlignment w:val="top"/>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永康芝英</w:t>
            </w:r>
            <w:r>
              <w:rPr>
                <w:rFonts w:hint="eastAsia" w:ascii="宋体" w:hAnsi="宋体" w:cs="宋体"/>
                <w:i w:val="0"/>
                <w:iCs w:val="0"/>
                <w:color w:val="000000"/>
                <w:kern w:val="0"/>
                <w:sz w:val="18"/>
                <w:szCs w:val="18"/>
                <w:u w:val="none"/>
                <w:lang w:val="en-US" w:eastAsia="zh-CN" w:bidi="ar"/>
              </w:rPr>
              <w:t>镇四知村</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ED0DE7E">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永康户外屏（</w:t>
            </w:r>
            <w:r>
              <w:rPr>
                <w:rFonts w:hint="eastAsia" w:ascii="宋体" w:hAnsi="宋体" w:cs="宋体"/>
                <w:i w:val="0"/>
                <w:iCs w:val="0"/>
                <w:color w:val="000000"/>
                <w:kern w:val="0"/>
                <w:sz w:val="18"/>
                <w:szCs w:val="18"/>
                <w:u w:val="none"/>
                <w:lang w:val="en-US" w:eastAsia="zh-CN" w:bidi="ar"/>
              </w:rPr>
              <w:t>165</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200</w:t>
            </w:r>
            <w:r>
              <w:rPr>
                <w:rFonts w:hint="eastAsia" w:ascii="宋体" w:hAnsi="宋体" w:eastAsia="宋体" w:cs="宋体"/>
                <w:i w:val="0"/>
                <w:iCs w:val="0"/>
                <w:color w:val="000000"/>
                <w:kern w:val="0"/>
                <w:sz w:val="18"/>
                <w:szCs w:val="18"/>
                <w:u w:val="none"/>
                <w:lang w:val="en-US" w:eastAsia="zh-CN" w:bidi="ar"/>
              </w:rPr>
              <w:t>）</w:t>
            </w:r>
          </w:p>
        </w:tc>
      </w:tr>
      <w:tr w14:paraId="06712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487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r>
              <w:rPr>
                <w:rFonts w:hint="eastAsia" w:ascii="宋体" w:hAnsi="宋体" w:cs="宋体"/>
                <w:i w:val="0"/>
                <w:iCs w:val="0"/>
                <w:color w:val="000000"/>
                <w:kern w:val="0"/>
                <w:sz w:val="18"/>
                <w:szCs w:val="18"/>
                <w:u w:val="none"/>
                <w:lang w:val="en-US" w:eastAsia="zh-CN" w:bidi="ar"/>
              </w:rPr>
              <w:t>7</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7B4B495">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e30-b19-40448 </w:t>
            </w:r>
          </w:p>
        </w:tc>
        <w:tc>
          <w:tcPr>
            <w:tcW w:w="404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47F2CC0">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永康中学户外屏</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B2D6A06">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永康户外屏（192*96）</w:t>
            </w:r>
          </w:p>
        </w:tc>
      </w:tr>
      <w:tr w14:paraId="2B21C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9C087">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78</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E93E311">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e10-819-40060 </w:t>
            </w:r>
          </w:p>
        </w:tc>
        <w:tc>
          <w:tcPr>
            <w:tcW w:w="404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4F9C358">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永康舟山镇大路任村</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432ED8E">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永康户外屏（224*80）</w:t>
            </w:r>
          </w:p>
        </w:tc>
      </w:tr>
      <w:tr w14:paraId="3D510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9EC6C">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79</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3BFEA29">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e10-320-40283 </w:t>
            </w:r>
          </w:p>
        </w:tc>
        <w:tc>
          <w:tcPr>
            <w:tcW w:w="404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23CB03A">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永康舟山镇端岩村（端头村）</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64296A9">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永康室内屏（192*96）</w:t>
            </w:r>
          </w:p>
        </w:tc>
      </w:tr>
      <w:tr w14:paraId="274E9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CBF15">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80</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6CDDC4A">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e10-b18-40993 </w:t>
            </w:r>
          </w:p>
        </w:tc>
        <w:tc>
          <w:tcPr>
            <w:tcW w:w="404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F07D676">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永康舟山镇马关村</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43D9709">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永康户外屏（224*80）</w:t>
            </w:r>
          </w:p>
        </w:tc>
      </w:tr>
      <w:tr w14:paraId="08722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FF267">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81</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E36C3B8">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e10-619-40499 </w:t>
            </w:r>
          </w:p>
        </w:tc>
        <w:tc>
          <w:tcPr>
            <w:tcW w:w="404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EBD4EF4">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永康舟山镇政府</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A531E5C">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永康室内屏（192*96）</w:t>
            </w:r>
          </w:p>
        </w:tc>
      </w:tr>
      <w:tr w14:paraId="4ED6A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EE4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r>
              <w:rPr>
                <w:rFonts w:hint="eastAsia" w:ascii="宋体" w:hAnsi="宋体" w:cs="宋体"/>
                <w:i w:val="0"/>
                <w:iCs w:val="0"/>
                <w:color w:val="000000"/>
                <w:kern w:val="0"/>
                <w:sz w:val="18"/>
                <w:szCs w:val="18"/>
                <w:u w:val="none"/>
                <w:lang w:val="en-US" w:eastAsia="zh-CN" w:bidi="ar"/>
              </w:rPr>
              <w:t>2</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F24A825">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e10-b18-40987 </w:t>
            </w:r>
          </w:p>
        </w:tc>
        <w:tc>
          <w:tcPr>
            <w:tcW w:w="404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39FCF70">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永康舟山镇舟二村</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CD562DA">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永康户外屏（224*80）</w:t>
            </w:r>
          </w:p>
        </w:tc>
      </w:tr>
      <w:tr w14:paraId="43E55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B6673">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83</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DFD8941">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e10-320-40242 </w:t>
            </w:r>
          </w:p>
        </w:tc>
        <w:tc>
          <w:tcPr>
            <w:tcW w:w="404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EAEDCF9">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永康舟山镇舟三村菜场门口</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6C293E9">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永康室内屏（192*96）</w:t>
            </w:r>
          </w:p>
        </w:tc>
      </w:tr>
    </w:tbl>
    <w:p w14:paraId="339FD74B">
      <w:pPr>
        <w:spacing w:line="240" w:lineRule="auto"/>
        <w:rPr>
          <w:rFonts w:hint="eastAsia" w:ascii="宋体" w:hAnsi="宋体" w:cs="宋体"/>
          <w:b/>
          <w:bCs/>
          <w:szCs w:val="21"/>
          <w:lang w:eastAsia="zh-CN"/>
        </w:rPr>
      </w:pPr>
    </w:p>
    <w:p w14:paraId="5CCD7138">
      <w:pPr>
        <w:spacing w:line="240" w:lineRule="auto"/>
        <w:rPr>
          <w:rFonts w:ascii="宋体" w:hAnsi="宋体" w:cs="宋体"/>
        </w:rPr>
      </w:pPr>
      <w:r>
        <w:rPr>
          <w:rFonts w:hint="eastAsia" w:ascii="宋体" w:hAnsi="宋体" w:cs="宋体"/>
          <w:b/>
          <w:bCs/>
          <w:szCs w:val="21"/>
          <w:lang w:eastAsia="zh-CN"/>
        </w:rPr>
        <w:t>原有相关显示屏技术参数</w:t>
      </w:r>
      <w:r>
        <w:rPr>
          <w:rFonts w:hint="eastAsia" w:ascii="宋体" w:hAnsi="宋体" w:cs="宋体"/>
          <w:b/>
          <w:bCs/>
          <w:szCs w:val="21"/>
        </w:rPr>
        <w:t>附件</w:t>
      </w:r>
      <w:r>
        <w:rPr>
          <w:rFonts w:hint="eastAsia" w:ascii="宋体" w:hAnsi="宋体" w:cs="宋体"/>
          <w:szCs w:val="21"/>
        </w:rPr>
        <w:t>：</w:t>
      </w:r>
    </w:p>
    <w:p w14:paraId="7C9E99CA">
      <w:pPr>
        <w:spacing w:line="240" w:lineRule="auto"/>
        <w:rPr>
          <w:rFonts w:ascii="宋体" w:hAnsi="宋体" w:cs="宋体"/>
          <w:bCs/>
        </w:rPr>
      </w:pPr>
      <w:r>
        <w:rPr>
          <w:rFonts w:hint="eastAsia" w:ascii="宋体" w:hAnsi="宋体" w:cs="宋体"/>
          <w:bCs/>
        </w:rPr>
        <w:t>（1）</w:t>
      </w:r>
      <w:r>
        <w:rPr>
          <w:rFonts w:hint="eastAsia" w:ascii="宋体" w:hAnsi="宋体" w:cs="宋体"/>
          <w:b/>
          <w:bCs w:val="0"/>
        </w:rPr>
        <w:t>室内无线气象显示</w:t>
      </w:r>
      <w:r>
        <w:rPr>
          <w:rFonts w:hint="eastAsia" w:ascii="宋体" w:hAnsi="宋体" w:cs="宋体"/>
          <w:b/>
          <w:bCs w:val="0"/>
          <w:lang w:eastAsia="zh-CN"/>
        </w:rPr>
        <w:t>屏</w:t>
      </w:r>
      <w:r>
        <w:rPr>
          <w:rFonts w:hint="eastAsia" w:ascii="宋体" w:hAnsi="宋体" w:cs="宋体"/>
          <w:b/>
          <w:bCs w:val="0"/>
          <w:lang w:val="en-US" w:eastAsia="zh-CN"/>
        </w:rPr>
        <w:t>192*96</w:t>
      </w:r>
      <w:r>
        <w:rPr>
          <w:rFonts w:hint="eastAsia" w:ascii="宋体" w:hAnsi="宋体" w:cs="宋体"/>
          <w:b/>
          <w:bCs w:val="0"/>
        </w:rPr>
        <w:t>技术参数</w:t>
      </w:r>
      <w:r>
        <w:rPr>
          <w:rFonts w:hint="eastAsia" w:ascii="宋体" w:hAnsi="宋体" w:cs="宋体"/>
          <w:b/>
          <w:bCs w:val="0"/>
          <w:sz w:val="22"/>
        </w:rPr>
        <w:t>（以下数量为1套系统配置）</w:t>
      </w:r>
    </w:p>
    <w:tbl>
      <w:tblPr>
        <w:tblStyle w:val="7"/>
        <w:tblW w:w="8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
        <w:gridCol w:w="6204"/>
        <w:gridCol w:w="683"/>
        <w:gridCol w:w="571"/>
      </w:tblGrid>
      <w:tr w14:paraId="71261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jc w:val="center"/>
        </w:trPr>
        <w:tc>
          <w:tcPr>
            <w:tcW w:w="942" w:type="dxa"/>
            <w:vAlign w:val="center"/>
          </w:tcPr>
          <w:p w14:paraId="169B5FBF">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sz w:val="18"/>
                <w:szCs w:val="18"/>
              </w:rPr>
            </w:pPr>
            <w:r>
              <w:rPr>
                <w:rFonts w:hint="eastAsia" w:hAnsi="宋体" w:cs="宋体"/>
                <w:sz w:val="18"/>
                <w:szCs w:val="18"/>
              </w:rPr>
              <w:t>货物名称</w:t>
            </w:r>
          </w:p>
        </w:tc>
        <w:tc>
          <w:tcPr>
            <w:tcW w:w="6204" w:type="dxa"/>
            <w:vAlign w:val="center"/>
          </w:tcPr>
          <w:p w14:paraId="1C68233A">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Ansi="宋体" w:cs="宋体"/>
                <w:sz w:val="18"/>
                <w:szCs w:val="18"/>
              </w:rPr>
            </w:pPr>
            <w:r>
              <w:rPr>
                <w:rFonts w:hint="eastAsia" w:hAnsi="宋体" w:cs="宋体"/>
                <w:sz w:val="18"/>
                <w:szCs w:val="18"/>
              </w:rPr>
              <w:t>技术参数及配置要求</w:t>
            </w:r>
          </w:p>
        </w:tc>
        <w:tc>
          <w:tcPr>
            <w:tcW w:w="683" w:type="dxa"/>
            <w:vAlign w:val="center"/>
          </w:tcPr>
          <w:p w14:paraId="46FD3D07">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sz w:val="18"/>
                <w:szCs w:val="18"/>
              </w:rPr>
            </w:pPr>
            <w:r>
              <w:rPr>
                <w:rFonts w:hint="eastAsia" w:hAnsi="宋体" w:cs="宋体"/>
                <w:sz w:val="18"/>
                <w:szCs w:val="18"/>
              </w:rPr>
              <w:t>数量</w:t>
            </w:r>
          </w:p>
        </w:tc>
        <w:tc>
          <w:tcPr>
            <w:tcW w:w="571" w:type="dxa"/>
            <w:vAlign w:val="center"/>
          </w:tcPr>
          <w:p w14:paraId="435E5EBB">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sz w:val="18"/>
                <w:szCs w:val="18"/>
              </w:rPr>
            </w:pPr>
            <w:r>
              <w:rPr>
                <w:rFonts w:hint="eastAsia" w:hAnsi="宋体" w:cs="宋体"/>
                <w:sz w:val="18"/>
                <w:szCs w:val="18"/>
              </w:rPr>
              <w:t>备注</w:t>
            </w:r>
          </w:p>
        </w:tc>
      </w:tr>
      <w:tr w14:paraId="2ACAD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7" w:hRule="atLeast"/>
          <w:jc w:val="center"/>
        </w:trPr>
        <w:tc>
          <w:tcPr>
            <w:tcW w:w="942" w:type="dxa"/>
            <w:vMerge w:val="restart"/>
          </w:tcPr>
          <w:p w14:paraId="0BE46BBC">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sz w:val="18"/>
                <w:szCs w:val="18"/>
              </w:rPr>
            </w:pPr>
          </w:p>
          <w:p w14:paraId="6BA8D5D7">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sz w:val="18"/>
                <w:szCs w:val="18"/>
              </w:rPr>
            </w:pPr>
          </w:p>
          <w:p w14:paraId="220170CB">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sz w:val="18"/>
                <w:szCs w:val="18"/>
              </w:rPr>
            </w:pPr>
          </w:p>
          <w:p w14:paraId="2D162C97">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sz w:val="18"/>
                <w:szCs w:val="18"/>
              </w:rPr>
            </w:pPr>
          </w:p>
          <w:p w14:paraId="0CE3996B">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sz w:val="18"/>
                <w:szCs w:val="18"/>
              </w:rPr>
            </w:pPr>
          </w:p>
          <w:p w14:paraId="7C8567E6">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sz w:val="18"/>
                <w:szCs w:val="18"/>
              </w:rPr>
            </w:pPr>
          </w:p>
          <w:p w14:paraId="7DD55163">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sz w:val="18"/>
                <w:szCs w:val="18"/>
              </w:rPr>
            </w:pPr>
          </w:p>
          <w:p w14:paraId="146DAB49">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sz w:val="18"/>
                <w:szCs w:val="18"/>
              </w:rPr>
            </w:pPr>
          </w:p>
          <w:p w14:paraId="579C1BAF">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sz w:val="18"/>
                <w:szCs w:val="18"/>
              </w:rPr>
            </w:pPr>
          </w:p>
          <w:p w14:paraId="3404E91F">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sz w:val="18"/>
                <w:szCs w:val="18"/>
              </w:rPr>
            </w:pPr>
          </w:p>
          <w:p w14:paraId="2249D39D">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sz w:val="18"/>
                <w:szCs w:val="18"/>
              </w:rPr>
            </w:pPr>
          </w:p>
          <w:p w14:paraId="03D4373E">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sz w:val="18"/>
                <w:szCs w:val="18"/>
              </w:rPr>
            </w:pPr>
          </w:p>
          <w:p w14:paraId="24ED5034">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sz w:val="18"/>
                <w:szCs w:val="18"/>
              </w:rPr>
            </w:pPr>
          </w:p>
          <w:p w14:paraId="030E9C5E">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sz w:val="18"/>
                <w:szCs w:val="18"/>
              </w:rPr>
            </w:pPr>
          </w:p>
          <w:p w14:paraId="60D011FE">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sz w:val="18"/>
                <w:szCs w:val="18"/>
              </w:rPr>
            </w:pPr>
          </w:p>
          <w:p w14:paraId="3E69C3BA">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sz w:val="18"/>
                <w:szCs w:val="18"/>
              </w:rPr>
            </w:pPr>
          </w:p>
          <w:p w14:paraId="17E98121">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sz w:val="18"/>
                <w:szCs w:val="18"/>
              </w:rPr>
            </w:pPr>
          </w:p>
          <w:p w14:paraId="23AEF731">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sz w:val="18"/>
                <w:szCs w:val="18"/>
              </w:rPr>
            </w:pPr>
          </w:p>
          <w:p w14:paraId="5E355F84">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sz w:val="18"/>
                <w:szCs w:val="18"/>
              </w:rPr>
            </w:pPr>
            <w:r>
              <w:rPr>
                <w:rFonts w:hint="eastAsia" w:hAnsi="宋体" w:cs="宋体"/>
                <w:sz w:val="18"/>
                <w:szCs w:val="18"/>
              </w:rPr>
              <w:t>室内无线气象</w:t>
            </w:r>
            <w:r>
              <w:rPr>
                <w:rFonts w:hint="eastAsia" w:hAnsi="宋体" w:cs="宋体"/>
                <w:sz w:val="18"/>
                <w:szCs w:val="18"/>
                <w:lang w:eastAsia="zh-CN"/>
              </w:rPr>
              <w:t>显示屏</w:t>
            </w:r>
            <w:r>
              <w:rPr>
                <w:rFonts w:hint="eastAsia" w:hAnsi="宋体" w:cs="宋体"/>
                <w:sz w:val="18"/>
                <w:szCs w:val="18"/>
              </w:rPr>
              <w:t>98.5cm×53cm</w:t>
            </w:r>
          </w:p>
        </w:tc>
        <w:tc>
          <w:tcPr>
            <w:tcW w:w="6204" w:type="dxa"/>
          </w:tcPr>
          <w:p w14:paraId="23326259">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sz w:val="18"/>
                <w:szCs w:val="18"/>
              </w:rPr>
            </w:pPr>
            <w:r>
              <w:rPr>
                <w:rFonts w:hint="eastAsia" w:hAnsi="宋体" w:cs="宋体"/>
                <w:sz w:val="18"/>
                <w:szCs w:val="18"/>
              </w:rPr>
              <w:t>1显示系统</w:t>
            </w:r>
          </w:p>
          <w:p w14:paraId="0CF52F21">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sz w:val="18"/>
                <w:szCs w:val="18"/>
              </w:rPr>
            </w:pPr>
            <w:r>
              <w:rPr>
                <w:rFonts w:hint="eastAsia" w:hAnsi="宋体" w:cs="宋体"/>
                <w:sz w:val="18"/>
                <w:szCs w:val="18"/>
              </w:rPr>
              <w:t xml:space="preserve">1.1. 屏体尺寸91.2cm×45.6cm  </w:t>
            </w:r>
          </w:p>
          <w:p w14:paraId="7261CDC4">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sz w:val="18"/>
                <w:szCs w:val="18"/>
              </w:rPr>
            </w:pPr>
            <w:r>
              <w:rPr>
                <w:rFonts w:hint="eastAsia" w:hAnsi="宋体" w:cs="宋体"/>
                <w:sz w:val="18"/>
                <w:szCs w:val="18"/>
              </w:rPr>
              <w:t>模组尺寸：304mm×152mm</w:t>
            </w:r>
          </w:p>
          <w:p w14:paraId="5387C7EB">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sz w:val="18"/>
                <w:szCs w:val="18"/>
              </w:rPr>
            </w:pPr>
            <w:r>
              <w:rPr>
                <w:rFonts w:hint="eastAsia" w:hAnsi="宋体" w:cs="宋体"/>
                <w:sz w:val="18"/>
                <w:szCs w:val="18"/>
              </w:rPr>
              <w:t>1.2像素直径：3.0mm×2.5mm</w:t>
            </w:r>
          </w:p>
          <w:p w14:paraId="7457D52D">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sz w:val="18"/>
                <w:szCs w:val="18"/>
              </w:rPr>
            </w:pPr>
            <w:r>
              <w:rPr>
                <w:rFonts w:hint="eastAsia" w:hAnsi="宋体" w:cs="宋体"/>
                <w:sz w:val="18"/>
                <w:szCs w:val="18"/>
              </w:rPr>
              <w:t>1.3像素点间距：4.75mm</w:t>
            </w:r>
          </w:p>
          <w:p w14:paraId="18958B93">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sz w:val="18"/>
                <w:szCs w:val="18"/>
              </w:rPr>
            </w:pPr>
            <w:r>
              <w:rPr>
                <w:rFonts w:hint="eastAsia" w:hAnsi="宋体" w:cs="宋体"/>
                <w:sz w:val="18"/>
                <w:szCs w:val="18"/>
              </w:rPr>
              <w:t>1.4像素组成：1纯红</w:t>
            </w:r>
          </w:p>
          <w:p w14:paraId="7B2F259B">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sz w:val="18"/>
                <w:szCs w:val="18"/>
              </w:rPr>
            </w:pPr>
            <w:r>
              <w:rPr>
                <w:rFonts w:hint="eastAsia" w:hAnsi="宋体" w:cs="宋体"/>
                <w:sz w:val="18"/>
                <w:szCs w:val="18"/>
              </w:rPr>
              <w:t>1.5红LED波长：620-625mm，亮度：100-200mcd</w:t>
            </w:r>
          </w:p>
          <w:p w14:paraId="4BBB4290">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sz w:val="18"/>
                <w:szCs w:val="18"/>
              </w:rPr>
            </w:pPr>
            <w:r>
              <w:rPr>
                <w:rFonts w:hint="eastAsia" w:hAnsi="宋体" w:cs="宋体"/>
                <w:sz w:val="18"/>
                <w:szCs w:val="18"/>
              </w:rPr>
              <w:t>1.6分辨率：64点×32点</w:t>
            </w:r>
          </w:p>
          <w:p w14:paraId="3E0A366B">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sz w:val="18"/>
                <w:szCs w:val="18"/>
              </w:rPr>
            </w:pPr>
            <w:r>
              <w:rPr>
                <w:rFonts w:hint="eastAsia" w:hAnsi="宋体" w:cs="宋体"/>
                <w:sz w:val="18"/>
                <w:szCs w:val="18"/>
              </w:rPr>
              <w:t>1.7像素密度：44321点/ m2</w:t>
            </w:r>
          </w:p>
          <w:p w14:paraId="23333102">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sz w:val="18"/>
                <w:szCs w:val="18"/>
              </w:rPr>
            </w:pPr>
            <w:r>
              <w:rPr>
                <w:rFonts w:hint="eastAsia" w:hAnsi="宋体" w:cs="宋体"/>
                <w:sz w:val="18"/>
                <w:szCs w:val="18"/>
              </w:rPr>
              <w:t>1.8扫描方式1/16扫描</w:t>
            </w:r>
          </w:p>
          <w:p w14:paraId="362D89F8">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sz w:val="18"/>
                <w:szCs w:val="18"/>
              </w:rPr>
            </w:pPr>
            <w:r>
              <w:rPr>
                <w:rFonts w:hint="eastAsia" w:hAnsi="宋体" w:cs="宋体"/>
                <w:sz w:val="18"/>
                <w:szCs w:val="18"/>
              </w:rPr>
              <w:t>▲1.9驱动方式：恒流驱动(驱动芯片5020GP)</w:t>
            </w:r>
          </w:p>
          <w:p w14:paraId="58A84ECE">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sz w:val="18"/>
                <w:szCs w:val="18"/>
              </w:rPr>
            </w:pPr>
            <w:r>
              <w:rPr>
                <w:rFonts w:hint="eastAsia" w:hAnsi="宋体" w:cs="宋体"/>
                <w:sz w:val="18"/>
                <w:szCs w:val="18"/>
              </w:rPr>
              <w:t>1.10视角水平：≥120° 垂直： 120°</w:t>
            </w:r>
          </w:p>
          <w:p w14:paraId="5DE1BFE1">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sz w:val="18"/>
                <w:szCs w:val="18"/>
              </w:rPr>
            </w:pPr>
            <w:r>
              <w:rPr>
                <w:rFonts w:hint="eastAsia" w:hAnsi="宋体" w:cs="宋体"/>
                <w:sz w:val="18"/>
                <w:szCs w:val="18"/>
              </w:rPr>
              <w:t>1.11可视距离：2-50m</w:t>
            </w:r>
          </w:p>
          <w:p w14:paraId="44502FEA">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sz w:val="18"/>
                <w:szCs w:val="18"/>
              </w:rPr>
            </w:pPr>
            <w:r>
              <w:rPr>
                <w:rFonts w:hint="eastAsia" w:hAnsi="宋体" w:cs="宋体"/>
                <w:sz w:val="18"/>
                <w:szCs w:val="18"/>
              </w:rPr>
              <w:t>1.12屏幕寿命： 10万小时</w:t>
            </w:r>
          </w:p>
          <w:p w14:paraId="6D85A9D4">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sz w:val="18"/>
                <w:szCs w:val="18"/>
              </w:rPr>
            </w:pPr>
            <w:r>
              <w:rPr>
                <w:rFonts w:hint="eastAsia" w:hAnsi="宋体" w:cs="宋体"/>
                <w:sz w:val="18"/>
                <w:szCs w:val="18"/>
              </w:rPr>
              <w:t>1.13盲点率：≤万分之一</w:t>
            </w:r>
          </w:p>
          <w:p w14:paraId="170CBBF5">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sz w:val="18"/>
                <w:szCs w:val="18"/>
              </w:rPr>
            </w:pPr>
            <w:r>
              <w:rPr>
                <w:rFonts w:hint="eastAsia" w:hAnsi="宋体" w:cs="宋体"/>
                <w:sz w:val="18"/>
                <w:szCs w:val="18"/>
              </w:rPr>
              <w:t>1.14工作环境温度：-20℃～70℃</w:t>
            </w:r>
          </w:p>
          <w:p w14:paraId="54F68A83">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sz w:val="18"/>
                <w:szCs w:val="18"/>
              </w:rPr>
            </w:pPr>
            <w:r>
              <w:rPr>
                <w:rFonts w:hint="eastAsia" w:hAnsi="宋体" w:cs="宋体"/>
                <w:sz w:val="18"/>
                <w:szCs w:val="18"/>
              </w:rPr>
              <w:t>1.15平均无故障时间：﹥8000小时</w:t>
            </w:r>
          </w:p>
          <w:p w14:paraId="7C49F4DB">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sz w:val="18"/>
                <w:szCs w:val="18"/>
              </w:rPr>
            </w:pPr>
            <w:r>
              <w:rPr>
                <w:rFonts w:hint="eastAsia" w:hAnsi="宋体" w:cs="宋体"/>
                <w:sz w:val="18"/>
                <w:szCs w:val="18"/>
              </w:rPr>
              <w:t>1.16工作环境湿度：10％～90％ RH</w:t>
            </w:r>
          </w:p>
          <w:p w14:paraId="7B8412E1">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sz w:val="18"/>
                <w:szCs w:val="18"/>
              </w:rPr>
            </w:pPr>
            <w:r>
              <w:rPr>
                <w:rFonts w:hint="eastAsia" w:hAnsi="宋体" w:cs="宋体"/>
                <w:sz w:val="18"/>
                <w:szCs w:val="18"/>
              </w:rPr>
              <w:t>1.17寿命：100000小时</w:t>
            </w:r>
          </w:p>
        </w:tc>
        <w:tc>
          <w:tcPr>
            <w:tcW w:w="683" w:type="dxa"/>
          </w:tcPr>
          <w:p w14:paraId="718095FF">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sz w:val="18"/>
                <w:szCs w:val="18"/>
              </w:rPr>
            </w:pPr>
            <w:r>
              <w:rPr>
                <w:rFonts w:hint="eastAsia" w:hAnsi="宋体" w:cs="宋体"/>
                <w:bCs/>
                <w:sz w:val="18"/>
                <w:szCs w:val="18"/>
              </w:rPr>
              <w:t>1套</w:t>
            </w:r>
          </w:p>
        </w:tc>
        <w:tc>
          <w:tcPr>
            <w:tcW w:w="571" w:type="dxa"/>
          </w:tcPr>
          <w:p w14:paraId="0EAB0221">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firstLine="360" w:firstLineChars="200"/>
              <w:textAlignment w:val="auto"/>
              <w:rPr>
                <w:rFonts w:hAnsi="宋体" w:cs="宋体"/>
                <w:sz w:val="18"/>
                <w:szCs w:val="18"/>
              </w:rPr>
            </w:pPr>
          </w:p>
        </w:tc>
      </w:tr>
      <w:tr w14:paraId="03530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jc w:val="center"/>
        </w:trPr>
        <w:tc>
          <w:tcPr>
            <w:tcW w:w="942" w:type="dxa"/>
            <w:vMerge w:val="continue"/>
          </w:tcPr>
          <w:p w14:paraId="06045BA0">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firstLine="360" w:firstLineChars="200"/>
              <w:textAlignment w:val="auto"/>
              <w:rPr>
                <w:rFonts w:hAnsi="宋体" w:cs="宋体"/>
                <w:sz w:val="18"/>
                <w:szCs w:val="18"/>
              </w:rPr>
            </w:pPr>
          </w:p>
        </w:tc>
        <w:tc>
          <w:tcPr>
            <w:tcW w:w="6204" w:type="dxa"/>
            <w:vAlign w:val="center"/>
          </w:tcPr>
          <w:p w14:paraId="0630578E">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hAnsi="宋体" w:cs="宋体"/>
                <w:sz w:val="18"/>
                <w:szCs w:val="18"/>
                <w:lang w:val="en-US" w:eastAsia="zh-CN"/>
              </w:rPr>
              <w:t>2</w:t>
            </w:r>
            <w:r>
              <w:rPr>
                <w:rFonts w:hint="eastAsia" w:ascii="宋体" w:hAnsi="宋体" w:eastAsia="宋体" w:cs="宋体"/>
                <w:sz w:val="18"/>
                <w:szCs w:val="18"/>
              </w:rPr>
              <w:t>主控制系统</w:t>
            </w:r>
          </w:p>
          <w:p w14:paraId="3E719664">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hAnsi="宋体" w:cs="宋体"/>
                <w:sz w:val="18"/>
                <w:szCs w:val="18"/>
                <w:lang w:val="en-US" w:eastAsia="zh-CN"/>
              </w:rPr>
              <w:t>2</w:t>
            </w:r>
            <w:r>
              <w:rPr>
                <w:rFonts w:hint="eastAsia" w:ascii="宋体" w:hAnsi="宋体" w:eastAsia="宋体" w:cs="宋体"/>
                <w:sz w:val="18"/>
                <w:szCs w:val="18"/>
              </w:rPr>
              <w:t>.1主卡发送卡技术要求</w:t>
            </w:r>
          </w:p>
          <w:p w14:paraId="39864096">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无线气象专用控制系统可兼容单色、双色、全彩色，气象自动站232串口自动读取，气象专用PLC工作数据回传及控制功能。</w:t>
            </w:r>
          </w:p>
          <w:p w14:paraId="004794BF">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hAnsi="宋体" w:cs="宋体"/>
                <w:sz w:val="18"/>
                <w:szCs w:val="18"/>
                <w:lang w:val="en-US" w:eastAsia="zh-CN"/>
              </w:rPr>
              <w:t>2</w:t>
            </w:r>
            <w:r>
              <w:rPr>
                <w:rFonts w:hint="eastAsia" w:ascii="宋体" w:hAnsi="宋体" w:eastAsia="宋体" w:cs="宋体"/>
                <w:sz w:val="18"/>
                <w:szCs w:val="18"/>
              </w:rPr>
              <w:t>.1.1无线气象专用控制系统必须与GPRS模块为一体化产品，便于安装、调试、及后期设备维护。</w:t>
            </w:r>
          </w:p>
          <w:p w14:paraId="0E73B33C">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3.1.2根据实际使用要求通过（com串口）配置任意型号气象自动站主机.如ZQA.DZZ4等可兼容所有系列自动站采集系统主机；配置任意要显示的气象要素，如：温、湿度、风速、风向等，兼容每个型号自动站所有要素，根据实际安装的采集终端，自由设置；屏体像素宽高设置，串口通信设置：波特率；数据位；停止位；校验位；流控。显示方式设置：左移；上移；停留时间；每屏停留时间。</w:t>
            </w:r>
          </w:p>
          <w:p w14:paraId="4C5388CB">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hAnsi="宋体" w:cs="宋体"/>
                <w:sz w:val="18"/>
                <w:szCs w:val="18"/>
                <w:lang w:val="en-US" w:eastAsia="zh-CN"/>
              </w:rPr>
              <w:t>2</w:t>
            </w:r>
            <w:r>
              <w:rPr>
                <w:rFonts w:hint="eastAsia" w:ascii="宋体" w:hAnsi="宋体" w:eastAsia="宋体" w:cs="宋体"/>
                <w:sz w:val="18"/>
                <w:szCs w:val="18"/>
              </w:rPr>
              <w:t>.1.3</w:t>
            </w:r>
            <w:r>
              <w:rPr>
                <w:rFonts w:hint="eastAsia" w:ascii="宋体" w:hAnsi="宋体" w:eastAsia="宋体" w:cs="宋体"/>
                <w:sz w:val="18"/>
                <w:szCs w:val="18"/>
                <w:lang w:eastAsia="zh-CN"/>
              </w:rPr>
              <w:t>可扩充</w:t>
            </w:r>
            <w:r>
              <w:rPr>
                <w:rFonts w:hint="eastAsia" w:ascii="宋体" w:hAnsi="宋体" w:eastAsia="宋体" w:cs="宋体"/>
                <w:sz w:val="18"/>
                <w:szCs w:val="18"/>
              </w:rPr>
              <w:t>语音功能</w:t>
            </w:r>
          </w:p>
          <w:p w14:paraId="0B4BCC6F">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LED显示屏播放的内容也可通过语音同时播放</w:t>
            </w:r>
          </w:p>
          <w:p w14:paraId="77CB89F2">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播音要求：真人气象语音词库；具备语音自动播报功能控制，使硬件对于收到的文字信息能够自动转换成语音进行播报，能够实现男生、女生和各种语调的转换功能；专业气象长词条方式组合保证语音优美。</w:t>
            </w:r>
          </w:p>
          <w:p w14:paraId="55BB220A">
            <w:pPr>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int="eastAsia" w:ascii="宋体" w:hAnsi="宋体" w:eastAsia="宋体" w:cs="宋体"/>
                <w:sz w:val="18"/>
                <w:szCs w:val="18"/>
                <w:lang w:eastAsia="zh-CN"/>
              </w:rPr>
            </w:pPr>
            <w:r>
              <w:rPr>
                <w:rFonts w:hint="eastAsia" w:ascii="宋体" w:hAnsi="宋体" w:eastAsia="宋体" w:cs="宋体"/>
                <w:sz w:val="18"/>
                <w:szCs w:val="18"/>
              </w:rPr>
              <w:t>▲</w:t>
            </w:r>
            <w:r>
              <w:rPr>
                <w:rFonts w:hint="eastAsia" w:ascii="宋体" w:hAnsi="宋体" w:cs="宋体"/>
                <w:sz w:val="18"/>
                <w:szCs w:val="18"/>
                <w:lang w:val="en-US" w:eastAsia="zh-CN"/>
              </w:rPr>
              <w:t>2</w:t>
            </w:r>
            <w:r>
              <w:rPr>
                <w:rFonts w:hint="eastAsia" w:ascii="宋体" w:hAnsi="宋体" w:eastAsia="宋体" w:cs="宋体"/>
                <w:sz w:val="18"/>
                <w:szCs w:val="18"/>
                <w:lang w:val="en-US" w:eastAsia="zh-CN"/>
              </w:rPr>
              <w:t>.1.4</w:t>
            </w:r>
            <w:r>
              <w:rPr>
                <w:rFonts w:hint="eastAsia" w:ascii="宋体" w:hAnsi="宋体" w:eastAsia="宋体" w:cs="宋体"/>
                <w:sz w:val="18"/>
                <w:szCs w:val="18"/>
                <w:lang w:eastAsia="zh-CN"/>
              </w:rPr>
              <w:t>主控制系统功能：</w:t>
            </w:r>
          </w:p>
          <w:p w14:paraId="1839A03D">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bCs/>
                <w:sz w:val="18"/>
                <w:szCs w:val="18"/>
              </w:rPr>
            </w:pPr>
            <w:r>
              <w:rPr>
                <w:rFonts w:hint="eastAsia" w:hAnsi="宋体" w:cs="宋体"/>
                <w:sz w:val="18"/>
                <w:szCs w:val="18"/>
                <w:lang w:val="en-US" w:eastAsia="zh-CN"/>
              </w:rPr>
              <w:t>2</w:t>
            </w:r>
            <w:r>
              <w:rPr>
                <w:rFonts w:hint="eastAsia" w:ascii="宋体" w:hAnsi="宋体" w:eastAsia="宋体" w:cs="宋体"/>
                <w:sz w:val="18"/>
                <w:szCs w:val="18"/>
              </w:rPr>
              <w:t>.1.4</w:t>
            </w:r>
            <w:r>
              <w:rPr>
                <w:rFonts w:hint="eastAsia" w:ascii="宋体" w:hAnsi="宋体" w:eastAsia="宋体" w:cs="宋体"/>
                <w:sz w:val="18"/>
                <w:szCs w:val="18"/>
                <w:lang w:val="en-US" w:eastAsia="zh-CN"/>
              </w:rPr>
              <w:t xml:space="preserve">.1 </w:t>
            </w:r>
            <w:r>
              <w:rPr>
                <w:rFonts w:hint="eastAsia" w:ascii="宋体" w:hAnsi="宋体" w:eastAsia="宋体" w:cs="宋体"/>
                <w:bCs/>
                <w:sz w:val="18"/>
                <w:szCs w:val="18"/>
              </w:rPr>
              <w:t>双4G天线功能</w:t>
            </w:r>
          </w:p>
          <w:p w14:paraId="6C0A8F35">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bCs/>
                <w:sz w:val="18"/>
                <w:szCs w:val="18"/>
              </w:rPr>
            </w:pPr>
            <w:r>
              <w:rPr>
                <w:rFonts w:hint="eastAsia" w:ascii="宋体" w:hAnsi="宋体" w:eastAsia="宋体" w:cs="宋体"/>
                <w:bCs/>
                <w:sz w:val="18"/>
                <w:szCs w:val="18"/>
              </w:rPr>
              <w:t>1主天线和副天线协同工作当其中一路天线出故障时另外一路备份保证，（终端软件必须要有监控控制系统的sim卡信号强度功能当前工作在4G还是2G信号强度按照5格来标识，可读取SIM卡号码）支持4G手机卡双卡双待，用户自由切换</w:t>
            </w:r>
          </w:p>
          <w:p w14:paraId="122EC3C6">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hAnsi="宋体" w:cs="宋体"/>
                <w:sz w:val="18"/>
                <w:szCs w:val="18"/>
                <w:lang w:val="en-US" w:eastAsia="zh-CN"/>
              </w:rPr>
              <w:t>2</w:t>
            </w:r>
            <w:r>
              <w:rPr>
                <w:rFonts w:hint="eastAsia" w:ascii="宋体" w:hAnsi="宋体" w:eastAsia="宋体" w:cs="宋体"/>
                <w:sz w:val="18"/>
                <w:szCs w:val="18"/>
              </w:rPr>
              <w:t>.1.4</w:t>
            </w:r>
            <w:r>
              <w:rPr>
                <w:rFonts w:hint="eastAsia" w:ascii="宋体" w:hAnsi="宋体" w:eastAsia="宋体" w:cs="宋体"/>
                <w:sz w:val="18"/>
                <w:szCs w:val="18"/>
                <w:lang w:val="en-US" w:eastAsia="zh-CN"/>
              </w:rPr>
              <w:t xml:space="preserve">.2 </w:t>
            </w:r>
            <w:r>
              <w:rPr>
                <w:rFonts w:hint="eastAsia" w:ascii="宋体" w:hAnsi="宋体" w:eastAsia="宋体" w:cs="宋体"/>
                <w:sz w:val="18"/>
                <w:szCs w:val="18"/>
              </w:rPr>
              <w:t>摄像头功能</w:t>
            </w:r>
          </w:p>
          <w:p w14:paraId="568F6B3F">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控制卡有专用摄像头接口可根据要求加装摄像头可通过软件拍摄屏体将所拍摄的照片回传回来让售后服务人员不用到现在就可以看到屏体LED模组工作状态</w:t>
            </w:r>
          </w:p>
          <w:p w14:paraId="229E0673">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hAnsi="宋体" w:cs="宋体"/>
                <w:sz w:val="18"/>
                <w:szCs w:val="18"/>
                <w:lang w:val="en-US" w:eastAsia="zh-CN"/>
              </w:rPr>
              <w:t>2</w:t>
            </w:r>
            <w:r>
              <w:rPr>
                <w:rFonts w:hint="eastAsia" w:ascii="宋体" w:hAnsi="宋体" w:eastAsia="宋体" w:cs="宋体"/>
                <w:sz w:val="18"/>
                <w:szCs w:val="18"/>
              </w:rPr>
              <w:t>.1.4</w:t>
            </w:r>
            <w:r>
              <w:rPr>
                <w:rFonts w:hint="eastAsia" w:ascii="宋体" w:hAnsi="宋体" w:eastAsia="宋体" w:cs="宋体"/>
                <w:sz w:val="18"/>
                <w:szCs w:val="18"/>
                <w:lang w:val="en-US" w:eastAsia="zh-CN"/>
              </w:rPr>
              <w:t xml:space="preserve">.3 </w:t>
            </w:r>
            <w:r>
              <w:rPr>
                <w:rFonts w:hint="eastAsia" w:ascii="宋体" w:hAnsi="宋体" w:eastAsia="宋体" w:cs="宋体"/>
                <w:sz w:val="18"/>
                <w:szCs w:val="18"/>
              </w:rPr>
              <w:t>GPS定位功能</w:t>
            </w:r>
          </w:p>
          <w:p w14:paraId="70A70BD1">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 xml:space="preserve">  控制卡配有GPS接口户外屏必须加装GPS定位模块</w:t>
            </w:r>
          </w:p>
          <w:p w14:paraId="5943EA5B">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hAnsi="宋体" w:cs="宋体"/>
                <w:sz w:val="18"/>
                <w:szCs w:val="18"/>
                <w:lang w:val="en-US" w:eastAsia="zh-CN"/>
              </w:rPr>
              <w:t>2</w:t>
            </w:r>
            <w:r>
              <w:rPr>
                <w:rFonts w:hint="eastAsia" w:ascii="宋体" w:hAnsi="宋体" w:eastAsia="宋体" w:cs="宋体"/>
                <w:sz w:val="18"/>
                <w:szCs w:val="18"/>
              </w:rPr>
              <w:t>.1.4</w:t>
            </w:r>
            <w:r>
              <w:rPr>
                <w:rFonts w:hint="eastAsia" w:ascii="宋体" w:hAnsi="宋体" w:eastAsia="宋体" w:cs="宋体"/>
                <w:sz w:val="18"/>
                <w:szCs w:val="18"/>
                <w:lang w:val="en-US" w:eastAsia="zh-CN"/>
              </w:rPr>
              <w:t xml:space="preserve">.4 </w:t>
            </w:r>
            <w:r>
              <w:rPr>
                <w:rFonts w:hint="eastAsia" w:ascii="宋体" w:hAnsi="宋体" w:eastAsia="宋体" w:cs="宋体"/>
                <w:sz w:val="18"/>
                <w:szCs w:val="18"/>
              </w:rPr>
              <w:t>温湿度传感器功能</w:t>
            </w:r>
          </w:p>
          <w:p w14:paraId="33FF8B2E">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控制卡配有温度 湿度传感器接口户外必须加装温度传感器室内屏可根据实际情况不加装湿度传感器（可通过终端软件实时查看每个设备内部的工作环境可以根据要求当夏天户外高温屏体内部工作温度超过65度时通过软件远程关闭设备的电源延长整屏的使用寿命）</w:t>
            </w:r>
          </w:p>
          <w:p w14:paraId="4A60ADCB">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hAnsi="宋体" w:cs="宋体"/>
                <w:sz w:val="18"/>
                <w:szCs w:val="18"/>
                <w:lang w:val="en-US" w:eastAsia="zh-CN"/>
              </w:rPr>
              <w:t>2</w:t>
            </w:r>
            <w:r>
              <w:rPr>
                <w:rFonts w:hint="eastAsia" w:ascii="宋体" w:hAnsi="宋体" w:eastAsia="宋体" w:cs="宋体"/>
                <w:sz w:val="18"/>
                <w:szCs w:val="18"/>
              </w:rPr>
              <w:t>.1.4</w:t>
            </w:r>
            <w:r>
              <w:rPr>
                <w:rFonts w:hint="eastAsia" w:ascii="宋体" w:hAnsi="宋体" w:eastAsia="宋体" w:cs="宋体"/>
                <w:sz w:val="18"/>
                <w:szCs w:val="18"/>
                <w:lang w:val="en-US" w:eastAsia="zh-CN"/>
              </w:rPr>
              <w:t xml:space="preserve">.5 </w:t>
            </w:r>
            <w:r>
              <w:rPr>
                <w:rFonts w:hint="eastAsia" w:ascii="宋体" w:hAnsi="宋体" w:eastAsia="宋体" w:cs="宋体"/>
                <w:sz w:val="18"/>
                <w:szCs w:val="18"/>
              </w:rPr>
              <w:t>亮度自动调节功能</w:t>
            </w:r>
          </w:p>
          <w:p w14:paraId="273FE20C">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控制卡配有亮度传感器接口，控制卡根据环境亮度的变化自动调节屏体的亮度起到节能环保的作用</w:t>
            </w:r>
          </w:p>
          <w:p w14:paraId="56516B57">
            <w:pPr>
              <w:keepNext w:val="0"/>
              <w:keepLines w:val="0"/>
              <w:pageBreakBefore w:val="0"/>
              <w:widowControl w:val="0"/>
              <w:kinsoku/>
              <w:wordWrap/>
              <w:overflowPunct/>
              <w:topLinePunct w:val="0"/>
              <w:autoSpaceDE/>
              <w:autoSpaceDN/>
              <w:bidi w:val="0"/>
              <w:adjustRightInd w:val="0"/>
              <w:snapToGrid w:val="0"/>
              <w:spacing w:line="240" w:lineRule="auto"/>
              <w:ind w:left="0" w:leftChars="0"/>
              <w:jc w:val="both"/>
              <w:textAlignment w:val="auto"/>
              <w:rPr>
                <w:rFonts w:hint="eastAsia" w:ascii="宋体" w:hAnsi="宋体" w:eastAsia="宋体" w:cs="宋体"/>
                <w:bCs/>
                <w:color w:val="FF0000"/>
                <w:sz w:val="18"/>
                <w:szCs w:val="18"/>
              </w:rPr>
            </w:pPr>
            <w:r>
              <w:rPr>
                <w:rFonts w:hint="eastAsia" w:ascii="宋体" w:hAnsi="宋体" w:cs="宋体"/>
                <w:sz w:val="18"/>
                <w:szCs w:val="18"/>
                <w:lang w:val="en-US" w:eastAsia="zh-CN"/>
              </w:rPr>
              <w:t>2</w:t>
            </w:r>
            <w:r>
              <w:rPr>
                <w:rFonts w:hint="eastAsia" w:ascii="宋体" w:hAnsi="宋体" w:eastAsia="宋体" w:cs="宋体"/>
                <w:sz w:val="18"/>
                <w:szCs w:val="18"/>
              </w:rPr>
              <w:t>.1.4</w:t>
            </w:r>
            <w:r>
              <w:rPr>
                <w:rFonts w:hint="eastAsia" w:ascii="宋体" w:hAnsi="宋体" w:eastAsia="宋体" w:cs="宋体"/>
                <w:sz w:val="18"/>
                <w:szCs w:val="18"/>
                <w:lang w:val="en-US" w:eastAsia="zh-CN"/>
              </w:rPr>
              <w:t xml:space="preserve">.6 </w:t>
            </w:r>
            <w:r>
              <w:rPr>
                <w:rFonts w:hint="eastAsia" w:ascii="宋体" w:hAnsi="宋体" w:eastAsia="宋体" w:cs="宋体"/>
                <w:bCs/>
                <w:sz w:val="18"/>
                <w:szCs w:val="18"/>
              </w:rPr>
              <w:t>控制卡硬件板卡基于安卓6.0操作系统；</w:t>
            </w:r>
          </w:p>
          <w:p w14:paraId="2093B31E">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hAnsi="宋体" w:cs="宋体"/>
                <w:sz w:val="18"/>
                <w:szCs w:val="18"/>
                <w:lang w:val="en-US" w:eastAsia="zh-CN"/>
              </w:rPr>
              <w:t>2</w:t>
            </w:r>
            <w:r>
              <w:rPr>
                <w:rFonts w:hint="eastAsia" w:ascii="宋体" w:hAnsi="宋体" w:eastAsia="宋体" w:cs="宋体"/>
                <w:sz w:val="18"/>
                <w:szCs w:val="18"/>
              </w:rPr>
              <w:t>.1.5接收卡功能：</w:t>
            </w:r>
          </w:p>
          <w:p w14:paraId="071236E3">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180" w:firstLineChars="100"/>
              <w:textAlignment w:val="auto"/>
              <w:rPr>
                <w:rFonts w:hint="eastAsia" w:ascii="宋体" w:hAnsi="宋体" w:eastAsia="宋体" w:cs="宋体"/>
                <w:sz w:val="18"/>
                <w:szCs w:val="18"/>
              </w:rPr>
            </w:pPr>
            <w:r>
              <w:rPr>
                <w:rFonts w:hint="eastAsia" w:ascii="宋体" w:hAnsi="宋体" w:eastAsia="宋体" w:cs="宋体"/>
                <w:sz w:val="18"/>
                <w:szCs w:val="18"/>
              </w:rPr>
              <w:t>具备21组RGB输出</w:t>
            </w:r>
          </w:p>
          <w:p w14:paraId="0252CFD6">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180" w:firstLineChars="100"/>
              <w:textAlignment w:val="auto"/>
              <w:rPr>
                <w:rFonts w:hint="eastAsia" w:ascii="宋体" w:hAnsi="宋体" w:eastAsia="宋体" w:cs="宋体"/>
                <w:sz w:val="18"/>
                <w:szCs w:val="18"/>
              </w:rPr>
            </w:pPr>
            <w:r>
              <w:rPr>
                <w:rFonts w:hint="eastAsia" w:ascii="宋体" w:hAnsi="宋体" w:eastAsia="宋体" w:cs="宋体"/>
                <w:sz w:val="18"/>
                <w:szCs w:val="18"/>
              </w:rPr>
              <w:t>输入图像灰度级别支持8/10BIT两种模式</w:t>
            </w:r>
          </w:p>
          <w:p w14:paraId="27FAB8DB">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180" w:firstLineChars="100"/>
              <w:textAlignment w:val="auto"/>
              <w:rPr>
                <w:rFonts w:hint="eastAsia" w:ascii="宋体" w:hAnsi="宋体" w:eastAsia="宋体" w:cs="宋体"/>
                <w:sz w:val="18"/>
                <w:szCs w:val="18"/>
              </w:rPr>
            </w:pPr>
            <w:r>
              <w:rPr>
                <w:rFonts w:hint="eastAsia" w:ascii="宋体" w:hAnsi="宋体" w:eastAsia="宋体" w:cs="宋体"/>
                <w:sz w:val="18"/>
                <w:szCs w:val="18"/>
              </w:rPr>
              <w:t>输出灰度级别最高可达20BIT</w:t>
            </w:r>
          </w:p>
          <w:p w14:paraId="767D8365">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180" w:firstLineChars="100"/>
              <w:textAlignment w:val="auto"/>
              <w:rPr>
                <w:rFonts w:hint="eastAsia" w:ascii="宋体" w:hAnsi="宋体" w:eastAsia="宋体" w:cs="宋体"/>
                <w:sz w:val="18"/>
                <w:szCs w:val="18"/>
              </w:rPr>
            </w:pPr>
            <w:r>
              <w:rPr>
                <w:rFonts w:hint="eastAsia" w:ascii="宋体" w:hAnsi="宋体" w:eastAsia="宋体" w:cs="宋体"/>
                <w:sz w:val="18"/>
                <w:szCs w:val="18"/>
              </w:rPr>
              <w:t>单卡最大带载96000像素点</w:t>
            </w:r>
          </w:p>
          <w:p w14:paraId="2CA413ED">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180" w:firstLineChars="100"/>
              <w:textAlignment w:val="auto"/>
              <w:rPr>
                <w:rFonts w:hint="eastAsia" w:ascii="宋体" w:hAnsi="宋体" w:eastAsia="宋体" w:cs="宋体"/>
                <w:sz w:val="18"/>
                <w:szCs w:val="18"/>
              </w:rPr>
            </w:pPr>
            <w:r>
              <w:rPr>
                <w:rFonts w:hint="eastAsia" w:ascii="宋体" w:hAnsi="宋体" w:eastAsia="宋体" w:cs="宋体"/>
                <w:sz w:val="18"/>
                <w:szCs w:val="18"/>
              </w:rPr>
              <w:t>宽电压输入，输入电压范围为+3.5V---+5.5V</w:t>
            </w:r>
          </w:p>
          <w:p w14:paraId="02A5EFA0">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180" w:firstLineChars="100"/>
              <w:textAlignment w:val="auto"/>
              <w:rPr>
                <w:rFonts w:hint="eastAsia" w:ascii="宋体" w:hAnsi="宋体" w:eastAsia="宋体" w:cs="宋体"/>
                <w:sz w:val="18"/>
                <w:szCs w:val="18"/>
              </w:rPr>
            </w:pPr>
            <w:r>
              <w:rPr>
                <w:rFonts w:hint="eastAsia" w:ascii="宋体" w:hAnsi="宋体" w:eastAsia="宋体" w:cs="宋体"/>
                <w:sz w:val="18"/>
                <w:szCs w:val="18"/>
              </w:rPr>
              <w:t>常规芯片高刷新、高亮度、高灰度</w:t>
            </w:r>
          </w:p>
          <w:p w14:paraId="67622E2C">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180" w:firstLineChars="100"/>
              <w:textAlignment w:val="auto"/>
              <w:rPr>
                <w:rFonts w:hint="eastAsia" w:ascii="宋体" w:hAnsi="宋体" w:eastAsia="宋体" w:cs="宋体"/>
                <w:sz w:val="18"/>
                <w:szCs w:val="18"/>
              </w:rPr>
            </w:pPr>
            <w:r>
              <w:rPr>
                <w:rFonts w:hint="eastAsia" w:ascii="宋体" w:hAnsi="宋体" w:eastAsia="宋体" w:cs="宋体"/>
                <w:sz w:val="18"/>
                <w:szCs w:val="18"/>
              </w:rPr>
              <w:t>支持接收卡参数回读</w:t>
            </w:r>
          </w:p>
          <w:p w14:paraId="4453EF59">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180" w:firstLineChars="100"/>
              <w:textAlignment w:val="auto"/>
              <w:rPr>
                <w:rFonts w:hint="eastAsia" w:ascii="宋体" w:hAnsi="宋体" w:eastAsia="宋体" w:cs="宋体"/>
                <w:sz w:val="18"/>
                <w:szCs w:val="18"/>
              </w:rPr>
            </w:pPr>
            <w:r>
              <w:rPr>
                <w:rFonts w:hint="eastAsia" w:ascii="宋体" w:hAnsi="宋体" w:eastAsia="宋体" w:cs="宋体"/>
                <w:sz w:val="18"/>
                <w:szCs w:val="18"/>
              </w:rPr>
              <w:t>具有网线双备份功能，支持排线检测</w:t>
            </w:r>
          </w:p>
          <w:p w14:paraId="3CB2E05D">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180" w:firstLineChars="100"/>
              <w:textAlignment w:val="auto"/>
              <w:rPr>
                <w:rFonts w:hint="eastAsia" w:ascii="宋体" w:hAnsi="宋体" w:eastAsia="宋体" w:cs="宋体"/>
                <w:sz w:val="18"/>
                <w:szCs w:val="18"/>
              </w:rPr>
            </w:pPr>
            <w:r>
              <w:rPr>
                <w:rFonts w:hint="eastAsia" w:ascii="宋体" w:hAnsi="宋体" w:eastAsia="宋体" w:cs="宋体"/>
                <w:sz w:val="18"/>
                <w:szCs w:val="18"/>
              </w:rPr>
              <w:t>支持箱体温度、湿度、电源电压监测、风扇控制</w:t>
            </w:r>
          </w:p>
          <w:p w14:paraId="24E95A97">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180" w:firstLineChars="100"/>
              <w:textAlignment w:val="auto"/>
              <w:rPr>
                <w:rFonts w:hint="eastAsia" w:ascii="宋体" w:hAnsi="宋体" w:eastAsia="宋体" w:cs="宋体"/>
                <w:sz w:val="18"/>
                <w:szCs w:val="18"/>
              </w:rPr>
            </w:pPr>
            <w:r>
              <w:rPr>
                <w:rFonts w:hint="eastAsia" w:ascii="宋体" w:hAnsi="宋体" w:eastAsia="宋体" w:cs="宋体"/>
                <w:sz w:val="18"/>
                <w:szCs w:val="18"/>
              </w:rPr>
              <w:t>支持亮度、色度逐点校正</w:t>
            </w:r>
          </w:p>
          <w:p w14:paraId="3DB8BE23">
            <w:pPr>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支持驱动芯片范围广。支持PWM芯片、逐点检测芯片、常规芯片</w:t>
            </w:r>
          </w:p>
          <w:p w14:paraId="2EBCDDE7">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180" w:firstLineChars="100"/>
              <w:textAlignment w:val="auto"/>
              <w:rPr>
                <w:rFonts w:hint="eastAsia" w:ascii="宋体" w:hAnsi="宋体" w:eastAsia="宋体" w:cs="宋体"/>
                <w:sz w:val="18"/>
                <w:szCs w:val="18"/>
              </w:rPr>
            </w:pPr>
            <w:r>
              <w:rPr>
                <w:rFonts w:hint="eastAsia" w:ascii="宋体" w:hAnsi="宋体" w:eastAsia="宋体" w:cs="宋体"/>
                <w:sz w:val="18"/>
                <w:szCs w:val="18"/>
              </w:rPr>
              <w:t>支持接收卡预存画面设置</w:t>
            </w:r>
          </w:p>
          <w:p w14:paraId="1733AA14">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180" w:firstLineChars="100"/>
              <w:textAlignment w:val="auto"/>
              <w:rPr>
                <w:rFonts w:hint="eastAsia" w:ascii="宋体" w:hAnsi="宋体" w:eastAsia="宋体" w:cs="宋体"/>
                <w:sz w:val="18"/>
                <w:szCs w:val="18"/>
              </w:rPr>
            </w:pPr>
            <w:r>
              <w:rPr>
                <w:rFonts w:hint="eastAsia" w:ascii="宋体" w:hAnsi="宋体" w:eastAsia="宋体" w:cs="宋体"/>
                <w:sz w:val="18"/>
                <w:szCs w:val="18"/>
              </w:rPr>
              <w:t>支持所有接收卡参数监视功能</w:t>
            </w:r>
          </w:p>
          <w:p w14:paraId="4E78EA3B">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180" w:firstLineChars="100"/>
              <w:textAlignment w:val="auto"/>
              <w:rPr>
                <w:rFonts w:hint="eastAsia" w:ascii="宋体" w:hAnsi="宋体" w:eastAsia="宋体" w:cs="宋体"/>
                <w:sz w:val="18"/>
                <w:szCs w:val="18"/>
              </w:rPr>
            </w:pPr>
            <w:r>
              <w:rPr>
                <w:rFonts w:hint="eastAsia" w:ascii="宋体" w:hAnsi="宋体" w:eastAsia="宋体" w:cs="宋体"/>
                <w:sz w:val="18"/>
                <w:szCs w:val="18"/>
              </w:rPr>
              <w:t>支持外部环境监控功能</w:t>
            </w:r>
          </w:p>
          <w:p w14:paraId="5B6FEE75">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180" w:firstLineChars="100"/>
              <w:textAlignment w:val="auto"/>
              <w:rPr>
                <w:rFonts w:hint="eastAsia" w:ascii="宋体" w:hAnsi="宋体" w:eastAsia="宋体" w:cs="宋体"/>
                <w:sz w:val="18"/>
                <w:szCs w:val="18"/>
              </w:rPr>
            </w:pPr>
            <w:r>
              <w:rPr>
                <w:rFonts w:hint="eastAsia" w:ascii="宋体" w:hAnsi="宋体" w:eastAsia="宋体" w:cs="宋体"/>
                <w:sz w:val="18"/>
                <w:szCs w:val="18"/>
              </w:rPr>
              <w:t>每个接口都提供电源管脚，支持单元板取电</w:t>
            </w:r>
          </w:p>
          <w:p w14:paraId="02511F75">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180" w:firstLineChars="100"/>
              <w:textAlignment w:val="auto"/>
              <w:rPr>
                <w:rFonts w:hint="eastAsia" w:ascii="宋体" w:hAnsi="宋体" w:eastAsia="宋体" w:cs="宋体"/>
                <w:sz w:val="18"/>
                <w:szCs w:val="18"/>
              </w:rPr>
            </w:pPr>
            <w:r>
              <w:rPr>
                <w:rFonts w:hint="eastAsia" w:ascii="宋体" w:hAnsi="宋体" w:eastAsia="宋体" w:cs="宋体"/>
                <w:sz w:val="18"/>
                <w:szCs w:val="18"/>
              </w:rPr>
              <w:t>符合欧盟ROHS标准</w:t>
            </w:r>
          </w:p>
          <w:p w14:paraId="622004E4">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180" w:firstLineChars="100"/>
              <w:textAlignment w:val="auto"/>
              <w:rPr>
                <w:rFonts w:hint="eastAsia" w:ascii="宋体" w:hAnsi="宋体" w:eastAsia="宋体" w:cs="宋体"/>
                <w:sz w:val="18"/>
                <w:szCs w:val="18"/>
              </w:rPr>
            </w:pPr>
            <w:r>
              <w:rPr>
                <w:rFonts w:hint="eastAsia" w:ascii="宋体" w:hAnsi="宋体" w:eastAsia="宋体" w:cs="宋体"/>
                <w:sz w:val="18"/>
                <w:szCs w:val="18"/>
              </w:rPr>
              <w:t>符合欧能CE-EMC标准</w:t>
            </w:r>
          </w:p>
          <w:p w14:paraId="75F7960D">
            <w:pPr>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技术参数：</w:t>
            </w:r>
          </w:p>
          <w:p w14:paraId="4B58474E">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180" w:firstLineChars="100"/>
              <w:textAlignment w:val="auto"/>
              <w:rPr>
                <w:rFonts w:hint="eastAsia" w:ascii="宋体" w:hAnsi="宋体" w:eastAsia="宋体" w:cs="宋体"/>
                <w:sz w:val="18"/>
                <w:szCs w:val="18"/>
              </w:rPr>
            </w:pPr>
            <w:r>
              <w:rPr>
                <w:rFonts w:hint="eastAsia" w:ascii="宋体" w:hAnsi="宋体" w:eastAsia="宋体" w:cs="宋体"/>
                <w:sz w:val="18"/>
                <w:szCs w:val="18"/>
              </w:rPr>
              <w:t>支持屏体类型：单色/双色/全彩   实像素/虚拟像素</w:t>
            </w:r>
          </w:p>
          <w:p w14:paraId="4509EE02">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180" w:firstLineChars="100"/>
              <w:textAlignment w:val="auto"/>
              <w:rPr>
                <w:rFonts w:hint="eastAsia" w:ascii="宋体" w:hAnsi="宋体" w:eastAsia="宋体" w:cs="宋体"/>
                <w:sz w:val="18"/>
                <w:szCs w:val="18"/>
              </w:rPr>
            </w:pPr>
            <w:r>
              <w:rPr>
                <w:rFonts w:hint="eastAsia" w:ascii="宋体" w:hAnsi="宋体" w:eastAsia="宋体" w:cs="宋体"/>
                <w:sz w:val="18"/>
                <w:szCs w:val="18"/>
              </w:rPr>
              <w:t>单网线级联接收卡数：1000</w:t>
            </w:r>
          </w:p>
          <w:p w14:paraId="1F970102">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180" w:firstLineChars="100"/>
              <w:textAlignment w:val="auto"/>
              <w:rPr>
                <w:rFonts w:hint="eastAsia" w:ascii="宋体" w:hAnsi="宋体" w:eastAsia="宋体" w:cs="宋体"/>
                <w:sz w:val="18"/>
                <w:szCs w:val="18"/>
              </w:rPr>
            </w:pPr>
            <w:r>
              <w:rPr>
                <w:rFonts w:hint="eastAsia" w:ascii="宋体" w:hAnsi="宋体" w:eastAsia="宋体" w:cs="宋体"/>
                <w:sz w:val="18"/>
                <w:szCs w:val="18"/>
              </w:rPr>
              <w:t>单块接收卡带载像素面积：256X384</w:t>
            </w:r>
          </w:p>
          <w:p w14:paraId="017FBF72">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180" w:firstLineChars="100"/>
              <w:textAlignment w:val="auto"/>
              <w:rPr>
                <w:rFonts w:hint="eastAsia" w:ascii="宋体" w:hAnsi="宋体" w:eastAsia="宋体" w:cs="宋体"/>
                <w:sz w:val="18"/>
                <w:szCs w:val="18"/>
              </w:rPr>
            </w:pPr>
            <w:r>
              <w:rPr>
                <w:rFonts w:hint="eastAsia" w:ascii="宋体" w:hAnsi="宋体" w:eastAsia="宋体" w:cs="宋体"/>
                <w:sz w:val="18"/>
                <w:szCs w:val="18"/>
              </w:rPr>
              <w:t>单块接收卡输出RGB数据组数：24</w:t>
            </w:r>
          </w:p>
          <w:p w14:paraId="7B7E0603">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180" w:firstLineChars="100"/>
              <w:textAlignment w:val="auto"/>
              <w:rPr>
                <w:rFonts w:hint="eastAsia" w:ascii="宋体" w:hAnsi="宋体" w:eastAsia="宋体" w:cs="宋体"/>
                <w:sz w:val="18"/>
                <w:szCs w:val="18"/>
              </w:rPr>
            </w:pPr>
            <w:r>
              <w:rPr>
                <w:rFonts w:hint="eastAsia" w:ascii="宋体" w:hAnsi="宋体" w:eastAsia="宋体" w:cs="宋体"/>
                <w:sz w:val="18"/>
                <w:szCs w:val="18"/>
              </w:rPr>
              <w:t>一组RGB驱动行数：1—32</w:t>
            </w:r>
          </w:p>
          <w:p w14:paraId="41B472AB">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180" w:firstLineChars="100"/>
              <w:textAlignment w:val="auto"/>
              <w:rPr>
                <w:rFonts w:hint="eastAsia" w:ascii="宋体" w:hAnsi="宋体" w:eastAsia="宋体" w:cs="宋体"/>
                <w:sz w:val="18"/>
                <w:szCs w:val="18"/>
              </w:rPr>
            </w:pPr>
            <w:r>
              <w:rPr>
                <w:rFonts w:hint="eastAsia" w:ascii="宋体" w:hAnsi="宋体" w:eastAsia="宋体" w:cs="宋体"/>
                <w:sz w:val="18"/>
                <w:szCs w:val="18"/>
              </w:rPr>
              <w:t>光纤传输距离：多模光纤500米；单模光纤10千米</w:t>
            </w:r>
          </w:p>
          <w:p w14:paraId="1BDE628B">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180" w:firstLineChars="100"/>
              <w:textAlignment w:val="auto"/>
              <w:rPr>
                <w:rFonts w:hint="eastAsia" w:ascii="宋体" w:hAnsi="宋体" w:eastAsia="宋体" w:cs="宋体"/>
                <w:sz w:val="18"/>
                <w:szCs w:val="18"/>
              </w:rPr>
            </w:pPr>
            <w:r>
              <w:rPr>
                <w:rFonts w:hint="eastAsia" w:ascii="宋体" w:hAnsi="宋体" w:eastAsia="宋体" w:cs="宋体"/>
                <w:sz w:val="18"/>
                <w:szCs w:val="18"/>
              </w:rPr>
              <w:t>工作电流：平均0.6A，最大1.0A</w:t>
            </w:r>
          </w:p>
          <w:p w14:paraId="62A51DDC">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180" w:firstLineChars="100"/>
              <w:textAlignment w:val="auto"/>
              <w:rPr>
                <w:rFonts w:hint="eastAsia" w:ascii="宋体" w:hAnsi="宋体" w:eastAsia="宋体" w:cs="宋体"/>
                <w:sz w:val="18"/>
                <w:szCs w:val="18"/>
              </w:rPr>
            </w:pPr>
            <w:r>
              <w:rPr>
                <w:rFonts w:hint="eastAsia" w:ascii="宋体" w:hAnsi="宋体" w:eastAsia="宋体" w:cs="宋体"/>
                <w:sz w:val="18"/>
                <w:szCs w:val="18"/>
              </w:rPr>
              <w:t>工作温度：-</w:t>
            </w:r>
            <w:r>
              <w:rPr>
                <w:rFonts w:hint="eastAsia" w:ascii="宋体" w:hAnsi="宋体" w:eastAsia="宋体" w:cs="宋体"/>
                <w:sz w:val="18"/>
                <w:szCs w:val="18"/>
                <w:lang w:val="en-US" w:eastAsia="zh-CN"/>
              </w:rPr>
              <w:t>1</w:t>
            </w:r>
            <w:r>
              <w:rPr>
                <w:rFonts w:hint="eastAsia" w:ascii="宋体" w:hAnsi="宋体" w:eastAsia="宋体" w:cs="宋体"/>
                <w:sz w:val="18"/>
                <w:szCs w:val="18"/>
              </w:rPr>
              <w:t>0℃--65℃</w:t>
            </w:r>
          </w:p>
          <w:p w14:paraId="0955ACDD">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180" w:firstLineChars="100"/>
              <w:textAlignment w:val="auto"/>
              <w:rPr>
                <w:rFonts w:hint="eastAsia" w:ascii="宋体" w:hAnsi="宋体" w:eastAsia="宋体" w:cs="宋体"/>
                <w:sz w:val="18"/>
                <w:szCs w:val="18"/>
              </w:rPr>
            </w:pPr>
            <w:r>
              <w:rPr>
                <w:rFonts w:hint="eastAsia" w:ascii="宋体" w:hAnsi="宋体" w:eastAsia="宋体" w:cs="宋体"/>
                <w:sz w:val="18"/>
                <w:szCs w:val="18"/>
              </w:rPr>
              <w:t>极限工作温度：-20℃--75℃</w:t>
            </w:r>
          </w:p>
          <w:p w14:paraId="559A299A">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180" w:firstLineChars="100"/>
              <w:textAlignment w:val="auto"/>
              <w:rPr>
                <w:rFonts w:hint="eastAsia" w:ascii="宋体" w:hAnsi="宋体" w:eastAsia="宋体" w:cs="宋体"/>
                <w:sz w:val="18"/>
                <w:szCs w:val="18"/>
              </w:rPr>
            </w:pPr>
            <w:r>
              <w:rPr>
                <w:rFonts w:hint="eastAsia" w:ascii="宋体" w:hAnsi="宋体" w:eastAsia="宋体" w:cs="宋体"/>
                <w:sz w:val="18"/>
                <w:szCs w:val="18"/>
              </w:rPr>
              <w:t>工作湿度：0%--95%</w:t>
            </w:r>
          </w:p>
          <w:p w14:paraId="43E4F420">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hAnsi="宋体" w:cs="宋体"/>
                <w:sz w:val="18"/>
                <w:szCs w:val="18"/>
                <w:lang w:val="en-US" w:eastAsia="zh-CN"/>
              </w:rPr>
              <w:t>2</w:t>
            </w:r>
            <w:r>
              <w:rPr>
                <w:rFonts w:hint="eastAsia" w:ascii="宋体" w:hAnsi="宋体" w:eastAsia="宋体" w:cs="宋体"/>
                <w:sz w:val="18"/>
                <w:szCs w:val="18"/>
              </w:rPr>
              <w:t>.1.6主控制系统参数</w:t>
            </w:r>
          </w:p>
          <w:p w14:paraId="7B6DD3E7">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 xml:space="preserve">扫描方式：静态到1/2、1/4、1/8、1/16、1/32扫描  </w:t>
            </w:r>
          </w:p>
          <w:p w14:paraId="530B06B7">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 xml:space="preserve">刷新频率：65536级灰度全彩，60-3000Hz  </w:t>
            </w:r>
          </w:p>
          <w:p w14:paraId="7D3C7DB9">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 xml:space="preserve">点时钟：12.5MHZ  </w:t>
            </w:r>
          </w:p>
          <w:p w14:paraId="5682B8D5">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 xml:space="preserve">控制点数:  307200点  </w:t>
            </w:r>
          </w:p>
          <w:p w14:paraId="6CF0E700">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控制面积:  1920*1080</w:t>
            </w:r>
          </w:p>
          <w:p w14:paraId="1A673844">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 xml:space="preserve">长宽控制:  固定高度、宽度可调  </w:t>
            </w:r>
          </w:p>
          <w:p w14:paraId="194B0B39">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 xml:space="preserve">在线升级:  支持  </w:t>
            </w:r>
          </w:p>
          <w:p w14:paraId="0C175DF4">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 xml:space="preserve">亮度调节:  0-256级可调，24H分时段亮度设置  </w:t>
            </w:r>
          </w:p>
          <w:p w14:paraId="08C674E2">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 xml:space="preserve">自动开关屏:  支持 </w:t>
            </w:r>
          </w:p>
          <w:p w14:paraId="17E0AE04">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控制卡内存:  8GB</w:t>
            </w:r>
          </w:p>
          <w:p w14:paraId="4D1053F4">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hAnsi="宋体" w:cs="宋体"/>
                <w:sz w:val="18"/>
                <w:szCs w:val="18"/>
                <w:lang w:val="en-US" w:eastAsia="zh-CN"/>
              </w:rPr>
              <w:t>2</w:t>
            </w:r>
            <w:r>
              <w:rPr>
                <w:rFonts w:hint="eastAsia" w:ascii="宋体" w:hAnsi="宋体" w:eastAsia="宋体" w:cs="宋体"/>
                <w:sz w:val="18"/>
                <w:szCs w:val="18"/>
              </w:rPr>
              <w:t>.1.7 GPRS参数</w:t>
            </w:r>
          </w:p>
          <w:p w14:paraId="058568AD">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一体化集成USB 232网口/ 3G/全网通4G/WIFI 485接口 和RJ45网络数据输出接口</w:t>
            </w:r>
          </w:p>
          <w:p w14:paraId="3B3247EC">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内嵌PPP、TCP/IP协议栈</w:t>
            </w:r>
          </w:p>
          <w:p w14:paraId="457F9CD3">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透明数据传输及协议转换</w:t>
            </w:r>
          </w:p>
          <w:p w14:paraId="3B97BEA6">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支持固定IP地址数据中心</w:t>
            </w:r>
          </w:p>
          <w:p w14:paraId="60B82CDB">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支持动态IP地址数据中心DNS域名寻址</w:t>
            </w:r>
          </w:p>
          <w:p w14:paraId="5745B1DE">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支持运营商公用和专用APN</w:t>
            </w:r>
          </w:p>
          <w:p w14:paraId="524A3C3C">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优化电磁兼容性设计</w:t>
            </w:r>
          </w:p>
          <w:p w14:paraId="7518D227">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标准天线和SIM卡接口</w:t>
            </w:r>
          </w:p>
          <w:p w14:paraId="6B60C821">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组网简单、迅速、灵活</w:t>
            </w:r>
          </w:p>
          <w:p w14:paraId="627E4EE4">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编码方案：CS1 - CS4</w:t>
            </w:r>
          </w:p>
          <w:p w14:paraId="7885B212">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符合SMG31bis技术规范接口</w:t>
            </w:r>
          </w:p>
          <w:p w14:paraId="671B3108">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 xml:space="preserve">主天主天线接口：50Ω/SMA-K(阴头) </w:t>
            </w:r>
          </w:p>
          <w:p w14:paraId="7951C160">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 xml:space="preserve">副天主天线接口：50Ω/SMA-K(阴头) </w:t>
            </w:r>
          </w:p>
          <w:p w14:paraId="0F5ECD4D">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 xml:space="preserve">WIFI天线接口：50Ω/SMA-K(阴头) </w:t>
            </w:r>
          </w:p>
          <w:p w14:paraId="42E39445">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GPRS定位天线接口：50Ω/SMA-K(阴头)</w:t>
            </w:r>
          </w:p>
          <w:p w14:paraId="4F9494D4">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SIM卡：3V</w:t>
            </w:r>
          </w:p>
          <w:p w14:paraId="49314824">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hAnsi="宋体" w:cs="宋体"/>
                <w:sz w:val="18"/>
                <w:szCs w:val="18"/>
                <w:lang w:val="en-US" w:eastAsia="zh-CN"/>
              </w:rPr>
              <w:t>2</w:t>
            </w:r>
            <w:r>
              <w:rPr>
                <w:rFonts w:hint="eastAsia" w:ascii="宋体" w:hAnsi="宋体" w:eastAsia="宋体" w:cs="宋体"/>
                <w:sz w:val="18"/>
                <w:szCs w:val="18"/>
              </w:rPr>
              <w:t>.2 PLC</w:t>
            </w:r>
          </w:p>
          <w:p w14:paraId="4EBB232F">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hAnsi="宋体" w:cs="宋体"/>
                <w:sz w:val="18"/>
                <w:szCs w:val="18"/>
                <w:lang w:val="en-US" w:eastAsia="zh-CN"/>
              </w:rPr>
              <w:t>2</w:t>
            </w:r>
            <w:r>
              <w:rPr>
                <w:rFonts w:hint="eastAsia" w:ascii="宋体" w:hAnsi="宋体" w:eastAsia="宋体" w:cs="宋体"/>
                <w:sz w:val="18"/>
                <w:szCs w:val="18"/>
              </w:rPr>
              <w:t>.2.1  箱体温度控制</w:t>
            </w:r>
          </w:p>
          <w:p w14:paraId="70354CBD">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PLC自带温度测试模块当箱体内控制系统工作温度超过38度时PLC续电器①输出信号散热风扇开始工作，当箱体内的温度低于40度时风扇自动停止工作，箱体内风扇工作状态也可以通过终端软件直接设置。</w:t>
            </w:r>
          </w:p>
          <w:p w14:paraId="325F5689">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w:t>
            </w:r>
            <w:r>
              <w:rPr>
                <w:rFonts w:hint="eastAsia" w:hAnsi="宋体" w:cs="宋体"/>
                <w:sz w:val="18"/>
                <w:szCs w:val="18"/>
                <w:lang w:val="en-US" w:eastAsia="zh-CN"/>
              </w:rPr>
              <w:t>2</w:t>
            </w:r>
            <w:r>
              <w:rPr>
                <w:rFonts w:hint="eastAsia" w:ascii="宋体" w:hAnsi="宋体" w:eastAsia="宋体" w:cs="宋体"/>
                <w:sz w:val="18"/>
                <w:szCs w:val="18"/>
              </w:rPr>
              <w:t>.2.2 待机设置</w:t>
            </w:r>
          </w:p>
          <w:p w14:paraId="24D33AD8">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可通过软件直接设定PLC中屏体的状态，待机时PLC中20A功率继电器工作切断除了控制系统外的所有电源待机时系统功率不超过5W.当有预警信号发出时可通过软件设置停止待机工作到正常状态，预警解除后自动恢复到待机工作状态起到节能环保的作用。</w:t>
            </w:r>
          </w:p>
          <w:p w14:paraId="43F80C9C">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PLC基本参数：</w:t>
            </w:r>
          </w:p>
          <w:p w14:paraId="1F815457">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1、供电： DC12V+0.5</w:t>
            </w:r>
          </w:p>
          <w:p w14:paraId="79F15FD7">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2、本体工作电流： &lt;150Ma</w:t>
            </w:r>
          </w:p>
          <w:p w14:paraId="65969515">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3、绝缘电压：DC 500V 2MΩ</w:t>
            </w:r>
          </w:p>
          <w:p w14:paraId="38991907">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4、噪声电压： 1000Vp-p 1us脉冲30秒</w:t>
            </w:r>
          </w:p>
          <w:p w14:paraId="4F6B259F">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5、输出5.3V 2A（无线控制系统专用）</w:t>
            </w:r>
          </w:p>
          <w:p w14:paraId="5B653350">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6、环境温度：-10℃-80℃</w:t>
            </w:r>
          </w:p>
          <w:p w14:paraId="31AA663A">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7、环境湿度：5%-95%（无凝露）</w:t>
            </w:r>
          </w:p>
          <w:p w14:paraId="48880B36">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8、通信口：RS232 DB9标准母口</w:t>
            </w:r>
          </w:p>
          <w:p w14:paraId="1F09CA52">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9、尺寸119*91mm</w:t>
            </w:r>
          </w:p>
          <w:p w14:paraId="3897F8F3">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10、编程方式：梯形图、指令并用</w:t>
            </w:r>
          </w:p>
          <w:p w14:paraId="432AEA86">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11、处理速度：0.5us</w:t>
            </w:r>
          </w:p>
          <w:p w14:paraId="583FF899">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12、停电保持：使用FlashROM 及电池</w:t>
            </w:r>
          </w:p>
          <w:p w14:paraId="1F666214">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13、程序容量：8K步</w:t>
            </w:r>
          </w:p>
          <w:p w14:paraId="78C8885E">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14、输入点数及类型：6点NPN输入</w:t>
            </w:r>
          </w:p>
          <w:p w14:paraId="1636CE16">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15、输出点数及类型：6点独立继电器</w:t>
            </w:r>
          </w:p>
          <w:p w14:paraId="7EDDBAB3">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16、输出规格：欧姆龙功率继电器 20A-1路; 10A-5路</w:t>
            </w:r>
          </w:p>
          <w:p w14:paraId="38CC024E">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17、温度测量：-10-100 ℃</w:t>
            </w:r>
          </w:p>
          <w:p w14:paraId="1F58311B">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Ansi="宋体" w:cs="宋体"/>
                <w:bCs/>
                <w:sz w:val="18"/>
                <w:szCs w:val="18"/>
              </w:rPr>
            </w:pPr>
            <w:r>
              <w:rPr>
                <w:rFonts w:hint="eastAsia" w:ascii="宋体" w:hAnsi="宋体" w:eastAsia="宋体" w:cs="宋体"/>
                <w:color w:val="000000" w:themeColor="text1"/>
                <w:sz w:val="18"/>
                <w:szCs w:val="18"/>
                <w14:textFill>
                  <w14:solidFill>
                    <w14:schemeClr w14:val="tx1"/>
                  </w14:solidFill>
                </w14:textFill>
              </w:rPr>
              <w:t>▲</w:t>
            </w:r>
            <w:r>
              <w:rPr>
                <w:rFonts w:hint="eastAsia" w:hAnsi="宋体" w:cs="宋体"/>
                <w:color w:val="000000" w:themeColor="text1"/>
                <w:sz w:val="18"/>
                <w:szCs w:val="18"/>
                <w:lang w:val="en-US" w:eastAsia="zh-CN"/>
                <w14:textFill>
                  <w14:solidFill>
                    <w14:schemeClr w14:val="tx1"/>
                  </w14:solidFill>
                </w14:textFill>
              </w:rPr>
              <w:t>2</w:t>
            </w:r>
            <w:r>
              <w:rPr>
                <w:rFonts w:hint="eastAsia" w:ascii="宋体" w:hAnsi="宋体" w:eastAsia="宋体" w:cs="宋体"/>
                <w:color w:val="000000" w:themeColor="text1"/>
                <w:sz w:val="18"/>
                <w:szCs w:val="18"/>
                <w14:textFill>
                  <w14:solidFill>
                    <w14:schemeClr w14:val="tx1"/>
                  </w14:solidFill>
                </w14:textFill>
              </w:rPr>
              <w:t xml:space="preserve">.3 </w:t>
            </w:r>
            <w:r>
              <w:rPr>
                <w:rFonts w:hint="eastAsia" w:ascii="宋体" w:hAnsi="宋体" w:cs="宋体"/>
                <w:color w:val="000000" w:themeColor="text1"/>
                <w:sz w:val="18"/>
                <w:szCs w:val="18"/>
                <w:lang w:eastAsia="zh-CN"/>
                <w14:textFill>
                  <w14:solidFill>
                    <w14:schemeClr w14:val="tx1"/>
                  </w14:solidFill>
                </w14:textFill>
              </w:rPr>
              <w:t>室内</w:t>
            </w:r>
            <w:r>
              <w:rPr>
                <w:rFonts w:hint="eastAsia" w:ascii="宋体" w:hAnsi="宋体" w:eastAsia="宋体" w:cs="宋体"/>
                <w:sz w:val="18"/>
                <w:szCs w:val="18"/>
              </w:rPr>
              <w:t>屏整屏全亮最大功率不得大于</w:t>
            </w:r>
            <w:r>
              <w:rPr>
                <w:rFonts w:hint="eastAsia" w:ascii="宋体" w:hAnsi="宋体" w:eastAsia="宋体" w:cs="宋体"/>
                <w:sz w:val="18"/>
                <w:szCs w:val="18"/>
                <w:lang w:val="en-US" w:eastAsia="zh-CN"/>
              </w:rPr>
              <w:t>60</w:t>
            </w:r>
            <w:r>
              <w:rPr>
                <w:rFonts w:hint="eastAsia" w:ascii="宋体" w:hAnsi="宋体" w:eastAsia="宋体" w:cs="宋体"/>
                <w:sz w:val="18"/>
                <w:szCs w:val="18"/>
              </w:rPr>
              <w:t>瓦。</w:t>
            </w:r>
          </w:p>
        </w:tc>
        <w:tc>
          <w:tcPr>
            <w:tcW w:w="683" w:type="dxa"/>
          </w:tcPr>
          <w:p w14:paraId="05C692D7">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sz w:val="18"/>
                <w:szCs w:val="18"/>
              </w:rPr>
            </w:pPr>
            <w:r>
              <w:rPr>
                <w:rFonts w:hint="eastAsia" w:hAnsi="宋体" w:cs="宋体"/>
                <w:bCs/>
                <w:sz w:val="18"/>
                <w:szCs w:val="18"/>
              </w:rPr>
              <w:t>1套</w:t>
            </w:r>
          </w:p>
        </w:tc>
        <w:tc>
          <w:tcPr>
            <w:tcW w:w="571" w:type="dxa"/>
          </w:tcPr>
          <w:p w14:paraId="3574287B">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firstLine="360" w:firstLineChars="200"/>
              <w:textAlignment w:val="auto"/>
              <w:rPr>
                <w:rFonts w:hAnsi="宋体" w:cs="宋体"/>
                <w:sz w:val="18"/>
                <w:szCs w:val="18"/>
              </w:rPr>
            </w:pPr>
          </w:p>
        </w:tc>
      </w:tr>
      <w:tr w14:paraId="599E4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2" w:type="dxa"/>
            <w:vMerge w:val="continue"/>
          </w:tcPr>
          <w:p w14:paraId="5D8A3EC1">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firstLine="360" w:firstLineChars="200"/>
              <w:textAlignment w:val="auto"/>
              <w:rPr>
                <w:rFonts w:hAnsi="宋体" w:cs="宋体"/>
                <w:sz w:val="18"/>
                <w:szCs w:val="18"/>
              </w:rPr>
            </w:pPr>
          </w:p>
        </w:tc>
        <w:tc>
          <w:tcPr>
            <w:tcW w:w="6204" w:type="dxa"/>
          </w:tcPr>
          <w:p w14:paraId="700FCF46">
            <w:pPr>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ascii="宋体" w:hAnsi="宋体" w:cs="宋体"/>
                <w:sz w:val="18"/>
                <w:szCs w:val="18"/>
              </w:rPr>
            </w:pPr>
            <w:r>
              <w:rPr>
                <w:rFonts w:hint="eastAsia" w:ascii="宋体" w:hAnsi="宋体" w:cs="宋体"/>
                <w:sz w:val="18"/>
                <w:szCs w:val="18"/>
              </w:rPr>
              <w:t>3、电源</w:t>
            </w:r>
          </w:p>
          <w:p w14:paraId="5F1825B5">
            <w:pPr>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ascii="宋体" w:hAnsi="宋体" w:cs="宋体"/>
                <w:sz w:val="18"/>
                <w:szCs w:val="18"/>
              </w:rPr>
            </w:pPr>
            <w:r>
              <w:rPr>
                <w:rFonts w:hint="eastAsia" w:ascii="宋体" w:hAnsi="宋体" w:cs="宋体"/>
                <w:sz w:val="18"/>
                <w:szCs w:val="18"/>
              </w:rPr>
              <w:t>3．1输入电压范围：220V±15%</w:t>
            </w:r>
          </w:p>
          <w:p w14:paraId="25921028">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360" w:firstLineChars="200"/>
              <w:textAlignment w:val="auto"/>
              <w:rPr>
                <w:rFonts w:ascii="宋体" w:hAnsi="宋体" w:cs="宋体"/>
                <w:sz w:val="18"/>
                <w:szCs w:val="18"/>
              </w:rPr>
            </w:pPr>
            <w:r>
              <w:rPr>
                <w:rFonts w:hint="eastAsia" w:ascii="宋体" w:hAnsi="宋体" w:cs="宋体"/>
                <w:sz w:val="18"/>
                <w:szCs w:val="18"/>
              </w:rPr>
              <w:t>频率范围：47-63Hz</w:t>
            </w:r>
          </w:p>
          <w:p w14:paraId="2E4DD192">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360" w:firstLineChars="200"/>
              <w:textAlignment w:val="auto"/>
              <w:rPr>
                <w:rFonts w:ascii="宋体" w:hAnsi="宋体" w:cs="宋体"/>
                <w:sz w:val="18"/>
                <w:szCs w:val="18"/>
              </w:rPr>
            </w:pPr>
            <w:r>
              <w:rPr>
                <w:rFonts w:hint="eastAsia" w:ascii="宋体" w:hAnsi="宋体" w:cs="宋体"/>
                <w:sz w:val="18"/>
                <w:szCs w:val="18"/>
              </w:rPr>
              <w:t>电流：2.5A/230VAC</w:t>
            </w:r>
          </w:p>
          <w:p w14:paraId="68B73461">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360" w:firstLineChars="200"/>
              <w:textAlignment w:val="auto"/>
              <w:rPr>
                <w:rFonts w:ascii="宋体" w:hAnsi="宋体" w:cs="宋体"/>
                <w:sz w:val="18"/>
                <w:szCs w:val="18"/>
              </w:rPr>
            </w:pPr>
            <w:r>
              <w:rPr>
                <w:rFonts w:hint="eastAsia" w:ascii="宋体" w:hAnsi="宋体" w:cs="宋体"/>
                <w:sz w:val="18"/>
                <w:szCs w:val="18"/>
              </w:rPr>
              <w:t>漏电流＜3.5mA/240VAC</w:t>
            </w:r>
          </w:p>
          <w:p w14:paraId="54A7BF7B">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360" w:firstLineChars="200"/>
              <w:textAlignment w:val="auto"/>
              <w:rPr>
                <w:rFonts w:ascii="宋体" w:hAnsi="宋体" w:cs="宋体"/>
                <w:sz w:val="18"/>
                <w:szCs w:val="18"/>
              </w:rPr>
            </w:pPr>
            <w:r>
              <w:rPr>
                <w:rFonts w:hint="eastAsia" w:ascii="宋体" w:hAnsi="宋体" w:cs="宋体"/>
                <w:sz w:val="18"/>
                <w:szCs w:val="18"/>
              </w:rPr>
              <w:t>效率：＞ 79%</w:t>
            </w:r>
          </w:p>
          <w:p w14:paraId="29D79867">
            <w:pPr>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ascii="宋体" w:hAnsi="宋体" w:cs="宋体"/>
                <w:sz w:val="18"/>
                <w:szCs w:val="18"/>
              </w:rPr>
            </w:pPr>
            <w:r>
              <w:rPr>
                <w:rFonts w:hint="eastAsia" w:ascii="宋体" w:hAnsi="宋体" w:cs="宋体"/>
                <w:sz w:val="18"/>
                <w:szCs w:val="18"/>
              </w:rPr>
              <w:t>3. 2输出</w:t>
            </w:r>
          </w:p>
          <w:p w14:paraId="36E05E61">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360" w:firstLineChars="200"/>
              <w:textAlignment w:val="auto"/>
              <w:rPr>
                <w:rFonts w:ascii="宋体" w:hAnsi="宋体" w:cs="宋体"/>
                <w:sz w:val="18"/>
                <w:szCs w:val="18"/>
              </w:rPr>
            </w:pPr>
            <w:r>
              <w:rPr>
                <w:rFonts w:hint="eastAsia" w:ascii="宋体" w:hAnsi="宋体" w:cs="宋体"/>
                <w:sz w:val="18"/>
                <w:szCs w:val="18"/>
              </w:rPr>
              <w:t xml:space="preserve"> 输出电压：5V</w:t>
            </w:r>
          </w:p>
          <w:p w14:paraId="6F31B045">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360" w:firstLineChars="200"/>
              <w:textAlignment w:val="auto"/>
              <w:rPr>
                <w:rFonts w:ascii="宋体" w:hAnsi="宋体" w:cs="宋体"/>
                <w:sz w:val="18"/>
                <w:szCs w:val="18"/>
              </w:rPr>
            </w:pPr>
            <w:r>
              <w:rPr>
                <w:rFonts w:hint="eastAsia" w:ascii="宋体" w:hAnsi="宋体" w:cs="宋体"/>
                <w:sz w:val="18"/>
                <w:szCs w:val="18"/>
              </w:rPr>
              <w:t xml:space="preserve"> 额定电流：40A</w:t>
            </w:r>
          </w:p>
          <w:p w14:paraId="757E231F">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360" w:firstLineChars="200"/>
              <w:textAlignment w:val="auto"/>
              <w:rPr>
                <w:rFonts w:ascii="宋体" w:hAnsi="宋体" w:cs="宋体"/>
                <w:sz w:val="18"/>
                <w:szCs w:val="18"/>
              </w:rPr>
            </w:pPr>
            <w:r>
              <w:rPr>
                <w:rFonts w:hint="eastAsia" w:ascii="宋体" w:hAnsi="宋体" w:cs="宋体"/>
                <w:sz w:val="18"/>
                <w:szCs w:val="18"/>
              </w:rPr>
              <w:t xml:space="preserve"> 额定功率200W</w:t>
            </w:r>
          </w:p>
          <w:p w14:paraId="00300E5E">
            <w:pPr>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ascii="宋体" w:hAnsi="宋体" w:cs="宋体"/>
                <w:sz w:val="18"/>
                <w:szCs w:val="18"/>
              </w:rPr>
            </w:pPr>
            <w:r>
              <w:rPr>
                <w:rFonts w:hint="eastAsia" w:ascii="宋体" w:hAnsi="宋体" w:cs="宋体"/>
                <w:sz w:val="18"/>
                <w:szCs w:val="18"/>
              </w:rPr>
              <w:t>3. 3安全规范</w:t>
            </w:r>
          </w:p>
          <w:p w14:paraId="60A0C3F9">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firstLine="360" w:firstLineChars="200"/>
              <w:textAlignment w:val="auto"/>
              <w:rPr>
                <w:rFonts w:hAnsi="宋体" w:cs="宋体"/>
                <w:sz w:val="18"/>
                <w:szCs w:val="18"/>
              </w:rPr>
            </w:pPr>
            <w:r>
              <w:rPr>
                <w:rFonts w:hint="eastAsia" w:hAnsi="宋体" w:cs="宋体"/>
                <w:sz w:val="18"/>
                <w:szCs w:val="18"/>
              </w:rPr>
              <w:t xml:space="preserve">      通过UL60950-1认证</w:t>
            </w:r>
          </w:p>
        </w:tc>
        <w:tc>
          <w:tcPr>
            <w:tcW w:w="683" w:type="dxa"/>
          </w:tcPr>
          <w:p w14:paraId="491119BB">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sz w:val="18"/>
                <w:szCs w:val="18"/>
              </w:rPr>
            </w:pPr>
            <w:r>
              <w:rPr>
                <w:rFonts w:hint="eastAsia" w:hAnsi="宋体" w:cs="宋体"/>
                <w:bCs/>
                <w:sz w:val="18"/>
                <w:szCs w:val="18"/>
              </w:rPr>
              <w:t>1套</w:t>
            </w:r>
          </w:p>
        </w:tc>
        <w:tc>
          <w:tcPr>
            <w:tcW w:w="571" w:type="dxa"/>
          </w:tcPr>
          <w:p w14:paraId="0DC99761">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firstLine="360" w:firstLineChars="200"/>
              <w:textAlignment w:val="auto"/>
              <w:rPr>
                <w:rFonts w:hAnsi="宋体" w:cs="宋体"/>
                <w:sz w:val="18"/>
                <w:szCs w:val="18"/>
              </w:rPr>
            </w:pPr>
          </w:p>
        </w:tc>
      </w:tr>
      <w:tr w14:paraId="7A791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jc w:val="center"/>
        </w:trPr>
        <w:tc>
          <w:tcPr>
            <w:tcW w:w="942" w:type="dxa"/>
          </w:tcPr>
          <w:p w14:paraId="459F258A">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firstLine="360" w:firstLineChars="200"/>
              <w:textAlignment w:val="auto"/>
              <w:rPr>
                <w:rFonts w:hAnsi="宋体" w:cs="宋体"/>
                <w:sz w:val="18"/>
                <w:szCs w:val="18"/>
              </w:rPr>
            </w:pPr>
          </w:p>
        </w:tc>
        <w:tc>
          <w:tcPr>
            <w:tcW w:w="6204" w:type="dxa"/>
          </w:tcPr>
          <w:p w14:paraId="65350469">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25" w:firstLineChars="14"/>
              <w:textAlignment w:val="auto"/>
              <w:rPr>
                <w:rFonts w:ascii="宋体" w:hAnsi="宋体" w:cs="宋体"/>
                <w:sz w:val="18"/>
                <w:szCs w:val="18"/>
              </w:rPr>
            </w:pPr>
            <w:r>
              <w:rPr>
                <w:rFonts w:hint="eastAsia" w:ascii="宋体" w:hAnsi="宋体" w:cs="宋体"/>
                <w:sz w:val="18"/>
                <w:szCs w:val="18"/>
              </w:rPr>
              <w:t>4、控制系统供电开关电源</w:t>
            </w:r>
          </w:p>
          <w:p w14:paraId="0F1DD68C">
            <w:pPr>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ascii="宋体" w:hAnsi="宋体" w:cs="宋体"/>
                <w:sz w:val="18"/>
                <w:szCs w:val="18"/>
              </w:rPr>
            </w:pPr>
            <w:r>
              <w:rPr>
                <w:rFonts w:hint="eastAsia" w:ascii="宋体" w:hAnsi="宋体" w:cs="宋体"/>
                <w:sz w:val="18"/>
                <w:szCs w:val="18"/>
              </w:rPr>
              <w:t>4.1电压范围：85-264VAC或120-370VDC</w:t>
            </w:r>
          </w:p>
          <w:p w14:paraId="1B43CB61">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360" w:firstLineChars="200"/>
              <w:textAlignment w:val="auto"/>
              <w:rPr>
                <w:rFonts w:ascii="宋体" w:hAnsi="宋体" w:cs="宋体"/>
                <w:sz w:val="18"/>
                <w:szCs w:val="18"/>
              </w:rPr>
            </w:pPr>
            <w:r>
              <w:rPr>
                <w:rFonts w:hint="eastAsia" w:ascii="宋体" w:hAnsi="宋体" w:cs="宋体"/>
                <w:sz w:val="18"/>
                <w:szCs w:val="18"/>
              </w:rPr>
              <w:t>频率范围：47-63HZ</w:t>
            </w:r>
          </w:p>
          <w:p w14:paraId="76018647">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360" w:firstLineChars="200"/>
              <w:textAlignment w:val="auto"/>
              <w:rPr>
                <w:rFonts w:ascii="宋体" w:hAnsi="宋体" w:cs="宋体"/>
                <w:sz w:val="18"/>
                <w:szCs w:val="18"/>
              </w:rPr>
            </w:pPr>
            <w:r>
              <w:rPr>
                <w:rFonts w:hint="eastAsia" w:ascii="宋体" w:hAnsi="宋体" w:cs="宋体"/>
                <w:sz w:val="18"/>
                <w:szCs w:val="18"/>
              </w:rPr>
              <w:t>效率：78%</w:t>
            </w:r>
          </w:p>
          <w:p w14:paraId="547629A1">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360" w:firstLineChars="200"/>
              <w:textAlignment w:val="auto"/>
              <w:rPr>
                <w:rFonts w:ascii="宋体" w:hAnsi="宋体" w:cs="宋体"/>
                <w:sz w:val="18"/>
                <w:szCs w:val="18"/>
              </w:rPr>
            </w:pPr>
            <w:r>
              <w:rPr>
                <w:rFonts w:hint="eastAsia" w:ascii="宋体" w:hAnsi="宋体" w:cs="宋体"/>
                <w:sz w:val="18"/>
                <w:szCs w:val="18"/>
              </w:rPr>
              <w:t>漏电流：&lt;2mA/240VAC</w:t>
            </w:r>
          </w:p>
          <w:p w14:paraId="40F189FE">
            <w:pPr>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ascii="宋体" w:hAnsi="宋体" w:cs="宋体"/>
                <w:sz w:val="18"/>
                <w:szCs w:val="18"/>
              </w:rPr>
            </w:pPr>
            <w:r>
              <w:rPr>
                <w:rFonts w:hint="eastAsia" w:ascii="宋体" w:hAnsi="宋体" w:cs="宋体"/>
                <w:sz w:val="18"/>
                <w:szCs w:val="18"/>
              </w:rPr>
              <w:t>4.2输出1：</w:t>
            </w:r>
          </w:p>
          <w:p w14:paraId="16E34B68">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360" w:firstLineChars="200"/>
              <w:textAlignment w:val="auto"/>
              <w:rPr>
                <w:rFonts w:ascii="宋体" w:hAnsi="宋体" w:cs="宋体"/>
                <w:sz w:val="18"/>
                <w:szCs w:val="18"/>
              </w:rPr>
            </w:pPr>
            <w:r>
              <w:rPr>
                <w:rFonts w:hint="eastAsia" w:ascii="宋体" w:hAnsi="宋体" w:cs="宋体"/>
                <w:sz w:val="18"/>
                <w:szCs w:val="18"/>
              </w:rPr>
              <w:t>输出电压：5V</w:t>
            </w:r>
          </w:p>
          <w:p w14:paraId="01A316B8">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360" w:firstLineChars="200"/>
              <w:textAlignment w:val="auto"/>
              <w:rPr>
                <w:rFonts w:ascii="宋体" w:hAnsi="宋体" w:cs="宋体"/>
                <w:sz w:val="18"/>
                <w:szCs w:val="18"/>
              </w:rPr>
            </w:pPr>
            <w:r>
              <w:rPr>
                <w:rFonts w:hint="eastAsia" w:ascii="宋体" w:hAnsi="宋体" w:cs="宋体"/>
                <w:sz w:val="18"/>
                <w:szCs w:val="18"/>
              </w:rPr>
              <w:t>额定电流：2.2A</w:t>
            </w:r>
          </w:p>
          <w:p w14:paraId="7AC4525A">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360" w:firstLineChars="200"/>
              <w:textAlignment w:val="auto"/>
              <w:rPr>
                <w:rFonts w:ascii="宋体" w:hAnsi="宋体" w:cs="宋体"/>
                <w:sz w:val="18"/>
                <w:szCs w:val="18"/>
              </w:rPr>
            </w:pPr>
            <w:r>
              <w:rPr>
                <w:rFonts w:hint="eastAsia" w:ascii="宋体" w:hAnsi="宋体" w:cs="宋体"/>
                <w:sz w:val="18"/>
                <w:szCs w:val="18"/>
              </w:rPr>
              <w:t>额定功率11W</w:t>
            </w:r>
          </w:p>
          <w:p w14:paraId="1C54A07F">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360" w:firstLineChars="200"/>
              <w:textAlignment w:val="auto"/>
              <w:rPr>
                <w:rFonts w:ascii="宋体" w:hAnsi="宋体" w:cs="宋体"/>
                <w:sz w:val="18"/>
                <w:szCs w:val="18"/>
              </w:rPr>
            </w:pPr>
            <w:r>
              <w:rPr>
                <w:rFonts w:hint="eastAsia" w:ascii="宋体" w:hAnsi="宋体" w:cs="宋体"/>
                <w:sz w:val="18"/>
                <w:szCs w:val="18"/>
              </w:rPr>
              <w:t>输出2：</w:t>
            </w:r>
          </w:p>
          <w:p w14:paraId="5D0F32A0">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360" w:firstLineChars="200"/>
              <w:textAlignment w:val="auto"/>
              <w:rPr>
                <w:rFonts w:ascii="宋体" w:hAnsi="宋体" w:cs="宋体"/>
                <w:sz w:val="18"/>
                <w:szCs w:val="18"/>
              </w:rPr>
            </w:pPr>
            <w:r>
              <w:rPr>
                <w:rFonts w:hint="eastAsia" w:ascii="宋体" w:hAnsi="宋体" w:cs="宋体"/>
                <w:sz w:val="18"/>
                <w:szCs w:val="18"/>
              </w:rPr>
              <w:t>输出电压：12V</w:t>
            </w:r>
          </w:p>
          <w:p w14:paraId="3831E89D">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360" w:firstLineChars="200"/>
              <w:textAlignment w:val="auto"/>
              <w:rPr>
                <w:rFonts w:ascii="宋体" w:hAnsi="宋体" w:cs="宋体"/>
                <w:sz w:val="18"/>
                <w:szCs w:val="18"/>
              </w:rPr>
            </w:pPr>
            <w:r>
              <w:rPr>
                <w:rFonts w:hint="eastAsia" w:ascii="宋体" w:hAnsi="宋体" w:cs="宋体"/>
                <w:sz w:val="18"/>
                <w:szCs w:val="18"/>
              </w:rPr>
              <w:t>额定电流：3A</w:t>
            </w:r>
          </w:p>
          <w:p w14:paraId="48BFB3B6">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360" w:firstLineChars="200"/>
              <w:textAlignment w:val="auto"/>
              <w:rPr>
                <w:rFonts w:ascii="宋体" w:hAnsi="宋体" w:cs="宋体"/>
                <w:sz w:val="18"/>
                <w:szCs w:val="18"/>
              </w:rPr>
            </w:pPr>
            <w:r>
              <w:rPr>
                <w:rFonts w:hint="eastAsia" w:ascii="宋体" w:hAnsi="宋体" w:cs="宋体"/>
                <w:sz w:val="18"/>
                <w:szCs w:val="18"/>
              </w:rPr>
              <w:t>额定功率24W</w:t>
            </w:r>
          </w:p>
          <w:p w14:paraId="61D4A11D">
            <w:pPr>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ascii="宋体" w:hAnsi="宋体" w:cs="宋体"/>
                <w:sz w:val="18"/>
                <w:szCs w:val="18"/>
              </w:rPr>
            </w:pPr>
            <w:r>
              <w:rPr>
                <w:rFonts w:hint="eastAsia" w:ascii="宋体" w:hAnsi="宋体" w:cs="宋体"/>
                <w:sz w:val="18"/>
                <w:szCs w:val="18"/>
              </w:rPr>
              <w:t>4.3安全规范</w:t>
            </w:r>
          </w:p>
          <w:p w14:paraId="35ABEFE7">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firstLine="360" w:firstLineChars="200"/>
              <w:textAlignment w:val="auto"/>
              <w:rPr>
                <w:rFonts w:hAnsi="宋体" w:cs="宋体"/>
                <w:sz w:val="18"/>
                <w:szCs w:val="18"/>
              </w:rPr>
            </w:pPr>
            <w:r>
              <w:rPr>
                <w:rFonts w:hint="eastAsia" w:hAnsi="宋体" w:cs="宋体"/>
                <w:sz w:val="18"/>
                <w:szCs w:val="18"/>
              </w:rPr>
              <w:t xml:space="preserve">    通过UL60950-1认证</w:t>
            </w:r>
          </w:p>
        </w:tc>
        <w:tc>
          <w:tcPr>
            <w:tcW w:w="683" w:type="dxa"/>
          </w:tcPr>
          <w:p w14:paraId="7476981E">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sz w:val="18"/>
                <w:szCs w:val="18"/>
              </w:rPr>
            </w:pPr>
            <w:r>
              <w:rPr>
                <w:rFonts w:hint="eastAsia" w:hAnsi="宋体" w:cs="宋体"/>
                <w:bCs/>
                <w:sz w:val="18"/>
                <w:szCs w:val="18"/>
              </w:rPr>
              <w:t>1套</w:t>
            </w:r>
          </w:p>
        </w:tc>
        <w:tc>
          <w:tcPr>
            <w:tcW w:w="571" w:type="dxa"/>
          </w:tcPr>
          <w:p w14:paraId="1F2B0F91">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firstLine="360" w:firstLineChars="200"/>
              <w:textAlignment w:val="auto"/>
              <w:rPr>
                <w:rFonts w:hAnsi="宋体" w:cs="宋体"/>
                <w:sz w:val="18"/>
                <w:szCs w:val="18"/>
              </w:rPr>
            </w:pPr>
          </w:p>
        </w:tc>
      </w:tr>
      <w:tr w14:paraId="7F1DA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942" w:type="dxa"/>
            <w:vMerge w:val="restart"/>
          </w:tcPr>
          <w:p w14:paraId="64BC3FD2">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sz w:val="18"/>
                <w:szCs w:val="18"/>
              </w:rPr>
            </w:pPr>
          </w:p>
        </w:tc>
        <w:tc>
          <w:tcPr>
            <w:tcW w:w="6204" w:type="dxa"/>
          </w:tcPr>
          <w:p w14:paraId="75A61802">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pPr>
            <w:r>
              <w:rPr>
                <w:rFonts w:hint="eastAsia"/>
              </w:rPr>
              <w:t>5风扇</w:t>
            </w:r>
          </w:p>
          <w:p w14:paraId="7D8A9130">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pPr>
            <w:r>
              <w:rPr>
                <w:rFonts w:hint="eastAsia"/>
              </w:rPr>
              <w:t>5.1 热敏电阻设计，采用滚珠轴承</w:t>
            </w:r>
          </w:p>
          <w:p w14:paraId="77C727D8">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pPr>
            <w:r>
              <w:rPr>
                <w:rFonts w:hint="eastAsia"/>
              </w:rPr>
              <w:t>5.2 风扇转速：800-4200（±10%）RPM</w:t>
            </w:r>
          </w:p>
          <w:p w14:paraId="5CC0E6A2">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pPr>
            <w:r>
              <w:rPr>
                <w:rFonts w:hint="eastAsia"/>
              </w:rPr>
              <w:t>5.3 空气流量：22-46（CFM）</w:t>
            </w:r>
          </w:p>
          <w:p w14:paraId="71C5152A">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pPr>
            <w:r>
              <w:rPr>
                <w:rFonts w:hint="eastAsia"/>
              </w:rPr>
              <w:t>5.4 噪音值：16-36 dBA</w:t>
            </w:r>
          </w:p>
        </w:tc>
        <w:tc>
          <w:tcPr>
            <w:tcW w:w="683" w:type="dxa"/>
          </w:tcPr>
          <w:p w14:paraId="53C86A45">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sz w:val="18"/>
                <w:szCs w:val="18"/>
              </w:rPr>
            </w:pPr>
            <w:r>
              <w:rPr>
                <w:rFonts w:hint="eastAsia" w:hAnsi="宋体" w:cs="宋体"/>
                <w:bCs/>
                <w:sz w:val="18"/>
                <w:szCs w:val="18"/>
              </w:rPr>
              <w:t>1套</w:t>
            </w:r>
          </w:p>
        </w:tc>
        <w:tc>
          <w:tcPr>
            <w:tcW w:w="571" w:type="dxa"/>
            <w:vMerge w:val="restart"/>
          </w:tcPr>
          <w:p w14:paraId="14980B2A">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sz w:val="18"/>
                <w:szCs w:val="18"/>
              </w:rPr>
            </w:pPr>
          </w:p>
        </w:tc>
      </w:tr>
      <w:tr w14:paraId="77A34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942" w:type="dxa"/>
            <w:vMerge w:val="continue"/>
          </w:tcPr>
          <w:p w14:paraId="42DDAB35">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sz w:val="18"/>
                <w:szCs w:val="18"/>
              </w:rPr>
            </w:pPr>
          </w:p>
        </w:tc>
        <w:tc>
          <w:tcPr>
            <w:tcW w:w="6204" w:type="dxa"/>
            <w:vAlign w:val="center"/>
          </w:tcPr>
          <w:p w14:paraId="23E45F36">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bCs/>
                <w:sz w:val="18"/>
                <w:szCs w:val="18"/>
              </w:rPr>
            </w:pPr>
            <w:r>
              <w:rPr>
                <w:rFonts w:hint="eastAsia" w:hAnsi="宋体" w:cs="宋体"/>
                <w:bCs/>
                <w:sz w:val="18"/>
                <w:szCs w:val="18"/>
                <w:lang w:val="en-US" w:eastAsia="zh-CN"/>
              </w:rPr>
              <w:t>6.</w:t>
            </w:r>
            <w:r>
              <w:rPr>
                <w:rFonts w:hint="eastAsia" w:hAnsi="宋体" w:cs="宋体"/>
                <w:bCs/>
                <w:sz w:val="18"/>
                <w:szCs w:val="18"/>
              </w:rPr>
              <w:t>售后服务牌</w:t>
            </w:r>
          </w:p>
          <w:p w14:paraId="49B1241F">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pPr>
            <w:r>
              <w:rPr>
                <w:rFonts w:hint="eastAsia" w:hAnsi="宋体" w:cs="宋体"/>
                <w:bCs/>
                <w:sz w:val="18"/>
                <w:szCs w:val="18"/>
              </w:rPr>
              <w:t>售后服务指示牌参照附图标准制作</w:t>
            </w:r>
          </w:p>
        </w:tc>
        <w:tc>
          <w:tcPr>
            <w:tcW w:w="683" w:type="dxa"/>
            <w:vAlign w:val="center"/>
          </w:tcPr>
          <w:p w14:paraId="359B33C1">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eastAsia" w:hAnsi="宋体" w:cs="宋体"/>
                <w:sz w:val="18"/>
                <w:szCs w:val="18"/>
              </w:rPr>
            </w:pPr>
            <w:r>
              <w:rPr>
                <w:rFonts w:hint="eastAsia" w:hAnsi="宋体" w:cs="宋体"/>
                <w:bCs/>
                <w:sz w:val="18"/>
                <w:szCs w:val="18"/>
              </w:rPr>
              <w:t>1套</w:t>
            </w:r>
          </w:p>
        </w:tc>
        <w:tc>
          <w:tcPr>
            <w:tcW w:w="571" w:type="dxa"/>
            <w:vMerge w:val="continue"/>
          </w:tcPr>
          <w:p w14:paraId="2380E131">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sz w:val="18"/>
                <w:szCs w:val="18"/>
              </w:rPr>
            </w:pPr>
          </w:p>
        </w:tc>
      </w:tr>
    </w:tbl>
    <w:p w14:paraId="4D03F9DF">
      <w:pPr>
        <w:spacing w:line="240" w:lineRule="auto"/>
        <w:rPr>
          <w:rFonts w:hint="eastAsia" w:ascii="宋体" w:hAnsi="宋体" w:cs="宋体"/>
          <w:bCs/>
        </w:rPr>
      </w:pPr>
    </w:p>
    <w:p w14:paraId="6BD88358">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ascii="宋体" w:hAnsi="宋体" w:cs="宋体"/>
          <w:bCs/>
          <w:sz w:val="21"/>
          <w:szCs w:val="21"/>
        </w:rPr>
      </w:pPr>
      <w:r>
        <w:rPr>
          <w:rFonts w:hint="eastAsia" w:ascii="宋体" w:hAnsi="宋体" w:cs="宋体"/>
          <w:bCs/>
          <w:sz w:val="21"/>
          <w:szCs w:val="21"/>
        </w:rPr>
        <w:t>（</w:t>
      </w:r>
      <w:r>
        <w:rPr>
          <w:rFonts w:hint="eastAsia" w:ascii="宋体" w:hAnsi="宋体" w:cs="宋体"/>
          <w:bCs/>
          <w:sz w:val="21"/>
          <w:szCs w:val="21"/>
          <w:lang w:val="en-US" w:eastAsia="zh-CN"/>
        </w:rPr>
        <w:t>2</w:t>
      </w:r>
      <w:r>
        <w:rPr>
          <w:rFonts w:hint="eastAsia" w:ascii="宋体" w:hAnsi="宋体" w:cs="宋体"/>
          <w:bCs/>
          <w:sz w:val="21"/>
          <w:szCs w:val="21"/>
        </w:rPr>
        <w:t>）</w:t>
      </w:r>
      <w:r>
        <w:rPr>
          <w:rFonts w:hint="eastAsia" w:ascii="宋体" w:hAnsi="宋体" w:cs="宋体"/>
          <w:b/>
          <w:bCs w:val="0"/>
          <w:sz w:val="21"/>
          <w:szCs w:val="21"/>
        </w:rPr>
        <w:t>户外无线气象显示</w:t>
      </w:r>
      <w:r>
        <w:rPr>
          <w:rFonts w:hint="eastAsia" w:ascii="宋体" w:hAnsi="宋体" w:cs="宋体"/>
          <w:b/>
          <w:bCs w:val="0"/>
          <w:sz w:val="21"/>
          <w:szCs w:val="21"/>
          <w:lang w:eastAsia="zh-CN"/>
        </w:rPr>
        <w:t>屏</w:t>
      </w:r>
      <w:r>
        <w:rPr>
          <w:rFonts w:hint="eastAsia" w:ascii="宋体" w:hAnsi="宋体" w:cs="宋体"/>
          <w:b/>
          <w:bCs w:val="0"/>
          <w:sz w:val="21"/>
          <w:szCs w:val="21"/>
          <w:lang w:val="en-US" w:eastAsia="zh-CN"/>
        </w:rPr>
        <w:t>224*80</w:t>
      </w:r>
      <w:r>
        <w:rPr>
          <w:rFonts w:hint="eastAsia" w:ascii="宋体" w:hAnsi="宋体" w:cs="宋体"/>
          <w:b/>
          <w:bCs w:val="0"/>
          <w:sz w:val="21"/>
          <w:szCs w:val="21"/>
        </w:rPr>
        <w:t>技术参数（以下数量为1套系统配置）</w:t>
      </w:r>
    </w:p>
    <w:tbl>
      <w:tblPr>
        <w:tblStyle w:val="7"/>
        <w:tblpPr w:leftFromText="180" w:rightFromText="180" w:vertAnchor="text" w:horzAnchor="page" w:tblpXSpec="center" w:tblpY="521"/>
        <w:tblOverlap w:val="never"/>
        <w:tblW w:w="84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1341"/>
        <w:gridCol w:w="5255"/>
        <w:gridCol w:w="726"/>
        <w:gridCol w:w="549"/>
      </w:tblGrid>
      <w:tr w14:paraId="10910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0" w:type="dxa"/>
            <w:tcBorders>
              <w:top w:val="single" w:color="auto" w:sz="4" w:space="0"/>
              <w:left w:val="single" w:color="auto" w:sz="4" w:space="0"/>
              <w:bottom w:val="single" w:color="auto" w:sz="4" w:space="0"/>
              <w:right w:val="single" w:color="auto" w:sz="4" w:space="0"/>
            </w:tcBorders>
            <w:vAlign w:val="center"/>
          </w:tcPr>
          <w:p w14:paraId="2BF3D92D">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ascii="宋体" w:hAnsi="宋体" w:cs="宋体"/>
                <w:bCs/>
                <w:sz w:val="18"/>
                <w:szCs w:val="18"/>
              </w:rPr>
            </w:pPr>
            <w:r>
              <w:rPr>
                <w:rFonts w:hint="eastAsia" w:ascii="宋体" w:hAnsi="宋体" w:cs="宋体"/>
                <w:bCs/>
                <w:sz w:val="18"/>
                <w:szCs w:val="18"/>
              </w:rPr>
              <w:t>序号</w:t>
            </w:r>
          </w:p>
        </w:tc>
        <w:tc>
          <w:tcPr>
            <w:tcW w:w="1341" w:type="dxa"/>
            <w:tcBorders>
              <w:top w:val="single" w:color="auto" w:sz="4" w:space="0"/>
              <w:left w:val="single" w:color="auto" w:sz="4" w:space="0"/>
              <w:bottom w:val="single" w:color="auto" w:sz="4" w:space="0"/>
              <w:right w:val="single" w:color="auto" w:sz="4" w:space="0"/>
            </w:tcBorders>
            <w:vAlign w:val="center"/>
          </w:tcPr>
          <w:p w14:paraId="69BF55CC">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ascii="宋体" w:hAnsi="宋体" w:cs="宋体"/>
                <w:bCs/>
                <w:sz w:val="18"/>
                <w:szCs w:val="18"/>
              </w:rPr>
            </w:pPr>
            <w:r>
              <w:rPr>
                <w:rFonts w:hint="eastAsia" w:ascii="宋体" w:hAnsi="宋体" w:cs="宋体"/>
                <w:bCs/>
                <w:sz w:val="18"/>
                <w:szCs w:val="18"/>
              </w:rPr>
              <w:t>设备名称</w:t>
            </w:r>
          </w:p>
        </w:tc>
        <w:tc>
          <w:tcPr>
            <w:tcW w:w="5255" w:type="dxa"/>
            <w:tcBorders>
              <w:top w:val="single" w:color="auto" w:sz="4" w:space="0"/>
              <w:left w:val="single" w:color="auto" w:sz="4" w:space="0"/>
              <w:bottom w:val="single" w:color="auto" w:sz="4" w:space="0"/>
              <w:right w:val="single" w:color="auto" w:sz="4" w:space="0"/>
            </w:tcBorders>
            <w:vAlign w:val="center"/>
          </w:tcPr>
          <w:p w14:paraId="14224300">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ascii="宋体" w:hAnsi="宋体" w:cs="宋体"/>
                <w:bCs/>
                <w:sz w:val="18"/>
                <w:szCs w:val="18"/>
              </w:rPr>
            </w:pPr>
            <w:r>
              <w:rPr>
                <w:rFonts w:hint="eastAsia" w:ascii="宋体" w:hAnsi="宋体" w:cs="宋体"/>
                <w:bCs/>
                <w:sz w:val="18"/>
                <w:szCs w:val="18"/>
              </w:rPr>
              <w:t>技术参数及配置要求</w:t>
            </w:r>
          </w:p>
        </w:tc>
        <w:tc>
          <w:tcPr>
            <w:tcW w:w="726" w:type="dxa"/>
            <w:tcBorders>
              <w:top w:val="single" w:color="auto" w:sz="4" w:space="0"/>
              <w:left w:val="single" w:color="auto" w:sz="4" w:space="0"/>
              <w:bottom w:val="single" w:color="auto" w:sz="4" w:space="0"/>
              <w:right w:val="single" w:color="auto" w:sz="4" w:space="0"/>
            </w:tcBorders>
            <w:vAlign w:val="center"/>
          </w:tcPr>
          <w:p w14:paraId="6BC032E5">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ascii="宋体" w:hAnsi="宋体" w:cs="宋体"/>
                <w:bCs/>
                <w:sz w:val="18"/>
                <w:szCs w:val="18"/>
              </w:rPr>
            </w:pPr>
            <w:r>
              <w:rPr>
                <w:rFonts w:hint="eastAsia" w:ascii="宋体" w:hAnsi="宋体" w:cs="宋体"/>
                <w:bCs/>
                <w:sz w:val="18"/>
                <w:szCs w:val="18"/>
              </w:rPr>
              <w:t>数量</w:t>
            </w:r>
          </w:p>
        </w:tc>
        <w:tc>
          <w:tcPr>
            <w:tcW w:w="549" w:type="dxa"/>
            <w:tcBorders>
              <w:top w:val="single" w:color="auto" w:sz="4" w:space="0"/>
              <w:left w:val="single" w:color="auto" w:sz="4" w:space="0"/>
              <w:bottom w:val="single" w:color="auto" w:sz="4" w:space="0"/>
              <w:right w:val="single" w:color="auto" w:sz="4" w:space="0"/>
            </w:tcBorders>
            <w:vAlign w:val="center"/>
          </w:tcPr>
          <w:p w14:paraId="5D8A147D">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ascii="宋体" w:hAnsi="宋体" w:cs="宋体"/>
                <w:bCs/>
                <w:sz w:val="18"/>
                <w:szCs w:val="18"/>
              </w:rPr>
            </w:pPr>
            <w:r>
              <w:rPr>
                <w:rFonts w:hint="eastAsia" w:ascii="宋体" w:hAnsi="宋体" w:cs="宋体"/>
                <w:bCs/>
                <w:sz w:val="18"/>
                <w:szCs w:val="18"/>
              </w:rPr>
              <w:t>备注</w:t>
            </w:r>
          </w:p>
        </w:tc>
      </w:tr>
      <w:tr w14:paraId="29FD9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610" w:type="dxa"/>
            <w:vMerge w:val="restart"/>
            <w:tcBorders>
              <w:top w:val="single" w:color="auto" w:sz="4" w:space="0"/>
              <w:left w:val="single" w:color="auto" w:sz="4" w:space="0"/>
              <w:bottom w:val="single" w:color="auto" w:sz="4" w:space="0"/>
              <w:right w:val="single" w:color="auto" w:sz="4" w:space="0"/>
            </w:tcBorders>
            <w:vAlign w:val="center"/>
          </w:tcPr>
          <w:p w14:paraId="71EED701">
            <w:pPr>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ascii="宋体" w:hAnsi="宋体" w:cs="宋体"/>
                <w:bCs/>
                <w:sz w:val="18"/>
                <w:szCs w:val="18"/>
              </w:rPr>
            </w:pPr>
            <w:r>
              <w:rPr>
                <w:rFonts w:hint="eastAsia" w:ascii="宋体" w:hAnsi="宋体" w:cs="宋体"/>
                <w:bCs/>
                <w:sz w:val="18"/>
                <w:szCs w:val="18"/>
              </w:rPr>
              <w:t>1</w:t>
            </w:r>
          </w:p>
        </w:tc>
        <w:tc>
          <w:tcPr>
            <w:tcW w:w="1341" w:type="dxa"/>
            <w:vMerge w:val="restart"/>
            <w:tcBorders>
              <w:top w:val="single" w:color="auto" w:sz="4" w:space="0"/>
              <w:left w:val="single" w:color="auto" w:sz="4" w:space="0"/>
              <w:bottom w:val="single" w:color="auto" w:sz="4" w:space="0"/>
              <w:right w:val="single" w:color="auto" w:sz="4" w:space="0"/>
            </w:tcBorders>
            <w:vAlign w:val="center"/>
          </w:tcPr>
          <w:p w14:paraId="76699BCF">
            <w:pPr>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int="eastAsia" w:ascii="宋体" w:hAnsi="宋体" w:eastAsia="宋体" w:cs="宋体"/>
                <w:bCs/>
                <w:sz w:val="18"/>
                <w:szCs w:val="18"/>
                <w:lang w:eastAsia="zh-CN"/>
              </w:rPr>
            </w:pPr>
            <w:r>
              <w:rPr>
                <w:rFonts w:hint="eastAsia" w:ascii="宋体" w:hAnsi="宋体" w:cs="宋体"/>
                <w:bCs/>
                <w:sz w:val="18"/>
                <w:szCs w:val="18"/>
              </w:rPr>
              <w:t>户外无线气象</w:t>
            </w:r>
            <w:r>
              <w:rPr>
                <w:rFonts w:hint="eastAsia" w:ascii="宋体" w:hAnsi="宋体" w:cs="宋体"/>
                <w:bCs/>
                <w:sz w:val="18"/>
                <w:szCs w:val="18"/>
                <w:lang w:eastAsia="zh-CN"/>
              </w:rPr>
              <w:t>显示屏</w:t>
            </w:r>
          </w:p>
          <w:p w14:paraId="48DA1BE3">
            <w:pPr>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ascii="宋体" w:hAnsi="宋体" w:cs="宋体"/>
                <w:bCs/>
                <w:sz w:val="18"/>
                <w:szCs w:val="18"/>
              </w:rPr>
            </w:pPr>
            <w:r>
              <w:rPr>
                <w:rFonts w:hint="eastAsia" w:ascii="宋体" w:hAnsi="宋体" w:cs="宋体"/>
                <w:bCs/>
                <w:sz w:val="18"/>
                <w:szCs w:val="18"/>
              </w:rPr>
              <w:t>392×300cm</w:t>
            </w:r>
          </w:p>
        </w:tc>
        <w:tc>
          <w:tcPr>
            <w:tcW w:w="5255" w:type="dxa"/>
            <w:tcBorders>
              <w:top w:val="single" w:color="auto" w:sz="4" w:space="0"/>
              <w:left w:val="single" w:color="auto" w:sz="4" w:space="0"/>
              <w:bottom w:val="single" w:color="auto" w:sz="4" w:space="0"/>
              <w:right w:val="single" w:color="auto" w:sz="4" w:space="0"/>
            </w:tcBorders>
            <w:vAlign w:val="center"/>
          </w:tcPr>
          <w:p w14:paraId="68317017">
            <w:pPr>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ascii="宋体" w:hAnsi="宋体" w:cs="宋体"/>
                <w:bCs/>
                <w:sz w:val="18"/>
                <w:szCs w:val="18"/>
              </w:rPr>
            </w:pPr>
            <w:r>
              <w:rPr>
                <w:rFonts w:hint="eastAsia" w:ascii="宋体" w:hAnsi="宋体" w:cs="宋体"/>
                <w:bCs/>
                <w:sz w:val="18"/>
                <w:szCs w:val="18"/>
              </w:rPr>
              <w:t>1.箱体结构</w:t>
            </w:r>
          </w:p>
          <w:p w14:paraId="0A44773C">
            <w:pPr>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ascii="宋体" w:hAnsi="宋体" w:cs="宋体"/>
                <w:bCs/>
                <w:sz w:val="18"/>
                <w:szCs w:val="18"/>
              </w:rPr>
            </w:pPr>
            <w:r>
              <w:rPr>
                <w:rFonts w:hint="eastAsia" w:ascii="宋体" w:hAnsi="宋体" w:cs="宋体"/>
                <w:bCs/>
                <w:sz w:val="18"/>
                <w:szCs w:val="18"/>
              </w:rPr>
              <w:t>1.1外框</w:t>
            </w:r>
          </w:p>
          <w:p w14:paraId="208F5FE5">
            <w:pPr>
              <w:keepNext w:val="0"/>
              <w:keepLines w:val="0"/>
              <w:pageBreakBefore w:val="0"/>
              <w:widowControl w:val="0"/>
              <w:kinsoku/>
              <w:wordWrap/>
              <w:overflowPunct/>
              <w:topLinePunct w:val="0"/>
              <w:autoSpaceDE/>
              <w:autoSpaceDN/>
              <w:bidi w:val="0"/>
              <w:adjustRightInd w:val="0"/>
              <w:snapToGrid w:val="0"/>
              <w:spacing w:line="240" w:lineRule="auto"/>
              <w:ind w:left="235" w:leftChars="0" w:hanging="235" w:hangingChars="131"/>
              <w:textAlignment w:val="auto"/>
              <w:rPr>
                <w:rFonts w:ascii="宋体" w:hAnsi="宋体" w:cs="宋体"/>
                <w:bCs/>
                <w:sz w:val="18"/>
                <w:szCs w:val="18"/>
              </w:rPr>
            </w:pPr>
            <w:r>
              <w:rPr>
                <w:rFonts w:hint="eastAsia" w:ascii="宋体" w:hAnsi="宋体" w:cs="宋体"/>
                <w:bCs/>
                <w:sz w:val="18"/>
                <w:szCs w:val="18"/>
              </w:rPr>
              <w:t>1.11.1.1箱体尺寸3600×2200×240mm</w:t>
            </w:r>
          </w:p>
          <w:p w14:paraId="5657A2CF">
            <w:pPr>
              <w:keepNext w:val="0"/>
              <w:keepLines w:val="0"/>
              <w:pageBreakBefore w:val="0"/>
              <w:widowControl w:val="0"/>
              <w:kinsoku/>
              <w:wordWrap/>
              <w:overflowPunct/>
              <w:topLinePunct w:val="0"/>
              <w:autoSpaceDE/>
              <w:autoSpaceDN/>
              <w:bidi w:val="0"/>
              <w:adjustRightInd w:val="0"/>
              <w:snapToGrid w:val="0"/>
              <w:spacing w:line="240" w:lineRule="auto"/>
              <w:ind w:left="54" w:leftChars="0" w:hanging="54" w:hangingChars="30"/>
              <w:textAlignment w:val="auto"/>
              <w:rPr>
                <w:rFonts w:ascii="宋体" w:hAnsi="宋体" w:cs="宋体"/>
                <w:bCs/>
                <w:sz w:val="18"/>
                <w:szCs w:val="18"/>
              </w:rPr>
            </w:pPr>
            <w:r>
              <w:rPr>
                <w:rFonts w:hint="eastAsia" w:ascii="宋体" w:hAnsi="宋体" w:cs="宋体"/>
                <w:bCs/>
                <w:sz w:val="18"/>
                <w:szCs w:val="18"/>
              </w:rPr>
              <w:t>1. 1.1.2材料: 铝合金(表面黑色喷塑)</w:t>
            </w:r>
          </w:p>
          <w:p w14:paraId="335F4627">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180" w:firstLineChars="100"/>
              <w:textAlignment w:val="auto"/>
              <w:rPr>
                <w:rFonts w:ascii="宋体" w:hAnsi="宋体" w:cs="宋体"/>
                <w:bCs/>
                <w:sz w:val="18"/>
                <w:szCs w:val="18"/>
              </w:rPr>
            </w:pPr>
            <w:r>
              <w:rPr>
                <w:rFonts w:hint="eastAsia" w:ascii="宋体" w:hAnsi="宋体" w:cs="宋体"/>
                <w:bCs/>
                <w:sz w:val="18"/>
                <w:szCs w:val="18"/>
              </w:rPr>
              <w:t>11.1.3内部框架:铝合金</w:t>
            </w:r>
          </w:p>
          <w:p w14:paraId="5945198E">
            <w:pPr>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ascii="宋体" w:hAnsi="宋体" w:cs="宋体"/>
                <w:bCs/>
                <w:sz w:val="18"/>
                <w:szCs w:val="18"/>
              </w:rPr>
            </w:pPr>
            <w:r>
              <w:rPr>
                <w:rFonts w:hint="eastAsia" w:ascii="宋体" w:hAnsi="宋体" w:cs="宋体"/>
                <w:bCs/>
                <w:sz w:val="18"/>
                <w:szCs w:val="18"/>
              </w:rPr>
              <w:t>1.11.1.4双面开合</w:t>
            </w:r>
          </w:p>
          <w:p w14:paraId="60D97F8A">
            <w:pPr>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ascii="宋体" w:hAnsi="宋体" w:cs="宋体"/>
                <w:bCs/>
                <w:sz w:val="18"/>
                <w:szCs w:val="18"/>
              </w:rPr>
            </w:pPr>
            <w:r>
              <w:rPr>
                <w:rFonts w:hint="eastAsia" w:ascii="宋体" w:hAnsi="宋体" w:cs="宋体"/>
                <w:bCs/>
                <w:sz w:val="18"/>
                <w:szCs w:val="18"/>
              </w:rPr>
              <w:t>1.2立柱</w:t>
            </w:r>
          </w:p>
          <w:p w14:paraId="67601ECE">
            <w:pPr>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ascii="宋体" w:hAnsi="宋体" w:cs="宋体"/>
                <w:bCs/>
                <w:sz w:val="18"/>
                <w:szCs w:val="18"/>
              </w:rPr>
            </w:pPr>
            <w:r>
              <w:rPr>
                <w:rFonts w:hint="eastAsia" w:ascii="宋体" w:hAnsi="宋体" w:cs="宋体"/>
                <w:bCs/>
                <w:sz w:val="18"/>
                <w:szCs w:val="18"/>
              </w:rPr>
              <w:t>1.2.1尺寸:160×160×3000mm</w:t>
            </w:r>
          </w:p>
          <w:p w14:paraId="5473B58B">
            <w:pPr>
              <w:keepNext w:val="0"/>
              <w:keepLines w:val="0"/>
              <w:pageBreakBefore w:val="0"/>
              <w:widowControl w:val="0"/>
              <w:kinsoku/>
              <w:wordWrap/>
              <w:overflowPunct/>
              <w:topLinePunct w:val="0"/>
              <w:autoSpaceDE/>
              <w:autoSpaceDN/>
              <w:bidi w:val="0"/>
              <w:adjustRightInd w:val="0"/>
              <w:snapToGrid w:val="0"/>
              <w:spacing w:line="240" w:lineRule="auto"/>
              <w:ind w:left="898" w:leftChars="0" w:hanging="898" w:hangingChars="499"/>
              <w:textAlignment w:val="auto"/>
              <w:rPr>
                <w:rFonts w:ascii="宋体" w:hAnsi="宋体" w:cs="宋体"/>
                <w:bCs/>
                <w:sz w:val="18"/>
                <w:szCs w:val="18"/>
              </w:rPr>
            </w:pPr>
            <w:r>
              <w:rPr>
                <w:rFonts w:hint="eastAsia" w:ascii="宋体" w:hAnsi="宋体" w:cs="宋体"/>
                <w:bCs/>
                <w:sz w:val="18"/>
                <w:szCs w:val="18"/>
              </w:rPr>
              <w:t>1.2.2材料:铝合金(表面银色氧化处理)</w:t>
            </w:r>
          </w:p>
          <w:p w14:paraId="4F2EF827">
            <w:pPr>
              <w:keepNext w:val="0"/>
              <w:keepLines w:val="0"/>
              <w:pageBreakBefore w:val="0"/>
              <w:widowControl w:val="0"/>
              <w:kinsoku/>
              <w:wordWrap/>
              <w:overflowPunct/>
              <w:topLinePunct w:val="0"/>
              <w:autoSpaceDE/>
              <w:autoSpaceDN/>
              <w:bidi w:val="0"/>
              <w:adjustRightInd w:val="0"/>
              <w:snapToGrid w:val="0"/>
              <w:spacing w:line="240" w:lineRule="auto"/>
              <w:ind w:left="898" w:leftChars="0" w:hanging="898" w:hangingChars="499"/>
              <w:textAlignment w:val="auto"/>
              <w:rPr>
                <w:rFonts w:ascii="宋体" w:hAnsi="宋体" w:cs="宋体"/>
                <w:bCs/>
                <w:sz w:val="18"/>
                <w:szCs w:val="18"/>
              </w:rPr>
            </w:pPr>
            <w:r>
              <w:rPr>
                <w:rFonts w:hint="eastAsia" w:ascii="宋体" w:hAnsi="宋体" w:cs="宋体"/>
                <w:bCs/>
                <w:sz w:val="18"/>
                <w:szCs w:val="18"/>
              </w:rPr>
              <w:t>1.2.3立柱底板:350×350×12mm 钢板表面防锈处理</w:t>
            </w:r>
          </w:p>
          <w:p w14:paraId="50BAE170">
            <w:pPr>
              <w:keepNext w:val="0"/>
              <w:keepLines w:val="0"/>
              <w:pageBreakBefore w:val="0"/>
              <w:widowControl w:val="0"/>
              <w:kinsoku/>
              <w:wordWrap/>
              <w:overflowPunct/>
              <w:topLinePunct w:val="0"/>
              <w:autoSpaceDE/>
              <w:autoSpaceDN/>
              <w:bidi w:val="0"/>
              <w:adjustRightInd w:val="0"/>
              <w:snapToGrid w:val="0"/>
              <w:spacing w:line="240" w:lineRule="auto"/>
              <w:ind w:left="898" w:leftChars="0" w:hanging="898" w:hangingChars="499"/>
              <w:textAlignment w:val="auto"/>
              <w:rPr>
                <w:rFonts w:ascii="宋体" w:hAnsi="宋体" w:cs="宋体"/>
                <w:bCs/>
                <w:sz w:val="18"/>
                <w:szCs w:val="18"/>
              </w:rPr>
            </w:pPr>
            <w:r>
              <w:rPr>
                <w:rFonts w:hint="eastAsia" w:ascii="宋体" w:hAnsi="宋体" w:cs="宋体"/>
                <w:bCs/>
                <w:sz w:val="18"/>
                <w:szCs w:val="18"/>
              </w:rPr>
              <w:t>1.2.4立柱连接紧固件:材料要求采用不锈钢材质</w:t>
            </w:r>
          </w:p>
          <w:p w14:paraId="5BEA48EA">
            <w:pPr>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ascii="宋体" w:hAnsi="宋体" w:cs="宋体"/>
                <w:bCs/>
                <w:sz w:val="18"/>
                <w:szCs w:val="18"/>
              </w:rPr>
            </w:pPr>
            <w:r>
              <w:rPr>
                <w:rFonts w:hint="eastAsia" w:ascii="宋体" w:hAnsi="宋体" w:cs="宋体"/>
                <w:bCs/>
                <w:sz w:val="18"/>
                <w:szCs w:val="18"/>
              </w:rPr>
              <w:t>1.3箱体正面面板</w:t>
            </w:r>
          </w:p>
          <w:p w14:paraId="7A7B080D">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25" w:firstLineChars="14"/>
              <w:textAlignment w:val="auto"/>
              <w:rPr>
                <w:rFonts w:ascii="宋体" w:hAnsi="宋体" w:cs="宋体"/>
                <w:bCs/>
                <w:sz w:val="18"/>
                <w:szCs w:val="18"/>
              </w:rPr>
            </w:pPr>
            <w:r>
              <w:rPr>
                <w:rFonts w:hint="eastAsia" w:ascii="宋体" w:hAnsi="宋体" w:cs="宋体"/>
                <w:bCs/>
                <w:sz w:val="18"/>
                <w:szCs w:val="18"/>
              </w:rPr>
              <w:t>1.3.1正面采用PC耐力板，厚度5mm。</w:t>
            </w:r>
          </w:p>
          <w:p w14:paraId="664EFFA3">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25" w:firstLineChars="14"/>
              <w:textAlignment w:val="auto"/>
              <w:rPr>
                <w:rFonts w:ascii="宋体" w:hAnsi="宋体" w:cs="宋体"/>
                <w:bCs/>
                <w:sz w:val="18"/>
                <w:szCs w:val="18"/>
              </w:rPr>
            </w:pPr>
            <w:r>
              <w:rPr>
                <w:rFonts w:hint="eastAsia" w:ascii="宋体" w:hAnsi="宋体" w:cs="宋体"/>
                <w:bCs/>
                <w:sz w:val="18"/>
                <w:szCs w:val="18"/>
              </w:rPr>
              <w:t>1.3.2耐力板透光率≥88%</w:t>
            </w:r>
          </w:p>
          <w:p w14:paraId="0711B0FE">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25" w:firstLineChars="14"/>
              <w:textAlignment w:val="auto"/>
              <w:rPr>
                <w:rFonts w:ascii="宋体" w:hAnsi="宋体" w:cs="宋体"/>
                <w:bCs/>
                <w:sz w:val="18"/>
                <w:szCs w:val="18"/>
              </w:rPr>
            </w:pPr>
            <w:r>
              <w:rPr>
                <w:rFonts w:hint="eastAsia" w:ascii="宋体" w:hAnsi="宋体" w:cs="宋体"/>
                <w:bCs/>
                <w:sz w:val="18"/>
                <w:szCs w:val="18"/>
              </w:rPr>
              <w:t>1.3.3长期服役温度：-20℃～70℃</w:t>
            </w:r>
          </w:p>
          <w:p w14:paraId="6661E19E">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25" w:firstLineChars="14"/>
              <w:textAlignment w:val="auto"/>
              <w:rPr>
                <w:rFonts w:ascii="宋体" w:hAnsi="宋体" w:cs="宋体"/>
                <w:bCs/>
                <w:sz w:val="18"/>
                <w:szCs w:val="18"/>
              </w:rPr>
            </w:pPr>
            <w:r>
              <w:rPr>
                <w:rFonts w:hint="eastAsia" w:ascii="宋体" w:hAnsi="宋体" w:cs="宋体"/>
                <w:bCs/>
                <w:sz w:val="18"/>
                <w:szCs w:val="18"/>
              </w:rPr>
              <w:t>1.3.4冲击强度≥850J/m</w:t>
            </w:r>
          </w:p>
          <w:p w14:paraId="01CF5BEF">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25" w:firstLineChars="14"/>
              <w:textAlignment w:val="auto"/>
              <w:rPr>
                <w:rFonts w:ascii="宋体" w:hAnsi="宋体" w:cs="宋体"/>
                <w:bCs/>
                <w:sz w:val="18"/>
                <w:szCs w:val="18"/>
              </w:rPr>
            </w:pPr>
            <w:r>
              <w:rPr>
                <w:rFonts w:hint="eastAsia" w:ascii="宋体" w:hAnsi="宋体" w:cs="宋体"/>
                <w:bCs/>
                <w:sz w:val="18"/>
                <w:szCs w:val="18"/>
              </w:rPr>
              <w:t>1.3.5热膨胀系数≤0.065mm/m℃</w:t>
            </w:r>
          </w:p>
          <w:p w14:paraId="71E1A0B4">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bCs/>
                <w:sz w:val="18"/>
                <w:szCs w:val="18"/>
              </w:rPr>
            </w:pPr>
            <w:r>
              <w:rPr>
                <w:rFonts w:hint="eastAsia" w:hAnsi="宋体" w:cs="宋体"/>
                <w:bCs/>
                <w:sz w:val="18"/>
                <w:szCs w:val="18"/>
              </w:rPr>
              <w:t>1.4箱体背面面板</w:t>
            </w:r>
          </w:p>
          <w:p w14:paraId="37DDA5B1">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bCs/>
                <w:sz w:val="18"/>
                <w:szCs w:val="18"/>
              </w:rPr>
            </w:pPr>
            <w:r>
              <w:rPr>
                <w:rFonts w:hint="eastAsia" w:hAnsi="宋体" w:cs="宋体"/>
                <w:bCs/>
                <w:sz w:val="18"/>
                <w:szCs w:val="18"/>
              </w:rPr>
              <w:t>1.4.1背面采用1.5mm拉丝不锈钢板，冲140个散热百叶孔。</w:t>
            </w:r>
          </w:p>
          <w:p w14:paraId="684FC721">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bCs/>
                <w:sz w:val="18"/>
                <w:szCs w:val="18"/>
              </w:rPr>
            </w:pPr>
            <w:r>
              <w:rPr>
                <w:rFonts w:hint="eastAsia" w:hAnsi="宋体" w:cs="宋体"/>
                <w:bCs/>
                <w:sz w:val="18"/>
                <w:szCs w:val="18"/>
              </w:rPr>
              <w:t>1.5基础</w:t>
            </w:r>
          </w:p>
          <w:p w14:paraId="31D86B15">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firstLine="360" w:firstLineChars="200"/>
              <w:textAlignment w:val="auto"/>
              <w:rPr>
                <w:rFonts w:hAnsi="宋体" w:cs="宋体"/>
                <w:bCs/>
                <w:sz w:val="18"/>
                <w:szCs w:val="18"/>
              </w:rPr>
            </w:pPr>
            <w:r>
              <w:rPr>
                <w:rFonts w:hint="eastAsia" w:hAnsi="宋体" w:cs="宋体"/>
                <w:bCs/>
                <w:sz w:val="18"/>
                <w:szCs w:val="18"/>
              </w:rPr>
              <w:t xml:space="preserve">350X350X1100mm水泥浇筑，内用钢筋加固，螺杆直径1.8cm，长度1米。接地用镀锌圆管或镀锌扁钢，接地电阻小于10欧姆。 </w:t>
            </w:r>
          </w:p>
          <w:p w14:paraId="753CAB34">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bCs/>
                <w:sz w:val="18"/>
                <w:szCs w:val="18"/>
              </w:rPr>
            </w:pPr>
            <w:r>
              <w:rPr>
                <w:rFonts w:hint="eastAsia" w:hAnsi="宋体" w:cs="宋体"/>
                <w:bCs/>
                <w:sz w:val="18"/>
                <w:szCs w:val="18"/>
              </w:rPr>
              <w:t>1.6抗风等级10级</w:t>
            </w:r>
          </w:p>
          <w:p w14:paraId="6C6DAF7A">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bCs/>
                <w:sz w:val="18"/>
                <w:szCs w:val="18"/>
              </w:rPr>
            </w:pPr>
            <w:r>
              <w:rPr>
                <w:rFonts w:hint="eastAsia" w:hAnsi="宋体" w:cs="宋体"/>
                <w:bCs/>
                <w:sz w:val="18"/>
                <w:szCs w:val="18"/>
              </w:rPr>
              <w:t xml:space="preserve">1.7抗震等级8级  </w:t>
            </w:r>
          </w:p>
          <w:p w14:paraId="2BB68772">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bCs/>
                <w:sz w:val="18"/>
                <w:szCs w:val="18"/>
              </w:rPr>
            </w:pPr>
            <w:r>
              <w:rPr>
                <w:rFonts w:hint="eastAsia" w:hAnsi="宋体" w:cs="宋体"/>
                <w:bCs/>
                <w:sz w:val="18"/>
                <w:szCs w:val="18"/>
              </w:rPr>
              <w:t>1.8电缆预埋，采用国标3芯1.5CM2电缆。</w:t>
            </w:r>
          </w:p>
          <w:p w14:paraId="6927E34B">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25" w:firstLineChars="14"/>
              <w:textAlignment w:val="auto"/>
              <w:rPr>
                <w:rFonts w:ascii="宋体" w:hAnsi="宋体" w:cs="宋体"/>
                <w:bCs/>
                <w:sz w:val="18"/>
                <w:szCs w:val="18"/>
              </w:rPr>
            </w:pPr>
            <w:r>
              <w:rPr>
                <w:rFonts w:hint="eastAsia" w:ascii="宋体" w:hAnsi="宋体" w:cs="宋体"/>
                <w:bCs/>
                <w:sz w:val="18"/>
                <w:szCs w:val="18"/>
              </w:rPr>
              <w:t>1.9电缆用直径20毫米的PVC套管保护，套管埋地深度大于20厘米。</w:t>
            </w:r>
          </w:p>
        </w:tc>
        <w:tc>
          <w:tcPr>
            <w:tcW w:w="726" w:type="dxa"/>
            <w:tcBorders>
              <w:top w:val="single" w:color="auto" w:sz="4" w:space="0"/>
              <w:left w:val="single" w:color="auto" w:sz="4" w:space="0"/>
              <w:bottom w:val="single" w:color="auto" w:sz="4" w:space="0"/>
              <w:right w:val="single" w:color="auto" w:sz="4" w:space="0"/>
            </w:tcBorders>
            <w:vAlign w:val="center"/>
          </w:tcPr>
          <w:p w14:paraId="219868A9">
            <w:pPr>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ascii="宋体" w:hAnsi="宋体" w:cs="宋体"/>
                <w:bCs/>
                <w:sz w:val="18"/>
                <w:szCs w:val="18"/>
              </w:rPr>
            </w:pPr>
            <w:r>
              <w:rPr>
                <w:rFonts w:hint="eastAsia" w:ascii="宋体" w:hAnsi="宋体" w:cs="宋体"/>
                <w:bCs/>
                <w:sz w:val="18"/>
                <w:szCs w:val="18"/>
              </w:rPr>
              <w:t>1套</w:t>
            </w:r>
          </w:p>
        </w:tc>
        <w:tc>
          <w:tcPr>
            <w:tcW w:w="549" w:type="dxa"/>
            <w:vMerge w:val="restart"/>
            <w:tcBorders>
              <w:top w:val="single" w:color="auto" w:sz="4" w:space="0"/>
              <w:left w:val="single" w:color="auto" w:sz="4" w:space="0"/>
              <w:bottom w:val="single" w:color="auto" w:sz="4" w:space="0"/>
              <w:right w:val="single" w:color="auto" w:sz="4" w:space="0"/>
            </w:tcBorders>
            <w:vAlign w:val="center"/>
          </w:tcPr>
          <w:p w14:paraId="38900FAD">
            <w:pPr>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ascii="宋体" w:hAnsi="宋体" w:cs="宋体"/>
                <w:bCs/>
                <w:sz w:val="18"/>
                <w:szCs w:val="18"/>
              </w:rPr>
            </w:pPr>
          </w:p>
        </w:tc>
      </w:tr>
      <w:tr w14:paraId="72CF5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610" w:type="dxa"/>
            <w:vMerge w:val="continue"/>
            <w:tcBorders>
              <w:top w:val="single" w:color="auto" w:sz="4" w:space="0"/>
              <w:left w:val="single" w:color="auto" w:sz="4" w:space="0"/>
              <w:bottom w:val="single" w:color="auto" w:sz="4" w:space="0"/>
              <w:right w:val="single" w:color="auto" w:sz="4" w:space="0"/>
            </w:tcBorders>
            <w:vAlign w:val="center"/>
          </w:tcPr>
          <w:p w14:paraId="2659572A">
            <w:pPr>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ascii="宋体" w:hAnsi="宋体" w:cs="宋体"/>
                <w:bCs/>
                <w:sz w:val="18"/>
                <w:szCs w:val="18"/>
              </w:rPr>
            </w:pPr>
          </w:p>
        </w:tc>
        <w:tc>
          <w:tcPr>
            <w:tcW w:w="1341" w:type="dxa"/>
            <w:vMerge w:val="continue"/>
            <w:tcBorders>
              <w:top w:val="single" w:color="auto" w:sz="4" w:space="0"/>
              <w:left w:val="single" w:color="auto" w:sz="4" w:space="0"/>
              <w:bottom w:val="single" w:color="auto" w:sz="4" w:space="0"/>
              <w:right w:val="single" w:color="auto" w:sz="4" w:space="0"/>
            </w:tcBorders>
            <w:vAlign w:val="center"/>
          </w:tcPr>
          <w:p w14:paraId="35A21F85">
            <w:pPr>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ascii="宋体" w:hAnsi="宋体" w:cs="宋体"/>
                <w:bCs/>
                <w:sz w:val="18"/>
                <w:szCs w:val="18"/>
              </w:rPr>
            </w:pPr>
          </w:p>
        </w:tc>
        <w:tc>
          <w:tcPr>
            <w:tcW w:w="5255" w:type="dxa"/>
            <w:tcBorders>
              <w:top w:val="single" w:color="auto" w:sz="4" w:space="0"/>
              <w:left w:val="single" w:color="auto" w:sz="4" w:space="0"/>
              <w:bottom w:val="single" w:color="auto" w:sz="4" w:space="0"/>
              <w:right w:val="single" w:color="auto" w:sz="4" w:space="0"/>
            </w:tcBorders>
            <w:vAlign w:val="center"/>
          </w:tcPr>
          <w:p w14:paraId="65289A48">
            <w:pPr>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ascii="宋体" w:hAnsi="宋体" w:cs="宋体"/>
                <w:bCs/>
                <w:sz w:val="18"/>
                <w:szCs w:val="18"/>
              </w:rPr>
            </w:pPr>
            <w:r>
              <w:rPr>
                <w:rFonts w:hint="eastAsia" w:ascii="宋体" w:hAnsi="宋体" w:cs="宋体"/>
                <w:bCs/>
                <w:sz w:val="18"/>
                <w:szCs w:val="18"/>
              </w:rPr>
              <w:t>2.显示系统</w:t>
            </w:r>
          </w:p>
          <w:p w14:paraId="0F0EC4F3">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bCs/>
                <w:sz w:val="18"/>
                <w:szCs w:val="18"/>
              </w:rPr>
            </w:pPr>
            <w:r>
              <w:rPr>
                <w:rFonts w:hint="eastAsia" w:hAnsi="宋体" w:cs="宋体"/>
                <w:bCs/>
                <w:sz w:val="18"/>
                <w:szCs w:val="18"/>
              </w:rPr>
              <w:t xml:space="preserve">2.1. 屏体尺寸224cm×80cm  </w:t>
            </w:r>
          </w:p>
          <w:p w14:paraId="2F26E6B4">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bCs/>
                <w:sz w:val="18"/>
                <w:szCs w:val="18"/>
              </w:rPr>
            </w:pPr>
            <w:r>
              <w:rPr>
                <w:rFonts w:hint="eastAsia" w:hAnsi="宋体" w:cs="宋体"/>
                <w:bCs/>
                <w:sz w:val="18"/>
                <w:szCs w:val="18"/>
              </w:rPr>
              <w:t>模组尺寸：320×160mm</w:t>
            </w:r>
          </w:p>
          <w:p w14:paraId="1FDFAF80">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bCs/>
                <w:sz w:val="18"/>
                <w:szCs w:val="18"/>
              </w:rPr>
            </w:pPr>
            <w:r>
              <w:rPr>
                <w:rFonts w:hint="eastAsia" w:hAnsi="宋体" w:cs="宋体"/>
                <w:bCs/>
                <w:sz w:val="18"/>
                <w:szCs w:val="18"/>
              </w:rPr>
              <w:t>2.2像素直径：5mm</w:t>
            </w:r>
          </w:p>
          <w:p w14:paraId="31704D93">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bCs/>
                <w:sz w:val="18"/>
                <w:szCs w:val="18"/>
              </w:rPr>
            </w:pPr>
            <w:r>
              <w:rPr>
                <w:rFonts w:hint="eastAsia" w:hAnsi="宋体" w:cs="宋体"/>
                <w:bCs/>
                <w:sz w:val="18"/>
                <w:szCs w:val="18"/>
              </w:rPr>
              <w:t>▲2.3像素点间距：10mm</w:t>
            </w:r>
          </w:p>
          <w:p w14:paraId="0B392D01">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bCs/>
                <w:sz w:val="18"/>
                <w:szCs w:val="18"/>
              </w:rPr>
            </w:pPr>
            <w:r>
              <w:rPr>
                <w:rFonts w:hint="eastAsia" w:hAnsi="宋体" w:cs="宋体"/>
                <w:bCs/>
                <w:sz w:val="18"/>
                <w:szCs w:val="18"/>
              </w:rPr>
              <w:t>2.4像素组成：1纯红</w:t>
            </w:r>
          </w:p>
          <w:p w14:paraId="7F90DAB6">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bCs/>
                <w:sz w:val="18"/>
                <w:szCs w:val="18"/>
              </w:rPr>
            </w:pPr>
            <w:r>
              <w:rPr>
                <w:rFonts w:hint="eastAsia" w:hAnsi="宋体" w:cs="宋体"/>
                <w:bCs/>
                <w:sz w:val="18"/>
                <w:szCs w:val="18"/>
              </w:rPr>
              <w:t>2.5红LED波长：620-625mm</w:t>
            </w:r>
          </w:p>
          <w:p w14:paraId="0A45C478">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bCs/>
                <w:sz w:val="18"/>
                <w:szCs w:val="18"/>
              </w:rPr>
            </w:pPr>
            <w:r>
              <w:rPr>
                <w:rFonts w:hint="eastAsia" w:hAnsi="宋体" w:cs="宋体"/>
                <w:bCs/>
                <w:sz w:val="18"/>
                <w:szCs w:val="18"/>
              </w:rPr>
              <w:t xml:space="preserve">        亮度：600-800mcd</w:t>
            </w:r>
          </w:p>
          <w:p w14:paraId="3FE32B72">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bCs/>
                <w:sz w:val="18"/>
                <w:szCs w:val="18"/>
              </w:rPr>
            </w:pPr>
            <w:r>
              <w:rPr>
                <w:rFonts w:hint="eastAsia" w:hAnsi="宋体" w:cs="宋体"/>
                <w:bCs/>
                <w:sz w:val="18"/>
                <w:szCs w:val="18"/>
              </w:rPr>
              <w:t>2.6分辨率：32点×16点</w:t>
            </w:r>
          </w:p>
          <w:p w14:paraId="70448A01">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bCs/>
                <w:sz w:val="18"/>
                <w:szCs w:val="18"/>
              </w:rPr>
            </w:pPr>
            <w:r>
              <w:rPr>
                <w:rFonts w:hint="eastAsia" w:hAnsi="宋体" w:cs="宋体"/>
                <w:bCs/>
                <w:sz w:val="18"/>
                <w:szCs w:val="18"/>
              </w:rPr>
              <w:t>2.7像素密度：10000点/ m2</w:t>
            </w:r>
          </w:p>
          <w:p w14:paraId="0669FB96">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bCs/>
                <w:sz w:val="18"/>
                <w:szCs w:val="18"/>
              </w:rPr>
            </w:pPr>
            <w:r>
              <w:rPr>
                <w:rFonts w:hint="eastAsia" w:hAnsi="宋体" w:cs="宋体"/>
                <w:bCs/>
                <w:sz w:val="18"/>
                <w:szCs w:val="18"/>
              </w:rPr>
              <w:t>2.8扫描方式1/4扫描</w:t>
            </w:r>
          </w:p>
          <w:p w14:paraId="7D789D03">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bCs/>
                <w:sz w:val="18"/>
                <w:szCs w:val="18"/>
              </w:rPr>
            </w:pPr>
            <w:r>
              <w:rPr>
                <w:rFonts w:hint="eastAsia" w:hAnsi="宋体" w:cs="宋体"/>
                <w:bCs/>
                <w:sz w:val="18"/>
                <w:szCs w:val="18"/>
              </w:rPr>
              <w:t>▲2.9驱动方式：恒流驱动(驱动芯片5025GP)</w:t>
            </w:r>
          </w:p>
          <w:p w14:paraId="1A0E80AF">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bCs/>
                <w:sz w:val="18"/>
                <w:szCs w:val="18"/>
              </w:rPr>
            </w:pPr>
            <w:r>
              <w:rPr>
                <w:rFonts w:hint="eastAsia" w:hAnsi="宋体" w:cs="宋体"/>
                <w:bCs/>
                <w:sz w:val="18"/>
                <w:szCs w:val="18"/>
              </w:rPr>
              <w:t>2.10视角水平：≥110° 垂直： 45°</w:t>
            </w:r>
          </w:p>
          <w:p w14:paraId="44CCB757">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bCs/>
                <w:sz w:val="18"/>
                <w:szCs w:val="18"/>
              </w:rPr>
            </w:pPr>
            <w:r>
              <w:rPr>
                <w:rFonts w:hint="eastAsia" w:hAnsi="宋体" w:cs="宋体"/>
                <w:bCs/>
                <w:sz w:val="18"/>
                <w:szCs w:val="18"/>
              </w:rPr>
              <w:t>2.11可视距离：2-50m</w:t>
            </w:r>
          </w:p>
          <w:p w14:paraId="403FBB11">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bCs/>
                <w:sz w:val="18"/>
                <w:szCs w:val="18"/>
              </w:rPr>
            </w:pPr>
            <w:r>
              <w:rPr>
                <w:rFonts w:hint="eastAsia" w:hAnsi="宋体" w:cs="宋体"/>
                <w:bCs/>
                <w:sz w:val="18"/>
                <w:szCs w:val="18"/>
              </w:rPr>
              <w:t>2.12屏幕寿命： 10万小时</w:t>
            </w:r>
          </w:p>
          <w:p w14:paraId="70BF5C3F">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bCs/>
                <w:sz w:val="18"/>
                <w:szCs w:val="18"/>
              </w:rPr>
            </w:pPr>
            <w:r>
              <w:rPr>
                <w:rFonts w:hint="eastAsia" w:hAnsi="宋体" w:cs="宋体"/>
                <w:bCs/>
                <w:sz w:val="18"/>
                <w:szCs w:val="18"/>
              </w:rPr>
              <w:t>2.13盲点率：≤万分之一</w:t>
            </w:r>
          </w:p>
          <w:p w14:paraId="0FC8FE11">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bCs/>
                <w:sz w:val="18"/>
                <w:szCs w:val="18"/>
              </w:rPr>
            </w:pPr>
            <w:r>
              <w:rPr>
                <w:rFonts w:hint="eastAsia" w:hAnsi="宋体" w:cs="宋体"/>
                <w:bCs/>
                <w:sz w:val="18"/>
                <w:szCs w:val="18"/>
              </w:rPr>
              <w:t>2.14工作环境温度：-20℃～70℃</w:t>
            </w:r>
          </w:p>
          <w:p w14:paraId="55EE2D7D">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bCs/>
                <w:sz w:val="18"/>
                <w:szCs w:val="18"/>
              </w:rPr>
            </w:pPr>
            <w:r>
              <w:rPr>
                <w:rFonts w:hint="eastAsia" w:hAnsi="宋体" w:cs="宋体"/>
                <w:bCs/>
                <w:sz w:val="18"/>
                <w:szCs w:val="18"/>
              </w:rPr>
              <w:t>2.15平均无故障时间：﹥8000小时</w:t>
            </w:r>
          </w:p>
          <w:p w14:paraId="2FDA7DDA">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bCs/>
                <w:sz w:val="18"/>
                <w:szCs w:val="18"/>
              </w:rPr>
            </w:pPr>
            <w:r>
              <w:rPr>
                <w:rFonts w:hint="eastAsia" w:hAnsi="宋体" w:cs="宋体"/>
                <w:bCs/>
                <w:sz w:val="18"/>
                <w:szCs w:val="18"/>
              </w:rPr>
              <w:t>2.16工作环境湿度：10％～90％ RH</w:t>
            </w:r>
          </w:p>
          <w:p w14:paraId="3B09A02E">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180" w:firstLineChars="100"/>
              <w:textAlignment w:val="auto"/>
              <w:rPr>
                <w:rFonts w:ascii="宋体" w:hAnsi="宋体" w:cs="宋体"/>
                <w:bCs/>
                <w:sz w:val="18"/>
                <w:szCs w:val="18"/>
              </w:rPr>
            </w:pPr>
            <w:r>
              <w:rPr>
                <w:rFonts w:hint="eastAsia" w:ascii="宋体" w:hAnsi="宋体" w:cs="宋体"/>
                <w:bCs/>
                <w:sz w:val="18"/>
                <w:szCs w:val="18"/>
              </w:rPr>
              <w:t>2.17寿命：100000小时</w:t>
            </w:r>
          </w:p>
        </w:tc>
        <w:tc>
          <w:tcPr>
            <w:tcW w:w="726" w:type="dxa"/>
            <w:tcBorders>
              <w:top w:val="single" w:color="auto" w:sz="4" w:space="0"/>
              <w:left w:val="single" w:color="auto" w:sz="4" w:space="0"/>
              <w:bottom w:val="single" w:color="auto" w:sz="4" w:space="0"/>
              <w:right w:val="single" w:color="auto" w:sz="4" w:space="0"/>
            </w:tcBorders>
            <w:vAlign w:val="center"/>
          </w:tcPr>
          <w:p w14:paraId="0387AD45">
            <w:pPr>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ascii="宋体" w:hAnsi="宋体" w:cs="宋体"/>
                <w:bCs/>
                <w:sz w:val="18"/>
                <w:szCs w:val="18"/>
              </w:rPr>
            </w:pPr>
            <w:r>
              <w:rPr>
                <w:rFonts w:hint="eastAsia" w:ascii="宋体" w:hAnsi="宋体" w:cs="宋体"/>
                <w:bCs/>
                <w:sz w:val="18"/>
                <w:szCs w:val="18"/>
              </w:rPr>
              <w:t xml:space="preserve">  1套</w:t>
            </w:r>
          </w:p>
        </w:tc>
        <w:tc>
          <w:tcPr>
            <w:tcW w:w="549" w:type="dxa"/>
            <w:vMerge w:val="continue"/>
            <w:tcBorders>
              <w:top w:val="single" w:color="auto" w:sz="4" w:space="0"/>
              <w:left w:val="single" w:color="auto" w:sz="4" w:space="0"/>
              <w:bottom w:val="single" w:color="auto" w:sz="4" w:space="0"/>
              <w:right w:val="single" w:color="auto" w:sz="4" w:space="0"/>
            </w:tcBorders>
            <w:vAlign w:val="center"/>
          </w:tcPr>
          <w:p w14:paraId="45F898C1">
            <w:pPr>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ascii="宋体" w:hAnsi="宋体" w:cs="宋体"/>
                <w:bCs/>
                <w:sz w:val="18"/>
                <w:szCs w:val="18"/>
              </w:rPr>
            </w:pPr>
          </w:p>
        </w:tc>
      </w:tr>
      <w:tr w14:paraId="0B12B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610" w:type="dxa"/>
            <w:vMerge w:val="continue"/>
            <w:tcBorders>
              <w:top w:val="single" w:color="auto" w:sz="4" w:space="0"/>
              <w:left w:val="single" w:color="auto" w:sz="4" w:space="0"/>
              <w:bottom w:val="single" w:color="auto" w:sz="4" w:space="0"/>
              <w:right w:val="single" w:color="auto" w:sz="4" w:space="0"/>
            </w:tcBorders>
            <w:vAlign w:val="center"/>
          </w:tcPr>
          <w:p w14:paraId="0BEE877B">
            <w:pPr>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ascii="宋体" w:hAnsi="宋体" w:cs="宋体"/>
                <w:bCs/>
                <w:sz w:val="18"/>
                <w:szCs w:val="18"/>
              </w:rPr>
            </w:pPr>
          </w:p>
        </w:tc>
        <w:tc>
          <w:tcPr>
            <w:tcW w:w="1341" w:type="dxa"/>
            <w:vMerge w:val="continue"/>
            <w:tcBorders>
              <w:top w:val="single" w:color="auto" w:sz="4" w:space="0"/>
              <w:left w:val="single" w:color="auto" w:sz="4" w:space="0"/>
              <w:bottom w:val="single" w:color="auto" w:sz="4" w:space="0"/>
              <w:right w:val="single" w:color="auto" w:sz="4" w:space="0"/>
            </w:tcBorders>
            <w:vAlign w:val="center"/>
          </w:tcPr>
          <w:p w14:paraId="5320AA88">
            <w:pPr>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ascii="宋体" w:hAnsi="宋体" w:cs="宋体"/>
                <w:bCs/>
                <w:sz w:val="18"/>
                <w:szCs w:val="18"/>
              </w:rPr>
            </w:pPr>
          </w:p>
        </w:tc>
        <w:tc>
          <w:tcPr>
            <w:tcW w:w="5255" w:type="dxa"/>
            <w:tcBorders>
              <w:top w:val="single" w:color="auto" w:sz="4" w:space="0"/>
              <w:left w:val="single" w:color="auto" w:sz="4" w:space="0"/>
              <w:bottom w:val="single" w:color="auto" w:sz="4" w:space="0"/>
              <w:right w:val="single" w:color="auto" w:sz="4" w:space="0"/>
            </w:tcBorders>
            <w:vAlign w:val="center"/>
          </w:tcPr>
          <w:p w14:paraId="3B666F31">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3主控制系统</w:t>
            </w:r>
          </w:p>
          <w:p w14:paraId="4B15352C">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3.1主卡发送卡技术要求</w:t>
            </w:r>
          </w:p>
          <w:p w14:paraId="341C0775">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无线气象专用控制系统可兼容单色、双色、全彩色，气象自动站232串口自动读取，气象专用PLC工作数据回传及控制功能。</w:t>
            </w:r>
          </w:p>
          <w:p w14:paraId="50ACE328">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3.1.1无线气象专用控制系统必须与GPRS模块为一体化产品，便于安装、调试、及后期设备维护。</w:t>
            </w:r>
          </w:p>
          <w:p w14:paraId="6DD6B7BC">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3.1.2根据实际使用要求通过（com串口）配置任意型号气象自动站主机.如ZQA.DZZ4等可兼容所有系列自动站采集系统主机；配置任意要显示的气象要素，如：温、湿度、风速、风向等，兼容每个型号自动站所有要素，根据实际安装的采集终端，自由设置；屏体像素宽高设置，串口通信设置：波特率；数据位；停止位；校验位；流控。显示方式设置：左移；上移；停留时间；每屏停留时间。</w:t>
            </w:r>
          </w:p>
          <w:p w14:paraId="45F718BA">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3.1.3</w:t>
            </w:r>
            <w:r>
              <w:rPr>
                <w:rFonts w:hint="eastAsia" w:ascii="宋体" w:hAnsi="宋体" w:eastAsia="宋体" w:cs="宋体"/>
                <w:sz w:val="18"/>
                <w:szCs w:val="18"/>
                <w:lang w:eastAsia="zh-CN"/>
              </w:rPr>
              <w:t>可扩充</w:t>
            </w:r>
            <w:r>
              <w:rPr>
                <w:rFonts w:hint="eastAsia" w:ascii="宋体" w:hAnsi="宋体" w:eastAsia="宋体" w:cs="宋体"/>
                <w:sz w:val="18"/>
                <w:szCs w:val="18"/>
              </w:rPr>
              <w:t>语音功能</w:t>
            </w:r>
          </w:p>
          <w:p w14:paraId="0051A780">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LED显示屏播放的内容也可通过语音同时播放</w:t>
            </w:r>
          </w:p>
          <w:p w14:paraId="396D2566">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播音要求：真人气象语音词库；具备语音自动播报功能控制，使硬件对于收到的文字信息能够自动转换成语音进行播报，能够实现男生、女生和各种语调的转换功能；专业气象长词条方式组合保证语音优美。</w:t>
            </w:r>
          </w:p>
          <w:p w14:paraId="53E0FD96">
            <w:pPr>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int="eastAsia" w:ascii="宋体" w:hAnsi="宋体" w:eastAsia="宋体" w:cs="宋体"/>
                <w:sz w:val="18"/>
                <w:szCs w:val="18"/>
                <w:lang w:eastAsia="zh-CN"/>
              </w:rPr>
            </w:pPr>
            <w:r>
              <w:rPr>
                <w:rFonts w:hint="eastAsia" w:ascii="宋体" w:hAnsi="宋体" w:eastAsia="宋体" w:cs="宋体"/>
                <w:sz w:val="18"/>
                <w:szCs w:val="18"/>
              </w:rPr>
              <w:t>▲</w:t>
            </w:r>
            <w:r>
              <w:rPr>
                <w:rFonts w:hint="eastAsia" w:ascii="宋体" w:hAnsi="宋体" w:eastAsia="宋体" w:cs="宋体"/>
                <w:sz w:val="18"/>
                <w:szCs w:val="18"/>
                <w:lang w:val="en-US" w:eastAsia="zh-CN"/>
              </w:rPr>
              <w:t>3.1.4</w:t>
            </w:r>
            <w:r>
              <w:rPr>
                <w:rFonts w:hint="eastAsia" w:ascii="宋体" w:hAnsi="宋体" w:eastAsia="宋体" w:cs="宋体"/>
                <w:sz w:val="18"/>
                <w:szCs w:val="18"/>
                <w:lang w:eastAsia="zh-CN"/>
              </w:rPr>
              <w:t>主控制系统功能：</w:t>
            </w:r>
          </w:p>
          <w:p w14:paraId="2DC7ED7B">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bCs/>
                <w:sz w:val="18"/>
                <w:szCs w:val="18"/>
              </w:rPr>
            </w:pPr>
            <w:r>
              <w:rPr>
                <w:rFonts w:hint="eastAsia" w:ascii="宋体" w:hAnsi="宋体" w:eastAsia="宋体" w:cs="宋体"/>
                <w:sz w:val="18"/>
                <w:szCs w:val="18"/>
              </w:rPr>
              <w:t>3.1.4</w:t>
            </w:r>
            <w:r>
              <w:rPr>
                <w:rFonts w:hint="eastAsia" w:ascii="宋体" w:hAnsi="宋体" w:eastAsia="宋体" w:cs="宋体"/>
                <w:sz w:val="18"/>
                <w:szCs w:val="18"/>
                <w:lang w:val="en-US" w:eastAsia="zh-CN"/>
              </w:rPr>
              <w:t xml:space="preserve">.1 </w:t>
            </w:r>
            <w:r>
              <w:rPr>
                <w:rFonts w:hint="eastAsia" w:ascii="宋体" w:hAnsi="宋体" w:eastAsia="宋体" w:cs="宋体"/>
                <w:bCs/>
                <w:sz w:val="18"/>
                <w:szCs w:val="18"/>
              </w:rPr>
              <w:t>双4G天线功能</w:t>
            </w:r>
          </w:p>
          <w:p w14:paraId="2936A788">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bCs/>
                <w:sz w:val="18"/>
                <w:szCs w:val="18"/>
              </w:rPr>
            </w:pPr>
            <w:r>
              <w:rPr>
                <w:rFonts w:hint="eastAsia" w:ascii="宋体" w:hAnsi="宋体" w:eastAsia="宋体" w:cs="宋体"/>
                <w:bCs/>
                <w:sz w:val="18"/>
                <w:szCs w:val="18"/>
              </w:rPr>
              <w:t>1主天线和副天线协同工作当其中一路天线出故障时另外一路备份保证，（终端软件必须要有监控控制系统的sim卡信号强度功能当前工作在4G还是2G信号强度按照5格来标识，可读取SIM卡号码）支持4G手机卡双卡双待，用户自由切换</w:t>
            </w:r>
          </w:p>
          <w:p w14:paraId="5E509906">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3.1.4</w:t>
            </w:r>
            <w:r>
              <w:rPr>
                <w:rFonts w:hint="eastAsia" w:ascii="宋体" w:hAnsi="宋体" w:eastAsia="宋体" w:cs="宋体"/>
                <w:sz w:val="18"/>
                <w:szCs w:val="18"/>
                <w:lang w:val="en-US" w:eastAsia="zh-CN"/>
              </w:rPr>
              <w:t xml:space="preserve">.2 </w:t>
            </w:r>
            <w:r>
              <w:rPr>
                <w:rFonts w:hint="eastAsia" w:ascii="宋体" w:hAnsi="宋体" w:eastAsia="宋体" w:cs="宋体"/>
                <w:sz w:val="18"/>
                <w:szCs w:val="18"/>
              </w:rPr>
              <w:t>摄像头功能</w:t>
            </w:r>
          </w:p>
          <w:p w14:paraId="5BC74C13">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控制卡有专用摄像头接口可根据要求加装摄像头可通过软件拍摄屏体将所拍摄的照片回传回来让售后服务人员不用到现在就可以看到屏体LED模组工作状态</w:t>
            </w:r>
          </w:p>
          <w:p w14:paraId="4201056B">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3.1.4</w:t>
            </w:r>
            <w:r>
              <w:rPr>
                <w:rFonts w:hint="eastAsia" w:ascii="宋体" w:hAnsi="宋体" w:eastAsia="宋体" w:cs="宋体"/>
                <w:sz w:val="18"/>
                <w:szCs w:val="18"/>
                <w:lang w:val="en-US" w:eastAsia="zh-CN"/>
              </w:rPr>
              <w:t xml:space="preserve">.3 </w:t>
            </w:r>
            <w:r>
              <w:rPr>
                <w:rFonts w:hint="eastAsia" w:ascii="宋体" w:hAnsi="宋体" w:eastAsia="宋体" w:cs="宋体"/>
                <w:sz w:val="18"/>
                <w:szCs w:val="18"/>
              </w:rPr>
              <w:t>GPS定位功能</w:t>
            </w:r>
          </w:p>
          <w:p w14:paraId="63DD56A9">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 xml:space="preserve">  控制卡配有GPS接口户外屏必须加装GPS定位模块</w:t>
            </w:r>
          </w:p>
          <w:p w14:paraId="4A366E1E">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3.1.4</w:t>
            </w:r>
            <w:r>
              <w:rPr>
                <w:rFonts w:hint="eastAsia" w:ascii="宋体" w:hAnsi="宋体" w:eastAsia="宋体" w:cs="宋体"/>
                <w:sz w:val="18"/>
                <w:szCs w:val="18"/>
                <w:lang w:val="en-US" w:eastAsia="zh-CN"/>
              </w:rPr>
              <w:t xml:space="preserve">.4 </w:t>
            </w:r>
            <w:r>
              <w:rPr>
                <w:rFonts w:hint="eastAsia" w:ascii="宋体" w:hAnsi="宋体" w:eastAsia="宋体" w:cs="宋体"/>
                <w:sz w:val="18"/>
                <w:szCs w:val="18"/>
              </w:rPr>
              <w:t>温湿度传感器功能</w:t>
            </w:r>
          </w:p>
          <w:p w14:paraId="4F97A741">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控制卡配有温度 湿度传感器接口户外必须加装温度传感器室内屏可根据实际情况不加装湿度传感器（可通过终端软件实时查看每个设备内部的工作环境可以根据要求当夏天户外高温屏体内部工作温度超过65度时通过软件远程关闭设备的电源延长整屏的使用寿命）</w:t>
            </w:r>
          </w:p>
          <w:p w14:paraId="00FF3C8B">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3.1.4</w:t>
            </w:r>
            <w:r>
              <w:rPr>
                <w:rFonts w:hint="eastAsia" w:ascii="宋体" w:hAnsi="宋体" w:eastAsia="宋体" w:cs="宋体"/>
                <w:sz w:val="18"/>
                <w:szCs w:val="18"/>
                <w:lang w:val="en-US" w:eastAsia="zh-CN"/>
              </w:rPr>
              <w:t xml:space="preserve">.5 </w:t>
            </w:r>
            <w:r>
              <w:rPr>
                <w:rFonts w:hint="eastAsia" w:ascii="宋体" w:hAnsi="宋体" w:eastAsia="宋体" w:cs="宋体"/>
                <w:sz w:val="18"/>
                <w:szCs w:val="18"/>
              </w:rPr>
              <w:t>亮度自动调节功能</w:t>
            </w:r>
          </w:p>
          <w:p w14:paraId="53CD020F">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控制卡配有亮度传感器接口，控制卡根据环境亮度的变化自动调节屏体的亮度起到节能环保的作用</w:t>
            </w:r>
          </w:p>
          <w:p w14:paraId="0A485605">
            <w:pPr>
              <w:keepNext w:val="0"/>
              <w:keepLines w:val="0"/>
              <w:pageBreakBefore w:val="0"/>
              <w:widowControl w:val="0"/>
              <w:kinsoku/>
              <w:wordWrap/>
              <w:overflowPunct/>
              <w:topLinePunct w:val="0"/>
              <w:autoSpaceDE/>
              <w:autoSpaceDN/>
              <w:bidi w:val="0"/>
              <w:adjustRightInd w:val="0"/>
              <w:snapToGrid w:val="0"/>
              <w:spacing w:line="240" w:lineRule="auto"/>
              <w:ind w:left="0" w:leftChars="0"/>
              <w:jc w:val="both"/>
              <w:textAlignment w:val="auto"/>
              <w:rPr>
                <w:rFonts w:hint="eastAsia" w:ascii="宋体" w:hAnsi="宋体" w:eastAsia="宋体" w:cs="宋体"/>
                <w:bCs/>
                <w:color w:val="FF0000"/>
                <w:sz w:val="18"/>
                <w:szCs w:val="18"/>
              </w:rPr>
            </w:pPr>
            <w:r>
              <w:rPr>
                <w:rFonts w:hint="eastAsia" w:ascii="宋体" w:hAnsi="宋体" w:eastAsia="宋体" w:cs="宋体"/>
                <w:sz w:val="18"/>
                <w:szCs w:val="18"/>
              </w:rPr>
              <w:t>3.1.4</w:t>
            </w:r>
            <w:r>
              <w:rPr>
                <w:rFonts w:hint="eastAsia" w:ascii="宋体" w:hAnsi="宋体" w:eastAsia="宋体" w:cs="宋体"/>
                <w:sz w:val="18"/>
                <w:szCs w:val="18"/>
                <w:lang w:val="en-US" w:eastAsia="zh-CN"/>
              </w:rPr>
              <w:t xml:space="preserve">.6 </w:t>
            </w:r>
            <w:r>
              <w:rPr>
                <w:rFonts w:hint="eastAsia" w:ascii="宋体" w:hAnsi="宋体" w:eastAsia="宋体" w:cs="宋体"/>
                <w:bCs/>
                <w:sz w:val="18"/>
                <w:szCs w:val="18"/>
              </w:rPr>
              <w:t>控制卡硬件板卡基于安卓6.0操作系统；</w:t>
            </w:r>
          </w:p>
          <w:p w14:paraId="705933BB">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3.1.5接收卡功能：</w:t>
            </w:r>
          </w:p>
          <w:p w14:paraId="3BCB86F5">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180" w:firstLineChars="100"/>
              <w:textAlignment w:val="auto"/>
              <w:rPr>
                <w:rFonts w:hint="eastAsia" w:ascii="宋体" w:hAnsi="宋体" w:eastAsia="宋体" w:cs="宋体"/>
                <w:sz w:val="18"/>
                <w:szCs w:val="18"/>
              </w:rPr>
            </w:pPr>
            <w:r>
              <w:rPr>
                <w:rFonts w:hint="eastAsia" w:ascii="宋体" w:hAnsi="宋体" w:eastAsia="宋体" w:cs="宋体"/>
                <w:sz w:val="18"/>
                <w:szCs w:val="18"/>
              </w:rPr>
              <w:t>具备21组RGB输出</w:t>
            </w:r>
          </w:p>
          <w:p w14:paraId="44455D57">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180" w:firstLineChars="100"/>
              <w:textAlignment w:val="auto"/>
              <w:rPr>
                <w:rFonts w:hint="eastAsia" w:ascii="宋体" w:hAnsi="宋体" w:eastAsia="宋体" w:cs="宋体"/>
                <w:sz w:val="18"/>
                <w:szCs w:val="18"/>
              </w:rPr>
            </w:pPr>
            <w:r>
              <w:rPr>
                <w:rFonts w:hint="eastAsia" w:ascii="宋体" w:hAnsi="宋体" w:eastAsia="宋体" w:cs="宋体"/>
                <w:sz w:val="18"/>
                <w:szCs w:val="18"/>
              </w:rPr>
              <w:t>输入图像灰度级别支持8/10BIT两种模式</w:t>
            </w:r>
          </w:p>
          <w:p w14:paraId="6F473DFA">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180" w:firstLineChars="100"/>
              <w:textAlignment w:val="auto"/>
              <w:rPr>
                <w:rFonts w:hint="eastAsia" w:ascii="宋体" w:hAnsi="宋体" w:eastAsia="宋体" w:cs="宋体"/>
                <w:sz w:val="18"/>
                <w:szCs w:val="18"/>
              </w:rPr>
            </w:pPr>
            <w:r>
              <w:rPr>
                <w:rFonts w:hint="eastAsia" w:ascii="宋体" w:hAnsi="宋体" w:eastAsia="宋体" w:cs="宋体"/>
                <w:sz w:val="18"/>
                <w:szCs w:val="18"/>
              </w:rPr>
              <w:t>输出灰度级别最高可达20BIT</w:t>
            </w:r>
          </w:p>
          <w:p w14:paraId="77D97CAC">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180" w:firstLineChars="100"/>
              <w:textAlignment w:val="auto"/>
              <w:rPr>
                <w:rFonts w:hint="eastAsia" w:ascii="宋体" w:hAnsi="宋体" w:eastAsia="宋体" w:cs="宋体"/>
                <w:sz w:val="18"/>
                <w:szCs w:val="18"/>
              </w:rPr>
            </w:pPr>
            <w:r>
              <w:rPr>
                <w:rFonts w:hint="eastAsia" w:ascii="宋体" w:hAnsi="宋体" w:eastAsia="宋体" w:cs="宋体"/>
                <w:sz w:val="18"/>
                <w:szCs w:val="18"/>
              </w:rPr>
              <w:t>单卡最大带载96000像素点</w:t>
            </w:r>
          </w:p>
          <w:p w14:paraId="35DCBCC5">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180" w:firstLineChars="100"/>
              <w:textAlignment w:val="auto"/>
              <w:rPr>
                <w:rFonts w:hint="eastAsia" w:ascii="宋体" w:hAnsi="宋体" w:eastAsia="宋体" w:cs="宋体"/>
                <w:sz w:val="18"/>
                <w:szCs w:val="18"/>
              </w:rPr>
            </w:pPr>
            <w:r>
              <w:rPr>
                <w:rFonts w:hint="eastAsia" w:ascii="宋体" w:hAnsi="宋体" w:eastAsia="宋体" w:cs="宋体"/>
                <w:sz w:val="18"/>
                <w:szCs w:val="18"/>
              </w:rPr>
              <w:t>宽电压输入，输入电压范围为+3.5V---+5.5V</w:t>
            </w:r>
          </w:p>
          <w:p w14:paraId="6458E90A">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180" w:firstLineChars="100"/>
              <w:textAlignment w:val="auto"/>
              <w:rPr>
                <w:rFonts w:hint="eastAsia" w:ascii="宋体" w:hAnsi="宋体" w:eastAsia="宋体" w:cs="宋体"/>
                <w:sz w:val="18"/>
                <w:szCs w:val="18"/>
              </w:rPr>
            </w:pPr>
            <w:r>
              <w:rPr>
                <w:rFonts w:hint="eastAsia" w:ascii="宋体" w:hAnsi="宋体" w:eastAsia="宋体" w:cs="宋体"/>
                <w:sz w:val="18"/>
                <w:szCs w:val="18"/>
              </w:rPr>
              <w:t>常规芯片高刷新、高亮度、高灰度</w:t>
            </w:r>
          </w:p>
          <w:p w14:paraId="394ECDF3">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180" w:firstLineChars="100"/>
              <w:textAlignment w:val="auto"/>
              <w:rPr>
                <w:rFonts w:hint="eastAsia" w:ascii="宋体" w:hAnsi="宋体" w:eastAsia="宋体" w:cs="宋体"/>
                <w:sz w:val="18"/>
                <w:szCs w:val="18"/>
              </w:rPr>
            </w:pPr>
            <w:r>
              <w:rPr>
                <w:rFonts w:hint="eastAsia" w:ascii="宋体" w:hAnsi="宋体" w:eastAsia="宋体" w:cs="宋体"/>
                <w:sz w:val="18"/>
                <w:szCs w:val="18"/>
              </w:rPr>
              <w:t>支持接收卡参数回读</w:t>
            </w:r>
          </w:p>
          <w:p w14:paraId="3C0B83E9">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180" w:firstLineChars="100"/>
              <w:textAlignment w:val="auto"/>
              <w:rPr>
                <w:rFonts w:hint="eastAsia" w:ascii="宋体" w:hAnsi="宋体" w:eastAsia="宋体" w:cs="宋体"/>
                <w:sz w:val="18"/>
                <w:szCs w:val="18"/>
              </w:rPr>
            </w:pPr>
            <w:r>
              <w:rPr>
                <w:rFonts w:hint="eastAsia" w:ascii="宋体" w:hAnsi="宋体" w:eastAsia="宋体" w:cs="宋体"/>
                <w:sz w:val="18"/>
                <w:szCs w:val="18"/>
              </w:rPr>
              <w:t>具有网线双备份功能，支持排线检测</w:t>
            </w:r>
          </w:p>
          <w:p w14:paraId="199103D8">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180" w:firstLineChars="100"/>
              <w:textAlignment w:val="auto"/>
              <w:rPr>
                <w:rFonts w:hint="eastAsia" w:ascii="宋体" w:hAnsi="宋体" w:eastAsia="宋体" w:cs="宋体"/>
                <w:sz w:val="18"/>
                <w:szCs w:val="18"/>
              </w:rPr>
            </w:pPr>
            <w:r>
              <w:rPr>
                <w:rFonts w:hint="eastAsia" w:ascii="宋体" w:hAnsi="宋体" w:eastAsia="宋体" w:cs="宋体"/>
                <w:sz w:val="18"/>
                <w:szCs w:val="18"/>
              </w:rPr>
              <w:t>支持箱体温度、湿度、电源电压监测、风扇控制</w:t>
            </w:r>
          </w:p>
          <w:p w14:paraId="6F89CEA4">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180" w:firstLineChars="100"/>
              <w:textAlignment w:val="auto"/>
              <w:rPr>
                <w:rFonts w:hint="eastAsia" w:ascii="宋体" w:hAnsi="宋体" w:eastAsia="宋体" w:cs="宋体"/>
                <w:sz w:val="18"/>
                <w:szCs w:val="18"/>
              </w:rPr>
            </w:pPr>
            <w:r>
              <w:rPr>
                <w:rFonts w:hint="eastAsia" w:ascii="宋体" w:hAnsi="宋体" w:eastAsia="宋体" w:cs="宋体"/>
                <w:sz w:val="18"/>
                <w:szCs w:val="18"/>
              </w:rPr>
              <w:t>支持亮度、色度逐点校正</w:t>
            </w:r>
          </w:p>
          <w:p w14:paraId="44D9A034">
            <w:pPr>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支持驱动芯片范围广。支持PWM芯片、逐点检测芯片、常规芯片</w:t>
            </w:r>
          </w:p>
          <w:p w14:paraId="37620EBB">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180" w:firstLineChars="100"/>
              <w:textAlignment w:val="auto"/>
              <w:rPr>
                <w:rFonts w:hint="eastAsia" w:ascii="宋体" w:hAnsi="宋体" w:eastAsia="宋体" w:cs="宋体"/>
                <w:sz w:val="18"/>
                <w:szCs w:val="18"/>
              </w:rPr>
            </w:pPr>
            <w:r>
              <w:rPr>
                <w:rFonts w:hint="eastAsia" w:ascii="宋体" w:hAnsi="宋体" w:eastAsia="宋体" w:cs="宋体"/>
                <w:sz w:val="18"/>
                <w:szCs w:val="18"/>
              </w:rPr>
              <w:t>支持接收卡预存画面设置</w:t>
            </w:r>
          </w:p>
          <w:p w14:paraId="5B554CB9">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180" w:firstLineChars="100"/>
              <w:textAlignment w:val="auto"/>
              <w:rPr>
                <w:rFonts w:hint="eastAsia" w:ascii="宋体" w:hAnsi="宋体" w:eastAsia="宋体" w:cs="宋体"/>
                <w:sz w:val="18"/>
                <w:szCs w:val="18"/>
              </w:rPr>
            </w:pPr>
            <w:r>
              <w:rPr>
                <w:rFonts w:hint="eastAsia" w:ascii="宋体" w:hAnsi="宋体" w:eastAsia="宋体" w:cs="宋体"/>
                <w:sz w:val="18"/>
                <w:szCs w:val="18"/>
              </w:rPr>
              <w:t>支持所有接收卡参数监视功能</w:t>
            </w:r>
          </w:p>
          <w:p w14:paraId="7775B9FE">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180" w:firstLineChars="100"/>
              <w:textAlignment w:val="auto"/>
              <w:rPr>
                <w:rFonts w:hint="eastAsia" w:ascii="宋体" w:hAnsi="宋体" w:eastAsia="宋体" w:cs="宋体"/>
                <w:sz w:val="18"/>
                <w:szCs w:val="18"/>
              </w:rPr>
            </w:pPr>
            <w:r>
              <w:rPr>
                <w:rFonts w:hint="eastAsia" w:ascii="宋体" w:hAnsi="宋体" w:eastAsia="宋体" w:cs="宋体"/>
                <w:sz w:val="18"/>
                <w:szCs w:val="18"/>
              </w:rPr>
              <w:t>支持外部环境监控功能</w:t>
            </w:r>
          </w:p>
          <w:p w14:paraId="0A8930EC">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180" w:firstLineChars="100"/>
              <w:textAlignment w:val="auto"/>
              <w:rPr>
                <w:rFonts w:hint="eastAsia" w:ascii="宋体" w:hAnsi="宋体" w:eastAsia="宋体" w:cs="宋体"/>
                <w:sz w:val="18"/>
                <w:szCs w:val="18"/>
              </w:rPr>
            </w:pPr>
            <w:r>
              <w:rPr>
                <w:rFonts w:hint="eastAsia" w:ascii="宋体" w:hAnsi="宋体" w:eastAsia="宋体" w:cs="宋体"/>
                <w:sz w:val="18"/>
                <w:szCs w:val="18"/>
              </w:rPr>
              <w:t>每个接口都提供电源管脚，支持单元板取电</w:t>
            </w:r>
          </w:p>
          <w:p w14:paraId="52173D6F">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180" w:firstLineChars="100"/>
              <w:textAlignment w:val="auto"/>
              <w:rPr>
                <w:rFonts w:hint="eastAsia" w:ascii="宋体" w:hAnsi="宋体" w:eastAsia="宋体" w:cs="宋体"/>
                <w:sz w:val="18"/>
                <w:szCs w:val="18"/>
              </w:rPr>
            </w:pPr>
            <w:r>
              <w:rPr>
                <w:rFonts w:hint="eastAsia" w:ascii="宋体" w:hAnsi="宋体" w:eastAsia="宋体" w:cs="宋体"/>
                <w:sz w:val="18"/>
                <w:szCs w:val="18"/>
              </w:rPr>
              <w:t>符合欧盟ROHS标准</w:t>
            </w:r>
          </w:p>
          <w:p w14:paraId="411BF86E">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180" w:firstLineChars="100"/>
              <w:textAlignment w:val="auto"/>
              <w:rPr>
                <w:rFonts w:hint="eastAsia" w:ascii="宋体" w:hAnsi="宋体" w:eastAsia="宋体" w:cs="宋体"/>
                <w:sz w:val="18"/>
                <w:szCs w:val="18"/>
              </w:rPr>
            </w:pPr>
            <w:r>
              <w:rPr>
                <w:rFonts w:hint="eastAsia" w:ascii="宋体" w:hAnsi="宋体" w:eastAsia="宋体" w:cs="宋体"/>
                <w:sz w:val="18"/>
                <w:szCs w:val="18"/>
              </w:rPr>
              <w:t>符合欧能CE-EMC标准</w:t>
            </w:r>
          </w:p>
          <w:p w14:paraId="3D925588">
            <w:pPr>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技术参数：</w:t>
            </w:r>
          </w:p>
          <w:p w14:paraId="78EF14F3">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180" w:firstLineChars="100"/>
              <w:textAlignment w:val="auto"/>
              <w:rPr>
                <w:rFonts w:hint="eastAsia" w:ascii="宋体" w:hAnsi="宋体" w:eastAsia="宋体" w:cs="宋体"/>
                <w:sz w:val="18"/>
                <w:szCs w:val="18"/>
              </w:rPr>
            </w:pPr>
            <w:r>
              <w:rPr>
                <w:rFonts w:hint="eastAsia" w:ascii="宋体" w:hAnsi="宋体" w:eastAsia="宋体" w:cs="宋体"/>
                <w:sz w:val="18"/>
                <w:szCs w:val="18"/>
              </w:rPr>
              <w:t>支持屏体类型：单色/双色/全彩   实像素/虚拟像素</w:t>
            </w:r>
          </w:p>
          <w:p w14:paraId="6F4DFF79">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180" w:firstLineChars="100"/>
              <w:textAlignment w:val="auto"/>
              <w:rPr>
                <w:rFonts w:hint="eastAsia" w:ascii="宋体" w:hAnsi="宋体" w:eastAsia="宋体" w:cs="宋体"/>
                <w:sz w:val="18"/>
                <w:szCs w:val="18"/>
              </w:rPr>
            </w:pPr>
            <w:r>
              <w:rPr>
                <w:rFonts w:hint="eastAsia" w:ascii="宋体" w:hAnsi="宋体" w:eastAsia="宋体" w:cs="宋体"/>
                <w:sz w:val="18"/>
                <w:szCs w:val="18"/>
              </w:rPr>
              <w:t>单网线级联接收卡数：1000</w:t>
            </w:r>
          </w:p>
          <w:p w14:paraId="37576025">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180" w:firstLineChars="100"/>
              <w:textAlignment w:val="auto"/>
              <w:rPr>
                <w:rFonts w:hint="eastAsia" w:ascii="宋体" w:hAnsi="宋体" w:eastAsia="宋体" w:cs="宋体"/>
                <w:sz w:val="18"/>
                <w:szCs w:val="18"/>
              </w:rPr>
            </w:pPr>
            <w:r>
              <w:rPr>
                <w:rFonts w:hint="eastAsia" w:ascii="宋体" w:hAnsi="宋体" w:eastAsia="宋体" w:cs="宋体"/>
                <w:sz w:val="18"/>
                <w:szCs w:val="18"/>
              </w:rPr>
              <w:t>单块接收卡带载像素面积：256X384</w:t>
            </w:r>
          </w:p>
          <w:p w14:paraId="423A74EC">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180" w:firstLineChars="100"/>
              <w:textAlignment w:val="auto"/>
              <w:rPr>
                <w:rFonts w:hint="eastAsia" w:ascii="宋体" w:hAnsi="宋体" w:eastAsia="宋体" w:cs="宋体"/>
                <w:sz w:val="18"/>
                <w:szCs w:val="18"/>
              </w:rPr>
            </w:pPr>
            <w:r>
              <w:rPr>
                <w:rFonts w:hint="eastAsia" w:ascii="宋体" w:hAnsi="宋体" w:eastAsia="宋体" w:cs="宋体"/>
                <w:sz w:val="18"/>
                <w:szCs w:val="18"/>
              </w:rPr>
              <w:t>单块接收卡输出RGB数据组数：24</w:t>
            </w:r>
          </w:p>
          <w:p w14:paraId="08B5DD5A">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180" w:firstLineChars="100"/>
              <w:textAlignment w:val="auto"/>
              <w:rPr>
                <w:rFonts w:hint="eastAsia" w:ascii="宋体" w:hAnsi="宋体" w:eastAsia="宋体" w:cs="宋体"/>
                <w:sz w:val="18"/>
                <w:szCs w:val="18"/>
              </w:rPr>
            </w:pPr>
            <w:r>
              <w:rPr>
                <w:rFonts w:hint="eastAsia" w:ascii="宋体" w:hAnsi="宋体" w:eastAsia="宋体" w:cs="宋体"/>
                <w:sz w:val="18"/>
                <w:szCs w:val="18"/>
              </w:rPr>
              <w:t>一组RGB驱动行数：1—32</w:t>
            </w:r>
          </w:p>
          <w:p w14:paraId="0A1357B2">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180" w:firstLineChars="100"/>
              <w:textAlignment w:val="auto"/>
              <w:rPr>
                <w:rFonts w:hint="eastAsia" w:ascii="宋体" w:hAnsi="宋体" w:eastAsia="宋体" w:cs="宋体"/>
                <w:sz w:val="18"/>
                <w:szCs w:val="18"/>
              </w:rPr>
            </w:pPr>
            <w:r>
              <w:rPr>
                <w:rFonts w:hint="eastAsia" w:ascii="宋体" w:hAnsi="宋体" w:eastAsia="宋体" w:cs="宋体"/>
                <w:sz w:val="18"/>
                <w:szCs w:val="18"/>
              </w:rPr>
              <w:t>光纤传输距离：多模光纤500米；单模光纤10千米</w:t>
            </w:r>
          </w:p>
          <w:p w14:paraId="7DFB1791">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180" w:firstLineChars="100"/>
              <w:textAlignment w:val="auto"/>
              <w:rPr>
                <w:rFonts w:hint="eastAsia" w:ascii="宋体" w:hAnsi="宋体" w:eastAsia="宋体" w:cs="宋体"/>
                <w:sz w:val="18"/>
                <w:szCs w:val="18"/>
              </w:rPr>
            </w:pPr>
            <w:r>
              <w:rPr>
                <w:rFonts w:hint="eastAsia" w:ascii="宋体" w:hAnsi="宋体" w:eastAsia="宋体" w:cs="宋体"/>
                <w:sz w:val="18"/>
                <w:szCs w:val="18"/>
              </w:rPr>
              <w:t>工作电流：平均0.6A，最大1.0A</w:t>
            </w:r>
          </w:p>
          <w:p w14:paraId="6B49011C">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180" w:firstLineChars="100"/>
              <w:textAlignment w:val="auto"/>
              <w:rPr>
                <w:rFonts w:hint="eastAsia" w:ascii="宋体" w:hAnsi="宋体" w:eastAsia="宋体" w:cs="宋体"/>
                <w:sz w:val="18"/>
                <w:szCs w:val="18"/>
              </w:rPr>
            </w:pPr>
            <w:r>
              <w:rPr>
                <w:rFonts w:hint="eastAsia" w:ascii="宋体" w:hAnsi="宋体" w:eastAsia="宋体" w:cs="宋体"/>
                <w:sz w:val="18"/>
                <w:szCs w:val="18"/>
              </w:rPr>
              <w:t>工作温度：-</w:t>
            </w:r>
            <w:r>
              <w:rPr>
                <w:rFonts w:hint="eastAsia" w:ascii="宋体" w:hAnsi="宋体" w:eastAsia="宋体" w:cs="宋体"/>
                <w:sz w:val="18"/>
                <w:szCs w:val="18"/>
                <w:lang w:val="en-US" w:eastAsia="zh-CN"/>
              </w:rPr>
              <w:t>1</w:t>
            </w:r>
            <w:r>
              <w:rPr>
                <w:rFonts w:hint="eastAsia" w:ascii="宋体" w:hAnsi="宋体" w:eastAsia="宋体" w:cs="宋体"/>
                <w:sz w:val="18"/>
                <w:szCs w:val="18"/>
              </w:rPr>
              <w:t>0℃--65℃</w:t>
            </w:r>
          </w:p>
          <w:p w14:paraId="70DF6A92">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180" w:firstLineChars="100"/>
              <w:textAlignment w:val="auto"/>
              <w:rPr>
                <w:rFonts w:hint="eastAsia" w:ascii="宋体" w:hAnsi="宋体" w:eastAsia="宋体" w:cs="宋体"/>
                <w:sz w:val="18"/>
                <w:szCs w:val="18"/>
              </w:rPr>
            </w:pPr>
            <w:r>
              <w:rPr>
                <w:rFonts w:hint="eastAsia" w:ascii="宋体" w:hAnsi="宋体" w:eastAsia="宋体" w:cs="宋体"/>
                <w:sz w:val="18"/>
                <w:szCs w:val="18"/>
              </w:rPr>
              <w:t>极限工作温度：-20℃--75℃</w:t>
            </w:r>
          </w:p>
          <w:p w14:paraId="6C47D14E">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180" w:firstLineChars="100"/>
              <w:textAlignment w:val="auto"/>
              <w:rPr>
                <w:rFonts w:hint="eastAsia" w:ascii="宋体" w:hAnsi="宋体" w:eastAsia="宋体" w:cs="宋体"/>
                <w:sz w:val="18"/>
                <w:szCs w:val="18"/>
              </w:rPr>
            </w:pPr>
            <w:r>
              <w:rPr>
                <w:rFonts w:hint="eastAsia" w:ascii="宋体" w:hAnsi="宋体" w:eastAsia="宋体" w:cs="宋体"/>
                <w:sz w:val="18"/>
                <w:szCs w:val="18"/>
              </w:rPr>
              <w:t>工作湿度：0%--95%</w:t>
            </w:r>
          </w:p>
          <w:p w14:paraId="50260982">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3.1.6主控制系统参数</w:t>
            </w:r>
          </w:p>
          <w:p w14:paraId="787C7E05">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 xml:space="preserve">扫描方式：静态到1/2、1/4、1/8、1/16、1/32扫描  </w:t>
            </w:r>
          </w:p>
          <w:p w14:paraId="1F6D9864">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 xml:space="preserve">刷新频率：65536级灰度全彩，60-3000Hz  </w:t>
            </w:r>
          </w:p>
          <w:p w14:paraId="03AC014F">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 xml:space="preserve">点时钟：12.5MHZ  </w:t>
            </w:r>
          </w:p>
          <w:p w14:paraId="54BED07F">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 xml:space="preserve">控制点数:  307200点  </w:t>
            </w:r>
          </w:p>
          <w:p w14:paraId="11A12F17">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控制面积:  1920*1080</w:t>
            </w:r>
          </w:p>
          <w:p w14:paraId="1B50CA85">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 xml:space="preserve">长宽控制:  固定高度、宽度可调  </w:t>
            </w:r>
          </w:p>
          <w:p w14:paraId="69C33C8A">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 xml:space="preserve">在线升级:  支持  </w:t>
            </w:r>
          </w:p>
          <w:p w14:paraId="156A59A9">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 xml:space="preserve">亮度调节:  0-256级可调，24H分时段亮度设置  </w:t>
            </w:r>
          </w:p>
          <w:p w14:paraId="7CC9DC15">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 xml:space="preserve">自动开关屏:  支持 </w:t>
            </w:r>
          </w:p>
          <w:p w14:paraId="4BDFD8D4">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控制卡内存:  8GB</w:t>
            </w:r>
          </w:p>
          <w:p w14:paraId="48670429">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3.1.7 GPRS参数</w:t>
            </w:r>
          </w:p>
          <w:p w14:paraId="68D1B93E">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一体化集成USB 232网口/ 3G/全网通4G/WIFI 485接口 和RJ45网络数据输出接口</w:t>
            </w:r>
          </w:p>
          <w:p w14:paraId="2CE8AD6F">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内嵌PPP、TCP/IP协议栈</w:t>
            </w:r>
          </w:p>
          <w:p w14:paraId="113808ED">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透明数据传输及协议转换</w:t>
            </w:r>
          </w:p>
          <w:p w14:paraId="3E1AFD5A">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支持固定IP地址数据中心</w:t>
            </w:r>
          </w:p>
          <w:p w14:paraId="7C913D50">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支持动态IP地址数据中心DNS域名寻址</w:t>
            </w:r>
          </w:p>
          <w:p w14:paraId="7B7A2040">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支持运营商公用和专用APN</w:t>
            </w:r>
          </w:p>
          <w:p w14:paraId="12BCB2D7">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优化电磁兼容性设计</w:t>
            </w:r>
          </w:p>
          <w:p w14:paraId="60D0FB15">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标准天线和SIM卡接口</w:t>
            </w:r>
          </w:p>
          <w:p w14:paraId="0B2521B7">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组网简单、迅速、灵活</w:t>
            </w:r>
          </w:p>
          <w:p w14:paraId="2F3ADAA1">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编码方案：CS1 - CS4</w:t>
            </w:r>
          </w:p>
          <w:p w14:paraId="14F032CE">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符合SMG31bis技术规范接口</w:t>
            </w:r>
          </w:p>
          <w:p w14:paraId="26169D99">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 xml:space="preserve">主天主天线接口：50Ω/SMA-K(阴头) </w:t>
            </w:r>
          </w:p>
          <w:p w14:paraId="4CDC1D82">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 xml:space="preserve">副天主天线接口：50Ω/SMA-K(阴头) </w:t>
            </w:r>
          </w:p>
          <w:p w14:paraId="3E9E6BEB">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 xml:space="preserve">WIFI天线接口：50Ω/SMA-K(阴头) </w:t>
            </w:r>
          </w:p>
          <w:p w14:paraId="18AB709B">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GPRS定位天线接口：50Ω/SMA-K(阴头)</w:t>
            </w:r>
          </w:p>
          <w:p w14:paraId="4CFAB389">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SIM卡：3V</w:t>
            </w:r>
          </w:p>
          <w:p w14:paraId="4B438F9C">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3.2 PLC</w:t>
            </w:r>
          </w:p>
          <w:p w14:paraId="5B8ECD0C">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3.2.1  箱体温度控制</w:t>
            </w:r>
          </w:p>
          <w:p w14:paraId="6D327788">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PLC自带温度测试模块当箱体内控制系统工作温度超过38度时PLC续电器①输出信号散热风扇开始工作，当箱体内的温度低于40度时风扇自动停止工作，箱体内风扇工作状态也可以通过终端软件直接设置。</w:t>
            </w:r>
          </w:p>
          <w:p w14:paraId="6FA032DC">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▲3.2.2 待机设置</w:t>
            </w:r>
          </w:p>
          <w:p w14:paraId="1BDEE8D6">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可通过软件直接设定PLC中屏体的状态，待机时PLC中20A功率继电器工作切断除了控制系统外的所有电源待机时系统功率不超过5W.当有预警信号发出时可通过软件设置停止待机工作到正常状态，预警解除后自动恢复到待机工作状态起到节能环保的作用。</w:t>
            </w:r>
          </w:p>
          <w:p w14:paraId="40636309">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PLC基本参数：</w:t>
            </w:r>
          </w:p>
          <w:p w14:paraId="728A6C60">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1、供电： DC12V+0.5</w:t>
            </w:r>
          </w:p>
          <w:p w14:paraId="7237473D">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2、本体工作电流： &lt;150Ma</w:t>
            </w:r>
          </w:p>
          <w:p w14:paraId="2378860F">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3、绝缘电压：DC 500V 2MΩ</w:t>
            </w:r>
          </w:p>
          <w:p w14:paraId="42B22009">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4、噪声电压： 1000Vp-p 1us脉冲30秒</w:t>
            </w:r>
          </w:p>
          <w:p w14:paraId="268F4FBC">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5、输出5.3V 2A（无线控制系统专用）</w:t>
            </w:r>
          </w:p>
          <w:p w14:paraId="2D3919C5">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6、环境温度：-10℃-80℃</w:t>
            </w:r>
          </w:p>
          <w:p w14:paraId="77697B0A">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7、环境湿度：5%-95%（无凝露）</w:t>
            </w:r>
          </w:p>
          <w:p w14:paraId="742742D2">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8、通信口：RS232 DB9标准母口</w:t>
            </w:r>
          </w:p>
          <w:p w14:paraId="7DCD149C">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9、尺寸119*91mm</w:t>
            </w:r>
          </w:p>
          <w:p w14:paraId="614856B3">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10、编程方式：梯形图、指令并用</w:t>
            </w:r>
          </w:p>
          <w:p w14:paraId="18B8870A">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11、处理速度：0.5us</w:t>
            </w:r>
          </w:p>
          <w:p w14:paraId="28744DBE">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12、停电保持：使用FlashROM 及电池</w:t>
            </w:r>
          </w:p>
          <w:p w14:paraId="1DE15B1C">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13、程序容量：8K步</w:t>
            </w:r>
          </w:p>
          <w:p w14:paraId="3F117E62">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14、输入点数及类型：6点NPN输入</w:t>
            </w:r>
          </w:p>
          <w:p w14:paraId="329D09AA">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15、输出点数及类型：6点独立继电器</w:t>
            </w:r>
          </w:p>
          <w:p w14:paraId="0AFCD49B">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16、输出规格：欧姆龙功率继电器 20A-1路; 10A-5路</w:t>
            </w:r>
          </w:p>
          <w:p w14:paraId="73E2A156">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17、温度测量：-10-100 ℃</w:t>
            </w:r>
          </w:p>
          <w:p w14:paraId="3ACC315D">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bCs/>
                <w:sz w:val="18"/>
                <w:szCs w:val="18"/>
              </w:rPr>
            </w:pPr>
            <w:r>
              <w:rPr>
                <w:rFonts w:hint="eastAsia" w:ascii="宋体" w:hAnsi="宋体" w:eastAsia="宋体" w:cs="宋体"/>
                <w:color w:val="000000" w:themeColor="text1"/>
                <w:sz w:val="18"/>
                <w:szCs w:val="18"/>
                <w14:textFill>
                  <w14:solidFill>
                    <w14:schemeClr w14:val="tx1"/>
                  </w14:solidFill>
                </w14:textFill>
              </w:rPr>
              <w:t xml:space="preserve">▲3.3 </w:t>
            </w:r>
            <w:r>
              <w:rPr>
                <w:rFonts w:hint="eastAsia" w:ascii="宋体" w:hAnsi="宋体" w:eastAsia="宋体" w:cs="宋体"/>
                <w:color w:val="000000" w:themeColor="text1"/>
                <w:sz w:val="18"/>
                <w:szCs w:val="18"/>
                <w:lang w:eastAsia="zh-CN"/>
                <w14:textFill>
                  <w14:solidFill>
                    <w14:schemeClr w14:val="tx1"/>
                  </w14:solidFill>
                </w14:textFill>
              </w:rPr>
              <w:t>户</w:t>
            </w:r>
            <w:r>
              <w:rPr>
                <w:rFonts w:hint="eastAsia" w:ascii="宋体" w:hAnsi="宋体" w:eastAsia="宋体" w:cs="宋体"/>
                <w:color w:val="000000" w:themeColor="text1"/>
                <w:sz w:val="18"/>
                <w:szCs w:val="18"/>
                <w14:textFill>
                  <w14:solidFill>
                    <w14:schemeClr w14:val="tx1"/>
                  </w14:solidFill>
                </w14:textFill>
              </w:rPr>
              <w:t>外</w:t>
            </w:r>
            <w:r>
              <w:rPr>
                <w:rFonts w:hint="eastAsia" w:ascii="宋体" w:hAnsi="宋体" w:eastAsia="宋体" w:cs="宋体"/>
                <w:sz w:val="18"/>
                <w:szCs w:val="18"/>
              </w:rPr>
              <w:t>屏整屏全亮最大功率不得大于</w:t>
            </w:r>
            <w:r>
              <w:rPr>
                <w:rFonts w:hint="eastAsia" w:ascii="宋体" w:hAnsi="宋体" w:eastAsia="宋体" w:cs="宋体"/>
                <w:sz w:val="18"/>
                <w:szCs w:val="18"/>
                <w:lang w:val="en-US" w:eastAsia="zh-CN"/>
              </w:rPr>
              <w:t>360</w:t>
            </w:r>
            <w:r>
              <w:rPr>
                <w:rFonts w:hint="eastAsia" w:ascii="宋体" w:hAnsi="宋体" w:eastAsia="宋体" w:cs="宋体"/>
                <w:sz w:val="18"/>
                <w:szCs w:val="18"/>
              </w:rPr>
              <w:t>瓦。</w:t>
            </w:r>
          </w:p>
        </w:tc>
        <w:tc>
          <w:tcPr>
            <w:tcW w:w="726" w:type="dxa"/>
            <w:tcBorders>
              <w:top w:val="single" w:color="auto" w:sz="4" w:space="0"/>
              <w:left w:val="single" w:color="auto" w:sz="4" w:space="0"/>
              <w:bottom w:val="single" w:color="auto" w:sz="4" w:space="0"/>
              <w:right w:val="single" w:color="auto" w:sz="4" w:space="0"/>
            </w:tcBorders>
            <w:vAlign w:val="center"/>
          </w:tcPr>
          <w:p w14:paraId="2E6F4F7E">
            <w:pPr>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ascii="宋体" w:hAnsi="宋体" w:cs="宋体"/>
                <w:bCs/>
                <w:sz w:val="18"/>
                <w:szCs w:val="18"/>
              </w:rPr>
            </w:pPr>
          </w:p>
          <w:p w14:paraId="68E6C2F0">
            <w:pPr>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ascii="宋体" w:hAnsi="宋体" w:cs="宋体"/>
                <w:bCs/>
                <w:sz w:val="18"/>
                <w:szCs w:val="18"/>
              </w:rPr>
            </w:pPr>
          </w:p>
          <w:p w14:paraId="433238DF">
            <w:pPr>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ascii="宋体" w:hAnsi="宋体" w:cs="宋体"/>
                <w:bCs/>
                <w:sz w:val="18"/>
                <w:szCs w:val="18"/>
              </w:rPr>
            </w:pPr>
          </w:p>
          <w:p w14:paraId="58098DF5">
            <w:pPr>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ascii="宋体" w:hAnsi="宋体" w:cs="宋体"/>
                <w:bCs/>
                <w:sz w:val="18"/>
                <w:szCs w:val="18"/>
              </w:rPr>
            </w:pPr>
          </w:p>
          <w:p w14:paraId="159FD5DB">
            <w:pPr>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ascii="宋体" w:hAnsi="宋体" w:cs="宋体"/>
                <w:bCs/>
                <w:sz w:val="18"/>
                <w:szCs w:val="18"/>
              </w:rPr>
            </w:pPr>
          </w:p>
          <w:p w14:paraId="78A3AE30">
            <w:pPr>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ascii="宋体" w:hAnsi="宋体" w:cs="宋体"/>
                <w:bCs/>
                <w:sz w:val="18"/>
                <w:szCs w:val="18"/>
              </w:rPr>
            </w:pPr>
          </w:p>
          <w:p w14:paraId="1B7FFB34">
            <w:pPr>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ascii="宋体" w:hAnsi="宋体" w:cs="宋体"/>
                <w:bCs/>
                <w:sz w:val="18"/>
                <w:szCs w:val="18"/>
              </w:rPr>
            </w:pPr>
          </w:p>
          <w:p w14:paraId="0FB3AF04">
            <w:pPr>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ascii="宋体" w:hAnsi="宋体" w:cs="宋体"/>
                <w:bCs/>
                <w:sz w:val="18"/>
                <w:szCs w:val="18"/>
              </w:rPr>
            </w:pPr>
          </w:p>
          <w:p w14:paraId="6F8BD3FD">
            <w:pPr>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ascii="宋体" w:hAnsi="宋体" w:cs="宋体"/>
                <w:bCs/>
                <w:sz w:val="18"/>
                <w:szCs w:val="18"/>
              </w:rPr>
            </w:pPr>
          </w:p>
          <w:p w14:paraId="7ED269E1">
            <w:pPr>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ascii="宋体" w:hAnsi="宋体" w:cs="宋体"/>
                <w:bCs/>
                <w:sz w:val="18"/>
                <w:szCs w:val="18"/>
              </w:rPr>
            </w:pPr>
          </w:p>
          <w:p w14:paraId="08BBB530">
            <w:pPr>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ascii="宋体" w:hAnsi="宋体" w:cs="宋体"/>
                <w:bCs/>
                <w:sz w:val="18"/>
                <w:szCs w:val="18"/>
              </w:rPr>
            </w:pPr>
          </w:p>
          <w:p w14:paraId="0F6DA29D">
            <w:pPr>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ascii="宋体" w:hAnsi="宋体" w:cs="宋体"/>
                <w:bCs/>
                <w:sz w:val="18"/>
                <w:szCs w:val="18"/>
              </w:rPr>
            </w:pPr>
          </w:p>
          <w:p w14:paraId="701E4037">
            <w:pPr>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ascii="宋体" w:hAnsi="宋体" w:cs="宋体"/>
                <w:bCs/>
                <w:sz w:val="18"/>
                <w:szCs w:val="18"/>
              </w:rPr>
            </w:pPr>
          </w:p>
          <w:p w14:paraId="745D2709">
            <w:pPr>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ascii="宋体" w:hAnsi="宋体" w:cs="宋体"/>
                <w:bCs/>
                <w:sz w:val="18"/>
                <w:szCs w:val="18"/>
              </w:rPr>
            </w:pPr>
          </w:p>
          <w:p w14:paraId="1897F13B">
            <w:pPr>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ascii="宋体" w:hAnsi="宋体" w:cs="宋体"/>
                <w:bCs/>
                <w:sz w:val="18"/>
                <w:szCs w:val="18"/>
              </w:rPr>
            </w:pPr>
          </w:p>
          <w:p w14:paraId="74F073BD">
            <w:pPr>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ascii="宋体" w:hAnsi="宋体" w:cs="宋体"/>
                <w:bCs/>
                <w:sz w:val="18"/>
                <w:szCs w:val="18"/>
              </w:rPr>
            </w:pPr>
          </w:p>
          <w:p w14:paraId="552679B4">
            <w:pPr>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ascii="宋体" w:hAnsi="宋体" w:cs="宋体"/>
                <w:bCs/>
                <w:sz w:val="18"/>
                <w:szCs w:val="18"/>
              </w:rPr>
            </w:pPr>
          </w:p>
          <w:p w14:paraId="61B5F26E">
            <w:pPr>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ascii="宋体" w:hAnsi="宋体" w:cs="宋体"/>
                <w:bCs/>
                <w:sz w:val="18"/>
                <w:szCs w:val="18"/>
              </w:rPr>
            </w:pPr>
          </w:p>
          <w:p w14:paraId="5676E733">
            <w:pPr>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ascii="宋体" w:hAnsi="宋体" w:cs="宋体"/>
                <w:bCs/>
                <w:sz w:val="18"/>
                <w:szCs w:val="18"/>
              </w:rPr>
            </w:pPr>
          </w:p>
          <w:p w14:paraId="73FCAE88">
            <w:pPr>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ascii="宋体" w:hAnsi="宋体" w:cs="宋体"/>
                <w:bCs/>
                <w:sz w:val="18"/>
                <w:szCs w:val="18"/>
              </w:rPr>
            </w:pPr>
          </w:p>
          <w:p w14:paraId="763F347B">
            <w:pPr>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ascii="宋体" w:hAnsi="宋体" w:cs="宋体"/>
                <w:bCs/>
                <w:sz w:val="18"/>
                <w:szCs w:val="18"/>
              </w:rPr>
            </w:pPr>
          </w:p>
          <w:p w14:paraId="5954696F">
            <w:pPr>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ascii="宋体" w:hAnsi="宋体" w:cs="宋体"/>
                <w:bCs/>
                <w:sz w:val="18"/>
                <w:szCs w:val="18"/>
              </w:rPr>
            </w:pPr>
          </w:p>
          <w:p w14:paraId="37D2A0EC">
            <w:pPr>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ascii="宋体" w:hAnsi="宋体" w:cs="宋体"/>
                <w:bCs/>
                <w:sz w:val="18"/>
                <w:szCs w:val="18"/>
              </w:rPr>
            </w:pPr>
          </w:p>
          <w:p w14:paraId="60E0F45D">
            <w:pPr>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ascii="宋体" w:hAnsi="宋体" w:cs="宋体"/>
                <w:bCs/>
                <w:sz w:val="18"/>
                <w:szCs w:val="18"/>
              </w:rPr>
            </w:pPr>
          </w:p>
          <w:p w14:paraId="55EF2913">
            <w:pPr>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ascii="宋体" w:hAnsi="宋体" w:cs="宋体"/>
                <w:bCs/>
                <w:sz w:val="18"/>
                <w:szCs w:val="18"/>
              </w:rPr>
            </w:pPr>
            <w:r>
              <w:rPr>
                <w:rFonts w:hint="eastAsia" w:ascii="宋体" w:hAnsi="宋体" w:cs="宋体"/>
                <w:bCs/>
                <w:sz w:val="18"/>
                <w:szCs w:val="18"/>
              </w:rPr>
              <w:t xml:space="preserve">  1套</w:t>
            </w:r>
          </w:p>
          <w:p w14:paraId="4CFBC502">
            <w:pPr>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ascii="宋体" w:hAnsi="宋体" w:cs="宋体"/>
                <w:bCs/>
                <w:sz w:val="18"/>
                <w:szCs w:val="18"/>
              </w:rPr>
            </w:pPr>
          </w:p>
          <w:p w14:paraId="304B6918">
            <w:pPr>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ascii="宋体" w:hAnsi="宋体" w:cs="宋体"/>
                <w:bCs/>
                <w:sz w:val="18"/>
                <w:szCs w:val="18"/>
              </w:rPr>
            </w:pPr>
          </w:p>
        </w:tc>
        <w:tc>
          <w:tcPr>
            <w:tcW w:w="549" w:type="dxa"/>
            <w:vMerge w:val="continue"/>
            <w:tcBorders>
              <w:top w:val="single" w:color="auto" w:sz="4" w:space="0"/>
              <w:left w:val="single" w:color="auto" w:sz="4" w:space="0"/>
              <w:bottom w:val="single" w:color="auto" w:sz="4" w:space="0"/>
              <w:right w:val="single" w:color="auto" w:sz="4" w:space="0"/>
            </w:tcBorders>
            <w:vAlign w:val="center"/>
          </w:tcPr>
          <w:p w14:paraId="7B130A9D">
            <w:pPr>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ascii="宋体" w:hAnsi="宋体" w:cs="宋体"/>
                <w:bCs/>
                <w:sz w:val="18"/>
                <w:szCs w:val="18"/>
              </w:rPr>
            </w:pPr>
          </w:p>
        </w:tc>
      </w:tr>
      <w:tr w14:paraId="61178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2" w:hRule="atLeast"/>
          <w:jc w:val="center"/>
        </w:trPr>
        <w:tc>
          <w:tcPr>
            <w:tcW w:w="610" w:type="dxa"/>
            <w:vMerge w:val="continue"/>
            <w:tcBorders>
              <w:top w:val="single" w:color="auto" w:sz="4" w:space="0"/>
              <w:left w:val="single" w:color="auto" w:sz="4" w:space="0"/>
              <w:bottom w:val="single" w:color="auto" w:sz="4" w:space="0"/>
              <w:right w:val="single" w:color="auto" w:sz="4" w:space="0"/>
            </w:tcBorders>
            <w:vAlign w:val="center"/>
          </w:tcPr>
          <w:p w14:paraId="56F8E2B1">
            <w:pPr>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ascii="宋体" w:hAnsi="宋体" w:cs="宋体"/>
                <w:bCs/>
                <w:sz w:val="18"/>
                <w:szCs w:val="18"/>
              </w:rPr>
            </w:pPr>
          </w:p>
        </w:tc>
        <w:tc>
          <w:tcPr>
            <w:tcW w:w="1341" w:type="dxa"/>
            <w:vMerge w:val="continue"/>
            <w:tcBorders>
              <w:top w:val="single" w:color="auto" w:sz="4" w:space="0"/>
              <w:left w:val="single" w:color="auto" w:sz="4" w:space="0"/>
              <w:bottom w:val="single" w:color="auto" w:sz="4" w:space="0"/>
              <w:right w:val="single" w:color="auto" w:sz="4" w:space="0"/>
            </w:tcBorders>
            <w:vAlign w:val="center"/>
          </w:tcPr>
          <w:p w14:paraId="6A193949">
            <w:pPr>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ascii="宋体" w:hAnsi="宋体" w:cs="宋体"/>
                <w:bCs/>
                <w:sz w:val="18"/>
                <w:szCs w:val="18"/>
              </w:rPr>
            </w:pPr>
          </w:p>
        </w:tc>
        <w:tc>
          <w:tcPr>
            <w:tcW w:w="5255" w:type="dxa"/>
            <w:tcBorders>
              <w:top w:val="single" w:color="auto" w:sz="4" w:space="0"/>
              <w:left w:val="single" w:color="auto" w:sz="4" w:space="0"/>
              <w:bottom w:val="single" w:color="auto" w:sz="4" w:space="0"/>
              <w:right w:val="single" w:color="auto" w:sz="4" w:space="0"/>
            </w:tcBorders>
            <w:vAlign w:val="center"/>
          </w:tcPr>
          <w:p w14:paraId="42D7E0D2">
            <w:pPr>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ascii="宋体" w:hAnsi="宋体" w:cs="宋体"/>
                <w:bCs/>
                <w:sz w:val="18"/>
                <w:szCs w:val="18"/>
              </w:rPr>
            </w:pPr>
            <w:r>
              <w:rPr>
                <w:rFonts w:hint="eastAsia" w:ascii="宋体" w:hAnsi="宋体" w:cs="宋体"/>
                <w:bCs/>
                <w:sz w:val="18"/>
                <w:szCs w:val="18"/>
              </w:rPr>
              <w:t>4电源</w:t>
            </w:r>
          </w:p>
          <w:p w14:paraId="16825FC4">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25" w:firstLineChars="14"/>
              <w:textAlignment w:val="auto"/>
              <w:rPr>
                <w:rFonts w:ascii="宋体" w:hAnsi="宋体" w:cs="宋体"/>
                <w:bCs/>
                <w:sz w:val="18"/>
                <w:szCs w:val="18"/>
              </w:rPr>
            </w:pPr>
            <w:r>
              <w:rPr>
                <w:rFonts w:hint="eastAsia" w:ascii="宋体" w:hAnsi="宋体" w:cs="宋体"/>
                <w:bCs/>
                <w:sz w:val="18"/>
                <w:szCs w:val="18"/>
              </w:rPr>
              <w:t>4. 1输入电压范围：220V±15%</w:t>
            </w:r>
          </w:p>
          <w:p w14:paraId="0D74A03C">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25" w:firstLineChars="14"/>
              <w:textAlignment w:val="auto"/>
              <w:rPr>
                <w:rFonts w:ascii="宋体" w:hAnsi="宋体" w:cs="宋体"/>
                <w:bCs/>
                <w:sz w:val="18"/>
                <w:szCs w:val="18"/>
              </w:rPr>
            </w:pPr>
            <w:r>
              <w:rPr>
                <w:rFonts w:hint="eastAsia" w:ascii="宋体" w:hAnsi="宋体" w:cs="宋体"/>
                <w:bCs/>
                <w:sz w:val="18"/>
                <w:szCs w:val="18"/>
              </w:rPr>
              <w:t xml:space="preserve">      频率范围：47-63Hz</w:t>
            </w:r>
          </w:p>
          <w:p w14:paraId="177E0ABB">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25" w:firstLineChars="14"/>
              <w:textAlignment w:val="auto"/>
              <w:rPr>
                <w:rFonts w:ascii="宋体" w:hAnsi="宋体" w:cs="宋体"/>
                <w:bCs/>
                <w:sz w:val="18"/>
                <w:szCs w:val="18"/>
              </w:rPr>
            </w:pPr>
            <w:r>
              <w:rPr>
                <w:rFonts w:hint="eastAsia" w:ascii="宋体" w:hAnsi="宋体" w:cs="宋体"/>
                <w:bCs/>
                <w:sz w:val="18"/>
                <w:szCs w:val="18"/>
              </w:rPr>
              <w:t xml:space="preserve">      电流：2.5A/230VAC</w:t>
            </w:r>
          </w:p>
          <w:p w14:paraId="352AC563">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25" w:firstLineChars="14"/>
              <w:textAlignment w:val="auto"/>
              <w:rPr>
                <w:rFonts w:ascii="宋体" w:hAnsi="宋体" w:cs="宋体"/>
                <w:bCs/>
                <w:sz w:val="18"/>
                <w:szCs w:val="18"/>
              </w:rPr>
            </w:pPr>
            <w:r>
              <w:rPr>
                <w:rFonts w:hint="eastAsia" w:ascii="宋体" w:hAnsi="宋体" w:cs="宋体"/>
                <w:bCs/>
                <w:sz w:val="18"/>
                <w:szCs w:val="18"/>
              </w:rPr>
              <w:t xml:space="preserve">      漏电流＜3.5mA/240VAC</w:t>
            </w:r>
          </w:p>
          <w:p w14:paraId="5433727E">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25" w:firstLineChars="14"/>
              <w:textAlignment w:val="auto"/>
              <w:rPr>
                <w:rFonts w:ascii="宋体" w:hAnsi="宋体" w:cs="宋体"/>
                <w:bCs/>
                <w:sz w:val="18"/>
                <w:szCs w:val="18"/>
              </w:rPr>
            </w:pPr>
            <w:r>
              <w:rPr>
                <w:rFonts w:hint="eastAsia" w:ascii="宋体" w:hAnsi="宋体" w:cs="宋体"/>
                <w:bCs/>
                <w:sz w:val="18"/>
                <w:szCs w:val="18"/>
              </w:rPr>
              <w:t xml:space="preserve">      效率：＞ 79%</w:t>
            </w:r>
          </w:p>
          <w:p w14:paraId="21209DB7">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25" w:firstLineChars="14"/>
              <w:textAlignment w:val="auto"/>
              <w:rPr>
                <w:rFonts w:ascii="宋体" w:hAnsi="宋体" w:cs="宋体"/>
                <w:bCs/>
                <w:sz w:val="18"/>
                <w:szCs w:val="18"/>
              </w:rPr>
            </w:pPr>
            <w:r>
              <w:rPr>
                <w:rFonts w:hint="eastAsia" w:ascii="宋体" w:hAnsi="宋体" w:cs="宋体"/>
                <w:bCs/>
                <w:sz w:val="18"/>
                <w:szCs w:val="18"/>
              </w:rPr>
              <w:t>4. 2输出</w:t>
            </w:r>
          </w:p>
          <w:p w14:paraId="29B6CF7E">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25" w:firstLineChars="14"/>
              <w:textAlignment w:val="auto"/>
              <w:rPr>
                <w:rFonts w:ascii="宋体" w:hAnsi="宋体" w:cs="宋体"/>
                <w:bCs/>
                <w:sz w:val="18"/>
                <w:szCs w:val="18"/>
              </w:rPr>
            </w:pPr>
            <w:r>
              <w:rPr>
                <w:rFonts w:hint="eastAsia" w:ascii="宋体" w:hAnsi="宋体" w:cs="宋体"/>
                <w:bCs/>
                <w:sz w:val="18"/>
                <w:szCs w:val="18"/>
              </w:rPr>
              <w:t xml:space="preserve">      输出电压：5V</w:t>
            </w:r>
          </w:p>
          <w:p w14:paraId="1EC8EFA0">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25" w:firstLineChars="14"/>
              <w:textAlignment w:val="auto"/>
              <w:rPr>
                <w:rFonts w:ascii="宋体" w:hAnsi="宋体" w:cs="宋体"/>
                <w:bCs/>
                <w:sz w:val="18"/>
                <w:szCs w:val="18"/>
              </w:rPr>
            </w:pPr>
            <w:r>
              <w:rPr>
                <w:rFonts w:hint="eastAsia" w:ascii="宋体" w:hAnsi="宋体" w:cs="宋体"/>
                <w:bCs/>
                <w:sz w:val="18"/>
                <w:szCs w:val="18"/>
              </w:rPr>
              <w:t xml:space="preserve">      额定电流：40A</w:t>
            </w:r>
          </w:p>
          <w:p w14:paraId="6A57D7BC">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25" w:firstLineChars="14"/>
              <w:textAlignment w:val="auto"/>
              <w:rPr>
                <w:rFonts w:ascii="宋体" w:hAnsi="宋体" w:cs="宋体"/>
                <w:bCs/>
                <w:sz w:val="18"/>
                <w:szCs w:val="18"/>
              </w:rPr>
            </w:pPr>
            <w:r>
              <w:rPr>
                <w:rFonts w:hint="eastAsia" w:ascii="宋体" w:hAnsi="宋体" w:cs="宋体"/>
                <w:bCs/>
                <w:sz w:val="18"/>
                <w:szCs w:val="18"/>
              </w:rPr>
              <w:t xml:space="preserve">      额定功率200W</w:t>
            </w:r>
          </w:p>
          <w:p w14:paraId="3C301C42">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25" w:firstLineChars="14"/>
              <w:textAlignment w:val="auto"/>
              <w:rPr>
                <w:rFonts w:ascii="宋体" w:hAnsi="宋体" w:cs="宋体"/>
                <w:bCs/>
                <w:sz w:val="18"/>
                <w:szCs w:val="18"/>
              </w:rPr>
            </w:pPr>
            <w:r>
              <w:rPr>
                <w:rFonts w:hint="eastAsia" w:ascii="宋体" w:hAnsi="宋体" w:cs="宋体"/>
                <w:bCs/>
                <w:sz w:val="18"/>
                <w:szCs w:val="18"/>
              </w:rPr>
              <w:t>4. 3安全规范</w:t>
            </w:r>
          </w:p>
          <w:p w14:paraId="119A61D3">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25" w:firstLineChars="14"/>
              <w:textAlignment w:val="auto"/>
              <w:rPr>
                <w:rFonts w:ascii="宋体" w:hAnsi="宋体" w:cs="宋体"/>
                <w:bCs/>
                <w:sz w:val="18"/>
                <w:szCs w:val="18"/>
              </w:rPr>
            </w:pPr>
            <w:r>
              <w:rPr>
                <w:rFonts w:hint="eastAsia" w:ascii="宋体" w:hAnsi="宋体" w:cs="宋体"/>
                <w:bCs/>
                <w:sz w:val="18"/>
                <w:szCs w:val="18"/>
              </w:rPr>
              <w:t xml:space="preserve">      通过UL60950-1认证</w:t>
            </w:r>
          </w:p>
        </w:tc>
        <w:tc>
          <w:tcPr>
            <w:tcW w:w="726" w:type="dxa"/>
            <w:tcBorders>
              <w:top w:val="single" w:color="auto" w:sz="4" w:space="0"/>
              <w:left w:val="single" w:color="auto" w:sz="4" w:space="0"/>
              <w:bottom w:val="single" w:color="auto" w:sz="4" w:space="0"/>
              <w:right w:val="single" w:color="auto" w:sz="4" w:space="0"/>
            </w:tcBorders>
            <w:vAlign w:val="center"/>
          </w:tcPr>
          <w:p w14:paraId="54E37A14">
            <w:pPr>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ascii="宋体" w:hAnsi="宋体" w:cs="宋体"/>
                <w:bCs/>
                <w:sz w:val="18"/>
                <w:szCs w:val="18"/>
              </w:rPr>
            </w:pPr>
            <w:r>
              <w:rPr>
                <w:rFonts w:hint="eastAsia" w:ascii="宋体" w:hAnsi="宋体" w:cs="宋体"/>
                <w:bCs/>
                <w:sz w:val="18"/>
                <w:szCs w:val="18"/>
              </w:rPr>
              <w:t xml:space="preserve"> 3套</w:t>
            </w:r>
          </w:p>
        </w:tc>
        <w:tc>
          <w:tcPr>
            <w:tcW w:w="549" w:type="dxa"/>
            <w:vMerge w:val="continue"/>
            <w:tcBorders>
              <w:top w:val="single" w:color="auto" w:sz="4" w:space="0"/>
              <w:left w:val="single" w:color="auto" w:sz="4" w:space="0"/>
              <w:bottom w:val="single" w:color="auto" w:sz="4" w:space="0"/>
              <w:right w:val="single" w:color="auto" w:sz="4" w:space="0"/>
            </w:tcBorders>
            <w:vAlign w:val="center"/>
          </w:tcPr>
          <w:p w14:paraId="2FBA97D0">
            <w:pPr>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ascii="宋体" w:hAnsi="宋体" w:cs="宋体"/>
                <w:bCs/>
                <w:sz w:val="18"/>
                <w:szCs w:val="18"/>
              </w:rPr>
            </w:pPr>
          </w:p>
        </w:tc>
      </w:tr>
      <w:tr w14:paraId="13BB8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610" w:type="dxa"/>
            <w:vMerge w:val="continue"/>
            <w:tcBorders>
              <w:top w:val="single" w:color="auto" w:sz="4" w:space="0"/>
              <w:left w:val="single" w:color="auto" w:sz="4" w:space="0"/>
              <w:bottom w:val="single" w:color="auto" w:sz="4" w:space="0"/>
              <w:right w:val="single" w:color="auto" w:sz="4" w:space="0"/>
            </w:tcBorders>
            <w:vAlign w:val="center"/>
          </w:tcPr>
          <w:p w14:paraId="48DC2A21">
            <w:pPr>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ascii="宋体" w:hAnsi="宋体" w:cs="宋体"/>
                <w:bCs/>
                <w:sz w:val="18"/>
                <w:szCs w:val="18"/>
              </w:rPr>
            </w:pPr>
          </w:p>
        </w:tc>
        <w:tc>
          <w:tcPr>
            <w:tcW w:w="1341" w:type="dxa"/>
            <w:vMerge w:val="continue"/>
            <w:tcBorders>
              <w:top w:val="single" w:color="auto" w:sz="4" w:space="0"/>
              <w:left w:val="single" w:color="auto" w:sz="4" w:space="0"/>
              <w:bottom w:val="single" w:color="auto" w:sz="4" w:space="0"/>
              <w:right w:val="single" w:color="auto" w:sz="4" w:space="0"/>
            </w:tcBorders>
            <w:vAlign w:val="center"/>
          </w:tcPr>
          <w:p w14:paraId="08BB03D4">
            <w:pPr>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ascii="宋体" w:hAnsi="宋体" w:cs="宋体"/>
                <w:bCs/>
                <w:sz w:val="18"/>
                <w:szCs w:val="18"/>
              </w:rPr>
            </w:pPr>
          </w:p>
        </w:tc>
        <w:tc>
          <w:tcPr>
            <w:tcW w:w="5255" w:type="dxa"/>
            <w:tcBorders>
              <w:top w:val="single" w:color="auto" w:sz="4" w:space="0"/>
              <w:left w:val="single" w:color="auto" w:sz="4" w:space="0"/>
              <w:bottom w:val="single" w:color="auto" w:sz="4" w:space="0"/>
              <w:right w:val="single" w:color="auto" w:sz="4" w:space="0"/>
            </w:tcBorders>
            <w:vAlign w:val="center"/>
          </w:tcPr>
          <w:p w14:paraId="3A507E4C">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bCs/>
                <w:sz w:val="18"/>
                <w:szCs w:val="18"/>
              </w:rPr>
            </w:pPr>
            <w:r>
              <w:rPr>
                <w:rFonts w:hint="eastAsia" w:hAnsi="宋体" w:cs="宋体"/>
                <w:bCs/>
                <w:sz w:val="18"/>
                <w:szCs w:val="18"/>
              </w:rPr>
              <w:t>5、多路开关电源</w:t>
            </w:r>
          </w:p>
          <w:p w14:paraId="1124D2CF">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bCs/>
                <w:sz w:val="18"/>
                <w:szCs w:val="18"/>
              </w:rPr>
            </w:pPr>
            <w:r>
              <w:rPr>
                <w:rFonts w:hint="eastAsia" w:hAnsi="宋体" w:cs="宋体"/>
                <w:bCs/>
                <w:sz w:val="18"/>
                <w:szCs w:val="18"/>
              </w:rPr>
              <w:t>5.1电压范围：85-264VAC或120-370VDC</w:t>
            </w:r>
          </w:p>
          <w:p w14:paraId="47126FC9">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bCs/>
                <w:sz w:val="18"/>
                <w:szCs w:val="18"/>
              </w:rPr>
            </w:pPr>
            <w:r>
              <w:rPr>
                <w:rFonts w:hint="eastAsia" w:hAnsi="宋体" w:cs="宋体"/>
                <w:bCs/>
                <w:sz w:val="18"/>
                <w:szCs w:val="18"/>
              </w:rPr>
              <w:t>频率范围：47-63HZ</w:t>
            </w:r>
          </w:p>
          <w:p w14:paraId="37E23D56">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bCs/>
                <w:sz w:val="18"/>
                <w:szCs w:val="18"/>
              </w:rPr>
            </w:pPr>
            <w:r>
              <w:rPr>
                <w:rFonts w:hint="eastAsia" w:hAnsi="宋体" w:cs="宋体"/>
                <w:bCs/>
                <w:sz w:val="18"/>
                <w:szCs w:val="18"/>
              </w:rPr>
              <w:t>效率：78%</w:t>
            </w:r>
          </w:p>
          <w:p w14:paraId="5289424D">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bCs/>
                <w:sz w:val="18"/>
                <w:szCs w:val="18"/>
              </w:rPr>
            </w:pPr>
            <w:r>
              <w:rPr>
                <w:rFonts w:hint="eastAsia" w:hAnsi="宋体" w:cs="宋体"/>
                <w:bCs/>
                <w:sz w:val="18"/>
                <w:szCs w:val="18"/>
              </w:rPr>
              <w:t>漏电流：&lt;2mA/240VAC</w:t>
            </w:r>
          </w:p>
          <w:p w14:paraId="0A577CED">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bCs/>
                <w:sz w:val="18"/>
                <w:szCs w:val="18"/>
              </w:rPr>
            </w:pPr>
            <w:r>
              <w:rPr>
                <w:rFonts w:hint="eastAsia" w:hAnsi="宋体" w:cs="宋体"/>
                <w:bCs/>
                <w:sz w:val="18"/>
                <w:szCs w:val="18"/>
              </w:rPr>
              <w:t>5.2输出1：</w:t>
            </w:r>
          </w:p>
          <w:p w14:paraId="39681D6B">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bCs/>
                <w:sz w:val="18"/>
                <w:szCs w:val="18"/>
              </w:rPr>
            </w:pPr>
            <w:r>
              <w:rPr>
                <w:rFonts w:hint="eastAsia" w:hAnsi="宋体" w:cs="宋体"/>
                <w:bCs/>
                <w:sz w:val="18"/>
                <w:szCs w:val="18"/>
              </w:rPr>
              <w:t>输出电压：5V</w:t>
            </w:r>
          </w:p>
          <w:p w14:paraId="7F5AB784">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bCs/>
                <w:sz w:val="18"/>
                <w:szCs w:val="18"/>
              </w:rPr>
            </w:pPr>
            <w:r>
              <w:rPr>
                <w:rFonts w:hint="eastAsia" w:hAnsi="宋体" w:cs="宋体"/>
                <w:bCs/>
                <w:sz w:val="18"/>
                <w:szCs w:val="18"/>
              </w:rPr>
              <w:t>额定电流：2.2A</w:t>
            </w:r>
          </w:p>
          <w:p w14:paraId="041ECBFF">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bCs/>
                <w:sz w:val="18"/>
                <w:szCs w:val="18"/>
              </w:rPr>
            </w:pPr>
            <w:r>
              <w:rPr>
                <w:rFonts w:hint="eastAsia" w:hAnsi="宋体" w:cs="宋体"/>
                <w:bCs/>
                <w:sz w:val="18"/>
                <w:szCs w:val="18"/>
              </w:rPr>
              <w:t>额定功率11W</w:t>
            </w:r>
          </w:p>
          <w:p w14:paraId="6C3A7747">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bCs/>
                <w:sz w:val="18"/>
                <w:szCs w:val="18"/>
              </w:rPr>
            </w:pPr>
            <w:r>
              <w:rPr>
                <w:rFonts w:hint="eastAsia" w:hAnsi="宋体" w:cs="宋体"/>
                <w:bCs/>
                <w:sz w:val="18"/>
                <w:szCs w:val="18"/>
              </w:rPr>
              <w:t>输出2：</w:t>
            </w:r>
          </w:p>
          <w:p w14:paraId="55A50952">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bCs/>
                <w:sz w:val="18"/>
                <w:szCs w:val="18"/>
              </w:rPr>
            </w:pPr>
            <w:r>
              <w:rPr>
                <w:rFonts w:hint="eastAsia" w:hAnsi="宋体" w:cs="宋体"/>
                <w:bCs/>
                <w:sz w:val="18"/>
                <w:szCs w:val="18"/>
              </w:rPr>
              <w:t>输出电压：12V</w:t>
            </w:r>
          </w:p>
          <w:p w14:paraId="6B702C29">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bCs/>
                <w:sz w:val="18"/>
                <w:szCs w:val="18"/>
              </w:rPr>
            </w:pPr>
            <w:r>
              <w:rPr>
                <w:rFonts w:hint="eastAsia" w:hAnsi="宋体" w:cs="宋体"/>
                <w:bCs/>
                <w:sz w:val="18"/>
                <w:szCs w:val="18"/>
              </w:rPr>
              <w:t>额定电流：3A</w:t>
            </w:r>
          </w:p>
          <w:p w14:paraId="2199680C">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bCs/>
                <w:sz w:val="18"/>
                <w:szCs w:val="18"/>
              </w:rPr>
            </w:pPr>
            <w:r>
              <w:rPr>
                <w:rFonts w:hint="eastAsia" w:hAnsi="宋体" w:cs="宋体"/>
                <w:bCs/>
                <w:sz w:val="18"/>
                <w:szCs w:val="18"/>
              </w:rPr>
              <w:t>额定功率24W</w:t>
            </w:r>
          </w:p>
          <w:p w14:paraId="6AC27E04">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bCs/>
                <w:sz w:val="18"/>
                <w:szCs w:val="18"/>
              </w:rPr>
            </w:pPr>
            <w:r>
              <w:rPr>
                <w:rFonts w:hint="eastAsia" w:hAnsi="宋体" w:cs="宋体"/>
                <w:bCs/>
                <w:sz w:val="18"/>
                <w:szCs w:val="18"/>
              </w:rPr>
              <w:t>5.3安全规范</w:t>
            </w:r>
          </w:p>
          <w:p w14:paraId="7C88ED70">
            <w:pPr>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ascii="宋体" w:hAnsi="宋体" w:cs="宋体"/>
                <w:bCs/>
                <w:sz w:val="18"/>
                <w:szCs w:val="18"/>
              </w:rPr>
            </w:pPr>
            <w:r>
              <w:rPr>
                <w:rFonts w:hint="eastAsia" w:ascii="宋体" w:hAnsi="宋体" w:cs="宋体"/>
                <w:bCs/>
                <w:sz w:val="18"/>
                <w:szCs w:val="18"/>
              </w:rPr>
              <w:t>通过UL60950-1认证</w:t>
            </w:r>
          </w:p>
        </w:tc>
        <w:tc>
          <w:tcPr>
            <w:tcW w:w="726" w:type="dxa"/>
            <w:tcBorders>
              <w:top w:val="single" w:color="auto" w:sz="4" w:space="0"/>
              <w:left w:val="single" w:color="auto" w:sz="4" w:space="0"/>
              <w:bottom w:val="single" w:color="auto" w:sz="4" w:space="0"/>
              <w:right w:val="single" w:color="auto" w:sz="4" w:space="0"/>
            </w:tcBorders>
            <w:vAlign w:val="center"/>
          </w:tcPr>
          <w:p w14:paraId="6A04992F">
            <w:pPr>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ascii="宋体" w:hAnsi="宋体" w:cs="宋体"/>
                <w:bCs/>
                <w:sz w:val="18"/>
                <w:szCs w:val="18"/>
              </w:rPr>
            </w:pPr>
            <w:r>
              <w:rPr>
                <w:rFonts w:hint="eastAsia" w:ascii="宋体" w:hAnsi="宋体" w:cs="宋体"/>
                <w:bCs/>
                <w:sz w:val="18"/>
                <w:szCs w:val="18"/>
              </w:rPr>
              <w:t xml:space="preserve"> 1套</w:t>
            </w:r>
          </w:p>
        </w:tc>
        <w:tc>
          <w:tcPr>
            <w:tcW w:w="549" w:type="dxa"/>
            <w:vMerge w:val="continue"/>
            <w:tcBorders>
              <w:top w:val="single" w:color="auto" w:sz="4" w:space="0"/>
              <w:left w:val="single" w:color="auto" w:sz="4" w:space="0"/>
              <w:bottom w:val="single" w:color="auto" w:sz="4" w:space="0"/>
              <w:right w:val="single" w:color="auto" w:sz="4" w:space="0"/>
            </w:tcBorders>
            <w:vAlign w:val="center"/>
          </w:tcPr>
          <w:p w14:paraId="221ECB1A">
            <w:pPr>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ascii="宋体" w:hAnsi="宋体" w:cs="宋体"/>
                <w:bCs/>
                <w:sz w:val="18"/>
                <w:szCs w:val="18"/>
              </w:rPr>
            </w:pPr>
          </w:p>
        </w:tc>
      </w:tr>
      <w:tr w14:paraId="09AB3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0" w:type="dxa"/>
            <w:vMerge w:val="continue"/>
            <w:tcBorders>
              <w:top w:val="single" w:color="auto" w:sz="4" w:space="0"/>
              <w:left w:val="single" w:color="auto" w:sz="4" w:space="0"/>
              <w:bottom w:val="single" w:color="auto" w:sz="4" w:space="0"/>
              <w:right w:val="single" w:color="auto" w:sz="4" w:space="0"/>
            </w:tcBorders>
            <w:vAlign w:val="center"/>
          </w:tcPr>
          <w:p w14:paraId="756156BC">
            <w:pPr>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ascii="宋体" w:hAnsi="宋体" w:cs="宋体"/>
                <w:bCs/>
                <w:sz w:val="18"/>
                <w:szCs w:val="18"/>
              </w:rPr>
            </w:pPr>
          </w:p>
        </w:tc>
        <w:tc>
          <w:tcPr>
            <w:tcW w:w="1341" w:type="dxa"/>
            <w:vMerge w:val="continue"/>
            <w:tcBorders>
              <w:top w:val="single" w:color="auto" w:sz="4" w:space="0"/>
              <w:left w:val="single" w:color="auto" w:sz="4" w:space="0"/>
              <w:bottom w:val="single" w:color="auto" w:sz="4" w:space="0"/>
              <w:right w:val="single" w:color="auto" w:sz="4" w:space="0"/>
            </w:tcBorders>
            <w:vAlign w:val="center"/>
          </w:tcPr>
          <w:p w14:paraId="2A80384B">
            <w:pPr>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ascii="宋体" w:hAnsi="宋体" w:cs="宋体"/>
                <w:bCs/>
                <w:sz w:val="18"/>
                <w:szCs w:val="18"/>
              </w:rPr>
            </w:pPr>
          </w:p>
        </w:tc>
        <w:tc>
          <w:tcPr>
            <w:tcW w:w="5255" w:type="dxa"/>
            <w:tcBorders>
              <w:top w:val="single" w:color="auto" w:sz="4" w:space="0"/>
              <w:left w:val="single" w:color="auto" w:sz="4" w:space="0"/>
              <w:bottom w:val="single" w:color="auto" w:sz="4" w:space="0"/>
              <w:right w:val="single" w:color="auto" w:sz="4" w:space="0"/>
            </w:tcBorders>
            <w:vAlign w:val="center"/>
          </w:tcPr>
          <w:p w14:paraId="30DF4D48">
            <w:pPr>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sz w:val="18"/>
                <w:szCs w:val="18"/>
              </w:rPr>
            </w:pPr>
            <w:r>
              <w:rPr>
                <w:rFonts w:hint="eastAsia"/>
                <w:sz w:val="18"/>
                <w:szCs w:val="18"/>
              </w:rPr>
              <w:t>6风扇</w:t>
            </w:r>
          </w:p>
          <w:p w14:paraId="79C8C864">
            <w:pPr>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sz w:val="18"/>
                <w:szCs w:val="18"/>
              </w:rPr>
            </w:pPr>
            <w:r>
              <w:rPr>
                <w:rFonts w:hint="eastAsia"/>
                <w:sz w:val="18"/>
                <w:szCs w:val="18"/>
              </w:rPr>
              <w:t>6.1 热敏电阻设计，采用滚珠轴承</w:t>
            </w:r>
          </w:p>
          <w:p w14:paraId="145694CB">
            <w:pPr>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sz w:val="18"/>
                <w:szCs w:val="18"/>
              </w:rPr>
            </w:pPr>
            <w:r>
              <w:rPr>
                <w:rFonts w:hint="eastAsia"/>
                <w:sz w:val="18"/>
                <w:szCs w:val="18"/>
              </w:rPr>
              <w:t>6.2 风扇转速：800-4200（±10%）RPM</w:t>
            </w:r>
          </w:p>
          <w:p w14:paraId="60C62642">
            <w:pPr>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sz w:val="18"/>
                <w:szCs w:val="18"/>
              </w:rPr>
            </w:pPr>
            <w:r>
              <w:rPr>
                <w:rFonts w:hint="eastAsia"/>
                <w:sz w:val="18"/>
                <w:szCs w:val="18"/>
              </w:rPr>
              <w:t>6.3 空气流量：22-46（CFM）</w:t>
            </w:r>
          </w:p>
          <w:p w14:paraId="5DEE8682">
            <w:pPr>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sz w:val="18"/>
                <w:szCs w:val="18"/>
              </w:rPr>
            </w:pPr>
            <w:r>
              <w:rPr>
                <w:rFonts w:hint="eastAsia"/>
                <w:sz w:val="18"/>
                <w:szCs w:val="18"/>
              </w:rPr>
              <w:t>6.4 噪音值：16-36 dBA</w:t>
            </w:r>
          </w:p>
        </w:tc>
        <w:tc>
          <w:tcPr>
            <w:tcW w:w="726" w:type="dxa"/>
            <w:tcBorders>
              <w:top w:val="single" w:color="auto" w:sz="4" w:space="0"/>
              <w:left w:val="single" w:color="auto" w:sz="4" w:space="0"/>
              <w:bottom w:val="single" w:color="auto" w:sz="4" w:space="0"/>
              <w:right w:val="single" w:color="auto" w:sz="4" w:space="0"/>
            </w:tcBorders>
            <w:vAlign w:val="center"/>
          </w:tcPr>
          <w:p w14:paraId="491DBD5B">
            <w:pPr>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ascii="宋体" w:hAnsi="宋体" w:cs="宋体"/>
                <w:bCs/>
                <w:sz w:val="18"/>
                <w:szCs w:val="18"/>
              </w:rPr>
            </w:pPr>
            <w:r>
              <w:rPr>
                <w:rFonts w:hint="eastAsia" w:ascii="宋体" w:hAnsi="宋体" w:cs="宋体"/>
                <w:bCs/>
                <w:sz w:val="18"/>
                <w:szCs w:val="18"/>
              </w:rPr>
              <w:t xml:space="preserve">  4套</w:t>
            </w:r>
          </w:p>
        </w:tc>
        <w:tc>
          <w:tcPr>
            <w:tcW w:w="549" w:type="dxa"/>
            <w:vMerge w:val="continue"/>
            <w:tcBorders>
              <w:top w:val="single" w:color="auto" w:sz="4" w:space="0"/>
              <w:left w:val="single" w:color="auto" w:sz="4" w:space="0"/>
              <w:bottom w:val="single" w:color="auto" w:sz="4" w:space="0"/>
              <w:right w:val="single" w:color="auto" w:sz="4" w:space="0"/>
            </w:tcBorders>
            <w:vAlign w:val="center"/>
          </w:tcPr>
          <w:p w14:paraId="72DCD996">
            <w:pPr>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ascii="宋体" w:hAnsi="宋体" w:cs="宋体"/>
                <w:bCs/>
                <w:sz w:val="18"/>
                <w:szCs w:val="18"/>
              </w:rPr>
            </w:pPr>
          </w:p>
        </w:tc>
      </w:tr>
      <w:tr w14:paraId="783A4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10" w:type="dxa"/>
            <w:vMerge w:val="continue"/>
            <w:tcBorders>
              <w:left w:val="single" w:color="auto" w:sz="4" w:space="0"/>
              <w:bottom w:val="single" w:color="auto" w:sz="4" w:space="0"/>
              <w:right w:val="single" w:color="auto" w:sz="4" w:space="0"/>
            </w:tcBorders>
            <w:vAlign w:val="center"/>
          </w:tcPr>
          <w:p w14:paraId="376B0371">
            <w:pPr>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ascii="宋体" w:hAnsi="宋体" w:cs="宋体"/>
                <w:bCs/>
                <w:sz w:val="18"/>
                <w:szCs w:val="18"/>
              </w:rPr>
            </w:pPr>
          </w:p>
        </w:tc>
        <w:tc>
          <w:tcPr>
            <w:tcW w:w="1341" w:type="dxa"/>
            <w:vMerge w:val="continue"/>
            <w:tcBorders>
              <w:left w:val="single" w:color="auto" w:sz="4" w:space="0"/>
              <w:bottom w:val="single" w:color="auto" w:sz="4" w:space="0"/>
              <w:right w:val="single" w:color="auto" w:sz="4" w:space="0"/>
            </w:tcBorders>
            <w:vAlign w:val="center"/>
          </w:tcPr>
          <w:p w14:paraId="0C79E185">
            <w:pPr>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ascii="宋体" w:hAnsi="宋体" w:cs="宋体"/>
                <w:bCs/>
                <w:sz w:val="18"/>
                <w:szCs w:val="18"/>
              </w:rPr>
            </w:pPr>
          </w:p>
        </w:tc>
        <w:tc>
          <w:tcPr>
            <w:tcW w:w="5255" w:type="dxa"/>
            <w:tcBorders>
              <w:top w:val="single" w:color="auto" w:sz="4" w:space="0"/>
              <w:left w:val="single" w:color="auto" w:sz="4" w:space="0"/>
              <w:bottom w:val="single" w:color="auto" w:sz="4" w:space="0"/>
              <w:right w:val="single" w:color="auto" w:sz="4" w:space="0"/>
            </w:tcBorders>
            <w:vAlign w:val="center"/>
          </w:tcPr>
          <w:p w14:paraId="0042AF3C">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bCs/>
                <w:sz w:val="18"/>
                <w:szCs w:val="18"/>
              </w:rPr>
            </w:pPr>
            <w:r>
              <w:rPr>
                <w:rFonts w:hint="eastAsia" w:hAnsi="宋体" w:cs="宋体"/>
                <w:bCs/>
                <w:sz w:val="18"/>
                <w:szCs w:val="18"/>
              </w:rPr>
              <w:t>7售后服务牌</w:t>
            </w:r>
          </w:p>
          <w:p w14:paraId="55B7E076">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pPr>
            <w:r>
              <w:rPr>
                <w:rFonts w:hint="eastAsia" w:hAnsi="宋体" w:cs="宋体"/>
                <w:bCs/>
                <w:sz w:val="18"/>
                <w:szCs w:val="18"/>
              </w:rPr>
              <w:t>售后服务指示牌参照附图标准制作</w:t>
            </w:r>
          </w:p>
        </w:tc>
        <w:tc>
          <w:tcPr>
            <w:tcW w:w="726" w:type="dxa"/>
            <w:tcBorders>
              <w:top w:val="single" w:color="auto" w:sz="4" w:space="0"/>
              <w:left w:val="single" w:color="auto" w:sz="4" w:space="0"/>
              <w:bottom w:val="single" w:color="auto" w:sz="4" w:space="0"/>
              <w:right w:val="single" w:color="auto" w:sz="4" w:space="0"/>
            </w:tcBorders>
            <w:vAlign w:val="center"/>
          </w:tcPr>
          <w:p w14:paraId="60249957">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cs="宋体"/>
                <w:bCs/>
                <w:sz w:val="18"/>
                <w:szCs w:val="18"/>
              </w:rPr>
            </w:pPr>
            <w:r>
              <w:rPr>
                <w:rFonts w:hint="eastAsia" w:hAnsi="宋体" w:cs="宋体"/>
                <w:bCs/>
                <w:sz w:val="18"/>
                <w:szCs w:val="18"/>
              </w:rPr>
              <w:t>1套</w:t>
            </w:r>
          </w:p>
        </w:tc>
        <w:tc>
          <w:tcPr>
            <w:tcW w:w="549" w:type="dxa"/>
            <w:vMerge w:val="continue"/>
            <w:tcBorders>
              <w:left w:val="single" w:color="auto" w:sz="4" w:space="0"/>
              <w:bottom w:val="single" w:color="auto" w:sz="4" w:space="0"/>
              <w:right w:val="single" w:color="auto" w:sz="4" w:space="0"/>
            </w:tcBorders>
            <w:vAlign w:val="center"/>
          </w:tcPr>
          <w:p w14:paraId="3C292902">
            <w:pPr>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ascii="宋体" w:hAnsi="宋体" w:cs="宋体"/>
                <w:bCs/>
                <w:sz w:val="18"/>
                <w:szCs w:val="18"/>
              </w:rPr>
            </w:pPr>
          </w:p>
        </w:tc>
      </w:tr>
    </w:tbl>
    <w:p w14:paraId="03BE305E">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bCs/>
        </w:rPr>
      </w:pPr>
      <w:r>
        <w:rPr>
          <w:rFonts w:hint="eastAsia" w:ascii="宋体" w:hAnsi="宋体" w:cs="宋体"/>
          <w:bCs/>
          <w:szCs w:val="21"/>
          <w:lang w:eastAsia="zh-CN"/>
        </w:rPr>
        <w:t>（</w:t>
      </w:r>
      <w:r>
        <w:rPr>
          <w:rFonts w:hint="eastAsia" w:ascii="宋体" w:hAnsi="宋体" w:cs="宋体"/>
          <w:bCs/>
          <w:szCs w:val="21"/>
          <w:lang w:val="en-US" w:eastAsia="zh-CN"/>
        </w:rPr>
        <w:t>3</w:t>
      </w:r>
      <w:r>
        <w:rPr>
          <w:rFonts w:hint="eastAsia" w:ascii="宋体" w:hAnsi="宋体" w:cs="宋体"/>
          <w:bCs/>
          <w:szCs w:val="21"/>
          <w:lang w:eastAsia="zh-CN"/>
        </w:rPr>
        <w:t>）</w:t>
      </w:r>
      <w:r>
        <w:rPr>
          <w:rFonts w:hint="eastAsia" w:ascii="宋体" w:hAnsi="宋体" w:cs="宋体"/>
          <w:b/>
          <w:bCs w:val="0"/>
        </w:rPr>
        <w:t>户外无线气象</w:t>
      </w:r>
      <w:r>
        <w:rPr>
          <w:rFonts w:hint="eastAsia" w:ascii="宋体" w:hAnsi="宋体" w:cs="宋体"/>
          <w:b/>
          <w:bCs w:val="0"/>
          <w:lang w:eastAsia="zh-CN"/>
        </w:rPr>
        <w:t>显示屏</w:t>
      </w:r>
      <w:r>
        <w:rPr>
          <w:rFonts w:hint="eastAsia" w:ascii="宋体" w:hAnsi="宋体" w:cs="宋体"/>
          <w:b/>
          <w:bCs w:val="0"/>
          <w:lang w:val="en-US" w:eastAsia="zh-CN"/>
        </w:rPr>
        <w:t>192*96</w:t>
      </w:r>
      <w:r>
        <w:rPr>
          <w:rFonts w:hint="eastAsia" w:ascii="宋体" w:hAnsi="宋体" w:cs="宋体"/>
          <w:b/>
          <w:bCs w:val="0"/>
        </w:rPr>
        <w:t>技术参数</w:t>
      </w:r>
      <w:r>
        <w:rPr>
          <w:rFonts w:hint="eastAsia" w:ascii="宋体" w:hAnsi="宋体" w:cs="宋体"/>
          <w:b/>
          <w:bCs w:val="0"/>
          <w:sz w:val="22"/>
        </w:rPr>
        <w:t>（以下数量为1套系统配置）</w:t>
      </w:r>
    </w:p>
    <w:tbl>
      <w:tblPr>
        <w:tblStyle w:val="7"/>
        <w:tblpPr w:leftFromText="180" w:rightFromText="180" w:vertAnchor="text" w:horzAnchor="page" w:tblpXSpec="center" w:tblpY="668"/>
        <w:tblOverlap w:val="never"/>
        <w:tblW w:w="8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5632"/>
        <w:gridCol w:w="732"/>
        <w:gridCol w:w="672"/>
      </w:tblGrid>
      <w:tr w14:paraId="4E8BD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524" w:type="dxa"/>
            <w:tcBorders>
              <w:top w:val="single" w:color="auto" w:sz="4" w:space="0"/>
              <w:left w:val="single" w:color="auto" w:sz="4" w:space="0"/>
              <w:bottom w:val="single" w:color="auto" w:sz="4" w:space="0"/>
              <w:right w:val="single" w:color="auto" w:sz="4" w:space="0"/>
            </w:tcBorders>
            <w:vAlign w:val="center"/>
          </w:tcPr>
          <w:p w14:paraId="3240511F">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ascii="宋体" w:hAnsi="宋体" w:cs="宋体"/>
                <w:bCs/>
                <w:sz w:val="18"/>
                <w:szCs w:val="18"/>
              </w:rPr>
            </w:pPr>
            <w:r>
              <w:rPr>
                <w:rFonts w:hint="eastAsia" w:ascii="宋体" w:hAnsi="宋体" w:cs="宋体"/>
                <w:bCs/>
                <w:sz w:val="18"/>
                <w:szCs w:val="18"/>
              </w:rPr>
              <w:t>设备名称</w:t>
            </w:r>
          </w:p>
        </w:tc>
        <w:tc>
          <w:tcPr>
            <w:tcW w:w="5632" w:type="dxa"/>
            <w:tcBorders>
              <w:top w:val="single" w:color="auto" w:sz="4" w:space="0"/>
              <w:left w:val="single" w:color="auto" w:sz="4" w:space="0"/>
              <w:bottom w:val="single" w:color="auto" w:sz="4" w:space="0"/>
              <w:right w:val="single" w:color="auto" w:sz="4" w:space="0"/>
            </w:tcBorders>
            <w:vAlign w:val="center"/>
          </w:tcPr>
          <w:p w14:paraId="28942AF2">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360" w:firstLineChars="200"/>
              <w:jc w:val="center"/>
              <w:textAlignment w:val="auto"/>
              <w:rPr>
                <w:rFonts w:ascii="宋体" w:hAnsi="宋体" w:cs="宋体"/>
                <w:bCs/>
                <w:sz w:val="18"/>
                <w:szCs w:val="18"/>
              </w:rPr>
            </w:pPr>
            <w:r>
              <w:rPr>
                <w:rFonts w:hint="eastAsia" w:ascii="宋体" w:hAnsi="宋体" w:cs="宋体"/>
                <w:bCs/>
                <w:sz w:val="18"/>
                <w:szCs w:val="18"/>
              </w:rPr>
              <w:t>技术参数及配置要求</w:t>
            </w:r>
          </w:p>
        </w:tc>
        <w:tc>
          <w:tcPr>
            <w:tcW w:w="732" w:type="dxa"/>
            <w:tcBorders>
              <w:top w:val="single" w:color="auto" w:sz="4" w:space="0"/>
              <w:left w:val="single" w:color="auto" w:sz="4" w:space="0"/>
              <w:bottom w:val="single" w:color="auto" w:sz="4" w:space="0"/>
              <w:right w:val="single" w:color="auto" w:sz="4" w:space="0"/>
            </w:tcBorders>
            <w:vAlign w:val="center"/>
          </w:tcPr>
          <w:p w14:paraId="1E1B3D78">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ascii="宋体" w:hAnsi="宋体" w:cs="宋体"/>
                <w:bCs/>
                <w:sz w:val="18"/>
                <w:szCs w:val="18"/>
              </w:rPr>
            </w:pPr>
            <w:r>
              <w:rPr>
                <w:rFonts w:hint="eastAsia" w:ascii="宋体" w:hAnsi="宋体" w:cs="宋体"/>
                <w:bCs/>
                <w:sz w:val="18"/>
                <w:szCs w:val="18"/>
              </w:rPr>
              <w:t>数量</w:t>
            </w:r>
          </w:p>
        </w:tc>
        <w:tc>
          <w:tcPr>
            <w:tcW w:w="672" w:type="dxa"/>
            <w:tcBorders>
              <w:top w:val="single" w:color="auto" w:sz="4" w:space="0"/>
              <w:left w:val="single" w:color="auto" w:sz="4" w:space="0"/>
              <w:bottom w:val="single" w:color="auto" w:sz="4" w:space="0"/>
              <w:right w:val="single" w:color="auto" w:sz="4" w:space="0"/>
            </w:tcBorders>
            <w:vAlign w:val="center"/>
          </w:tcPr>
          <w:p w14:paraId="281A7A33">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ascii="宋体" w:hAnsi="宋体" w:cs="宋体"/>
                <w:bCs/>
                <w:sz w:val="18"/>
                <w:szCs w:val="18"/>
              </w:rPr>
            </w:pPr>
            <w:r>
              <w:rPr>
                <w:rFonts w:hint="eastAsia" w:ascii="宋体" w:hAnsi="宋体" w:cs="宋体"/>
                <w:bCs/>
                <w:sz w:val="18"/>
                <w:szCs w:val="18"/>
              </w:rPr>
              <w:t>备注</w:t>
            </w:r>
          </w:p>
        </w:tc>
      </w:tr>
      <w:tr w14:paraId="42BC4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24" w:type="dxa"/>
            <w:vMerge w:val="restart"/>
            <w:tcBorders>
              <w:top w:val="single" w:color="auto" w:sz="4" w:space="0"/>
              <w:left w:val="single" w:color="auto" w:sz="4" w:space="0"/>
              <w:right w:val="single" w:color="auto" w:sz="4" w:space="0"/>
            </w:tcBorders>
            <w:vAlign w:val="center"/>
          </w:tcPr>
          <w:p w14:paraId="41B75580">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bCs/>
                <w:sz w:val="18"/>
                <w:szCs w:val="18"/>
              </w:rPr>
            </w:pPr>
            <w:r>
              <w:rPr>
                <w:rFonts w:hint="eastAsia" w:hAnsi="宋体" w:cs="宋体"/>
                <w:bCs/>
                <w:sz w:val="18"/>
                <w:szCs w:val="18"/>
              </w:rPr>
              <w:t>户外无线气象预警显示系统217cm×220cm</w:t>
            </w:r>
          </w:p>
        </w:tc>
        <w:tc>
          <w:tcPr>
            <w:tcW w:w="5632" w:type="dxa"/>
            <w:tcBorders>
              <w:top w:val="single" w:color="auto" w:sz="4" w:space="0"/>
              <w:left w:val="single" w:color="auto" w:sz="4" w:space="0"/>
              <w:bottom w:val="single" w:color="auto" w:sz="4" w:space="0"/>
              <w:right w:val="single" w:color="auto" w:sz="4" w:space="0"/>
            </w:tcBorders>
            <w:vAlign w:val="center"/>
          </w:tcPr>
          <w:p w14:paraId="39AEC60C">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bCs/>
                <w:sz w:val="18"/>
                <w:szCs w:val="18"/>
              </w:rPr>
            </w:pPr>
            <w:r>
              <w:rPr>
                <w:rFonts w:hint="eastAsia" w:hAnsi="宋体" w:cs="宋体"/>
                <w:bCs/>
                <w:sz w:val="18"/>
                <w:szCs w:val="18"/>
              </w:rPr>
              <w:t>1.箱体结构</w:t>
            </w:r>
          </w:p>
          <w:p w14:paraId="2EA1F176">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bCs/>
                <w:sz w:val="18"/>
                <w:szCs w:val="18"/>
              </w:rPr>
            </w:pPr>
            <w:r>
              <w:rPr>
                <w:rFonts w:hint="eastAsia" w:hAnsi="宋体" w:cs="宋体"/>
                <w:bCs/>
                <w:sz w:val="18"/>
                <w:szCs w:val="18"/>
              </w:rPr>
              <w:t>1.1外框</w:t>
            </w:r>
          </w:p>
          <w:p w14:paraId="5CF46BF4">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bCs/>
                <w:sz w:val="18"/>
                <w:szCs w:val="18"/>
              </w:rPr>
            </w:pPr>
            <w:r>
              <w:rPr>
                <w:rFonts w:hint="eastAsia" w:hAnsi="宋体" w:cs="宋体"/>
                <w:bCs/>
                <w:sz w:val="18"/>
                <w:szCs w:val="18"/>
              </w:rPr>
              <w:t>*1.1.1箱体尺寸1850×995×240mm</w:t>
            </w:r>
          </w:p>
          <w:p w14:paraId="10F7C5DF">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bCs/>
                <w:sz w:val="18"/>
                <w:szCs w:val="18"/>
              </w:rPr>
            </w:pPr>
            <w:r>
              <w:rPr>
                <w:rFonts w:hint="eastAsia" w:hAnsi="宋体" w:cs="宋体"/>
                <w:bCs/>
                <w:sz w:val="18"/>
                <w:szCs w:val="18"/>
              </w:rPr>
              <w:t>*1.1.1.2材料: 铝合金(表面喷红色木纹</w:t>
            </w:r>
            <w:r>
              <w:rPr>
                <w:rFonts w:hint="eastAsia" w:hAnsi="宋体" w:cs="宋体"/>
                <w:bCs/>
                <w:sz w:val="18"/>
                <w:szCs w:val="18"/>
                <w:lang w:val="en-US" w:eastAsia="zh-CN"/>
              </w:rPr>
              <w:t>/黑色喷塑</w:t>
            </w:r>
            <w:r>
              <w:rPr>
                <w:rFonts w:hint="eastAsia" w:hAnsi="宋体" w:cs="宋体"/>
                <w:bCs/>
                <w:sz w:val="18"/>
                <w:szCs w:val="18"/>
              </w:rPr>
              <w:t>处理）</w:t>
            </w:r>
          </w:p>
          <w:p w14:paraId="27D1D761">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bCs/>
                <w:sz w:val="18"/>
                <w:szCs w:val="18"/>
              </w:rPr>
            </w:pPr>
            <w:r>
              <w:rPr>
                <w:rFonts w:hint="eastAsia" w:hAnsi="宋体" w:cs="宋体"/>
                <w:bCs/>
                <w:sz w:val="18"/>
                <w:szCs w:val="18"/>
              </w:rPr>
              <w:t>1.1.3内部框架:铝合金</w:t>
            </w:r>
          </w:p>
          <w:p w14:paraId="00853E20">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bCs/>
                <w:sz w:val="18"/>
                <w:szCs w:val="18"/>
              </w:rPr>
            </w:pPr>
            <w:r>
              <w:rPr>
                <w:rFonts w:hint="eastAsia" w:hAnsi="宋体" w:cs="宋体"/>
                <w:bCs/>
                <w:sz w:val="18"/>
                <w:szCs w:val="18"/>
              </w:rPr>
              <w:t>1.1.4双面开合</w:t>
            </w:r>
          </w:p>
          <w:p w14:paraId="0EAE5A24">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bCs/>
                <w:sz w:val="18"/>
                <w:szCs w:val="18"/>
              </w:rPr>
            </w:pPr>
            <w:r>
              <w:rPr>
                <w:rFonts w:hint="eastAsia" w:hAnsi="宋体" w:cs="宋体"/>
                <w:bCs/>
                <w:sz w:val="18"/>
                <w:szCs w:val="18"/>
              </w:rPr>
              <w:t>1.2立柱</w:t>
            </w:r>
          </w:p>
          <w:p w14:paraId="7D1E134E">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bCs/>
                <w:sz w:val="18"/>
                <w:szCs w:val="18"/>
              </w:rPr>
            </w:pPr>
            <w:r>
              <w:rPr>
                <w:rFonts w:hint="eastAsia" w:hAnsi="宋体" w:cs="宋体"/>
                <w:bCs/>
                <w:sz w:val="18"/>
                <w:szCs w:val="18"/>
              </w:rPr>
              <w:t>*1.2.1尺寸:160×160×2200mm</w:t>
            </w:r>
          </w:p>
          <w:p w14:paraId="6A0C78B6">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bCs/>
                <w:sz w:val="18"/>
                <w:szCs w:val="18"/>
              </w:rPr>
            </w:pPr>
            <w:r>
              <w:rPr>
                <w:rFonts w:hint="eastAsia" w:hAnsi="宋体" w:cs="宋体"/>
                <w:bCs/>
                <w:sz w:val="18"/>
                <w:szCs w:val="18"/>
              </w:rPr>
              <w:t>*1.2.2材料:</w:t>
            </w:r>
          </w:p>
          <w:p w14:paraId="60E1DEBE">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bCs/>
                <w:sz w:val="18"/>
                <w:szCs w:val="18"/>
              </w:rPr>
            </w:pPr>
            <w:r>
              <w:rPr>
                <w:rFonts w:hint="eastAsia" w:hAnsi="宋体" w:cs="宋体"/>
                <w:bCs/>
                <w:sz w:val="18"/>
                <w:szCs w:val="18"/>
              </w:rPr>
              <w:t>铝合金(表面喷红色木纹</w:t>
            </w:r>
            <w:r>
              <w:rPr>
                <w:rFonts w:hint="eastAsia" w:hAnsi="宋体" w:cs="宋体"/>
                <w:bCs/>
                <w:sz w:val="18"/>
                <w:szCs w:val="18"/>
                <w:lang w:val="en-US" w:eastAsia="zh-CN"/>
              </w:rPr>
              <w:t>/银色喷塑</w:t>
            </w:r>
            <w:r>
              <w:rPr>
                <w:rFonts w:hint="eastAsia" w:hAnsi="宋体" w:cs="宋体"/>
                <w:bCs/>
                <w:sz w:val="18"/>
                <w:szCs w:val="18"/>
              </w:rPr>
              <w:t>处理）</w:t>
            </w:r>
          </w:p>
          <w:p w14:paraId="73C1F6E0">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bCs/>
                <w:sz w:val="18"/>
                <w:szCs w:val="18"/>
              </w:rPr>
            </w:pPr>
            <w:r>
              <w:rPr>
                <w:rFonts w:hint="eastAsia" w:hAnsi="宋体" w:cs="宋体"/>
                <w:bCs/>
                <w:sz w:val="18"/>
                <w:szCs w:val="18"/>
              </w:rPr>
              <w:t>1.2.3立柱底板:350×350×12mm 钢板表面防锈处理</w:t>
            </w:r>
          </w:p>
          <w:p w14:paraId="55AEA32D">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bCs/>
                <w:sz w:val="18"/>
                <w:szCs w:val="18"/>
              </w:rPr>
            </w:pPr>
            <w:r>
              <w:rPr>
                <w:rFonts w:hint="eastAsia" w:hAnsi="宋体" w:cs="宋体"/>
                <w:bCs/>
                <w:sz w:val="18"/>
                <w:szCs w:val="18"/>
              </w:rPr>
              <w:t>*1.2.4立柱连接紧固件:材料要求采用不锈钢材质</w:t>
            </w:r>
          </w:p>
          <w:p w14:paraId="7CE18D24">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bCs/>
                <w:sz w:val="18"/>
                <w:szCs w:val="18"/>
              </w:rPr>
            </w:pPr>
            <w:r>
              <w:rPr>
                <w:rFonts w:hint="eastAsia" w:hAnsi="宋体" w:cs="宋体"/>
                <w:bCs/>
                <w:sz w:val="18"/>
                <w:szCs w:val="18"/>
              </w:rPr>
              <w:t>1.3箱体正面面板</w:t>
            </w:r>
          </w:p>
          <w:p w14:paraId="284144B3">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bCs/>
                <w:sz w:val="18"/>
                <w:szCs w:val="18"/>
              </w:rPr>
            </w:pPr>
            <w:r>
              <w:rPr>
                <w:rFonts w:hint="eastAsia" w:hAnsi="宋体" w:cs="宋体"/>
                <w:bCs/>
                <w:sz w:val="18"/>
                <w:szCs w:val="18"/>
              </w:rPr>
              <w:t>1.3.1正面采用PC耐力板，厚度5mm。</w:t>
            </w:r>
          </w:p>
          <w:p w14:paraId="53D24B36">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bCs/>
                <w:sz w:val="18"/>
                <w:szCs w:val="18"/>
              </w:rPr>
            </w:pPr>
            <w:r>
              <w:rPr>
                <w:rFonts w:hint="eastAsia" w:hAnsi="宋体" w:cs="宋体"/>
                <w:bCs/>
                <w:sz w:val="18"/>
                <w:szCs w:val="18"/>
              </w:rPr>
              <w:t>1.3.2耐力板透光率≥88%</w:t>
            </w:r>
          </w:p>
          <w:p w14:paraId="396671F8">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bCs/>
                <w:sz w:val="18"/>
                <w:szCs w:val="18"/>
              </w:rPr>
            </w:pPr>
            <w:r>
              <w:rPr>
                <w:rFonts w:hint="eastAsia" w:hAnsi="宋体" w:cs="宋体"/>
                <w:bCs/>
                <w:sz w:val="18"/>
                <w:szCs w:val="18"/>
              </w:rPr>
              <w:t>1.3.3长期服役温度：-20℃～70℃</w:t>
            </w:r>
          </w:p>
          <w:p w14:paraId="7F1F2AD2">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bCs/>
                <w:sz w:val="18"/>
                <w:szCs w:val="18"/>
              </w:rPr>
            </w:pPr>
            <w:r>
              <w:rPr>
                <w:rFonts w:hint="eastAsia" w:hAnsi="宋体" w:cs="宋体"/>
                <w:bCs/>
                <w:sz w:val="18"/>
                <w:szCs w:val="18"/>
              </w:rPr>
              <w:t xml:space="preserve">1.3.4冲击强度≥850J/m </w:t>
            </w:r>
          </w:p>
          <w:p w14:paraId="7CC26745">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bCs/>
                <w:sz w:val="18"/>
                <w:szCs w:val="18"/>
              </w:rPr>
            </w:pPr>
            <w:r>
              <w:rPr>
                <w:rFonts w:hint="eastAsia" w:hAnsi="宋体" w:cs="宋体"/>
                <w:bCs/>
                <w:sz w:val="18"/>
                <w:szCs w:val="18"/>
              </w:rPr>
              <w:t xml:space="preserve">1.3.5热膨胀系数≤0.065mm/m℃ </w:t>
            </w:r>
          </w:p>
          <w:p w14:paraId="4665BCF4">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bCs/>
                <w:sz w:val="18"/>
                <w:szCs w:val="18"/>
              </w:rPr>
            </w:pPr>
            <w:r>
              <w:rPr>
                <w:rFonts w:hint="eastAsia" w:hAnsi="宋体" w:cs="宋体"/>
                <w:bCs/>
                <w:sz w:val="18"/>
                <w:szCs w:val="18"/>
              </w:rPr>
              <w:t>1.4箱体背面面板</w:t>
            </w:r>
          </w:p>
          <w:p w14:paraId="3B480849">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bCs/>
                <w:sz w:val="18"/>
                <w:szCs w:val="18"/>
              </w:rPr>
            </w:pPr>
            <w:r>
              <w:rPr>
                <w:rFonts w:hint="eastAsia" w:hAnsi="宋体" w:cs="宋体"/>
                <w:bCs/>
                <w:sz w:val="18"/>
                <w:szCs w:val="18"/>
              </w:rPr>
              <w:t>1.4.1背面采用1.2mm拉丝不锈钢板，冲160个散热百叶孔。</w:t>
            </w:r>
          </w:p>
          <w:p w14:paraId="7894898C">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bCs/>
                <w:sz w:val="18"/>
                <w:szCs w:val="18"/>
              </w:rPr>
            </w:pPr>
            <w:r>
              <w:rPr>
                <w:rFonts w:hint="eastAsia" w:hAnsi="宋体" w:cs="宋体"/>
                <w:bCs/>
                <w:sz w:val="18"/>
                <w:szCs w:val="18"/>
              </w:rPr>
              <w:t>1.5基础</w:t>
            </w:r>
          </w:p>
          <w:p w14:paraId="760A6D0C">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bCs/>
                <w:sz w:val="18"/>
                <w:szCs w:val="18"/>
              </w:rPr>
            </w:pPr>
            <w:r>
              <w:rPr>
                <w:rFonts w:hint="eastAsia" w:hAnsi="宋体" w:cs="宋体"/>
                <w:bCs/>
                <w:sz w:val="18"/>
                <w:szCs w:val="18"/>
              </w:rPr>
              <w:t xml:space="preserve">350X350X1100mm水泥浇筑，内用钢筋加固，螺杆直径1.8cm，长度1米。接地用镀锌圆管或镀锌扁钢，接地电阻小于10欧姆。 </w:t>
            </w:r>
          </w:p>
          <w:p w14:paraId="25A960DF">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bCs/>
                <w:sz w:val="18"/>
                <w:szCs w:val="18"/>
              </w:rPr>
            </w:pPr>
            <w:r>
              <w:rPr>
                <w:rFonts w:hint="eastAsia" w:hAnsi="宋体" w:cs="宋体"/>
                <w:bCs/>
                <w:sz w:val="18"/>
                <w:szCs w:val="18"/>
              </w:rPr>
              <w:t>1.6抗风等级10级</w:t>
            </w:r>
          </w:p>
          <w:p w14:paraId="7934C037">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bCs/>
                <w:sz w:val="18"/>
                <w:szCs w:val="18"/>
              </w:rPr>
            </w:pPr>
            <w:r>
              <w:rPr>
                <w:rFonts w:hint="eastAsia" w:hAnsi="宋体" w:cs="宋体"/>
                <w:bCs/>
                <w:sz w:val="18"/>
                <w:szCs w:val="18"/>
              </w:rPr>
              <w:t xml:space="preserve">1.7抗震等级8级  </w:t>
            </w:r>
          </w:p>
          <w:p w14:paraId="341478B8">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bCs/>
                <w:sz w:val="18"/>
                <w:szCs w:val="18"/>
              </w:rPr>
            </w:pPr>
            <w:r>
              <w:rPr>
                <w:rFonts w:hint="eastAsia" w:hAnsi="宋体" w:cs="宋体"/>
                <w:bCs/>
                <w:sz w:val="18"/>
                <w:szCs w:val="18"/>
              </w:rPr>
              <w:t>1.8电缆预埋，采用国标3芯1.5CM2电缆。</w:t>
            </w:r>
          </w:p>
          <w:p w14:paraId="2B803A25">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bCs/>
                <w:sz w:val="18"/>
                <w:szCs w:val="18"/>
              </w:rPr>
            </w:pPr>
            <w:r>
              <w:rPr>
                <w:rFonts w:hint="eastAsia" w:hAnsi="宋体" w:cs="宋体"/>
                <w:bCs/>
                <w:sz w:val="18"/>
                <w:szCs w:val="18"/>
              </w:rPr>
              <w:t>1.9电缆用直径20毫米的PVC套管保护，套管埋地深度大于20厘米。</w:t>
            </w:r>
          </w:p>
        </w:tc>
        <w:tc>
          <w:tcPr>
            <w:tcW w:w="732" w:type="dxa"/>
            <w:tcBorders>
              <w:top w:val="single" w:color="auto" w:sz="4" w:space="0"/>
              <w:left w:val="single" w:color="auto" w:sz="4" w:space="0"/>
              <w:bottom w:val="single" w:color="auto" w:sz="4" w:space="0"/>
              <w:right w:val="single" w:color="auto" w:sz="4" w:space="0"/>
            </w:tcBorders>
            <w:vAlign w:val="center"/>
          </w:tcPr>
          <w:p w14:paraId="6B4A4656">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Ansi="宋体" w:cs="宋体"/>
                <w:bCs/>
                <w:sz w:val="18"/>
                <w:szCs w:val="18"/>
              </w:rPr>
            </w:pPr>
            <w:r>
              <w:rPr>
                <w:rFonts w:hint="eastAsia" w:hAnsi="宋体" w:cs="宋体"/>
                <w:bCs/>
                <w:sz w:val="18"/>
                <w:szCs w:val="18"/>
              </w:rPr>
              <w:t>1套</w:t>
            </w:r>
          </w:p>
        </w:tc>
        <w:tc>
          <w:tcPr>
            <w:tcW w:w="672" w:type="dxa"/>
            <w:tcBorders>
              <w:top w:val="single" w:color="auto" w:sz="4" w:space="0"/>
              <w:left w:val="single" w:color="auto" w:sz="4" w:space="0"/>
              <w:bottom w:val="single" w:color="auto" w:sz="4" w:space="0"/>
              <w:right w:val="single" w:color="auto" w:sz="4" w:space="0"/>
            </w:tcBorders>
            <w:vAlign w:val="center"/>
          </w:tcPr>
          <w:p w14:paraId="06771CB1">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bCs/>
                <w:sz w:val="18"/>
                <w:szCs w:val="18"/>
              </w:rPr>
            </w:pPr>
          </w:p>
        </w:tc>
      </w:tr>
      <w:tr w14:paraId="647E2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24" w:type="dxa"/>
            <w:vMerge w:val="continue"/>
            <w:tcBorders>
              <w:left w:val="single" w:color="auto" w:sz="4" w:space="0"/>
              <w:right w:val="single" w:color="auto" w:sz="4" w:space="0"/>
            </w:tcBorders>
            <w:vAlign w:val="center"/>
          </w:tcPr>
          <w:p w14:paraId="7E6FAC88">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bCs/>
                <w:sz w:val="18"/>
                <w:szCs w:val="18"/>
              </w:rPr>
            </w:pPr>
          </w:p>
        </w:tc>
        <w:tc>
          <w:tcPr>
            <w:tcW w:w="5632" w:type="dxa"/>
            <w:tcBorders>
              <w:top w:val="single" w:color="auto" w:sz="4" w:space="0"/>
              <w:left w:val="single" w:color="auto" w:sz="4" w:space="0"/>
              <w:bottom w:val="single" w:color="auto" w:sz="4" w:space="0"/>
              <w:right w:val="single" w:color="auto" w:sz="4" w:space="0"/>
            </w:tcBorders>
            <w:vAlign w:val="center"/>
          </w:tcPr>
          <w:p w14:paraId="4470CC00">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bCs/>
                <w:sz w:val="18"/>
                <w:szCs w:val="18"/>
              </w:rPr>
            </w:pPr>
            <w:r>
              <w:rPr>
                <w:rFonts w:hint="eastAsia" w:hAnsi="宋体" w:cs="宋体"/>
                <w:bCs/>
                <w:sz w:val="18"/>
                <w:szCs w:val="18"/>
              </w:rPr>
              <w:t>2.显示系统</w:t>
            </w:r>
          </w:p>
          <w:p w14:paraId="6549700D">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bCs/>
                <w:sz w:val="18"/>
                <w:szCs w:val="18"/>
              </w:rPr>
            </w:pPr>
            <w:r>
              <w:rPr>
                <w:rFonts w:hint="eastAsia" w:hAnsi="宋体" w:cs="宋体"/>
                <w:bCs/>
                <w:sz w:val="18"/>
                <w:szCs w:val="18"/>
              </w:rPr>
              <w:t xml:space="preserve">2.1 屏体尺寸：171cm×85.5cm   </w:t>
            </w:r>
          </w:p>
          <w:p w14:paraId="1E97FBD3">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bCs/>
                <w:sz w:val="18"/>
                <w:szCs w:val="18"/>
              </w:rPr>
            </w:pPr>
            <w:r>
              <w:rPr>
                <w:rFonts w:hint="eastAsia" w:hAnsi="宋体" w:cs="宋体"/>
                <w:bCs/>
                <w:sz w:val="18"/>
                <w:szCs w:val="18"/>
              </w:rPr>
              <w:t>2.2模组主要技术参数：</w:t>
            </w:r>
          </w:p>
          <w:p w14:paraId="4FD91D63">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bCs/>
                <w:sz w:val="18"/>
                <w:szCs w:val="18"/>
              </w:rPr>
            </w:pPr>
            <w:r>
              <w:rPr>
                <w:rFonts w:hint="eastAsia" w:hAnsi="宋体" w:cs="宋体"/>
                <w:bCs/>
                <w:sz w:val="18"/>
                <w:szCs w:val="18"/>
              </w:rPr>
              <w:t>* 2.2.1模组尺寸：284.5×142.2mm</w:t>
            </w:r>
          </w:p>
          <w:p w14:paraId="48C8D0EA">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bCs/>
                <w:sz w:val="18"/>
                <w:szCs w:val="18"/>
              </w:rPr>
            </w:pPr>
            <w:r>
              <w:rPr>
                <w:rFonts w:hint="eastAsia" w:hAnsi="宋体" w:cs="宋体"/>
                <w:bCs/>
                <w:sz w:val="18"/>
                <w:szCs w:val="18"/>
              </w:rPr>
              <w:t xml:space="preserve">     分辨率：32点×16点</w:t>
            </w:r>
          </w:p>
          <w:p w14:paraId="6B5C2475">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bCs/>
                <w:sz w:val="18"/>
                <w:szCs w:val="18"/>
              </w:rPr>
            </w:pPr>
            <w:r>
              <w:rPr>
                <w:rFonts w:hint="eastAsia" w:hAnsi="宋体" w:cs="宋体"/>
                <w:bCs/>
                <w:sz w:val="18"/>
                <w:szCs w:val="18"/>
              </w:rPr>
              <w:t>2.2.2像素直径：3mm</w:t>
            </w:r>
          </w:p>
          <w:p w14:paraId="07001EC7">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bCs/>
                <w:sz w:val="18"/>
                <w:szCs w:val="18"/>
              </w:rPr>
            </w:pPr>
            <w:r>
              <w:rPr>
                <w:rFonts w:hint="eastAsia" w:hAnsi="宋体" w:cs="宋体"/>
                <w:bCs/>
                <w:sz w:val="18"/>
                <w:szCs w:val="18"/>
              </w:rPr>
              <w:t>*2.2.3像素点间距：8.88mm</w:t>
            </w:r>
          </w:p>
          <w:p w14:paraId="0F6F216F">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bCs/>
                <w:sz w:val="18"/>
                <w:szCs w:val="18"/>
              </w:rPr>
            </w:pPr>
            <w:r>
              <w:rPr>
                <w:rFonts w:hint="eastAsia" w:hAnsi="宋体" w:cs="宋体"/>
                <w:bCs/>
                <w:sz w:val="18"/>
                <w:szCs w:val="18"/>
              </w:rPr>
              <w:t>2.2.4像素组成：1纯红</w:t>
            </w:r>
          </w:p>
          <w:p w14:paraId="64F23C69">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bCs/>
                <w:sz w:val="18"/>
                <w:szCs w:val="18"/>
              </w:rPr>
            </w:pPr>
            <w:r>
              <w:rPr>
                <w:rFonts w:hint="eastAsia" w:hAnsi="宋体" w:cs="宋体"/>
                <w:bCs/>
                <w:sz w:val="18"/>
                <w:szCs w:val="18"/>
              </w:rPr>
              <w:t>2.2.5红LED波长：620-625mm</w:t>
            </w:r>
          </w:p>
          <w:p w14:paraId="175AC52F">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bCs/>
                <w:sz w:val="18"/>
                <w:szCs w:val="18"/>
              </w:rPr>
            </w:pPr>
            <w:r>
              <w:rPr>
                <w:rFonts w:hint="eastAsia" w:hAnsi="宋体" w:cs="宋体"/>
                <w:bCs/>
                <w:sz w:val="18"/>
                <w:szCs w:val="18"/>
              </w:rPr>
              <w:t>*2.2.6亮度：900-1100mcd</w:t>
            </w:r>
          </w:p>
          <w:p w14:paraId="4EF975F1">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bCs/>
                <w:sz w:val="18"/>
                <w:szCs w:val="18"/>
              </w:rPr>
            </w:pPr>
            <w:r>
              <w:rPr>
                <w:rFonts w:hint="eastAsia" w:hAnsi="宋体" w:cs="宋体"/>
                <w:bCs/>
                <w:sz w:val="18"/>
                <w:szCs w:val="18"/>
              </w:rPr>
              <w:t>*2.2.7 PCB线路板厚度2.0mm</w:t>
            </w:r>
          </w:p>
          <w:p w14:paraId="63091BDC">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bCs/>
                <w:sz w:val="18"/>
                <w:szCs w:val="18"/>
              </w:rPr>
            </w:pPr>
            <w:r>
              <w:rPr>
                <w:rFonts w:hint="eastAsia" w:hAnsi="宋体" w:cs="宋体"/>
                <w:bCs/>
                <w:sz w:val="18"/>
                <w:szCs w:val="18"/>
              </w:rPr>
              <w:t xml:space="preserve"> 2.2.8芯片反极性金丝封装</w:t>
            </w:r>
          </w:p>
          <w:p w14:paraId="33E32488">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bCs/>
                <w:sz w:val="18"/>
                <w:szCs w:val="18"/>
              </w:rPr>
            </w:pPr>
            <w:r>
              <w:rPr>
                <w:rFonts w:hint="eastAsia" w:hAnsi="宋体" w:cs="宋体"/>
                <w:bCs/>
                <w:sz w:val="18"/>
                <w:szCs w:val="18"/>
              </w:rPr>
              <w:t>2.2.9模组面罩：采用进口PC加玻璃纤维，保证模组带线路板从1.8米高度自然跌落无破裂</w:t>
            </w:r>
          </w:p>
          <w:p w14:paraId="69E07297">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bCs/>
                <w:sz w:val="18"/>
                <w:szCs w:val="18"/>
              </w:rPr>
            </w:pPr>
            <w:r>
              <w:rPr>
                <w:rFonts w:hint="eastAsia" w:hAnsi="宋体" w:cs="宋体"/>
                <w:bCs/>
                <w:sz w:val="18"/>
                <w:szCs w:val="18"/>
              </w:rPr>
              <w:t>*2.2.10驱动方式：恒流驱动(驱动芯片2026GP)</w:t>
            </w:r>
          </w:p>
          <w:p w14:paraId="11EA1344">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bCs/>
                <w:sz w:val="18"/>
                <w:szCs w:val="18"/>
              </w:rPr>
            </w:pPr>
            <w:r>
              <w:rPr>
                <w:rFonts w:hint="eastAsia" w:hAnsi="宋体" w:cs="宋体"/>
                <w:bCs/>
                <w:sz w:val="18"/>
                <w:szCs w:val="18"/>
              </w:rPr>
              <w:t>2.3像素密度：12650点/ m2</w:t>
            </w:r>
          </w:p>
          <w:p w14:paraId="5E487567">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bCs/>
                <w:sz w:val="18"/>
                <w:szCs w:val="18"/>
              </w:rPr>
            </w:pPr>
            <w:r>
              <w:rPr>
                <w:rFonts w:hint="eastAsia" w:hAnsi="宋体" w:cs="宋体"/>
                <w:bCs/>
                <w:sz w:val="18"/>
                <w:szCs w:val="18"/>
              </w:rPr>
              <w:t>2.4扫描方式1/4扫描</w:t>
            </w:r>
          </w:p>
          <w:p w14:paraId="6F348646">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bCs/>
                <w:sz w:val="18"/>
                <w:szCs w:val="18"/>
              </w:rPr>
            </w:pPr>
            <w:r>
              <w:rPr>
                <w:rFonts w:hint="eastAsia" w:hAnsi="宋体" w:cs="宋体"/>
                <w:bCs/>
                <w:sz w:val="18"/>
                <w:szCs w:val="18"/>
              </w:rPr>
              <w:t>2.5视角水平：≥110° 垂直： 45°</w:t>
            </w:r>
          </w:p>
          <w:p w14:paraId="32394AA6">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bCs/>
                <w:sz w:val="18"/>
                <w:szCs w:val="18"/>
              </w:rPr>
            </w:pPr>
            <w:r>
              <w:rPr>
                <w:rFonts w:hint="eastAsia" w:hAnsi="宋体" w:cs="宋体"/>
                <w:bCs/>
                <w:sz w:val="18"/>
                <w:szCs w:val="18"/>
              </w:rPr>
              <w:t>2.6可视距离：2-50m</w:t>
            </w:r>
          </w:p>
          <w:p w14:paraId="4575673E">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bCs/>
                <w:sz w:val="18"/>
                <w:szCs w:val="18"/>
              </w:rPr>
            </w:pPr>
            <w:r>
              <w:rPr>
                <w:rFonts w:hint="eastAsia" w:hAnsi="宋体" w:cs="宋体"/>
                <w:bCs/>
                <w:sz w:val="18"/>
                <w:szCs w:val="18"/>
              </w:rPr>
              <w:t>2.7屏幕寿命： 10万小时</w:t>
            </w:r>
          </w:p>
          <w:p w14:paraId="5CD62D0E">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bCs/>
                <w:sz w:val="18"/>
                <w:szCs w:val="18"/>
              </w:rPr>
            </w:pPr>
            <w:r>
              <w:rPr>
                <w:rFonts w:hint="eastAsia" w:hAnsi="宋体" w:cs="宋体"/>
                <w:bCs/>
                <w:sz w:val="18"/>
                <w:szCs w:val="18"/>
              </w:rPr>
              <w:t>2.8盲点率：≤万分之一</w:t>
            </w:r>
          </w:p>
          <w:p w14:paraId="025AF4DF">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bCs/>
                <w:sz w:val="18"/>
                <w:szCs w:val="18"/>
              </w:rPr>
            </w:pPr>
            <w:r>
              <w:rPr>
                <w:rFonts w:hint="eastAsia" w:hAnsi="宋体" w:cs="宋体"/>
                <w:bCs/>
                <w:sz w:val="18"/>
                <w:szCs w:val="18"/>
              </w:rPr>
              <w:t>2.9工作环境温度：-20℃～70℃</w:t>
            </w:r>
          </w:p>
          <w:p w14:paraId="5F0F3845">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bCs/>
                <w:sz w:val="18"/>
                <w:szCs w:val="18"/>
              </w:rPr>
            </w:pPr>
            <w:r>
              <w:rPr>
                <w:rFonts w:hint="eastAsia" w:hAnsi="宋体" w:cs="宋体"/>
                <w:bCs/>
                <w:sz w:val="18"/>
                <w:szCs w:val="18"/>
              </w:rPr>
              <w:t>2.10平均无故障时间：﹥8000小时</w:t>
            </w:r>
          </w:p>
          <w:p w14:paraId="505CE6F2">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bCs/>
                <w:sz w:val="18"/>
                <w:szCs w:val="18"/>
              </w:rPr>
            </w:pPr>
            <w:r>
              <w:rPr>
                <w:rFonts w:hint="eastAsia" w:hAnsi="宋体" w:cs="宋体"/>
                <w:bCs/>
                <w:sz w:val="18"/>
                <w:szCs w:val="18"/>
              </w:rPr>
              <w:t>2.11工作环境湿度：10％～90％ RH</w:t>
            </w:r>
          </w:p>
          <w:p w14:paraId="5F48841E">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bCs/>
                <w:sz w:val="18"/>
                <w:szCs w:val="18"/>
              </w:rPr>
            </w:pPr>
            <w:r>
              <w:rPr>
                <w:rFonts w:hint="eastAsia" w:hAnsi="宋体" w:cs="宋体"/>
                <w:bCs/>
                <w:sz w:val="18"/>
                <w:szCs w:val="18"/>
              </w:rPr>
              <w:t>2.12寿命：100000小时</w:t>
            </w:r>
          </w:p>
        </w:tc>
        <w:tc>
          <w:tcPr>
            <w:tcW w:w="732" w:type="dxa"/>
            <w:tcBorders>
              <w:top w:val="single" w:color="auto" w:sz="4" w:space="0"/>
              <w:left w:val="single" w:color="auto" w:sz="4" w:space="0"/>
              <w:bottom w:val="single" w:color="auto" w:sz="4" w:space="0"/>
              <w:right w:val="single" w:color="auto" w:sz="4" w:space="0"/>
            </w:tcBorders>
            <w:vAlign w:val="center"/>
          </w:tcPr>
          <w:p w14:paraId="16CEFAD4">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Ansi="宋体" w:cs="宋体"/>
                <w:bCs/>
                <w:sz w:val="18"/>
                <w:szCs w:val="18"/>
              </w:rPr>
            </w:pPr>
            <w:r>
              <w:rPr>
                <w:rFonts w:hint="eastAsia" w:hAnsi="宋体" w:cs="宋体"/>
                <w:bCs/>
                <w:sz w:val="18"/>
                <w:szCs w:val="18"/>
              </w:rPr>
              <w:t>1套</w:t>
            </w:r>
          </w:p>
        </w:tc>
        <w:tc>
          <w:tcPr>
            <w:tcW w:w="672" w:type="dxa"/>
            <w:tcBorders>
              <w:top w:val="single" w:color="auto" w:sz="4" w:space="0"/>
              <w:left w:val="single" w:color="auto" w:sz="4" w:space="0"/>
              <w:right w:val="single" w:color="auto" w:sz="4" w:space="0"/>
            </w:tcBorders>
            <w:vAlign w:val="center"/>
          </w:tcPr>
          <w:p w14:paraId="3F425409">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bCs/>
                <w:sz w:val="18"/>
                <w:szCs w:val="18"/>
              </w:rPr>
            </w:pPr>
          </w:p>
        </w:tc>
      </w:tr>
      <w:tr w14:paraId="499EF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24" w:type="dxa"/>
            <w:vMerge w:val="continue"/>
            <w:tcBorders>
              <w:left w:val="single" w:color="auto" w:sz="4" w:space="0"/>
              <w:right w:val="single" w:color="auto" w:sz="4" w:space="0"/>
            </w:tcBorders>
            <w:vAlign w:val="center"/>
          </w:tcPr>
          <w:p w14:paraId="3293FF6B">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bCs/>
                <w:sz w:val="18"/>
                <w:szCs w:val="18"/>
              </w:rPr>
            </w:pPr>
          </w:p>
        </w:tc>
        <w:tc>
          <w:tcPr>
            <w:tcW w:w="5632" w:type="dxa"/>
            <w:tcBorders>
              <w:top w:val="single" w:color="auto" w:sz="4" w:space="0"/>
              <w:left w:val="single" w:color="auto" w:sz="4" w:space="0"/>
              <w:bottom w:val="single" w:color="auto" w:sz="4" w:space="0"/>
              <w:right w:val="single" w:color="auto" w:sz="4" w:space="0"/>
            </w:tcBorders>
            <w:vAlign w:val="center"/>
          </w:tcPr>
          <w:p w14:paraId="4FD29540">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3主控制系统</w:t>
            </w:r>
          </w:p>
          <w:p w14:paraId="7BC84147">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3.1主卡发送卡技术要求</w:t>
            </w:r>
          </w:p>
          <w:p w14:paraId="0F73A654">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无线气象专用控制系统可兼容单色、双色、全彩色，气象自动站232串口自动读取，气象专用PLC工作数据回传及控制功能。</w:t>
            </w:r>
          </w:p>
          <w:p w14:paraId="2DF139B5">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3.1.1无线气象专用控制系统必须与GPRS模块为一体化产品，便于安装、调试、及后期设备维护。</w:t>
            </w:r>
          </w:p>
          <w:p w14:paraId="6BB2E091">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3.1.2根据实际使用要求通过（com串口）配置任意型号气象自动站主机.如ZQA.DZZ4等可兼容所有系列自动站采集系统主机；配置任意要显示的气象要素，如：温、湿度、风速、风向等，兼容每个型号自动站所有要素，根据实际安装的采集终端，自由设置；屏体像素宽高设置，串口通信设置：波特率；数据位；停止位；校验位；流控。显示方式设置：左移；上移；停留时间；每屏停留时间。</w:t>
            </w:r>
          </w:p>
          <w:p w14:paraId="3D430E17">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3.1.3</w:t>
            </w:r>
            <w:r>
              <w:rPr>
                <w:rFonts w:hint="eastAsia" w:ascii="宋体" w:hAnsi="宋体" w:eastAsia="宋体" w:cs="宋体"/>
                <w:sz w:val="18"/>
                <w:szCs w:val="18"/>
                <w:lang w:eastAsia="zh-CN"/>
              </w:rPr>
              <w:t>可扩充</w:t>
            </w:r>
            <w:r>
              <w:rPr>
                <w:rFonts w:hint="eastAsia" w:ascii="宋体" w:hAnsi="宋体" w:eastAsia="宋体" w:cs="宋体"/>
                <w:sz w:val="18"/>
                <w:szCs w:val="18"/>
              </w:rPr>
              <w:t>语音功能</w:t>
            </w:r>
          </w:p>
          <w:p w14:paraId="701BD5E0">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LED显示屏播放的内容也可通过语音同时播放</w:t>
            </w:r>
          </w:p>
          <w:p w14:paraId="213B2B85">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播音要求：真人气象语音词库；具备语音自动播报功能控制，使硬件对于收到的文字信息能够自动转换成语音进行播报，能够实现男生、女生和各种语调的转换功能；专业气象长词条方式组合保证语音优美。</w:t>
            </w:r>
          </w:p>
          <w:p w14:paraId="7AEA6BA6">
            <w:pPr>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int="eastAsia" w:ascii="宋体" w:hAnsi="宋体" w:eastAsia="宋体" w:cs="宋体"/>
                <w:sz w:val="18"/>
                <w:szCs w:val="18"/>
                <w:lang w:eastAsia="zh-CN"/>
              </w:rPr>
            </w:pPr>
            <w:r>
              <w:rPr>
                <w:rFonts w:hint="eastAsia" w:ascii="宋体" w:hAnsi="宋体" w:eastAsia="宋体" w:cs="宋体"/>
                <w:sz w:val="18"/>
                <w:szCs w:val="18"/>
              </w:rPr>
              <w:t>▲</w:t>
            </w:r>
            <w:r>
              <w:rPr>
                <w:rFonts w:hint="eastAsia" w:ascii="宋体" w:hAnsi="宋体" w:eastAsia="宋体" w:cs="宋体"/>
                <w:sz w:val="18"/>
                <w:szCs w:val="18"/>
                <w:lang w:val="en-US" w:eastAsia="zh-CN"/>
              </w:rPr>
              <w:t>3.1.4</w:t>
            </w:r>
            <w:r>
              <w:rPr>
                <w:rFonts w:hint="eastAsia" w:ascii="宋体" w:hAnsi="宋体" w:eastAsia="宋体" w:cs="宋体"/>
                <w:sz w:val="18"/>
                <w:szCs w:val="18"/>
                <w:lang w:eastAsia="zh-CN"/>
              </w:rPr>
              <w:t>主控制系统功能：</w:t>
            </w:r>
          </w:p>
          <w:p w14:paraId="05CDBE0B">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bCs/>
                <w:sz w:val="18"/>
                <w:szCs w:val="18"/>
              </w:rPr>
            </w:pPr>
            <w:r>
              <w:rPr>
                <w:rFonts w:hint="eastAsia" w:ascii="宋体" w:hAnsi="宋体" w:eastAsia="宋体" w:cs="宋体"/>
                <w:sz w:val="18"/>
                <w:szCs w:val="18"/>
              </w:rPr>
              <w:t>3.1.4</w:t>
            </w:r>
            <w:r>
              <w:rPr>
                <w:rFonts w:hint="eastAsia" w:ascii="宋体" w:hAnsi="宋体" w:eastAsia="宋体" w:cs="宋体"/>
                <w:sz w:val="18"/>
                <w:szCs w:val="18"/>
                <w:lang w:val="en-US" w:eastAsia="zh-CN"/>
              </w:rPr>
              <w:t xml:space="preserve">.1 </w:t>
            </w:r>
            <w:r>
              <w:rPr>
                <w:rFonts w:hint="eastAsia" w:ascii="宋体" w:hAnsi="宋体" w:eastAsia="宋体" w:cs="宋体"/>
                <w:bCs/>
                <w:sz w:val="18"/>
                <w:szCs w:val="18"/>
              </w:rPr>
              <w:t>双4G天线功能</w:t>
            </w:r>
          </w:p>
          <w:p w14:paraId="553FB259">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bCs/>
                <w:sz w:val="18"/>
                <w:szCs w:val="18"/>
              </w:rPr>
            </w:pPr>
            <w:r>
              <w:rPr>
                <w:rFonts w:hint="eastAsia" w:ascii="宋体" w:hAnsi="宋体" w:eastAsia="宋体" w:cs="宋体"/>
                <w:bCs/>
                <w:sz w:val="18"/>
                <w:szCs w:val="18"/>
              </w:rPr>
              <w:t>1主天线和副天线协同工作当其中一路天线出故障时另外一路备份保证，（终端软件必须要有监控控制系统的sim卡信号强度功能当前工作在4G还是2G信号强度按照5格来标识，可读取SIM卡号码）支持4G手机卡双卡双待，用户自由切换</w:t>
            </w:r>
          </w:p>
          <w:p w14:paraId="3FE15601">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3.1.4</w:t>
            </w:r>
            <w:r>
              <w:rPr>
                <w:rFonts w:hint="eastAsia" w:ascii="宋体" w:hAnsi="宋体" w:eastAsia="宋体" w:cs="宋体"/>
                <w:sz w:val="18"/>
                <w:szCs w:val="18"/>
                <w:lang w:val="en-US" w:eastAsia="zh-CN"/>
              </w:rPr>
              <w:t xml:space="preserve">.2 </w:t>
            </w:r>
            <w:r>
              <w:rPr>
                <w:rFonts w:hint="eastAsia" w:ascii="宋体" w:hAnsi="宋体" w:eastAsia="宋体" w:cs="宋体"/>
                <w:sz w:val="18"/>
                <w:szCs w:val="18"/>
              </w:rPr>
              <w:t>摄像头功能</w:t>
            </w:r>
          </w:p>
          <w:p w14:paraId="03C2D181">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控制卡有专用摄像头接口可根据要求加装摄像头可通过软件拍摄屏体将所拍摄的照片回传回来让售后服务人员不用到现在就可以看到屏体LED模组工作状态</w:t>
            </w:r>
          </w:p>
          <w:p w14:paraId="1FE492AD">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3.1.4</w:t>
            </w:r>
            <w:r>
              <w:rPr>
                <w:rFonts w:hint="eastAsia" w:ascii="宋体" w:hAnsi="宋体" w:eastAsia="宋体" w:cs="宋体"/>
                <w:sz w:val="18"/>
                <w:szCs w:val="18"/>
                <w:lang w:val="en-US" w:eastAsia="zh-CN"/>
              </w:rPr>
              <w:t xml:space="preserve">.3 </w:t>
            </w:r>
            <w:r>
              <w:rPr>
                <w:rFonts w:hint="eastAsia" w:ascii="宋体" w:hAnsi="宋体" w:eastAsia="宋体" w:cs="宋体"/>
                <w:sz w:val="18"/>
                <w:szCs w:val="18"/>
              </w:rPr>
              <w:t>GPS定位功能</w:t>
            </w:r>
          </w:p>
          <w:p w14:paraId="7972A982">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 xml:space="preserve">  控制卡配有GPS接口户外屏必须加装GPS定位模块</w:t>
            </w:r>
          </w:p>
          <w:p w14:paraId="3B240A75">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3.1.4</w:t>
            </w:r>
            <w:r>
              <w:rPr>
                <w:rFonts w:hint="eastAsia" w:ascii="宋体" w:hAnsi="宋体" w:eastAsia="宋体" w:cs="宋体"/>
                <w:sz w:val="18"/>
                <w:szCs w:val="18"/>
                <w:lang w:val="en-US" w:eastAsia="zh-CN"/>
              </w:rPr>
              <w:t xml:space="preserve">.4 </w:t>
            </w:r>
            <w:r>
              <w:rPr>
                <w:rFonts w:hint="eastAsia" w:ascii="宋体" w:hAnsi="宋体" w:eastAsia="宋体" w:cs="宋体"/>
                <w:sz w:val="18"/>
                <w:szCs w:val="18"/>
              </w:rPr>
              <w:t>温湿度传感器功能</w:t>
            </w:r>
          </w:p>
          <w:p w14:paraId="467C57FD">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控制卡配有温度 湿度传感器接口户外必须加装温度传感器室内屏可根据实际情况不加装湿度传感器（可通过终端软件实时查看每个设备内部的工作环境可以根据要求当夏天户外高温屏体内部工作温度超过65度时通过软件远程关闭设备的电源延长整屏的使用寿命）</w:t>
            </w:r>
          </w:p>
          <w:p w14:paraId="2973F6B6">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3.1.4</w:t>
            </w:r>
            <w:r>
              <w:rPr>
                <w:rFonts w:hint="eastAsia" w:ascii="宋体" w:hAnsi="宋体" w:eastAsia="宋体" w:cs="宋体"/>
                <w:sz w:val="18"/>
                <w:szCs w:val="18"/>
                <w:lang w:val="en-US" w:eastAsia="zh-CN"/>
              </w:rPr>
              <w:t xml:space="preserve">.5 </w:t>
            </w:r>
            <w:r>
              <w:rPr>
                <w:rFonts w:hint="eastAsia" w:ascii="宋体" w:hAnsi="宋体" w:eastAsia="宋体" w:cs="宋体"/>
                <w:sz w:val="18"/>
                <w:szCs w:val="18"/>
              </w:rPr>
              <w:t>亮度自动调节功能</w:t>
            </w:r>
          </w:p>
          <w:p w14:paraId="03E92AE0">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控制卡配有亮度传感器接口，控制卡根据环境亮度的变化自动调节屏体的亮度起到节能环保的作用</w:t>
            </w:r>
          </w:p>
          <w:p w14:paraId="78B0E499">
            <w:pPr>
              <w:keepNext w:val="0"/>
              <w:keepLines w:val="0"/>
              <w:pageBreakBefore w:val="0"/>
              <w:widowControl w:val="0"/>
              <w:kinsoku/>
              <w:wordWrap/>
              <w:overflowPunct/>
              <w:topLinePunct w:val="0"/>
              <w:autoSpaceDE/>
              <w:autoSpaceDN/>
              <w:bidi w:val="0"/>
              <w:adjustRightInd w:val="0"/>
              <w:snapToGrid w:val="0"/>
              <w:spacing w:line="240" w:lineRule="auto"/>
              <w:ind w:left="0" w:leftChars="0"/>
              <w:jc w:val="both"/>
              <w:textAlignment w:val="auto"/>
              <w:rPr>
                <w:rFonts w:hint="eastAsia" w:ascii="宋体" w:hAnsi="宋体" w:eastAsia="宋体" w:cs="宋体"/>
                <w:bCs/>
                <w:color w:val="FF0000"/>
                <w:sz w:val="18"/>
                <w:szCs w:val="18"/>
              </w:rPr>
            </w:pPr>
            <w:r>
              <w:rPr>
                <w:rFonts w:hint="eastAsia" w:ascii="宋体" w:hAnsi="宋体" w:eastAsia="宋体" w:cs="宋体"/>
                <w:sz w:val="18"/>
                <w:szCs w:val="18"/>
              </w:rPr>
              <w:t>3.1.4</w:t>
            </w:r>
            <w:r>
              <w:rPr>
                <w:rFonts w:hint="eastAsia" w:ascii="宋体" w:hAnsi="宋体" w:eastAsia="宋体" w:cs="宋体"/>
                <w:sz w:val="18"/>
                <w:szCs w:val="18"/>
                <w:lang w:val="en-US" w:eastAsia="zh-CN"/>
              </w:rPr>
              <w:t xml:space="preserve">.6 </w:t>
            </w:r>
            <w:r>
              <w:rPr>
                <w:rFonts w:hint="eastAsia" w:ascii="宋体" w:hAnsi="宋体" w:eastAsia="宋体" w:cs="宋体"/>
                <w:bCs/>
                <w:sz w:val="18"/>
                <w:szCs w:val="18"/>
              </w:rPr>
              <w:t>控制卡硬件板卡基于安卓6.0操作系统；</w:t>
            </w:r>
          </w:p>
          <w:p w14:paraId="41064FFA">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3.1.5接收卡功能：</w:t>
            </w:r>
          </w:p>
          <w:p w14:paraId="04B02B39">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180" w:firstLineChars="100"/>
              <w:textAlignment w:val="auto"/>
              <w:rPr>
                <w:rFonts w:hint="eastAsia" w:ascii="宋体" w:hAnsi="宋体" w:eastAsia="宋体" w:cs="宋体"/>
                <w:sz w:val="18"/>
                <w:szCs w:val="18"/>
              </w:rPr>
            </w:pPr>
            <w:r>
              <w:rPr>
                <w:rFonts w:hint="eastAsia" w:ascii="宋体" w:hAnsi="宋体" w:eastAsia="宋体" w:cs="宋体"/>
                <w:sz w:val="18"/>
                <w:szCs w:val="18"/>
              </w:rPr>
              <w:t>具备21组RGB输出</w:t>
            </w:r>
          </w:p>
          <w:p w14:paraId="5A8E1C8E">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180" w:firstLineChars="100"/>
              <w:textAlignment w:val="auto"/>
              <w:rPr>
                <w:rFonts w:hint="eastAsia" w:ascii="宋体" w:hAnsi="宋体" w:eastAsia="宋体" w:cs="宋体"/>
                <w:sz w:val="18"/>
                <w:szCs w:val="18"/>
              </w:rPr>
            </w:pPr>
            <w:r>
              <w:rPr>
                <w:rFonts w:hint="eastAsia" w:ascii="宋体" w:hAnsi="宋体" w:eastAsia="宋体" w:cs="宋体"/>
                <w:sz w:val="18"/>
                <w:szCs w:val="18"/>
              </w:rPr>
              <w:t>输入图像灰度级别支持8/10BIT两种模式</w:t>
            </w:r>
          </w:p>
          <w:p w14:paraId="05607DAB">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180" w:firstLineChars="100"/>
              <w:textAlignment w:val="auto"/>
              <w:rPr>
                <w:rFonts w:hint="eastAsia" w:ascii="宋体" w:hAnsi="宋体" w:eastAsia="宋体" w:cs="宋体"/>
                <w:sz w:val="18"/>
                <w:szCs w:val="18"/>
              </w:rPr>
            </w:pPr>
            <w:r>
              <w:rPr>
                <w:rFonts w:hint="eastAsia" w:ascii="宋体" w:hAnsi="宋体" w:eastAsia="宋体" w:cs="宋体"/>
                <w:sz w:val="18"/>
                <w:szCs w:val="18"/>
              </w:rPr>
              <w:t>输出灰度级别最高可达20BIT</w:t>
            </w:r>
          </w:p>
          <w:p w14:paraId="02287BA9">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180" w:firstLineChars="100"/>
              <w:textAlignment w:val="auto"/>
              <w:rPr>
                <w:rFonts w:hint="eastAsia" w:ascii="宋体" w:hAnsi="宋体" w:eastAsia="宋体" w:cs="宋体"/>
                <w:sz w:val="18"/>
                <w:szCs w:val="18"/>
              </w:rPr>
            </w:pPr>
            <w:r>
              <w:rPr>
                <w:rFonts w:hint="eastAsia" w:ascii="宋体" w:hAnsi="宋体" w:eastAsia="宋体" w:cs="宋体"/>
                <w:sz w:val="18"/>
                <w:szCs w:val="18"/>
              </w:rPr>
              <w:t>单卡最大带载96000像素点</w:t>
            </w:r>
          </w:p>
          <w:p w14:paraId="20F65256">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180" w:firstLineChars="100"/>
              <w:textAlignment w:val="auto"/>
              <w:rPr>
                <w:rFonts w:hint="eastAsia" w:ascii="宋体" w:hAnsi="宋体" w:eastAsia="宋体" w:cs="宋体"/>
                <w:sz w:val="18"/>
                <w:szCs w:val="18"/>
              </w:rPr>
            </w:pPr>
            <w:r>
              <w:rPr>
                <w:rFonts w:hint="eastAsia" w:ascii="宋体" w:hAnsi="宋体" w:eastAsia="宋体" w:cs="宋体"/>
                <w:sz w:val="18"/>
                <w:szCs w:val="18"/>
              </w:rPr>
              <w:t>宽电压输入，输入电压范围为+3.5V---+5.5V</w:t>
            </w:r>
          </w:p>
          <w:p w14:paraId="77063B5C">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180" w:firstLineChars="100"/>
              <w:textAlignment w:val="auto"/>
              <w:rPr>
                <w:rFonts w:hint="eastAsia" w:ascii="宋体" w:hAnsi="宋体" w:eastAsia="宋体" w:cs="宋体"/>
                <w:sz w:val="18"/>
                <w:szCs w:val="18"/>
              </w:rPr>
            </w:pPr>
            <w:r>
              <w:rPr>
                <w:rFonts w:hint="eastAsia" w:ascii="宋体" w:hAnsi="宋体" w:eastAsia="宋体" w:cs="宋体"/>
                <w:sz w:val="18"/>
                <w:szCs w:val="18"/>
              </w:rPr>
              <w:t>常规芯片高刷新、高亮度、高灰度</w:t>
            </w:r>
          </w:p>
          <w:p w14:paraId="7B0A2D95">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180" w:firstLineChars="100"/>
              <w:textAlignment w:val="auto"/>
              <w:rPr>
                <w:rFonts w:hint="eastAsia" w:ascii="宋体" w:hAnsi="宋体" w:eastAsia="宋体" w:cs="宋体"/>
                <w:sz w:val="18"/>
                <w:szCs w:val="18"/>
              </w:rPr>
            </w:pPr>
            <w:r>
              <w:rPr>
                <w:rFonts w:hint="eastAsia" w:ascii="宋体" w:hAnsi="宋体" w:eastAsia="宋体" w:cs="宋体"/>
                <w:sz w:val="18"/>
                <w:szCs w:val="18"/>
              </w:rPr>
              <w:t>支持接收卡参数回读</w:t>
            </w:r>
          </w:p>
          <w:p w14:paraId="30F01DD7">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180" w:firstLineChars="100"/>
              <w:textAlignment w:val="auto"/>
              <w:rPr>
                <w:rFonts w:hint="eastAsia" w:ascii="宋体" w:hAnsi="宋体" w:eastAsia="宋体" w:cs="宋体"/>
                <w:sz w:val="18"/>
                <w:szCs w:val="18"/>
              </w:rPr>
            </w:pPr>
            <w:r>
              <w:rPr>
                <w:rFonts w:hint="eastAsia" w:ascii="宋体" w:hAnsi="宋体" w:eastAsia="宋体" w:cs="宋体"/>
                <w:sz w:val="18"/>
                <w:szCs w:val="18"/>
              </w:rPr>
              <w:t>具有网线双备份功能，支持排线检测</w:t>
            </w:r>
          </w:p>
          <w:p w14:paraId="51117D40">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180" w:firstLineChars="100"/>
              <w:textAlignment w:val="auto"/>
              <w:rPr>
                <w:rFonts w:hint="eastAsia" w:ascii="宋体" w:hAnsi="宋体" w:eastAsia="宋体" w:cs="宋体"/>
                <w:sz w:val="18"/>
                <w:szCs w:val="18"/>
              </w:rPr>
            </w:pPr>
            <w:r>
              <w:rPr>
                <w:rFonts w:hint="eastAsia" w:ascii="宋体" w:hAnsi="宋体" w:eastAsia="宋体" w:cs="宋体"/>
                <w:sz w:val="18"/>
                <w:szCs w:val="18"/>
              </w:rPr>
              <w:t>支持箱体温度、湿度、电源电压监测、风扇控制</w:t>
            </w:r>
          </w:p>
          <w:p w14:paraId="4BFA67C9">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180" w:firstLineChars="100"/>
              <w:textAlignment w:val="auto"/>
              <w:rPr>
                <w:rFonts w:hint="eastAsia" w:ascii="宋体" w:hAnsi="宋体" w:eastAsia="宋体" w:cs="宋体"/>
                <w:sz w:val="18"/>
                <w:szCs w:val="18"/>
              </w:rPr>
            </w:pPr>
            <w:r>
              <w:rPr>
                <w:rFonts w:hint="eastAsia" w:ascii="宋体" w:hAnsi="宋体" w:eastAsia="宋体" w:cs="宋体"/>
                <w:sz w:val="18"/>
                <w:szCs w:val="18"/>
              </w:rPr>
              <w:t>支持亮度、色度逐点校正</w:t>
            </w:r>
          </w:p>
          <w:p w14:paraId="59E950CF">
            <w:pPr>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支持驱动芯片范围广。支持PWM芯片、逐点检测芯片、常规芯片</w:t>
            </w:r>
          </w:p>
          <w:p w14:paraId="561C5521">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180" w:firstLineChars="100"/>
              <w:textAlignment w:val="auto"/>
              <w:rPr>
                <w:rFonts w:hint="eastAsia" w:ascii="宋体" w:hAnsi="宋体" w:eastAsia="宋体" w:cs="宋体"/>
                <w:sz w:val="18"/>
                <w:szCs w:val="18"/>
              </w:rPr>
            </w:pPr>
            <w:r>
              <w:rPr>
                <w:rFonts w:hint="eastAsia" w:ascii="宋体" w:hAnsi="宋体" w:eastAsia="宋体" w:cs="宋体"/>
                <w:sz w:val="18"/>
                <w:szCs w:val="18"/>
              </w:rPr>
              <w:t>支持接收卡预存画面设置</w:t>
            </w:r>
          </w:p>
          <w:p w14:paraId="021E786A">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180" w:firstLineChars="100"/>
              <w:textAlignment w:val="auto"/>
              <w:rPr>
                <w:rFonts w:hint="eastAsia" w:ascii="宋体" w:hAnsi="宋体" w:eastAsia="宋体" w:cs="宋体"/>
                <w:sz w:val="18"/>
                <w:szCs w:val="18"/>
              </w:rPr>
            </w:pPr>
            <w:r>
              <w:rPr>
                <w:rFonts w:hint="eastAsia" w:ascii="宋体" w:hAnsi="宋体" w:eastAsia="宋体" w:cs="宋体"/>
                <w:sz w:val="18"/>
                <w:szCs w:val="18"/>
              </w:rPr>
              <w:t>支持所有接收卡参数监视功能</w:t>
            </w:r>
          </w:p>
          <w:p w14:paraId="58BF472B">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180" w:firstLineChars="100"/>
              <w:textAlignment w:val="auto"/>
              <w:rPr>
                <w:rFonts w:hint="eastAsia" w:ascii="宋体" w:hAnsi="宋体" w:eastAsia="宋体" w:cs="宋体"/>
                <w:sz w:val="18"/>
                <w:szCs w:val="18"/>
              </w:rPr>
            </w:pPr>
            <w:r>
              <w:rPr>
                <w:rFonts w:hint="eastAsia" w:ascii="宋体" w:hAnsi="宋体" w:eastAsia="宋体" w:cs="宋体"/>
                <w:sz w:val="18"/>
                <w:szCs w:val="18"/>
              </w:rPr>
              <w:t>支持外部环境监控功能</w:t>
            </w:r>
          </w:p>
          <w:p w14:paraId="4CEDDE7F">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180" w:firstLineChars="100"/>
              <w:textAlignment w:val="auto"/>
              <w:rPr>
                <w:rFonts w:hint="eastAsia" w:ascii="宋体" w:hAnsi="宋体" w:eastAsia="宋体" w:cs="宋体"/>
                <w:sz w:val="18"/>
                <w:szCs w:val="18"/>
              </w:rPr>
            </w:pPr>
            <w:r>
              <w:rPr>
                <w:rFonts w:hint="eastAsia" w:ascii="宋体" w:hAnsi="宋体" w:eastAsia="宋体" w:cs="宋体"/>
                <w:sz w:val="18"/>
                <w:szCs w:val="18"/>
              </w:rPr>
              <w:t>每个接口都提供电源管脚，支持单元板取电</w:t>
            </w:r>
          </w:p>
          <w:p w14:paraId="50AA2CD9">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180" w:firstLineChars="100"/>
              <w:textAlignment w:val="auto"/>
              <w:rPr>
                <w:rFonts w:hint="eastAsia" w:ascii="宋体" w:hAnsi="宋体" w:eastAsia="宋体" w:cs="宋体"/>
                <w:sz w:val="18"/>
                <w:szCs w:val="18"/>
              </w:rPr>
            </w:pPr>
            <w:r>
              <w:rPr>
                <w:rFonts w:hint="eastAsia" w:ascii="宋体" w:hAnsi="宋体" w:eastAsia="宋体" w:cs="宋体"/>
                <w:sz w:val="18"/>
                <w:szCs w:val="18"/>
              </w:rPr>
              <w:t>符合欧盟ROHS标准</w:t>
            </w:r>
          </w:p>
          <w:p w14:paraId="7EC17E49">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180" w:firstLineChars="100"/>
              <w:textAlignment w:val="auto"/>
              <w:rPr>
                <w:rFonts w:hint="eastAsia" w:ascii="宋体" w:hAnsi="宋体" w:eastAsia="宋体" w:cs="宋体"/>
                <w:sz w:val="18"/>
                <w:szCs w:val="18"/>
              </w:rPr>
            </w:pPr>
            <w:r>
              <w:rPr>
                <w:rFonts w:hint="eastAsia" w:ascii="宋体" w:hAnsi="宋体" w:eastAsia="宋体" w:cs="宋体"/>
                <w:sz w:val="18"/>
                <w:szCs w:val="18"/>
              </w:rPr>
              <w:t>符合欧能CE-EMC标准</w:t>
            </w:r>
          </w:p>
          <w:p w14:paraId="389D28BF">
            <w:pPr>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技术参数：</w:t>
            </w:r>
          </w:p>
          <w:p w14:paraId="4C0324E5">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180" w:firstLineChars="100"/>
              <w:textAlignment w:val="auto"/>
              <w:rPr>
                <w:rFonts w:hint="eastAsia" w:ascii="宋体" w:hAnsi="宋体" w:eastAsia="宋体" w:cs="宋体"/>
                <w:sz w:val="18"/>
                <w:szCs w:val="18"/>
              </w:rPr>
            </w:pPr>
            <w:r>
              <w:rPr>
                <w:rFonts w:hint="eastAsia" w:ascii="宋体" w:hAnsi="宋体" w:eastAsia="宋体" w:cs="宋体"/>
                <w:sz w:val="18"/>
                <w:szCs w:val="18"/>
              </w:rPr>
              <w:t>支持屏体类型：单色/双色/全彩   实像素/虚拟像素</w:t>
            </w:r>
          </w:p>
          <w:p w14:paraId="39090319">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180" w:firstLineChars="100"/>
              <w:textAlignment w:val="auto"/>
              <w:rPr>
                <w:rFonts w:hint="eastAsia" w:ascii="宋体" w:hAnsi="宋体" w:eastAsia="宋体" w:cs="宋体"/>
                <w:sz w:val="18"/>
                <w:szCs w:val="18"/>
              </w:rPr>
            </w:pPr>
            <w:r>
              <w:rPr>
                <w:rFonts w:hint="eastAsia" w:ascii="宋体" w:hAnsi="宋体" w:eastAsia="宋体" w:cs="宋体"/>
                <w:sz w:val="18"/>
                <w:szCs w:val="18"/>
              </w:rPr>
              <w:t>单网线级联接收卡数：1000</w:t>
            </w:r>
          </w:p>
          <w:p w14:paraId="1E3081AF">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180" w:firstLineChars="100"/>
              <w:textAlignment w:val="auto"/>
              <w:rPr>
                <w:rFonts w:hint="eastAsia" w:ascii="宋体" w:hAnsi="宋体" w:eastAsia="宋体" w:cs="宋体"/>
                <w:sz w:val="18"/>
                <w:szCs w:val="18"/>
              </w:rPr>
            </w:pPr>
            <w:r>
              <w:rPr>
                <w:rFonts w:hint="eastAsia" w:ascii="宋体" w:hAnsi="宋体" w:eastAsia="宋体" w:cs="宋体"/>
                <w:sz w:val="18"/>
                <w:szCs w:val="18"/>
              </w:rPr>
              <w:t>单块接收卡带载像素面积：256X384</w:t>
            </w:r>
          </w:p>
          <w:p w14:paraId="46016FFB">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180" w:firstLineChars="100"/>
              <w:textAlignment w:val="auto"/>
              <w:rPr>
                <w:rFonts w:hint="eastAsia" w:ascii="宋体" w:hAnsi="宋体" w:eastAsia="宋体" w:cs="宋体"/>
                <w:sz w:val="18"/>
                <w:szCs w:val="18"/>
              </w:rPr>
            </w:pPr>
            <w:r>
              <w:rPr>
                <w:rFonts w:hint="eastAsia" w:ascii="宋体" w:hAnsi="宋体" w:eastAsia="宋体" w:cs="宋体"/>
                <w:sz w:val="18"/>
                <w:szCs w:val="18"/>
              </w:rPr>
              <w:t>单块接收卡输出RGB数据组数：24</w:t>
            </w:r>
          </w:p>
          <w:p w14:paraId="681C7AE3">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180" w:firstLineChars="100"/>
              <w:textAlignment w:val="auto"/>
              <w:rPr>
                <w:rFonts w:hint="eastAsia" w:ascii="宋体" w:hAnsi="宋体" w:eastAsia="宋体" w:cs="宋体"/>
                <w:sz w:val="18"/>
                <w:szCs w:val="18"/>
              </w:rPr>
            </w:pPr>
            <w:r>
              <w:rPr>
                <w:rFonts w:hint="eastAsia" w:ascii="宋体" w:hAnsi="宋体" w:eastAsia="宋体" w:cs="宋体"/>
                <w:sz w:val="18"/>
                <w:szCs w:val="18"/>
              </w:rPr>
              <w:t>一组RGB驱动行数：1—32</w:t>
            </w:r>
          </w:p>
          <w:p w14:paraId="6B871A5C">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180" w:firstLineChars="100"/>
              <w:textAlignment w:val="auto"/>
              <w:rPr>
                <w:rFonts w:hint="eastAsia" w:ascii="宋体" w:hAnsi="宋体" w:eastAsia="宋体" w:cs="宋体"/>
                <w:sz w:val="18"/>
                <w:szCs w:val="18"/>
              </w:rPr>
            </w:pPr>
            <w:r>
              <w:rPr>
                <w:rFonts w:hint="eastAsia" w:ascii="宋体" w:hAnsi="宋体" w:eastAsia="宋体" w:cs="宋体"/>
                <w:sz w:val="18"/>
                <w:szCs w:val="18"/>
              </w:rPr>
              <w:t>光纤传输距离：多模光纤500米；单模光纤10千米</w:t>
            </w:r>
          </w:p>
          <w:p w14:paraId="16E60B3E">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180" w:firstLineChars="100"/>
              <w:textAlignment w:val="auto"/>
              <w:rPr>
                <w:rFonts w:hint="eastAsia" w:ascii="宋体" w:hAnsi="宋体" w:eastAsia="宋体" w:cs="宋体"/>
                <w:sz w:val="18"/>
                <w:szCs w:val="18"/>
              </w:rPr>
            </w:pPr>
            <w:r>
              <w:rPr>
                <w:rFonts w:hint="eastAsia" w:ascii="宋体" w:hAnsi="宋体" w:eastAsia="宋体" w:cs="宋体"/>
                <w:sz w:val="18"/>
                <w:szCs w:val="18"/>
              </w:rPr>
              <w:t>工作电流：平均0.6A，最大1.0A</w:t>
            </w:r>
          </w:p>
          <w:p w14:paraId="5DEC73E3">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180" w:firstLineChars="100"/>
              <w:textAlignment w:val="auto"/>
              <w:rPr>
                <w:rFonts w:hint="eastAsia" w:ascii="宋体" w:hAnsi="宋体" w:eastAsia="宋体" w:cs="宋体"/>
                <w:sz w:val="18"/>
                <w:szCs w:val="18"/>
              </w:rPr>
            </w:pPr>
            <w:r>
              <w:rPr>
                <w:rFonts w:hint="eastAsia" w:ascii="宋体" w:hAnsi="宋体" w:eastAsia="宋体" w:cs="宋体"/>
                <w:sz w:val="18"/>
                <w:szCs w:val="18"/>
              </w:rPr>
              <w:t>工作温度：-</w:t>
            </w:r>
            <w:r>
              <w:rPr>
                <w:rFonts w:hint="eastAsia" w:ascii="宋体" w:hAnsi="宋体" w:eastAsia="宋体" w:cs="宋体"/>
                <w:sz w:val="18"/>
                <w:szCs w:val="18"/>
                <w:lang w:val="en-US" w:eastAsia="zh-CN"/>
              </w:rPr>
              <w:t>1</w:t>
            </w:r>
            <w:r>
              <w:rPr>
                <w:rFonts w:hint="eastAsia" w:ascii="宋体" w:hAnsi="宋体" w:eastAsia="宋体" w:cs="宋体"/>
                <w:sz w:val="18"/>
                <w:szCs w:val="18"/>
              </w:rPr>
              <w:t>0℃--65℃</w:t>
            </w:r>
          </w:p>
          <w:p w14:paraId="340C55F0">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180" w:firstLineChars="100"/>
              <w:textAlignment w:val="auto"/>
              <w:rPr>
                <w:rFonts w:hint="eastAsia" w:ascii="宋体" w:hAnsi="宋体" w:eastAsia="宋体" w:cs="宋体"/>
                <w:sz w:val="18"/>
                <w:szCs w:val="18"/>
              </w:rPr>
            </w:pPr>
            <w:r>
              <w:rPr>
                <w:rFonts w:hint="eastAsia" w:ascii="宋体" w:hAnsi="宋体" w:eastAsia="宋体" w:cs="宋体"/>
                <w:sz w:val="18"/>
                <w:szCs w:val="18"/>
              </w:rPr>
              <w:t>极限工作温度：-20℃--75℃</w:t>
            </w:r>
          </w:p>
          <w:p w14:paraId="748B66CB">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180" w:firstLineChars="100"/>
              <w:textAlignment w:val="auto"/>
              <w:rPr>
                <w:rFonts w:hint="eastAsia" w:ascii="宋体" w:hAnsi="宋体" w:eastAsia="宋体" w:cs="宋体"/>
                <w:sz w:val="18"/>
                <w:szCs w:val="18"/>
              </w:rPr>
            </w:pPr>
            <w:r>
              <w:rPr>
                <w:rFonts w:hint="eastAsia" w:ascii="宋体" w:hAnsi="宋体" w:eastAsia="宋体" w:cs="宋体"/>
                <w:sz w:val="18"/>
                <w:szCs w:val="18"/>
              </w:rPr>
              <w:t>工作湿度：0%--95%</w:t>
            </w:r>
          </w:p>
          <w:p w14:paraId="3243C979">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3.1.6主控制系统参数</w:t>
            </w:r>
          </w:p>
          <w:p w14:paraId="7C40A7C4">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 xml:space="preserve">扫描方式：静态到1/2、1/4、1/8、1/16、1/32扫描  </w:t>
            </w:r>
          </w:p>
          <w:p w14:paraId="2C4F4733">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 xml:space="preserve">刷新频率：65536级灰度全彩，60-3000Hz  </w:t>
            </w:r>
          </w:p>
          <w:p w14:paraId="0E85F318">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 xml:space="preserve">点时钟：12.5MHZ  </w:t>
            </w:r>
          </w:p>
          <w:p w14:paraId="6FD7C9C6">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 xml:space="preserve">控制点数:  307200点  </w:t>
            </w:r>
          </w:p>
          <w:p w14:paraId="219F7EC7">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控制面积:  1920*1080</w:t>
            </w:r>
          </w:p>
          <w:p w14:paraId="11ACF866">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 xml:space="preserve">长宽控制:  固定高度、宽度可调  </w:t>
            </w:r>
          </w:p>
          <w:p w14:paraId="43EFD5C6">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 xml:space="preserve">在线升级:  支持  </w:t>
            </w:r>
          </w:p>
          <w:p w14:paraId="63C2124C">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 xml:space="preserve">亮度调节:  0-256级可调，24H分时段亮度设置  </w:t>
            </w:r>
          </w:p>
          <w:p w14:paraId="700595E2">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 xml:space="preserve">自动开关屏:  支持 </w:t>
            </w:r>
          </w:p>
          <w:p w14:paraId="1F084FC0">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控制卡内存:  8GB</w:t>
            </w:r>
          </w:p>
          <w:p w14:paraId="089C7242">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3.1.7 GPRS参数</w:t>
            </w:r>
          </w:p>
          <w:p w14:paraId="5D574E92">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一体化集成USB 232网口/ 3G/全网通4G/WIFI 485接口 和RJ45网络数据输出接口</w:t>
            </w:r>
          </w:p>
          <w:p w14:paraId="7CF2E041">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内嵌PPP、TCP/IP协议栈</w:t>
            </w:r>
          </w:p>
          <w:p w14:paraId="776D2B93">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透明数据传输及协议转换</w:t>
            </w:r>
          </w:p>
          <w:p w14:paraId="5F1CABE5">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支持固定IP地址数据中心</w:t>
            </w:r>
          </w:p>
          <w:p w14:paraId="324A6D83">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支持动态IP地址数据中心DNS域名寻址</w:t>
            </w:r>
          </w:p>
          <w:p w14:paraId="31D71F02">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支持运营商公用和专用APN</w:t>
            </w:r>
          </w:p>
          <w:p w14:paraId="4516E732">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优化电磁兼容性设计</w:t>
            </w:r>
          </w:p>
          <w:p w14:paraId="35E943D3">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标准天线和SIM卡接口</w:t>
            </w:r>
          </w:p>
          <w:p w14:paraId="12C66946">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组网简单、迅速、灵活</w:t>
            </w:r>
          </w:p>
          <w:p w14:paraId="6EBCD623">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编码方案：CS1 - CS4</w:t>
            </w:r>
          </w:p>
          <w:p w14:paraId="043B8CFE">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符合SMG31bis技术规范接口</w:t>
            </w:r>
          </w:p>
          <w:p w14:paraId="35BBC02E">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 xml:space="preserve">主天主天线接口：50Ω/SMA-K(阴头) </w:t>
            </w:r>
          </w:p>
          <w:p w14:paraId="4C7AA306">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 xml:space="preserve">副天主天线接口：50Ω/SMA-K(阴头) </w:t>
            </w:r>
          </w:p>
          <w:p w14:paraId="24538157">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 xml:space="preserve">WIFI天线接口：50Ω/SMA-K(阴头) </w:t>
            </w:r>
          </w:p>
          <w:p w14:paraId="46B3DEDB">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GPRS定位天线接口：50Ω/SMA-K(阴头)</w:t>
            </w:r>
          </w:p>
          <w:p w14:paraId="0A4BB871">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SIM卡：3V</w:t>
            </w:r>
          </w:p>
          <w:p w14:paraId="56C528E2">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3.2 PLC</w:t>
            </w:r>
          </w:p>
          <w:p w14:paraId="6D6ACB10">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3.2.1  箱体温度控制</w:t>
            </w:r>
          </w:p>
          <w:p w14:paraId="070905DE">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PLC自带温度测试模块当箱体内控制系统工作温度超过38度时PLC续电器①输出信号散热风扇开始工作，当箱体内的温度低于40度时风扇自动停止工作，箱体内风扇工作状态也可以通过终端软件直接设置。</w:t>
            </w:r>
          </w:p>
          <w:p w14:paraId="197C0C53">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▲3.2.2 待机设置</w:t>
            </w:r>
          </w:p>
          <w:p w14:paraId="545CC6B4">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可通过软件直接设定PLC中屏体的状态，待机时PLC中20A功率继电器工作切断除了控制系统外的所有电源待机时系统功率不超过5W.当有预警信号发出时可通过软件设置停止待机工作到正常状态，预警解除后自动恢复到待机工作状态起到节能环保的作用。</w:t>
            </w:r>
          </w:p>
          <w:p w14:paraId="072A0AED">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PLC基本参数：</w:t>
            </w:r>
          </w:p>
          <w:p w14:paraId="5A269123">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1、供电： DC12V+0.5</w:t>
            </w:r>
          </w:p>
          <w:p w14:paraId="057A50A6">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2、本体工作电流： &lt;150Ma</w:t>
            </w:r>
          </w:p>
          <w:p w14:paraId="38568BD3">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3、绝缘电压：DC 500V 2MΩ</w:t>
            </w:r>
          </w:p>
          <w:p w14:paraId="4C356C69">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4、噪声电压： 1000Vp-p 1us脉冲30秒</w:t>
            </w:r>
          </w:p>
          <w:p w14:paraId="7C291366">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5、输出5.3V 2A（无线控制系统专用）</w:t>
            </w:r>
          </w:p>
          <w:p w14:paraId="6DF0FA25">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6、环境温度：-10℃-80℃</w:t>
            </w:r>
          </w:p>
          <w:p w14:paraId="7D3A46CF">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7、环境湿度：5%-95%（无凝露）</w:t>
            </w:r>
          </w:p>
          <w:p w14:paraId="1AE22C51">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8、通信口：RS232 DB9标准母口</w:t>
            </w:r>
          </w:p>
          <w:p w14:paraId="27088755">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9、尺寸119*91mm</w:t>
            </w:r>
          </w:p>
          <w:p w14:paraId="520D194B">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10、编程方式：梯形图、指令并用</w:t>
            </w:r>
          </w:p>
          <w:p w14:paraId="4B0E5783">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11、处理速度：0.5us</w:t>
            </w:r>
          </w:p>
          <w:p w14:paraId="1129EF95">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12、停电保持：使用FlashROM 及电池</w:t>
            </w:r>
          </w:p>
          <w:p w14:paraId="068ACF1A">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13、程序容量：8K步</w:t>
            </w:r>
          </w:p>
          <w:p w14:paraId="6E60CF20">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14、输入点数及类型：6点NPN输入</w:t>
            </w:r>
          </w:p>
          <w:p w14:paraId="35C7D6C0">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15、输出点数及类型：6点独立继电器</w:t>
            </w:r>
          </w:p>
          <w:p w14:paraId="773AFD58">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16、输出规格：欧姆龙功率继电器 20A-1路; 10A-5路</w:t>
            </w:r>
          </w:p>
          <w:p w14:paraId="1AB29B69">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textAlignment w:val="auto"/>
              <w:rPr>
                <w:rFonts w:hint="eastAsia" w:ascii="宋体" w:hAnsi="宋体" w:eastAsia="宋体" w:cs="宋体"/>
                <w:sz w:val="18"/>
                <w:szCs w:val="18"/>
              </w:rPr>
            </w:pPr>
            <w:r>
              <w:rPr>
                <w:rFonts w:hint="eastAsia" w:ascii="宋体" w:hAnsi="宋体" w:eastAsia="宋体" w:cs="宋体"/>
                <w:sz w:val="18"/>
                <w:szCs w:val="18"/>
              </w:rPr>
              <w:t>17、温度测量：-10-100 ℃</w:t>
            </w:r>
          </w:p>
          <w:p w14:paraId="5443B2A0">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Ansi="宋体" w:cs="宋体"/>
                <w:bCs/>
                <w:sz w:val="18"/>
                <w:szCs w:val="18"/>
              </w:rPr>
            </w:pPr>
            <w:r>
              <w:rPr>
                <w:rFonts w:hint="eastAsia" w:ascii="宋体" w:hAnsi="宋体" w:eastAsia="宋体" w:cs="宋体"/>
                <w:color w:val="000000" w:themeColor="text1"/>
                <w:sz w:val="18"/>
                <w:szCs w:val="18"/>
                <w14:textFill>
                  <w14:solidFill>
                    <w14:schemeClr w14:val="tx1"/>
                  </w14:solidFill>
                </w14:textFill>
              </w:rPr>
              <w:t xml:space="preserve">▲3.3 </w:t>
            </w:r>
            <w:r>
              <w:rPr>
                <w:rFonts w:hint="eastAsia" w:ascii="宋体" w:hAnsi="宋体" w:eastAsia="宋体" w:cs="宋体"/>
                <w:color w:val="000000" w:themeColor="text1"/>
                <w:sz w:val="18"/>
                <w:szCs w:val="18"/>
                <w:lang w:eastAsia="zh-CN"/>
                <w14:textFill>
                  <w14:solidFill>
                    <w14:schemeClr w14:val="tx1"/>
                  </w14:solidFill>
                </w14:textFill>
              </w:rPr>
              <w:t>户</w:t>
            </w:r>
            <w:r>
              <w:rPr>
                <w:rFonts w:hint="eastAsia" w:ascii="宋体" w:hAnsi="宋体" w:eastAsia="宋体" w:cs="宋体"/>
                <w:color w:val="000000" w:themeColor="text1"/>
                <w:sz w:val="18"/>
                <w:szCs w:val="18"/>
                <w14:textFill>
                  <w14:solidFill>
                    <w14:schemeClr w14:val="tx1"/>
                  </w14:solidFill>
                </w14:textFill>
              </w:rPr>
              <w:t>外</w:t>
            </w:r>
            <w:r>
              <w:rPr>
                <w:rFonts w:hint="eastAsia" w:ascii="宋体" w:hAnsi="宋体" w:eastAsia="宋体" w:cs="宋体"/>
                <w:sz w:val="18"/>
                <w:szCs w:val="18"/>
              </w:rPr>
              <w:t>屏整屏全亮最大功率不得大于</w:t>
            </w:r>
            <w:r>
              <w:rPr>
                <w:rFonts w:hint="eastAsia" w:ascii="宋体" w:hAnsi="宋体" w:eastAsia="宋体" w:cs="宋体"/>
                <w:sz w:val="18"/>
                <w:szCs w:val="18"/>
                <w:lang w:val="en-US" w:eastAsia="zh-CN"/>
              </w:rPr>
              <w:t>350</w:t>
            </w:r>
            <w:r>
              <w:rPr>
                <w:rFonts w:hint="eastAsia" w:ascii="宋体" w:hAnsi="宋体" w:eastAsia="宋体" w:cs="宋体"/>
                <w:sz w:val="18"/>
                <w:szCs w:val="18"/>
              </w:rPr>
              <w:t>瓦。</w:t>
            </w:r>
          </w:p>
        </w:tc>
        <w:tc>
          <w:tcPr>
            <w:tcW w:w="732" w:type="dxa"/>
            <w:tcBorders>
              <w:top w:val="single" w:color="auto" w:sz="4" w:space="0"/>
              <w:left w:val="single" w:color="auto" w:sz="4" w:space="0"/>
              <w:bottom w:val="single" w:color="auto" w:sz="4" w:space="0"/>
              <w:right w:val="single" w:color="auto" w:sz="4" w:space="0"/>
            </w:tcBorders>
            <w:vAlign w:val="center"/>
          </w:tcPr>
          <w:p w14:paraId="057CFB8E">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Ansi="宋体" w:cs="宋体"/>
                <w:bCs/>
                <w:sz w:val="18"/>
                <w:szCs w:val="18"/>
              </w:rPr>
            </w:pPr>
            <w:r>
              <w:rPr>
                <w:rFonts w:hint="eastAsia" w:hAnsi="宋体" w:cs="宋体"/>
                <w:bCs/>
                <w:sz w:val="18"/>
                <w:szCs w:val="18"/>
              </w:rPr>
              <w:t>1套</w:t>
            </w:r>
          </w:p>
        </w:tc>
        <w:tc>
          <w:tcPr>
            <w:tcW w:w="672" w:type="dxa"/>
            <w:vMerge w:val="restart"/>
            <w:tcBorders>
              <w:top w:val="single" w:color="auto" w:sz="4" w:space="0"/>
              <w:left w:val="single" w:color="auto" w:sz="4" w:space="0"/>
              <w:right w:val="single" w:color="auto" w:sz="4" w:space="0"/>
            </w:tcBorders>
            <w:vAlign w:val="center"/>
          </w:tcPr>
          <w:p w14:paraId="50ECCC33">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bCs/>
                <w:sz w:val="18"/>
                <w:szCs w:val="18"/>
              </w:rPr>
            </w:pPr>
          </w:p>
        </w:tc>
      </w:tr>
      <w:tr w14:paraId="55BF8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1524" w:type="dxa"/>
            <w:vMerge w:val="continue"/>
            <w:tcBorders>
              <w:left w:val="single" w:color="auto" w:sz="4" w:space="0"/>
              <w:right w:val="single" w:color="auto" w:sz="4" w:space="0"/>
            </w:tcBorders>
            <w:vAlign w:val="center"/>
          </w:tcPr>
          <w:p w14:paraId="64CB11BD">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bCs/>
                <w:sz w:val="18"/>
                <w:szCs w:val="18"/>
              </w:rPr>
            </w:pPr>
          </w:p>
        </w:tc>
        <w:tc>
          <w:tcPr>
            <w:tcW w:w="5632" w:type="dxa"/>
            <w:tcBorders>
              <w:top w:val="single" w:color="auto" w:sz="4" w:space="0"/>
              <w:left w:val="single" w:color="auto" w:sz="4" w:space="0"/>
              <w:bottom w:val="single" w:color="auto" w:sz="4" w:space="0"/>
              <w:right w:val="single" w:color="auto" w:sz="4" w:space="0"/>
            </w:tcBorders>
            <w:vAlign w:val="center"/>
          </w:tcPr>
          <w:p w14:paraId="3240DC30">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bCs/>
                <w:sz w:val="18"/>
                <w:szCs w:val="18"/>
              </w:rPr>
            </w:pPr>
            <w:r>
              <w:rPr>
                <w:rFonts w:hint="eastAsia" w:hAnsi="宋体" w:cs="宋体"/>
                <w:bCs/>
                <w:sz w:val="18"/>
                <w:szCs w:val="18"/>
              </w:rPr>
              <w:t>4．电源</w:t>
            </w:r>
          </w:p>
          <w:p w14:paraId="61D3F0D5">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bCs/>
                <w:sz w:val="18"/>
                <w:szCs w:val="18"/>
              </w:rPr>
            </w:pPr>
            <w:r>
              <w:rPr>
                <w:rFonts w:hint="eastAsia" w:hAnsi="宋体" w:cs="宋体"/>
                <w:bCs/>
                <w:sz w:val="18"/>
                <w:szCs w:val="18"/>
              </w:rPr>
              <w:t>4．1输入电压范围：220V±15%</w:t>
            </w:r>
          </w:p>
          <w:p w14:paraId="320835E1">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bCs/>
                <w:sz w:val="18"/>
                <w:szCs w:val="18"/>
              </w:rPr>
            </w:pPr>
            <w:r>
              <w:rPr>
                <w:rFonts w:hint="eastAsia" w:hAnsi="宋体" w:cs="宋体"/>
                <w:bCs/>
                <w:sz w:val="18"/>
                <w:szCs w:val="18"/>
              </w:rPr>
              <w:t>频率范围：47-63Hz</w:t>
            </w:r>
          </w:p>
          <w:p w14:paraId="0B224DE8">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bCs/>
                <w:sz w:val="18"/>
                <w:szCs w:val="18"/>
              </w:rPr>
            </w:pPr>
            <w:r>
              <w:rPr>
                <w:rFonts w:hint="eastAsia" w:hAnsi="宋体" w:cs="宋体"/>
                <w:bCs/>
                <w:sz w:val="18"/>
                <w:szCs w:val="18"/>
              </w:rPr>
              <w:t>电流：2.5A/230VAC</w:t>
            </w:r>
          </w:p>
          <w:p w14:paraId="0118F48A">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bCs/>
                <w:sz w:val="18"/>
                <w:szCs w:val="18"/>
              </w:rPr>
            </w:pPr>
            <w:r>
              <w:rPr>
                <w:rFonts w:hint="eastAsia" w:hAnsi="宋体" w:cs="宋体"/>
                <w:bCs/>
                <w:sz w:val="18"/>
                <w:szCs w:val="18"/>
              </w:rPr>
              <w:t>漏电流＜3.5mA/240VAC</w:t>
            </w:r>
          </w:p>
          <w:p w14:paraId="0B465311">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bCs/>
                <w:sz w:val="18"/>
                <w:szCs w:val="18"/>
              </w:rPr>
            </w:pPr>
            <w:r>
              <w:rPr>
                <w:rFonts w:hint="eastAsia" w:hAnsi="宋体" w:cs="宋体"/>
                <w:bCs/>
                <w:sz w:val="18"/>
                <w:szCs w:val="18"/>
              </w:rPr>
              <w:t>效率：＞ 79%</w:t>
            </w:r>
          </w:p>
          <w:p w14:paraId="2FDEA897">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bCs/>
                <w:sz w:val="18"/>
                <w:szCs w:val="18"/>
              </w:rPr>
            </w:pPr>
            <w:r>
              <w:rPr>
                <w:rFonts w:hint="eastAsia" w:hAnsi="宋体" w:cs="宋体"/>
                <w:bCs/>
                <w:sz w:val="18"/>
                <w:szCs w:val="18"/>
              </w:rPr>
              <w:t>4. 2输出</w:t>
            </w:r>
          </w:p>
          <w:p w14:paraId="500D3C2B">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bCs/>
                <w:sz w:val="18"/>
                <w:szCs w:val="18"/>
              </w:rPr>
            </w:pPr>
            <w:r>
              <w:rPr>
                <w:rFonts w:hint="eastAsia" w:hAnsi="宋体" w:cs="宋体"/>
                <w:bCs/>
                <w:sz w:val="18"/>
                <w:szCs w:val="18"/>
              </w:rPr>
              <w:t>输出电压：5V</w:t>
            </w:r>
          </w:p>
          <w:p w14:paraId="2E77814B">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bCs/>
                <w:sz w:val="18"/>
                <w:szCs w:val="18"/>
              </w:rPr>
            </w:pPr>
            <w:r>
              <w:rPr>
                <w:rFonts w:hint="eastAsia" w:hAnsi="宋体" w:cs="宋体"/>
                <w:bCs/>
                <w:sz w:val="18"/>
                <w:szCs w:val="18"/>
              </w:rPr>
              <w:t>额定电流：40A</w:t>
            </w:r>
          </w:p>
          <w:p w14:paraId="5751922E">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bCs/>
                <w:sz w:val="18"/>
                <w:szCs w:val="18"/>
              </w:rPr>
            </w:pPr>
            <w:r>
              <w:rPr>
                <w:rFonts w:hint="eastAsia" w:hAnsi="宋体" w:cs="宋体"/>
                <w:bCs/>
                <w:sz w:val="18"/>
                <w:szCs w:val="18"/>
              </w:rPr>
              <w:t>额定功率200W</w:t>
            </w:r>
          </w:p>
          <w:p w14:paraId="440AF21E">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bCs/>
                <w:sz w:val="18"/>
                <w:szCs w:val="18"/>
              </w:rPr>
            </w:pPr>
            <w:r>
              <w:rPr>
                <w:rFonts w:hint="eastAsia" w:hAnsi="宋体" w:cs="宋体"/>
                <w:bCs/>
                <w:sz w:val="18"/>
                <w:szCs w:val="18"/>
              </w:rPr>
              <w:t>4. 3安全规范</w:t>
            </w:r>
          </w:p>
          <w:p w14:paraId="6CD64888">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bCs/>
                <w:sz w:val="18"/>
                <w:szCs w:val="18"/>
              </w:rPr>
            </w:pPr>
            <w:r>
              <w:rPr>
                <w:rFonts w:hint="eastAsia" w:hAnsi="宋体" w:cs="宋体"/>
                <w:bCs/>
                <w:sz w:val="18"/>
                <w:szCs w:val="18"/>
              </w:rPr>
              <w:t xml:space="preserve"> 通过UL60950-1认证</w:t>
            </w:r>
          </w:p>
        </w:tc>
        <w:tc>
          <w:tcPr>
            <w:tcW w:w="732" w:type="dxa"/>
            <w:tcBorders>
              <w:top w:val="single" w:color="auto" w:sz="4" w:space="0"/>
              <w:left w:val="single" w:color="auto" w:sz="4" w:space="0"/>
              <w:bottom w:val="single" w:color="auto" w:sz="4" w:space="0"/>
              <w:right w:val="single" w:color="auto" w:sz="4" w:space="0"/>
            </w:tcBorders>
            <w:vAlign w:val="center"/>
          </w:tcPr>
          <w:p w14:paraId="3AF7C85F">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Ansi="宋体" w:cs="宋体"/>
                <w:bCs/>
                <w:sz w:val="18"/>
                <w:szCs w:val="18"/>
              </w:rPr>
            </w:pPr>
            <w:r>
              <w:rPr>
                <w:rFonts w:hint="eastAsia" w:hAnsi="宋体" w:cs="宋体"/>
                <w:bCs/>
                <w:sz w:val="18"/>
                <w:szCs w:val="18"/>
              </w:rPr>
              <w:t>3套</w:t>
            </w:r>
          </w:p>
        </w:tc>
        <w:tc>
          <w:tcPr>
            <w:tcW w:w="672" w:type="dxa"/>
            <w:vMerge w:val="continue"/>
            <w:tcBorders>
              <w:top w:val="single" w:color="auto" w:sz="4" w:space="0"/>
              <w:left w:val="single" w:color="auto" w:sz="4" w:space="0"/>
              <w:bottom w:val="single" w:color="auto" w:sz="4" w:space="0"/>
              <w:right w:val="single" w:color="auto" w:sz="4" w:space="0"/>
            </w:tcBorders>
            <w:vAlign w:val="center"/>
          </w:tcPr>
          <w:p w14:paraId="12E4F88E">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bCs/>
                <w:sz w:val="18"/>
                <w:szCs w:val="18"/>
              </w:rPr>
            </w:pPr>
          </w:p>
        </w:tc>
      </w:tr>
      <w:tr w14:paraId="02603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524" w:type="dxa"/>
            <w:vMerge w:val="continue"/>
            <w:tcBorders>
              <w:left w:val="single" w:color="auto" w:sz="4" w:space="0"/>
              <w:right w:val="single" w:color="auto" w:sz="4" w:space="0"/>
            </w:tcBorders>
            <w:vAlign w:val="center"/>
          </w:tcPr>
          <w:p w14:paraId="4F428E03">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bCs/>
                <w:sz w:val="18"/>
                <w:szCs w:val="18"/>
              </w:rPr>
            </w:pPr>
          </w:p>
        </w:tc>
        <w:tc>
          <w:tcPr>
            <w:tcW w:w="5632" w:type="dxa"/>
            <w:tcBorders>
              <w:top w:val="single" w:color="auto" w:sz="4" w:space="0"/>
              <w:left w:val="single" w:color="auto" w:sz="4" w:space="0"/>
              <w:bottom w:val="single" w:color="auto" w:sz="4" w:space="0"/>
              <w:right w:val="single" w:color="auto" w:sz="4" w:space="0"/>
            </w:tcBorders>
            <w:vAlign w:val="center"/>
          </w:tcPr>
          <w:p w14:paraId="2719D707">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bCs/>
                <w:sz w:val="18"/>
                <w:szCs w:val="18"/>
              </w:rPr>
            </w:pPr>
            <w:r>
              <w:rPr>
                <w:rFonts w:hint="eastAsia" w:hAnsi="宋体" w:cs="宋体"/>
                <w:bCs/>
                <w:sz w:val="18"/>
                <w:szCs w:val="18"/>
              </w:rPr>
              <w:t>5、控制系统供电开关电源</w:t>
            </w:r>
          </w:p>
          <w:p w14:paraId="0CF0F291">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bCs/>
                <w:sz w:val="18"/>
                <w:szCs w:val="18"/>
              </w:rPr>
            </w:pPr>
            <w:r>
              <w:rPr>
                <w:rFonts w:hint="eastAsia" w:hAnsi="宋体" w:cs="宋体"/>
                <w:bCs/>
                <w:sz w:val="18"/>
                <w:szCs w:val="18"/>
              </w:rPr>
              <w:t>5.1电压范围：85-264VAC或120-370VDC</w:t>
            </w:r>
          </w:p>
          <w:p w14:paraId="74342858">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bCs/>
                <w:sz w:val="18"/>
                <w:szCs w:val="18"/>
              </w:rPr>
            </w:pPr>
            <w:r>
              <w:rPr>
                <w:rFonts w:hint="eastAsia" w:hAnsi="宋体" w:cs="宋体"/>
                <w:bCs/>
                <w:sz w:val="18"/>
                <w:szCs w:val="18"/>
              </w:rPr>
              <w:t>频率范围：47-63HZ</w:t>
            </w:r>
          </w:p>
          <w:p w14:paraId="17140002">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bCs/>
                <w:sz w:val="18"/>
                <w:szCs w:val="18"/>
              </w:rPr>
            </w:pPr>
            <w:r>
              <w:rPr>
                <w:rFonts w:hint="eastAsia" w:hAnsi="宋体" w:cs="宋体"/>
                <w:bCs/>
                <w:sz w:val="18"/>
                <w:szCs w:val="18"/>
              </w:rPr>
              <w:t>效率：78%</w:t>
            </w:r>
          </w:p>
          <w:p w14:paraId="5F77F52F">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bCs/>
                <w:sz w:val="18"/>
                <w:szCs w:val="18"/>
              </w:rPr>
            </w:pPr>
            <w:r>
              <w:rPr>
                <w:rFonts w:hint="eastAsia" w:hAnsi="宋体" w:cs="宋体"/>
                <w:bCs/>
                <w:sz w:val="18"/>
                <w:szCs w:val="18"/>
              </w:rPr>
              <w:t>漏电流：&lt;2mA/240VAC</w:t>
            </w:r>
          </w:p>
          <w:p w14:paraId="2B40166C">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bCs/>
                <w:sz w:val="18"/>
                <w:szCs w:val="18"/>
              </w:rPr>
            </w:pPr>
            <w:r>
              <w:rPr>
                <w:rFonts w:hint="eastAsia" w:hAnsi="宋体" w:cs="宋体"/>
                <w:bCs/>
                <w:sz w:val="18"/>
                <w:szCs w:val="18"/>
              </w:rPr>
              <w:t>5.2输出1：</w:t>
            </w:r>
          </w:p>
          <w:p w14:paraId="1734A93C">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bCs/>
                <w:sz w:val="18"/>
                <w:szCs w:val="18"/>
              </w:rPr>
            </w:pPr>
            <w:r>
              <w:rPr>
                <w:rFonts w:hint="eastAsia" w:hAnsi="宋体" w:cs="宋体"/>
                <w:bCs/>
                <w:sz w:val="18"/>
                <w:szCs w:val="18"/>
              </w:rPr>
              <w:t>输出电压：5V</w:t>
            </w:r>
          </w:p>
          <w:p w14:paraId="69A7BD75">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bCs/>
                <w:sz w:val="18"/>
                <w:szCs w:val="18"/>
              </w:rPr>
            </w:pPr>
            <w:r>
              <w:rPr>
                <w:rFonts w:hint="eastAsia" w:hAnsi="宋体" w:cs="宋体"/>
                <w:bCs/>
                <w:sz w:val="18"/>
                <w:szCs w:val="18"/>
              </w:rPr>
              <w:t>额定电流：2.2A</w:t>
            </w:r>
          </w:p>
          <w:p w14:paraId="5AD62847">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bCs/>
                <w:sz w:val="18"/>
                <w:szCs w:val="18"/>
              </w:rPr>
            </w:pPr>
            <w:r>
              <w:rPr>
                <w:rFonts w:hint="eastAsia" w:hAnsi="宋体" w:cs="宋体"/>
                <w:bCs/>
                <w:sz w:val="18"/>
                <w:szCs w:val="18"/>
              </w:rPr>
              <w:t>额定功率11W</w:t>
            </w:r>
          </w:p>
          <w:p w14:paraId="358611C5">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bCs/>
                <w:sz w:val="18"/>
                <w:szCs w:val="18"/>
              </w:rPr>
            </w:pPr>
            <w:r>
              <w:rPr>
                <w:rFonts w:hint="eastAsia" w:hAnsi="宋体" w:cs="宋体"/>
                <w:bCs/>
                <w:sz w:val="18"/>
                <w:szCs w:val="18"/>
              </w:rPr>
              <w:t>输出2：</w:t>
            </w:r>
          </w:p>
          <w:p w14:paraId="3C3C5642">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bCs/>
                <w:sz w:val="18"/>
                <w:szCs w:val="18"/>
              </w:rPr>
            </w:pPr>
            <w:r>
              <w:rPr>
                <w:rFonts w:hint="eastAsia" w:hAnsi="宋体" w:cs="宋体"/>
                <w:bCs/>
                <w:sz w:val="18"/>
                <w:szCs w:val="18"/>
              </w:rPr>
              <w:t>输出电压：12V</w:t>
            </w:r>
          </w:p>
          <w:p w14:paraId="5017DCF0">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bCs/>
                <w:sz w:val="18"/>
                <w:szCs w:val="18"/>
              </w:rPr>
            </w:pPr>
            <w:r>
              <w:rPr>
                <w:rFonts w:hint="eastAsia" w:hAnsi="宋体" w:cs="宋体"/>
                <w:bCs/>
                <w:sz w:val="18"/>
                <w:szCs w:val="18"/>
              </w:rPr>
              <w:t>额定电流：3A</w:t>
            </w:r>
          </w:p>
          <w:p w14:paraId="42C7D0AE">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bCs/>
                <w:sz w:val="18"/>
                <w:szCs w:val="18"/>
              </w:rPr>
            </w:pPr>
            <w:r>
              <w:rPr>
                <w:rFonts w:hint="eastAsia" w:hAnsi="宋体" w:cs="宋体"/>
                <w:bCs/>
                <w:sz w:val="18"/>
                <w:szCs w:val="18"/>
              </w:rPr>
              <w:t>额定功率24W</w:t>
            </w:r>
          </w:p>
          <w:p w14:paraId="7C03FB71">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bCs/>
                <w:sz w:val="18"/>
                <w:szCs w:val="18"/>
              </w:rPr>
            </w:pPr>
            <w:r>
              <w:rPr>
                <w:rFonts w:hint="eastAsia" w:hAnsi="宋体" w:cs="宋体"/>
                <w:bCs/>
                <w:sz w:val="18"/>
                <w:szCs w:val="18"/>
              </w:rPr>
              <w:t>5.3安全规范</w:t>
            </w:r>
          </w:p>
          <w:p w14:paraId="54D4F55C">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bCs/>
                <w:sz w:val="18"/>
                <w:szCs w:val="18"/>
              </w:rPr>
            </w:pPr>
            <w:r>
              <w:rPr>
                <w:rFonts w:hint="eastAsia" w:hAnsi="宋体" w:cs="宋体"/>
                <w:bCs/>
                <w:sz w:val="18"/>
                <w:szCs w:val="18"/>
              </w:rPr>
              <w:t>通过UL60950-1认证</w:t>
            </w:r>
          </w:p>
        </w:tc>
        <w:tc>
          <w:tcPr>
            <w:tcW w:w="732" w:type="dxa"/>
            <w:tcBorders>
              <w:top w:val="single" w:color="auto" w:sz="4" w:space="0"/>
              <w:left w:val="single" w:color="auto" w:sz="4" w:space="0"/>
              <w:bottom w:val="single" w:color="auto" w:sz="4" w:space="0"/>
              <w:right w:val="single" w:color="auto" w:sz="4" w:space="0"/>
            </w:tcBorders>
            <w:vAlign w:val="center"/>
          </w:tcPr>
          <w:p w14:paraId="4AC0A029">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Ansi="宋体" w:cs="宋体"/>
                <w:bCs/>
                <w:sz w:val="18"/>
                <w:szCs w:val="18"/>
              </w:rPr>
            </w:pPr>
            <w:r>
              <w:rPr>
                <w:rFonts w:hint="eastAsia" w:hAnsi="宋体" w:cs="宋体"/>
                <w:bCs/>
                <w:sz w:val="18"/>
                <w:szCs w:val="18"/>
              </w:rPr>
              <w:t>1套</w:t>
            </w:r>
          </w:p>
        </w:tc>
        <w:tc>
          <w:tcPr>
            <w:tcW w:w="672" w:type="dxa"/>
            <w:vMerge w:val="continue"/>
            <w:tcBorders>
              <w:top w:val="single" w:color="auto" w:sz="4" w:space="0"/>
              <w:left w:val="single" w:color="auto" w:sz="4" w:space="0"/>
              <w:bottom w:val="single" w:color="auto" w:sz="4" w:space="0"/>
              <w:right w:val="single" w:color="auto" w:sz="4" w:space="0"/>
            </w:tcBorders>
            <w:vAlign w:val="center"/>
          </w:tcPr>
          <w:p w14:paraId="4412F076">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bCs/>
                <w:sz w:val="18"/>
                <w:szCs w:val="18"/>
              </w:rPr>
            </w:pPr>
          </w:p>
        </w:tc>
      </w:tr>
      <w:tr w14:paraId="3F5F7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524" w:type="dxa"/>
            <w:vMerge w:val="continue"/>
            <w:tcBorders>
              <w:left w:val="single" w:color="auto" w:sz="4" w:space="0"/>
              <w:right w:val="single" w:color="auto" w:sz="4" w:space="0"/>
            </w:tcBorders>
            <w:vAlign w:val="center"/>
          </w:tcPr>
          <w:p w14:paraId="2234CD9E">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bCs/>
                <w:sz w:val="18"/>
                <w:szCs w:val="18"/>
              </w:rPr>
            </w:pPr>
          </w:p>
        </w:tc>
        <w:tc>
          <w:tcPr>
            <w:tcW w:w="5632" w:type="dxa"/>
            <w:tcBorders>
              <w:top w:val="single" w:color="auto" w:sz="4" w:space="0"/>
              <w:left w:val="single" w:color="auto" w:sz="4" w:space="0"/>
              <w:bottom w:val="single" w:color="auto" w:sz="4" w:space="0"/>
              <w:right w:val="single" w:color="auto" w:sz="4" w:space="0"/>
            </w:tcBorders>
            <w:vAlign w:val="center"/>
          </w:tcPr>
          <w:p w14:paraId="425B1E49">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bCs/>
                <w:sz w:val="18"/>
                <w:szCs w:val="18"/>
              </w:rPr>
            </w:pPr>
            <w:r>
              <w:rPr>
                <w:rFonts w:hint="eastAsia" w:hAnsi="宋体" w:cs="宋体"/>
                <w:bCs/>
                <w:sz w:val="18"/>
                <w:szCs w:val="18"/>
              </w:rPr>
              <w:t>6．风扇</w:t>
            </w:r>
          </w:p>
          <w:p w14:paraId="2DCD0C7B">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bCs/>
                <w:sz w:val="18"/>
                <w:szCs w:val="18"/>
              </w:rPr>
            </w:pPr>
            <w:r>
              <w:rPr>
                <w:rFonts w:hint="eastAsia" w:hAnsi="宋体" w:cs="宋体"/>
                <w:bCs/>
                <w:sz w:val="18"/>
                <w:szCs w:val="18"/>
              </w:rPr>
              <w:t>6.1 热敏电阻设计，采用滚珠轴承</w:t>
            </w:r>
          </w:p>
          <w:p w14:paraId="206F6CC7">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bCs/>
                <w:sz w:val="18"/>
                <w:szCs w:val="18"/>
              </w:rPr>
            </w:pPr>
            <w:r>
              <w:rPr>
                <w:rFonts w:hint="eastAsia" w:hAnsi="宋体" w:cs="宋体"/>
                <w:bCs/>
                <w:sz w:val="18"/>
                <w:szCs w:val="18"/>
              </w:rPr>
              <w:t>6.2 风扇转速：800-4200（±10%）RPM</w:t>
            </w:r>
          </w:p>
          <w:p w14:paraId="51B0A560">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bCs/>
                <w:sz w:val="18"/>
                <w:szCs w:val="18"/>
              </w:rPr>
            </w:pPr>
            <w:r>
              <w:rPr>
                <w:rFonts w:hint="eastAsia" w:hAnsi="宋体" w:cs="宋体"/>
                <w:bCs/>
                <w:sz w:val="18"/>
                <w:szCs w:val="18"/>
              </w:rPr>
              <w:t>6.3 空气流量：22-46（CFM）</w:t>
            </w:r>
          </w:p>
          <w:p w14:paraId="43E83809">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bCs/>
                <w:sz w:val="18"/>
                <w:szCs w:val="18"/>
              </w:rPr>
            </w:pPr>
            <w:r>
              <w:rPr>
                <w:rFonts w:hint="eastAsia" w:hAnsi="宋体" w:cs="宋体"/>
                <w:bCs/>
                <w:sz w:val="18"/>
                <w:szCs w:val="18"/>
              </w:rPr>
              <w:t>6.4 噪音值：16-36 dBA</w:t>
            </w:r>
          </w:p>
        </w:tc>
        <w:tc>
          <w:tcPr>
            <w:tcW w:w="732" w:type="dxa"/>
            <w:tcBorders>
              <w:top w:val="single" w:color="auto" w:sz="4" w:space="0"/>
              <w:left w:val="single" w:color="auto" w:sz="4" w:space="0"/>
              <w:bottom w:val="single" w:color="auto" w:sz="4" w:space="0"/>
              <w:right w:val="single" w:color="auto" w:sz="4" w:space="0"/>
            </w:tcBorders>
            <w:vAlign w:val="center"/>
          </w:tcPr>
          <w:p w14:paraId="144B0395">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Ansi="宋体" w:cs="宋体"/>
                <w:bCs/>
                <w:sz w:val="18"/>
                <w:szCs w:val="18"/>
              </w:rPr>
            </w:pPr>
            <w:r>
              <w:rPr>
                <w:rFonts w:hint="eastAsia" w:hAnsi="宋体" w:cs="宋体"/>
                <w:bCs/>
                <w:sz w:val="18"/>
                <w:szCs w:val="18"/>
              </w:rPr>
              <w:t>4套</w:t>
            </w:r>
          </w:p>
        </w:tc>
        <w:tc>
          <w:tcPr>
            <w:tcW w:w="672" w:type="dxa"/>
            <w:vMerge w:val="continue"/>
            <w:tcBorders>
              <w:top w:val="single" w:color="auto" w:sz="4" w:space="0"/>
              <w:left w:val="single" w:color="auto" w:sz="4" w:space="0"/>
              <w:bottom w:val="single" w:color="auto" w:sz="4" w:space="0"/>
              <w:right w:val="single" w:color="auto" w:sz="4" w:space="0"/>
            </w:tcBorders>
            <w:vAlign w:val="center"/>
          </w:tcPr>
          <w:p w14:paraId="75D98223">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bCs/>
                <w:sz w:val="18"/>
                <w:szCs w:val="18"/>
              </w:rPr>
            </w:pPr>
          </w:p>
        </w:tc>
      </w:tr>
      <w:tr w14:paraId="6021A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24" w:type="dxa"/>
            <w:vMerge w:val="continue"/>
            <w:tcBorders>
              <w:left w:val="single" w:color="auto" w:sz="4" w:space="0"/>
              <w:bottom w:val="single" w:color="auto" w:sz="4" w:space="0"/>
              <w:right w:val="single" w:color="auto" w:sz="4" w:space="0"/>
            </w:tcBorders>
            <w:vAlign w:val="center"/>
          </w:tcPr>
          <w:p w14:paraId="1788C5B3">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bCs/>
                <w:sz w:val="18"/>
                <w:szCs w:val="18"/>
              </w:rPr>
            </w:pPr>
          </w:p>
        </w:tc>
        <w:tc>
          <w:tcPr>
            <w:tcW w:w="5632" w:type="dxa"/>
            <w:tcBorders>
              <w:top w:val="single" w:color="auto" w:sz="4" w:space="0"/>
              <w:left w:val="single" w:color="auto" w:sz="4" w:space="0"/>
              <w:bottom w:val="single" w:color="auto" w:sz="4" w:space="0"/>
              <w:right w:val="single" w:color="auto" w:sz="4" w:space="0"/>
            </w:tcBorders>
            <w:vAlign w:val="center"/>
          </w:tcPr>
          <w:p w14:paraId="04C5742B">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bCs/>
                <w:sz w:val="18"/>
                <w:szCs w:val="18"/>
              </w:rPr>
            </w:pPr>
            <w:r>
              <w:rPr>
                <w:rFonts w:hint="eastAsia" w:hAnsi="宋体" w:cs="宋体"/>
                <w:bCs/>
                <w:sz w:val="18"/>
                <w:szCs w:val="18"/>
              </w:rPr>
              <w:t>7售后服务牌</w:t>
            </w:r>
          </w:p>
          <w:p w14:paraId="0BAC125F">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bCs/>
                <w:sz w:val="18"/>
                <w:szCs w:val="18"/>
              </w:rPr>
            </w:pPr>
            <w:r>
              <w:rPr>
                <w:rFonts w:hint="eastAsia" w:hAnsi="宋体" w:cs="宋体"/>
                <w:bCs/>
                <w:sz w:val="18"/>
                <w:szCs w:val="18"/>
              </w:rPr>
              <w:t>售后服务指示牌参照附图标准制作</w:t>
            </w:r>
          </w:p>
        </w:tc>
        <w:tc>
          <w:tcPr>
            <w:tcW w:w="732" w:type="dxa"/>
            <w:tcBorders>
              <w:top w:val="single" w:color="auto" w:sz="4" w:space="0"/>
              <w:left w:val="single" w:color="auto" w:sz="4" w:space="0"/>
              <w:bottom w:val="single" w:color="auto" w:sz="4" w:space="0"/>
              <w:right w:val="single" w:color="auto" w:sz="4" w:space="0"/>
            </w:tcBorders>
            <w:vAlign w:val="center"/>
          </w:tcPr>
          <w:p w14:paraId="4A6FB3C9">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Ansi="宋体" w:cs="宋体"/>
                <w:bCs/>
                <w:sz w:val="18"/>
                <w:szCs w:val="18"/>
              </w:rPr>
            </w:pPr>
            <w:r>
              <w:rPr>
                <w:rFonts w:hint="eastAsia" w:hAnsi="宋体" w:cs="宋体"/>
                <w:bCs/>
                <w:sz w:val="18"/>
                <w:szCs w:val="18"/>
              </w:rPr>
              <w:t>1套</w:t>
            </w:r>
          </w:p>
        </w:tc>
        <w:tc>
          <w:tcPr>
            <w:tcW w:w="672" w:type="dxa"/>
            <w:tcBorders>
              <w:top w:val="single" w:color="auto" w:sz="4" w:space="0"/>
              <w:left w:val="single" w:color="auto" w:sz="4" w:space="0"/>
              <w:bottom w:val="single" w:color="auto" w:sz="4" w:space="0"/>
              <w:right w:val="single" w:color="auto" w:sz="4" w:space="0"/>
            </w:tcBorders>
            <w:vAlign w:val="center"/>
          </w:tcPr>
          <w:p w14:paraId="58270EFA">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Ansi="宋体" w:cs="宋体"/>
                <w:bCs/>
                <w:sz w:val="18"/>
                <w:szCs w:val="18"/>
              </w:rPr>
            </w:pPr>
          </w:p>
        </w:tc>
      </w:tr>
    </w:tbl>
    <w:p w14:paraId="671CF2F9">
      <w:pPr>
        <w:spacing w:line="240" w:lineRule="auto"/>
        <w:ind w:firstLine="210" w:firstLineChars="100"/>
        <w:rPr>
          <w:rFonts w:hint="eastAsia" w:ascii="宋体" w:hAnsi="宋体" w:cs="宋体"/>
          <w:bCs/>
          <w:szCs w:val="21"/>
          <w:lang w:eastAsia="zh-CN"/>
        </w:rPr>
      </w:pPr>
    </w:p>
    <w:p w14:paraId="2603151E">
      <w:pPr>
        <w:spacing w:line="240" w:lineRule="auto"/>
        <w:ind w:firstLine="211" w:firstLineChars="100"/>
        <w:rPr>
          <w:rFonts w:hint="eastAsia" w:ascii="宋体" w:hAnsi="宋体"/>
          <w:b/>
          <w:bCs/>
        </w:rPr>
      </w:pPr>
      <w:r>
        <w:rPr>
          <w:rFonts w:hint="eastAsia" w:ascii="宋体" w:hAnsi="宋体"/>
          <w:b/>
          <w:bCs/>
          <w:lang w:eastAsia="zh-CN"/>
        </w:rPr>
        <w:t>（</w:t>
      </w:r>
      <w:r>
        <w:rPr>
          <w:rFonts w:hint="eastAsia" w:ascii="宋体" w:hAnsi="宋体"/>
          <w:b/>
          <w:bCs/>
          <w:lang w:val="en-US" w:eastAsia="zh-CN"/>
        </w:rPr>
        <w:t>4</w:t>
      </w:r>
      <w:r>
        <w:rPr>
          <w:rFonts w:hint="eastAsia" w:ascii="宋体" w:hAnsi="宋体"/>
          <w:b/>
          <w:bCs/>
          <w:lang w:eastAsia="zh-CN"/>
        </w:rPr>
        <w:t>）</w:t>
      </w:r>
      <w:r>
        <w:rPr>
          <w:rFonts w:hint="eastAsia" w:ascii="宋体" w:hAnsi="宋体"/>
          <w:b/>
          <w:bCs/>
        </w:rPr>
        <w:t>无线气象预警信息自动发送平台软件详细技术规格</w:t>
      </w:r>
    </w:p>
    <w:tbl>
      <w:tblPr>
        <w:tblStyle w:val="7"/>
        <w:tblW w:w="8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5"/>
        <w:gridCol w:w="5603"/>
        <w:gridCol w:w="1130"/>
      </w:tblGrid>
      <w:tr w14:paraId="52F4D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1865" w:type="dxa"/>
            <w:noWrap w:val="0"/>
            <w:vAlign w:val="top"/>
          </w:tcPr>
          <w:p w14:paraId="69014EAB">
            <w:pPr>
              <w:rPr>
                <w:rFonts w:hint="eastAsia" w:ascii="宋体" w:hAnsi="宋体" w:eastAsia="宋体" w:cs="宋体"/>
                <w:b/>
                <w:bCs/>
                <w:szCs w:val="21"/>
              </w:rPr>
            </w:pPr>
          </w:p>
          <w:p w14:paraId="531343D1">
            <w:pPr>
              <w:rPr>
                <w:rFonts w:hint="eastAsia" w:ascii="宋体" w:hAnsi="宋体" w:eastAsia="宋体" w:cs="宋体"/>
                <w:b/>
                <w:bCs/>
                <w:szCs w:val="21"/>
              </w:rPr>
            </w:pPr>
          </w:p>
          <w:p w14:paraId="5A9D1E86">
            <w:pPr>
              <w:rPr>
                <w:rFonts w:hint="eastAsia" w:ascii="宋体" w:hAnsi="宋体" w:eastAsia="宋体" w:cs="宋体"/>
                <w:b/>
                <w:bCs/>
                <w:szCs w:val="21"/>
              </w:rPr>
            </w:pPr>
          </w:p>
          <w:p w14:paraId="4B6CD238">
            <w:pPr>
              <w:rPr>
                <w:rFonts w:hint="eastAsia" w:ascii="宋体" w:hAnsi="宋体" w:eastAsia="宋体" w:cs="宋体"/>
                <w:b/>
                <w:bCs/>
                <w:szCs w:val="21"/>
              </w:rPr>
            </w:pPr>
          </w:p>
          <w:p w14:paraId="263BBF94">
            <w:pPr>
              <w:rPr>
                <w:rFonts w:hint="eastAsia" w:ascii="宋体" w:hAnsi="宋体" w:eastAsia="宋体" w:cs="宋体"/>
                <w:b/>
                <w:bCs/>
                <w:szCs w:val="21"/>
              </w:rPr>
            </w:pPr>
          </w:p>
          <w:p w14:paraId="003CD5AE">
            <w:pPr>
              <w:rPr>
                <w:rFonts w:hint="eastAsia" w:ascii="宋体" w:hAnsi="宋体" w:eastAsia="宋体" w:cs="宋体"/>
                <w:b/>
                <w:bCs/>
                <w:szCs w:val="21"/>
              </w:rPr>
            </w:pPr>
          </w:p>
          <w:p w14:paraId="4F6DAF99">
            <w:pPr>
              <w:rPr>
                <w:rFonts w:hint="eastAsia" w:ascii="宋体" w:hAnsi="宋体" w:eastAsia="宋体" w:cs="宋体"/>
                <w:b/>
                <w:bCs/>
                <w:szCs w:val="21"/>
              </w:rPr>
            </w:pPr>
          </w:p>
          <w:p w14:paraId="76D7D2BB">
            <w:pPr>
              <w:rPr>
                <w:rFonts w:hint="eastAsia" w:ascii="宋体" w:hAnsi="宋体" w:eastAsia="宋体" w:cs="宋体"/>
                <w:b/>
                <w:bCs/>
                <w:szCs w:val="21"/>
              </w:rPr>
            </w:pPr>
            <w:r>
              <w:rPr>
                <w:rFonts w:hint="eastAsia" w:ascii="宋体" w:hAnsi="宋体" w:eastAsia="宋体" w:cs="宋体"/>
                <w:b/>
                <w:bCs/>
                <w:sz w:val="24"/>
              </w:rPr>
              <w:t>无线气象预警信息自动发送平台软件</w:t>
            </w:r>
          </w:p>
        </w:tc>
        <w:tc>
          <w:tcPr>
            <w:tcW w:w="5603" w:type="dxa"/>
            <w:noWrap w:val="0"/>
            <w:vAlign w:val="center"/>
          </w:tcPr>
          <w:p w14:paraId="5DA6FC3F">
            <w:pPr>
              <w:widowControl w:val="0"/>
              <w:adjustRightInd w:val="0"/>
              <w:snapToGrid w:val="0"/>
              <w:rPr>
                <w:rFonts w:hint="eastAsia" w:ascii="宋体" w:hAnsi="宋体" w:eastAsia="宋体" w:cs="宋体"/>
              </w:rPr>
            </w:pPr>
            <w:r>
              <w:rPr>
                <w:rFonts w:hint="eastAsia" w:ascii="宋体" w:hAnsi="宋体" w:eastAsia="宋体" w:cs="宋体"/>
                <w:color w:val="000000" w:themeColor="text1"/>
                <w:sz w:val="18"/>
                <w:szCs w:val="18"/>
                <w14:textFill>
                  <w14:solidFill>
                    <w14:schemeClr w14:val="tx1"/>
                  </w14:solidFill>
                </w14:textFill>
              </w:rPr>
              <w:t>▲</w:t>
            </w:r>
            <w:r>
              <w:rPr>
                <w:rFonts w:hint="eastAsia" w:ascii="宋体" w:hAnsi="宋体" w:eastAsia="宋体" w:cs="宋体"/>
              </w:rPr>
              <w:t>软件系统功能：</w:t>
            </w:r>
          </w:p>
          <w:p w14:paraId="4E88FD8D">
            <w:pPr>
              <w:widowControl w:val="0"/>
              <w:adjustRightInd w:val="0"/>
              <w:snapToGrid w:val="0"/>
              <w:rPr>
                <w:rFonts w:hint="eastAsia" w:ascii="宋体" w:hAnsi="宋体" w:eastAsia="宋体" w:cs="宋体"/>
              </w:rPr>
            </w:pPr>
            <w:r>
              <w:rPr>
                <w:rFonts w:hint="eastAsia" w:ascii="宋体" w:hAnsi="宋体" w:eastAsia="宋体" w:cs="宋体"/>
              </w:rPr>
              <w:t>1、无线气象预警信息自动发送平台软件天气预报、自动站实况数据库自动提取发布（不支持通过终端软件读取固定文件夹数据发布天气预报和实况）。</w:t>
            </w:r>
          </w:p>
          <w:p w14:paraId="40CA0ABE">
            <w:pPr>
              <w:widowControl w:val="0"/>
              <w:adjustRightInd w:val="0"/>
              <w:snapToGrid w:val="0"/>
              <w:ind w:firstLine="420" w:firstLineChars="200"/>
              <w:rPr>
                <w:rFonts w:hint="eastAsia" w:ascii="宋体" w:hAnsi="宋体" w:eastAsia="宋体" w:cs="宋体"/>
              </w:rPr>
            </w:pPr>
            <w:r>
              <w:rPr>
                <w:rFonts w:hint="eastAsia" w:ascii="宋体" w:hAnsi="宋体" w:eastAsia="宋体" w:cs="宋体"/>
              </w:rPr>
              <w:t>（1）访问数据库自动读取每日6时、11时、16时、20时天气预报。</w:t>
            </w:r>
          </w:p>
          <w:p w14:paraId="368C55CA">
            <w:pPr>
              <w:widowControl w:val="0"/>
              <w:adjustRightInd w:val="0"/>
              <w:snapToGrid w:val="0"/>
              <w:ind w:firstLine="420" w:firstLineChars="200"/>
              <w:rPr>
                <w:rFonts w:hint="eastAsia" w:ascii="宋体" w:hAnsi="宋体" w:eastAsia="宋体" w:cs="宋体"/>
              </w:rPr>
            </w:pPr>
            <w:r>
              <w:rPr>
                <w:rFonts w:hint="eastAsia" w:ascii="宋体" w:hAnsi="宋体" w:eastAsia="宋体" w:cs="宋体"/>
              </w:rPr>
              <w:t>（2）自动站实况信息自动读取：将自动站实况数据，直接通过数据线读取并显示。（自动站采集器数据有线直接读取，现有E系列控制卡，已兼容无锡无线电研究所的ZQA、AZZ4等自动站采集系统主机，配置任意要显示的气象要素，如：温度、湿度、风速、风向等，兼容每个型号自动站所有要素，根据实际安装的采集终端自由设置）。</w:t>
            </w:r>
          </w:p>
          <w:p w14:paraId="72A0DB69">
            <w:pPr>
              <w:widowControl w:val="0"/>
              <w:adjustRightInd w:val="0"/>
              <w:snapToGrid w:val="0"/>
              <w:ind w:firstLine="420" w:firstLineChars="200"/>
              <w:rPr>
                <w:rFonts w:hint="eastAsia" w:ascii="宋体" w:hAnsi="宋体" w:eastAsia="宋体" w:cs="宋体"/>
              </w:rPr>
            </w:pPr>
            <w:r>
              <w:rPr>
                <w:rFonts w:hint="eastAsia" w:ascii="宋体" w:hAnsi="宋体" w:eastAsia="宋体" w:cs="宋体"/>
              </w:rPr>
              <w:t xml:space="preserve"> （3） 兼容一键发布平台统一进行管理，永康市境内所有的自动站要素信息可通过一键发布平台软件任意配置显示屏最近自动站的监测实况数据自动更新上传到显示屏</w:t>
            </w:r>
          </w:p>
          <w:p w14:paraId="0B9E3F25">
            <w:pPr>
              <w:widowControl w:val="0"/>
              <w:adjustRightInd w:val="0"/>
              <w:snapToGrid w:val="0"/>
              <w:ind w:firstLine="420" w:firstLineChars="200"/>
              <w:rPr>
                <w:rFonts w:hint="eastAsia" w:ascii="宋体" w:hAnsi="宋体" w:eastAsia="宋体" w:cs="宋体"/>
              </w:rPr>
            </w:pPr>
            <w:r>
              <w:rPr>
                <w:rFonts w:hint="eastAsia" w:ascii="宋体" w:hAnsi="宋体" w:eastAsia="宋体" w:cs="宋体"/>
              </w:rPr>
              <w:t xml:space="preserve"> （4） 兼容气象局的国家突发预警平台。根据气象局实际要求，实现无线气象信息系统软件国家突发预警平台的对接。</w:t>
            </w:r>
          </w:p>
          <w:p w14:paraId="0F974146">
            <w:pPr>
              <w:widowControl w:val="0"/>
              <w:adjustRightInd w:val="0"/>
              <w:snapToGrid w:val="0"/>
              <w:rPr>
                <w:rFonts w:hint="eastAsia" w:ascii="宋体" w:hAnsi="宋体" w:eastAsia="宋体" w:cs="宋体"/>
              </w:rPr>
            </w:pPr>
            <w:r>
              <w:rPr>
                <w:rFonts w:hint="eastAsia" w:ascii="宋体" w:hAnsi="宋体" w:eastAsia="宋体" w:cs="宋体"/>
              </w:rPr>
              <w:t>2、预警信息手动读取：软件天气预警信息有人工输入功能，增加预警信息数据库手动一键读取和预警信息一键删除功能（可根据实际需求升级为自动读取自动发布）。</w:t>
            </w:r>
          </w:p>
          <w:p w14:paraId="612A0AE8">
            <w:pPr>
              <w:widowControl w:val="0"/>
              <w:adjustRightInd w:val="0"/>
              <w:snapToGrid w:val="0"/>
              <w:ind w:firstLine="420" w:firstLineChars="200"/>
              <w:rPr>
                <w:rFonts w:hint="eastAsia" w:ascii="宋体" w:hAnsi="宋体" w:eastAsia="宋体" w:cs="宋体"/>
              </w:rPr>
            </w:pPr>
            <w:r>
              <w:rPr>
                <w:rFonts w:hint="eastAsia" w:ascii="宋体" w:hAnsi="宋体" w:eastAsia="宋体" w:cs="宋体"/>
              </w:rPr>
              <w:t xml:space="preserve">显示屏分组：系统软件预警信息和天气预报发布方式为统一发布，增加点对点发布功能，以乡镇为单位区域发布，也可实现点对点发布。（可实现精细化天气预报和预警信息发布，所谓精细化发布，是以乡镇为单位的基础上发布对应的天气预报和预警信息）。   </w:t>
            </w:r>
          </w:p>
          <w:p w14:paraId="02D48268">
            <w:pPr>
              <w:widowControl w:val="0"/>
              <w:adjustRightInd w:val="0"/>
              <w:snapToGrid w:val="0"/>
              <w:rPr>
                <w:rFonts w:hint="eastAsia" w:ascii="宋体" w:hAnsi="宋体" w:eastAsia="宋体" w:cs="宋体"/>
              </w:rPr>
            </w:pPr>
            <w:r>
              <w:rPr>
                <w:rFonts w:hint="eastAsia" w:ascii="宋体" w:hAnsi="宋体" w:eastAsia="宋体" w:cs="宋体"/>
              </w:rPr>
              <w:t>3.全兼容无线（GPRS）LED异步控制系统、防灾预警广播</w:t>
            </w:r>
          </w:p>
          <w:p w14:paraId="6A28CEEA">
            <w:pPr>
              <w:widowControl w:val="0"/>
              <w:adjustRightInd w:val="0"/>
              <w:snapToGrid w:val="0"/>
              <w:rPr>
                <w:rFonts w:hint="eastAsia" w:ascii="宋体" w:hAnsi="宋体" w:eastAsia="宋体" w:cs="宋体"/>
              </w:rPr>
            </w:pPr>
            <w:r>
              <w:rPr>
                <w:rFonts w:hint="eastAsia" w:ascii="宋体" w:hAnsi="宋体" w:eastAsia="宋体" w:cs="宋体"/>
              </w:rPr>
              <w:t>4.全兼容异步单、双色、全彩色异步控制系统</w:t>
            </w:r>
          </w:p>
          <w:p w14:paraId="06922071">
            <w:pPr>
              <w:widowControl w:val="0"/>
              <w:adjustRightInd w:val="0"/>
              <w:snapToGrid w:val="0"/>
              <w:rPr>
                <w:rFonts w:hint="eastAsia" w:ascii="宋体" w:hAnsi="宋体" w:eastAsia="宋体" w:cs="宋体"/>
              </w:rPr>
            </w:pPr>
            <w:r>
              <w:rPr>
                <w:rFonts w:hint="eastAsia" w:ascii="宋体" w:hAnsi="宋体" w:eastAsia="宋体" w:cs="宋体"/>
              </w:rPr>
              <w:t>5.信息发布客户端兼具B/S与C/S混合模式，易于不同应用操作</w:t>
            </w:r>
          </w:p>
          <w:p w14:paraId="2905B581">
            <w:pPr>
              <w:widowControl w:val="0"/>
              <w:adjustRightInd w:val="0"/>
              <w:snapToGrid w:val="0"/>
              <w:rPr>
                <w:rFonts w:hint="eastAsia" w:ascii="宋体" w:hAnsi="宋体" w:eastAsia="宋体" w:cs="宋体"/>
              </w:rPr>
            </w:pPr>
            <w:r>
              <w:rPr>
                <w:rFonts w:hint="eastAsia" w:ascii="宋体" w:hAnsi="宋体" w:eastAsia="宋体" w:cs="宋体"/>
              </w:rPr>
              <w:t>6.支持GIS地理信息系统</w:t>
            </w:r>
          </w:p>
          <w:p w14:paraId="29690DE8">
            <w:pPr>
              <w:widowControl w:val="0"/>
              <w:adjustRightInd w:val="0"/>
              <w:snapToGrid w:val="0"/>
              <w:rPr>
                <w:rFonts w:hint="eastAsia" w:ascii="宋体" w:hAnsi="宋体" w:eastAsia="宋体" w:cs="宋体"/>
              </w:rPr>
            </w:pPr>
            <w:r>
              <w:rPr>
                <w:rFonts w:hint="eastAsia" w:ascii="宋体" w:hAnsi="宋体" w:eastAsia="宋体" w:cs="宋体"/>
              </w:rPr>
              <w:t>7.支持设备实时在线监控与设备远程功能升级</w:t>
            </w:r>
          </w:p>
          <w:p w14:paraId="000BB816">
            <w:pPr>
              <w:widowControl w:val="0"/>
              <w:adjustRightInd w:val="0"/>
              <w:snapToGrid w:val="0"/>
              <w:rPr>
                <w:rFonts w:hint="eastAsia" w:ascii="宋体" w:hAnsi="宋体" w:eastAsia="宋体" w:cs="宋体"/>
              </w:rPr>
            </w:pPr>
            <w:r>
              <w:rPr>
                <w:rFonts w:hint="eastAsia" w:ascii="宋体" w:hAnsi="宋体" w:eastAsia="宋体" w:cs="宋体"/>
              </w:rPr>
              <w:t>8.支持普通信息（一般信息）发布、实时信息插播（已独占方式打断正常播放的信息）、缺省信息机制（无任何已发信息播放的情况下播出）</w:t>
            </w:r>
          </w:p>
          <w:p w14:paraId="2730FBB7">
            <w:pPr>
              <w:widowControl w:val="0"/>
              <w:adjustRightInd w:val="0"/>
              <w:snapToGrid w:val="0"/>
              <w:rPr>
                <w:rFonts w:hint="eastAsia" w:ascii="宋体" w:hAnsi="宋体" w:eastAsia="宋体" w:cs="宋体"/>
              </w:rPr>
            </w:pPr>
            <w:r>
              <w:rPr>
                <w:rFonts w:hint="eastAsia" w:ascii="宋体" w:hAnsi="宋体" w:eastAsia="宋体" w:cs="宋体"/>
              </w:rPr>
              <w:t>9.灵活的参数可配置功能，方便服务器IP地址转换</w:t>
            </w:r>
          </w:p>
          <w:p w14:paraId="5DD75953">
            <w:pPr>
              <w:widowControl w:val="0"/>
              <w:adjustRightInd w:val="0"/>
              <w:snapToGrid w:val="0"/>
              <w:rPr>
                <w:rFonts w:hint="eastAsia" w:ascii="宋体" w:hAnsi="宋体" w:eastAsia="宋体" w:cs="宋体"/>
              </w:rPr>
            </w:pPr>
            <w:r>
              <w:rPr>
                <w:rFonts w:hint="eastAsia" w:ascii="宋体" w:hAnsi="宋体" w:eastAsia="宋体" w:cs="宋体"/>
              </w:rPr>
              <w:t>10.系统运行日志记录、列印功能</w:t>
            </w:r>
          </w:p>
          <w:p w14:paraId="4EC6F665">
            <w:pPr>
              <w:widowControl w:val="0"/>
              <w:adjustRightInd w:val="0"/>
              <w:snapToGrid w:val="0"/>
              <w:rPr>
                <w:rFonts w:hint="eastAsia" w:ascii="宋体" w:hAnsi="宋体" w:eastAsia="宋体" w:cs="宋体"/>
              </w:rPr>
            </w:pPr>
            <w:r>
              <w:rPr>
                <w:rFonts w:hint="eastAsia" w:ascii="宋体" w:hAnsi="宋体" w:eastAsia="宋体" w:cs="宋体"/>
              </w:rPr>
              <w:t>11.无人值守气象预报数据自动转发服务功能</w:t>
            </w:r>
          </w:p>
          <w:p w14:paraId="1FADBC1C">
            <w:pPr>
              <w:widowControl w:val="0"/>
              <w:adjustRightInd w:val="0"/>
              <w:snapToGrid w:val="0"/>
              <w:rPr>
                <w:rFonts w:hint="eastAsia" w:ascii="宋体" w:hAnsi="宋体" w:eastAsia="宋体" w:cs="宋体"/>
              </w:rPr>
            </w:pPr>
            <w:r>
              <w:rPr>
                <w:rFonts w:hint="eastAsia" w:ascii="宋体" w:hAnsi="宋体" w:eastAsia="宋体" w:cs="宋体"/>
              </w:rPr>
              <w:t>12.支持长时间不在线设备上线后自动接收预发的信息</w:t>
            </w:r>
          </w:p>
          <w:p w14:paraId="21582945">
            <w:pPr>
              <w:pStyle w:val="6"/>
              <w:widowControl w:val="0"/>
              <w:adjustRightInd w:val="0"/>
              <w:snapToGrid w:val="0"/>
              <w:spacing w:before="0" w:beforeAutospacing="0" w:after="0" w:afterAutospacing="0"/>
              <w:rPr>
                <w:rFonts w:hint="eastAsia" w:ascii="宋体" w:hAnsi="宋体" w:eastAsia="宋体" w:cs="宋体"/>
              </w:rPr>
            </w:pPr>
            <w:r>
              <w:rPr>
                <w:rFonts w:hint="eastAsia" w:ascii="宋体" w:hAnsi="宋体" w:eastAsia="宋体" w:cs="宋体"/>
              </w:rPr>
              <w:t>13. 系统用户操作日志记录查询</w:t>
            </w:r>
          </w:p>
          <w:p w14:paraId="2834612E">
            <w:pPr>
              <w:widowControl w:val="0"/>
              <w:adjustRightInd w:val="0"/>
              <w:snapToGrid w:val="0"/>
              <w:rPr>
                <w:rFonts w:hint="eastAsia" w:ascii="宋体" w:hAnsi="宋体" w:eastAsia="宋体" w:cs="宋体"/>
              </w:rPr>
            </w:pPr>
            <w:r>
              <w:rPr>
                <w:rFonts w:hint="eastAsia" w:ascii="宋体" w:hAnsi="宋体" w:eastAsia="宋体" w:cs="宋体"/>
              </w:rPr>
              <w:t>14. 具备远程监控（监测）显示屏市电是否正常运行的技术手段，一旦出现停电，应在第一时间内监控发现，并响应。</w:t>
            </w:r>
          </w:p>
          <w:p w14:paraId="0289F07D">
            <w:pPr>
              <w:pStyle w:val="6"/>
              <w:widowControl w:val="0"/>
              <w:adjustRightInd w:val="0"/>
              <w:snapToGrid w:val="0"/>
              <w:spacing w:before="0" w:beforeAutospacing="0" w:after="0" w:afterAutospacing="0"/>
              <w:rPr>
                <w:rFonts w:hint="eastAsia" w:ascii="宋体" w:hAnsi="宋体" w:eastAsia="宋体" w:cs="宋体"/>
              </w:rPr>
            </w:pPr>
            <w:r>
              <w:rPr>
                <w:rFonts w:hint="eastAsia" w:ascii="宋体" w:hAnsi="宋体" w:eastAsia="宋体" w:cs="宋体"/>
              </w:rPr>
              <w:t>15.通过软件操作摄像头拍摄屏体将所拍摄的照片回传查看到屏体LED模组工作状态</w:t>
            </w:r>
          </w:p>
          <w:p w14:paraId="16F09D8A">
            <w:pPr>
              <w:pStyle w:val="6"/>
              <w:widowControl w:val="0"/>
              <w:adjustRightInd w:val="0"/>
              <w:snapToGrid w:val="0"/>
              <w:spacing w:before="0" w:beforeAutospacing="0" w:after="0" w:afterAutospacing="0"/>
              <w:rPr>
                <w:rFonts w:hint="eastAsia" w:ascii="宋体" w:hAnsi="宋体" w:eastAsia="宋体" w:cs="宋体"/>
              </w:rPr>
            </w:pPr>
            <w:r>
              <w:rPr>
                <w:rFonts w:hint="eastAsia" w:ascii="宋体" w:hAnsi="宋体" w:eastAsia="宋体" w:cs="宋体"/>
              </w:rPr>
              <w:t>16.软件可通过GPS定位功能观察并监测屏体地理位置</w:t>
            </w:r>
          </w:p>
          <w:p w14:paraId="01C86D65">
            <w:pPr>
              <w:pStyle w:val="6"/>
              <w:widowControl w:val="0"/>
              <w:adjustRightInd w:val="0"/>
              <w:snapToGrid w:val="0"/>
              <w:spacing w:before="0" w:beforeAutospacing="0" w:after="0" w:afterAutospacing="0"/>
              <w:rPr>
                <w:rFonts w:hint="eastAsia" w:ascii="宋体" w:hAnsi="宋体" w:eastAsia="宋体" w:cs="宋体"/>
                <w:szCs w:val="21"/>
              </w:rPr>
            </w:pPr>
            <w:r>
              <w:rPr>
                <w:rFonts w:hint="eastAsia" w:ascii="宋体" w:hAnsi="宋体" w:eastAsia="宋体" w:cs="宋体"/>
              </w:rPr>
              <w:t>17. 通过终端软件操作通读取显示屏体内部实时温度及湿度。根据要求当夏天户外高温屏体内部工作温度超过65度时通过软件远程关闭设备的电源延长整屏的使用寿命</w:t>
            </w:r>
          </w:p>
        </w:tc>
        <w:tc>
          <w:tcPr>
            <w:tcW w:w="1130" w:type="dxa"/>
            <w:vMerge w:val="restart"/>
            <w:noWrap w:val="0"/>
            <w:vAlign w:val="center"/>
          </w:tcPr>
          <w:p w14:paraId="0FF1ED0C">
            <w:pPr>
              <w:jc w:val="center"/>
              <w:rPr>
                <w:rFonts w:hint="eastAsia" w:ascii="宋体" w:hAnsi="宋体" w:eastAsia="宋体" w:cs="宋体"/>
                <w:b/>
                <w:bCs/>
                <w:szCs w:val="21"/>
              </w:rPr>
            </w:pPr>
            <w:r>
              <w:rPr>
                <w:rFonts w:hint="eastAsia" w:ascii="宋体" w:hAnsi="宋体" w:eastAsia="宋体" w:cs="宋体"/>
                <w:b/>
                <w:bCs/>
                <w:szCs w:val="21"/>
              </w:rPr>
              <w:t>1套</w:t>
            </w:r>
          </w:p>
        </w:tc>
      </w:tr>
      <w:tr w14:paraId="1FBB5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9" w:hRule="atLeast"/>
          <w:jc w:val="center"/>
        </w:trPr>
        <w:tc>
          <w:tcPr>
            <w:tcW w:w="1865" w:type="dxa"/>
            <w:noWrap w:val="0"/>
            <w:vAlign w:val="top"/>
          </w:tcPr>
          <w:p w14:paraId="48786FF1">
            <w:pPr>
              <w:rPr>
                <w:rFonts w:hint="eastAsia" w:ascii="宋体" w:hAnsi="宋体" w:eastAsia="宋体" w:cs="宋体"/>
                <w:b/>
                <w:bCs/>
                <w:szCs w:val="21"/>
              </w:rPr>
            </w:pPr>
          </w:p>
          <w:p w14:paraId="5B9ACD65">
            <w:pPr>
              <w:rPr>
                <w:rFonts w:hint="eastAsia" w:ascii="宋体" w:hAnsi="宋体" w:eastAsia="宋体" w:cs="宋体"/>
                <w:b/>
                <w:bCs/>
                <w:szCs w:val="21"/>
              </w:rPr>
            </w:pPr>
          </w:p>
          <w:p w14:paraId="3F89B73D">
            <w:pPr>
              <w:rPr>
                <w:rFonts w:hint="eastAsia" w:ascii="宋体" w:hAnsi="宋体" w:eastAsia="宋体" w:cs="宋体"/>
                <w:b/>
                <w:bCs/>
                <w:szCs w:val="21"/>
              </w:rPr>
            </w:pPr>
          </w:p>
          <w:p w14:paraId="74541D85">
            <w:pPr>
              <w:rPr>
                <w:rFonts w:hint="eastAsia" w:ascii="宋体" w:hAnsi="宋体" w:eastAsia="宋体" w:cs="宋体"/>
                <w:b/>
                <w:bCs/>
                <w:szCs w:val="21"/>
              </w:rPr>
            </w:pPr>
          </w:p>
          <w:p w14:paraId="2B49A832">
            <w:pPr>
              <w:rPr>
                <w:rFonts w:hint="eastAsia" w:ascii="宋体" w:hAnsi="宋体" w:eastAsia="宋体" w:cs="宋体"/>
                <w:b/>
                <w:bCs/>
                <w:szCs w:val="21"/>
              </w:rPr>
            </w:pPr>
          </w:p>
          <w:p w14:paraId="063715E5">
            <w:pPr>
              <w:rPr>
                <w:rFonts w:hint="eastAsia" w:ascii="宋体" w:hAnsi="宋体" w:eastAsia="宋体" w:cs="宋体"/>
                <w:b/>
                <w:bCs/>
                <w:szCs w:val="21"/>
              </w:rPr>
            </w:pPr>
          </w:p>
          <w:p w14:paraId="26BB908E">
            <w:pPr>
              <w:rPr>
                <w:rFonts w:hint="eastAsia" w:ascii="宋体" w:hAnsi="宋体" w:eastAsia="宋体" w:cs="宋体"/>
                <w:b/>
                <w:bCs/>
                <w:szCs w:val="21"/>
              </w:rPr>
            </w:pPr>
          </w:p>
          <w:p w14:paraId="58627078">
            <w:pPr>
              <w:rPr>
                <w:rFonts w:hint="eastAsia" w:ascii="宋体" w:hAnsi="宋体" w:eastAsia="宋体" w:cs="宋体"/>
                <w:szCs w:val="21"/>
              </w:rPr>
            </w:pPr>
            <w:r>
              <w:rPr>
                <w:rFonts w:hint="eastAsia" w:ascii="宋体" w:hAnsi="宋体" w:eastAsia="宋体" w:cs="宋体"/>
                <w:b/>
                <w:bCs/>
                <w:szCs w:val="21"/>
              </w:rPr>
              <w:t>客户发布终端软件</w:t>
            </w:r>
          </w:p>
          <w:p w14:paraId="0227F8E4">
            <w:pPr>
              <w:rPr>
                <w:rFonts w:hint="eastAsia" w:ascii="宋体" w:hAnsi="宋体" w:eastAsia="宋体" w:cs="宋体"/>
                <w:b/>
                <w:bCs/>
                <w:szCs w:val="21"/>
              </w:rPr>
            </w:pPr>
          </w:p>
        </w:tc>
        <w:tc>
          <w:tcPr>
            <w:tcW w:w="5603" w:type="dxa"/>
            <w:noWrap w:val="0"/>
            <w:vAlign w:val="center"/>
          </w:tcPr>
          <w:p w14:paraId="5EFFA8BF">
            <w:pPr>
              <w:pStyle w:val="6"/>
              <w:widowControl w:val="0"/>
              <w:adjustRightInd w:val="0"/>
              <w:snapToGrid w:val="0"/>
              <w:spacing w:before="0" w:beforeAutospacing="0" w:after="0" w:afterAutospacing="0"/>
              <w:rPr>
                <w:rFonts w:hint="eastAsia" w:ascii="宋体" w:hAnsi="宋体" w:eastAsia="宋体" w:cs="宋体"/>
              </w:rPr>
            </w:pPr>
            <w:r>
              <w:rPr>
                <w:rFonts w:hint="eastAsia" w:ascii="宋体" w:hAnsi="宋体" w:eastAsia="宋体" w:cs="宋体"/>
                <w:color w:val="000000" w:themeColor="text1"/>
                <w:sz w:val="18"/>
                <w:szCs w:val="18"/>
                <w14:textFill>
                  <w14:solidFill>
                    <w14:schemeClr w14:val="tx1"/>
                  </w14:solidFill>
                </w14:textFill>
              </w:rPr>
              <w:t>▲</w:t>
            </w:r>
            <w:r>
              <w:rPr>
                <w:rFonts w:hint="eastAsia" w:ascii="宋体" w:hAnsi="宋体" w:eastAsia="宋体" w:cs="宋体"/>
              </w:rPr>
              <w:t>信息发布客户端软件技术要求：</w:t>
            </w:r>
          </w:p>
          <w:p w14:paraId="741D48B2">
            <w:pPr>
              <w:pStyle w:val="6"/>
              <w:widowControl w:val="0"/>
              <w:adjustRightInd w:val="0"/>
              <w:snapToGrid w:val="0"/>
              <w:spacing w:before="0" w:beforeAutospacing="0" w:after="0" w:afterAutospacing="0"/>
              <w:rPr>
                <w:rFonts w:hint="eastAsia" w:ascii="宋体" w:hAnsi="宋体" w:eastAsia="宋体" w:cs="宋体"/>
              </w:rPr>
            </w:pPr>
            <w:r>
              <w:rPr>
                <w:rFonts w:hint="eastAsia" w:ascii="宋体" w:hAnsi="宋体" w:eastAsia="宋体" w:cs="宋体"/>
              </w:rPr>
              <w:t>LED电子显示屏管理：</w:t>
            </w:r>
          </w:p>
          <w:p w14:paraId="6DA9A52D">
            <w:pPr>
              <w:pStyle w:val="6"/>
              <w:widowControl w:val="0"/>
              <w:adjustRightInd w:val="0"/>
              <w:snapToGrid w:val="0"/>
              <w:spacing w:before="0" w:beforeAutospacing="0" w:after="0" w:afterAutospacing="0"/>
              <w:rPr>
                <w:rFonts w:hint="eastAsia" w:ascii="宋体" w:hAnsi="宋体" w:eastAsia="宋体" w:cs="宋体"/>
              </w:rPr>
            </w:pPr>
            <w:r>
              <w:rPr>
                <w:rFonts w:hint="eastAsia" w:ascii="宋体" w:hAnsi="宋体" w:eastAsia="宋体" w:cs="宋体"/>
              </w:rPr>
              <w:t>1.设备分组管理</w:t>
            </w:r>
          </w:p>
          <w:p w14:paraId="536C3FF9">
            <w:pPr>
              <w:pStyle w:val="6"/>
              <w:widowControl w:val="0"/>
              <w:adjustRightInd w:val="0"/>
              <w:snapToGrid w:val="0"/>
              <w:spacing w:before="0" w:beforeAutospacing="0" w:after="0" w:afterAutospacing="0"/>
              <w:rPr>
                <w:rFonts w:hint="eastAsia" w:ascii="宋体" w:hAnsi="宋体" w:eastAsia="宋体" w:cs="宋体"/>
              </w:rPr>
            </w:pPr>
            <w:r>
              <w:rPr>
                <w:rFonts w:hint="eastAsia" w:ascii="宋体" w:hAnsi="宋体" w:eastAsia="宋体" w:cs="宋体"/>
              </w:rPr>
              <w:t>2.信息分组群发</w:t>
            </w:r>
          </w:p>
          <w:p w14:paraId="0E8993B9">
            <w:pPr>
              <w:pStyle w:val="6"/>
              <w:widowControl w:val="0"/>
              <w:adjustRightInd w:val="0"/>
              <w:snapToGrid w:val="0"/>
              <w:spacing w:before="0" w:beforeAutospacing="0" w:after="0" w:afterAutospacing="0"/>
              <w:rPr>
                <w:rFonts w:hint="eastAsia" w:ascii="宋体" w:hAnsi="宋体" w:eastAsia="宋体" w:cs="宋体"/>
              </w:rPr>
            </w:pPr>
            <w:r>
              <w:rPr>
                <w:rFonts w:hint="eastAsia" w:ascii="宋体" w:hAnsi="宋体" w:eastAsia="宋体" w:cs="宋体"/>
              </w:rPr>
              <w:t>3.设备下载日志查询</w:t>
            </w:r>
          </w:p>
          <w:p w14:paraId="4C2E9B86">
            <w:pPr>
              <w:pStyle w:val="6"/>
              <w:widowControl w:val="0"/>
              <w:adjustRightInd w:val="0"/>
              <w:snapToGrid w:val="0"/>
              <w:spacing w:before="0" w:beforeAutospacing="0" w:after="0" w:afterAutospacing="0"/>
              <w:rPr>
                <w:rFonts w:hint="eastAsia" w:ascii="宋体" w:hAnsi="宋体" w:eastAsia="宋体" w:cs="宋体"/>
              </w:rPr>
            </w:pPr>
            <w:r>
              <w:rPr>
                <w:rFonts w:hint="eastAsia" w:ascii="宋体" w:hAnsi="宋体" w:eastAsia="宋体" w:cs="宋体"/>
              </w:rPr>
              <w:t>4.设备数据传输异常统计报告</w:t>
            </w:r>
          </w:p>
          <w:p w14:paraId="6A95D8FE">
            <w:pPr>
              <w:pStyle w:val="6"/>
              <w:widowControl w:val="0"/>
              <w:adjustRightInd w:val="0"/>
              <w:snapToGrid w:val="0"/>
              <w:spacing w:before="0" w:beforeAutospacing="0" w:after="0" w:afterAutospacing="0"/>
              <w:rPr>
                <w:rFonts w:hint="eastAsia" w:ascii="宋体" w:hAnsi="宋体" w:eastAsia="宋体" w:cs="宋体"/>
              </w:rPr>
            </w:pPr>
            <w:r>
              <w:rPr>
                <w:rFonts w:hint="eastAsia" w:ascii="宋体" w:hAnsi="宋体" w:eastAsia="宋体" w:cs="宋体"/>
              </w:rPr>
              <w:t>5.显示屏分区调整</w:t>
            </w:r>
          </w:p>
          <w:p w14:paraId="3D97972B">
            <w:pPr>
              <w:pStyle w:val="6"/>
              <w:widowControl w:val="0"/>
              <w:adjustRightInd w:val="0"/>
              <w:snapToGrid w:val="0"/>
              <w:spacing w:before="0" w:beforeAutospacing="0" w:after="0" w:afterAutospacing="0"/>
              <w:rPr>
                <w:rFonts w:hint="eastAsia" w:ascii="宋体" w:hAnsi="宋体" w:eastAsia="宋体" w:cs="宋体"/>
              </w:rPr>
            </w:pPr>
            <w:r>
              <w:rPr>
                <w:rFonts w:hint="eastAsia" w:ascii="宋体" w:hAnsi="宋体" w:eastAsia="宋体" w:cs="宋体"/>
              </w:rPr>
              <w:t>6.系统用户权限管理、对应用户角色、对应分组设备</w:t>
            </w:r>
          </w:p>
          <w:p w14:paraId="16E745D6">
            <w:pPr>
              <w:pStyle w:val="6"/>
              <w:widowControl w:val="0"/>
              <w:adjustRightInd w:val="0"/>
              <w:snapToGrid w:val="0"/>
              <w:spacing w:before="0" w:beforeAutospacing="0" w:after="0" w:afterAutospacing="0"/>
              <w:rPr>
                <w:rFonts w:hint="eastAsia" w:ascii="宋体" w:hAnsi="宋体" w:eastAsia="宋体" w:cs="宋体"/>
              </w:rPr>
            </w:pPr>
            <w:r>
              <w:rPr>
                <w:rFonts w:hint="eastAsia" w:ascii="宋体" w:hAnsi="宋体" w:eastAsia="宋体" w:cs="宋体"/>
              </w:rPr>
              <w:t>7.节目多分区窗口编辑与发送</w:t>
            </w:r>
          </w:p>
          <w:p w14:paraId="7D674BFD">
            <w:pPr>
              <w:pStyle w:val="6"/>
              <w:widowControl w:val="0"/>
              <w:adjustRightInd w:val="0"/>
              <w:snapToGrid w:val="0"/>
              <w:spacing w:before="0" w:beforeAutospacing="0" w:after="0" w:afterAutospacing="0"/>
              <w:rPr>
                <w:rFonts w:hint="eastAsia" w:ascii="宋体" w:hAnsi="宋体" w:eastAsia="宋体" w:cs="宋体"/>
              </w:rPr>
            </w:pPr>
            <w:r>
              <w:rPr>
                <w:rFonts w:hint="eastAsia" w:ascii="宋体" w:hAnsi="宋体" w:eastAsia="宋体" w:cs="宋体"/>
              </w:rPr>
              <w:t>8.节目信息起止日期设定</w:t>
            </w:r>
          </w:p>
          <w:p w14:paraId="5C39EACA">
            <w:pPr>
              <w:pStyle w:val="6"/>
              <w:widowControl w:val="0"/>
              <w:adjustRightInd w:val="0"/>
              <w:snapToGrid w:val="0"/>
              <w:spacing w:before="0" w:beforeAutospacing="0" w:after="0" w:afterAutospacing="0"/>
              <w:rPr>
                <w:rFonts w:hint="eastAsia" w:ascii="宋体" w:hAnsi="宋体" w:eastAsia="宋体" w:cs="宋体"/>
              </w:rPr>
            </w:pPr>
            <w:r>
              <w:rPr>
                <w:rFonts w:hint="eastAsia" w:ascii="宋体" w:hAnsi="宋体" w:eastAsia="宋体" w:cs="宋体"/>
              </w:rPr>
              <w:t>9.节目信息分时段自由设定播放</w:t>
            </w:r>
          </w:p>
          <w:p w14:paraId="762C7FCB">
            <w:pPr>
              <w:pStyle w:val="6"/>
              <w:widowControl w:val="0"/>
              <w:adjustRightInd w:val="0"/>
              <w:snapToGrid w:val="0"/>
              <w:spacing w:before="0" w:beforeAutospacing="0" w:after="0" w:afterAutospacing="0"/>
              <w:rPr>
                <w:rFonts w:hint="eastAsia" w:ascii="宋体" w:hAnsi="宋体" w:eastAsia="宋体" w:cs="宋体"/>
              </w:rPr>
            </w:pPr>
            <w:r>
              <w:rPr>
                <w:rFonts w:hint="eastAsia" w:ascii="宋体" w:hAnsi="宋体" w:eastAsia="宋体" w:cs="宋体"/>
              </w:rPr>
              <w:t>10.节目信息所见即所得模拟预览功能</w:t>
            </w:r>
          </w:p>
          <w:p w14:paraId="2DD214F0">
            <w:pPr>
              <w:pStyle w:val="6"/>
              <w:widowControl w:val="0"/>
              <w:adjustRightInd w:val="0"/>
              <w:snapToGrid w:val="0"/>
              <w:spacing w:before="0" w:beforeAutospacing="0" w:after="0" w:afterAutospacing="0"/>
              <w:rPr>
                <w:rFonts w:hint="eastAsia" w:ascii="宋体" w:hAnsi="宋体" w:eastAsia="宋体" w:cs="宋体"/>
              </w:rPr>
            </w:pPr>
            <w:r>
              <w:rPr>
                <w:rFonts w:hint="eastAsia" w:ascii="宋体" w:hAnsi="宋体" w:eastAsia="宋体" w:cs="宋体"/>
              </w:rPr>
              <w:t>11.节目信息审批功能</w:t>
            </w:r>
          </w:p>
          <w:p w14:paraId="38047338">
            <w:pPr>
              <w:pStyle w:val="6"/>
              <w:widowControl w:val="0"/>
              <w:adjustRightInd w:val="0"/>
              <w:snapToGrid w:val="0"/>
              <w:spacing w:before="0" w:beforeAutospacing="0" w:after="0" w:afterAutospacing="0"/>
              <w:rPr>
                <w:rFonts w:hint="eastAsia" w:ascii="宋体" w:hAnsi="宋体" w:eastAsia="宋体" w:cs="宋体"/>
              </w:rPr>
            </w:pPr>
            <w:r>
              <w:rPr>
                <w:rFonts w:hint="eastAsia" w:ascii="宋体" w:hAnsi="宋体" w:eastAsia="宋体" w:cs="宋体"/>
              </w:rPr>
              <w:t>12.节目信息停播与重开启机制</w:t>
            </w:r>
          </w:p>
          <w:p w14:paraId="5B2820E8">
            <w:pPr>
              <w:pStyle w:val="6"/>
              <w:widowControl w:val="0"/>
              <w:adjustRightInd w:val="0"/>
              <w:snapToGrid w:val="0"/>
              <w:spacing w:before="0" w:beforeAutospacing="0" w:after="0" w:afterAutospacing="0"/>
              <w:rPr>
                <w:rFonts w:hint="eastAsia" w:ascii="宋体" w:hAnsi="宋体" w:eastAsia="宋体" w:cs="宋体"/>
              </w:rPr>
            </w:pPr>
            <w:r>
              <w:rPr>
                <w:rFonts w:hint="eastAsia" w:ascii="宋体" w:hAnsi="宋体" w:eastAsia="宋体" w:cs="宋体"/>
              </w:rPr>
              <w:t>13.持windows字库可根据实际要求自由设定字体大小</w:t>
            </w:r>
          </w:p>
          <w:p w14:paraId="07BC6CB1">
            <w:pPr>
              <w:pStyle w:val="6"/>
              <w:widowControl w:val="0"/>
              <w:adjustRightInd w:val="0"/>
              <w:snapToGrid w:val="0"/>
              <w:spacing w:before="0" w:beforeAutospacing="0" w:after="0" w:afterAutospacing="0"/>
              <w:rPr>
                <w:rFonts w:hint="eastAsia" w:ascii="宋体" w:hAnsi="宋体" w:eastAsia="宋体" w:cs="宋体"/>
                <w:szCs w:val="21"/>
              </w:rPr>
            </w:pPr>
            <w:r>
              <w:rPr>
                <w:rFonts w:hint="eastAsia" w:ascii="宋体" w:hAnsi="宋体" w:eastAsia="宋体" w:cs="宋体"/>
              </w:rPr>
              <w:t>14.可通过软件设置PLC风扇、显示系统、画布滚动系统、山洪灾害预警机、等其他扩展设备的工作状态</w:t>
            </w:r>
          </w:p>
        </w:tc>
        <w:tc>
          <w:tcPr>
            <w:tcW w:w="1130" w:type="dxa"/>
            <w:vMerge w:val="continue"/>
            <w:noWrap w:val="0"/>
            <w:vAlign w:val="top"/>
          </w:tcPr>
          <w:p w14:paraId="0B2B02F1">
            <w:pPr>
              <w:ind w:firstLine="105" w:firstLineChars="50"/>
              <w:rPr>
                <w:rFonts w:hint="eastAsia" w:ascii="宋体" w:hAnsi="宋体" w:eastAsia="宋体" w:cs="宋体"/>
                <w:b/>
                <w:bCs/>
                <w:szCs w:val="21"/>
              </w:rPr>
            </w:pPr>
          </w:p>
        </w:tc>
      </w:tr>
    </w:tbl>
    <w:p w14:paraId="560CADA5">
      <w:pPr>
        <w:spacing w:line="240" w:lineRule="auto"/>
        <w:rPr>
          <w:rFonts w:hint="eastAsia" w:ascii="宋体" w:hAnsi="宋体" w:cs="宋体"/>
        </w:rPr>
      </w:pPr>
      <w:r>
        <w:rPr>
          <w:rFonts w:hint="eastAsia" w:ascii="宋体" w:hAnsi="宋体" w:cs="宋体"/>
        </w:rPr>
        <w:t>以上“</w:t>
      </w:r>
      <w:r>
        <w:rPr>
          <w:rFonts w:hint="eastAsia" w:ascii="宋体" w:hAnsi="宋体" w:cs="宋体"/>
          <w:sz w:val="24"/>
        </w:rPr>
        <w:t>▲</w:t>
      </w:r>
      <w:r>
        <w:rPr>
          <w:rFonts w:hint="eastAsia" w:ascii="宋体" w:hAnsi="宋体" w:cs="宋体"/>
        </w:rPr>
        <w:t>”标记必须为实质性不能负偏离或必须答应条款。如有存在负偏离及虚假响应等</w:t>
      </w:r>
    </w:p>
    <w:p w14:paraId="3F3223D1">
      <w:pPr>
        <w:rPr>
          <w:rFonts w:hint="eastAsia" w:ascii="宋体" w:hAnsi="宋体" w:cs="宋体"/>
        </w:rPr>
      </w:pPr>
      <w:r>
        <w:rPr>
          <w:rFonts w:hint="eastAsia" w:ascii="宋体" w:hAnsi="宋体" w:cs="宋体"/>
        </w:rPr>
        <w:t>情况则做废标处理。</w:t>
      </w:r>
    </w:p>
    <w:p w14:paraId="4B28E93A">
      <w:pPr>
        <w:pStyle w:val="3"/>
        <w:spacing w:after="0" w:line="360" w:lineRule="auto"/>
        <w:ind w:firstLine="42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2OWY4NjM4NGFlOGViNjE3MjA5YTgwZWZjMjkwNmQifQ=="/>
  </w:docVars>
  <w:rsids>
    <w:rsidRoot w:val="4EF9460E"/>
    <w:rsid w:val="115F4F0C"/>
    <w:rsid w:val="1DC404C0"/>
    <w:rsid w:val="3D5763AC"/>
    <w:rsid w:val="417F60A5"/>
    <w:rsid w:val="4EF9460E"/>
    <w:rsid w:val="4F034AD4"/>
    <w:rsid w:val="625C73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tabs>
        <w:tab w:val="left" w:pos="1080"/>
      </w:tabs>
      <w:spacing w:line="360" w:lineRule="auto"/>
      <w:outlineLvl w:val="1"/>
    </w:pPr>
    <w:rPr>
      <w:rFonts w:ascii="宋体" w:hAnsi="宋体"/>
      <w:bCs/>
      <w:kern w:val="24"/>
      <w:sz w:val="24"/>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unhideWhenUsed/>
    <w:qFormat/>
    <w:uiPriority w:val="99"/>
    <w:pPr>
      <w:spacing w:after="120"/>
    </w:pPr>
  </w:style>
  <w:style w:type="paragraph" w:styleId="4">
    <w:name w:val="Body Text Indent"/>
    <w:basedOn w:val="1"/>
    <w:qFormat/>
    <w:uiPriority w:val="0"/>
    <w:pPr>
      <w:spacing w:after="120"/>
      <w:ind w:left="420" w:leftChars="200"/>
    </w:pPr>
  </w:style>
  <w:style w:type="paragraph" w:styleId="5">
    <w:name w:val="toc 3"/>
    <w:basedOn w:val="1"/>
    <w:next w:val="1"/>
    <w:uiPriority w:val="0"/>
    <w:pPr>
      <w:ind w:left="840" w:leftChars="400"/>
    </w:pPr>
  </w:style>
  <w:style w:type="paragraph" w:styleId="6">
    <w:name w:val="Plain Text"/>
    <w:basedOn w:val="1"/>
    <w:next w:val="1"/>
    <w:unhideWhenUsed/>
    <w:qFormat/>
    <w:uiPriority w:val="0"/>
    <w:rPr>
      <w:rFonts w:ascii="宋体" w:hAnsi="Courier New" w:cs="Courier New"/>
      <w:szCs w:val="21"/>
    </w:rPr>
  </w:style>
  <w:style w:type="paragraph" w:customStyle="1" w:styleId="9">
    <w:name w:val="样式1"/>
    <w:basedOn w:val="5"/>
    <w:qFormat/>
    <w:uiPriority w:val="0"/>
    <w:pPr>
      <w:spacing w:line="240" w:lineRule="auto"/>
      <w:ind w:leftChars="600"/>
      <w:jc w:val="both"/>
    </w:pPr>
    <w:rPr>
      <w:rFonts w:ascii="Calibri" w:hAnsi="Calibri" w:eastAsia="宋体" w:cs="Times New Roman"/>
    </w:rPr>
  </w:style>
  <w:style w:type="character" w:customStyle="1" w:styleId="10">
    <w:name w:val="font01"/>
    <w:basedOn w:val="8"/>
    <w:qFormat/>
    <w:uiPriority w:val="0"/>
    <w:rPr>
      <w:rFonts w:hint="eastAsia" w:ascii="宋体" w:hAnsi="宋体" w:eastAsia="宋体" w:cs="宋体"/>
      <w:color w:val="333333"/>
      <w:sz w:val="18"/>
      <w:szCs w:val="18"/>
      <w:u w:val="none"/>
    </w:rPr>
  </w:style>
  <w:style w:type="character" w:customStyle="1" w:styleId="11">
    <w:name w:val="font21"/>
    <w:basedOn w:val="8"/>
    <w:qFormat/>
    <w:uiPriority w:val="0"/>
    <w:rPr>
      <w:rFonts w:hint="default" w:ascii="Helvetica" w:hAnsi="Helvetica" w:eastAsia="Helvetica" w:cs="Helvetica"/>
      <w:color w:val="333333"/>
      <w:sz w:val="18"/>
      <w:szCs w:val="18"/>
      <w:u w:val="none"/>
    </w:rPr>
  </w:style>
  <w:style w:type="character" w:customStyle="1" w:styleId="12">
    <w:name w:val="font41"/>
    <w:basedOn w:val="8"/>
    <w:qFormat/>
    <w:uiPriority w:val="0"/>
    <w:rPr>
      <w:rFonts w:hint="eastAsia" w:ascii="宋体" w:hAnsi="宋体" w:eastAsia="宋体" w:cs="宋体"/>
      <w:color w:val="000000"/>
      <w:sz w:val="18"/>
      <w:szCs w:val="18"/>
      <w:u w:val="none"/>
    </w:rPr>
  </w:style>
  <w:style w:type="character" w:customStyle="1" w:styleId="13">
    <w:name w:val="font51"/>
    <w:basedOn w:val="8"/>
    <w:qFormat/>
    <w:uiPriority w:val="0"/>
    <w:rPr>
      <w:rFonts w:hint="default" w:ascii="Helvetica" w:hAnsi="Helvetica" w:eastAsia="Helvetica" w:cs="Helvetica"/>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9388</Words>
  <Characters>12436</Characters>
  <Lines>0</Lines>
  <Paragraphs>0</Paragraphs>
  <TotalTime>73</TotalTime>
  <ScaleCrop>false</ScaleCrop>
  <LinksUpToDate>false</LinksUpToDate>
  <CharactersWithSpaces>12719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2023-05-23T02:37:00Z</dcterms:created>
  <dc:creator>金华市科林电子</dc:creator>
  <cp:lastModifiedBy>Rain</cp:lastModifiedBy>
  <dcterms:modified xsi:type="dcterms:W3CDTF">2025-06-26T04:06:07Z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278D2B127778461685B62A9FC0A818DC_11</vt:lpwstr>
  </property>
  <property fmtid="{D5CDD505-2E9C-101B-9397-08002B2CF9AE}" pid="4" name="KSOTemplateDocerSaveRecord">
    <vt:lpwstr>eyJoZGlkIjoiYzk3YmNiMTVlZjQyNzJmMTI2Mjg4Y2RjZjJkODY4ODIiLCJ1c2VySWQiOiI0MzEzMzAxNzIifQ==</vt:lpwstr>
  </property>
</Properties>
</file>