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F3E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表1：</w:t>
      </w:r>
      <w:r>
        <w:rPr>
          <w:rFonts w:hint="eastAsia" w:ascii="宋体" w:hAnsi="宋体"/>
          <w:b/>
          <w:color w:val="000000"/>
          <w:sz w:val="28"/>
          <w:szCs w:val="28"/>
        </w:rPr>
        <w:t>学校集中采购项目采购需求（工程量清单）格式</w:t>
      </w:r>
    </w:p>
    <w:p w14:paraId="3FF28147">
      <w:pPr>
        <w:autoSpaceDE w:val="0"/>
        <w:autoSpaceDN w:val="0"/>
        <w:adjustRightInd w:val="0"/>
        <w:spacing w:line="0" w:lineRule="atLeast"/>
        <w:ind w:firstLine="482" w:firstLineChars="200"/>
        <w:jc w:val="left"/>
        <w:rPr>
          <w:rFonts w:ascii="宋体" w:hAnsi="宋体"/>
          <w:b/>
          <w:color w:val="000000"/>
          <w:kern w:val="0"/>
          <w:sz w:val="24"/>
        </w:rPr>
      </w:pPr>
    </w:p>
    <w:p w14:paraId="06BAB932">
      <w:pPr>
        <w:pStyle w:val="1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firstLineChars="0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采购设备一览表及技术要求</w:t>
      </w:r>
    </w:p>
    <w:p w14:paraId="177D7846">
      <w:pPr>
        <w:pStyle w:val="10"/>
        <w:autoSpaceDE w:val="0"/>
        <w:autoSpaceDN w:val="0"/>
        <w:adjustRightInd w:val="0"/>
        <w:spacing w:line="0" w:lineRule="atLeast"/>
        <w:ind w:left="872" w:firstLine="0" w:firstLineChars="0"/>
        <w:jc w:val="left"/>
        <w:rPr>
          <w:rFonts w:ascii="宋体" w:hAnsi="宋体"/>
          <w:b/>
          <w:color w:val="000000"/>
          <w:kern w:val="0"/>
          <w:szCs w:val="21"/>
        </w:rPr>
      </w:pPr>
    </w:p>
    <w:p w14:paraId="2B438F42">
      <w:pPr>
        <w:autoSpaceDE w:val="0"/>
        <w:autoSpaceDN w:val="0"/>
        <w:adjustRightInd w:val="0"/>
        <w:spacing w:line="600" w:lineRule="exact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以下招标技术要求为最低要求，投标人应根据拟投产品（设备）实际情况提供准确技术参数和性能指标（配置），且不得低于招标要求。带“▲”条款为必须满足条款。 </w:t>
      </w:r>
    </w:p>
    <w:p w14:paraId="77667ADC">
      <w:pPr>
        <w:autoSpaceDE w:val="0"/>
        <w:autoSpaceDN w:val="0"/>
        <w:adjustRightInd w:val="0"/>
        <w:spacing w:line="6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该标段学校立项编号：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/>
          <w:b/>
          <w:color w:val="000000"/>
          <w:szCs w:val="21"/>
        </w:rPr>
        <w:t>预算控制价：</w:t>
      </w:r>
      <w:r>
        <w:rPr>
          <w:rFonts w:hint="eastAsia" w:ascii="宋体" w:hAnsi="宋体"/>
          <w:b/>
          <w:color w:val="000000"/>
          <w:szCs w:val="21"/>
          <w:u w:val="single"/>
          <w:lang w:val="en-US" w:eastAsia="zh-CN"/>
        </w:rPr>
        <w:t xml:space="preserve"> 28.862</w:t>
      </w:r>
      <w:r>
        <w:rPr>
          <w:rFonts w:hint="eastAsia" w:ascii="宋体" w:hAnsi="宋体"/>
          <w:b/>
          <w:color w:val="000000"/>
          <w:szCs w:val="21"/>
        </w:rPr>
        <w:t>万元</w:t>
      </w:r>
    </w:p>
    <w:p w14:paraId="5328ED8D">
      <w:pPr>
        <w:autoSpaceDE w:val="0"/>
        <w:autoSpaceDN w:val="0"/>
        <w:adjustRightInd w:val="0"/>
        <w:spacing w:line="0" w:lineRule="atLeast"/>
        <w:jc w:val="left"/>
        <w:rPr>
          <w:color w:val="000000"/>
        </w:rPr>
      </w:pPr>
    </w:p>
    <w:tbl>
      <w:tblPr>
        <w:tblStyle w:val="5"/>
        <w:tblW w:w="89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40"/>
        <w:gridCol w:w="2528"/>
        <w:gridCol w:w="645"/>
        <w:gridCol w:w="765"/>
        <w:gridCol w:w="885"/>
        <w:gridCol w:w="877"/>
        <w:gridCol w:w="1612"/>
      </w:tblGrid>
      <w:tr w14:paraId="3147B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57" w:type="dxa"/>
            <w:vAlign w:val="center"/>
          </w:tcPr>
          <w:p w14:paraId="176D31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40" w:type="dxa"/>
            <w:vAlign w:val="center"/>
          </w:tcPr>
          <w:p w14:paraId="112E3E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采购内容名称</w:t>
            </w:r>
          </w:p>
        </w:tc>
        <w:tc>
          <w:tcPr>
            <w:tcW w:w="2528" w:type="dxa"/>
            <w:vAlign w:val="center"/>
          </w:tcPr>
          <w:p w14:paraId="0AAE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采购内容技术参数要求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723AC9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计量单位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061163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综合单价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4EC75F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数量（工程量）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730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预算总价（元）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3EBAE0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1B54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32CE706A">
            <w:pPr>
              <w:pStyle w:val="10"/>
              <w:numPr>
                <w:ilvl w:val="0"/>
                <w:numId w:val="0"/>
              </w:numPr>
              <w:tabs>
                <w:tab w:val="center" w:pos="171"/>
              </w:tabs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40" w:type="dxa"/>
            <w:vAlign w:val="center"/>
          </w:tcPr>
          <w:p w14:paraId="6AA2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2528" w:type="dxa"/>
            <w:vAlign w:val="center"/>
          </w:tcPr>
          <w:p w14:paraId="546B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尺寸：450*500*900mm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橡木架子，包高密度海绵，生态真皮，油漆5底2面，做工精细，舒适环保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7A7242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4152323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0470BE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298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13440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296FDDD8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951865" cy="1692275"/>
                  <wp:effectExtent l="0" t="0" r="635" b="3175"/>
                  <wp:docPr id="1" name="图片 1" descr="2e9c36de7603fd17c3aebe2c393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9c36de7603fd17c3aebe2c3936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C2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343E524B">
            <w:pPr>
              <w:pStyle w:val="10"/>
              <w:numPr>
                <w:ilvl w:val="0"/>
                <w:numId w:val="0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40" w:type="dxa"/>
            <w:vAlign w:val="center"/>
          </w:tcPr>
          <w:p w14:paraId="076E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六人圆餐桌</w:t>
            </w:r>
          </w:p>
        </w:tc>
        <w:tc>
          <w:tcPr>
            <w:tcW w:w="2528" w:type="dxa"/>
            <w:vAlign w:val="center"/>
          </w:tcPr>
          <w:p w14:paraId="3F3F89C5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尺寸：直径1200*750mm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直径岩板桌面，1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厚，倒安全角，橡木桌脚，桌面底部1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直径多层板3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厚底板，油漆5底2面，做工精细，舒适环保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0D9F53F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7844B85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2E4E87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6BB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10500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2101ED65"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60755" cy="539750"/>
                  <wp:effectExtent l="0" t="0" r="10795" b="12700"/>
                  <wp:docPr id="2" name="图片 2" descr="4d8496097d217499038c9b1d1f1c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d8496097d217499038c9b1d1f1c7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A20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2402A81B">
            <w:pPr>
              <w:pStyle w:val="10"/>
              <w:numPr>
                <w:ilvl w:val="0"/>
                <w:numId w:val="0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40" w:type="dxa"/>
            <w:vAlign w:val="center"/>
          </w:tcPr>
          <w:p w14:paraId="5B6B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四人桌椅</w:t>
            </w:r>
          </w:p>
        </w:tc>
        <w:tc>
          <w:tcPr>
            <w:tcW w:w="2528" w:type="dxa"/>
            <w:vAlign w:val="center"/>
          </w:tcPr>
          <w:p w14:paraId="65C89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板桌面，1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厚，倒安全角，橡木桌脚6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，桌架10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，层板1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，油漆5底2面，做工精细，舒适环保，椅子：橡木架子，靠背包藤编，坐垫包生态真皮、40密度海绵，油漆5底2面，做工精细，舒适环保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7BE5E6DB">
            <w:pPr>
              <w:jc w:val="center"/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054B98F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0588F4C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29F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92800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2C378557"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23925" cy="791845"/>
                  <wp:effectExtent l="0" t="0" r="9525" b="8255"/>
                  <wp:docPr id="3" name="图片 3" descr="e3950dc861dadbd250b4dafab37c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950dc861dadbd250b4dafab37c2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3C1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4EB97A44">
            <w:pPr>
              <w:pStyle w:val="10"/>
              <w:numPr>
                <w:ilvl w:val="0"/>
                <w:numId w:val="0"/>
              </w:numPr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40" w:type="dxa"/>
            <w:vAlign w:val="center"/>
          </w:tcPr>
          <w:p w14:paraId="0BE8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2528" w:type="dxa"/>
            <w:vAlign w:val="center"/>
          </w:tcPr>
          <w:p w14:paraId="0BD70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mm岩板桌面，1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厚，倒安全角，橡木桌脚6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，桌架10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，层板138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，油漆5底2面，做工精细，舒适环保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4464266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3188559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521EC5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38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44200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6D95F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65835" cy="828040"/>
                  <wp:effectExtent l="0" t="0" r="5715" b="10160"/>
                  <wp:docPr id="5" name="图片 4" descr="48f7bab1a1ec853fc8ab95a37fea9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48f7bab1a1ec853fc8ab95a37fea9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C69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228BCAE9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040" w:type="dxa"/>
            <w:vAlign w:val="center"/>
          </w:tcPr>
          <w:p w14:paraId="658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</w:p>
        </w:tc>
        <w:tc>
          <w:tcPr>
            <w:tcW w:w="2528" w:type="dxa"/>
            <w:vAlign w:val="center"/>
          </w:tcPr>
          <w:p w14:paraId="6311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尺寸：410*510*800mm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橡木架子，靠背包藤编，坐垫包生态真皮、40密度海绵，油漆5底2面，做工精细，舒适环保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251EAD4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26617B5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1B59DA9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B9A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75000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6AAC0258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drawing>
                <wp:inline distT="0" distB="0" distL="114300" distR="114300">
                  <wp:extent cx="925195" cy="913130"/>
                  <wp:effectExtent l="0" t="0" r="8255" b="127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436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7466FDC0"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1040" w:type="dxa"/>
            <w:vAlign w:val="center"/>
          </w:tcPr>
          <w:p w14:paraId="095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2528" w:type="dxa"/>
            <w:vAlign w:val="center"/>
          </w:tcPr>
          <w:p w14:paraId="2FC2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00*750mm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材料：桌面12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m优质岩板（鱼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肚白），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岩板面底下加680*680*30mm实木板，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桌脚：底盘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，柱子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m电镀烤漆，优质五金配件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07593E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351E98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590904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A6C0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15186213">
            <w:pPr>
              <w:jc w:val="center"/>
            </w:pPr>
            <w:r>
              <w:drawing>
                <wp:inline distT="0" distB="0" distL="114300" distR="114300">
                  <wp:extent cx="939800" cy="1007745"/>
                  <wp:effectExtent l="0" t="0" r="12700" b="1905"/>
                  <wp:docPr id="5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28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74046A14"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1040" w:type="dxa"/>
            <w:vAlign w:val="center"/>
          </w:tcPr>
          <w:p w14:paraId="462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岩板卡座桌</w:t>
            </w:r>
          </w:p>
        </w:tc>
        <w:tc>
          <w:tcPr>
            <w:tcW w:w="2528" w:type="dxa"/>
            <w:vAlign w:val="center"/>
          </w:tcPr>
          <w:p w14:paraId="0030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尺寸：1800*700*750mm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材料：桌面12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m优质岩板（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鱼肚白）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,岩板面底下加1780*680*30mm实木板，面板四边倒安全角，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桌脚：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配2个450*450*10mm铁板 ，80*80mm方管柱子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，柱子10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m，厚度2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m，电镀烤漆，优质五金配件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392BB83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05A54A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6A334F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12E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12600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0B7D80D0">
            <w:pPr>
              <w:jc w:val="center"/>
            </w:pPr>
          </w:p>
        </w:tc>
      </w:tr>
      <w:tr w14:paraId="539B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57" w:type="dxa"/>
            <w:vAlign w:val="center"/>
          </w:tcPr>
          <w:p w14:paraId="66E8A803"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1040" w:type="dxa"/>
            <w:vAlign w:val="center"/>
          </w:tcPr>
          <w:p w14:paraId="20A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卡座沙发椅</w:t>
            </w:r>
          </w:p>
        </w:tc>
        <w:tc>
          <w:tcPr>
            <w:tcW w:w="2528" w:type="dxa"/>
            <w:vAlign w:val="center"/>
          </w:tcPr>
          <w:p w14:paraId="3A75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尺寸：1800*600*1100mm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ccc-x.jd.com/dsp/nc?ext=Y2xpY2sueC5qZC5jb20vSmRDbGljay8_eHVpZD01MjAwNyZ4c2l0ZWlkPTQ3MzkxMTgzMzQxXzIzMjImdG89aHR0cHM6Ly9pdGVtLmpkLmNvbS8xMDEyOTI5MjE0MjMyNy5odG1s&amp;log=X-24cZ4qaTlogefzj4kauZyBTlrA-gGycKqXG7pM4C7KGp_NsqDv9Msqn-bzoJOu9_oNViWBIBXV3U1xq5NKE9iWXLXtfH9iSHbJ-IErxHKSdbUZ8ZKApvp8ywhWlGunU_4lKBSFrmnnOfp5aDh6KqdT33nnRvB0VBgg_BfadfcB7ezqPVA3TBCzi7IrWdVLcOKd1-zD1gltQ9UOtLnqswUaVFjhUmV1KCquCkZvtVIEEQzGo4A11cWNNF1CUj_TLZEID_Tl-l6wbUYz9fxNeW_roch6q-7vFCIvziZQnkcQn2KqP1wSqu_4M5psl8IbcOUQ8fEIZwllsQTvKCJJy4ZC2cSMEVti25KAYUD8mh2Jt57xh58IX0LZTd0wHTIAOMgEgr5sWwaPyJFlgqGAZJT_PhgZm3I28Hk6Kv8aTyJMrp4KV-vWIL5vgQ2EID1Gn88jri2XoX52IxkGPTYUfdDS5WuLg_8DytVK10ouW2jnf0geYrwER7tw_1wvFkvTkMLXDWn2BowzDXj4PaHfbgScYxY9A5VUhosi97Sblw-g6-HeBWUgVTcKcI-P_kObgB8nI3aFcSOsdwPvr1Ro-so7W-5A3BTOD5vMPjI4Fgi-VRtT1Znq0f528nR66CR5unwo6vPfuugnz-xDkv8ddgV3F71SCOs4CbohxDhc3XEjm7bXxnJKSsFh0vgvZBhLfht2U2UjRBM6BeyFdlkMifU5zU-MnlDyYL-JKaOt-lY8Ncd7X_yHoss6jB0oNTw32ABbs19JmWuXzed50pnI_gfKSuCPL84Td6Er3G8fdRqMC-zdDYCvqtoSryV_7vtK3mnqb-t7Yl19PXVkmK42Yr6hEnGvoTzkser2K6ev3PVgdFCsxZfD9TBvCEyS-EwZ0v0VI1S0mhlVX68h1QuypzgzEWanC40QKu3CrTO-Qrtbivxfe6kVZ0P1YGTLa3l49ZTILeTbAZc22uZnCLxhLqF3A-ey-lIM4XDT4g9RrI39Zex3iz43t1rwcZmhIOPNer7AECI0ecZLTMeveFP9LP3U50mC1kdBnjz548QkBfZ4dkuOo1idUhwwGioE25oqqBW64A4WbVFjcglKPGTEFRNGEELpkG7U8dUBWa5ZHU5L7ons3lYJD3GsD3xJNQMjaX3BjEi8qsb4JSa3GUrM-u7U5kpDvxoseVT93YYgm_w2tBknPovn2LxOldIOV8UV0ZaPpJLRvaz7QUg_U2yPgwo-vckm4Ob-AwZlZa3YawUb2OljwTcuikPufn0yHQaE&amp;v=404" \t "https://re.jd.com/list/item/_blank"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  <w:p w14:paraId="0CDD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定制架子实木水曲柳多层板，油漆5底2面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ccc-x.jd.com/dsp/nc?ext=Y2xpY2sueC5qZC5jb20vSmRDbGljay8_eHVpZD01MjAwNyZ4c2l0ZWlkPTQ3MzkxMTgzMzQxXzIzMjImdG89aHR0cHM6Ly9pdGVtLmpkLmNvbS8xMDEyOTI5MjE0MjMyNy5odG1s&amp;log=X-24cZ4qaTlogefzj4kauZyBTlrA-gGycKqXG7pM4C7KGp_NsqDv9Msqn-bzoJOu9_oNViWBIBXV3U1xq5NKE9iWXLXtfH9iSHbJ-IErxHKSdbUZ8ZKApvp8ywhWlGunU_4lKBSFrmnnOfp5aDh6KqdT33nnRvB0VBgg_BfadfcB7ezqPVA3TBCzi7IrWdVLcOKd1-zD1gltQ9UOtLnqswUaVFjhUmV1KCquCkZvtVIEEQzGo4A11cWNNF1CUj_TLZEID_Tl-l6wbUYz9fxNeW_roch6q-7vFCIvziZQnkcQn2KqP1wSqu_4M5psl8IbcOUQ8fEIZwllsQTvKCJJy4ZC2cSMEVti25KAYUD8mh2Jt57xh58IX0LZTd0wHTIAOMgEgr5sWwaPyJFlgqGAZJT_PhgZm3I28Hk6Kv8aTyJMrp4KV-vWIL5vgQ2EID1Gn88jri2XoX52IxkGPTYUfdDS5WuLg_8DytVK10ouW2jnf0geYrwER7tw_1wvFkvTkMLXDWn2BowzDXj4PaHfbgScYxY9A5VUhosi97Sblw-g6-HeBWUgVTcKcI-P_kObgB8nI3aFcSOsdwPvr1Ro-so7W-5A3BTOD5vMPjI4Fgi-VRtT1Znq0f528nR66CR5unwo6vPfuugnz-xDkv8ddgV3F71SCOs4CbohxDhc3XEjm7bXxnJKSsFh0vgvZBhLfht2U2UjRBM6BeyFdlkMifU5zU-MnlDyYL-JKaOt-lY8Ncd7X_yHoss6jB0oNTw32ABbs19JmWuXzed50pnI_gfKSuCPL84Td6Er3G8fdRqMC-zdDYCvqtoSryV_7vtK3mnqb-t7Yl19PXVkmK42Yr6hEnGvoTzkser2K6ev3PVgdFCsxZfD9TBvCEyS-EwZ0v0VI1S0mhlVX68h1QuypzgzEWanC40QKu3CrTO-Qrtbivxfe6kVZ0P1YGTLa3l49ZTILeTbAZc22uZnCLxhLqF3A-ey-lIM4XDT4g9RrI39Zex3iz43t1rwcZmhIOPNer7AECI0ecZLTMeveFP9LP3U50mC1kdBnjz548QkBfZ4dkuOo1idUhwwGioE25oqqBW64A4WbVFjcglKPGTEFRNGEELpkG7U8dUBWa5ZHU5L7ons3lYJD3GsD3xJNQMjaX3BjEi8qsb4JSa3GUrM-u7U5kpDvxoseVT93YYgm_w2tBknPovn2LxOldIOV8UV0ZaPpJLRvaz7QUg_U2yPgwo-vckm4Ob-AwZlZa3YawUb2OljwTcuikPufn0yHQaE&amp;v=404&amp;ac=YWFiODY3MjE1NjA2fDQwMSw4NiwyMDY5NTUsMTkwMyw5ODd8NTYyLDY2NSwwfDEwNjYsMjgzMSw5OTk5fDEwODAsMTk5Miw0MTY2fDk0NywyNDgsMzc4M3w3MjEsMjAyLDkxNnw3NjksMjA0LDE3MDF8ODIxLDIwNiwxMDQ5fDk3NiwyMDYsNjY2fDg0NCwyMDUsODY3fDY3OSwyOTUsNjY4fDgyMiwyMDIsMzAxMQ" \t "https://re.jd.com/list/item/_blank"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，高密度海绵，生态真皮，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舒适环保。</w:t>
            </w:r>
          </w:p>
          <w:p w14:paraId="7FCB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46CDDD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6651ED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2640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446242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06BF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36960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7B6FD8E2">
            <w:pPr>
              <w:jc w:val="center"/>
            </w:pPr>
            <w:r>
              <w:drawing>
                <wp:inline distT="0" distB="0" distL="114300" distR="114300">
                  <wp:extent cx="943610" cy="683895"/>
                  <wp:effectExtent l="0" t="0" r="8890" b="190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622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7" w:type="dxa"/>
            <w:gridSpan w:val="2"/>
            <w:vAlign w:val="center"/>
          </w:tcPr>
          <w:p w14:paraId="54743C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预算小计</w:t>
            </w:r>
          </w:p>
        </w:tc>
        <w:tc>
          <w:tcPr>
            <w:tcW w:w="2528" w:type="dxa"/>
            <w:vAlign w:val="center"/>
          </w:tcPr>
          <w:p w14:paraId="4A1F43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center"/>
          </w:tcPr>
          <w:p w14:paraId="7A902E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 w14:paraId="1CEC181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 w14:paraId="56C2AF38">
            <w:pPr>
              <w:rPr>
                <w:rFonts w:hint="default"/>
                <w:color w:val="000000"/>
              </w:rPr>
            </w:pPr>
          </w:p>
        </w:tc>
        <w:tc>
          <w:tcPr>
            <w:tcW w:w="8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06FD8">
            <w:pPr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fldChar w:fldCharType="begin"/>
            </w:r>
            <w:r>
              <w:rPr>
                <w:rFonts w:hint="default"/>
                <w:color w:val="000000"/>
              </w:rPr>
              <w:instrText xml:space="preserve"> =SUM(ABOVE) \* MERGEFORMAT </w:instrText>
            </w:r>
            <w:r>
              <w:rPr>
                <w:rFonts w:hint="default"/>
                <w:color w:val="000000"/>
              </w:rPr>
              <w:fldChar w:fldCharType="separate"/>
            </w:r>
          </w:p>
          <w:p w14:paraId="40378265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</w:rPr>
              <w:fldChar w:fldCharType="end"/>
            </w:r>
            <w:r>
              <w:rPr>
                <w:rFonts w:hint="eastAsia"/>
                <w:color w:val="000000"/>
                <w:lang w:val="en-US" w:eastAsia="zh-CN"/>
              </w:rPr>
              <w:t>288620</w:t>
            </w:r>
          </w:p>
        </w:tc>
        <w:tc>
          <w:tcPr>
            <w:tcW w:w="1612" w:type="dxa"/>
            <w:tcBorders>
              <w:left w:val="single" w:color="auto" w:sz="4" w:space="0"/>
            </w:tcBorders>
            <w:vAlign w:val="center"/>
          </w:tcPr>
          <w:p w14:paraId="02F28060"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 w14:paraId="225E9A45"/>
    <w:p w14:paraId="216290E1"/>
    <w:p w14:paraId="6C6FA1F9"/>
    <w:p w14:paraId="487D56CC"/>
    <w:p w14:paraId="1AC80835"/>
    <w:p w14:paraId="1093114A"/>
    <w:p w14:paraId="0A61D9EF">
      <w:pPr>
        <w:rPr>
          <w:rFonts w:hint="eastAsia"/>
        </w:rPr>
      </w:pPr>
    </w:p>
    <w:p w14:paraId="4183BC9B">
      <w:pPr>
        <w:rPr>
          <w:rFonts w:hint="eastAsia"/>
        </w:rPr>
      </w:pPr>
    </w:p>
    <w:p w14:paraId="14998712">
      <w:pPr>
        <w:autoSpaceDE w:val="0"/>
        <w:autoSpaceDN w:val="0"/>
        <w:adjustRightInd w:val="0"/>
        <w:spacing w:line="0" w:lineRule="atLeast"/>
        <w:jc w:val="left"/>
        <w:rPr>
          <w:rFonts w:hint="eastAsia" w:ascii="宋体" w:hAnsi="宋体"/>
          <w:b/>
          <w:color w:val="000000"/>
          <w:kern w:val="0"/>
          <w:szCs w:val="21"/>
        </w:rPr>
      </w:pPr>
    </w:p>
    <w:p w14:paraId="21709DE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二、对投标人提供的设备及服务的要求：</w:t>
      </w:r>
    </w:p>
    <w:p w14:paraId="2EFA1FE0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（一）设备要求：</w:t>
      </w:r>
    </w:p>
    <w:p w14:paraId="61C7881D">
      <w:pPr>
        <w:spacing w:line="600" w:lineRule="exact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所提供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餐桌椅具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有亲和性又环保,持久耐用,有质感有档次,它带有自然的气息,利于人体的吸纳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/>
          <w:color w:val="000000"/>
          <w:kern w:val="0"/>
          <w:szCs w:val="21"/>
        </w:rPr>
        <w:t>符合整体装修环境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000000"/>
          <w:kern w:val="0"/>
          <w:szCs w:val="21"/>
        </w:rPr>
        <w:t>质量达标， 必须是正规厂家生产 ，符合国家质量检测标准及相关性能要求。</w:t>
      </w:r>
    </w:p>
    <w:p w14:paraId="162665D4">
      <w:pPr>
        <w:numPr>
          <w:ilvl w:val="0"/>
          <w:numId w:val="2"/>
        </w:numPr>
        <w:spacing w:line="600" w:lineRule="exact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供货要求：</w:t>
      </w:r>
    </w:p>
    <w:p w14:paraId="58F9F542">
      <w:pPr>
        <w:numPr>
          <w:ilvl w:val="0"/>
          <w:numId w:val="0"/>
        </w:num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202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color w:val="000000"/>
          <w:kern w:val="0"/>
          <w:szCs w:val="21"/>
        </w:rPr>
        <w:t>年8月20日前送至采购人指定地点并免费安装调试完毕，并承担运输过程中发生的一切费用。交货地点为金华职业技术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大学</w:t>
      </w:r>
      <w:r>
        <w:rPr>
          <w:rFonts w:hint="eastAsia" w:ascii="宋体" w:hAnsi="宋体"/>
          <w:color w:val="000000"/>
          <w:kern w:val="0"/>
          <w:szCs w:val="21"/>
        </w:rPr>
        <w:t>内指定地点。</w:t>
      </w:r>
    </w:p>
    <w:p w14:paraId="407949BE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（三）质量要求</w:t>
      </w:r>
    </w:p>
    <w:p w14:paraId="6CAE93A8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1.中标人所提供的货物必须是合同约定的厂家生产、全新未使用过的（包括零部件、配件等），并完全符合原厂质量检测标准（以说明书、合格证为准）和国家质量检测标准以及合同规定的性能要求。</w:t>
      </w:r>
    </w:p>
    <w:p w14:paraId="71175F53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2. 货物出现质量问题，中标人应负责三包（包修、包退、包换）。由于使用单位保管及使用不当造成的质量问题，中标人亦应负责修理，费用承担按三包规定执行或双方的专门约定执行。</w:t>
      </w:r>
    </w:p>
    <w:p w14:paraId="311CCE07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（四）验收要求</w:t>
      </w:r>
    </w:p>
    <w:p w14:paraId="2A7EF6FC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1. 中标人所提供的货物安装调试完成后，采购人必须按合同所约定的货物清单及要求对货物的品牌、外观、规格型号、数量、配件等及安装调试后的使用性能、运行状况、技术资料及其它进行验收，中标人必须在验收现场提供必要的技术支持（技术参数及相关要求及承诺见合同附件）。</w:t>
      </w:r>
    </w:p>
    <w:p w14:paraId="6D58FE5F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2. 采购人应在中标人所提供的货物安装调试完成后15个工作日内验收完毕。验收结果经双方确认后，填写《验收结算书》并签名、加盖各自单位的公章。</w:t>
      </w:r>
    </w:p>
    <w:p w14:paraId="1D1EA791">
      <w:pPr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3. 如发现物资设备与合同规定不符，采购人有权拒绝接受，所产生的任何费用由中标人承担，采购人并有权向中标人提出索赔。如货物在使用期内被证实存在缺陷，包括但不限于潜在的设计缺陷或使用了不合适的材料，采购人有权凭有关证明文件向中标人提出索赔，金额双方协商解决。</w:t>
      </w:r>
    </w:p>
    <w:p w14:paraId="753C0299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（五）售后服务</w:t>
      </w:r>
    </w:p>
    <w:p w14:paraId="476A0AE2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</w:rPr>
        <w:t>.质保期：提供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Cs w:val="21"/>
        </w:rPr>
        <w:t>年以上的质保服务，质保期自验收签字之日起计算。质保期间维修及零件更换费用由厂家负担，设备发生故障，中标人应在接到通知后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</w:rPr>
        <w:t>小时内派人到现场解决问题。</w:t>
      </w:r>
    </w:p>
    <w:p w14:paraId="30D5280E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（六 ）资料要求：</w:t>
      </w:r>
      <w:bookmarkStart w:id="0" w:name="OLE_LINK1"/>
    </w:p>
    <w:p w14:paraId="6153AD32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所有设备应包含操作手册、产品合格证等</w:t>
      </w:r>
      <w:bookmarkEnd w:id="0"/>
      <w:r>
        <w:rPr>
          <w:rFonts w:hint="eastAsia" w:ascii="宋体" w:hAnsi="宋体"/>
          <w:color w:val="000000"/>
          <w:kern w:val="0"/>
          <w:szCs w:val="21"/>
        </w:rPr>
        <w:t>。</w:t>
      </w:r>
    </w:p>
    <w:p w14:paraId="284301F0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（七）特殊要求</w:t>
      </w:r>
    </w:p>
    <w:p w14:paraId="47B8140A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中标人对使用单位的操作人员进行现场培训，人数不少于二名。</w:t>
      </w:r>
      <w:r>
        <w:rPr>
          <w:rFonts w:ascii="宋体" w:hAnsi="宋体"/>
          <w:color w:val="000000"/>
          <w:kern w:val="0"/>
          <w:szCs w:val="21"/>
        </w:rPr>
        <w:t>投标人如额外</w:t>
      </w:r>
      <w:r>
        <w:rPr>
          <w:rFonts w:hint="eastAsia" w:ascii="宋体" w:hAnsi="宋体"/>
          <w:color w:val="000000"/>
          <w:kern w:val="0"/>
          <w:szCs w:val="21"/>
        </w:rPr>
        <w:t>增加培训名额或进行厂家培训的</w:t>
      </w:r>
      <w:r>
        <w:rPr>
          <w:rFonts w:ascii="宋体" w:hAnsi="宋体"/>
          <w:color w:val="000000"/>
          <w:kern w:val="0"/>
          <w:szCs w:val="21"/>
        </w:rPr>
        <w:t>，需技术标书中予以明确承诺。</w:t>
      </w:r>
    </w:p>
    <w:p w14:paraId="577EB371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p w14:paraId="041EE5B0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三、付款方式：</w:t>
      </w:r>
    </w:p>
    <w:p w14:paraId="7E0F2697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（一）中标后，须缴纳履约保证金，按合同总金额的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1</w:t>
      </w:r>
      <w:r>
        <w:rPr>
          <w:rFonts w:ascii="宋体" w:hAnsi="宋体"/>
          <w:color w:val="000000"/>
          <w:kern w:val="0"/>
          <w:szCs w:val="21"/>
        </w:rPr>
        <w:t>%</w:t>
      </w:r>
      <w:r>
        <w:rPr>
          <w:rFonts w:hint="eastAsia" w:ascii="宋体" w:hAnsi="宋体"/>
          <w:color w:val="000000"/>
          <w:kern w:val="0"/>
          <w:szCs w:val="21"/>
        </w:rPr>
        <w:t>计收，设备安装完工并验收合格后退还（不计息），中标人以银行转账（允许供应商以支票、汇票、本票或者金融机构、担保机构出具的保函等非现金形式提交）的方式向招标人提供履约担保。</w:t>
      </w:r>
    </w:p>
    <w:p w14:paraId="0708FA66">
      <w:pPr>
        <w:adjustRightInd w:val="0"/>
        <w:snapToGrid w:val="0"/>
        <w:spacing w:line="6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（二）货到安装完毕，采购人组织专业人员按照国家及行业质量验收标准进行验收，验收合格后付合同总款的100%。中标人应随付款进度提供正式税务发票。</w:t>
      </w:r>
    </w:p>
    <w:p w14:paraId="6659015B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16EB5"/>
    <w:multiLevelType w:val="multilevel"/>
    <w:tmpl w:val="0AF16EB5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5C90849"/>
    <w:multiLevelType w:val="singleLevel"/>
    <w:tmpl w:val="75C908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71"/>
    <w:rsid w:val="001058DB"/>
    <w:rsid w:val="001C7EDF"/>
    <w:rsid w:val="001E0C47"/>
    <w:rsid w:val="00266985"/>
    <w:rsid w:val="00282A70"/>
    <w:rsid w:val="00285758"/>
    <w:rsid w:val="002A13D2"/>
    <w:rsid w:val="00323D27"/>
    <w:rsid w:val="00332405"/>
    <w:rsid w:val="003873AD"/>
    <w:rsid w:val="003F6B47"/>
    <w:rsid w:val="004041BB"/>
    <w:rsid w:val="00571C09"/>
    <w:rsid w:val="00582D4B"/>
    <w:rsid w:val="005C0E50"/>
    <w:rsid w:val="0060501F"/>
    <w:rsid w:val="00631E8F"/>
    <w:rsid w:val="00632191"/>
    <w:rsid w:val="00722055"/>
    <w:rsid w:val="00746836"/>
    <w:rsid w:val="007568F5"/>
    <w:rsid w:val="00765628"/>
    <w:rsid w:val="00815A79"/>
    <w:rsid w:val="008D591F"/>
    <w:rsid w:val="008F01E0"/>
    <w:rsid w:val="009920AE"/>
    <w:rsid w:val="00A04DD2"/>
    <w:rsid w:val="00A34E0D"/>
    <w:rsid w:val="00AA0B93"/>
    <w:rsid w:val="00AB7940"/>
    <w:rsid w:val="00B7688C"/>
    <w:rsid w:val="00C57C3A"/>
    <w:rsid w:val="00C609AA"/>
    <w:rsid w:val="00CC7CD5"/>
    <w:rsid w:val="00CF4729"/>
    <w:rsid w:val="00D45F8A"/>
    <w:rsid w:val="00D72141"/>
    <w:rsid w:val="00DC2A7A"/>
    <w:rsid w:val="00DC4ADA"/>
    <w:rsid w:val="00E01A2D"/>
    <w:rsid w:val="00EA0843"/>
    <w:rsid w:val="00EE4C69"/>
    <w:rsid w:val="00EF0A71"/>
    <w:rsid w:val="00FF6ED2"/>
    <w:rsid w:val="048B7718"/>
    <w:rsid w:val="0A8D1C50"/>
    <w:rsid w:val="0CD24FEB"/>
    <w:rsid w:val="1303641B"/>
    <w:rsid w:val="14B45B93"/>
    <w:rsid w:val="1C601B7A"/>
    <w:rsid w:val="21120FD0"/>
    <w:rsid w:val="2A9F6A32"/>
    <w:rsid w:val="2B1B2289"/>
    <w:rsid w:val="2C1F3519"/>
    <w:rsid w:val="2C5037AD"/>
    <w:rsid w:val="2E852BCD"/>
    <w:rsid w:val="3FC82B24"/>
    <w:rsid w:val="419C1A16"/>
    <w:rsid w:val="49F36010"/>
    <w:rsid w:val="4A203774"/>
    <w:rsid w:val="4D00627B"/>
    <w:rsid w:val="4E165C5C"/>
    <w:rsid w:val="53D925BC"/>
    <w:rsid w:val="57083ABF"/>
    <w:rsid w:val="5BAC3DA1"/>
    <w:rsid w:val="5CA63735"/>
    <w:rsid w:val="627470C9"/>
    <w:rsid w:val="69B53F4F"/>
    <w:rsid w:val="6A2634E7"/>
    <w:rsid w:val="70597256"/>
    <w:rsid w:val="733B79C1"/>
    <w:rsid w:val="74011CEC"/>
    <w:rsid w:val="747A4903"/>
    <w:rsid w:val="749D091E"/>
    <w:rsid w:val="78095D50"/>
    <w:rsid w:val="78D046D2"/>
    <w:rsid w:val="78DE0649"/>
    <w:rsid w:val="79483B30"/>
    <w:rsid w:val="7B1437CA"/>
    <w:rsid w:val="7C5C1B50"/>
    <w:rsid w:val="7D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="272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72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../NUL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1753</Words>
  <Characters>2084</Characters>
  <Lines>55</Lines>
  <Paragraphs>15</Paragraphs>
  <TotalTime>129</TotalTime>
  <ScaleCrop>false</ScaleCrop>
  <LinksUpToDate>false</LinksUpToDate>
  <CharactersWithSpaces>2126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2022-05-06T23:50:00Z</dcterms:created>
  <dc:creator>宁李珍</dc:creator>
  <cp:lastModifiedBy>間間單單</cp:lastModifiedBy>
  <cp:lastPrinted>2025-05-19T08:19:00Z</cp:lastPrinted>
  <dcterms:modified xsi:type="dcterms:W3CDTF">2025-06-06T02:48:28Z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54E0F0DA8A684ED4A6167AE965E98C81_13</vt:lpwstr>
  </property>
  <property fmtid="{D5CDD505-2E9C-101B-9397-08002B2CF9AE}" pid="4" name="KSOTemplateDocerSaveRecord">
    <vt:lpwstr>eyJoZGlkIjoiNWEyOWFmYjQ1ZDU4ZDYwMjU5ZmMyODFjNDBiMDcxZDEiLCJ1c2VySWQiOiI0OTE2NDUwMjgifQ==</vt:lpwstr>
  </property>
</Properties>
</file>