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B7B77">
      <w:pPr>
        <w:pStyle w:val="12"/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  <w:t>金华职业技术大学附属医院脑电图设备采购项目</w:t>
      </w:r>
    </w:p>
    <w:p w14:paraId="61BBC486">
      <w:pPr>
        <w:pStyle w:val="12"/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  <w:t>采购意向公示内容</w:t>
      </w:r>
    </w:p>
    <w:p w14:paraId="13EEAAD3"/>
    <w:tbl>
      <w:tblPr>
        <w:tblStyle w:val="1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541"/>
      </w:tblGrid>
      <w:tr w14:paraId="5CC6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BDB0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采购项目名称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652F25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金华职业技术大学附属医院脑电图设备采购项目</w:t>
            </w:r>
          </w:p>
        </w:tc>
      </w:tr>
      <w:tr w14:paraId="417E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940A1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预计采购时间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F858C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2025年8-9月</w:t>
            </w:r>
          </w:p>
        </w:tc>
      </w:tr>
      <w:tr w14:paraId="4DA7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7E1CC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落实政府采购政策功能情况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C679A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落实政府采购相关政策</w:t>
            </w:r>
          </w:p>
        </w:tc>
      </w:tr>
      <w:tr w14:paraId="22CE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1D62F5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是否中小企业预留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881B3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否</w:t>
            </w:r>
          </w:p>
        </w:tc>
      </w:tr>
      <w:tr w14:paraId="7667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1D1DC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联系人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AF6BA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张久龙</w:t>
            </w:r>
          </w:p>
        </w:tc>
      </w:tr>
      <w:tr w14:paraId="5EB7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F2888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0F8A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17280912400</w:t>
            </w:r>
          </w:p>
        </w:tc>
      </w:tr>
      <w:tr w14:paraId="754F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4072E5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标的名称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2DAF7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金华职业技术大学附属医院脑电图设备采购项目</w:t>
            </w:r>
          </w:p>
        </w:tc>
      </w:tr>
      <w:tr w14:paraId="683A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77E063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数量/单位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6564F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一批</w:t>
            </w:r>
          </w:p>
        </w:tc>
      </w:tr>
      <w:tr w14:paraId="47B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8A48D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预算金额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BE553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710000</w:t>
            </w:r>
          </w:p>
        </w:tc>
      </w:tr>
      <w:tr w14:paraId="4869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CC48F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采购目录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BCE67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A023203医用电子生理参数检测仪器设备</w:t>
            </w:r>
          </w:p>
        </w:tc>
      </w:tr>
      <w:tr w14:paraId="3A7A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2FA56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需实现的主要功能或目标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8CFE4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本项目要求所提供的设备可满足临床的正常使用，检查数据可作为临床的参考依据。设备可根据不同的情况进行调节，满足临床治疗工作的正常开展。</w:t>
            </w:r>
          </w:p>
        </w:tc>
      </w:tr>
      <w:tr w14:paraId="2C61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E557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质量要求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6699AB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保证机器在使用年限以内可正常使用</w:t>
            </w:r>
          </w:p>
        </w:tc>
      </w:tr>
      <w:tr w14:paraId="07A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311F3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2B1BCD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发生故障30分钟内响应，4小时内解决问题，或提出解决方法</w:t>
            </w:r>
          </w:p>
        </w:tc>
      </w:tr>
      <w:tr w14:paraId="39F7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9C748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安全要求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D3E4C0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符合医用医疗设备安全标准</w:t>
            </w:r>
          </w:p>
        </w:tc>
      </w:tr>
      <w:tr w14:paraId="3737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E92A7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时限要求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B397B3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合同签订之日起1个月内供货。</w:t>
            </w:r>
            <w:bookmarkStart w:id="0" w:name="_GoBack"/>
            <w:bookmarkEnd w:id="0"/>
          </w:p>
        </w:tc>
      </w:tr>
      <w:tr w14:paraId="6D1F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595EAC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本项目采购内容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6A558F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本项目包括脑电图、四导肌电图、动态脑电图设备。</w:t>
            </w:r>
          </w:p>
        </w:tc>
      </w:tr>
    </w:tbl>
    <w:p w14:paraId="154F33C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5A0DA3"/>
    <w:rsid w:val="00680B42"/>
    <w:rsid w:val="009312C8"/>
    <w:rsid w:val="00AE664B"/>
    <w:rsid w:val="00BF3CBF"/>
    <w:rsid w:val="00C173D4"/>
    <w:rsid w:val="081859DF"/>
    <w:rsid w:val="0AFB3396"/>
    <w:rsid w:val="0E645822"/>
    <w:rsid w:val="10DF6B4C"/>
    <w:rsid w:val="1BD16179"/>
    <w:rsid w:val="1D102CD1"/>
    <w:rsid w:val="1F1F61E3"/>
    <w:rsid w:val="28610884"/>
    <w:rsid w:val="2A7B3CE4"/>
    <w:rsid w:val="42580EE9"/>
    <w:rsid w:val="433B01F8"/>
    <w:rsid w:val="4CFB27A6"/>
    <w:rsid w:val="4E0F475B"/>
    <w:rsid w:val="5491544C"/>
    <w:rsid w:val="669B4986"/>
    <w:rsid w:val="69AA3132"/>
    <w:rsid w:val="6D7A7AA3"/>
    <w:rsid w:val="6FF60E7F"/>
    <w:rsid w:val="72E70F53"/>
    <w:rsid w:val="75864A53"/>
    <w:rsid w:val="781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385</Characters>
  <Lines>2</Lines>
  <Paragraphs>1</Paragraphs>
  <TotalTime>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2025-02-28T02:42:00Z</dcterms:created>
  <dc:creator>涛 邓</dc:creator>
  <cp:lastModifiedBy>間間單單</cp:lastModifiedBy>
  <dcterms:modified xsi:type="dcterms:W3CDTF">2025-07-06T00:55:23Z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eyJoZGlkIjoiNWEyOWFmYjQ1ZDU4ZDYwMjU5ZmMyODFjNDBiMDcxZDEiLCJ1c2VySWQiOiI0OTE2NDUwMjgifQ==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E4E73B18FAD44E918BB558C323A0D21D_13</vt:lpwstr>
  </property>
</Properties>
</file>