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D2" w:rsidRPr="00B82DF0" w:rsidRDefault="00C02ED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台州市路桥区政府采购</w:t>
      </w:r>
    </w:p>
    <w:p w:rsidR="00C02ED2" w:rsidRPr="00B82DF0" w:rsidRDefault="000A04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B82DF0">
        <w:rPr>
          <w:rFonts w:ascii="宋体" w:hint="eastAsia"/>
          <w:b/>
          <w:kern w:val="0"/>
          <w:sz w:val="52"/>
          <w:szCs w:val="52"/>
        </w:rPr>
        <w:t>竞争性磋商文件</w:t>
      </w:r>
    </w:p>
    <w:p w:rsidR="00C02ED2" w:rsidRPr="00B82DF0" w:rsidRDefault="001A6E3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52"/>
          <w:szCs w:val="52"/>
        </w:rPr>
      </w:pPr>
      <w:r>
        <w:rPr>
          <w:rFonts w:ascii="宋体" w:hint="eastAsia"/>
          <w:b/>
          <w:bCs/>
          <w:kern w:val="0"/>
          <w:sz w:val="28"/>
        </w:rPr>
        <w:t>TZTX-2025-</w:t>
      </w:r>
      <w:r w:rsidR="00614002">
        <w:rPr>
          <w:rFonts w:ascii="宋体" w:hint="eastAsia"/>
          <w:b/>
          <w:bCs/>
          <w:kern w:val="0"/>
          <w:sz w:val="28"/>
        </w:rPr>
        <w:t>CS053</w:t>
      </w:r>
    </w:p>
    <w:p w:rsidR="00C02ED2" w:rsidRPr="00D15157" w:rsidRDefault="00C02ED2" w:rsidP="001C374D">
      <w:pPr>
        <w:autoSpaceDE w:val="0"/>
        <w:autoSpaceDN w:val="0"/>
        <w:adjustRightInd w:val="0"/>
        <w:spacing w:line="360" w:lineRule="auto"/>
        <w:ind w:firstLineChars="642" w:firstLine="1798"/>
        <w:jc w:val="left"/>
        <w:rPr>
          <w:rFonts w:ascii="宋体"/>
          <w:kern w:val="0"/>
          <w:sz w:val="28"/>
        </w:rPr>
      </w:pPr>
    </w:p>
    <w:p w:rsidR="00C02ED2" w:rsidRPr="00B82DF0" w:rsidRDefault="00C02ED2">
      <w:pPr>
        <w:autoSpaceDE w:val="0"/>
        <w:autoSpaceDN w:val="0"/>
        <w:adjustRightInd w:val="0"/>
        <w:spacing w:line="360" w:lineRule="auto"/>
        <w:jc w:val="left"/>
        <w:rPr>
          <w:rFonts w:ascii="宋体"/>
          <w:kern w:val="0"/>
          <w:sz w:val="28"/>
        </w:rPr>
      </w:pP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采购项目：</w:t>
      </w:r>
      <w:r w:rsidR="00916BB6" w:rsidRPr="00916BB6">
        <w:rPr>
          <w:rFonts w:ascii="宋体" w:hint="eastAsia"/>
          <w:kern w:val="0"/>
          <w:sz w:val="28"/>
        </w:rPr>
        <w:t>浙江省第五届体育大会定向比赛项目</w:t>
      </w:r>
    </w:p>
    <w:p w:rsidR="00C02ED2" w:rsidRPr="00B82DF0" w:rsidRDefault="000A0449">
      <w:pPr>
        <w:autoSpaceDE w:val="0"/>
        <w:autoSpaceDN w:val="0"/>
        <w:adjustRightInd w:val="0"/>
        <w:spacing w:line="360" w:lineRule="auto"/>
        <w:jc w:val="center"/>
        <w:rPr>
          <w:rFonts w:ascii="宋体"/>
          <w:kern w:val="0"/>
          <w:sz w:val="28"/>
        </w:rPr>
      </w:pPr>
      <w:r w:rsidRPr="00B82DF0">
        <w:rPr>
          <w:rFonts w:ascii="宋体" w:hint="eastAsia"/>
          <w:kern w:val="0"/>
          <w:sz w:val="28"/>
        </w:rPr>
        <w:t>采 购 人：台州市路桥区文化和广电旅游体育局</w:t>
      </w: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autoSpaceDE w:val="0"/>
        <w:autoSpaceDN w:val="0"/>
        <w:adjustRightInd w:val="0"/>
        <w:spacing w:line="360" w:lineRule="auto"/>
        <w:rPr>
          <w:rFonts w:ascii="宋体"/>
          <w:kern w:val="0"/>
          <w:sz w:val="28"/>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C02ED2" w:rsidRPr="00B82DF0" w:rsidRDefault="00C02E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sidRPr="00B82DF0">
        <w:rPr>
          <w:rFonts w:ascii="宋体" w:hAnsi="宋体" w:cs="宋体" w:hint="eastAsia"/>
          <w:kern w:val="0"/>
          <w:sz w:val="28"/>
          <w:szCs w:val="28"/>
        </w:rPr>
        <w:t>台州天兴工程管理咨询有限公司</w:t>
      </w:r>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sidRPr="00B82DF0">
        <w:rPr>
          <w:rFonts w:ascii="宋体" w:hAnsi="宋体" w:cs="宋体" w:hint="eastAsia"/>
          <w:kern w:val="0"/>
          <w:sz w:val="28"/>
          <w:szCs w:val="28"/>
        </w:rPr>
        <w:t>202</w:t>
      </w:r>
      <w:r w:rsidR="00D15157">
        <w:rPr>
          <w:rFonts w:ascii="宋体" w:hAnsi="宋体" w:cs="宋体" w:hint="eastAsia"/>
          <w:kern w:val="0"/>
          <w:sz w:val="28"/>
          <w:szCs w:val="28"/>
        </w:rPr>
        <w:t>5</w:t>
      </w:r>
      <w:r w:rsidRPr="00B82DF0">
        <w:rPr>
          <w:rFonts w:ascii="宋体" w:hAnsi="宋体" w:cs="宋体" w:hint="eastAsia"/>
          <w:kern w:val="0"/>
          <w:sz w:val="28"/>
          <w:szCs w:val="28"/>
        </w:rPr>
        <w:t>年</w:t>
      </w:r>
      <w:r w:rsidR="00D15157">
        <w:rPr>
          <w:rFonts w:ascii="宋体" w:hAnsi="宋体" w:cs="宋体" w:hint="eastAsia"/>
          <w:kern w:val="0"/>
          <w:sz w:val="28"/>
          <w:szCs w:val="28"/>
        </w:rPr>
        <w:t>06</w:t>
      </w:r>
      <w:r w:rsidRPr="00B82DF0">
        <w:rPr>
          <w:rFonts w:ascii="宋体" w:hAnsi="宋体" w:cs="宋体" w:hint="eastAsia"/>
          <w:kern w:val="0"/>
          <w:sz w:val="28"/>
          <w:szCs w:val="28"/>
        </w:rPr>
        <w:t>月</w:t>
      </w:r>
    </w:p>
    <w:p w:rsidR="00C02ED2" w:rsidRPr="00B82DF0" w:rsidRDefault="00C02ED2">
      <w:pPr>
        <w:spacing w:line="360" w:lineRule="auto"/>
      </w:pPr>
    </w:p>
    <w:p w:rsidR="00C02ED2" w:rsidRPr="00B82DF0" w:rsidRDefault="00C02ED2">
      <w:pPr>
        <w:pStyle w:val="11"/>
      </w:pPr>
    </w:p>
    <w:p w:rsidR="00C02ED2" w:rsidRPr="00B82DF0" w:rsidRDefault="00C02ED2">
      <w:pPr>
        <w:spacing w:line="360" w:lineRule="auto"/>
      </w:pPr>
    </w:p>
    <w:p w:rsidR="00C02ED2" w:rsidRPr="00B82DF0" w:rsidRDefault="000A0449">
      <w:pPr>
        <w:rPr>
          <w:rFonts w:ascii="宋体" w:hAnsi="宋体" w:cs="Arial"/>
          <w:b/>
          <w:bCs/>
          <w:sz w:val="36"/>
          <w:szCs w:val="36"/>
        </w:rPr>
      </w:pPr>
      <w:r w:rsidRPr="00B82DF0">
        <w:rPr>
          <w:rFonts w:ascii="宋体" w:hAnsi="宋体" w:cs="Arial" w:hint="eastAsia"/>
          <w:b/>
          <w:bCs/>
          <w:sz w:val="36"/>
          <w:szCs w:val="36"/>
        </w:rPr>
        <w:br w:type="page"/>
      </w:r>
    </w:p>
    <w:sdt>
      <w:sdtPr>
        <w:rPr>
          <w:rFonts w:ascii="宋体" w:hAnsi="宋体" w:cs="宋体" w:hint="eastAsia"/>
          <w:sz w:val="32"/>
          <w:szCs w:val="32"/>
        </w:rPr>
        <w:id w:val="147453465"/>
      </w:sdtPr>
      <w:sdtEndPr>
        <w:rPr>
          <w:rFonts w:ascii="Times New Roman" w:hAnsi="Times New Roman" w:cs="Times New Roman"/>
          <w:sz w:val="21"/>
          <w:szCs w:val="28"/>
        </w:rPr>
      </w:sdtEndPr>
      <w:sdtContent>
        <w:p w:rsidR="00C02ED2" w:rsidRPr="00B82DF0" w:rsidRDefault="00C02ED2">
          <w:pPr>
            <w:jc w:val="center"/>
            <w:rPr>
              <w:rFonts w:ascii="宋体" w:hAnsi="宋体" w:cs="宋体"/>
              <w:sz w:val="32"/>
              <w:szCs w:val="32"/>
            </w:rPr>
          </w:pPr>
        </w:p>
        <w:p w:rsidR="00C02ED2" w:rsidRPr="00B82DF0" w:rsidRDefault="00C02ED2">
          <w:pPr>
            <w:jc w:val="center"/>
            <w:rPr>
              <w:rFonts w:ascii="宋体" w:hAnsi="宋体" w:cs="宋体"/>
              <w:sz w:val="32"/>
              <w:szCs w:val="32"/>
            </w:rPr>
          </w:pPr>
        </w:p>
        <w:p w:rsidR="00C02ED2" w:rsidRPr="00B82DF0" w:rsidRDefault="000A0449">
          <w:pPr>
            <w:spacing w:line="360" w:lineRule="auto"/>
            <w:jc w:val="center"/>
            <w:rPr>
              <w:rFonts w:ascii="宋体" w:hAnsi="宋体" w:cs="宋体"/>
              <w:sz w:val="32"/>
              <w:szCs w:val="32"/>
            </w:rPr>
          </w:pPr>
          <w:r w:rsidRPr="00B82DF0">
            <w:rPr>
              <w:rFonts w:ascii="宋体" w:hAnsi="宋体" w:cs="宋体" w:hint="eastAsia"/>
              <w:sz w:val="32"/>
              <w:szCs w:val="32"/>
            </w:rPr>
            <w:t>目  录</w:t>
          </w:r>
        </w:p>
        <w:p w:rsidR="00C02ED2" w:rsidRPr="00B82DF0" w:rsidRDefault="00090EC4">
          <w:pPr>
            <w:pStyle w:val="WPSOffice1"/>
            <w:tabs>
              <w:tab w:val="right" w:leader="dot" w:pos="9070"/>
            </w:tabs>
            <w:spacing w:line="360" w:lineRule="auto"/>
            <w:rPr>
              <w:rFonts w:ascii="宋体" w:hAnsi="宋体" w:cs="宋体"/>
              <w:sz w:val="32"/>
              <w:szCs w:val="32"/>
            </w:rPr>
          </w:pPr>
          <w:r w:rsidRPr="00090EC4">
            <w:rPr>
              <w:rFonts w:ascii="宋体" w:hAnsi="宋体" w:cs="宋体" w:hint="eastAsia"/>
              <w:sz w:val="32"/>
              <w:szCs w:val="32"/>
            </w:rPr>
            <w:fldChar w:fldCharType="begin"/>
          </w:r>
          <w:r w:rsidR="000A0449" w:rsidRPr="00B82DF0">
            <w:rPr>
              <w:rFonts w:ascii="宋体" w:hAnsi="宋体" w:cs="宋体" w:hint="eastAsia"/>
              <w:sz w:val="32"/>
              <w:szCs w:val="32"/>
            </w:rPr>
            <w:instrText xml:space="preserve">TOC \o "1-1" \h \u </w:instrText>
          </w:r>
          <w:r w:rsidRPr="00090EC4">
            <w:rPr>
              <w:rFonts w:ascii="宋体" w:hAnsi="宋体" w:cs="宋体" w:hint="eastAsia"/>
              <w:sz w:val="32"/>
              <w:szCs w:val="32"/>
            </w:rPr>
            <w:fldChar w:fldCharType="separate"/>
          </w:r>
          <w:hyperlink w:anchor="_Toc32401" w:history="1">
            <w:r w:rsidR="000A0449" w:rsidRPr="00B82DF0">
              <w:rPr>
                <w:rFonts w:ascii="宋体" w:hAnsi="宋体" w:cs="宋体" w:hint="eastAsia"/>
                <w:sz w:val="32"/>
                <w:szCs w:val="32"/>
              </w:rPr>
              <w:t>第一章 磋商邀请</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_Toc32401 </w:instrText>
            </w:r>
            <w:r w:rsidRPr="00B82DF0">
              <w:rPr>
                <w:rFonts w:ascii="宋体" w:hAnsi="宋体" w:cs="宋体" w:hint="eastAsia"/>
                <w:sz w:val="32"/>
                <w:szCs w:val="32"/>
              </w:rPr>
              <w:fldChar w:fldCharType="separate"/>
            </w:r>
            <w:r w:rsidR="00615B6A" w:rsidRPr="00B82DF0">
              <w:rPr>
                <w:rFonts w:ascii="宋体" w:hAnsi="宋体" w:cs="宋体"/>
                <w:noProof/>
                <w:sz w:val="32"/>
                <w:szCs w:val="32"/>
              </w:rPr>
              <w:t>3</w:t>
            </w:r>
            <w:r w:rsidRPr="00B82DF0">
              <w:rPr>
                <w:rFonts w:ascii="宋体" w:hAnsi="宋体" w:cs="宋体" w:hint="eastAsia"/>
                <w:sz w:val="32"/>
                <w:szCs w:val="32"/>
              </w:rPr>
              <w:fldChar w:fldCharType="end"/>
            </w:r>
          </w:hyperlink>
        </w:p>
        <w:p w:rsidR="00C02ED2" w:rsidRPr="00B82DF0" w:rsidRDefault="00090EC4">
          <w:pPr>
            <w:pStyle w:val="WPSOffice1"/>
            <w:tabs>
              <w:tab w:val="right" w:leader="dot" w:pos="9070"/>
            </w:tabs>
            <w:spacing w:line="360" w:lineRule="auto"/>
            <w:rPr>
              <w:rFonts w:ascii="宋体" w:hAnsi="宋体" w:cs="宋体"/>
              <w:sz w:val="32"/>
              <w:szCs w:val="32"/>
            </w:rPr>
          </w:pPr>
          <w:hyperlink w:anchor="_Toc6994" w:history="1">
            <w:r w:rsidR="000A0449" w:rsidRPr="00B82DF0">
              <w:rPr>
                <w:rFonts w:ascii="宋体" w:hAnsi="宋体" w:cs="宋体" w:hint="eastAsia"/>
                <w:sz w:val="32"/>
                <w:szCs w:val="32"/>
              </w:rPr>
              <w:t>第二章 供应商须知</w:t>
            </w:r>
            <w:r w:rsidR="000A0449" w:rsidRPr="00B82DF0">
              <w:rPr>
                <w:rFonts w:ascii="宋体" w:hAnsi="宋体" w:cs="宋体" w:hint="eastAsia"/>
                <w:sz w:val="32"/>
                <w:szCs w:val="32"/>
              </w:rPr>
              <w:tab/>
              <w:t>6</w:t>
            </w:r>
          </w:hyperlink>
        </w:p>
        <w:p w:rsidR="00C02ED2" w:rsidRPr="00B82DF0" w:rsidRDefault="00090EC4">
          <w:pPr>
            <w:pStyle w:val="WPSOffice1"/>
            <w:tabs>
              <w:tab w:val="right" w:leader="dot" w:pos="9070"/>
            </w:tabs>
            <w:spacing w:line="360" w:lineRule="auto"/>
            <w:rPr>
              <w:rFonts w:ascii="宋体" w:hAnsi="宋体" w:cs="宋体"/>
              <w:sz w:val="32"/>
              <w:szCs w:val="32"/>
            </w:rPr>
          </w:pPr>
          <w:hyperlink w:anchor="_Toc29935" w:history="1">
            <w:r w:rsidR="000A0449" w:rsidRPr="00B82DF0">
              <w:rPr>
                <w:rFonts w:ascii="宋体" w:hAnsi="宋体" w:cs="宋体" w:hint="eastAsia"/>
                <w:sz w:val="32"/>
                <w:szCs w:val="32"/>
              </w:rPr>
              <w:t>第三章 项目需求</w:t>
            </w:r>
            <w:r w:rsidR="000A0449" w:rsidRPr="00B82DF0">
              <w:rPr>
                <w:rFonts w:ascii="宋体" w:hAnsi="宋体" w:cs="宋体" w:hint="eastAsia"/>
                <w:sz w:val="32"/>
                <w:szCs w:val="32"/>
              </w:rPr>
              <w:tab/>
            </w:r>
            <w:r w:rsidRPr="00B82DF0">
              <w:rPr>
                <w:rFonts w:ascii="宋体" w:hAnsi="宋体" w:cs="宋体" w:hint="eastAsia"/>
                <w:sz w:val="32"/>
                <w:szCs w:val="32"/>
              </w:rPr>
              <w:fldChar w:fldCharType="begin"/>
            </w:r>
            <w:r w:rsidR="000A0449" w:rsidRPr="00B82DF0">
              <w:rPr>
                <w:rFonts w:ascii="宋体" w:hAnsi="宋体" w:cs="宋体" w:hint="eastAsia"/>
                <w:sz w:val="32"/>
                <w:szCs w:val="32"/>
              </w:rPr>
              <w:instrText xml:space="preserve"> PAGEREF _Toc29935 </w:instrText>
            </w:r>
            <w:r w:rsidRPr="00B82DF0">
              <w:rPr>
                <w:rFonts w:ascii="宋体" w:hAnsi="宋体" w:cs="宋体" w:hint="eastAsia"/>
                <w:sz w:val="32"/>
                <w:szCs w:val="32"/>
              </w:rPr>
              <w:fldChar w:fldCharType="separate"/>
            </w:r>
            <w:r w:rsidR="00615B6A" w:rsidRPr="00B82DF0">
              <w:rPr>
                <w:rFonts w:ascii="宋体" w:hAnsi="宋体" w:cs="宋体"/>
                <w:noProof/>
                <w:sz w:val="32"/>
                <w:szCs w:val="32"/>
              </w:rPr>
              <w:t>16</w:t>
            </w:r>
            <w:r w:rsidRPr="00B82DF0">
              <w:rPr>
                <w:rFonts w:ascii="宋体" w:hAnsi="宋体" w:cs="宋体" w:hint="eastAsia"/>
                <w:sz w:val="32"/>
                <w:szCs w:val="32"/>
              </w:rPr>
              <w:fldChar w:fldCharType="end"/>
            </w:r>
          </w:hyperlink>
        </w:p>
        <w:p w:rsidR="00C02ED2" w:rsidRPr="00B82DF0" w:rsidRDefault="00090EC4">
          <w:pPr>
            <w:pStyle w:val="WPSOffice1"/>
            <w:tabs>
              <w:tab w:val="right" w:leader="dot" w:pos="9070"/>
            </w:tabs>
            <w:spacing w:line="360" w:lineRule="auto"/>
            <w:rPr>
              <w:rFonts w:ascii="宋体" w:hAnsi="宋体" w:cs="宋体"/>
              <w:sz w:val="32"/>
              <w:szCs w:val="32"/>
            </w:rPr>
          </w:pPr>
          <w:hyperlink w:anchor="_Toc19531" w:history="1">
            <w:r w:rsidR="000A0449" w:rsidRPr="00B82DF0">
              <w:rPr>
                <w:rFonts w:ascii="宋体" w:hAnsi="宋体" w:cs="宋体" w:hint="eastAsia"/>
                <w:sz w:val="32"/>
                <w:szCs w:val="32"/>
              </w:rPr>
              <w:t>第四章 磋商</w:t>
            </w:r>
            <w:r w:rsidR="000A0449" w:rsidRPr="00B82DF0">
              <w:rPr>
                <w:rFonts w:ascii="宋体" w:hAnsi="宋体" w:cs="宋体" w:hint="eastAsia"/>
                <w:sz w:val="32"/>
                <w:szCs w:val="32"/>
              </w:rPr>
              <w:tab/>
            </w:r>
            <w:r w:rsidR="0033682F">
              <w:rPr>
                <w:rFonts w:ascii="宋体" w:hAnsi="宋体" w:cs="宋体" w:hint="eastAsia"/>
                <w:sz w:val="32"/>
                <w:szCs w:val="32"/>
              </w:rPr>
              <w:t>19</w:t>
            </w:r>
          </w:hyperlink>
        </w:p>
        <w:p w:rsidR="00C02ED2" w:rsidRPr="00B82DF0" w:rsidRDefault="00090EC4">
          <w:pPr>
            <w:pStyle w:val="WPSOffice1"/>
            <w:tabs>
              <w:tab w:val="right" w:leader="dot" w:pos="9070"/>
            </w:tabs>
            <w:spacing w:line="360" w:lineRule="auto"/>
            <w:rPr>
              <w:rFonts w:ascii="宋体" w:hAnsi="宋体" w:cs="宋体"/>
              <w:sz w:val="32"/>
              <w:szCs w:val="32"/>
            </w:rPr>
          </w:pPr>
          <w:hyperlink w:anchor="_Toc21781" w:history="1">
            <w:r w:rsidR="000A0449" w:rsidRPr="00B82DF0">
              <w:rPr>
                <w:rFonts w:ascii="宋体" w:hAnsi="宋体" w:cs="宋体" w:hint="eastAsia"/>
                <w:sz w:val="32"/>
                <w:szCs w:val="32"/>
              </w:rPr>
              <w:t>第五章 拟签订的合同文本</w:t>
            </w:r>
            <w:r w:rsidR="000A0449" w:rsidRPr="00B82DF0">
              <w:rPr>
                <w:rFonts w:ascii="宋体" w:hAnsi="宋体" w:cs="宋体" w:hint="eastAsia"/>
                <w:sz w:val="32"/>
                <w:szCs w:val="32"/>
              </w:rPr>
              <w:tab/>
            </w:r>
            <w:r w:rsidR="00AC165F">
              <w:rPr>
                <w:rFonts w:ascii="宋体" w:hAnsi="宋体" w:cs="宋体" w:hint="eastAsia"/>
                <w:sz w:val="32"/>
                <w:szCs w:val="32"/>
              </w:rPr>
              <w:t>2</w:t>
            </w:r>
            <w:r w:rsidR="0033682F">
              <w:rPr>
                <w:rFonts w:ascii="宋体" w:hAnsi="宋体" w:cs="宋体" w:hint="eastAsia"/>
                <w:sz w:val="32"/>
                <w:szCs w:val="32"/>
              </w:rPr>
              <w:t>7</w:t>
            </w:r>
          </w:hyperlink>
        </w:p>
        <w:p w:rsidR="00C02ED2" w:rsidRPr="00B82DF0" w:rsidRDefault="00090EC4">
          <w:pPr>
            <w:pStyle w:val="WPSOffice1"/>
            <w:tabs>
              <w:tab w:val="right" w:leader="dot" w:pos="9070"/>
            </w:tabs>
            <w:spacing w:line="360" w:lineRule="auto"/>
            <w:rPr>
              <w:rFonts w:ascii="宋体" w:hAnsi="宋体" w:cs="宋体"/>
              <w:sz w:val="32"/>
              <w:szCs w:val="32"/>
            </w:rPr>
          </w:pPr>
          <w:hyperlink w:anchor="_Toc22166" w:history="1">
            <w:r w:rsidR="000A0449" w:rsidRPr="00B82DF0">
              <w:rPr>
                <w:rFonts w:ascii="宋体" w:hAnsi="宋体" w:cs="宋体" w:hint="eastAsia"/>
                <w:sz w:val="32"/>
                <w:szCs w:val="32"/>
              </w:rPr>
              <w:t>第六章 响应文件格式</w:t>
            </w:r>
            <w:r w:rsidR="000A0449" w:rsidRPr="00B82DF0">
              <w:rPr>
                <w:rFonts w:ascii="宋体" w:hAnsi="宋体" w:cs="宋体" w:hint="eastAsia"/>
                <w:sz w:val="32"/>
                <w:szCs w:val="32"/>
              </w:rPr>
              <w:tab/>
              <w:t>3</w:t>
            </w:r>
            <w:r w:rsidR="0033682F">
              <w:rPr>
                <w:rFonts w:ascii="宋体" w:hAnsi="宋体" w:cs="宋体" w:hint="eastAsia"/>
                <w:sz w:val="32"/>
                <w:szCs w:val="32"/>
              </w:rPr>
              <w:t>1</w:t>
            </w:r>
          </w:hyperlink>
        </w:p>
        <w:p w:rsidR="00C02ED2" w:rsidRPr="00B82DF0" w:rsidRDefault="00090EC4">
          <w:pPr>
            <w:spacing w:line="360" w:lineRule="auto"/>
            <w:rPr>
              <w:sz w:val="28"/>
              <w:szCs w:val="28"/>
            </w:rPr>
          </w:pPr>
          <w:r w:rsidRPr="00B82DF0">
            <w:rPr>
              <w:rFonts w:ascii="宋体" w:hAnsi="宋体" w:cs="宋体" w:hint="eastAsia"/>
              <w:sz w:val="32"/>
              <w:szCs w:val="32"/>
            </w:rPr>
            <w:fldChar w:fldCharType="end"/>
          </w:r>
        </w:p>
      </w:sdtContent>
    </w:sdt>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C02ED2">
      <w:pPr>
        <w:spacing w:line="360" w:lineRule="auto"/>
      </w:pPr>
    </w:p>
    <w:p w:rsidR="00C02ED2" w:rsidRPr="00B82DF0" w:rsidRDefault="000A0449">
      <w:pPr>
        <w:rPr>
          <w:rFonts w:asciiTheme="majorEastAsia" w:eastAsiaTheme="majorEastAsia" w:hAnsiTheme="majorEastAsia"/>
          <w:b/>
          <w:sz w:val="36"/>
          <w:szCs w:val="36"/>
        </w:rPr>
      </w:pPr>
      <w:r w:rsidRPr="00B82DF0">
        <w:rPr>
          <w:rFonts w:asciiTheme="majorEastAsia" w:eastAsiaTheme="majorEastAsia" w:hAnsiTheme="majorEastAsia" w:hint="eastAsia"/>
          <w:b/>
          <w:kern w:val="0"/>
          <w:sz w:val="36"/>
          <w:szCs w:val="36"/>
        </w:rPr>
        <w:br w:type="page"/>
      </w:r>
    </w:p>
    <w:p w:rsidR="00C02ED2" w:rsidRPr="00B82DF0" w:rsidRDefault="000A0449">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0" w:name="_Toc32401"/>
      <w:r w:rsidRPr="00B82DF0">
        <w:rPr>
          <w:rFonts w:asciiTheme="majorEastAsia" w:eastAsiaTheme="majorEastAsia" w:hAnsiTheme="majorEastAsia" w:hint="eastAsia"/>
          <w:b/>
          <w:kern w:val="0"/>
          <w:sz w:val="36"/>
          <w:szCs w:val="36"/>
        </w:rPr>
        <w:lastRenderedPageBreak/>
        <w:t>磋商邀请</w:t>
      </w:r>
      <w:bookmarkEnd w:id="0"/>
    </w:p>
    <w:p w:rsidR="00C02ED2" w:rsidRPr="00B82DF0" w:rsidRDefault="000A0449">
      <w:pPr>
        <w:spacing w:line="360" w:lineRule="auto"/>
        <w:ind w:firstLineChars="200" w:firstLine="480"/>
        <w:jc w:val="left"/>
        <w:rPr>
          <w:rFonts w:ascii="宋体" w:hAnsi="宋体"/>
          <w:kern w:val="0"/>
          <w:sz w:val="24"/>
        </w:rPr>
      </w:pPr>
      <w:bookmarkStart w:id="1" w:name="_Toc28359002"/>
      <w:bookmarkStart w:id="2" w:name="_Toc35393790"/>
      <w:bookmarkStart w:id="3" w:name="_Toc28359079"/>
      <w:bookmarkStart w:id="4" w:name="_Toc35393621"/>
      <w:bookmarkStart w:id="5" w:name="_Hlk24379207"/>
      <w:r w:rsidRPr="00B82DF0">
        <w:rPr>
          <w:rFonts w:ascii="宋体" w:hAnsi="宋体" w:cs="宋体" w:hint="eastAsia"/>
          <w:kern w:val="0"/>
          <w:sz w:val="24"/>
        </w:rPr>
        <w:t>根据《中华人民共和国政府采购法》</w:t>
      </w:r>
      <w:r w:rsidRPr="00B82DF0">
        <w:rPr>
          <w:rFonts w:ascii="宋体" w:hint="eastAsia"/>
          <w:kern w:val="0"/>
          <w:sz w:val="24"/>
        </w:rPr>
        <w:t>、《中华人民共和国政府采购法实施条例》</w:t>
      </w:r>
      <w:r w:rsidRPr="00B82DF0">
        <w:rPr>
          <w:rFonts w:ascii="宋体" w:hAnsi="宋体" w:cs="宋体" w:hint="eastAsia"/>
          <w:kern w:val="0"/>
          <w:sz w:val="24"/>
        </w:rPr>
        <w:t>、</w:t>
      </w:r>
      <w:r w:rsidRPr="00B82DF0">
        <w:rPr>
          <w:rFonts w:ascii="宋体" w:hAnsi="宋体" w:cs="宋体" w:hint="eastAsia"/>
          <w:sz w:val="24"/>
        </w:rPr>
        <w:t>《政府采购竞争性磋商采购方式管理暂行办法》等</w:t>
      </w:r>
      <w:r w:rsidRPr="00B82DF0">
        <w:rPr>
          <w:rFonts w:ascii="宋体" w:hAnsi="宋体" w:cs="宋体" w:hint="eastAsia"/>
          <w:kern w:val="0"/>
          <w:sz w:val="24"/>
        </w:rPr>
        <w:t>有关规定，</w:t>
      </w:r>
      <w:r w:rsidRPr="00B82DF0">
        <w:rPr>
          <w:rFonts w:ascii="宋体" w:hAnsi="宋体" w:hint="eastAsia"/>
          <w:kern w:val="0"/>
          <w:sz w:val="24"/>
        </w:rPr>
        <w:t>本项目符合《政府采购竞争性磋商采购方式管理暂行办法》</w:t>
      </w:r>
      <w:r w:rsidRPr="00B82DF0">
        <w:rPr>
          <w:rFonts w:ascii="宋体" w:hAnsi="宋体"/>
          <w:kern w:val="0"/>
          <w:sz w:val="24"/>
        </w:rPr>
        <w:t>第一章第三条</w:t>
      </w:r>
      <w:r w:rsidRPr="00B82DF0">
        <w:rPr>
          <w:rFonts w:ascii="宋体" w:hAnsi="宋体" w:hint="eastAsia"/>
          <w:kern w:val="0"/>
          <w:sz w:val="24"/>
        </w:rPr>
        <w:t>“政府购买服务项目”条款，《台州市政府向社会力量购买服务指导性目录(202</w:t>
      </w:r>
      <w:r w:rsidR="00D15157">
        <w:rPr>
          <w:rFonts w:ascii="宋体" w:hAnsi="宋体" w:hint="eastAsia"/>
          <w:kern w:val="0"/>
          <w:sz w:val="24"/>
        </w:rPr>
        <w:t>5</w:t>
      </w:r>
      <w:r w:rsidRPr="00B82DF0">
        <w:rPr>
          <w:rFonts w:ascii="宋体" w:hAnsi="宋体" w:hint="eastAsia"/>
          <w:kern w:val="0"/>
          <w:sz w:val="24"/>
        </w:rPr>
        <w:t>年度)》中</w:t>
      </w:r>
      <w:r w:rsidR="00E3233E" w:rsidRPr="00B82DF0">
        <w:rPr>
          <w:rFonts w:ascii="宋体" w:hAnsi="宋体"/>
          <w:kern w:val="0"/>
          <w:sz w:val="24"/>
        </w:rPr>
        <w:t>A090</w:t>
      </w:r>
      <w:r w:rsidR="00916BB6">
        <w:rPr>
          <w:rFonts w:ascii="宋体" w:hAnsi="宋体" w:hint="eastAsia"/>
          <w:kern w:val="0"/>
          <w:sz w:val="24"/>
        </w:rPr>
        <w:t>3</w:t>
      </w:r>
      <w:r w:rsidR="00916BB6" w:rsidRPr="00916BB6">
        <w:rPr>
          <w:rFonts w:ascii="宋体" w:hAnsi="宋体" w:hint="eastAsia"/>
          <w:kern w:val="0"/>
          <w:sz w:val="24"/>
          <w:u w:val="single"/>
        </w:rPr>
        <w:t>公益性体育竞赛活动的组织与承办</w:t>
      </w:r>
      <w:r w:rsidRPr="00B82DF0">
        <w:rPr>
          <w:rFonts w:ascii="宋体" w:hAnsi="宋体" w:hint="eastAsia"/>
          <w:kern w:val="0"/>
          <w:sz w:val="24"/>
        </w:rPr>
        <w:t>目录</w:t>
      </w:r>
      <w:r w:rsidRPr="00B82DF0">
        <w:rPr>
          <w:rFonts w:ascii="宋体" w:hAnsi="宋体" w:cs="宋体" w:hint="eastAsia"/>
          <w:kern w:val="0"/>
          <w:sz w:val="24"/>
        </w:rPr>
        <w:t>，</w:t>
      </w:r>
      <w:r w:rsidRPr="00B82DF0">
        <w:rPr>
          <w:rFonts w:ascii="宋体" w:hAnsi="宋体" w:hint="eastAsia"/>
          <w:kern w:val="0"/>
          <w:sz w:val="24"/>
        </w:rPr>
        <w:t>采用竞争性磋商方式开展采购。</w:t>
      </w:r>
    </w:p>
    <w:p w:rsidR="00C02ED2" w:rsidRPr="00B82DF0" w:rsidRDefault="000A0449">
      <w:pPr>
        <w:pStyle w:val="2"/>
        <w:ind w:firstLineChars="200" w:firstLine="480"/>
        <w:rPr>
          <w:rFonts w:asciiTheme="minorEastAsia" w:eastAsiaTheme="minorEastAsia" w:hAnsiTheme="minorEastAsia" w:cstheme="minorEastAsia"/>
          <w:b w:val="0"/>
          <w:bCs/>
          <w:sz w:val="24"/>
          <w:szCs w:val="24"/>
        </w:rPr>
      </w:pPr>
      <w:r w:rsidRPr="00B82DF0">
        <w:rPr>
          <w:rFonts w:cs="宋体" w:hint="eastAsia"/>
          <w:b w:val="0"/>
          <w:bCs/>
          <w:sz w:val="24"/>
        </w:rPr>
        <w:t>台州天兴工程管理咨询有限公司</w:t>
      </w:r>
      <w:r w:rsidRPr="00B82DF0">
        <w:rPr>
          <w:rFonts w:cs="Arial" w:hint="eastAsia"/>
          <w:b w:val="0"/>
          <w:bCs/>
          <w:sz w:val="24"/>
        </w:rPr>
        <w:t>受采购人的委托，现就台州市路桥区文化和广电旅游体育局</w:t>
      </w:r>
      <w:r w:rsidR="00916BB6" w:rsidRPr="00916BB6">
        <w:rPr>
          <w:rFonts w:cs="Arial" w:hint="eastAsia"/>
          <w:b w:val="0"/>
          <w:bCs/>
          <w:sz w:val="24"/>
        </w:rPr>
        <w:t>浙江省第五届体育大会定向比赛项目</w:t>
      </w:r>
      <w:r w:rsidRPr="00B82DF0">
        <w:rPr>
          <w:rFonts w:cs="宋体" w:hint="eastAsia"/>
          <w:b w:val="0"/>
          <w:bCs/>
          <w:sz w:val="24"/>
        </w:rPr>
        <w:t>进行竞争性磋商，欢迎符合资格条件的供应商前来磋商。</w:t>
      </w:r>
    </w:p>
    <w:p w:rsidR="00C02ED2" w:rsidRPr="00B82DF0" w:rsidRDefault="000A0449">
      <w:pPr>
        <w:pStyle w:val="2"/>
        <w:ind w:firstLineChars="200" w:firstLine="482"/>
        <w:rPr>
          <w:rFonts w:asciiTheme="minorEastAsia" w:eastAsiaTheme="minorEastAsia" w:hAnsiTheme="minorEastAsia" w:cstheme="minorEastAsia"/>
          <w:bCs/>
          <w:sz w:val="24"/>
          <w:szCs w:val="24"/>
        </w:rPr>
      </w:pPr>
      <w:r w:rsidRPr="00B82DF0">
        <w:rPr>
          <w:rFonts w:asciiTheme="minorEastAsia" w:eastAsiaTheme="minorEastAsia" w:hAnsiTheme="minorEastAsia" w:cstheme="minorEastAsia" w:hint="eastAsia"/>
          <w:bCs/>
          <w:sz w:val="24"/>
          <w:szCs w:val="24"/>
        </w:rPr>
        <w:t>一、项目基本情况</w:t>
      </w:r>
      <w:bookmarkEnd w:id="1"/>
      <w:bookmarkEnd w:id="2"/>
      <w:bookmarkEnd w:id="3"/>
      <w:bookmarkEnd w:id="4"/>
    </w:p>
    <w:p w:rsidR="00C02ED2" w:rsidRPr="00B82DF0" w:rsidRDefault="000A04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项目编号：</w:t>
      </w:r>
      <w:r w:rsidR="001A6E35">
        <w:rPr>
          <w:rFonts w:asciiTheme="minorEastAsia" w:eastAsiaTheme="minorEastAsia" w:hAnsiTheme="minorEastAsia" w:cstheme="minorEastAsia" w:hint="eastAsia"/>
          <w:b/>
          <w:sz w:val="24"/>
        </w:rPr>
        <w:t>TZTX-2025-</w:t>
      </w:r>
      <w:r w:rsidR="00614002">
        <w:rPr>
          <w:rFonts w:asciiTheme="minorEastAsia" w:eastAsiaTheme="minorEastAsia" w:hAnsiTheme="minorEastAsia" w:cstheme="minorEastAsia" w:hint="eastAsia"/>
          <w:b/>
          <w:sz w:val="24"/>
        </w:rPr>
        <w:t>CS053</w:t>
      </w:r>
    </w:p>
    <w:bookmarkEnd w:id="5"/>
    <w:p w:rsidR="00C02ED2" w:rsidRPr="00B82DF0" w:rsidRDefault="000A0449">
      <w:pPr>
        <w:spacing w:line="360" w:lineRule="auto"/>
        <w:ind w:firstLineChars="200" w:firstLine="482"/>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b/>
          <w:sz w:val="24"/>
        </w:rPr>
        <w:t>项目名称：</w:t>
      </w:r>
      <w:r w:rsidR="00D15157">
        <w:rPr>
          <w:rFonts w:asciiTheme="minorEastAsia" w:eastAsiaTheme="minorEastAsia" w:hAnsiTheme="minorEastAsia" w:cstheme="minorEastAsia" w:hint="eastAsia"/>
          <w:b/>
          <w:sz w:val="24"/>
        </w:rPr>
        <w:t xml:space="preserve"> </w:t>
      </w:r>
      <w:r w:rsidR="00916BB6" w:rsidRPr="00916BB6">
        <w:rPr>
          <w:rFonts w:asciiTheme="minorEastAsia" w:eastAsiaTheme="minorEastAsia" w:hAnsiTheme="minorEastAsia" w:cstheme="minorEastAsia" w:hint="eastAsia"/>
          <w:b/>
          <w:sz w:val="24"/>
        </w:rPr>
        <w:t>浙江省第五届体育大会定向比赛项目</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3022"/>
        <w:gridCol w:w="2448"/>
        <w:gridCol w:w="1390"/>
      </w:tblGrid>
      <w:tr w:rsidR="00C02ED2" w:rsidRPr="00B82DF0">
        <w:trPr>
          <w:trHeight w:val="912"/>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标项号</w:t>
            </w:r>
          </w:p>
        </w:tc>
        <w:tc>
          <w:tcPr>
            <w:tcW w:w="3022" w:type="dxa"/>
            <w:vAlign w:val="center"/>
          </w:tcPr>
          <w:p w:rsidR="00C02ED2" w:rsidRPr="00B82DF0" w:rsidRDefault="000A0449">
            <w:pPr>
              <w:tabs>
                <w:tab w:val="left" w:pos="8280"/>
              </w:tabs>
              <w:autoSpaceDE w:val="0"/>
              <w:autoSpaceDN w:val="0"/>
              <w:adjustRightInd w:val="0"/>
              <w:ind w:firstLineChars="50" w:firstLine="12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标项名称</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kern w:val="0"/>
                <w:sz w:val="24"/>
              </w:rPr>
              <w:t>服务期</w:t>
            </w:r>
          </w:p>
        </w:tc>
        <w:tc>
          <w:tcPr>
            <w:tcW w:w="1390"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（万元）</w:t>
            </w:r>
          </w:p>
        </w:tc>
      </w:tr>
      <w:tr w:rsidR="00C02ED2" w:rsidRPr="00B82DF0">
        <w:trPr>
          <w:trHeight w:val="397"/>
          <w:jc w:val="center"/>
        </w:trPr>
        <w:tc>
          <w:tcPr>
            <w:tcW w:w="1026"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1</w:t>
            </w:r>
          </w:p>
        </w:tc>
        <w:tc>
          <w:tcPr>
            <w:tcW w:w="3022" w:type="dxa"/>
            <w:vAlign w:val="center"/>
          </w:tcPr>
          <w:p w:rsidR="00C02ED2" w:rsidRPr="00B82DF0" w:rsidRDefault="00916BB6">
            <w:pPr>
              <w:jc w:val="center"/>
              <w:rPr>
                <w:rFonts w:asciiTheme="minorEastAsia" w:eastAsiaTheme="minorEastAsia" w:hAnsiTheme="minorEastAsia" w:cstheme="minorEastAsia"/>
                <w:b/>
                <w:sz w:val="24"/>
              </w:rPr>
            </w:pPr>
            <w:r w:rsidRPr="00916BB6">
              <w:rPr>
                <w:rFonts w:asciiTheme="minorEastAsia" w:eastAsiaTheme="minorEastAsia" w:hAnsiTheme="minorEastAsia" w:cstheme="minorEastAsia" w:hint="eastAsia"/>
                <w:sz w:val="24"/>
              </w:rPr>
              <w:t>浙江省第五届体育大会定向比赛项目</w:t>
            </w:r>
          </w:p>
        </w:tc>
        <w:tc>
          <w:tcPr>
            <w:tcW w:w="2448"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Cs/>
                <w:sz w:val="24"/>
              </w:rPr>
            </w:pPr>
            <w:r w:rsidRPr="00B82DF0">
              <w:rPr>
                <w:rFonts w:ascii="宋体" w:hAnsi="宋体" w:hint="eastAsia"/>
                <w:sz w:val="24"/>
              </w:rPr>
              <w:t>合同签订起</w:t>
            </w:r>
            <w:r w:rsidRPr="00B82DF0">
              <w:rPr>
                <w:rFonts w:hAnsi="宋体" w:hint="eastAsia"/>
                <w:sz w:val="24"/>
              </w:rPr>
              <w:t>至赛事承办全部工作结束止</w:t>
            </w:r>
          </w:p>
        </w:tc>
        <w:tc>
          <w:tcPr>
            <w:tcW w:w="1390" w:type="dxa"/>
            <w:vAlign w:val="center"/>
          </w:tcPr>
          <w:p w:rsidR="00C02ED2" w:rsidRPr="00B82DF0" w:rsidRDefault="00916BB6">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w:t>
            </w:r>
            <w:r w:rsidR="00D15157">
              <w:rPr>
                <w:rFonts w:asciiTheme="minorEastAsia" w:eastAsiaTheme="minorEastAsia" w:hAnsiTheme="minorEastAsia" w:cstheme="minorEastAsia" w:hint="eastAsia"/>
                <w:bCs/>
                <w:sz w:val="24"/>
              </w:rPr>
              <w:t>0</w:t>
            </w:r>
            <w:r w:rsidR="000A0449" w:rsidRPr="00B82DF0">
              <w:rPr>
                <w:rFonts w:asciiTheme="minorEastAsia" w:eastAsiaTheme="minorEastAsia" w:hAnsiTheme="minorEastAsia" w:cstheme="minorEastAsia" w:hint="eastAsia"/>
                <w:bCs/>
                <w:sz w:val="24"/>
              </w:rPr>
              <w:t>.00</w:t>
            </w:r>
          </w:p>
        </w:tc>
      </w:tr>
    </w:tbl>
    <w:p w:rsidR="00C02ED2" w:rsidRPr="00B82DF0" w:rsidRDefault="000A0449">
      <w:pPr>
        <w:pStyle w:val="2"/>
        <w:ind w:right="0" w:firstLineChars="200" w:firstLine="482"/>
        <w:rPr>
          <w:rFonts w:cs="宋体"/>
          <w:bCs/>
          <w:sz w:val="24"/>
          <w:szCs w:val="24"/>
        </w:rPr>
      </w:pPr>
      <w:bookmarkStart w:id="6" w:name="_Toc28359080"/>
      <w:bookmarkStart w:id="7" w:name="_Toc28359003"/>
      <w:bookmarkStart w:id="8" w:name="_Toc35393622"/>
      <w:bookmarkStart w:id="9" w:name="_Toc35393791"/>
      <w:r w:rsidRPr="00B82DF0">
        <w:rPr>
          <w:rFonts w:cs="宋体" w:hint="eastAsia"/>
          <w:bCs/>
          <w:sz w:val="24"/>
          <w:szCs w:val="24"/>
        </w:rPr>
        <w:t>二、供应商的资格要求：</w:t>
      </w:r>
      <w:bookmarkEnd w:id="6"/>
      <w:bookmarkEnd w:id="7"/>
      <w:bookmarkEnd w:id="8"/>
      <w:bookmarkEnd w:id="9"/>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（一）满足《中华人民共和国政府采购法》第二十二条规定</w:t>
      </w:r>
    </w:p>
    <w:p w:rsidR="00C02ED2" w:rsidRPr="00B82DF0" w:rsidRDefault="000A0449">
      <w:pPr>
        <w:spacing w:line="360" w:lineRule="auto"/>
        <w:ind w:firstLineChars="200" w:firstLine="480"/>
        <w:rPr>
          <w:rFonts w:ascii="宋体" w:hAnsi="宋体" w:cs="宋体"/>
          <w:sz w:val="24"/>
        </w:rPr>
      </w:pPr>
      <w:bookmarkStart w:id="10" w:name="_Toc28359081"/>
      <w:bookmarkStart w:id="11" w:name="_Toc28359004"/>
      <w:bookmarkStart w:id="12" w:name="_Toc35393623"/>
      <w:bookmarkStart w:id="13" w:name="_Toc35393792"/>
      <w:r w:rsidRPr="00B82DF0">
        <w:rPr>
          <w:rFonts w:ascii="宋体" w:hAnsi="宋体" w:cs="宋体" w:hint="eastAsia"/>
          <w:sz w:val="24"/>
        </w:rPr>
        <w:t>（二）本项目的特定资格要求：</w:t>
      </w:r>
      <w:r w:rsidRPr="00B82DF0">
        <w:rPr>
          <w:rFonts w:hAnsi="宋体" w:cs="宋体" w:hint="eastAsia"/>
          <w:sz w:val="24"/>
        </w:rPr>
        <w:t>无</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（三）本项目</w:t>
      </w:r>
      <w:r w:rsidRPr="00B82DF0">
        <w:rPr>
          <w:rFonts w:ascii="宋体" w:hAnsi="宋体" w:cs="宋体" w:hint="eastAsia"/>
          <w:b/>
          <w:bCs/>
          <w:sz w:val="24"/>
        </w:rPr>
        <w:t>不接受</w:t>
      </w:r>
      <w:r w:rsidRPr="00B82DF0">
        <w:rPr>
          <w:rFonts w:ascii="宋体" w:hAnsi="宋体" w:cs="宋体" w:hint="eastAsia"/>
          <w:sz w:val="24"/>
        </w:rPr>
        <w:t>联合体投标</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（四）本项目</w:t>
      </w:r>
      <w:r w:rsidRPr="00B82DF0">
        <w:rPr>
          <w:rFonts w:ascii="宋体" w:hAnsi="宋体" w:cs="宋体" w:hint="eastAsia"/>
          <w:b/>
          <w:bCs/>
          <w:sz w:val="24"/>
        </w:rPr>
        <w:t>是</w:t>
      </w:r>
      <w:r w:rsidRPr="00B82DF0">
        <w:rPr>
          <w:rFonts w:ascii="宋体" w:hAnsi="宋体" w:cs="宋体" w:hint="eastAsia"/>
          <w:sz w:val="24"/>
        </w:rPr>
        <w:t>专门面向中小企业</w:t>
      </w:r>
    </w:p>
    <w:p w:rsidR="00C02ED2" w:rsidRPr="00B82DF0" w:rsidRDefault="000A0449">
      <w:pPr>
        <w:spacing w:line="360" w:lineRule="auto"/>
        <w:ind w:firstLineChars="200" w:firstLine="480"/>
      </w:pPr>
      <w:r w:rsidRPr="00B82DF0">
        <w:rPr>
          <w:rFonts w:ascii="宋体" w:hAnsi="宋体" w:cs="宋体" w:hint="eastAsia"/>
          <w:sz w:val="24"/>
        </w:rPr>
        <w:t>（五）信用记录：未被“信用中国”（www.creditchina.gov.cn)、中国政府采购网（www.ccgp.gov.cn）列入失信被执行人、重大税收违法失信主体、政府采购严重违法失信行为记录名单。</w:t>
      </w:r>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磋商。</w:t>
      </w:r>
    </w:p>
    <w:p w:rsidR="00C02ED2" w:rsidRPr="00B82DF0" w:rsidRDefault="000A0449">
      <w:pPr>
        <w:pStyle w:val="2"/>
        <w:ind w:right="0" w:firstLineChars="200" w:firstLine="482"/>
        <w:rPr>
          <w:rFonts w:cs="宋体"/>
          <w:bCs/>
          <w:sz w:val="24"/>
          <w:szCs w:val="24"/>
        </w:rPr>
      </w:pPr>
      <w:r w:rsidRPr="00B82DF0">
        <w:rPr>
          <w:rFonts w:cs="宋体" w:hint="eastAsia"/>
          <w:bCs/>
          <w:sz w:val="24"/>
          <w:szCs w:val="24"/>
        </w:rPr>
        <w:t>三、获取磋商文件</w:t>
      </w:r>
      <w:bookmarkEnd w:id="10"/>
      <w:bookmarkEnd w:id="11"/>
      <w:bookmarkEnd w:id="12"/>
      <w:bookmarkEnd w:id="13"/>
    </w:p>
    <w:p w:rsidR="00C02ED2" w:rsidRPr="00B82DF0" w:rsidRDefault="000A0449">
      <w:pPr>
        <w:spacing w:line="360" w:lineRule="auto"/>
        <w:ind w:firstLineChars="200" w:firstLine="480"/>
        <w:rPr>
          <w:rFonts w:ascii="宋体" w:hAnsi="宋体" w:cs="宋体"/>
          <w:sz w:val="24"/>
        </w:rPr>
      </w:pPr>
      <w:r w:rsidRPr="00B82DF0">
        <w:rPr>
          <w:rFonts w:ascii="宋体" w:hAnsi="宋体" w:cs="宋体" w:hint="eastAsia"/>
          <w:sz w:val="24"/>
        </w:rPr>
        <w:t>（一）时间：公告发布时间至磋商截止时间</w:t>
      </w:r>
    </w:p>
    <w:p w:rsidR="00C02ED2" w:rsidRPr="00B82DF0" w:rsidRDefault="000A0449">
      <w:pPr>
        <w:pStyle w:val="11"/>
        <w:spacing w:line="360" w:lineRule="auto"/>
        <w:ind w:firstLineChars="200" w:firstLine="480"/>
        <w:jc w:val="both"/>
        <w:rPr>
          <w:rFonts w:ascii="宋体" w:eastAsia="宋体" w:hAnsi="宋体" w:cs="宋体"/>
          <w:sz w:val="24"/>
          <w:szCs w:val="24"/>
        </w:rPr>
      </w:pPr>
      <w:r w:rsidRPr="00B82DF0">
        <w:rPr>
          <w:rFonts w:ascii="宋体" w:eastAsia="宋体" w:hAnsi="宋体" w:cs="宋体" w:hint="eastAsia"/>
          <w:sz w:val="24"/>
          <w:szCs w:val="24"/>
        </w:rPr>
        <w:t>（二）方式：浙江政府采购网</w:t>
      </w:r>
      <w:r w:rsidRPr="00B82DF0">
        <w:rPr>
          <w:rFonts w:ascii="宋体" w:eastAsia="宋体" w:hAnsi="宋体" w:cs="宋体" w:hint="eastAsia"/>
          <w:kern w:val="2"/>
          <w:sz w:val="24"/>
          <w:szCs w:val="24"/>
        </w:rPr>
        <w:t>（https://zfcg.czt.zj.gov.cn）</w:t>
      </w:r>
      <w:r w:rsidRPr="00B82DF0">
        <w:rPr>
          <w:rFonts w:ascii="宋体" w:eastAsia="宋体" w:hAnsi="宋体" w:cs="宋体" w:hint="eastAsia"/>
          <w:sz w:val="24"/>
          <w:szCs w:val="24"/>
        </w:rPr>
        <w:t>免费下载</w:t>
      </w:r>
    </w:p>
    <w:p w:rsidR="00C02ED2" w:rsidRPr="00B82DF0" w:rsidRDefault="000A0449">
      <w:pPr>
        <w:pStyle w:val="2"/>
        <w:ind w:right="0" w:firstLineChars="200" w:firstLine="482"/>
        <w:rPr>
          <w:rFonts w:cs="宋体"/>
          <w:bCs/>
          <w:sz w:val="24"/>
          <w:szCs w:val="24"/>
        </w:rPr>
      </w:pPr>
      <w:bookmarkStart w:id="14" w:name="_Toc35393624"/>
      <w:bookmarkStart w:id="15" w:name="_Toc28359082"/>
      <w:bookmarkStart w:id="16" w:name="_Toc35393793"/>
      <w:bookmarkStart w:id="17" w:name="_Toc28359005"/>
      <w:r w:rsidRPr="00B82DF0">
        <w:rPr>
          <w:rFonts w:cs="宋体" w:hint="eastAsia"/>
          <w:bCs/>
          <w:sz w:val="24"/>
          <w:szCs w:val="24"/>
        </w:rPr>
        <w:lastRenderedPageBreak/>
        <w:t>四、提交</w:t>
      </w:r>
      <w:bookmarkEnd w:id="14"/>
      <w:bookmarkEnd w:id="15"/>
      <w:bookmarkEnd w:id="16"/>
      <w:bookmarkEnd w:id="17"/>
      <w:r w:rsidRPr="00B82DF0">
        <w:rPr>
          <w:rFonts w:cs="宋体" w:hint="eastAsia"/>
          <w:bCs/>
          <w:sz w:val="24"/>
          <w:szCs w:val="24"/>
        </w:rPr>
        <w:t>响应文件</w:t>
      </w:r>
    </w:p>
    <w:p w:rsidR="00C02ED2" w:rsidRPr="00B82DF0" w:rsidRDefault="000A0449">
      <w:pPr>
        <w:spacing w:line="360" w:lineRule="auto"/>
        <w:ind w:firstLineChars="200" w:firstLine="480"/>
        <w:rPr>
          <w:rFonts w:ascii="宋体" w:hAnsi="宋体" w:cs="宋体"/>
          <w:iCs/>
          <w:sz w:val="24"/>
          <w:u w:val="single"/>
        </w:rPr>
      </w:pPr>
      <w:bookmarkStart w:id="18" w:name="_Toc28359084"/>
      <w:bookmarkStart w:id="19" w:name="_Toc35393625"/>
      <w:bookmarkStart w:id="20" w:name="_Toc35393794"/>
      <w:bookmarkStart w:id="21" w:name="_Toc28359007"/>
      <w:r w:rsidRPr="00B82DF0">
        <w:rPr>
          <w:rFonts w:ascii="宋体" w:hAnsi="宋体" w:cs="宋体" w:hint="eastAsia"/>
          <w:sz w:val="24"/>
        </w:rPr>
        <w:t>（一）截止时间（磋商开始时间）：</w:t>
      </w:r>
      <w:r w:rsidRPr="00B82DF0">
        <w:rPr>
          <w:rFonts w:ascii="宋体" w:hAnsi="宋体" w:cs="宋体" w:hint="eastAsia"/>
          <w:b/>
          <w:bCs/>
          <w:sz w:val="24"/>
          <w:u w:val="single"/>
        </w:rPr>
        <w:t>202</w:t>
      </w:r>
      <w:r w:rsidR="00D15157">
        <w:rPr>
          <w:rFonts w:ascii="宋体" w:hAnsi="宋体" w:cs="宋体" w:hint="eastAsia"/>
          <w:b/>
          <w:bCs/>
          <w:sz w:val="24"/>
          <w:u w:val="single"/>
        </w:rPr>
        <w:t>5</w:t>
      </w:r>
      <w:r w:rsidRPr="00B82DF0">
        <w:rPr>
          <w:rFonts w:ascii="宋体" w:hAnsi="宋体" w:cs="宋体" w:hint="eastAsia"/>
          <w:b/>
          <w:bCs/>
          <w:sz w:val="24"/>
          <w:u w:val="single"/>
        </w:rPr>
        <w:t>年</w:t>
      </w:r>
      <w:r w:rsidR="00D15157">
        <w:rPr>
          <w:rFonts w:ascii="宋体" w:hAnsi="宋体" w:cs="宋体" w:hint="eastAsia"/>
          <w:b/>
          <w:bCs/>
          <w:sz w:val="24"/>
          <w:u w:val="single"/>
        </w:rPr>
        <w:t>07</w:t>
      </w:r>
      <w:r w:rsidRPr="00B82DF0">
        <w:rPr>
          <w:rFonts w:ascii="宋体" w:hAnsi="宋体" w:cs="宋体" w:hint="eastAsia"/>
          <w:b/>
          <w:bCs/>
          <w:sz w:val="24"/>
          <w:u w:val="single"/>
        </w:rPr>
        <w:t>月</w:t>
      </w:r>
      <w:r w:rsidR="00D15157">
        <w:rPr>
          <w:rFonts w:ascii="宋体" w:hAnsi="宋体" w:cs="宋体" w:hint="eastAsia"/>
          <w:b/>
          <w:bCs/>
          <w:sz w:val="24"/>
          <w:u w:val="single"/>
        </w:rPr>
        <w:t>**</w:t>
      </w:r>
      <w:r w:rsidRPr="00B82DF0">
        <w:rPr>
          <w:rFonts w:ascii="宋体" w:hAnsi="宋体" w:cs="宋体" w:hint="eastAsia"/>
          <w:b/>
          <w:bCs/>
          <w:sz w:val="24"/>
          <w:u w:val="single"/>
        </w:rPr>
        <w:t>日09:</w:t>
      </w:r>
      <w:r w:rsidR="00925C1B">
        <w:rPr>
          <w:rFonts w:ascii="宋体" w:hAnsi="宋体" w:cs="宋体" w:hint="eastAsia"/>
          <w:b/>
          <w:bCs/>
          <w:sz w:val="24"/>
          <w:u w:val="single"/>
        </w:rPr>
        <w:t>0</w:t>
      </w:r>
      <w:r w:rsidRPr="00B82DF0">
        <w:rPr>
          <w:rFonts w:ascii="宋体" w:hAnsi="宋体" w:cs="宋体" w:hint="eastAsia"/>
          <w:b/>
          <w:bCs/>
          <w:sz w:val="24"/>
          <w:u w:val="single"/>
        </w:rPr>
        <w:t>0整</w:t>
      </w:r>
      <w:r w:rsidRPr="00B82DF0">
        <w:rPr>
          <w:rFonts w:ascii="宋体" w:hAnsi="宋体" w:cs="宋体" w:hint="eastAsia"/>
          <w:bCs/>
          <w:sz w:val="24"/>
        </w:rPr>
        <w:t>（北京时间）</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（二）提交网址：浙江政府采购云平台（http://www.zcygov.cn）</w:t>
      </w:r>
    </w:p>
    <w:bookmarkEnd w:id="18"/>
    <w:bookmarkEnd w:id="19"/>
    <w:bookmarkEnd w:id="20"/>
    <w:bookmarkEnd w:id="21"/>
    <w:p w:rsidR="00C02ED2" w:rsidRPr="00B82DF0" w:rsidRDefault="000A0449">
      <w:pPr>
        <w:pStyle w:val="22"/>
        <w:spacing w:after="0" w:line="360" w:lineRule="auto"/>
        <w:ind w:leftChars="0" w:left="0" w:firstLineChars="200" w:firstLine="482"/>
        <w:rPr>
          <w:rFonts w:ascii="宋体" w:hAnsi="宋体" w:cs="宋体"/>
          <w:b/>
          <w:bCs/>
          <w:kern w:val="0"/>
          <w:sz w:val="24"/>
        </w:rPr>
      </w:pPr>
      <w:r w:rsidRPr="00B82DF0">
        <w:rPr>
          <w:rFonts w:ascii="宋体" w:hAnsi="宋体" w:cs="宋体" w:hint="eastAsia"/>
          <w:b/>
          <w:bCs/>
          <w:kern w:val="0"/>
          <w:sz w:val="24"/>
        </w:rPr>
        <w:t>五、发布公告</w:t>
      </w:r>
    </w:p>
    <w:p w:rsidR="00C02ED2" w:rsidRPr="00B82DF0" w:rsidRDefault="000A0449">
      <w:pPr>
        <w:pStyle w:val="22"/>
        <w:spacing w:after="0" w:line="360" w:lineRule="auto"/>
        <w:ind w:leftChars="0" w:left="0" w:firstLineChars="200" w:firstLine="480"/>
        <w:rPr>
          <w:rFonts w:ascii="宋体" w:hAnsi="宋体" w:cs="宋体"/>
          <w:kern w:val="0"/>
          <w:sz w:val="24"/>
        </w:rPr>
      </w:pPr>
      <w:r w:rsidRPr="00B82DF0">
        <w:rPr>
          <w:rFonts w:ascii="宋体" w:hAnsi="宋体" w:cs="宋体" w:hint="eastAsia"/>
          <w:kern w:val="0"/>
          <w:sz w:val="24"/>
        </w:rPr>
        <w:t>（一）公告网址：浙江政府采购网（</w:t>
      </w:r>
      <w:r w:rsidRPr="00B82DF0">
        <w:rPr>
          <w:rFonts w:ascii="宋体" w:hAnsi="宋体" w:cs="宋体" w:hint="eastAsia"/>
          <w:sz w:val="24"/>
        </w:rPr>
        <w:t>https://zfcg.czt.zj.gov.cn</w:t>
      </w:r>
      <w:r w:rsidRPr="00B82DF0">
        <w:rPr>
          <w:rFonts w:ascii="宋体" w:hAnsi="宋体" w:cs="宋体" w:hint="eastAsia"/>
          <w:kern w:val="0"/>
          <w:sz w:val="24"/>
        </w:rPr>
        <w:t>）</w:t>
      </w:r>
    </w:p>
    <w:p w:rsidR="00C02ED2" w:rsidRPr="00B82DF0" w:rsidRDefault="000A0449">
      <w:pPr>
        <w:pStyle w:val="22"/>
        <w:spacing w:after="0" w:line="360" w:lineRule="auto"/>
        <w:ind w:leftChars="0" w:left="0" w:firstLineChars="200" w:firstLine="48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（二）公告期限：自本公告发布之日起3个工作日</w:t>
      </w:r>
    </w:p>
    <w:p w:rsidR="00C02ED2" w:rsidRPr="00B82DF0" w:rsidRDefault="000A0449">
      <w:pPr>
        <w:pStyle w:val="2"/>
        <w:ind w:right="0" w:firstLineChars="200" w:firstLine="482"/>
        <w:rPr>
          <w:rFonts w:asciiTheme="minorEastAsia" w:eastAsiaTheme="minorEastAsia" w:hAnsiTheme="minorEastAsia" w:cstheme="minorEastAsia"/>
          <w:bCs/>
          <w:sz w:val="24"/>
          <w:szCs w:val="24"/>
        </w:rPr>
      </w:pPr>
      <w:bookmarkStart w:id="22" w:name="_Toc35393795"/>
      <w:bookmarkStart w:id="23" w:name="_Toc35393626"/>
      <w:r w:rsidRPr="00B82DF0">
        <w:rPr>
          <w:rFonts w:asciiTheme="minorEastAsia" w:eastAsiaTheme="minorEastAsia" w:hAnsiTheme="minorEastAsia" w:cstheme="minorEastAsia" w:hint="eastAsia"/>
          <w:bCs/>
          <w:sz w:val="24"/>
          <w:szCs w:val="24"/>
        </w:rPr>
        <w:t>六、</w:t>
      </w:r>
      <w:bookmarkEnd w:id="22"/>
      <w:bookmarkEnd w:id="23"/>
      <w:r w:rsidRPr="00B82DF0">
        <w:rPr>
          <w:rFonts w:asciiTheme="minorEastAsia" w:eastAsiaTheme="minorEastAsia" w:hAnsiTheme="minorEastAsia" w:cstheme="minorEastAsia" w:hint="eastAsia"/>
          <w:bCs/>
          <w:sz w:val="24"/>
          <w:szCs w:val="24"/>
        </w:rPr>
        <w:t>注册报名</w:t>
      </w:r>
    </w:p>
    <w:p w:rsidR="00C02ED2" w:rsidRPr="00B82DF0" w:rsidRDefault="000A0449">
      <w:pPr>
        <w:spacing w:line="360" w:lineRule="auto"/>
        <w:ind w:firstLineChars="200" w:firstLine="480"/>
        <w:rPr>
          <w:rFonts w:ascii="宋体" w:hAnsi="宋体" w:cs="宋体"/>
          <w:sz w:val="24"/>
        </w:rPr>
      </w:pPr>
      <w:r w:rsidRPr="00B82DF0">
        <w:rPr>
          <w:rFonts w:asciiTheme="minorEastAsia" w:eastAsiaTheme="minorEastAsia" w:hAnsiTheme="minorEastAsia" w:cstheme="minorEastAsia" w:hint="eastAsia"/>
          <w:sz w:val="24"/>
        </w:rPr>
        <w:t>（一）</w:t>
      </w:r>
      <w:r w:rsidRPr="00B82DF0">
        <w:rPr>
          <w:rFonts w:ascii="宋体" w:eastAsiaTheme="minorEastAsia" w:hAnsi="宋体" w:cs="宋体" w:hint="eastAsia"/>
          <w:sz w:val="24"/>
        </w:rPr>
        <w:t>供应商</w:t>
      </w:r>
      <w:r w:rsidRPr="00B82DF0">
        <w:rPr>
          <w:rFonts w:ascii="宋体" w:hAnsi="宋体" w:cs="宋体" w:hint="eastAsia"/>
          <w:sz w:val="24"/>
        </w:rPr>
        <w:t>需登录浙江政府采购网（https://zfcg.czt.zj.gov.cn/）进行注册后报名。</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sz w:val="24"/>
        </w:rPr>
        <w:t>（二）</w:t>
      </w:r>
      <w:r w:rsidRPr="00B82DF0">
        <w:rPr>
          <w:rFonts w:cs="宋体" w:hint="eastAsia"/>
          <w:kern w:val="0"/>
          <w:sz w:val="24"/>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C02ED2" w:rsidRPr="00B82DF0" w:rsidRDefault="000A0449">
      <w:pPr>
        <w:pStyle w:val="ae"/>
        <w:widowControl w:val="0"/>
        <w:spacing w:before="0" w:beforeAutospacing="0" w:after="0" w:afterAutospacing="0" w:line="360" w:lineRule="auto"/>
        <w:ind w:firstLineChars="200" w:firstLine="482"/>
        <w:jc w:val="both"/>
        <w:rPr>
          <w:rFonts w:asciiTheme="minorEastAsia" w:eastAsiaTheme="minorEastAsia" w:hAnsiTheme="minorEastAsia" w:cstheme="minorEastAsia" w:hint="default"/>
          <w:b/>
          <w:bCs/>
        </w:rPr>
      </w:pPr>
      <w:bookmarkStart w:id="24" w:name="_Toc35393796"/>
      <w:bookmarkStart w:id="25" w:name="_Toc28359085"/>
      <w:bookmarkStart w:id="26" w:name="_Toc28359008"/>
      <w:bookmarkStart w:id="27" w:name="_Toc35393627"/>
      <w:r w:rsidRPr="00B82DF0">
        <w:rPr>
          <w:rFonts w:asciiTheme="minorEastAsia" w:eastAsiaTheme="minorEastAsia" w:hAnsiTheme="minorEastAsia" w:cstheme="minorEastAsia"/>
          <w:b/>
          <w:bCs/>
          <w:kern w:val="2"/>
        </w:rPr>
        <w:t>七、</w:t>
      </w:r>
      <w:r w:rsidRPr="00B82DF0">
        <w:rPr>
          <w:rFonts w:asciiTheme="minorEastAsia" w:eastAsiaTheme="minorEastAsia" w:hAnsiTheme="minorEastAsia" w:cstheme="minorEastAsia"/>
          <w:b/>
          <w:bCs/>
        </w:rPr>
        <w:t>联系</w:t>
      </w:r>
      <w:bookmarkEnd w:id="24"/>
      <w:bookmarkEnd w:id="25"/>
      <w:bookmarkEnd w:id="26"/>
      <w:bookmarkEnd w:id="27"/>
      <w:r w:rsidRPr="00B82DF0">
        <w:rPr>
          <w:rFonts w:asciiTheme="minorEastAsia" w:eastAsiaTheme="minorEastAsia" w:hAnsiTheme="minorEastAsia" w:cstheme="minorEastAsia"/>
          <w:b/>
          <w:bCs/>
        </w:rPr>
        <w:t>方式</w:t>
      </w:r>
    </w:p>
    <w:p w:rsidR="00C02ED2" w:rsidRPr="00B82DF0" w:rsidRDefault="000A0449">
      <w:pPr>
        <w:snapToGrid w:val="0"/>
        <w:spacing w:line="360" w:lineRule="auto"/>
        <w:ind w:firstLineChars="200" w:firstLine="482"/>
        <w:rPr>
          <w:rFonts w:asciiTheme="minorEastAsia" w:eastAsiaTheme="minorEastAsia" w:hAnsiTheme="minorEastAsia" w:cstheme="minorEastAsia"/>
          <w:b/>
          <w:bCs/>
          <w:sz w:val="24"/>
        </w:rPr>
      </w:pPr>
      <w:r w:rsidRPr="00B82DF0">
        <w:rPr>
          <w:rFonts w:asciiTheme="minorEastAsia" w:eastAsiaTheme="minorEastAsia" w:hAnsiTheme="minorEastAsia" w:cstheme="minorEastAsia" w:hint="eastAsia"/>
          <w:b/>
          <w:bCs/>
          <w:sz w:val="24"/>
        </w:rPr>
        <w:t xml:space="preserve">（一）采购人（受理磋商文件相关质疑及答复） </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台州市路桥区文化和广电旅游体育局</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地址：</w:t>
      </w:r>
      <w:r w:rsidRPr="00B82DF0">
        <w:rPr>
          <w:rFonts w:ascii="宋体" w:hAnsi="宋体" w:cs="宋体"/>
          <w:sz w:val="24"/>
          <w:u w:val="single"/>
        </w:rPr>
        <w:t>台州市路桥区</w:t>
      </w:r>
      <w:r w:rsidRPr="00B82DF0">
        <w:rPr>
          <w:rFonts w:ascii="宋体" w:hAnsi="宋体" w:cs="宋体" w:hint="eastAsia"/>
          <w:sz w:val="24"/>
          <w:u w:val="single"/>
        </w:rPr>
        <w:t>财富大道999号商城国际（路桥区政府商城办公区6楼）</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联系人：</w:t>
      </w:r>
      <w:r w:rsidR="00916BB6" w:rsidRPr="00916BB6">
        <w:rPr>
          <w:rFonts w:ascii="宋体" w:hAnsi="宋体" w:cs="宋体" w:hint="eastAsia"/>
          <w:sz w:val="24"/>
          <w:u w:val="single"/>
        </w:rPr>
        <w:t>王</w:t>
      </w:r>
      <w:r w:rsidR="00911BC1">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00916BB6" w:rsidRPr="00B82DF0">
        <w:rPr>
          <w:rFonts w:ascii="宋体" w:hAnsi="宋体" w:cs="Arial" w:hint="eastAsia"/>
          <w:sz w:val="24"/>
          <w:u w:val="single"/>
          <w:lang w:bidi="en-US"/>
        </w:rPr>
        <w:t>0576-</w:t>
      </w:r>
      <w:r w:rsidR="00916BB6" w:rsidRPr="00B82DF0">
        <w:rPr>
          <w:rFonts w:ascii="宋体" w:hAnsi="宋体" w:cs="Arial"/>
          <w:sz w:val="24"/>
          <w:u w:val="single"/>
          <w:lang w:bidi="en-US"/>
        </w:rPr>
        <w:t>829</w:t>
      </w:r>
      <w:r w:rsidR="00916BB6">
        <w:rPr>
          <w:rFonts w:ascii="宋体" w:hAnsi="宋体" w:cs="Arial" w:hint="eastAsia"/>
          <w:sz w:val="24"/>
          <w:u w:val="single"/>
          <w:lang w:bidi="en-US"/>
        </w:rPr>
        <w:t>52071</w:t>
      </w:r>
    </w:p>
    <w:p w:rsidR="00C02ED2" w:rsidRPr="008A6037" w:rsidRDefault="000A0449">
      <w:pPr>
        <w:snapToGrid w:val="0"/>
        <w:spacing w:line="360" w:lineRule="auto"/>
        <w:ind w:firstLineChars="200" w:firstLine="480"/>
        <w:rPr>
          <w:rFonts w:ascii="宋体" w:hAnsi="宋体" w:cs="宋体"/>
          <w:sz w:val="24"/>
          <w:u w:val="single"/>
        </w:rPr>
      </w:pPr>
      <w:r w:rsidRPr="008A6037">
        <w:rPr>
          <w:rFonts w:ascii="宋体" w:hAnsi="宋体" w:cs="宋体" w:hint="eastAsia"/>
          <w:sz w:val="24"/>
        </w:rPr>
        <w:t>质疑答复联系人：</w:t>
      </w:r>
      <w:r w:rsidR="008A6037" w:rsidRPr="008A6037">
        <w:rPr>
          <w:rFonts w:ascii="宋体" w:hAnsi="宋体" w:cs="宋体" w:hint="eastAsia"/>
          <w:sz w:val="24"/>
        </w:rPr>
        <w:t>李老师</w:t>
      </w:r>
    </w:p>
    <w:p w:rsidR="00C02ED2" w:rsidRPr="008A6037" w:rsidRDefault="000A0449">
      <w:pPr>
        <w:snapToGrid w:val="0"/>
        <w:spacing w:line="360" w:lineRule="auto"/>
        <w:ind w:firstLineChars="200" w:firstLine="480"/>
        <w:jc w:val="left"/>
        <w:rPr>
          <w:rFonts w:ascii="宋体" w:hAnsi="宋体" w:cs="宋体"/>
          <w:sz w:val="24"/>
        </w:rPr>
      </w:pPr>
      <w:r w:rsidRPr="008A6037">
        <w:rPr>
          <w:rFonts w:ascii="宋体" w:hAnsi="宋体" w:cs="宋体" w:hint="eastAsia"/>
          <w:sz w:val="24"/>
        </w:rPr>
        <w:t>质疑答复联系电话：</w:t>
      </w:r>
      <w:bookmarkStart w:id="28" w:name="_Toc28359086"/>
      <w:bookmarkStart w:id="29" w:name="_Toc28359009"/>
      <w:r w:rsidR="00FC084B" w:rsidRPr="008A6037">
        <w:rPr>
          <w:rFonts w:ascii="宋体" w:hAnsi="宋体" w:cs="Arial" w:hint="eastAsia"/>
          <w:sz w:val="24"/>
          <w:u w:val="single"/>
          <w:lang w:bidi="en-US"/>
        </w:rPr>
        <w:t>0576-</w:t>
      </w:r>
      <w:r w:rsidR="00FC084B" w:rsidRPr="008A6037">
        <w:rPr>
          <w:rFonts w:ascii="宋体" w:hAnsi="宋体" w:cs="Arial"/>
          <w:sz w:val="24"/>
          <w:u w:val="single"/>
          <w:lang w:bidi="en-US"/>
        </w:rPr>
        <w:t>829</w:t>
      </w:r>
      <w:r w:rsidR="008A6037" w:rsidRPr="008A6037">
        <w:rPr>
          <w:rFonts w:ascii="宋体" w:hAnsi="宋体" w:cs="Arial" w:hint="eastAsia"/>
          <w:sz w:val="24"/>
          <w:u w:val="single"/>
          <w:lang w:bidi="en-US"/>
        </w:rPr>
        <w:t>13578</w:t>
      </w:r>
    </w:p>
    <w:p w:rsidR="00C02ED2" w:rsidRPr="00B82DF0" w:rsidRDefault="000A0449">
      <w:pPr>
        <w:snapToGrid w:val="0"/>
        <w:spacing w:line="360" w:lineRule="auto"/>
        <w:ind w:firstLineChars="200" w:firstLine="482"/>
        <w:rPr>
          <w:rFonts w:ascii="宋体" w:hAnsi="宋体" w:cs="宋体"/>
          <w:sz w:val="24"/>
        </w:rPr>
      </w:pPr>
      <w:bookmarkStart w:id="30" w:name="_Toc28359087"/>
      <w:bookmarkStart w:id="31" w:name="_Toc28359010"/>
      <w:bookmarkEnd w:id="28"/>
      <w:bookmarkEnd w:id="29"/>
      <w:r w:rsidRPr="00B82DF0">
        <w:rPr>
          <w:rFonts w:ascii="宋体" w:hAnsi="宋体" w:cs="宋体" w:hint="eastAsia"/>
          <w:b/>
          <w:bCs/>
          <w:sz w:val="24"/>
        </w:rPr>
        <w:t>（二）采购组织机构</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名 称：</w:t>
      </w:r>
      <w:r w:rsidRPr="00B82DF0">
        <w:rPr>
          <w:rFonts w:ascii="宋体" w:hAnsi="宋体" w:cs="宋体" w:hint="eastAsia"/>
          <w:sz w:val="24"/>
          <w:u w:val="single"/>
        </w:rPr>
        <w:t>台州天兴工程管理咨询有限公司</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地 址：</w:t>
      </w:r>
      <w:r w:rsidRPr="00B82DF0">
        <w:rPr>
          <w:rFonts w:cs="宋体"/>
          <w:sz w:val="24"/>
          <w:u w:val="single"/>
        </w:rPr>
        <w:t>浙江省台州市椒江区海门街道建设路</w:t>
      </w:r>
      <w:r w:rsidRPr="00B82DF0">
        <w:rPr>
          <w:rFonts w:cs="宋体"/>
          <w:sz w:val="24"/>
          <w:u w:val="single"/>
        </w:rPr>
        <w:t>105-16</w:t>
      </w:r>
      <w:r w:rsidRPr="00B82DF0">
        <w:rPr>
          <w:rFonts w:cs="宋体"/>
          <w:sz w:val="24"/>
          <w:u w:val="single"/>
        </w:rPr>
        <w:t>号</w:t>
      </w:r>
    </w:p>
    <w:p w:rsidR="00C02ED2" w:rsidRPr="00B82DF0" w:rsidRDefault="000A0449">
      <w:pPr>
        <w:pStyle w:val="ae"/>
        <w:widowControl w:val="0"/>
        <w:adjustRightInd w:val="0"/>
        <w:snapToGrid w:val="0"/>
        <w:spacing w:before="0" w:beforeAutospacing="0" w:after="0" w:afterAutospacing="0" w:line="360" w:lineRule="auto"/>
        <w:ind w:firstLineChars="200" w:firstLine="480"/>
        <w:jc w:val="both"/>
        <w:rPr>
          <w:rFonts w:cs="宋体" w:hint="default"/>
        </w:rPr>
      </w:pPr>
      <w:r w:rsidRPr="00B82DF0">
        <w:rPr>
          <w:rFonts w:cs="宋体"/>
          <w:kern w:val="2"/>
        </w:rPr>
        <w:t>项目联系人：</w:t>
      </w:r>
      <w:r w:rsidR="00D15157" w:rsidRPr="00D15157">
        <w:rPr>
          <w:rFonts w:cs="宋体"/>
          <w:kern w:val="2"/>
          <w:u w:val="single"/>
        </w:rPr>
        <w:t>陈</w:t>
      </w:r>
      <w:r w:rsidRPr="00B82DF0">
        <w:rPr>
          <w:rFonts w:cs="宋体"/>
          <w:u w:val="single"/>
        </w:rPr>
        <w:t>先生</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0576-88322665</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受理联系人：</w:t>
      </w:r>
      <w:r w:rsidRPr="00B82DF0">
        <w:rPr>
          <w:rFonts w:ascii="宋体" w:hAnsi="宋体" w:cs="宋体" w:hint="eastAsia"/>
          <w:sz w:val="24"/>
          <w:u w:val="single"/>
        </w:rPr>
        <w:t>洪先生（受理注册、磋商结果相关质疑及答复）</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宋体" w:hAnsi="宋体" w:cs="宋体" w:hint="eastAsia"/>
          <w:sz w:val="24"/>
        </w:rPr>
        <w:t>联系电话：</w:t>
      </w:r>
      <w:r w:rsidRPr="00B82DF0">
        <w:rPr>
          <w:rFonts w:ascii="宋体" w:hAnsi="宋体" w:cs="宋体" w:hint="eastAsia"/>
          <w:sz w:val="24"/>
          <w:u w:val="single"/>
        </w:rPr>
        <w:t>0576-88898180</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（三）同级政府采购监管机构</w:t>
      </w:r>
    </w:p>
    <w:p w:rsidR="00C02ED2" w:rsidRPr="00B82DF0" w:rsidRDefault="000A0449">
      <w:pPr>
        <w:snapToGrid w:val="0"/>
        <w:spacing w:line="360" w:lineRule="auto"/>
        <w:ind w:firstLineChars="200" w:firstLine="480"/>
        <w:rPr>
          <w:rFonts w:ascii="宋体" w:hAnsi="宋体" w:cs="宋体"/>
          <w:sz w:val="24"/>
          <w:u w:val="single"/>
          <w:lang w:bidi="en-US"/>
        </w:rPr>
      </w:pPr>
      <w:r w:rsidRPr="00B82DF0">
        <w:rPr>
          <w:rFonts w:asciiTheme="minorEastAsia" w:eastAsiaTheme="minorEastAsia" w:hAnsiTheme="minorEastAsia" w:cstheme="minorEastAsia" w:hint="eastAsia"/>
          <w:sz w:val="24"/>
        </w:rPr>
        <w:t>名 称：</w:t>
      </w:r>
      <w:r w:rsidRPr="00B82DF0">
        <w:rPr>
          <w:rFonts w:ascii="宋体" w:hAnsi="宋体" w:cs="宋体" w:hint="eastAsia"/>
          <w:sz w:val="24"/>
          <w:u w:val="single"/>
        </w:rPr>
        <w:t>台州市路桥区财政局监督绩效管理与采购监管科</w:t>
      </w:r>
    </w:p>
    <w:p w:rsidR="00C02ED2" w:rsidRPr="00B82DF0" w:rsidRDefault="000A0449">
      <w:pPr>
        <w:snapToGrid w:val="0"/>
        <w:spacing w:line="360" w:lineRule="auto"/>
        <w:ind w:firstLineChars="200" w:firstLine="480"/>
        <w:rPr>
          <w:rFonts w:ascii="宋体" w:hAnsi="宋体" w:cs="宋体"/>
          <w:sz w:val="24"/>
          <w:u w:val="single"/>
        </w:rPr>
      </w:pPr>
      <w:r w:rsidRPr="00B82DF0">
        <w:rPr>
          <w:rFonts w:asciiTheme="minorEastAsia" w:eastAsiaTheme="minorEastAsia" w:hAnsiTheme="minorEastAsia" w:cstheme="minorEastAsia" w:hint="eastAsia"/>
          <w:sz w:val="24"/>
        </w:rPr>
        <w:t>地 址：</w:t>
      </w:r>
      <w:r w:rsidRPr="00B82DF0">
        <w:rPr>
          <w:rFonts w:ascii="宋体" w:hAnsi="宋体" w:cs="宋体" w:hint="eastAsia"/>
          <w:sz w:val="24"/>
          <w:u w:val="single"/>
        </w:rPr>
        <w:t>台州市路桥区西路桥大道58号</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lastRenderedPageBreak/>
        <w:t>联系人：</w:t>
      </w:r>
      <w:r w:rsidR="00D15157" w:rsidRPr="00D15157">
        <w:rPr>
          <w:rFonts w:asciiTheme="minorEastAsia" w:eastAsiaTheme="minorEastAsia" w:hAnsiTheme="minorEastAsia" w:cstheme="minorEastAsia" w:hint="eastAsia"/>
          <w:sz w:val="24"/>
          <w:u w:val="single"/>
        </w:rPr>
        <w:t>王</w:t>
      </w:r>
      <w:r w:rsidRPr="00B82DF0">
        <w:rPr>
          <w:rFonts w:ascii="宋体" w:hAnsi="宋体" w:cs="宋体" w:hint="eastAsia"/>
          <w:sz w:val="24"/>
          <w:u w:val="single"/>
        </w:rPr>
        <w:t>老师</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宋体" w:hAnsi="宋体" w:cs="宋体" w:hint="eastAsia"/>
          <w:sz w:val="24"/>
          <w:u w:val="single"/>
        </w:rPr>
        <w:t>0576-82517851</w:t>
      </w:r>
    </w:p>
    <w:p w:rsidR="00C02ED2" w:rsidRPr="00B82DF0" w:rsidRDefault="000A0449">
      <w:pPr>
        <w:snapToGrid w:val="0"/>
        <w:spacing w:line="360" w:lineRule="auto"/>
        <w:ind w:firstLineChars="200" w:firstLine="482"/>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（四）政采云平台</w:t>
      </w:r>
    </w:p>
    <w:p w:rsidR="00C02ED2" w:rsidRPr="00B82DF0" w:rsidRDefault="000A0449">
      <w:pPr>
        <w:snapToGrid w:val="0"/>
        <w:spacing w:line="360" w:lineRule="auto"/>
        <w:ind w:firstLineChars="200" w:firstLine="480"/>
        <w:rPr>
          <w:rFonts w:asciiTheme="minorEastAsia" w:eastAsiaTheme="minorEastAsia" w:hAnsiTheme="minorEastAsia" w:cstheme="minorEastAsia"/>
          <w:sz w:val="24"/>
          <w:u w:val="single"/>
        </w:rPr>
      </w:pPr>
      <w:r w:rsidRPr="00B82DF0">
        <w:rPr>
          <w:rFonts w:asciiTheme="minorEastAsia" w:eastAsiaTheme="minorEastAsia" w:hAnsiTheme="minorEastAsia" w:cstheme="minorEastAsia" w:hint="eastAsia"/>
          <w:sz w:val="24"/>
        </w:rPr>
        <w:t>联系电话：</w:t>
      </w:r>
      <w:r w:rsidRPr="00B82DF0">
        <w:rPr>
          <w:rFonts w:asciiTheme="minorEastAsia" w:eastAsiaTheme="minorEastAsia" w:hAnsiTheme="minorEastAsia" w:cstheme="minorEastAsia"/>
          <w:sz w:val="24"/>
          <w:u w:val="single"/>
        </w:rPr>
        <w:t>95763</w:t>
      </w:r>
    </w:p>
    <w:p w:rsidR="00C02ED2" w:rsidRPr="00B82DF0" w:rsidRDefault="000A0449">
      <w:pPr>
        <w:pStyle w:val="af7"/>
        <w:ind w:firstLineChars="200" w:firstLine="482"/>
        <w:rPr>
          <w:rStyle w:val="NormalCharacter"/>
          <w:rFonts w:ascii="宋体" w:hAnsi="宋体"/>
          <w:b/>
          <w:sz w:val="24"/>
          <w:szCs w:val="22"/>
        </w:rPr>
      </w:pPr>
      <w:r w:rsidRPr="00B82DF0">
        <w:rPr>
          <w:rStyle w:val="NormalCharacter"/>
          <w:rFonts w:ascii="宋体" w:hAnsi="宋体" w:hint="eastAsia"/>
          <w:b/>
          <w:sz w:val="24"/>
          <w:szCs w:val="22"/>
        </w:rPr>
        <w:t>（五）银行（成交项目贷款咨询）</w:t>
      </w:r>
    </w:p>
    <w:tbl>
      <w:tblPr>
        <w:tblW w:w="0" w:type="auto"/>
        <w:tblInd w:w="-14" w:type="dxa"/>
        <w:tblLayout w:type="fixed"/>
        <w:tblLook w:val="04A0"/>
      </w:tblPr>
      <w:tblGrid>
        <w:gridCol w:w="674"/>
        <w:gridCol w:w="3359"/>
        <w:gridCol w:w="1523"/>
        <w:gridCol w:w="1329"/>
        <w:gridCol w:w="2093"/>
      </w:tblGrid>
      <w:tr w:rsidR="00C02ED2" w:rsidRPr="00B82DF0">
        <w:trPr>
          <w:trHeight w:val="663"/>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序号</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银 行 名 称</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政采贷年利率</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联系人</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联系电话</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8"/>
                <w:szCs w:val="28"/>
              </w:rPr>
            </w:pPr>
            <w:r w:rsidRPr="00B82DF0">
              <w:rPr>
                <w:rFonts w:ascii="宋体" w:hAnsi="宋体" w:cs="宋体" w:hint="eastAsia"/>
                <w:kern w:val="0"/>
                <w:sz w:val="28"/>
                <w:szCs w:val="28"/>
              </w:rPr>
              <w:t>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中国建设银行股份有限公司台州路桥支行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徐剑鸿</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15167671223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中国工商银行股份有限公司台州路桥支行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倪  昊</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15968680259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中国农业银行股份有限公司台州路桥支行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丁道兵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13606668045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车  斌</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13750661198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台州银行股份有限公司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黄红芹</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13968689000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浙江泰隆商业银行股份有限公司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7.08%</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冯观凤</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17858683988</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中国邮政储蓄银行股份有限公司台州市路桥区支行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4.35%起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沈丹华</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13306566969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8</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交通银行股份有限公司台州路桥支行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3.80%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刘鲁浙</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15968662111</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9</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兴业银行股份有限公司台州路桥支行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蒋  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13586088395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10</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中信银行股份有限公司台州路桥支行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4.15%起</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曹筱婕</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18105768199</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11</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浙商银行股份有限公司台州路桥小微企业专营支行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6.75%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庄道勇</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13867611023</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12</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广发银行股份有限公司台州路桥小微企业专营支行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5.65%</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林  春</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13858687790</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平安银行股份有限公司台州路桥小微企业专营支行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李俊丽</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15906861025</w:t>
            </w:r>
          </w:p>
        </w:tc>
      </w:tr>
      <w:tr w:rsidR="00C02ED2" w:rsidRPr="00B82DF0">
        <w:trPr>
          <w:trHeight w:val="540"/>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14</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宁波银行股份有限公司台州路桥小微企业专营支行</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5%-6%</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李诚杰</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13395745558</w:t>
            </w:r>
          </w:p>
        </w:tc>
      </w:tr>
      <w:tr w:rsidR="00C02ED2" w:rsidRPr="00B82DF0">
        <w:trPr>
          <w:trHeight w:val="549"/>
        </w:trPr>
        <w:tc>
          <w:tcPr>
            <w:tcW w:w="674"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15</w:t>
            </w:r>
          </w:p>
        </w:tc>
        <w:tc>
          <w:tcPr>
            <w:tcW w:w="335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浙江台州路桥富民村镇银行股份有限公司</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7.80%</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金根灵</w:t>
            </w:r>
          </w:p>
        </w:tc>
        <w:tc>
          <w:tcPr>
            <w:tcW w:w="2093" w:type="dxa"/>
            <w:tcBorders>
              <w:top w:val="single" w:sz="4" w:space="0" w:color="000000"/>
              <w:left w:val="single" w:sz="4" w:space="0" w:color="000000"/>
              <w:bottom w:val="single" w:sz="4" w:space="0" w:color="000000"/>
              <w:right w:val="single" w:sz="4" w:space="0" w:color="000000"/>
            </w:tcBorders>
            <w:noWrap/>
            <w:vAlign w:val="center"/>
          </w:tcPr>
          <w:p w:rsidR="00C02ED2" w:rsidRPr="00B82DF0" w:rsidRDefault="000A0449">
            <w:pPr>
              <w:widowControl/>
              <w:snapToGrid w:val="0"/>
              <w:jc w:val="center"/>
              <w:textAlignment w:val="center"/>
              <w:rPr>
                <w:rFonts w:ascii="宋体" w:hAnsi="宋体" w:cs="宋体"/>
                <w:sz w:val="22"/>
                <w:szCs w:val="22"/>
              </w:rPr>
            </w:pPr>
            <w:r w:rsidRPr="00B82DF0">
              <w:rPr>
                <w:rFonts w:ascii="宋体" w:hAnsi="宋体" w:cs="宋体" w:hint="eastAsia"/>
                <w:kern w:val="0"/>
                <w:sz w:val="22"/>
                <w:szCs w:val="22"/>
              </w:rPr>
              <w:t>13157608788</w:t>
            </w:r>
          </w:p>
        </w:tc>
      </w:tr>
    </w:tbl>
    <w:p w:rsidR="00C02ED2" w:rsidRPr="00B82DF0" w:rsidRDefault="00C02ED2">
      <w:pPr>
        <w:pStyle w:val="a4"/>
      </w:pPr>
    </w:p>
    <w:p w:rsidR="00C02ED2" w:rsidRPr="00B82DF0" w:rsidRDefault="000A044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jc w:val="right"/>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sz w:val="24"/>
          <w:shd w:val="clear" w:color="auto" w:fill="FFFFFF"/>
        </w:rPr>
        <w:t>台州天兴工程管理咨询有限公司</w:t>
      </w:r>
    </w:p>
    <w:p w:rsidR="00C02ED2" w:rsidRDefault="000A0449">
      <w:pPr>
        <w:widowControl/>
        <w:spacing w:line="360" w:lineRule="auto"/>
        <w:ind w:firstLineChars="3000" w:firstLine="7200"/>
        <w:rPr>
          <w:rFonts w:asciiTheme="minorEastAsia" w:eastAsiaTheme="minorEastAsia" w:hAnsiTheme="minorEastAsia" w:cstheme="minorEastAsia"/>
          <w:kern w:val="0"/>
          <w:sz w:val="24"/>
        </w:rPr>
      </w:pPr>
      <w:r w:rsidRPr="00B82DF0">
        <w:rPr>
          <w:rFonts w:asciiTheme="minorEastAsia" w:eastAsiaTheme="minorEastAsia" w:hAnsiTheme="minorEastAsia" w:cstheme="minorEastAsia" w:hint="eastAsia"/>
          <w:kern w:val="0"/>
          <w:sz w:val="24"/>
        </w:rPr>
        <w:t>202</w:t>
      </w:r>
      <w:r w:rsidR="00D15157">
        <w:rPr>
          <w:rFonts w:asciiTheme="minorEastAsia" w:eastAsiaTheme="minorEastAsia" w:hAnsiTheme="minorEastAsia" w:cstheme="minorEastAsia" w:hint="eastAsia"/>
          <w:kern w:val="0"/>
          <w:sz w:val="24"/>
        </w:rPr>
        <w:t>5</w:t>
      </w:r>
      <w:r w:rsidRPr="00B82DF0">
        <w:rPr>
          <w:rFonts w:asciiTheme="minorEastAsia" w:eastAsiaTheme="minorEastAsia" w:hAnsiTheme="minorEastAsia" w:cstheme="minorEastAsia" w:hint="eastAsia"/>
          <w:kern w:val="0"/>
          <w:sz w:val="24"/>
        </w:rPr>
        <w:t>年</w:t>
      </w:r>
      <w:r w:rsidR="00D15157">
        <w:rPr>
          <w:rFonts w:asciiTheme="minorEastAsia" w:eastAsiaTheme="minorEastAsia" w:hAnsiTheme="minorEastAsia" w:cstheme="minorEastAsia" w:hint="eastAsia"/>
          <w:kern w:val="0"/>
          <w:sz w:val="24"/>
        </w:rPr>
        <w:t>06</w:t>
      </w:r>
      <w:r w:rsidRPr="00B82DF0">
        <w:rPr>
          <w:rFonts w:asciiTheme="minorEastAsia" w:eastAsiaTheme="minorEastAsia" w:hAnsiTheme="minorEastAsia" w:cstheme="minorEastAsia" w:hint="eastAsia"/>
          <w:kern w:val="0"/>
          <w:sz w:val="24"/>
        </w:rPr>
        <w:t>月</w:t>
      </w:r>
    </w:p>
    <w:p w:rsidR="002B3502" w:rsidRPr="00B82DF0" w:rsidRDefault="002B3502">
      <w:pPr>
        <w:widowControl/>
        <w:spacing w:line="360" w:lineRule="auto"/>
        <w:ind w:firstLineChars="3000" w:firstLine="7200"/>
        <w:rPr>
          <w:rFonts w:asciiTheme="minorEastAsia" w:eastAsiaTheme="minorEastAsia" w:hAnsiTheme="minorEastAsia" w:cstheme="minorEastAsia"/>
          <w:kern w:val="0"/>
          <w:sz w:val="24"/>
        </w:rPr>
      </w:pPr>
    </w:p>
    <w:p w:rsidR="00C02ED2" w:rsidRPr="00B82DF0" w:rsidRDefault="00C02ED2">
      <w:pPr>
        <w:pStyle w:val="a6"/>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2" w:name="_Toc6994"/>
      <w:bookmarkEnd w:id="30"/>
      <w:bookmarkEnd w:id="31"/>
      <w:r w:rsidRPr="00B82DF0">
        <w:rPr>
          <w:rFonts w:asciiTheme="minorEastAsia" w:eastAsiaTheme="minorEastAsia" w:hAnsiTheme="minorEastAsia" w:hint="eastAsia"/>
          <w:b/>
          <w:sz w:val="36"/>
          <w:szCs w:val="36"/>
        </w:rPr>
        <w:lastRenderedPageBreak/>
        <w:t>供应商须知</w:t>
      </w:r>
      <w:bookmarkEnd w:id="32"/>
    </w:p>
    <w:p w:rsidR="00C02ED2" w:rsidRPr="00B82DF0" w:rsidRDefault="000A0449">
      <w:pPr>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一、前附表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49"/>
        <w:gridCol w:w="6877"/>
      </w:tblGrid>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序号</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djustRightInd w:val="0"/>
              <w:snapToGrid w:val="0"/>
              <w:spacing w:line="360" w:lineRule="auto"/>
              <w:jc w:val="center"/>
              <w:rPr>
                <w:rFonts w:ascii="宋体" w:hAnsi="宋体" w:cs="宋体"/>
                <w:sz w:val="22"/>
                <w:szCs w:val="22"/>
              </w:rPr>
            </w:pPr>
            <w:r w:rsidRPr="00B82DF0">
              <w:rPr>
                <w:rFonts w:ascii="宋体" w:hAnsi="宋体" w:cs="宋体" w:hint="eastAsia"/>
                <w:b/>
                <w:sz w:val="22"/>
                <w:szCs w:val="22"/>
              </w:rPr>
              <w:t>本项目的特别规定</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是否允许联合体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不接受</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是否允许分包</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shd w:val="clear" w:color="auto" w:fill="FFFFFF"/>
              </w:rPr>
              <w:t>不允许</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是否包含政府强制采购节能产品</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shd w:val="clear" w:color="auto" w:fill="FFFFFF"/>
              </w:rPr>
              <w:t>否，具体清单见招标需求</w:t>
            </w:r>
          </w:p>
        </w:tc>
      </w:tr>
      <w:tr w:rsidR="00C02ED2" w:rsidRPr="00B82DF0">
        <w:trPr>
          <w:trHeight w:val="26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kern w:val="0"/>
                <w:sz w:val="22"/>
                <w:szCs w:val="22"/>
              </w:rPr>
              <w:t>答疑会或</w:t>
            </w:r>
            <w:r w:rsidRPr="00B82DF0">
              <w:rPr>
                <w:rFonts w:ascii="宋体" w:hAnsi="宋体" w:cs="宋体" w:hint="eastAsia"/>
                <w:sz w:val="22"/>
                <w:szCs w:val="22"/>
              </w:rPr>
              <w:t>现场踏勘</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pacing w:line="360" w:lineRule="auto"/>
              <w:rPr>
                <w:rFonts w:ascii="宋体" w:hAnsi="宋体" w:cs="宋体"/>
                <w:kern w:val="0"/>
                <w:sz w:val="22"/>
                <w:szCs w:val="22"/>
              </w:rPr>
            </w:pPr>
            <w:r w:rsidRPr="00B82DF0">
              <w:rPr>
                <w:rFonts w:ascii="宋体" w:hAnsi="宋体" w:cs="宋体" w:hint="eastAsia"/>
                <w:sz w:val="22"/>
                <w:szCs w:val="22"/>
              </w:rPr>
              <w:t>无</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响应文件的制作和递交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请供应商仔细阅读“政府采购项目电子交易操作指南”。</w:t>
            </w:r>
          </w:p>
          <w:p w:rsidR="00C02ED2" w:rsidRPr="00B82DF0" w:rsidRDefault="000A0449">
            <w:pPr>
              <w:rPr>
                <w:rFonts w:ascii="宋体" w:hAnsi="宋体" w:cs="宋体"/>
                <w:sz w:val="22"/>
                <w:szCs w:val="22"/>
              </w:rPr>
            </w:pPr>
            <w:r w:rsidRPr="00B82DF0">
              <w:rPr>
                <w:rFonts w:ascii="宋体" w:hAnsi="宋体" w:cs="宋体" w:hint="eastAsia"/>
                <w:sz w:val="22"/>
                <w:szCs w:val="22"/>
              </w:rPr>
              <w:t>1.响应文件的制作：供应商按照本项目磋商文件和政采云平台的要求,通过政采云电子交易客户端编制、加密并递交响应文件（下载网址：</w:t>
            </w:r>
            <w:hyperlink r:id="rId9" w:history="1">
              <w:r w:rsidRPr="00B82DF0">
                <w:rPr>
                  <w:rFonts w:ascii="宋体" w:hAnsi="宋体" w:cs="宋体" w:hint="eastAsia"/>
                  <w:sz w:val="22"/>
                  <w:szCs w:val="22"/>
                </w:rPr>
                <w:t>https://zfcg.czt.zj.gov.cn/download/index.html）。</w:t>
              </w:r>
            </w:hyperlink>
          </w:p>
          <w:p w:rsidR="00C02ED2" w:rsidRPr="00B82DF0" w:rsidRDefault="000A0449">
            <w:pPr>
              <w:rPr>
                <w:rFonts w:ascii="宋体" w:hAnsi="宋体" w:cs="宋体"/>
                <w:sz w:val="22"/>
                <w:szCs w:val="22"/>
              </w:rPr>
            </w:pPr>
            <w:r w:rsidRPr="00B82DF0">
              <w:rPr>
                <w:rFonts w:ascii="宋体" w:hAnsi="宋体" w:cs="宋体" w:hint="eastAsia"/>
                <w:sz w:val="22"/>
                <w:szCs w:val="22"/>
              </w:rPr>
              <w:t>2.递交响应文件：供应商应当在响应截止时间前（磋商当天北京时间</w:t>
            </w:r>
            <w:r w:rsidRPr="00B82DF0">
              <w:rPr>
                <w:rFonts w:ascii="宋体" w:hAnsi="宋体" w:cs="宋体" w:hint="eastAsia"/>
                <w:b/>
                <w:bCs/>
                <w:sz w:val="22"/>
                <w:szCs w:val="22"/>
                <w:u w:val="single"/>
              </w:rPr>
              <w:t>09</w:t>
            </w:r>
            <w:r w:rsidRPr="00B82DF0">
              <w:rPr>
                <w:rFonts w:ascii="宋体" w:hAnsi="宋体" w:cs="宋体" w:hint="eastAsia"/>
                <w:b/>
                <w:sz w:val="22"/>
                <w:szCs w:val="22"/>
              </w:rPr>
              <w:t>:</w:t>
            </w:r>
            <w:r w:rsidRPr="00B82DF0">
              <w:rPr>
                <w:rFonts w:ascii="宋体" w:hAnsi="宋体" w:cs="宋体" w:hint="eastAsia"/>
                <w:b/>
                <w:sz w:val="22"/>
                <w:szCs w:val="22"/>
                <w:u w:val="single"/>
              </w:rPr>
              <w:t>30</w:t>
            </w:r>
            <w:r w:rsidRPr="00B82DF0">
              <w:rPr>
                <w:rFonts w:ascii="宋体" w:hAnsi="宋体" w:cs="宋体" w:hint="eastAsia"/>
                <w:sz w:val="22"/>
                <w:szCs w:val="22"/>
              </w:rPr>
              <w:t>）完成响应文件的递交，逾期递交的响应文件恕不接受。补充或者修改响应文件的，应当先行撤回原文件，补充、修改后重新递交。响应截止时间前未完成递交的，视为撤回响应文件。</w:t>
            </w:r>
          </w:p>
          <w:p w:rsidR="00C02ED2" w:rsidRPr="00B82DF0" w:rsidRDefault="000A0449" w:rsidP="00925C1B">
            <w:pPr>
              <w:rPr>
                <w:rFonts w:ascii="宋体" w:hAnsi="宋体" w:cs="宋体"/>
                <w:kern w:val="0"/>
                <w:sz w:val="22"/>
                <w:szCs w:val="22"/>
              </w:rPr>
            </w:pPr>
            <w:r w:rsidRPr="00B82DF0">
              <w:rPr>
                <w:rFonts w:ascii="宋体" w:hAnsi="宋体" w:cs="宋体" w:hint="eastAsia"/>
                <w:sz w:val="22"/>
                <w:szCs w:val="22"/>
              </w:rPr>
              <w:t>3.响应文件解密：供应商应在磋商当天北京时</w:t>
            </w:r>
            <w:r w:rsidRPr="00B82DF0">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0</w:t>
            </w:r>
            <w:r w:rsidRPr="00B82DF0">
              <w:rPr>
                <w:rFonts w:ascii="宋体" w:hAnsi="宋体" w:cs="宋体" w:hint="eastAsia"/>
                <w:b/>
                <w:bCs/>
                <w:sz w:val="22"/>
                <w:szCs w:val="22"/>
                <w:u w:val="single"/>
              </w:rPr>
              <w:t>0</w:t>
            </w:r>
            <w:r w:rsidRPr="00B82DF0">
              <w:rPr>
                <w:rFonts w:ascii="宋体" w:hAnsi="宋体" w:cs="宋体" w:hint="eastAsia"/>
                <w:sz w:val="22"/>
                <w:szCs w:val="22"/>
              </w:rPr>
              <w:t>至</w:t>
            </w:r>
            <w:r w:rsidR="00925C1B">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3</w:t>
            </w:r>
            <w:r w:rsidRPr="00B82DF0">
              <w:rPr>
                <w:rFonts w:ascii="宋体" w:hAnsi="宋体" w:cs="宋体" w:hint="eastAsia"/>
                <w:b/>
                <w:bCs/>
                <w:sz w:val="22"/>
                <w:szCs w:val="22"/>
                <w:u w:val="single"/>
              </w:rPr>
              <w:t>0</w:t>
            </w:r>
            <w:r w:rsidRPr="00B82DF0">
              <w:rPr>
                <w:rFonts w:ascii="宋体" w:hAnsi="宋体" w:cs="宋体" w:hint="eastAsia"/>
                <w:sz w:val="22"/>
                <w:szCs w:val="22"/>
              </w:rPr>
              <w:t>完成解密。</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Theme="minorEastAsia" w:eastAsiaTheme="minorEastAsia" w:hAnsiTheme="minorEastAsia" w:cstheme="minorEastAsia" w:hint="eastAsia"/>
                <w:sz w:val="22"/>
                <w:szCs w:val="22"/>
              </w:rPr>
              <w:t>电子备份响应文件的递交</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电子备份响应文件是通过“政采云电子交易客户端”制作响应文件产生的备份文件</w:t>
            </w:r>
            <w:r w:rsidRPr="00B82DF0">
              <w:rPr>
                <w:rFonts w:ascii="宋体" w:hAnsi="宋体" w:cs="宋体" w:hint="eastAsia"/>
                <w:b/>
                <w:sz w:val="22"/>
                <w:szCs w:val="22"/>
              </w:rPr>
              <w:t>[文件格式.bfbs]</w:t>
            </w:r>
            <w:r w:rsidRPr="00B82DF0">
              <w:rPr>
                <w:rFonts w:ascii="宋体" w:hAnsi="宋体" w:cs="宋体" w:hint="eastAsia"/>
                <w:sz w:val="22"/>
                <w:szCs w:val="22"/>
              </w:rPr>
              <w:t>，其他方式编制的视为无效的电子备份响应文件。</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1.使用前提：供应商自行在线解密操作失败无法按时寻求技术人员帮助解密，或者寻求技术人员帮助仍无法按时完成解密。</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2.投递邮箱：可发送备份响应文件至519851523@qq.com 邮箱。</w:t>
            </w:r>
          </w:p>
          <w:p w:rsidR="00C02ED2" w:rsidRPr="00B82DF0" w:rsidRDefault="000A0449">
            <w:pPr>
              <w:pStyle w:val="22"/>
              <w:spacing w:after="0"/>
              <w:ind w:leftChars="0" w:left="0" w:firstLine="0"/>
              <w:rPr>
                <w:rFonts w:ascii="宋体" w:hAnsi="宋体" w:cs="宋体"/>
                <w:sz w:val="22"/>
                <w:szCs w:val="22"/>
              </w:rPr>
            </w:pPr>
            <w:r w:rsidRPr="00B82DF0">
              <w:rPr>
                <w:rFonts w:ascii="宋体" w:hAnsi="宋体" w:cs="宋体" w:hint="eastAsia"/>
                <w:sz w:val="22"/>
                <w:szCs w:val="22"/>
              </w:rPr>
              <w:t>3.递交截止时间：磋商当天</w:t>
            </w:r>
            <w:r w:rsidRPr="00B82DF0">
              <w:rPr>
                <w:rFonts w:ascii="宋体" w:hAnsi="宋体" w:cs="宋体" w:hint="eastAsia"/>
                <w:b/>
                <w:bCs/>
                <w:sz w:val="22"/>
                <w:szCs w:val="22"/>
                <w:u w:val="single"/>
              </w:rPr>
              <w:t>09</w:t>
            </w:r>
            <w:r w:rsidRPr="00B82DF0">
              <w:rPr>
                <w:rFonts w:ascii="宋体" w:hAnsi="宋体" w:cs="宋体" w:hint="eastAsia"/>
                <w:b/>
                <w:bCs/>
                <w:sz w:val="22"/>
                <w:szCs w:val="22"/>
              </w:rPr>
              <w:t>:</w:t>
            </w:r>
            <w:r w:rsidR="00925C1B">
              <w:rPr>
                <w:rFonts w:ascii="宋体" w:hAnsi="宋体" w:cs="宋体" w:hint="eastAsia"/>
                <w:b/>
                <w:bCs/>
                <w:sz w:val="22"/>
                <w:szCs w:val="22"/>
                <w:u w:val="single"/>
              </w:rPr>
              <w:t>0</w:t>
            </w:r>
            <w:r w:rsidRPr="00B82DF0">
              <w:rPr>
                <w:rFonts w:ascii="宋体" w:hAnsi="宋体" w:cs="宋体" w:hint="eastAsia"/>
                <w:b/>
                <w:bCs/>
                <w:sz w:val="22"/>
                <w:szCs w:val="22"/>
                <w:u w:val="single"/>
              </w:rPr>
              <w:t>0</w:t>
            </w:r>
            <w:r w:rsidRPr="00B82DF0">
              <w:rPr>
                <w:rFonts w:ascii="宋体" w:hAnsi="宋体" w:cs="宋体" w:hint="eastAsia"/>
                <w:sz w:val="22"/>
                <w:szCs w:val="22"/>
              </w:rPr>
              <w:t>（北京时间）</w:t>
            </w:r>
          </w:p>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4.未按上述要求递交电子备份响应文件或所提供的电子备份响应文件不符合要求的视同放弃，后果由供应商自行承担。仅提交备份响应文件但未于政采云平台正式上传响应</w:t>
            </w:r>
            <w:r w:rsidRPr="00B82DF0">
              <w:rPr>
                <w:rFonts w:ascii="宋体" w:hAnsi="宋体" w:cs="宋体" w:hint="eastAsia"/>
                <w:sz w:val="22"/>
                <w:szCs w:val="22"/>
                <w:shd w:val="clear" w:color="auto" w:fill="FFFFFF"/>
              </w:rPr>
              <w:t>的，磋商无效</w:t>
            </w:r>
            <w:r w:rsidRPr="00B82DF0">
              <w:rPr>
                <w:rFonts w:ascii="宋体" w:hAnsi="宋体" w:cs="宋体" w:hint="eastAsia"/>
                <w:sz w:val="22"/>
                <w:szCs w:val="22"/>
              </w:rPr>
              <w:t>。</w:t>
            </w:r>
          </w:p>
        </w:tc>
      </w:tr>
      <w:tr w:rsidR="00C02ED2" w:rsidRPr="00B82DF0">
        <w:trPr>
          <w:trHeight w:val="13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22"/>
              <w:spacing w:after="0"/>
              <w:ind w:leftChars="0" w:left="0" w:firstLine="0"/>
              <w:rPr>
                <w:rFonts w:ascii="宋体" w:hAnsi="宋体" w:cs="宋体"/>
                <w:kern w:val="0"/>
                <w:sz w:val="22"/>
                <w:szCs w:val="22"/>
              </w:rPr>
            </w:pPr>
            <w:r w:rsidRPr="00B82DF0">
              <w:rPr>
                <w:rFonts w:ascii="宋体" w:hAnsi="宋体" w:cs="宋体" w:hint="eastAsia"/>
                <w:kern w:val="0"/>
                <w:sz w:val="22"/>
                <w:szCs w:val="22"/>
              </w:rPr>
              <w:t>成交供应商纸质备份文件的归档要求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D15157">
            <w:pPr>
              <w:pStyle w:val="22"/>
              <w:spacing w:after="0"/>
              <w:ind w:leftChars="0" w:left="0" w:firstLine="0"/>
              <w:rPr>
                <w:rFonts w:ascii="宋体" w:hAnsi="宋体" w:cs="宋体"/>
                <w:kern w:val="0"/>
                <w:sz w:val="22"/>
                <w:szCs w:val="22"/>
              </w:rPr>
            </w:pPr>
            <w:r w:rsidRPr="00B82DF0">
              <w:rPr>
                <w:rFonts w:ascii="宋体" w:hAnsi="宋体" w:cs="宋体" w:hint="eastAsia"/>
                <w:sz w:val="22"/>
                <w:szCs w:val="22"/>
              </w:rPr>
              <w:t>成交后需提供纸质磋商响应文件给采购代理机构作为备案存档，纸质响应文件系电子响应文件纸质版，两者内容应一致；数量合计</w:t>
            </w:r>
            <w:r w:rsidR="00D15157">
              <w:rPr>
                <w:rFonts w:ascii="宋体" w:hAnsi="宋体" w:cs="宋体" w:hint="eastAsia"/>
                <w:sz w:val="22"/>
                <w:szCs w:val="22"/>
              </w:rPr>
              <w:t>1</w:t>
            </w:r>
            <w:r w:rsidRPr="00B82DF0">
              <w:rPr>
                <w:rFonts w:ascii="宋体" w:hAnsi="宋体" w:cs="宋体" w:hint="eastAsia"/>
                <w:sz w:val="22"/>
                <w:szCs w:val="22"/>
              </w:rPr>
              <w:t>份。邮寄到浙江省台州市椒江区海门街道建设路105-16号，收件人</w:t>
            </w:r>
            <w:r w:rsidR="00D15157">
              <w:rPr>
                <w:rFonts w:ascii="宋体" w:hAnsi="宋体" w:cs="宋体" w:hint="eastAsia"/>
                <w:sz w:val="22"/>
                <w:szCs w:val="22"/>
              </w:rPr>
              <w:t>陈</w:t>
            </w:r>
            <w:r w:rsidRPr="00B82DF0">
              <w:rPr>
                <w:rFonts w:ascii="宋体" w:hAnsi="宋体" w:cs="宋体" w:hint="eastAsia"/>
                <w:sz w:val="22"/>
                <w:szCs w:val="22"/>
              </w:rPr>
              <w:t>先生，联系电话15355602733</w:t>
            </w:r>
          </w:p>
        </w:tc>
      </w:tr>
      <w:tr w:rsidR="00C02ED2" w:rsidRPr="00B82DF0">
        <w:trPr>
          <w:trHeight w:val="1073"/>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4"/>
              <w:ind w:firstLine="0"/>
              <w:rPr>
                <w:rFonts w:ascii="宋体" w:hAnsi="宋体" w:cs="宋体"/>
                <w:kern w:val="0"/>
                <w:sz w:val="22"/>
                <w:szCs w:val="22"/>
              </w:rPr>
            </w:pPr>
            <w:r w:rsidRPr="00B82DF0">
              <w:rPr>
                <w:rFonts w:ascii="宋体" w:hAnsi="宋体" w:cs="宋体" w:hint="eastAsia"/>
                <w:sz w:val="22"/>
                <w:szCs w:val="22"/>
              </w:rPr>
              <w:t>不见面开标</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e"/>
              <w:spacing w:before="0" w:beforeAutospacing="0" w:after="0" w:afterAutospacing="0"/>
              <w:jc w:val="both"/>
              <w:rPr>
                <w:rFonts w:cs="宋体" w:hint="default"/>
                <w:sz w:val="22"/>
                <w:szCs w:val="22"/>
              </w:rPr>
            </w:pPr>
            <w:r w:rsidRPr="00B82DF0">
              <w:rPr>
                <w:rFonts w:cs="宋体"/>
                <w:sz w:val="22"/>
                <w:szCs w:val="22"/>
              </w:rPr>
              <w:t>采购组织机构按照磋商文件规定的时间通过“政采云平台”组织开标，所有供应商均应当准时在线参加。如未参加，</w:t>
            </w:r>
            <w:r w:rsidRPr="00B82DF0">
              <w:rPr>
                <w:rFonts w:cs="宋体"/>
                <w:bCs/>
                <w:sz w:val="22"/>
                <w:szCs w:val="22"/>
              </w:rPr>
              <w:t>造成无法递交响应文件、递交失败等后果由供应商自行承担。</w:t>
            </w:r>
          </w:p>
        </w:tc>
      </w:tr>
      <w:tr w:rsidR="00C02ED2" w:rsidRPr="00B82DF0">
        <w:trPr>
          <w:trHeight w:val="39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kern w:val="0"/>
                <w:sz w:val="22"/>
                <w:szCs w:val="22"/>
              </w:rPr>
            </w:pPr>
            <w:r w:rsidRPr="00B82DF0">
              <w:rPr>
                <w:rFonts w:ascii="宋体" w:hAnsi="宋体" w:cs="宋体" w:hint="eastAsia"/>
                <w:sz w:val="22"/>
                <w:szCs w:val="22"/>
              </w:rPr>
              <w:t>样品、节能产品、环保产品、进口产品等要求</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5"/>
              <w:jc w:val="both"/>
              <w:rPr>
                <w:rFonts w:ascii="宋体" w:hAnsi="宋体" w:cs="宋体"/>
                <w:kern w:val="0"/>
                <w:sz w:val="22"/>
                <w:szCs w:val="22"/>
              </w:rPr>
            </w:pPr>
            <w:r w:rsidRPr="00B82DF0">
              <w:rPr>
                <w:rFonts w:ascii="宋体" w:hAnsi="宋体" w:cs="宋体" w:hint="eastAsia"/>
                <w:kern w:val="0"/>
                <w:sz w:val="22"/>
                <w:szCs w:val="22"/>
              </w:rPr>
              <w:t>无</w:t>
            </w:r>
          </w:p>
        </w:tc>
      </w:tr>
      <w:tr w:rsidR="00C02ED2" w:rsidRPr="00B82DF0">
        <w:trPr>
          <w:trHeight w:val="422"/>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B91C9C">
            <w:pPr>
              <w:rPr>
                <w:rFonts w:ascii="宋体" w:hAnsi="宋体" w:cs="宋体"/>
                <w:kern w:val="0"/>
                <w:sz w:val="22"/>
                <w:szCs w:val="22"/>
              </w:rPr>
            </w:pPr>
            <w:r w:rsidRPr="00966515">
              <w:rPr>
                <w:rFonts w:ascii="宋体" w:hAnsi="宋体" w:hint="eastAsia"/>
                <w:sz w:val="24"/>
              </w:rPr>
              <w:t>样品、演示</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2B3502" w:rsidP="00B91C9C">
            <w:pPr>
              <w:pStyle w:val="a5"/>
              <w:jc w:val="both"/>
              <w:rPr>
                <w:rFonts w:ascii="宋体" w:hAnsi="宋体" w:cs="宋体"/>
                <w:kern w:val="0"/>
                <w:sz w:val="22"/>
                <w:szCs w:val="22"/>
              </w:rPr>
            </w:pPr>
            <w:r>
              <w:rPr>
                <w:rFonts w:ascii="宋体" w:hAnsi="宋体" w:cs="宋体"/>
                <w:kern w:val="0"/>
                <w:sz w:val="22"/>
                <w:szCs w:val="22"/>
              </w:rPr>
              <w:t>无</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11</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磋商注意事项</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pStyle w:val="a9"/>
              <w:adjustRightInd w:val="0"/>
              <w:snapToGrid w:val="0"/>
              <w:rPr>
                <w:rFonts w:hAnsi="宋体" w:cs="宋体"/>
                <w:bCs/>
                <w:sz w:val="22"/>
                <w:szCs w:val="22"/>
              </w:rPr>
            </w:pPr>
            <w:r w:rsidRPr="00B82DF0">
              <w:rPr>
                <w:rFonts w:hAnsi="宋体" w:cs="宋体" w:hint="eastAsia"/>
                <w:bCs/>
                <w:sz w:val="22"/>
                <w:szCs w:val="22"/>
              </w:rPr>
              <w:t>1.本项目实行电子采购，采用电子响应文件。若供应商参与本项目，自行承担磋商活动一切费用。</w:t>
            </w:r>
          </w:p>
          <w:p w:rsidR="00C02ED2" w:rsidRPr="00B82DF0" w:rsidRDefault="000A0449" w:rsidP="004D47DE">
            <w:pPr>
              <w:pStyle w:val="a9"/>
              <w:adjustRightInd w:val="0"/>
              <w:snapToGrid w:val="0"/>
              <w:rPr>
                <w:rFonts w:hAnsi="宋体" w:cs="宋体"/>
                <w:sz w:val="22"/>
                <w:szCs w:val="22"/>
              </w:rPr>
            </w:pPr>
            <w:r w:rsidRPr="00B82DF0">
              <w:rPr>
                <w:rFonts w:hAnsi="宋体" w:cs="宋体" w:hint="eastAsia"/>
                <w:bCs/>
                <w:sz w:val="22"/>
                <w:szCs w:val="22"/>
              </w:rPr>
              <w:lastRenderedPageBreak/>
              <w:t>2.磋商前准备：各供应商在磋商前确保成为浙江省政府采购网正式注册供应商，并完成CA</w:t>
            </w:r>
            <w:r w:rsidR="004D47DE">
              <w:rPr>
                <w:rFonts w:hAnsi="宋体" w:cs="宋体" w:hint="eastAsia"/>
                <w:bCs/>
                <w:sz w:val="22"/>
                <w:szCs w:val="22"/>
              </w:rPr>
              <w:t>数字证书办理</w:t>
            </w:r>
            <w:r w:rsidRPr="00B82DF0">
              <w:rPr>
                <w:rFonts w:hAnsi="宋体" w:cs="宋体" w:hint="eastAsia"/>
                <w:bCs/>
                <w:sz w:val="22"/>
                <w:szCs w:val="22"/>
              </w:rPr>
              <w:t>。因未注册入库、未办理CA数字证书等原因造成无法递交响应文件或递交失败等后果由供应商自行承担。</w:t>
            </w:r>
          </w:p>
        </w:tc>
      </w:tr>
      <w:tr w:rsidR="00C02ED2" w:rsidRPr="00B82DF0">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12</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信用信息查询渠道</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rPr>
            </w:pPr>
            <w:r w:rsidRPr="00B82DF0">
              <w:rPr>
                <w:rFonts w:ascii="宋体" w:hAnsi="宋体" w:cs="宋体" w:hint="eastAsia"/>
                <w:sz w:val="22"/>
                <w:szCs w:val="22"/>
              </w:rPr>
              <w:t>信用中国（网址：</w:t>
            </w:r>
            <w:hyperlink r:id="rId10" w:history="1">
              <w:r w:rsidRPr="00B82DF0">
                <w:rPr>
                  <w:rFonts w:ascii="宋体" w:hAnsi="宋体" w:cs="宋体" w:hint="eastAsia"/>
                  <w:sz w:val="22"/>
                  <w:szCs w:val="22"/>
                </w:rPr>
                <w:t>http://www.creditchina.gov.cn</w:t>
              </w:r>
            </w:hyperlink>
            <w:r w:rsidRPr="00B82DF0">
              <w:rPr>
                <w:rFonts w:ascii="宋体" w:hAnsi="宋体" w:cs="宋体" w:hint="eastAsia"/>
                <w:sz w:val="22"/>
                <w:szCs w:val="22"/>
              </w:rPr>
              <w:t>)</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中国政府采购网（网址：http://www.ccgp.gov.cn)</w:t>
            </w:r>
          </w:p>
        </w:tc>
      </w:tr>
      <w:tr w:rsidR="00C02ED2" w:rsidRPr="00B82DF0">
        <w:trPr>
          <w:trHeight w:val="681"/>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13</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中小企业预留份额情况</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rPr>
                <w:rFonts w:ascii="宋体" w:hAnsi="宋体" w:cs="宋体"/>
                <w:sz w:val="22"/>
                <w:szCs w:val="22"/>
                <w:shd w:val="clear" w:color="auto" w:fill="FFFFFF"/>
              </w:rPr>
            </w:pPr>
            <w:r w:rsidRPr="00B82DF0">
              <w:rPr>
                <w:rFonts w:ascii="宋体" w:hAnsi="宋体" w:cs="宋体" w:hint="eastAsia"/>
                <w:sz w:val="22"/>
                <w:szCs w:val="22"/>
              </w:rPr>
              <w:t>根据《政府采购促进中小企业发展管理办法》财库〔2020〕46号文件的规定，本项目</w:t>
            </w:r>
            <w:r w:rsidRPr="00B82DF0">
              <w:rPr>
                <w:rFonts w:ascii="宋体" w:hAnsi="宋体" w:cs="宋体" w:hint="eastAsia"/>
                <w:b/>
                <w:sz w:val="22"/>
                <w:szCs w:val="22"/>
              </w:rPr>
              <w:t>是</w:t>
            </w:r>
            <w:r w:rsidRPr="00B82DF0">
              <w:rPr>
                <w:rFonts w:ascii="宋体" w:hAnsi="宋体" w:cs="宋体" w:hint="eastAsia"/>
                <w:sz w:val="22"/>
                <w:szCs w:val="22"/>
              </w:rPr>
              <w:t>属于</w:t>
            </w:r>
            <w:r w:rsidRPr="00B82DF0">
              <w:rPr>
                <w:rFonts w:ascii="宋体" w:hAnsi="宋体" w:cs="宋体" w:hint="eastAsia"/>
                <w:b/>
                <w:bCs/>
                <w:sz w:val="22"/>
                <w:szCs w:val="22"/>
              </w:rPr>
              <w:t>专门面向中小企业采购</w:t>
            </w:r>
            <w:r w:rsidRPr="00B82DF0">
              <w:rPr>
                <w:rFonts w:ascii="宋体" w:hAnsi="宋体" w:cs="宋体" w:hint="eastAsia"/>
                <w:sz w:val="22"/>
                <w:szCs w:val="22"/>
              </w:rPr>
              <w:t>的项目。</w:t>
            </w:r>
          </w:p>
        </w:tc>
      </w:tr>
      <w:tr w:rsidR="00C02ED2" w:rsidRPr="00B82DF0">
        <w:trPr>
          <w:trHeight w:val="417"/>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14</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中小企业优惠措施</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rPr>
                <w:rFonts w:ascii="宋体" w:hAnsi="宋体" w:cs="宋体"/>
                <w:sz w:val="22"/>
                <w:szCs w:val="22"/>
              </w:rPr>
            </w:pPr>
            <w:r w:rsidRPr="00B82DF0">
              <w:rPr>
                <w:rFonts w:ascii="宋体" w:hAnsi="宋体" w:cs="宋体" w:hint="eastAsia"/>
                <w:sz w:val="22"/>
                <w:szCs w:val="22"/>
              </w:rPr>
              <w:t>1.项目属性（</w:t>
            </w:r>
            <w:r w:rsidRPr="00B82DF0">
              <w:rPr>
                <w:rFonts w:ascii="宋体" w:hAnsi="宋体" w:cs="微软雅黑" w:hint="eastAsia"/>
                <w:b/>
                <w:sz w:val="22"/>
                <w:szCs w:val="22"/>
              </w:rPr>
              <w:t>服务类</w:t>
            </w:r>
            <w:r w:rsidRPr="00B82DF0">
              <w:rPr>
                <w:rFonts w:ascii="宋体" w:hAnsi="宋体" w:cs="宋体" w:hint="eastAsia"/>
                <w:sz w:val="22"/>
                <w:szCs w:val="22"/>
              </w:rPr>
              <w:t>）</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2.中小企业划分标准所属行业（具体根据《中小企业划型标准规定》执行）</w:t>
            </w:r>
          </w:p>
          <w:p w:rsidR="00C02ED2" w:rsidRPr="008D6694" w:rsidRDefault="000A0449">
            <w:pPr>
              <w:jc w:val="left"/>
              <w:rPr>
                <w:rFonts w:ascii="宋体" w:hAnsi="宋体" w:cs="宋体"/>
                <w:b/>
                <w:sz w:val="22"/>
                <w:szCs w:val="22"/>
                <w:u w:val="single"/>
              </w:rPr>
            </w:pPr>
            <w:r w:rsidRPr="00B82DF0">
              <w:rPr>
                <w:rFonts w:ascii="宋体" w:hAnsi="宋体" w:cs="宋体" w:hint="eastAsia"/>
                <w:sz w:val="22"/>
                <w:szCs w:val="22"/>
              </w:rPr>
              <w:t>采购标的：</w:t>
            </w:r>
            <w:r w:rsidR="002B3502" w:rsidRPr="002B3502">
              <w:rPr>
                <w:rFonts w:ascii="宋体" w:hAnsi="宋体" w:cs="宋体" w:hint="eastAsia"/>
                <w:b/>
                <w:sz w:val="22"/>
                <w:szCs w:val="22"/>
                <w:u w:val="single"/>
              </w:rPr>
              <w:t>浙江省第五届体育大会定向比赛</w:t>
            </w:r>
            <w:r w:rsidRPr="00B82DF0">
              <w:rPr>
                <w:rFonts w:ascii="宋体" w:hAnsi="宋体" w:cs="宋体" w:hint="eastAsia"/>
                <w:sz w:val="22"/>
                <w:szCs w:val="22"/>
              </w:rPr>
              <w:t>，所属行业：</w:t>
            </w:r>
            <w:r w:rsidRPr="00B82DF0">
              <w:rPr>
                <w:rFonts w:ascii="宋体" w:hAnsi="宋体" w:cs="微软雅黑" w:hint="eastAsia"/>
                <w:b/>
                <w:sz w:val="22"/>
                <w:szCs w:val="22"/>
                <w:u w:val="single"/>
              </w:rPr>
              <w:t>其他未列明行业</w:t>
            </w:r>
            <w:r w:rsidRPr="00B82DF0">
              <w:rPr>
                <w:rFonts w:ascii="宋体" w:hAnsi="宋体" w:cs="宋体" w:hint="eastAsia"/>
                <w:sz w:val="22"/>
                <w:szCs w:val="22"/>
              </w:rPr>
              <w:t>；</w:t>
            </w:r>
          </w:p>
          <w:p w:rsidR="00C02ED2" w:rsidRPr="00B82DF0" w:rsidRDefault="000A0449">
            <w:pPr>
              <w:snapToGrid w:val="0"/>
              <w:rPr>
                <w:rFonts w:ascii="宋体" w:hAnsi="宋体" w:cs="宋体"/>
                <w:sz w:val="24"/>
              </w:rPr>
            </w:pPr>
            <w:r w:rsidRPr="00B82DF0">
              <w:rPr>
                <w:rFonts w:ascii="宋体" w:hAnsi="宋体" w:cs="宋体" w:hint="eastAsia"/>
                <w:sz w:val="22"/>
                <w:szCs w:val="22"/>
              </w:rPr>
              <w:t>划分标准如下：从业人员300人以下的为中小微型企业。其中，从业人员100人及以上的为中型企业；从业人员10人及以上的为小型企业；从业人员10人以下的为微型企业。</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3.属于享受政府采购支持政策的残疾人福利性单位，应满足财库</w:t>
            </w:r>
            <w:r w:rsidRPr="00B82DF0">
              <w:rPr>
                <w:rFonts w:cs="宋体" w:hint="eastAsia"/>
                <w:bCs/>
                <w:sz w:val="22"/>
                <w:szCs w:val="22"/>
              </w:rPr>
              <w:t>〔</w:t>
            </w:r>
            <w:r w:rsidRPr="00B82DF0">
              <w:rPr>
                <w:rFonts w:ascii="宋体" w:hAnsi="宋体" w:cs="宋体" w:hint="eastAsia"/>
                <w:sz w:val="22"/>
                <w:szCs w:val="22"/>
              </w:rPr>
              <w:t>2017〕141号文件第一条的规定，并在投标文件中提供残疾人福利性单位声明函（见附件）。</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4.根据财库</w:t>
            </w:r>
            <w:r w:rsidRPr="00B82DF0">
              <w:rPr>
                <w:rFonts w:cs="宋体" w:hint="eastAsia"/>
                <w:bCs/>
                <w:sz w:val="22"/>
                <w:szCs w:val="22"/>
              </w:rPr>
              <w:t>〔</w:t>
            </w:r>
            <w:r w:rsidRPr="00B82DF0">
              <w:rPr>
                <w:rFonts w:ascii="宋体" w:hAnsi="宋体" w:cs="宋体" w:hint="eastAsia"/>
                <w:sz w:val="22"/>
                <w:szCs w:val="22"/>
              </w:rPr>
              <w:t>2014〕68号的相关规定，在政府采购活动中，监狱企业视同小型、微型企业，在投标文件中提供由省级以上监狱管理局、戒毒管理局（含新疆生产建设兵团）出具的属于监狱企业的证明文件（格式自拟）。</w:t>
            </w:r>
          </w:p>
          <w:p w:rsidR="00C02ED2" w:rsidRPr="00B82DF0" w:rsidRDefault="000A0449">
            <w:pPr>
              <w:snapToGrid w:val="0"/>
              <w:rPr>
                <w:rFonts w:ascii="宋体" w:hAnsi="宋体" w:cs="宋体"/>
                <w:sz w:val="22"/>
                <w:szCs w:val="22"/>
              </w:rPr>
            </w:pPr>
            <w:r w:rsidRPr="00B82DF0">
              <w:rPr>
                <w:rFonts w:ascii="宋体" w:hAnsi="宋体" w:cs="宋体" w:hint="eastAsia"/>
                <w:sz w:val="22"/>
                <w:szCs w:val="22"/>
              </w:rPr>
              <w:t>(注：未提供以上材料或未填写必要内容的，均不享受政府采购支持政策）。</w:t>
            </w:r>
          </w:p>
        </w:tc>
      </w:tr>
      <w:tr w:rsidR="00C02ED2" w:rsidRPr="00B82DF0">
        <w:trPr>
          <w:trHeight w:val="274"/>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15</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kern w:val="0"/>
                <w:sz w:val="22"/>
                <w:szCs w:val="22"/>
              </w:rPr>
            </w:pPr>
            <w:r w:rsidRPr="00B82DF0">
              <w:rPr>
                <w:rFonts w:ascii="宋体" w:hAnsi="宋体" w:cs="宋体" w:hint="eastAsia"/>
                <w:sz w:val="22"/>
                <w:szCs w:val="22"/>
              </w:rPr>
              <w:t>采购代理机构代理费用的收取标准和方式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2B3502">
            <w:pPr>
              <w:jc w:val="left"/>
              <w:rPr>
                <w:rFonts w:ascii="宋体" w:hAnsi="宋体" w:cs="宋体"/>
                <w:sz w:val="22"/>
                <w:szCs w:val="22"/>
              </w:rPr>
            </w:pPr>
            <w:r w:rsidRPr="002B3502">
              <w:rPr>
                <w:rFonts w:ascii="宋体" w:hAnsi="宋体" w:cs="宋体" w:hint="eastAsia"/>
                <w:sz w:val="22"/>
                <w:szCs w:val="22"/>
              </w:rPr>
              <w:t>本次采购项目招标代理服务费为人民币陆仟元整</w:t>
            </w:r>
            <w:r w:rsidR="000A0449" w:rsidRPr="00B82DF0">
              <w:rPr>
                <w:rFonts w:ascii="宋体" w:hAnsi="宋体" w:cs="宋体" w:hint="eastAsia"/>
                <w:sz w:val="22"/>
                <w:szCs w:val="22"/>
              </w:rPr>
              <w:t>，由成交供应商在成交结果公示后5日内支付给采购代理机构。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516"/>
              <w:gridCol w:w="1517"/>
              <w:gridCol w:w="1516"/>
            </w:tblGrid>
            <w:tr w:rsidR="00C02ED2" w:rsidRPr="00B82DF0">
              <w:trPr>
                <w:trHeight w:val="1230"/>
              </w:trPr>
              <w:tc>
                <w:tcPr>
                  <w:tcW w:w="1875" w:type="dxa"/>
                  <w:noWrap/>
                </w:tcPr>
                <w:p w:rsidR="00C02ED2" w:rsidRPr="00B82DF0" w:rsidRDefault="00090EC4">
                  <w:pPr>
                    <w:ind w:firstLineChars="600" w:firstLine="1205"/>
                    <w:rPr>
                      <w:rFonts w:ascii="宋体" w:hAnsi="宋体" w:cs="宋体"/>
                      <w:b/>
                      <w:bCs/>
                    </w:rPr>
                  </w:pPr>
                  <w:r w:rsidRPr="00090EC4">
                    <w:rPr>
                      <w:b/>
                      <w:bCs/>
                      <w:sz w:val="20"/>
                    </w:rPr>
                    <w:pict>
                      <v:line id="_x0000_s1028" style="position:absolute;left:0;text-align:left;flip:x y;z-index:251662336" from="13.3pt,.15pt" to="88.4pt,93.25pt"/>
                    </w:pict>
                  </w:r>
                  <w:r w:rsidRPr="00090EC4">
                    <w:rPr>
                      <w:rFonts w:ascii="宋体" w:hAnsi="宋体" w:cs="宋体"/>
                      <w:b/>
                      <w:bCs/>
                      <w:sz w:val="20"/>
                    </w:rPr>
                    <w:pict>
                      <v:line id="_x0000_s1029" style="position:absolute;left:0;text-align:left;z-index:251660288" from="-9pt,-.5pt" to="-8.95pt,-.5pt"/>
                    </w:pict>
                  </w:r>
                  <w:r w:rsidR="000A0449" w:rsidRPr="00B82DF0">
                    <w:rPr>
                      <w:rFonts w:ascii="宋体" w:hAnsi="宋体" w:cs="宋体" w:hint="eastAsia"/>
                      <w:b/>
                      <w:bCs/>
                    </w:rPr>
                    <w:t>服务</w:t>
                  </w:r>
                </w:p>
                <w:p w:rsidR="00C02ED2" w:rsidRPr="00B82DF0" w:rsidRDefault="00090EC4">
                  <w:pPr>
                    <w:rPr>
                      <w:rFonts w:ascii="宋体" w:hAnsi="宋体" w:cs="宋体"/>
                      <w:b/>
                      <w:bCs/>
                    </w:rPr>
                  </w:pPr>
                  <w:r w:rsidRPr="00090EC4">
                    <w:rPr>
                      <w:rFonts w:ascii="宋体" w:hAnsi="宋体" w:cs="宋体"/>
                      <w:b/>
                      <w:bCs/>
                      <w:sz w:val="20"/>
                    </w:rPr>
                    <w:pict>
                      <v:line id="_x0000_s1030" style="position:absolute;left:0;text-align:left;flip:x y;z-index:251661312" from="-5.35pt,8.45pt" to="89.45pt,79.15pt"/>
                    </w:pict>
                  </w:r>
                  <w:r w:rsidR="000A0449" w:rsidRPr="00B82DF0">
                    <w:rPr>
                      <w:rFonts w:ascii="宋体" w:hAnsi="宋体" w:cs="宋体" w:hint="eastAsia"/>
                      <w:b/>
                      <w:bCs/>
                    </w:rPr>
                    <w:t>费率</w:t>
                  </w:r>
                  <w:r w:rsidR="002B3502">
                    <w:rPr>
                      <w:rFonts w:ascii="宋体" w:hAnsi="宋体" w:cs="宋体" w:hint="eastAsia"/>
                      <w:b/>
                      <w:bCs/>
                    </w:rPr>
                    <w:t xml:space="preserve">       </w:t>
                  </w:r>
                  <w:r w:rsidR="000A0449" w:rsidRPr="00B82DF0">
                    <w:rPr>
                      <w:rFonts w:ascii="宋体" w:hAnsi="宋体" w:cs="宋体" w:hint="eastAsia"/>
                      <w:b/>
                      <w:bCs/>
                    </w:rPr>
                    <w:t>类型</w:t>
                  </w:r>
                </w:p>
                <w:p w:rsidR="00C02ED2" w:rsidRPr="00B82DF0" w:rsidRDefault="000A0449">
                  <w:pPr>
                    <w:ind w:firstLineChars="500" w:firstLine="1054"/>
                    <w:rPr>
                      <w:rFonts w:ascii="宋体" w:hAnsi="宋体" w:cs="宋体"/>
                      <w:b/>
                      <w:bCs/>
                    </w:rPr>
                  </w:pPr>
                  <w:r w:rsidRPr="00B82DF0">
                    <w:rPr>
                      <w:rFonts w:ascii="宋体" w:hAnsi="宋体" w:cs="宋体" w:hint="eastAsia"/>
                      <w:b/>
                      <w:bCs/>
                    </w:rPr>
                    <w:t xml:space="preserve">　　　金额</w:t>
                  </w:r>
                </w:p>
                <w:p w:rsidR="00C02ED2" w:rsidRPr="00B82DF0" w:rsidRDefault="000A0449">
                  <w:pPr>
                    <w:rPr>
                      <w:rFonts w:ascii="宋体" w:hAnsi="宋体" w:cs="宋体"/>
                      <w:b/>
                      <w:bCs/>
                    </w:rPr>
                  </w:pPr>
                  <w:r w:rsidRPr="00B82DF0">
                    <w:rPr>
                      <w:rFonts w:ascii="宋体" w:hAnsi="宋体" w:cs="宋体" w:hint="eastAsia"/>
                      <w:b/>
                      <w:bCs/>
                    </w:rPr>
                    <w:t>（万元）</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货物招标</w:t>
                  </w:r>
                </w:p>
              </w:tc>
              <w:tc>
                <w:tcPr>
                  <w:tcW w:w="1517"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服务招标</w:t>
                  </w:r>
                </w:p>
              </w:tc>
              <w:tc>
                <w:tcPr>
                  <w:tcW w:w="1516" w:type="dxa"/>
                  <w:noWrap/>
                  <w:vAlign w:val="center"/>
                </w:tcPr>
                <w:p w:rsidR="00C02ED2" w:rsidRPr="00B82DF0" w:rsidRDefault="000A0449">
                  <w:pPr>
                    <w:jc w:val="center"/>
                    <w:rPr>
                      <w:rFonts w:ascii="宋体" w:hAnsi="宋体" w:cs="宋体"/>
                      <w:b/>
                      <w:bCs/>
                    </w:rPr>
                  </w:pPr>
                  <w:r w:rsidRPr="00B82DF0">
                    <w:rPr>
                      <w:rFonts w:ascii="宋体" w:hAnsi="宋体" w:cs="宋体" w:hint="eastAsia"/>
                      <w:b/>
                      <w:bCs/>
                    </w:rPr>
                    <w:t>工程招标</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100以下</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1.5%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1.0%</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100-500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1.1%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0.7%</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500-1000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0.8%</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0.45%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1000-5000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0.35%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5000-10000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0.2%</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10000-100000</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0.05%</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0.05%</w:t>
                  </w:r>
                </w:p>
              </w:tc>
            </w:tr>
            <w:tr w:rsidR="00C02ED2" w:rsidRPr="00B82DF0">
              <w:tc>
                <w:tcPr>
                  <w:tcW w:w="1875" w:type="dxa"/>
                  <w:noWrap/>
                </w:tcPr>
                <w:p w:rsidR="00C02ED2" w:rsidRPr="00B82DF0" w:rsidRDefault="000A0449">
                  <w:pPr>
                    <w:jc w:val="center"/>
                    <w:rPr>
                      <w:rFonts w:ascii="宋体" w:hAnsi="宋体" w:cs="宋体"/>
                    </w:rPr>
                  </w:pPr>
                  <w:r w:rsidRPr="00B82DF0">
                    <w:rPr>
                      <w:rFonts w:ascii="宋体" w:hAnsi="宋体" w:cs="宋体" w:hint="eastAsia"/>
                    </w:rPr>
                    <w:t>1000000以上</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7" w:type="dxa"/>
                  <w:noWrap/>
                </w:tcPr>
                <w:p w:rsidR="00C02ED2" w:rsidRPr="00B82DF0" w:rsidRDefault="000A0449">
                  <w:pPr>
                    <w:jc w:val="center"/>
                    <w:rPr>
                      <w:rFonts w:ascii="宋体" w:hAnsi="宋体" w:cs="宋体"/>
                    </w:rPr>
                  </w:pPr>
                  <w:r w:rsidRPr="00B82DF0">
                    <w:rPr>
                      <w:rFonts w:ascii="宋体" w:hAnsi="宋体" w:cs="宋体" w:hint="eastAsia"/>
                    </w:rPr>
                    <w:t>0.01%</w:t>
                  </w:r>
                </w:p>
              </w:tc>
              <w:tc>
                <w:tcPr>
                  <w:tcW w:w="1516" w:type="dxa"/>
                  <w:noWrap/>
                </w:tcPr>
                <w:p w:rsidR="00C02ED2" w:rsidRPr="00B82DF0" w:rsidRDefault="000A0449">
                  <w:pPr>
                    <w:jc w:val="center"/>
                    <w:rPr>
                      <w:rFonts w:ascii="宋体" w:hAnsi="宋体" w:cs="宋体"/>
                    </w:rPr>
                  </w:pPr>
                  <w:r w:rsidRPr="00B82DF0">
                    <w:rPr>
                      <w:rFonts w:ascii="宋体" w:hAnsi="宋体" w:cs="宋体" w:hint="eastAsia"/>
                    </w:rPr>
                    <w:t>0.01%</w:t>
                  </w:r>
                </w:p>
              </w:tc>
            </w:tr>
          </w:tbl>
          <w:p w:rsidR="00C02ED2" w:rsidRPr="00B82DF0" w:rsidRDefault="000A0449">
            <w:pPr>
              <w:snapToGrid w:val="0"/>
              <w:jc w:val="left"/>
              <w:rPr>
                <w:rFonts w:ascii="宋体" w:hAnsi="宋体" w:cs="宋体"/>
                <w:sz w:val="22"/>
                <w:szCs w:val="22"/>
              </w:rPr>
            </w:pPr>
            <w:r w:rsidRPr="00B82DF0">
              <w:rPr>
                <w:rFonts w:ascii="宋体" w:hAnsi="宋体" w:cs="宋体" w:hint="eastAsia"/>
                <w:sz w:val="22"/>
                <w:szCs w:val="22"/>
              </w:rPr>
              <w:t>2.服务费缴纳账户信息：</w:t>
            </w:r>
          </w:p>
          <w:p w:rsidR="00C02ED2" w:rsidRPr="00B82DF0" w:rsidRDefault="000A0449">
            <w:pPr>
              <w:jc w:val="left"/>
              <w:rPr>
                <w:rFonts w:ascii="宋体" w:hAnsi="宋体" w:cs="宋体"/>
                <w:sz w:val="22"/>
                <w:szCs w:val="22"/>
              </w:rPr>
            </w:pPr>
            <w:r w:rsidRPr="00B82DF0">
              <w:rPr>
                <w:rFonts w:ascii="宋体" w:hAnsi="宋体" w:cs="宋体" w:hint="eastAsia"/>
                <w:sz w:val="22"/>
                <w:szCs w:val="22"/>
              </w:rPr>
              <w:t>开户行：台州银行椒江支行    账号：540017383000015</w:t>
            </w:r>
          </w:p>
          <w:p w:rsidR="00C02ED2" w:rsidRPr="00B82DF0" w:rsidRDefault="000A0449">
            <w:pPr>
              <w:snapToGrid w:val="0"/>
              <w:spacing w:line="360" w:lineRule="auto"/>
              <w:jc w:val="left"/>
              <w:rPr>
                <w:rFonts w:hAnsi="宋体"/>
                <w:sz w:val="22"/>
                <w:szCs w:val="22"/>
              </w:rPr>
            </w:pPr>
            <w:r w:rsidRPr="00B82DF0">
              <w:rPr>
                <w:rFonts w:ascii="宋体" w:hAnsi="宋体" w:cs="宋体" w:hint="eastAsia"/>
                <w:sz w:val="22"/>
                <w:szCs w:val="22"/>
              </w:rPr>
              <w:t>开户名：台州天兴工程管理咨询有限公司</w:t>
            </w:r>
          </w:p>
        </w:tc>
      </w:tr>
      <w:tr w:rsidR="00C02ED2" w:rsidRPr="00B82DF0">
        <w:trPr>
          <w:trHeight w:val="69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16</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微软雅黑" w:hint="eastAsia"/>
                <w:sz w:val="22"/>
                <w:szCs w:val="22"/>
              </w:rPr>
              <w:t>履约保证金</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snapToGrid w:val="0"/>
              <w:jc w:val="left"/>
              <w:rPr>
                <w:rFonts w:ascii="宋体" w:hAnsi="宋体" w:cs="宋体"/>
                <w:sz w:val="22"/>
                <w:szCs w:val="22"/>
              </w:rPr>
            </w:pPr>
            <w:r w:rsidRPr="00B82DF0">
              <w:rPr>
                <w:rFonts w:ascii="宋体" w:hAnsi="宋体" w:cs="宋体"/>
                <w:sz w:val="22"/>
                <w:szCs w:val="22"/>
              </w:rPr>
              <w:t>无</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17</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lang w:val="zh-CN"/>
              </w:rPr>
              <w:t>实质性条款</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kern w:val="0"/>
                <w:sz w:val="22"/>
                <w:szCs w:val="22"/>
                <w:lang w:val="zh-CN"/>
              </w:rPr>
              <w:t>带“</w:t>
            </w:r>
            <w:r w:rsidRPr="00B82DF0">
              <w:rPr>
                <w:rFonts w:ascii="宋体" w:hAnsi="宋体" w:cs="宋体" w:hint="eastAsia"/>
                <w:bCs/>
                <w:sz w:val="22"/>
                <w:szCs w:val="22"/>
              </w:rPr>
              <w:t>▲”的条款是实质性条款，投标文件须作出实质性响应，否则作无效投标处理。</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lastRenderedPageBreak/>
              <w:t>18</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主要性能参数</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带“★”的条款是主要性能参数。</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19</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书面形式</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包括电子邮件、信函、传真。</w:t>
            </w:r>
          </w:p>
        </w:tc>
      </w:tr>
      <w:tr w:rsidR="00C02ED2" w:rsidRPr="00B82DF0">
        <w:trPr>
          <w:trHeight w:val="459"/>
          <w:jc w:val="center"/>
        </w:trPr>
        <w:tc>
          <w:tcPr>
            <w:tcW w:w="7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jc w:val="center"/>
              <w:rPr>
                <w:rFonts w:ascii="宋体" w:hAnsi="宋体" w:cs="宋体"/>
                <w:sz w:val="22"/>
                <w:szCs w:val="22"/>
              </w:rPr>
            </w:pPr>
            <w:r w:rsidRPr="00B82DF0">
              <w:rPr>
                <w:rFonts w:ascii="宋体" w:hAnsi="宋体" w:cs="宋体" w:hint="eastAsia"/>
                <w:sz w:val="22"/>
                <w:szCs w:val="22"/>
              </w:rPr>
              <w:t>20</w:t>
            </w:r>
          </w:p>
        </w:tc>
        <w:tc>
          <w:tcPr>
            <w:tcW w:w="21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解释权</w:t>
            </w:r>
          </w:p>
        </w:tc>
        <w:tc>
          <w:tcPr>
            <w:tcW w:w="6877"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adjustRightInd w:val="0"/>
              <w:rPr>
                <w:rFonts w:ascii="宋体" w:hAnsi="宋体" w:cs="宋体"/>
                <w:sz w:val="22"/>
                <w:szCs w:val="22"/>
              </w:rPr>
            </w:pPr>
            <w:r w:rsidRPr="00B82DF0">
              <w:rPr>
                <w:rFonts w:ascii="宋体" w:hAnsi="宋体" w:cs="宋体" w:hint="eastAsia"/>
                <w:sz w:val="22"/>
                <w:szCs w:val="22"/>
              </w:rPr>
              <w:t>本招标文件解释权属于采购人和采购组织机构</w:t>
            </w:r>
          </w:p>
        </w:tc>
      </w:tr>
    </w:tbl>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二、说 明</w:t>
      </w:r>
    </w:p>
    <w:p w:rsidR="00C02ED2" w:rsidRPr="00B82DF0" w:rsidRDefault="000A0449">
      <w:pPr>
        <w:pStyle w:val="aa"/>
        <w:spacing w:line="360" w:lineRule="auto"/>
        <w:ind w:leftChars="0" w:left="0"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（一）总则</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本</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依据《中华人民共和国政府采购法》、《中华人民共和国政府采购法实施条例》（国务院令第658号）和</w:t>
      </w:r>
      <w:r w:rsidRPr="00B82DF0">
        <w:rPr>
          <w:rFonts w:hAnsi="宋体"/>
          <w:sz w:val="24"/>
        </w:rPr>
        <w:t>《政府采购竞争性磋商采购方式管理暂行办法》</w:t>
      </w:r>
      <w:r w:rsidRPr="00B82DF0">
        <w:rPr>
          <w:rFonts w:asciiTheme="minorEastAsia" w:eastAsiaTheme="minorEastAsia" w:hAnsiTheme="minorEastAsia"/>
          <w:sz w:val="24"/>
        </w:rPr>
        <w:t>（</w:t>
      </w:r>
      <w:r w:rsidRPr="00B82DF0">
        <w:rPr>
          <w:rFonts w:hAnsi="宋体"/>
          <w:sz w:val="24"/>
        </w:rPr>
        <w:t>财库〔</w:t>
      </w:r>
      <w:r w:rsidRPr="00B82DF0">
        <w:rPr>
          <w:sz w:val="24"/>
        </w:rPr>
        <w:t>2014</w:t>
      </w:r>
      <w:r w:rsidRPr="00B82DF0">
        <w:rPr>
          <w:rFonts w:hAnsi="宋体"/>
          <w:sz w:val="24"/>
        </w:rPr>
        <w:t>〕</w:t>
      </w:r>
      <w:r w:rsidRPr="00B82DF0">
        <w:rPr>
          <w:sz w:val="24"/>
        </w:rPr>
        <w:t>214</w:t>
      </w:r>
      <w:r w:rsidRPr="00B82DF0">
        <w:rPr>
          <w:rFonts w:hAnsi="宋体"/>
          <w:sz w:val="24"/>
        </w:rPr>
        <w:t>号</w:t>
      </w:r>
      <w:r w:rsidRPr="00B82DF0">
        <w:rPr>
          <w:rFonts w:asciiTheme="minorEastAsia" w:eastAsiaTheme="minorEastAsia" w:hAnsiTheme="minorEastAsia"/>
          <w:sz w:val="24"/>
        </w:rPr>
        <w:t>）及国家和</w:t>
      </w:r>
      <w:r w:rsidRPr="00B82DF0">
        <w:rPr>
          <w:rFonts w:asciiTheme="minorEastAsia" w:eastAsiaTheme="minorEastAsia" w:hAnsiTheme="minorEastAsia" w:hint="eastAsia"/>
          <w:sz w:val="24"/>
        </w:rPr>
        <w:t>浙江省</w:t>
      </w:r>
      <w:r w:rsidRPr="00B82DF0">
        <w:rPr>
          <w:rFonts w:asciiTheme="minorEastAsia" w:eastAsiaTheme="minorEastAsia" w:hAnsiTheme="minorEastAsia"/>
          <w:sz w:val="24"/>
        </w:rPr>
        <w:t>有关法律、法规、规章编制。</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磋商</w:t>
      </w:r>
      <w:r w:rsidRPr="00B82DF0">
        <w:rPr>
          <w:rFonts w:asciiTheme="minorEastAsia" w:eastAsiaTheme="minorEastAsia" w:hAnsiTheme="minorEastAsia"/>
          <w:sz w:val="24"/>
        </w:rPr>
        <w:t>供应商应仔细阅读本项目</w:t>
      </w:r>
      <w:r w:rsidRPr="00B82DF0">
        <w:rPr>
          <w:rFonts w:asciiTheme="minorEastAsia" w:eastAsiaTheme="minorEastAsia" w:hAnsiTheme="minorEastAsia" w:hint="eastAsia"/>
          <w:sz w:val="24"/>
        </w:rPr>
        <w:t>采购</w:t>
      </w:r>
      <w:r w:rsidRPr="00B82DF0">
        <w:rPr>
          <w:rFonts w:asciiTheme="minorEastAsia" w:eastAsiaTheme="minorEastAsia" w:hAnsiTheme="minorEastAsia"/>
          <w:sz w:val="24"/>
        </w:rPr>
        <w:t>公告及</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的所有内容（包括变更、补充、澄清以及修改等，均为</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的组成部分），按照</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要求以及格式编制</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，并保证其真实性，</w:t>
      </w:r>
      <w:r w:rsidRPr="00B82DF0">
        <w:rPr>
          <w:rFonts w:ascii="宋体" w:hAnsi="宋体" w:cs="宋体"/>
          <w:sz w:val="24"/>
        </w:rPr>
        <w:t>否则由此引起的一切后果应由投标供应商承担。</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（二）</w:t>
      </w:r>
      <w:r w:rsidRPr="00B82DF0">
        <w:rPr>
          <w:rFonts w:asciiTheme="minorEastAsia" w:eastAsiaTheme="minorEastAsia" w:hAnsiTheme="minorEastAsia"/>
          <w:b/>
          <w:sz w:val="24"/>
        </w:rPr>
        <w:t>适用范围</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本磋商文件适用于</w:t>
      </w:r>
      <w:r w:rsidRPr="00B82DF0">
        <w:rPr>
          <w:rFonts w:asciiTheme="minorEastAsia" w:eastAsiaTheme="minorEastAsia" w:hAnsiTheme="minorEastAsia" w:hint="eastAsia"/>
          <w:bCs/>
          <w:sz w:val="24"/>
        </w:rPr>
        <w:t>本次</w:t>
      </w:r>
      <w:r w:rsidRPr="00B82DF0">
        <w:rPr>
          <w:rFonts w:asciiTheme="minorEastAsia" w:eastAsiaTheme="minorEastAsia" w:hAnsiTheme="minorEastAsia" w:hint="eastAsia"/>
          <w:sz w:val="24"/>
        </w:rPr>
        <w:t>项目的</w:t>
      </w:r>
      <w:r w:rsidRPr="00B82DF0">
        <w:rPr>
          <w:rFonts w:ascii="宋体" w:hAnsi="宋体" w:hint="eastAsia"/>
          <w:sz w:val="24"/>
        </w:rPr>
        <w:t>磋商、</w:t>
      </w:r>
      <w:r w:rsidRPr="00B82DF0">
        <w:rPr>
          <w:rFonts w:ascii="宋体" w:hAnsi="宋体" w:hint="eastAsia"/>
          <w:bCs/>
          <w:sz w:val="24"/>
        </w:rPr>
        <w:t>评审、确定成交供应商</w:t>
      </w:r>
      <w:r w:rsidRPr="00B82DF0">
        <w:rPr>
          <w:rFonts w:asciiTheme="minorEastAsia" w:eastAsiaTheme="minorEastAsia" w:hAnsiTheme="minorEastAsia" w:hint="eastAsia"/>
          <w:sz w:val="24"/>
        </w:rPr>
        <w:t>、验收、合同履约、付款等行为（法律、法规另有规定的，从其规定）。</w:t>
      </w:r>
    </w:p>
    <w:p w:rsidR="00C02ED2" w:rsidRPr="00B82DF0" w:rsidRDefault="000A0449">
      <w:pPr>
        <w:pStyle w:val="a6"/>
        <w:spacing w:line="360" w:lineRule="auto"/>
        <w:ind w:firstLineChars="200" w:firstLine="480"/>
      </w:pPr>
      <w:r w:rsidRPr="00B82DF0">
        <w:t>本</w:t>
      </w:r>
      <w:r w:rsidRPr="00B82DF0">
        <w:rPr>
          <w:rFonts w:hint="eastAsia"/>
        </w:rPr>
        <w:t>磋商文件</w:t>
      </w:r>
      <w:r w:rsidRPr="00B82DF0">
        <w:t>仅适用于本次</w:t>
      </w:r>
      <w:r w:rsidRPr="00B82DF0">
        <w:rPr>
          <w:rFonts w:hint="eastAsia"/>
        </w:rPr>
        <w:t>采购</w:t>
      </w:r>
      <w:r w:rsidRPr="00B82DF0">
        <w:t>公告中所涉及的项目和内容。</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（三）当事人</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B82DF0">
        <w:rPr>
          <w:rFonts w:asciiTheme="minorEastAsia" w:eastAsiaTheme="minorEastAsia" w:hAnsiTheme="minorEastAsia" w:hint="eastAsia"/>
          <w:sz w:val="24"/>
          <w:szCs w:val="24"/>
        </w:rPr>
        <w:t>1.</w:t>
      </w:r>
      <w:r w:rsidRPr="00B82DF0">
        <w:rPr>
          <w:rFonts w:asciiTheme="minorEastAsia" w:eastAsiaTheme="minorEastAsia" w:hAnsiTheme="minorEastAsia" w:hint="eastAsia"/>
          <w:sz w:val="24"/>
        </w:rPr>
        <w:t>采购人：是指依法进行政府采购的国家机关、事业单位和团体组织。</w:t>
      </w:r>
    </w:p>
    <w:p w:rsidR="00C02ED2" w:rsidRPr="00B82DF0" w:rsidRDefault="000A0449">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w:t>
      </w:r>
      <w:r w:rsidRPr="00B82DF0">
        <w:rPr>
          <w:rFonts w:hint="eastAsia"/>
          <w:bCs w:val="0"/>
          <w:sz w:val="24"/>
          <w:szCs w:val="24"/>
          <w:lang w:val="zh-CN"/>
        </w:rPr>
        <w:t>采购组织机构：</w:t>
      </w:r>
      <w:r w:rsidRPr="00B82DF0">
        <w:rPr>
          <w:rFonts w:hint="eastAsia"/>
          <w:bCs w:val="0"/>
          <w:sz w:val="24"/>
          <w:szCs w:val="24"/>
        </w:rPr>
        <w:t>是</w:t>
      </w:r>
      <w:r w:rsidRPr="00B82DF0">
        <w:rPr>
          <w:rFonts w:hint="eastAsia"/>
          <w:bCs w:val="0"/>
          <w:sz w:val="24"/>
          <w:szCs w:val="24"/>
          <w:lang w:val="zh-CN"/>
        </w:rPr>
        <w:t>指采购人委托组织</w:t>
      </w:r>
      <w:r w:rsidRPr="00B82DF0">
        <w:rPr>
          <w:rFonts w:hint="eastAsia"/>
          <w:bCs w:val="0"/>
          <w:sz w:val="24"/>
          <w:szCs w:val="24"/>
        </w:rPr>
        <w:t>磋商</w:t>
      </w:r>
      <w:r w:rsidRPr="00B82DF0">
        <w:rPr>
          <w:rFonts w:hint="eastAsia"/>
          <w:bCs w:val="0"/>
          <w:sz w:val="24"/>
          <w:szCs w:val="24"/>
          <w:lang w:val="zh-CN"/>
        </w:rPr>
        <w:t>的集中采购机构</w:t>
      </w:r>
      <w:r w:rsidRPr="00B82DF0">
        <w:rPr>
          <w:rFonts w:cs="Arial" w:hint="eastAsia"/>
          <w:bCs w:val="0"/>
          <w:sz w:val="24"/>
          <w:szCs w:val="24"/>
        </w:rPr>
        <w:t>/</w:t>
      </w:r>
      <w:r w:rsidRPr="00B82DF0">
        <w:rPr>
          <w:rFonts w:hint="eastAsia"/>
          <w:bCs w:val="0"/>
          <w:sz w:val="24"/>
          <w:szCs w:val="24"/>
          <w:lang w:val="zh-CN"/>
        </w:rPr>
        <w:t>采购代理机构。</w:t>
      </w:r>
    </w:p>
    <w:p w:rsidR="00C02ED2" w:rsidRPr="00B82DF0" w:rsidRDefault="000A0449">
      <w:pPr>
        <w:snapToGrid w:val="0"/>
        <w:spacing w:line="360" w:lineRule="auto"/>
        <w:ind w:firstLineChars="200" w:firstLine="480"/>
        <w:rPr>
          <w:rFonts w:ascii="宋体" w:hAnsi="宋体"/>
          <w:strike/>
          <w:sz w:val="24"/>
          <w:lang w:val="zh-CN"/>
        </w:rPr>
      </w:pPr>
      <w:r w:rsidRPr="00B82DF0">
        <w:rPr>
          <w:rFonts w:asciiTheme="minorEastAsia" w:eastAsiaTheme="minorEastAsia" w:hAnsiTheme="minorEastAsia" w:hint="eastAsia"/>
          <w:sz w:val="24"/>
        </w:rPr>
        <w:t>3.供应商：是指向采购人提供货物、工程或者服务的法人、其他组织或者自然人</w:t>
      </w:r>
      <w:r w:rsidRPr="00B82DF0">
        <w:rPr>
          <w:rFonts w:asciiTheme="minorEastAsia" w:eastAsiaTheme="minorEastAsia" w:hAnsiTheme="minorEastAsia"/>
          <w:sz w:val="24"/>
        </w:rPr>
        <w:t>。</w:t>
      </w:r>
    </w:p>
    <w:p w:rsidR="00C02ED2" w:rsidRPr="00B82DF0" w:rsidRDefault="000A0449">
      <w:pPr>
        <w:snapToGrid w:val="0"/>
        <w:spacing w:line="360" w:lineRule="auto"/>
        <w:ind w:firstLineChars="200" w:firstLine="480"/>
        <w:rPr>
          <w:rFonts w:ascii="宋体" w:hAnsi="宋体"/>
          <w:sz w:val="24"/>
          <w:lang w:val="zh-CN"/>
        </w:rPr>
      </w:pPr>
      <w:r w:rsidRPr="00B82DF0">
        <w:rPr>
          <w:rFonts w:ascii="宋体" w:hAnsi="宋体" w:hint="eastAsia"/>
          <w:sz w:val="24"/>
        </w:rPr>
        <w:t>4.成交</w:t>
      </w:r>
      <w:r w:rsidRPr="00B82DF0">
        <w:rPr>
          <w:rFonts w:ascii="宋体" w:hAnsi="宋体" w:hint="eastAsia"/>
          <w:sz w:val="24"/>
          <w:lang w:val="zh-CN"/>
        </w:rPr>
        <w:t>供应商：是指经</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评审确定的对</w:t>
      </w:r>
      <w:r w:rsidRPr="00B82DF0">
        <w:rPr>
          <w:rFonts w:ascii="宋体" w:hAnsi="宋体" w:hint="eastAsia"/>
          <w:sz w:val="24"/>
        </w:rPr>
        <w:t>磋商文件作出</w:t>
      </w:r>
      <w:r w:rsidRPr="00B82DF0">
        <w:rPr>
          <w:rFonts w:ascii="宋体" w:hAnsi="宋体" w:hint="eastAsia"/>
          <w:sz w:val="24"/>
          <w:lang w:val="zh-CN"/>
        </w:rPr>
        <w:t>实质性响应，经采购人按照规定在</w:t>
      </w:r>
      <w:r w:rsidRPr="00B82DF0">
        <w:rPr>
          <w:rFonts w:asciiTheme="minorEastAsia" w:eastAsiaTheme="minorEastAsia" w:hAnsiTheme="minorEastAsia" w:cstheme="minorBidi" w:hint="eastAsia"/>
          <w:sz w:val="24"/>
        </w:rPr>
        <w:t>磋商小组</w:t>
      </w:r>
      <w:r w:rsidRPr="00B82DF0">
        <w:rPr>
          <w:rFonts w:ascii="宋体" w:hAnsi="宋体" w:hint="eastAsia"/>
          <w:sz w:val="24"/>
          <w:lang w:val="zh-CN"/>
        </w:rPr>
        <w:t>推荐的</w:t>
      </w:r>
      <w:r w:rsidRPr="00B82DF0">
        <w:rPr>
          <w:rFonts w:ascii="宋体" w:hAnsi="宋体" w:hint="eastAsia"/>
          <w:sz w:val="24"/>
        </w:rPr>
        <w:t>成交</w:t>
      </w:r>
      <w:r w:rsidRPr="00B82DF0">
        <w:rPr>
          <w:rFonts w:ascii="宋体" w:hAnsi="宋体" w:hint="eastAsia"/>
          <w:sz w:val="24"/>
          <w:lang w:val="zh-CN"/>
        </w:rPr>
        <w:t>候选人中确定的或受采购人委托直接确认的，与采购人签订合同资格的供应商。</w:t>
      </w:r>
    </w:p>
    <w:p w:rsidR="00C02ED2" w:rsidRPr="00B82DF0" w:rsidRDefault="000A0449">
      <w:pPr>
        <w:pStyle w:val="22"/>
        <w:spacing w:after="0" w:line="360" w:lineRule="auto"/>
        <w:ind w:leftChars="0" w:left="0" w:firstLineChars="200" w:firstLine="480"/>
      </w:pPr>
      <w:r w:rsidRPr="00B82DF0">
        <w:rPr>
          <w:rFonts w:ascii="宋体" w:hAnsi="宋体" w:hint="eastAsia"/>
          <w:sz w:val="24"/>
        </w:rPr>
        <w:t>5.联合体：本项目不接受联合体磋商。</w:t>
      </w:r>
    </w:p>
    <w:p w:rsidR="00C02ED2" w:rsidRPr="00B82DF0" w:rsidRDefault="000A0449">
      <w:pPr>
        <w:snapToGrid w:val="0"/>
        <w:spacing w:line="360" w:lineRule="auto"/>
        <w:ind w:firstLineChars="200" w:firstLine="482"/>
        <w:rPr>
          <w:b/>
          <w:bCs/>
          <w:sz w:val="24"/>
        </w:rPr>
      </w:pPr>
      <w:r w:rsidRPr="00B82DF0">
        <w:rPr>
          <w:rFonts w:hint="eastAsia"/>
          <w:b/>
          <w:bCs/>
          <w:sz w:val="24"/>
        </w:rPr>
        <w:t>（四）</w:t>
      </w:r>
      <w:r w:rsidRPr="00B82DF0">
        <w:rPr>
          <w:b/>
          <w:bCs/>
          <w:sz w:val="24"/>
        </w:rPr>
        <w:t>语言文字以及度量衡单位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2.所有计量均采用中国法定的计量单位。</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3.所有</w:t>
      </w:r>
      <w:r w:rsidRPr="00B82DF0">
        <w:rPr>
          <w:sz w:val="24"/>
        </w:rPr>
        <w:t>报价一律使用人民币，货币单位：元。</w:t>
      </w:r>
    </w:p>
    <w:p w:rsidR="00C02ED2" w:rsidRPr="00B82DF0" w:rsidRDefault="000A0449">
      <w:pPr>
        <w:pStyle w:val="12"/>
        <w:tabs>
          <w:tab w:val="left" w:pos="437"/>
        </w:tabs>
        <w:spacing w:line="360" w:lineRule="auto"/>
        <w:ind w:firstLine="482"/>
        <w:rPr>
          <w:b/>
          <w:bCs/>
          <w:sz w:val="24"/>
          <w:szCs w:val="24"/>
        </w:rPr>
      </w:pPr>
      <w:r w:rsidRPr="00B82DF0">
        <w:rPr>
          <w:rFonts w:hint="eastAsia"/>
          <w:b/>
          <w:bCs/>
          <w:sz w:val="24"/>
          <w:szCs w:val="24"/>
        </w:rPr>
        <w:t>（五）</w:t>
      </w:r>
      <w:r w:rsidRPr="00B82DF0">
        <w:rPr>
          <w:b/>
          <w:bCs/>
          <w:sz w:val="24"/>
          <w:szCs w:val="24"/>
        </w:rPr>
        <w:t>现场踏勘</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lastRenderedPageBreak/>
        <w:t>1.磋商文件规定组织踏勘现场的，采购人按磋商文件规定的时间、地点组织供应商踏勘项目现场。</w:t>
      </w:r>
    </w:p>
    <w:p w:rsidR="00C02ED2" w:rsidRPr="00B82DF0" w:rsidRDefault="000A0449">
      <w:pPr>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2.供应商自行承担踏勘现场发生的责任、风险和自身费用。</w:t>
      </w:r>
    </w:p>
    <w:p w:rsidR="00C02ED2" w:rsidRPr="00B82DF0" w:rsidRDefault="000A0449">
      <w:pPr>
        <w:snapToGrid w:val="0"/>
        <w:spacing w:line="360" w:lineRule="auto"/>
        <w:ind w:firstLineChars="200" w:firstLine="480"/>
        <w:rPr>
          <w:sz w:val="24"/>
        </w:rPr>
      </w:pPr>
      <w:r w:rsidRPr="00B82DF0">
        <w:rPr>
          <w:rFonts w:asciiTheme="minorEastAsia" w:eastAsiaTheme="minorEastAsia" w:hAnsiTheme="minorEastAsia" w:hint="eastAsia"/>
          <w:sz w:val="24"/>
        </w:rPr>
        <w:t>3.采购人</w:t>
      </w:r>
      <w:r w:rsidRPr="00B82DF0">
        <w:rPr>
          <w:sz w:val="24"/>
        </w:rPr>
        <w:t>在踏勘现场中介绍的资料和数据等，不构成对</w:t>
      </w:r>
      <w:r w:rsidRPr="00B82DF0">
        <w:rPr>
          <w:rFonts w:hint="eastAsia"/>
          <w:sz w:val="24"/>
        </w:rPr>
        <w:t>磋商文件</w:t>
      </w:r>
      <w:r w:rsidRPr="00B82DF0">
        <w:rPr>
          <w:sz w:val="24"/>
        </w:rPr>
        <w:t>的修改或不作为</w:t>
      </w:r>
      <w:r w:rsidRPr="00B82DF0">
        <w:rPr>
          <w:rFonts w:hint="eastAsia"/>
          <w:sz w:val="24"/>
        </w:rPr>
        <w:t>供应商</w:t>
      </w:r>
      <w:r w:rsidRPr="00B82DF0">
        <w:rPr>
          <w:sz w:val="24"/>
        </w:rPr>
        <w:t>编制</w:t>
      </w:r>
      <w:r w:rsidRPr="00B82DF0">
        <w:rPr>
          <w:rFonts w:hint="eastAsia"/>
          <w:sz w:val="24"/>
        </w:rPr>
        <w:t>响应文件</w:t>
      </w:r>
      <w:r w:rsidRPr="00B82DF0">
        <w:rPr>
          <w:sz w:val="24"/>
        </w:rPr>
        <w:t>的依据。</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（六）特别说明</w:t>
      </w:r>
    </w:p>
    <w:p w:rsidR="00C02ED2" w:rsidRPr="00B82DF0" w:rsidRDefault="000A0449">
      <w:pPr>
        <w:pStyle w:val="a9"/>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1.供应商磋商</w:t>
      </w:r>
      <w:r w:rsidRPr="00B82DF0">
        <w:rPr>
          <w:rFonts w:asciiTheme="minorEastAsia" w:eastAsiaTheme="minorEastAsia" w:hAnsiTheme="minorEastAsia"/>
          <w:sz w:val="24"/>
        </w:rPr>
        <w:t>所使用的资格、信誉、荣誉、业绩与企业认证必须为本法人所拥有</w:t>
      </w:r>
      <w:r w:rsidRPr="00B82DF0">
        <w:rPr>
          <w:rFonts w:asciiTheme="minorEastAsia" w:eastAsiaTheme="minorEastAsia" w:hAnsiTheme="minorEastAsia" w:hint="eastAsia"/>
          <w:sz w:val="24"/>
        </w:rPr>
        <w:t>且所提供的资料都是真实有效的</w:t>
      </w:r>
      <w:r w:rsidRPr="00B82DF0">
        <w:rPr>
          <w:rFonts w:asciiTheme="minorEastAsia" w:eastAsiaTheme="minorEastAsia" w:hAnsiTheme="minorEastAsia"/>
          <w:sz w:val="24"/>
        </w:rPr>
        <w:t>。</w:t>
      </w:r>
      <w:r w:rsidRPr="00B82DF0">
        <w:rPr>
          <w:rFonts w:asciiTheme="minorEastAsia" w:eastAsiaTheme="minorEastAsia" w:hAnsiTheme="minorEastAsia" w:hint="eastAsia"/>
          <w:sz w:val="24"/>
        </w:rPr>
        <w:t>供应商磋商</w:t>
      </w:r>
      <w:r w:rsidRPr="00B82DF0">
        <w:rPr>
          <w:rFonts w:asciiTheme="minorEastAsia" w:eastAsiaTheme="minorEastAsia" w:hAnsiTheme="minorEastAsia"/>
          <w:sz w:val="24"/>
        </w:rPr>
        <w:t>所使用的采购项目实施人员必须为本法人员工。</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2.供应商所投产品除磋商文件中明确规定要求“提供官网截图或相应检测报告的证明材料”以外，所有技术参数描述均以响应文件为准。供应商对所投产品技术参数的真实性承担法律责任。项目招标结束后、质疑期限内，如有质疑供应商认为中标供应商所投产品、响应文件技术参数与采购需求存在重大偏离、错误、甚至造假的情况，</w:t>
      </w:r>
      <w:r w:rsidRPr="00B82DF0">
        <w:rPr>
          <w:rFonts w:ascii="宋体" w:hAnsi="宋体" w:cs="宋体"/>
          <w:sz w:val="24"/>
          <w:szCs w:val="24"/>
        </w:rPr>
        <w:t>如采购文件中未明确规定要求“提供官网截图或相应检测报告的证明材料”的，应提供其他具</w:t>
      </w:r>
      <w:r w:rsidRPr="00B82DF0">
        <w:rPr>
          <w:rFonts w:asciiTheme="minorEastAsia" w:eastAsiaTheme="minorEastAsia" w:hAnsiTheme="minorEastAsia" w:cstheme="minorBidi" w:hint="eastAsia"/>
          <w:sz w:val="24"/>
        </w:rPr>
        <w:t>体有效的证明材料。</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3.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4.磋商所使用的资格、信誉、荣誉、业绩、企业认证等证明材料必须为供应商自身所拥有，供应商母公司（总机构）或者同一母公司下属的其他子公司（同一总机构下属的其他分支机构）的人员、业绩、荣誉、知识产权、项目案例等不作为供应商的资信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5.本磋商文件中关于电子磋商、响应内容、流程如与政采云系统中最新的内容、操作不一致的，以政采云系统中的要求为准。</w:t>
      </w:r>
    </w:p>
    <w:p w:rsidR="00C02ED2" w:rsidRPr="00B82DF0" w:rsidRDefault="000A044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二、磋商文件</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（一）磋商文件由磋商文件总目录所列内容组成。</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t>（二）供应商在规定的时间内未对磋商文件提出疑问、质疑或要求澄清的，将视其为无异议。</w:t>
      </w:r>
    </w:p>
    <w:p w:rsidR="00C02ED2" w:rsidRPr="00B82DF0" w:rsidRDefault="000A0449">
      <w:pPr>
        <w:pStyle w:val="12"/>
        <w:snapToGrid w:val="0"/>
        <w:spacing w:line="360" w:lineRule="auto"/>
        <w:ind w:firstLine="480"/>
        <w:rPr>
          <w:rFonts w:asciiTheme="minorEastAsia" w:eastAsiaTheme="minorEastAsia" w:hAnsiTheme="minorEastAsia" w:cstheme="minorBidi"/>
          <w:sz w:val="24"/>
        </w:rPr>
      </w:pPr>
      <w:r w:rsidRPr="00B82DF0">
        <w:rPr>
          <w:rFonts w:asciiTheme="minorEastAsia" w:eastAsiaTheme="minorEastAsia" w:hAnsiTheme="minorEastAsia" w:cstheme="minorBidi" w:hint="eastAsia"/>
          <w:sz w:val="24"/>
        </w:rPr>
        <w:lastRenderedPageBreak/>
        <w:t>（三）对磋商文件中描述有歧义或前后不一致的地方，磋商小组有权进行评判，但对同一条款的评判应适用于每个供应商。</w:t>
      </w:r>
    </w:p>
    <w:p w:rsidR="00C02ED2" w:rsidRPr="00B82DF0" w:rsidRDefault="000A0449">
      <w:pPr>
        <w:pStyle w:val="12"/>
        <w:snapToGrid w:val="0"/>
        <w:spacing w:line="360" w:lineRule="auto"/>
        <w:ind w:firstLine="480"/>
        <w:rPr>
          <w:rFonts w:asciiTheme="minorEastAsia" w:eastAsiaTheme="minorEastAsia" w:hAnsiTheme="minorEastAsia"/>
          <w:kern w:val="0"/>
          <w:sz w:val="24"/>
        </w:rPr>
      </w:pPr>
      <w:r w:rsidRPr="00B82DF0">
        <w:rPr>
          <w:rFonts w:asciiTheme="minorEastAsia" w:eastAsiaTheme="minorEastAsia" w:hAnsiTheme="minorEastAsia" w:cstheme="minorBidi" w:hint="eastAsia"/>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rsidR="00C02ED2" w:rsidRPr="00B82DF0" w:rsidRDefault="000A0449">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（一）响应文件的编制</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kern w:val="0"/>
          <w:sz w:val="24"/>
        </w:rPr>
        <w:t xml:space="preserve"> 供应商接到磋商文件后，按照采购组织机构的要求提供：磋商响应文件</w:t>
      </w:r>
      <w:r w:rsidRPr="00B82DF0">
        <w:rPr>
          <w:rFonts w:asciiTheme="minorEastAsia" w:eastAsiaTheme="minorEastAsia" w:hAnsiTheme="minorEastAsia" w:hint="eastAsia"/>
          <w:kern w:val="0"/>
          <w:sz w:val="24"/>
          <w:lang w:val="zh-CN"/>
        </w:rPr>
        <w:t>。【特别提示：如在磋商响应时有要求提供资料原件的，将原件扫描放入投标文件。】</w:t>
      </w:r>
      <w:r w:rsidRPr="00B82DF0">
        <w:rPr>
          <w:rFonts w:asciiTheme="minorEastAsia" w:eastAsiaTheme="minorEastAsia" w:hAnsiTheme="minorEastAsia" w:hint="eastAsia"/>
          <w:bCs/>
          <w:kern w:val="0"/>
          <w:sz w:val="24"/>
        </w:rPr>
        <w:t>本磋商文件中若有多标项的，若参与多标项投标的，则按每个标项分别独立编制磋商响应文件。</w:t>
      </w:r>
    </w:p>
    <w:p w:rsidR="00C02ED2" w:rsidRPr="00B82DF0" w:rsidRDefault="000A0449">
      <w:pPr>
        <w:snapToGrid w:val="0"/>
        <w:spacing w:line="360" w:lineRule="auto"/>
        <w:ind w:firstLineChars="200" w:firstLine="482"/>
        <w:rPr>
          <w:rFonts w:ascii="宋体" w:hAnsi="宋体"/>
          <w:kern w:val="0"/>
          <w:sz w:val="24"/>
        </w:rPr>
      </w:pPr>
      <w:r w:rsidRPr="00B82DF0">
        <w:rPr>
          <w:rFonts w:ascii="宋体" w:hAnsi="宋体" w:cs="宋体" w:hint="eastAsia"/>
          <w:b/>
          <w:sz w:val="24"/>
        </w:rPr>
        <w:t>▲</w:t>
      </w:r>
      <w:r w:rsidRPr="00B82DF0">
        <w:rPr>
          <w:rFonts w:ascii="宋体" w:hAnsi="宋体" w:hint="eastAsia"/>
          <w:b/>
          <w:sz w:val="24"/>
        </w:rPr>
        <w:t>1、资格证明内容的组成</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（1）磋商声明书。</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（2）授权委托书（法定代表人亲自办理磋商响应事宜的，则无需提交)。</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（3）法人或者其他组织的营业执照等证明文件，自然人的身份证明。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w:t>
      </w:r>
      <w:r w:rsidRPr="00B82DF0">
        <w:rPr>
          <w:rFonts w:ascii="宋体" w:hAnsi="宋体" w:cs="宋体" w:hint="eastAsia"/>
          <w:sz w:val="24"/>
          <w:szCs w:val="32"/>
        </w:rPr>
        <w:t>具有良好的商业信誉和健全的财务会计制度的承诺</w:t>
      </w:r>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参加政府采购活动前三年内，在经营活动中没有重大违法记录（承诺函）</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p>
    <w:p w:rsidR="00C02ED2" w:rsidRPr="00B82DF0" w:rsidRDefault="000A0449">
      <w:pPr>
        <w:snapToGrid w:val="0"/>
        <w:spacing w:line="360" w:lineRule="auto"/>
        <w:ind w:firstLineChars="200" w:firstLine="482"/>
        <w:rPr>
          <w:rFonts w:ascii="宋体" w:hAnsi="宋体" w:cs="宋体"/>
          <w:sz w:val="24"/>
          <w:u w:val="single"/>
        </w:rPr>
      </w:pPr>
      <w:r w:rsidRPr="00B82DF0">
        <w:rPr>
          <w:rFonts w:ascii="宋体" w:hAnsi="宋体" w:hint="eastAsia"/>
          <w:b/>
          <w:sz w:val="24"/>
        </w:rPr>
        <w:t>2、商务与技术内容的组成</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（1）供应商情况介绍（人员与技术力量、企业规模、经营业绩等）。</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cs="宋体" w:hint="eastAsia"/>
          <w:sz w:val="24"/>
          <w:szCs w:val="24"/>
        </w:rPr>
        <w:t>（2）磋商响应方案描述：</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A.项目需求的理解与分析(供应商对项目现状及需求的理解情况，对项目现状和需求描述的全面性、准确性、针对性，对项目重点、难点的把握，解决方案及合理化建议)。</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B.项目组织实施方案（包括项目工期、确保项目的措施或方案、项目实施进度安排、项目实施人员及项目负责人的资质、类似经验及社保证明等）。</w:t>
      </w:r>
    </w:p>
    <w:p w:rsidR="00C02ED2" w:rsidRPr="00B82DF0" w:rsidRDefault="000A0449">
      <w:pPr>
        <w:pStyle w:val="a4"/>
        <w:widowControl/>
        <w:adjustRightInd w:val="0"/>
        <w:snapToGrid w:val="0"/>
        <w:spacing w:line="360" w:lineRule="auto"/>
        <w:ind w:leftChars="104" w:left="218" w:firstLineChars="258" w:firstLine="619"/>
        <w:rPr>
          <w:rFonts w:ascii="宋体" w:hAnsi="宋体" w:cs="宋体"/>
          <w:sz w:val="24"/>
          <w:szCs w:val="24"/>
        </w:rPr>
      </w:pPr>
      <w:r w:rsidRPr="00B82DF0">
        <w:rPr>
          <w:rFonts w:ascii="宋体" w:hAnsi="宋体" w:cs="宋体" w:hint="eastAsia"/>
          <w:sz w:val="24"/>
          <w:szCs w:val="24"/>
        </w:rPr>
        <w:t>C.</w:t>
      </w:r>
      <w:r w:rsidRPr="00B82DF0">
        <w:rPr>
          <w:rFonts w:ascii="宋体" w:hAnsi="宋体" w:cs="宋体"/>
          <w:sz w:val="24"/>
          <w:szCs w:val="24"/>
        </w:rPr>
        <w:t>验收方案</w:t>
      </w:r>
      <w:r w:rsidRPr="00B82DF0">
        <w:rPr>
          <w:rFonts w:ascii="宋体" w:hAnsi="宋体" w:cs="宋体" w:hint="eastAsia"/>
          <w:sz w:val="24"/>
          <w:szCs w:val="24"/>
        </w:rPr>
        <w:t>（包括项目验收标准和验收方法等）和措施。</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t>（3）技术需求响应表。</w:t>
      </w:r>
    </w:p>
    <w:p w:rsidR="00C02ED2" w:rsidRPr="00B82DF0" w:rsidRDefault="000A0449">
      <w:pPr>
        <w:pStyle w:val="a4"/>
        <w:widowControl/>
        <w:adjustRightInd w:val="0"/>
        <w:snapToGrid w:val="0"/>
        <w:spacing w:line="360" w:lineRule="auto"/>
        <w:ind w:firstLineChars="175"/>
        <w:rPr>
          <w:rFonts w:ascii="宋体" w:hAnsi="宋体" w:cs="宋体"/>
          <w:sz w:val="24"/>
          <w:szCs w:val="24"/>
        </w:rPr>
      </w:pPr>
      <w:r w:rsidRPr="00B82DF0">
        <w:rPr>
          <w:rFonts w:ascii="宋体" w:hAnsi="宋体" w:cs="宋体" w:hint="eastAsia"/>
          <w:sz w:val="24"/>
          <w:szCs w:val="24"/>
        </w:rPr>
        <w:lastRenderedPageBreak/>
        <w:t>（4）商务技术响应表。</w:t>
      </w:r>
    </w:p>
    <w:p w:rsidR="00C02ED2" w:rsidRPr="00B82DF0" w:rsidRDefault="000A0449" w:rsidP="001C374D">
      <w:pPr>
        <w:autoSpaceDE w:val="0"/>
        <w:autoSpaceDN w:val="0"/>
        <w:adjustRightInd w:val="0"/>
        <w:spacing w:line="360" w:lineRule="auto"/>
        <w:ind w:firstLineChars="177" w:firstLine="425"/>
        <w:rPr>
          <w:rFonts w:ascii="宋体" w:hAnsi="宋体" w:cs="宋体"/>
          <w:sz w:val="24"/>
        </w:rPr>
      </w:pPr>
      <w:r w:rsidRPr="00B82DF0">
        <w:rPr>
          <w:rFonts w:ascii="宋体" w:hAnsi="宋体" w:cs="宋体" w:hint="eastAsia"/>
          <w:sz w:val="24"/>
        </w:rPr>
        <w:t>（5）</w:t>
      </w:r>
      <w:r w:rsidRPr="00B82DF0">
        <w:rPr>
          <w:rFonts w:ascii="宋体" w:hAnsi="宋体" w:hint="eastAsia"/>
          <w:kern w:val="0"/>
          <w:sz w:val="24"/>
        </w:rPr>
        <w:t>供应商</w:t>
      </w:r>
      <w:r w:rsidRPr="00B82DF0">
        <w:rPr>
          <w:rFonts w:ascii="宋体" w:hAnsi="宋体"/>
          <w:kern w:val="0"/>
          <w:sz w:val="24"/>
        </w:rPr>
        <w:t>通过的</w:t>
      </w:r>
      <w:r w:rsidRPr="00B82DF0">
        <w:rPr>
          <w:rFonts w:ascii="宋体" w:hAnsi="宋体" w:hint="eastAsia"/>
          <w:kern w:val="0"/>
          <w:sz w:val="24"/>
        </w:rPr>
        <w:t>质量管理和</w:t>
      </w:r>
      <w:r w:rsidRPr="00B82DF0">
        <w:rPr>
          <w:rFonts w:ascii="宋体" w:hAnsi="宋体"/>
          <w:kern w:val="0"/>
          <w:sz w:val="24"/>
        </w:rPr>
        <w:t>质量</w:t>
      </w:r>
      <w:r w:rsidRPr="00B82DF0">
        <w:rPr>
          <w:rFonts w:ascii="宋体" w:hAnsi="宋体" w:hint="eastAsia"/>
          <w:kern w:val="0"/>
          <w:sz w:val="24"/>
        </w:rPr>
        <w:t>保证</w:t>
      </w:r>
      <w:r w:rsidRPr="00B82DF0">
        <w:rPr>
          <w:rFonts w:ascii="宋体" w:hAnsi="宋体"/>
          <w:kern w:val="0"/>
          <w:sz w:val="24"/>
        </w:rPr>
        <w:t>体系、环保体系、</w:t>
      </w:r>
      <w:r w:rsidRPr="00B82DF0">
        <w:rPr>
          <w:rFonts w:ascii="宋体" w:hAnsi="宋体" w:hint="eastAsia"/>
          <w:sz w:val="24"/>
        </w:rPr>
        <w:t>自主创新相关证书、软件著作权证等等与本项目相关</w:t>
      </w:r>
      <w:r w:rsidRPr="00B82DF0">
        <w:rPr>
          <w:rFonts w:ascii="宋体" w:hAnsi="宋体"/>
          <w:kern w:val="0"/>
          <w:sz w:val="24"/>
        </w:rPr>
        <w:t>的认证证书</w:t>
      </w:r>
      <w:r w:rsidRPr="00B82DF0">
        <w:rPr>
          <w:rFonts w:ascii="宋体" w:hAnsi="宋体" w:hint="eastAsia"/>
          <w:kern w:val="0"/>
          <w:sz w:val="24"/>
        </w:rPr>
        <w:t>或文件。</w:t>
      </w:r>
    </w:p>
    <w:p w:rsidR="00C02ED2" w:rsidRPr="00B82DF0" w:rsidRDefault="000A0449">
      <w:pPr>
        <w:pStyle w:val="a4"/>
        <w:widowControl/>
        <w:adjustRightInd w:val="0"/>
        <w:snapToGrid w:val="0"/>
        <w:spacing w:line="360" w:lineRule="auto"/>
        <w:ind w:firstLineChars="200" w:firstLine="480"/>
        <w:rPr>
          <w:rFonts w:ascii="宋体" w:hAnsi="宋体" w:cs="宋体"/>
          <w:sz w:val="24"/>
          <w:szCs w:val="24"/>
        </w:rPr>
      </w:pPr>
      <w:r w:rsidRPr="00B82DF0">
        <w:rPr>
          <w:rFonts w:ascii="宋体" w:hAnsi="宋体" w:hint="eastAsia"/>
          <w:kern w:val="0"/>
          <w:sz w:val="24"/>
          <w:szCs w:val="24"/>
        </w:rPr>
        <w:t>（6）近年来类似项目的成功案例（提供证明材料，具体见评分细则对应评分项）。</w:t>
      </w:r>
    </w:p>
    <w:p w:rsidR="00C02ED2" w:rsidRPr="00B82DF0" w:rsidRDefault="000A0449">
      <w:pPr>
        <w:snapToGrid w:val="0"/>
        <w:spacing w:line="360" w:lineRule="auto"/>
        <w:ind w:firstLineChars="200" w:firstLine="480"/>
        <w:rPr>
          <w:rFonts w:ascii="宋体"/>
          <w:sz w:val="24"/>
          <w:lang w:val="zh-CN"/>
        </w:rPr>
      </w:pPr>
      <w:r w:rsidRPr="00B82DF0">
        <w:rPr>
          <w:rFonts w:ascii="宋体" w:hAnsi="宋体" w:cs="宋体" w:hint="eastAsia"/>
          <w:sz w:val="24"/>
        </w:rPr>
        <w:t>（7）供应商认为需要提供的其他资料（包括可能影响供应商商务与技术内容评分的各类证明材料）。</w:t>
      </w:r>
    </w:p>
    <w:p w:rsidR="00C02ED2" w:rsidRPr="00B82DF0" w:rsidRDefault="000A0449">
      <w:pPr>
        <w:autoSpaceDE w:val="0"/>
        <w:autoSpaceDN w:val="0"/>
        <w:adjustRightInd w:val="0"/>
        <w:spacing w:line="360" w:lineRule="auto"/>
        <w:ind w:left="426" w:firstLineChars="27" w:firstLine="65"/>
        <w:rPr>
          <w:rFonts w:ascii="宋体" w:hAnsi="宋体"/>
          <w:b/>
          <w:kern w:val="0"/>
          <w:sz w:val="24"/>
        </w:rPr>
      </w:pPr>
      <w:r w:rsidRPr="00B82DF0">
        <w:rPr>
          <w:rFonts w:ascii="宋体" w:hAnsi="宋体" w:hint="eastAsia"/>
          <w:b/>
          <w:kern w:val="0"/>
          <w:sz w:val="24"/>
        </w:rPr>
        <w:t>3、报价内容的组成</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（1）首次报价一览表。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sidRPr="00B82DF0">
        <w:rPr>
          <w:rFonts w:asciiTheme="minorEastAsia" w:eastAsiaTheme="minorEastAsia" w:hAnsiTheme="minorEastAsia" w:hint="eastAsia"/>
          <w:kern w:val="0"/>
          <w:sz w:val="24"/>
        </w:rPr>
        <w:t>（2）报价明细表。</w:t>
      </w:r>
    </w:p>
    <w:p w:rsidR="00C02ED2" w:rsidRPr="00B82DF0" w:rsidRDefault="000A0449">
      <w:pPr>
        <w:autoSpaceDE w:val="0"/>
        <w:autoSpaceDN w:val="0"/>
        <w:adjustRightIn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（3）针对报价投标人认为其他需要说明的。</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（二）报价</w:t>
      </w:r>
    </w:p>
    <w:p w:rsidR="00C02ED2" w:rsidRPr="00B82DF0" w:rsidRDefault="000A0449">
      <w:pPr>
        <w:pStyle w:val="16"/>
        <w:spacing w:line="360" w:lineRule="auto"/>
        <w:ind w:firstLine="480"/>
      </w:pPr>
      <w:r w:rsidRPr="00B82DF0">
        <w:rPr>
          <w:rFonts w:ascii="宋体" w:hAnsi="宋体" w:cs="宋体" w:hint="eastAsia"/>
          <w:sz w:val="24"/>
        </w:rPr>
        <w:t>1.▲</w:t>
      </w:r>
      <w:r w:rsidRPr="00B82DF0">
        <w:rPr>
          <w:rFonts w:ascii="宋体" w:hAnsi="宋体" w:cs="宋体" w:hint="eastAsia"/>
          <w:b/>
          <w:sz w:val="24"/>
          <w:u w:val="thick"/>
        </w:rPr>
        <w:t>本次磋商报价为含税人民币价</w:t>
      </w:r>
      <w:r w:rsidRPr="00B82DF0">
        <w:rPr>
          <w:rFonts w:ascii="宋体" w:hAnsi="宋体" w:cs="宋体" w:hint="eastAsia"/>
          <w:sz w:val="24"/>
          <w:u w:val="thick"/>
        </w:rPr>
        <w:t>。</w:t>
      </w:r>
    </w:p>
    <w:p w:rsidR="00C02ED2" w:rsidRPr="00B82DF0" w:rsidRDefault="000A0449">
      <w:pPr>
        <w:pStyle w:val="a4"/>
        <w:spacing w:line="360" w:lineRule="auto"/>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2.供应商应按照采购需求内容、责任范围以及合同条款进行报价。并按“首次报价一览表”和“报价明细表”规定的格式报出总价和分项价格。总价中不得包含磋商文件要求以外的内容，否则，在评审时不予核减。</w:t>
      </w:r>
    </w:p>
    <w:p w:rsidR="00DC6BCE" w:rsidRPr="00DC6BCE" w:rsidRDefault="00DC6BCE" w:rsidP="00DC6BCE">
      <w:pPr>
        <w:pStyle w:val="a4"/>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hint="eastAsia"/>
          <w:bCs/>
          <w:kern w:val="0"/>
          <w:sz w:val="24"/>
        </w:rPr>
        <w:t>3.</w:t>
      </w:r>
      <w:r w:rsidR="000A0449" w:rsidRPr="00B82DF0">
        <w:rPr>
          <w:rFonts w:asciiTheme="minorEastAsia" w:eastAsiaTheme="minorEastAsia" w:hAnsiTheme="minorEastAsia" w:hint="eastAsia"/>
          <w:bCs/>
          <w:kern w:val="0"/>
          <w:sz w:val="24"/>
        </w:rPr>
        <w:t>磋商总报价</w:t>
      </w:r>
      <w:r w:rsidR="00470372">
        <w:rPr>
          <w:rFonts w:asciiTheme="minorEastAsia" w:eastAsiaTheme="minorEastAsia" w:hAnsiTheme="minorEastAsia" w:cstheme="minorEastAsia" w:hint="eastAsia"/>
          <w:sz w:val="24"/>
          <w:szCs w:val="24"/>
        </w:rPr>
        <w:t>应包括</w:t>
      </w:r>
      <w:r w:rsidRPr="00DC6BCE">
        <w:rPr>
          <w:rFonts w:asciiTheme="minorEastAsia" w:eastAsiaTheme="minorEastAsia" w:hAnsiTheme="minorEastAsia" w:cstheme="minorEastAsia"/>
          <w:sz w:val="24"/>
          <w:szCs w:val="24"/>
        </w:rPr>
        <w:t>完成本招标文件规定的全部工作内容和要求的总费用包括</w:t>
      </w:r>
      <w:r w:rsidRPr="00DC6BCE">
        <w:rPr>
          <w:rFonts w:asciiTheme="minorEastAsia" w:eastAsiaTheme="minorEastAsia" w:hAnsiTheme="minorEastAsia" w:cstheme="minorEastAsia" w:hint="eastAsia"/>
          <w:sz w:val="24"/>
          <w:szCs w:val="24"/>
        </w:rPr>
        <w:t>劳务费用、食宿、交通、安保、医疗及保险、物品采购、奖排奖证、竞赛器材、现场布置以及秩序册、成绩册、各种证件制作等费用，以及完成本项目的其它费用</w:t>
      </w:r>
      <w:r w:rsidRPr="00DC6BCE">
        <w:rPr>
          <w:rFonts w:asciiTheme="minorEastAsia" w:eastAsiaTheme="minorEastAsia" w:hAnsiTheme="minorEastAsia" w:cstheme="minorEastAsia"/>
          <w:sz w:val="24"/>
          <w:szCs w:val="24"/>
        </w:rPr>
        <w:t>和政策性文件规定及合同包含的所有风险、责任等各项应有费用，如有漏项，视同已包含在其总项目中。</w:t>
      </w:r>
    </w:p>
    <w:p w:rsidR="00C02ED2" w:rsidRPr="00B82DF0" w:rsidRDefault="000A0449" w:rsidP="00470372">
      <w:pPr>
        <w:pStyle w:val="a4"/>
        <w:spacing w:line="360" w:lineRule="auto"/>
      </w:pPr>
      <w:r w:rsidRPr="00B82DF0">
        <w:rPr>
          <w:rFonts w:ascii="宋体" w:hAnsi="宋体" w:cs="宋体" w:hint="eastAsia"/>
          <w:sz w:val="24"/>
        </w:rPr>
        <w:t>4▲</w:t>
      </w:r>
      <w:r w:rsidRPr="00B82DF0">
        <w:rPr>
          <w:rFonts w:ascii="宋体" w:hAnsi="宋体" w:cs="宋体" w:hint="eastAsia"/>
          <w:b/>
          <w:sz w:val="24"/>
          <w:u w:val="thick"/>
        </w:rPr>
        <w:t>所投标项最后一轮报价只允许有一个报价，不接受有选择报价的响应文件。</w:t>
      </w:r>
    </w:p>
    <w:p w:rsidR="00C02ED2" w:rsidRPr="00B82DF0" w:rsidRDefault="000A0449">
      <w:pPr>
        <w:pStyle w:val="a4"/>
        <w:spacing w:line="360" w:lineRule="auto"/>
        <w:ind w:firstLineChars="200" w:firstLine="482"/>
        <w:rPr>
          <w:rFonts w:asciiTheme="minorEastAsia" w:eastAsiaTheme="minorEastAsia" w:hAnsiTheme="minorEastAsia"/>
          <w:b/>
          <w:kern w:val="0"/>
          <w:sz w:val="24"/>
        </w:rPr>
      </w:pPr>
      <w:r w:rsidRPr="00B82DF0">
        <w:rPr>
          <w:rFonts w:asciiTheme="minorEastAsia" w:eastAsiaTheme="minorEastAsia" w:hAnsiTheme="minorEastAsia" w:hint="eastAsia"/>
          <w:b/>
          <w:kern w:val="0"/>
          <w:sz w:val="24"/>
        </w:rPr>
        <w:t>（三）响应文件的有效期</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1.响应文件有效期为磋商</w:t>
      </w:r>
      <w:r w:rsidRPr="00B82DF0">
        <w:rPr>
          <w:rFonts w:ascii="宋体" w:hAnsi="宋体" w:hint="eastAsia"/>
          <w:sz w:val="24"/>
          <w:lang w:val="en-GB"/>
        </w:rPr>
        <w:t>截止日起90天。</w:t>
      </w:r>
    </w:p>
    <w:p w:rsidR="00C02ED2" w:rsidRPr="00B82DF0" w:rsidRDefault="000A0449">
      <w:pPr>
        <w:pStyle w:val="a4"/>
        <w:spacing w:line="360" w:lineRule="auto"/>
        <w:ind w:firstLineChars="200" w:firstLine="480"/>
        <w:rPr>
          <w:rFonts w:ascii="宋体" w:hAnsi="宋体"/>
          <w:sz w:val="24"/>
          <w:lang w:val="en-GB"/>
        </w:rPr>
      </w:pPr>
      <w:r w:rsidRPr="00B82DF0">
        <w:rPr>
          <w:rFonts w:ascii="宋体" w:hAnsi="宋体" w:hint="eastAsia"/>
          <w:sz w:val="24"/>
        </w:rPr>
        <w:t>2.</w:t>
      </w:r>
      <w:r w:rsidRPr="00B82DF0">
        <w:rPr>
          <w:rFonts w:ascii="宋体" w:hAnsi="宋体" w:hint="eastAsia"/>
          <w:sz w:val="24"/>
          <w:lang w:val="en-GB"/>
        </w:rPr>
        <w:t>在特殊情况下，采购人可与</w:t>
      </w:r>
      <w:r w:rsidRPr="00B82DF0">
        <w:rPr>
          <w:rFonts w:ascii="宋体" w:hAnsi="宋体" w:hint="eastAsia"/>
          <w:sz w:val="24"/>
        </w:rPr>
        <w:t>供应商</w:t>
      </w:r>
      <w:r w:rsidRPr="00B82DF0">
        <w:rPr>
          <w:rFonts w:ascii="宋体" w:hAnsi="宋体" w:hint="eastAsia"/>
          <w:sz w:val="24"/>
          <w:lang w:val="en-GB"/>
        </w:rPr>
        <w:t>协商延长</w:t>
      </w:r>
      <w:r w:rsidRPr="00B82DF0">
        <w:rPr>
          <w:rFonts w:ascii="宋体" w:hAnsi="宋体" w:hint="eastAsia"/>
          <w:sz w:val="24"/>
        </w:rPr>
        <w:t>响应文件</w:t>
      </w:r>
      <w:r w:rsidRPr="00B82DF0">
        <w:rPr>
          <w:rFonts w:ascii="宋体" w:hAnsi="宋体" w:hint="eastAsia"/>
          <w:sz w:val="24"/>
          <w:lang w:val="en-GB"/>
        </w:rPr>
        <w:t>的有效期，这种要求和答复均以书面形式进行。</w:t>
      </w:r>
    </w:p>
    <w:p w:rsidR="00C02ED2" w:rsidRPr="00B82DF0" w:rsidRDefault="000A0449">
      <w:pPr>
        <w:snapToGrid w:val="0"/>
        <w:spacing w:line="360" w:lineRule="auto"/>
        <w:ind w:firstLineChars="200" w:firstLine="480"/>
        <w:rPr>
          <w:rFonts w:asciiTheme="minorEastAsia" w:eastAsiaTheme="minorEastAsia" w:hAnsiTheme="minorEastAsia"/>
          <w:sz w:val="24"/>
        </w:rPr>
      </w:pPr>
      <w:bookmarkStart w:id="33" w:name="_Toc8754"/>
      <w:r w:rsidRPr="00B82DF0">
        <w:rPr>
          <w:rFonts w:ascii="宋体" w:hAnsi="宋体" w:hint="eastAsia"/>
          <w:sz w:val="24"/>
        </w:rPr>
        <w:t>3.成交供应商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自开标之日起至合同履行完毕均应保持有效。</w:t>
      </w:r>
      <w:bookmarkEnd w:id="33"/>
    </w:p>
    <w:p w:rsidR="00C02ED2" w:rsidRPr="00B82DF0" w:rsidRDefault="000A0449">
      <w:pPr>
        <w:snapToGrid w:val="0"/>
        <w:spacing w:line="360" w:lineRule="auto"/>
        <w:ind w:firstLineChars="200" w:firstLine="482"/>
        <w:rPr>
          <w:rFonts w:asciiTheme="minorEastAsia" w:eastAsiaTheme="minorEastAsia" w:hAnsiTheme="minorEastAsia"/>
          <w:b/>
          <w:kern w:val="0"/>
          <w:sz w:val="24"/>
        </w:rPr>
      </w:pPr>
      <w:bookmarkStart w:id="34" w:name="_Toc14235"/>
      <w:r w:rsidRPr="00B82DF0">
        <w:rPr>
          <w:rFonts w:asciiTheme="minorEastAsia" w:eastAsiaTheme="minorEastAsia" w:hAnsiTheme="minorEastAsia" w:hint="eastAsia"/>
          <w:b/>
          <w:kern w:val="0"/>
          <w:sz w:val="24"/>
        </w:rPr>
        <w:t>（四）响应文件的签署</w:t>
      </w:r>
      <w:bookmarkEnd w:id="34"/>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C02ED2" w:rsidRPr="00B82DF0" w:rsidRDefault="000A0449">
      <w:pPr>
        <w:pStyle w:val="a4"/>
        <w:spacing w:line="360" w:lineRule="auto"/>
        <w:ind w:firstLineChars="200" w:firstLine="480"/>
        <w:rPr>
          <w:rFonts w:asciiTheme="minorEastAsia" w:eastAsiaTheme="minorEastAsia" w:hAnsiTheme="minorEastAsia"/>
          <w:bCs/>
          <w:kern w:val="0"/>
          <w:sz w:val="24"/>
        </w:rPr>
      </w:pPr>
      <w:r w:rsidRPr="00B82DF0">
        <w:rPr>
          <w:rFonts w:asciiTheme="minorEastAsia" w:eastAsiaTheme="minorEastAsia" w:hAnsiTheme="minorEastAsia" w:hint="eastAsia"/>
          <w:bCs/>
          <w:kern w:val="0"/>
          <w:sz w:val="24"/>
        </w:rPr>
        <w:lastRenderedPageBreak/>
        <w:t>2.响应文件中所有的插字、涂改和增删，必须由法定代表人或经其正式授权的代表在旁边签字或盖章才有效。</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3.磋商响应文件应当对采购文件规定的内容进行对应明确说明，对采购文件规定的实质性内容应当作出响应。</w:t>
      </w:r>
    </w:p>
    <w:p w:rsidR="00C02ED2" w:rsidRPr="00B82DF0" w:rsidRDefault="000A0449">
      <w:pPr>
        <w:pStyle w:val="16"/>
        <w:spacing w:line="360" w:lineRule="auto"/>
        <w:ind w:firstLine="480"/>
        <w:rPr>
          <w:rFonts w:ascii="宋体" w:hAnsi="宋体" w:cs="宋体"/>
          <w:sz w:val="24"/>
        </w:rPr>
      </w:pPr>
      <w:r w:rsidRPr="00B82DF0">
        <w:rPr>
          <w:rFonts w:ascii="宋体" w:hAnsi="宋体" w:cs="宋体" w:hint="eastAsia"/>
          <w:sz w:val="24"/>
        </w:rPr>
        <w:t>4.采购人如对采购文件有澄清或修改，供应商应按澄清或修改内容对电子磋商响应文件进行补充或者修改，补充和修改时如已传输提交了磋商响应文件的，应当先行撤回原文件，补充、修改后重新传输提交。</w:t>
      </w:r>
    </w:p>
    <w:p w:rsidR="00C02ED2" w:rsidRPr="00B82DF0" w:rsidRDefault="000A0449">
      <w:pPr>
        <w:pStyle w:val="a9"/>
        <w:ind w:firstLineChars="200" w:firstLine="480"/>
        <w:rPr>
          <w:sz w:val="24"/>
        </w:rPr>
      </w:pPr>
      <w:r w:rsidRPr="00B82DF0">
        <w:rPr>
          <w:rFonts w:hAnsi="宋体" w:cs="宋体" w:hint="eastAsia"/>
          <w:sz w:val="24"/>
        </w:rPr>
        <w:t>5.由于字迹模糊或表达不清引起的后果由供应商负责。</w:t>
      </w:r>
    </w:p>
    <w:p w:rsidR="00C02ED2" w:rsidRPr="00B82DF0" w:rsidRDefault="000A0449">
      <w:pPr>
        <w:autoSpaceDE w:val="0"/>
        <w:autoSpaceDN w:val="0"/>
        <w:adjustRightInd w:val="0"/>
        <w:spacing w:line="360" w:lineRule="auto"/>
        <w:ind w:firstLineChars="200" w:firstLine="482"/>
        <w:rPr>
          <w:rFonts w:asciiTheme="minorEastAsia" w:hAnsiTheme="minorEastAsia"/>
          <w:b/>
          <w:bCs/>
          <w:sz w:val="24"/>
        </w:rPr>
      </w:pPr>
      <w:r w:rsidRPr="00B82DF0">
        <w:rPr>
          <w:rFonts w:asciiTheme="minorEastAsia" w:hAnsiTheme="minorEastAsia" w:hint="eastAsia"/>
          <w:b/>
          <w:bCs/>
          <w:sz w:val="24"/>
        </w:rPr>
        <w:t>（五）</w:t>
      </w:r>
      <w:r w:rsidRPr="00B82DF0">
        <w:rPr>
          <w:rFonts w:asciiTheme="minorEastAsia" w:eastAsiaTheme="minorEastAsia" w:hAnsiTheme="minorEastAsia" w:hint="eastAsia"/>
          <w:b/>
          <w:kern w:val="0"/>
          <w:sz w:val="24"/>
        </w:rPr>
        <w:t>响应文件</w:t>
      </w:r>
      <w:r w:rsidRPr="00B82DF0">
        <w:rPr>
          <w:rFonts w:asciiTheme="minorEastAsia" w:hAnsiTheme="minorEastAsia" w:hint="eastAsia"/>
          <w:b/>
          <w:bCs/>
          <w:sz w:val="24"/>
        </w:rPr>
        <w:t>的递交要求</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1.供应商应在“供应商须知前附表”规定响应文件提交的截止时间前提交响应文件。</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2.供应商提交的磋商响应文件均不予退还。</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3.逾期传输的或逾期送达的或者未送达指定地点的磋商响应文件，采购人将不予受理。</w:t>
      </w:r>
    </w:p>
    <w:p w:rsidR="00C02ED2" w:rsidRPr="00B82DF0" w:rsidRDefault="000A0449">
      <w:pPr>
        <w:tabs>
          <w:tab w:val="left" w:pos="1418"/>
        </w:tabs>
        <w:autoSpaceDE w:val="0"/>
        <w:autoSpaceDN w:val="0"/>
        <w:adjustRightInd w:val="0"/>
        <w:spacing w:line="360" w:lineRule="auto"/>
        <w:ind w:firstLineChars="200" w:firstLine="480"/>
        <w:rPr>
          <w:rFonts w:asciiTheme="majorEastAsia" w:eastAsiaTheme="majorEastAsia" w:hAnsiTheme="majorEastAsia" w:cstheme="majorEastAsia"/>
          <w:sz w:val="24"/>
        </w:rPr>
      </w:pPr>
      <w:r w:rsidRPr="00B82DF0">
        <w:rPr>
          <w:rFonts w:asciiTheme="majorEastAsia" w:eastAsiaTheme="majorEastAsia" w:hAnsiTheme="majorEastAsia" w:cstheme="majorEastAsia" w:hint="eastAsia"/>
          <w:sz w:val="24"/>
        </w:rPr>
        <w:t>4.采购人如因故推迟磋商响应文件提交截止时间，应以书面形式通知所有供应商。在这种情况下，采购人和供应商的权利和义务将受到新的磋商响应文件提交截止时间的约束。</w:t>
      </w:r>
    </w:p>
    <w:p w:rsidR="00C02ED2" w:rsidRPr="00B82DF0" w:rsidRDefault="000A0449">
      <w:pPr>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kern w:val="0"/>
          <w:sz w:val="24"/>
        </w:rPr>
        <w:t>四、</w:t>
      </w:r>
      <w:r w:rsidRPr="00B82DF0">
        <w:rPr>
          <w:rFonts w:asciiTheme="minorEastAsia" w:eastAsiaTheme="minorEastAsia" w:hAnsiTheme="minorEastAsia" w:hint="eastAsia"/>
          <w:b/>
          <w:sz w:val="24"/>
        </w:rPr>
        <w:t>磋商</w:t>
      </w:r>
      <w:r w:rsidRPr="00B82DF0">
        <w:rPr>
          <w:rFonts w:asciiTheme="minorEastAsia" w:eastAsiaTheme="minorEastAsia" w:hAnsiTheme="minorEastAsia"/>
          <w:b/>
          <w:sz w:val="24"/>
        </w:rPr>
        <w:t>程序</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（一）磋商开始时间到后，主持人准时组织磋商。</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（二）宣布磋商纪律。</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（三）宣布采购组织机构工作人员。</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（四）供应商登录政采云平台，用“项目采购-开标评标”功能对响应文件进行在线解密。在线解密</w:t>
      </w:r>
      <w:r w:rsidRPr="00B82DF0">
        <w:rPr>
          <w:rFonts w:ascii="宋体" w:hAnsi="宋体" w:cs="宋体" w:hint="eastAsia"/>
          <w:bCs/>
          <w:kern w:val="0"/>
          <w:sz w:val="24"/>
          <w:szCs w:val="24"/>
        </w:rPr>
        <w:t>响应文件</w:t>
      </w:r>
      <w:r w:rsidRPr="00B82DF0">
        <w:rPr>
          <w:rFonts w:ascii="宋体" w:hAnsi="宋体" w:cs="宋体" w:hint="eastAsia"/>
          <w:sz w:val="24"/>
          <w:szCs w:val="24"/>
        </w:rPr>
        <w:t>时间为磋商时间起半个小时内。</w:t>
      </w:r>
    </w:p>
    <w:p w:rsidR="00C02ED2" w:rsidRPr="00B82DF0" w:rsidRDefault="000A0449">
      <w:pPr>
        <w:pStyle w:val="a4"/>
        <w:spacing w:line="360" w:lineRule="auto"/>
        <w:ind w:firstLineChars="200" w:firstLine="480"/>
        <w:rPr>
          <w:rFonts w:ascii="宋体" w:hAnsi="宋体" w:cs="宋体"/>
          <w:sz w:val="24"/>
          <w:szCs w:val="24"/>
        </w:rPr>
      </w:pPr>
      <w:r w:rsidRPr="00B82DF0">
        <w:rPr>
          <w:rFonts w:ascii="宋体" w:hAnsi="宋体" w:cs="宋体" w:hint="eastAsia"/>
          <w:sz w:val="24"/>
          <w:szCs w:val="24"/>
        </w:rPr>
        <w:t>（五）采购组织机构工作人员当众宣布磋商响应供应商名称和磋商文件规定的需要宣布的其他内容。</w:t>
      </w:r>
    </w:p>
    <w:p w:rsidR="00C02ED2" w:rsidRPr="00B82DF0" w:rsidRDefault="000A0449">
      <w:pPr>
        <w:pStyle w:val="a9"/>
        <w:snapToGrid w:val="0"/>
        <w:spacing w:line="360" w:lineRule="auto"/>
        <w:ind w:firstLineChars="200" w:firstLine="480"/>
        <w:rPr>
          <w:rFonts w:hAnsi="宋体" w:cs="宋体"/>
          <w:bCs/>
          <w:sz w:val="24"/>
        </w:rPr>
      </w:pPr>
      <w:r w:rsidRPr="00B82DF0">
        <w:rPr>
          <w:rFonts w:hAnsi="宋体" w:cs="宋体" w:hint="eastAsia"/>
          <w:bCs/>
          <w:sz w:val="24"/>
        </w:rPr>
        <w:t>（六）磋商(详见第四章)。</w:t>
      </w:r>
    </w:p>
    <w:p w:rsidR="00C02ED2" w:rsidRPr="00B82DF0" w:rsidRDefault="000A0449">
      <w:pPr>
        <w:pStyle w:val="a9"/>
        <w:snapToGrid w:val="0"/>
        <w:spacing w:line="360" w:lineRule="auto"/>
        <w:ind w:firstLineChars="200" w:firstLine="480"/>
        <w:rPr>
          <w:rFonts w:hAnsi="宋体" w:cs="宋体"/>
          <w:sz w:val="24"/>
        </w:rPr>
      </w:pPr>
      <w:r w:rsidRPr="00B82DF0">
        <w:rPr>
          <w:rFonts w:hAnsi="宋体" w:cs="宋体" w:hint="eastAsia"/>
          <w:bCs/>
          <w:sz w:val="24"/>
        </w:rPr>
        <w:t>（七）磋商结果公告。</w:t>
      </w:r>
    </w:p>
    <w:p w:rsidR="00C02ED2" w:rsidRPr="00B82DF0" w:rsidRDefault="000A0449">
      <w:pPr>
        <w:pStyle w:val="a4"/>
        <w:spacing w:line="360" w:lineRule="auto"/>
        <w:ind w:firstLineChars="200" w:firstLine="482"/>
        <w:rPr>
          <w:b/>
          <w:bCs/>
          <w:sz w:val="24"/>
          <w:szCs w:val="24"/>
        </w:rPr>
      </w:pPr>
      <w:r w:rsidRPr="00B82DF0">
        <w:rPr>
          <w:rFonts w:hint="eastAsia"/>
          <w:b/>
          <w:bCs/>
          <w:sz w:val="24"/>
          <w:szCs w:val="24"/>
        </w:rPr>
        <w:t>五、磋商异议</w:t>
      </w:r>
    </w:p>
    <w:p w:rsidR="00C02ED2" w:rsidRPr="00B82DF0" w:rsidRDefault="000A0449">
      <w:pPr>
        <w:pStyle w:val="a4"/>
        <w:spacing w:line="360" w:lineRule="auto"/>
        <w:ind w:firstLineChars="200" w:firstLine="480"/>
        <w:rPr>
          <w:sz w:val="24"/>
          <w:szCs w:val="24"/>
        </w:rPr>
      </w:pPr>
      <w:r w:rsidRPr="00B82DF0">
        <w:rPr>
          <w:rFonts w:hint="eastAsia"/>
          <w:sz w:val="24"/>
          <w:szCs w:val="24"/>
        </w:rPr>
        <w:t>供应商代表对磋商过程和磋商记录有疑义，以及认为采购人、采购</w:t>
      </w:r>
      <w:r w:rsidRPr="00B82DF0">
        <w:rPr>
          <w:rFonts w:asciiTheme="minorEastAsia" w:eastAsiaTheme="minorEastAsia" w:hAnsiTheme="minorEastAsia" w:cstheme="minorBidi" w:hint="eastAsia"/>
          <w:sz w:val="24"/>
          <w:szCs w:val="24"/>
        </w:rPr>
        <w:t>组织</w:t>
      </w:r>
      <w:r w:rsidRPr="00B82DF0">
        <w:rPr>
          <w:rFonts w:hint="eastAsia"/>
          <w:sz w:val="24"/>
          <w:szCs w:val="24"/>
        </w:rPr>
        <w:t>机构相关工作人员有需要回避的情形的，应当场提出询问或者回避申请，磋商会议结束后不再接受相关询问、质疑或者回避申请。</w:t>
      </w:r>
    </w:p>
    <w:p w:rsidR="00C02ED2" w:rsidRPr="00B82DF0" w:rsidRDefault="000A0449">
      <w:pPr>
        <w:pStyle w:val="ae"/>
        <w:spacing w:before="0" w:beforeAutospacing="0" w:after="0" w:afterAutospacing="0" w:line="360" w:lineRule="auto"/>
        <w:ind w:firstLineChars="200" w:firstLine="482"/>
        <w:jc w:val="both"/>
        <w:rPr>
          <w:rFonts w:asciiTheme="minorEastAsia" w:hAnsiTheme="minorEastAsia" w:hint="default"/>
          <w:b/>
        </w:rPr>
      </w:pPr>
      <w:r w:rsidRPr="00B82DF0">
        <w:rPr>
          <w:rFonts w:asciiTheme="minorEastAsia" w:eastAsiaTheme="minorEastAsia" w:hAnsiTheme="minorEastAsia"/>
          <w:b/>
        </w:rPr>
        <w:lastRenderedPageBreak/>
        <w:t>六、</w:t>
      </w:r>
      <w:r w:rsidRPr="00B82DF0">
        <w:rPr>
          <w:b/>
        </w:rPr>
        <w:t>磋商结果确定</w:t>
      </w:r>
    </w:p>
    <w:p w:rsidR="00C02ED2" w:rsidRPr="00B82DF0" w:rsidRDefault="000A0449">
      <w:pPr>
        <w:pStyle w:val="ae"/>
        <w:spacing w:before="0" w:beforeAutospacing="0" w:after="0" w:afterAutospacing="0" w:line="440" w:lineRule="exact"/>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（一）</w:t>
      </w:r>
      <w:r w:rsidRPr="00B82DF0">
        <w:t>确定成交供应商。</w:t>
      </w:r>
      <w:r w:rsidRPr="00B82DF0">
        <w:rPr>
          <w:rFonts w:asciiTheme="minorEastAsia" w:eastAsiaTheme="minorEastAsia" w:hAnsiTheme="minorEastAsia"/>
        </w:rPr>
        <w:t>磋商小组根据采购单位的</w:t>
      </w:r>
      <w:r w:rsidRPr="00B82DF0">
        <w:t>《授权意见确认书》</w:t>
      </w:r>
      <w:r w:rsidRPr="00B82DF0">
        <w:rPr>
          <w:rFonts w:asciiTheme="minorEastAsia" w:eastAsiaTheme="minorEastAsia" w:hAnsiTheme="minorEastAsia"/>
        </w:rPr>
        <w:t>，推荐成交候选人或确定成交供应商。其中推荐成交候选人的，采购组织机构在评审结束后2个工作日内将评审报告送采购人，采购人自收到评审报告之日起5个工作日内，从评审报告提出的成交候选供应商中，确定排序第一的成交候选人为成交供应商，如排序并列，按技术水平得分高者为成交供应商，如技术水平得分也相同，按履约能力得分高者为成交供应商。采购人逾期未确定成交供应商且不提出异议的，视为确定评审报告提出的排序第一的供应商为成交供应商。在评审报告推荐的成交候选人中确定成交供应商。</w:t>
      </w:r>
    </w:p>
    <w:p w:rsidR="00C02ED2" w:rsidRPr="00B82DF0" w:rsidRDefault="000A0449">
      <w:pPr>
        <w:spacing w:line="440" w:lineRule="exact"/>
        <w:ind w:firstLineChars="200" w:firstLine="480"/>
        <w:rPr>
          <w:rFonts w:ascii="宋体" w:hAnsi="宋体"/>
          <w:kern w:val="0"/>
          <w:sz w:val="24"/>
        </w:rPr>
      </w:pPr>
      <w:r w:rsidRPr="00B82DF0">
        <w:rPr>
          <w:rFonts w:asciiTheme="minorEastAsia" w:eastAsiaTheme="minorEastAsia" w:hAnsiTheme="minorEastAsia" w:hint="eastAsia"/>
          <w:sz w:val="24"/>
        </w:rPr>
        <w:t>（二）</w:t>
      </w:r>
      <w:r w:rsidRPr="00B82DF0">
        <w:rPr>
          <w:rFonts w:ascii="宋体" w:hAnsi="宋体" w:hint="eastAsia"/>
          <w:kern w:val="0"/>
          <w:sz w:val="24"/>
        </w:rPr>
        <w:t>发布成交结果公告。采购组织机构自成交供应商</w:t>
      </w:r>
      <w:r w:rsidRPr="00B82DF0">
        <w:rPr>
          <w:rFonts w:ascii="宋体" w:hAnsi="宋体"/>
          <w:kern w:val="0"/>
          <w:sz w:val="24"/>
        </w:rPr>
        <w:t>确定</w:t>
      </w:r>
      <w:r w:rsidRPr="00B82DF0">
        <w:rPr>
          <w:rFonts w:ascii="宋体" w:hAnsi="宋体" w:hint="eastAsia"/>
          <w:kern w:val="0"/>
          <w:sz w:val="24"/>
        </w:rPr>
        <w:t>之日起</w:t>
      </w:r>
      <w:r w:rsidRPr="00B82DF0">
        <w:rPr>
          <w:rFonts w:ascii="宋体" w:hAnsi="宋体"/>
          <w:kern w:val="0"/>
          <w:sz w:val="24"/>
        </w:rPr>
        <w:t>2个工作日内</w:t>
      </w:r>
      <w:r w:rsidRPr="00B82DF0">
        <w:rPr>
          <w:rFonts w:ascii="宋体" w:hAnsi="宋体" w:hint="eastAsia"/>
          <w:kern w:val="0"/>
          <w:sz w:val="24"/>
        </w:rPr>
        <w:t>，</w:t>
      </w:r>
      <w:r w:rsidRPr="00B82DF0">
        <w:rPr>
          <w:rFonts w:ascii="宋体" w:hAnsi="宋体"/>
          <w:kern w:val="0"/>
          <w:sz w:val="24"/>
        </w:rPr>
        <w:t>在</w:t>
      </w:r>
      <w:r w:rsidRPr="00B82DF0">
        <w:rPr>
          <w:rFonts w:ascii="宋体" w:hAnsi="宋体" w:hint="eastAsia"/>
          <w:kern w:val="0"/>
          <w:sz w:val="24"/>
        </w:rPr>
        <w:t>浙江政府采购</w:t>
      </w:r>
      <w:r w:rsidRPr="00B82DF0">
        <w:rPr>
          <w:rFonts w:ascii="宋体" w:hAnsi="宋体"/>
          <w:kern w:val="0"/>
          <w:sz w:val="24"/>
        </w:rPr>
        <w:t>网</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kern w:val="0"/>
          <w:sz w:val="24"/>
        </w:rPr>
        <w:t>成交结果，成交</w:t>
      </w:r>
      <w:r w:rsidRPr="00B82DF0">
        <w:rPr>
          <w:sz w:val="24"/>
        </w:rPr>
        <w:t>结果公告期为</w:t>
      </w:r>
      <w:r w:rsidRPr="00B82DF0">
        <w:rPr>
          <w:sz w:val="24"/>
        </w:rPr>
        <w:t xml:space="preserve"> 1 </w:t>
      </w:r>
      <w:r w:rsidRPr="00B82DF0">
        <w:rPr>
          <w:sz w:val="24"/>
        </w:rPr>
        <w:t>个工作日</w:t>
      </w:r>
      <w:r w:rsidRPr="00B82DF0">
        <w:rPr>
          <w:rFonts w:ascii="宋体" w:hAnsi="宋体" w:hint="eastAsia"/>
          <w:kern w:val="0"/>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pPr>
      <w:r w:rsidRPr="00B82DF0">
        <w:rPr>
          <w:rFonts w:ascii="宋体" w:hAnsi="宋体" w:hint="eastAsia"/>
          <w:kern w:val="0"/>
          <w:sz w:val="24"/>
        </w:rPr>
        <w:t>（三）发放成交通知书。采购组织机构在发布成交结果公告的同时，</w:t>
      </w:r>
      <w:r w:rsidRPr="00B82DF0">
        <w:rPr>
          <w:rFonts w:hint="eastAsia"/>
          <w:sz w:val="24"/>
        </w:rPr>
        <w:t>通过政采云平台向成交供应商发放成交通知书</w:t>
      </w:r>
      <w:r w:rsidRPr="00B82DF0">
        <w:rPr>
          <w:rFonts w:ascii="宋体" w:hAnsi="宋体" w:hint="eastAsia"/>
          <w:kern w:val="0"/>
          <w:sz w:val="24"/>
        </w:rPr>
        <w:t>。</w:t>
      </w:r>
    </w:p>
    <w:p w:rsidR="00C02ED2" w:rsidRPr="00B82DF0" w:rsidRDefault="000A0449">
      <w:pPr>
        <w:spacing w:line="440" w:lineRule="exact"/>
        <w:ind w:firstLineChars="200" w:firstLine="482"/>
        <w:rPr>
          <w:rFonts w:ascii="宋体" w:hAnsi="宋体"/>
          <w:kern w:val="0"/>
          <w:sz w:val="24"/>
        </w:rPr>
      </w:pPr>
      <w:r w:rsidRPr="00B82DF0">
        <w:rPr>
          <w:rFonts w:asciiTheme="minorEastAsia" w:eastAsiaTheme="minorEastAsia" w:hAnsiTheme="minorEastAsia" w:hint="eastAsia"/>
          <w:b/>
          <w:sz w:val="24"/>
        </w:rPr>
        <w:t>七</w:t>
      </w:r>
      <w:r w:rsidRPr="00B82DF0">
        <w:rPr>
          <w:rFonts w:asciiTheme="minorEastAsia" w:eastAsiaTheme="minorEastAsia" w:hAnsiTheme="minorEastAsia"/>
          <w:b/>
          <w:sz w:val="24"/>
        </w:rPr>
        <w:t>、</w:t>
      </w:r>
      <w:r w:rsidRPr="00B82DF0">
        <w:rPr>
          <w:rFonts w:ascii="宋体" w:hAnsi="宋体" w:hint="eastAsia"/>
          <w:b/>
          <w:kern w:val="0"/>
          <w:sz w:val="24"/>
        </w:rPr>
        <w:t>合同签订及公告</w:t>
      </w:r>
    </w:p>
    <w:p w:rsidR="00C02ED2" w:rsidRPr="00B82DF0" w:rsidRDefault="000A0449">
      <w:pPr>
        <w:spacing w:line="440" w:lineRule="exact"/>
        <w:ind w:firstLineChars="200" w:firstLine="482"/>
        <w:rPr>
          <w:rFonts w:ascii="宋体" w:hAnsi="宋体"/>
          <w:b/>
          <w:kern w:val="0"/>
          <w:sz w:val="24"/>
        </w:rPr>
      </w:pPr>
      <w:r w:rsidRPr="00B82DF0">
        <w:rPr>
          <w:rFonts w:ascii="宋体" w:hAnsi="宋体" w:hint="eastAsia"/>
          <w:b/>
          <w:sz w:val="24"/>
        </w:rPr>
        <w:t>（一）签订合同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1.采购人应当自成交通知书发出之日起30日内，按照磋商文件和成交供应商响应文件内容要求，与成交供应商签订书面合同。</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2.采购文件及补充文件、磋商修改文件、成交供应商的磋商响应文件及磋商响应修改文件、磋商过程中有关承诺文件和成交通知书均作为合同附件。</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4..成交供应商无故拖延、拒签合同的,将取消成交资格。</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5.成交供应商接到成交通知书后，在规定时间内借故否认已经承诺的条件而拒签合同者，以违约处理，并赔偿采购人由此造成的直接经济损失。采购人将向同级政府采购监管部门进行汇报。</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t>6.成交供应商拒绝与采购人签订合同的，采购人可以按照评审报告推荐的成交候选人名单排序，确定下一候选人为成交供应商，也可以重新开展政府采购活动。同时，拒绝与采购人签订合同的供应商不得参加对该项目重新开展的采购活动，由同级财政部门依法作出处理。</w:t>
      </w:r>
    </w:p>
    <w:p w:rsidR="00C02ED2" w:rsidRPr="00B82DF0" w:rsidRDefault="000A0449">
      <w:pPr>
        <w:pStyle w:val="ae"/>
        <w:spacing w:before="0" w:beforeAutospacing="0" w:after="0" w:afterAutospacing="0" w:line="440" w:lineRule="exact"/>
        <w:ind w:firstLineChars="200" w:firstLine="480"/>
        <w:jc w:val="both"/>
        <w:rPr>
          <w:rFonts w:hint="default"/>
        </w:rPr>
      </w:pPr>
      <w:r w:rsidRPr="00B82DF0">
        <w:lastRenderedPageBreak/>
        <w:t>7.询问或者质疑事项可能影响成交结果的，采购人应当暂停签订合同，已经签订合同的，应当中止履行合同。</w:t>
      </w:r>
    </w:p>
    <w:p w:rsidR="00C02ED2" w:rsidRPr="00B82DF0" w:rsidRDefault="000A0449">
      <w:pPr>
        <w:pStyle w:val="ae"/>
        <w:spacing w:before="0" w:beforeAutospacing="0" w:after="0" w:afterAutospacing="0" w:line="440" w:lineRule="exact"/>
        <w:ind w:firstLineChars="200" w:firstLine="482"/>
        <w:jc w:val="both"/>
        <w:rPr>
          <w:rFonts w:cs="仿宋_GB2312" w:hint="default"/>
          <w:b/>
        </w:rPr>
      </w:pPr>
      <w:r w:rsidRPr="00B82DF0">
        <w:rPr>
          <w:b/>
        </w:rPr>
        <w:t>（二）合同公告及备案</w:t>
      </w:r>
    </w:p>
    <w:p w:rsidR="00C02ED2" w:rsidRPr="00B82DF0" w:rsidRDefault="000A0449">
      <w:pPr>
        <w:pStyle w:val="a8"/>
        <w:spacing w:after="0" w:line="440" w:lineRule="exact"/>
        <w:ind w:leftChars="0" w:left="0" w:firstLineChars="200" w:firstLine="480"/>
        <w:rPr>
          <w:rFonts w:ascii="宋体" w:hAnsi="宋体"/>
          <w:sz w:val="24"/>
        </w:rPr>
      </w:pPr>
      <w:r w:rsidRPr="00B82DF0">
        <w:rPr>
          <w:rFonts w:ascii="宋体" w:hAnsi="宋体" w:hint="eastAsia"/>
          <w:sz w:val="24"/>
        </w:rPr>
        <w:t>1.采购人应当自政府采购合同签订之日起</w:t>
      </w:r>
      <w:r w:rsidRPr="00B82DF0">
        <w:rPr>
          <w:rFonts w:ascii="宋体" w:hAnsi="宋体" w:hint="eastAsia"/>
          <w:sz w:val="24"/>
          <w:u w:val="single"/>
        </w:rPr>
        <w:t>2</w:t>
      </w:r>
      <w:r w:rsidRPr="00B82DF0">
        <w:rPr>
          <w:rFonts w:ascii="宋体" w:hAnsi="宋体" w:hint="eastAsia"/>
          <w:sz w:val="24"/>
        </w:rPr>
        <w:t>个工作日内，</w:t>
      </w:r>
      <w:r w:rsidRPr="00B82DF0">
        <w:rPr>
          <w:rFonts w:ascii="宋体" w:hAnsi="宋体"/>
          <w:kern w:val="0"/>
          <w:sz w:val="24"/>
        </w:rPr>
        <w:t>在省级以上财政部门指定的</w:t>
      </w:r>
      <w:r w:rsidRPr="00B82DF0">
        <w:rPr>
          <w:rFonts w:ascii="宋体" w:hAnsi="宋体" w:hint="eastAsia"/>
          <w:kern w:val="0"/>
          <w:sz w:val="24"/>
        </w:rPr>
        <w:t>政府采购信息发布</w:t>
      </w:r>
      <w:r w:rsidRPr="00B82DF0">
        <w:rPr>
          <w:rFonts w:ascii="宋体" w:hAnsi="宋体"/>
          <w:kern w:val="0"/>
          <w:sz w:val="24"/>
        </w:rPr>
        <w:t>媒体及相关网站</w:t>
      </w:r>
      <w:r w:rsidRPr="00B82DF0">
        <w:rPr>
          <w:rFonts w:ascii="宋体" w:hAnsi="宋体" w:hint="eastAsia"/>
          <w:kern w:val="0"/>
          <w:sz w:val="24"/>
        </w:rPr>
        <w:t>上</w:t>
      </w:r>
      <w:r w:rsidRPr="00B82DF0">
        <w:rPr>
          <w:rFonts w:ascii="宋体" w:hAnsi="宋体"/>
          <w:kern w:val="0"/>
          <w:sz w:val="24"/>
        </w:rPr>
        <w:t>公告</w:t>
      </w:r>
      <w:r w:rsidRPr="00B82DF0">
        <w:rPr>
          <w:rFonts w:ascii="宋体" w:hAnsi="宋体" w:hint="eastAsia"/>
          <w:sz w:val="24"/>
        </w:rPr>
        <w:t>。采购人、采购代理机构及磋商小组对未成交的供应商不作落标原因解释。</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2.采购人应当自政府采购合同签订之日起</w:t>
      </w:r>
      <w:r w:rsidRPr="00B82DF0">
        <w:rPr>
          <w:rFonts w:ascii="宋体" w:hAnsi="宋体" w:hint="eastAsia"/>
          <w:sz w:val="24"/>
          <w:u w:val="single"/>
        </w:rPr>
        <w:t>7</w:t>
      </w:r>
      <w:r w:rsidRPr="00B82DF0">
        <w:rPr>
          <w:rFonts w:ascii="宋体" w:hAnsi="宋体" w:hint="eastAsia"/>
          <w:sz w:val="24"/>
        </w:rPr>
        <w:t>个工作日内，</w:t>
      </w:r>
      <w:r w:rsidRPr="00B82DF0">
        <w:rPr>
          <w:rFonts w:hint="eastAsia"/>
          <w:sz w:val="24"/>
        </w:rPr>
        <w:t>将政府采购合同通过政采云平台提交至</w:t>
      </w:r>
      <w:r w:rsidRPr="00B82DF0">
        <w:rPr>
          <w:rFonts w:ascii="宋体" w:hAnsi="宋体" w:hint="eastAsia"/>
          <w:sz w:val="24"/>
        </w:rPr>
        <w:t>同级人民政府财政部门备案存档。</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八、询问、质疑与投诉</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（一）询问</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磋商供应商对政府采购活动事项（磋商文件、采购过程和成交结果）有疑问的，可以向采购人或采购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机构提出询问，采购人或采购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机构将及时作出答复，但答复的内容不涉及商业秘密。询问可以口头方式提出，也可以书面方式提出。联系方式见第一章“磋商邀请”中“采购人、采购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机构的名称、地址和联系方式”。</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（二）质疑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1.报名本项目的供应商认为磋商文件、采购过程和成交结果使自己的权益受到损害的，以书面形式或政采云平台的质疑系统一次性向采购人或采购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机构书面提出质疑：</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1）供应商认为磋商文件的内容损害其权益的，应当自获取之日（公告期限届满后获取采购文件的，以公告期限届满之日为准）起7个工作日内且应当在采购响应截止时间之前，以书面形式一次性向采购人和采购代理机构提出同一环节的质疑。否则，被质疑人可不予接受。</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（2）供应商对采购过程提出质疑的，应当在各采购程序环节结束之日起7个工作日内提出质疑；逾期提出不予受理。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（3）供应商对成交结果提出质疑的，应当在成交结果公告期限届满之日起7个工作日内提出质疑；逾期提出不予受理。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（4）质疑书中涉及的相关材料中有外文资料的，应当将与质疑相关的外文资料完整、客观、真实地翻译为中文，并注明翻译人员姓名、工作单位、联系方式等信息。</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（5）供应商为自然人的，应当由本人签字；供应商为法人或者其他组织的，应当由法定代表人、主要负责人，或者其授权代表签字或者盖章，并加盖公章。否则不予受理。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lastRenderedPageBreak/>
        <w:t>2.采购人或采购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机构在收到磋商供应商的书面质疑后7个工作日内作出答复，并以书面形式通知质疑磋商供应商和其他有关磋商供应商，但答复内容不涉及商业秘密。</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C02ED2" w:rsidRPr="00B82DF0" w:rsidRDefault="000A0449">
      <w:pPr>
        <w:pStyle w:val="a5"/>
        <w:spacing w:line="440" w:lineRule="exact"/>
        <w:ind w:firstLineChars="200" w:firstLine="482"/>
        <w:jc w:val="both"/>
        <w:rPr>
          <w:rFonts w:ascii="宋体" w:hAnsi="宋体"/>
          <w:b/>
          <w:bCs/>
          <w:sz w:val="24"/>
        </w:rPr>
      </w:pPr>
      <w:r w:rsidRPr="00B82DF0">
        <w:rPr>
          <w:rFonts w:ascii="宋体" w:hAnsi="宋体" w:hint="eastAsia"/>
          <w:b/>
          <w:bCs/>
          <w:sz w:val="24"/>
        </w:rPr>
        <w:t>（三）投诉</w:t>
      </w:r>
    </w:p>
    <w:p w:rsidR="00C02ED2" w:rsidRPr="00B82DF0" w:rsidRDefault="000A0449">
      <w:pPr>
        <w:pStyle w:val="a5"/>
        <w:spacing w:line="440" w:lineRule="exact"/>
        <w:ind w:firstLineChars="200" w:firstLine="480"/>
        <w:jc w:val="both"/>
        <w:rPr>
          <w:rFonts w:ascii="宋体" w:hAnsi="宋体"/>
          <w:sz w:val="24"/>
        </w:rPr>
      </w:pPr>
      <w:r w:rsidRPr="00B82DF0">
        <w:rPr>
          <w:rFonts w:ascii="宋体" w:hAnsi="宋体" w:hint="eastAsia"/>
          <w:sz w:val="24"/>
        </w:rPr>
        <w:t>磋商供应商对采购人或采购</w:t>
      </w:r>
      <w:r w:rsidRPr="00B82DF0">
        <w:rPr>
          <w:rFonts w:asciiTheme="minorEastAsia" w:eastAsiaTheme="minorEastAsia" w:hAnsiTheme="minorEastAsia" w:cstheme="minorBidi" w:hint="eastAsia"/>
          <w:sz w:val="24"/>
        </w:rPr>
        <w:t>组织</w:t>
      </w:r>
      <w:r w:rsidRPr="00B82DF0">
        <w:rPr>
          <w:rFonts w:ascii="宋体" w:hAnsi="宋体" w:hint="eastAsia"/>
          <w:sz w:val="24"/>
        </w:rPr>
        <w:t>机构的质疑答复不满意或在规定时间内未得到答复的，可以在答复期满后15个工作日内，向同级政府采购监督管理机构投诉。</w:t>
      </w:r>
    </w:p>
    <w:p w:rsidR="00C02ED2" w:rsidRPr="00B82DF0" w:rsidRDefault="000A0449">
      <w:pPr>
        <w:pStyle w:val="a5"/>
        <w:spacing w:line="440" w:lineRule="exact"/>
        <w:ind w:firstLineChars="200" w:firstLine="480"/>
        <w:rPr>
          <w:rFonts w:asciiTheme="minorEastAsia" w:eastAsiaTheme="minorEastAsia" w:hAnsiTheme="minorEastAsia"/>
          <w:b/>
          <w:sz w:val="36"/>
          <w:szCs w:val="36"/>
        </w:rPr>
      </w:pPr>
      <w:r w:rsidRPr="00B82DF0">
        <w:rPr>
          <w:rFonts w:ascii="宋体" w:hAnsi="宋体" w:hint="eastAsia"/>
          <w:sz w:val="24"/>
        </w:rPr>
        <w:br w:type="page"/>
      </w: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5" w:name="_Toc29935"/>
      <w:r w:rsidRPr="00B82DF0">
        <w:rPr>
          <w:rFonts w:asciiTheme="minorEastAsia" w:eastAsiaTheme="minorEastAsia" w:hAnsiTheme="minorEastAsia" w:hint="eastAsia"/>
          <w:b/>
          <w:sz w:val="36"/>
          <w:szCs w:val="36"/>
        </w:rPr>
        <w:lastRenderedPageBreak/>
        <w:t>项目需求</w:t>
      </w:r>
      <w:bookmarkEnd w:id="35"/>
    </w:p>
    <w:p w:rsidR="00C02ED2" w:rsidRPr="00B82DF0" w:rsidRDefault="000A0449" w:rsidP="003160BF">
      <w:pPr>
        <w:tabs>
          <w:tab w:val="left" w:pos="8280"/>
        </w:tabs>
        <w:autoSpaceDE w:val="0"/>
        <w:autoSpaceDN w:val="0"/>
        <w:adjustRightInd w:val="0"/>
        <w:spacing w:line="360" w:lineRule="auto"/>
        <w:ind w:right="25"/>
        <w:rPr>
          <w:rFonts w:asciiTheme="minorEastAsia" w:eastAsiaTheme="minorEastAsia" w:hAnsiTheme="minorEastAsia"/>
          <w:sz w:val="24"/>
        </w:rPr>
      </w:pPr>
      <w:r w:rsidRPr="00B82DF0">
        <w:rPr>
          <w:rFonts w:asciiTheme="minorEastAsia" w:eastAsiaTheme="minorEastAsia" w:hAnsiTheme="minorEastAsia" w:hint="eastAsia"/>
          <w:b/>
          <w:sz w:val="24"/>
        </w:rPr>
        <w:t>一、项目一览表</w:t>
      </w:r>
    </w:p>
    <w:p w:rsidR="00C02ED2" w:rsidRPr="00B82DF0" w:rsidRDefault="000A0449">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本次磋商共</w:t>
      </w:r>
      <w:r w:rsidRPr="00B82DF0">
        <w:rPr>
          <w:rFonts w:asciiTheme="minorEastAsia" w:eastAsiaTheme="minorEastAsia" w:hAnsiTheme="minorEastAsia" w:hint="eastAsia"/>
          <w:sz w:val="24"/>
          <w:u w:val="single"/>
        </w:rPr>
        <w:t>1</w:t>
      </w:r>
      <w:r w:rsidRPr="00B82DF0">
        <w:rPr>
          <w:rFonts w:asciiTheme="minorEastAsia" w:eastAsiaTheme="minorEastAsia" w:hAnsiTheme="minorEastAsia" w:hint="eastAsia"/>
          <w:sz w:val="24"/>
        </w:rPr>
        <w:t>个标项，具体内容如下表：</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723"/>
        <w:gridCol w:w="1553"/>
        <w:gridCol w:w="2031"/>
        <w:gridCol w:w="1304"/>
      </w:tblGrid>
      <w:tr w:rsidR="00C02ED2" w:rsidRPr="00B82DF0">
        <w:trPr>
          <w:trHeight w:val="556"/>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标项号</w:t>
            </w:r>
          </w:p>
        </w:tc>
        <w:tc>
          <w:tcPr>
            <w:tcW w:w="272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hint="eastAsia"/>
                <w:b/>
                <w:sz w:val="24"/>
              </w:rPr>
              <w:t>标项名称</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宋体" w:hAnsi="宋体" w:cs="宋体" w:hint="eastAsia"/>
                <w:b/>
                <w:kern w:val="0"/>
                <w:sz w:val="24"/>
              </w:rPr>
              <w:t>简要技术要求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b/>
                <w:sz w:val="24"/>
              </w:rPr>
            </w:pPr>
            <w:r w:rsidRPr="00B82DF0">
              <w:rPr>
                <w:rFonts w:asciiTheme="minorEastAsia" w:eastAsiaTheme="minorEastAsia" w:hAnsiTheme="minorEastAsia" w:cstheme="minorEastAsia" w:hint="eastAsia"/>
                <w:b/>
                <w:sz w:val="24"/>
              </w:rPr>
              <w:t>服务期</w:t>
            </w:r>
          </w:p>
        </w:tc>
        <w:tc>
          <w:tcPr>
            <w:tcW w:w="1304" w:type="dxa"/>
            <w:vAlign w:val="center"/>
          </w:tcPr>
          <w:p w:rsidR="00C02ED2" w:rsidRPr="00B82DF0" w:rsidRDefault="000A0449">
            <w:pPr>
              <w:tabs>
                <w:tab w:val="left" w:pos="8280"/>
              </w:tabs>
              <w:autoSpaceDE w:val="0"/>
              <w:autoSpaceDN w:val="0"/>
              <w:adjustRightInd w:val="0"/>
              <w:jc w:val="center"/>
              <w:rPr>
                <w:rFonts w:asciiTheme="minorEastAsia" w:eastAsiaTheme="minorEastAsia" w:hAnsiTheme="minorEastAsia" w:cstheme="minorEastAsia"/>
                <w:b/>
                <w:sz w:val="24"/>
              </w:rPr>
            </w:pPr>
            <w:r w:rsidRPr="00B82DF0">
              <w:rPr>
                <w:rFonts w:asciiTheme="minorEastAsia" w:eastAsiaTheme="minorEastAsia" w:hAnsiTheme="minorEastAsia" w:cstheme="minorEastAsia" w:hint="eastAsia"/>
                <w:b/>
                <w:sz w:val="24"/>
              </w:rPr>
              <w:t>预算</w:t>
            </w:r>
          </w:p>
          <w:p w:rsidR="00C02ED2" w:rsidRPr="00B82DF0" w:rsidRDefault="000A0449">
            <w:pPr>
              <w:tabs>
                <w:tab w:val="left" w:pos="8280"/>
              </w:tabs>
              <w:autoSpaceDE w:val="0"/>
              <w:autoSpaceDN w:val="0"/>
              <w:adjustRightInd w:val="0"/>
              <w:jc w:val="center"/>
              <w:rPr>
                <w:rFonts w:ascii="宋体" w:hAnsi="宋体"/>
                <w:b/>
                <w:sz w:val="24"/>
              </w:rPr>
            </w:pPr>
            <w:r w:rsidRPr="00B82DF0">
              <w:rPr>
                <w:rFonts w:asciiTheme="minorEastAsia" w:eastAsiaTheme="minorEastAsia" w:hAnsiTheme="minorEastAsia" w:cstheme="minorEastAsia" w:hint="eastAsia"/>
                <w:b/>
                <w:sz w:val="24"/>
              </w:rPr>
              <w:t>（万元）</w:t>
            </w:r>
          </w:p>
        </w:tc>
      </w:tr>
      <w:tr w:rsidR="00C02ED2" w:rsidRPr="00B82DF0">
        <w:trPr>
          <w:trHeight w:val="419"/>
          <w:jc w:val="center"/>
        </w:trPr>
        <w:tc>
          <w:tcPr>
            <w:tcW w:w="954"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一</w:t>
            </w:r>
          </w:p>
        </w:tc>
        <w:tc>
          <w:tcPr>
            <w:tcW w:w="2723" w:type="dxa"/>
            <w:vAlign w:val="center"/>
          </w:tcPr>
          <w:p w:rsidR="00C02ED2" w:rsidRPr="00B82DF0" w:rsidRDefault="006A63CA">
            <w:pPr>
              <w:tabs>
                <w:tab w:val="left" w:pos="8280"/>
              </w:tabs>
              <w:autoSpaceDE w:val="0"/>
              <w:autoSpaceDN w:val="0"/>
              <w:adjustRightInd w:val="0"/>
              <w:ind w:right="25"/>
              <w:jc w:val="center"/>
              <w:rPr>
                <w:rFonts w:ascii="宋体" w:hAnsi="宋体"/>
                <w:sz w:val="24"/>
              </w:rPr>
            </w:pPr>
            <w:r>
              <w:rPr>
                <w:rFonts w:ascii="宋体" w:hAnsi="宋体" w:hint="eastAsia"/>
                <w:kern w:val="0"/>
                <w:sz w:val="24"/>
              </w:rPr>
              <w:t>浙江省第五届体育大会定向比赛项目</w:t>
            </w:r>
          </w:p>
        </w:tc>
        <w:tc>
          <w:tcPr>
            <w:tcW w:w="1553"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ascii="宋体" w:hAnsi="宋体" w:hint="eastAsia"/>
                <w:sz w:val="24"/>
              </w:rPr>
              <w:t>详见本章之技术需求</w:t>
            </w:r>
          </w:p>
        </w:tc>
        <w:tc>
          <w:tcPr>
            <w:tcW w:w="2031" w:type="dxa"/>
            <w:vAlign w:val="center"/>
          </w:tcPr>
          <w:p w:rsidR="00C02ED2" w:rsidRPr="00B82DF0" w:rsidRDefault="000A0449">
            <w:pPr>
              <w:tabs>
                <w:tab w:val="left" w:pos="8280"/>
              </w:tabs>
              <w:autoSpaceDE w:val="0"/>
              <w:autoSpaceDN w:val="0"/>
              <w:adjustRightInd w:val="0"/>
              <w:ind w:right="25"/>
              <w:jc w:val="center"/>
              <w:rPr>
                <w:rFonts w:ascii="宋体" w:hAnsi="宋体"/>
                <w:sz w:val="24"/>
              </w:rPr>
            </w:pPr>
            <w:r w:rsidRPr="00B82DF0">
              <w:rPr>
                <w:rFonts w:hAnsi="宋体" w:hint="eastAsia"/>
                <w:kern w:val="0"/>
                <w:sz w:val="24"/>
              </w:rPr>
              <w:t>合同签订起</w:t>
            </w:r>
            <w:r w:rsidRPr="00B82DF0">
              <w:rPr>
                <w:rFonts w:hAnsi="宋体" w:hint="eastAsia"/>
                <w:sz w:val="24"/>
              </w:rPr>
              <w:t>至赛事承办全部工作结束止</w:t>
            </w:r>
          </w:p>
        </w:tc>
        <w:tc>
          <w:tcPr>
            <w:tcW w:w="1304" w:type="dxa"/>
            <w:vAlign w:val="center"/>
          </w:tcPr>
          <w:p w:rsidR="00C02ED2" w:rsidRPr="00B82DF0" w:rsidRDefault="006A63CA">
            <w:pPr>
              <w:tabs>
                <w:tab w:val="left" w:pos="8280"/>
              </w:tabs>
              <w:autoSpaceDE w:val="0"/>
              <w:autoSpaceDN w:val="0"/>
              <w:adjustRightInd w:val="0"/>
              <w:jc w:val="center"/>
              <w:rPr>
                <w:rFonts w:ascii="宋体" w:hAnsi="宋体"/>
                <w:sz w:val="24"/>
              </w:rPr>
            </w:pPr>
            <w:r>
              <w:rPr>
                <w:rFonts w:asciiTheme="minorEastAsia" w:eastAsiaTheme="minorEastAsia" w:hAnsiTheme="minorEastAsia" w:cstheme="minorEastAsia" w:hint="eastAsia"/>
                <w:bCs/>
                <w:sz w:val="24"/>
              </w:rPr>
              <w:t>4</w:t>
            </w:r>
            <w:r w:rsidR="000A0449" w:rsidRPr="00B82DF0">
              <w:rPr>
                <w:rFonts w:asciiTheme="minorEastAsia" w:eastAsiaTheme="minorEastAsia" w:hAnsiTheme="minorEastAsia" w:cstheme="minorEastAsia" w:hint="eastAsia"/>
                <w:bCs/>
                <w:sz w:val="24"/>
              </w:rPr>
              <w:t>0.00</w:t>
            </w:r>
          </w:p>
        </w:tc>
      </w:tr>
    </w:tbl>
    <w:p w:rsidR="003160BF" w:rsidRPr="003C6EC1" w:rsidRDefault="003160BF" w:rsidP="003160BF">
      <w:pPr>
        <w:tabs>
          <w:tab w:val="left" w:pos="8280"/>
        </w:tabs>
        <w:autoSpaceDE w:val="0"/>
        <w:autoSpaceDN w:val="0"/>
        <w:adjustRightInd w:val="0"/>
        <w:spacing w:line="360" w:lineRule="auto"/>
        <w:ind w:right="25"/>
        <w:rPr>
          <w:rFonts w:ascii="宋体" w:hAnsi="宋体"/>
          <w:b/>
          <w:sz w:val="24"/>
        </w:rPr>
      </w:pPr>
      <w:r w:rsidRPr="003C6EC1">
        <w:rPr>
          <w:rFonts w:ascii="宋体" w:hAnsi="宋体" w:hint="eastAsia"/>
          <w:b/>
          <w:sz w:val="24"/>
        </w:rPr>
        <w:t>二、技术需求</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sz w:val="24"/>
        </w:rPr>
        <w:t>（一）赛事介绍</w:t>
      </w:r>
    </w:p>
    <w:p w:rsidR="003160BF"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1、</w:t>
      </w:r>
      <w:r>
        <w:rPr>
          <w:rFonts w:hAnsi="宋体" w:hint="eastAsia"/>
          <w:sz w:val="24"/>
        </w:rPr>
        <w:t>本赛事为</w:t>
      </w:r>
      <w:r w:rsidRPr="00C3025E">
        <w:rPr>
          <w:rFonts w:hAnsi="宋体" w:hint="eastAsia"/>
          <w:sz w:val="24"/>
        </w:rPr>
        <w:t>浙江省第五届体育大会定向比赛</w:t>
      </w:r>
      <w:r>
        <w:rPr>
          <w:rFonts w:hAnsi="宋体" w:hint="eastAsia"/>
          <w:sz w:val="24"/>
        </w:rPr>
        <w:t>，由浙江省人民政府主办，浙江省体育局、台州市人民政府承办，台州市体育事业发展中心、路桥区人民政府协办。</w:t>
      </w:r>
      <w:r w:rsidRPr="001E38F6">
        <w:rPr>
          <w:rFonts w:hAnsi="宋体"/>
          <w:sz w:val="24"/>
        </w:rPr>
        <w:t>各设区市、省级行业体协、企事业单位、各级定向协会、各级各类学校、定向俱乐部及个人</w:t>
      </w:r>
      <w:r>
        <w:rPr>
          <w:rFonts w:hAnsi="宋体" w:hint="eastAsia"/>
          <w:sz w:val="24"/>
        </w:rPr>
        <w:t>共约850名运动员参加。</w:t>
      </w:r>
    </w:p>
    <w:p w:rsidR="003160BF"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2、</w:t>
      </w:r>
      <w:r>
        <w:rPr>
          <w:rFonts w:hAnsi="宋体" w:hint="eastAsia"/>
          <w:sz w:val="24"/>
        </w:rPr>
        <w:t>竞赛组别：地市区和行业组：（1）青年男子组和女子组；（2）成年男子组和女子组；（3）中年男子组和女子组。公开组：（1）城市定向组；（2）亲子定向组。</w:t>
      </w:r>
    </w:p>
    <w:p w:rsidR="003160BF" w:rsidRPr="005E62FB" w:rsidRDefault="003160BF" w:rsidP="003160BF">
      <w:pPr>
        <w:pStyle w:val="a9"/>
        <w:snapToGrid w:val="0"/>
        <w:spacing w:line="360" w:lineRule="auto"/>
        <w:ind w:firstLineChars="200" w:firstLine="480"/>
        <w:outlineLvl w:val="0"/>
        <w:rPr>
          <w:rFonts w:hAnsi="宋体"/>
          <w:sz w:val="24"/>
        </w:rPr>
      </w:pPr>
      <w:r>
        <w:rPr>
          <w:rFonts w:hAnsi="宋体" w:hint="eastAsia"/>
          <w:sz w:val="24"/>
        </w:rPr>
        <w:t>3、竞赛项目：地市区和行业组：</w:t>
      </w:r>
      <w:r w:rsidRPr="00CB583A">
        <w:rPr>
          <w:rFonts w:hAnsi="宋体" w:hint="eastAsia"/>
          <w:sz w:val="24"/>
        </w:rPr>
        <w:t>短距离赛、中距离赛、百米赛、3人接力赛</w:t>
      </w:r>
      <w:r>
        <w:rPr>
          <w:rFonts w:hAnsi="宋体" w:hint="eastAsia"/>
          <w:sz w:val="24"/>
        </w:rPr>
        <w:t>。公开组：积分赛（城市定向赛、亲子定向赛）。</w:t>
      </w:r>
    </w:p>
    <w:p w:rsidR="003160BF" w:rsidRPr="00C80F08" w:rsidRDefault="003160BF" w:rsidP="003160BF">
      <w:pPr>
        <w:tabs>
          <w:tab w:val="left" w:pos="540"/>
        </w:tabs>
        <w:autoSpaceDE w:val="0"/>
        <w:autoSpaceDN w:val="0"/>
        <w:adjustRightInd w:val="0"/>
        <w:spacing w:line="360" w:lineRule="auto"/>
        <w:ind w:firstLineChars="200" w:firstLine="480"/>
        <w:rPr>
          <w:rFonts w:ascii="宋体" w:hAnsi="宋体"/>
          <w:sz w:val="24"/>
        </w:rPr>
      </w:pPr>
      <w:r w:rsidRPr="00C80F08">
        <w:rPr>
          <w:rFonts w:ascii="宋体" w:hAnsi="宋体" w:hint="eastAsia"/>
          <w:sz w:val="24"/>
        </w:rPr>
        <w:t>4、竞赛日期和地点：</w:t>
      </w:r>
      <w:r w:rsidRPr="00C80F08">
        <w:rPr>
          <w:rFonts w:ascii="宋体" w:hAnsi="宋体"/>
          <w:sz w:val="24"/>
        </w:rPr>
        <w:t>2025年9月19日至22日在路桥区举行</w:t>
      </w:r>
    </w:p>
    <w:p w:rsidR="003160BF" w:rsidRDefault="003160BF" w:rsidP="003160BF">
      <w:pPr>
        <w:pStyle w:val="a9"/>
        <w:snapToGrid w:val="0"/>
        <w:spacing w:line="360" w:lineRule="auto"/>
        <w:ind w:firstLineChars="200" w:firstLine="480"/>
        <w:outlineLvl w:val="0"/>
        <w:rPr>
          <w:rFonts w:hAnsi="宋体"/>
          <w:sz w:val="24"/>
        </w:rPr>
      </w:pPr>
      <w:r w:rsidRPr="003C6EC1">
        <w:rPr>
          <w:rFonts w:hAnsi="宋体"/>
          <w:sz w:val="24"/>
        </w:rPr>
        <w:t>（二）</w:t>
      </w:r>
      <w:r>
        <w:rPr>
          <w:rFonts w:hAnsi="宋体"/>
          <w:sz w:val="24"/>
        </w:rPr>
        <w:t>工作内容及</w:t>
      </w:r>
      <w:r w:rsidRPr="003C6EC1">
        <w:rPr>
          <w:rFonts w:hAnsi="宋体"/>
          <w:sz w:val="24"/>
        </w:rPr>
        <w:t>要求</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1、负责赛事的策划组织工作，制定具体实施方案(含竞赛、宣传、食宿、交通、安保、救援、医疗、疫情防控、志愿者、开闭幕式、经费使用等)，要求能充分体现赛事特点，易于传播及报道。</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2、负责比赛线路的勘察(不少于2次)、设定、修整和布置，策划赛事形象设计以及比赛的组织和裁判工作。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3、负责赛事的传播和运动员的招募，全程运动员报名费视情况确定。负责赛事技术人员的招募(救援人员、裁判人员、摄影师、志愿者等)；负责赛事所有涉及工作人员的业务指导和培训工作。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4、负责赛事的奖金、奖牌、证书、号码簿、参赛指南、参赛服装、参赛包、能量补给、计时系统、通讯系统等赛事所涉及的所有物品、器材和设备的设计制作、采购工作，并制定详细的配额、数量。中标方采购的运动员相关物资须提供样品经采购方同意，</w:t>
      </w:r>
      <w:r>
        <w:rPr>
          <w:rFonts w:ascii="宋体" w:hAnsi="宋体" w:cs="宋体" w:hint="eastAsia"/>
          <w:sz w:val="24"/>
        </w:rPr>
        <w:lastRenderedPageBreak/>
        <w:t>并且要求物资（除食品外）在比赛日前15天务必到位。</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5、负责开闭幕式方案制定(包括开幕式暖场节目安排)和场地的搭建、氛围布置，设备的制作、采购、租赁工作，且所有方案要经采购方同意方可实施。负责赛事结束后，场地的清理、物品的回收工作。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6、负责运动员和赛事相关工作人员比赛期间的交通转运，饮料，食宿安排等以及运动员的健康管理，确保安全有序。</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7、全程负责赛事期间志愿者的招募工作。</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8、负责赛事活动前中后媒体的宣传，视频图片的拍摄工作，承担该赛事的网络直播信号制作及播出工作，并承担因此产生的费用，并将整个赛事的宣传片、比赛节目等剪辑制作须备份一份给采购方。</w:t>
      </w:r>
    </w:p>
    <w:p w:rsidR="003160BF" w:rsidRPr="00EA7021" w:rsidRDefault="003160BF" w:rsidP="003160BF">
      <w:pPr>
        <w:spacing w:line="360" w:lineRule="auto"/>
        <w:ind w:firstLineChars="200" w:firstLine="480"/>
        <w:rPr>
          <w:rFonts w:ascii="宋体" w:hAnsi="宋体" w:cs="宋体"/>
          <w:color w:val="FF0000"/>
          <w:sz w:val="24"/>
        </w:rPr>
      </w:pPr>
      <w:r>
        <w:rPr>
          <w:rFonts w:ascii="宋体" w:hAnsi="宋体" w:cs="宋体" w:hint="eastAsia"/>
          <w:sz w:val="24"/>
        </w:rPr>
        <w:t>9、负责办理赛事活动的公众责任险及赛事有关人员的团体人身意外险，确保赛事活动安全。赛事活动期间出现的安全相关问题由中标人处理；</w:t>
      </w:r>
      <w:r w:rsidRPr="001D3917">
        <w:rPr>
          <w:rFonts w:ascii="宋体" w:hAnsi="宋体" w:cs="宋体" w:hint="eastAsia"/>
          <w:sz w:val="24"/>
        </w:rPr>
        <w:t>赛事期间运动员发生的意外伤害事故等所产生的费用由参赛队和参赛运动员本人自行负责。</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10、负责制定赛道安保、救援点、供给点、救护车、疫情防控等的布点数量，并全力配合采购方相关部门的工作要求。</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11、中标人应定期向采购方通报赛事运营的进展情况，并应当积极遵循采购方所提出的合理要求和建议，以确保赛事达到双方共同制定的预期效果和目标。</w:t>
      </w:r>
    </w:p>
    <w:p w:rsidR="003160BF" w:rsidRDefault="003160BF" w:rsidP="003160BF">
      <w:pPr>
        <w:spacing w:line="360" w:lineRule="auto"/>
        <w:ind w:firstLineChars="200" w:firstLine="480"/>
        <w:rPr>
          <w:rFonts w:ascii="宋体" w:hAnsi="宋体" w:cs="宋体"/>
          <w:sz w:val="24"/>
        </w:rPr>
      </w:pPr>
      <w:r>
        <w:rPr>
          <w:rFonts w:ascii="宋体" w:hAnsi="宋体" w:cs="宋体" w:hint="eastAsia"/>
          <w:sz w:val="24"/>
        </w:rPr>
        <w:t>12、在行使赛事商务开发权中，不得有损采购方相关方面的美誉、良好形象或其他权益。如有损害的，中标人应承担法律责任包括且不限于停止侵害、赔偿损失费等。</w:t>
      </w:r>
    </w:p>
    <w:p w:rsidR="003160BF" w:rsidRPr="001D2856" w:rsidRDefault="003160BF" w:rsidP="003160BF">
      <w:pPr>
        <w:spacing w:line="360" w:lineRule="auto"/>
        <w:ind w:firstLineChars="200" w:firstLine="480"/>
        <w:rPr>
          <w:rFonts w:ascii="宋体" w:hAnsi="宋体" w:cs="宋体"/>
          <w:sz w:val="24"/>
        </w:rPr>
      </w:pPr>
      <w:r>
        <w:rPr>
          <w:rFonts w:ascii="宋体" w:hAnsi="宋体" w:cs="宋体" w:hint="eastAsia"/>
          <w:sz w:val="24"/>
        </w:rPr>
        <w:t>13、负责赛事开闭幕式领导的邀请。</w:t>
      </w:r>
    </w:p>
    <w:p w:rsidR="003160BF" w:rsidRPr="003C6EC1" w:rsidRDefault="003160BF" w:rsidP="003160BF">
      <w:pPr>
        <w:spacing w:line="360" w:lineRule="auto"/>
        <w:rPr>
          <w:rFonts w:ascii="宋体" w:hAnsi="宋体"/>
          <w:b/>
          <w:sz w:val="24"/>
        </w:rPr>
      </w:pPr>
      <w:r w:rsidRPr="003C6EC1">
        <w:rPr>
          <w:rFonts w:ascii="宋体" w:hAnsi="宋体" w:hint="eastAsia"/>
          <w:b/>
          <w:sz w:val="24"/>
        </w:rPr>
        <w:t>三</w:t>
      </w:r>
      <w:r w:rsidRPr="003C6EC1">
        <w:rPr>
          <w:rFonts w:ascii="宋体" w:hAnsi="宋体"/>
          <w:b/>
          <w:sz w:val="24"/>
        </w:rPr>
        <w:t>、</w:t>
      </w:r>
      <w:r w:rsidRPr="003C6EC1">
        <w:rPr>
          <w:rFonts w:ascii="宋体" w:hAnsi="宋体" w:hint="eastAsia"/>
          <w:b/>
          <w:sz w:val="24"/>
        </w:rPr>
        <w:t>商务需求</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（一）</w:t>
      </w:r>
      <w:r w:rsidRPr="003C6EC1">
        <w:rPr>
          <w:rFonts w:hAnsi="宋体" w:hint="eastAsia"/>
          <w:kern w:val="0"/>
          <w:sz w:val="24"/>
        </w:rPr>
        <w:t>服务期：合同签订起</w:t>
      </w:r>
      <w:r w:rsidRPr="003C6EC1">
        <w:rPr>
          <w:rFonts w:hAnsi="宋体" w:hint="eastAsia"/>
          <w:sz w:val="24"/>
        </w:rPr>
        <w:t>至赛事承办全部工作结束止</w:t>
      </w:r>
      <w:r w:rsidRPr="003C6EC1">
        <w:rPr>
          <w:rFonts w:hAnsi="宋体" w:hint="eastAsia"/>
          <w:kern w:val="0"/>
          <w:sz w:val="24"/>
        </w:rPr>
        <w:t>。</w:t>
      </w:r>
    </w:p>
    <w:p w:rsidR="003160BF" w:rsidRPr="001D2856" w:rsidRDefault="003160BF" w:rsidP="003160BF">
      <w:pPr>
        <w:pStyle w:val="a9"/>
        <w:snapToGrid w:val="0"/>
        <w:spacing w:line="360" w:lineRule="auto"/>
        <w:ind w:firstLineChars="200" w:firstLine="480"/>
        <w:outlineLvl w:val="0"/>
        <w:rPr>
          <w:rFonts w:hAnsi="宋体"/>
          <w:sz w:val="24"/>
        </w:rPr>
      </w:pPr>
      <w:r w:rsidRPr="00B82DF0">
        <w:rPr>
          <w:rFonts w:hAnsi="宋体" w:hint="eastAsia"/>
          <w:sz w:val="24"/>
        </w:rPr>
        <w:t>（二）报价要求：本项目为固定总价包干，供应商根据</w:t>
      </w:r>
      <w:r>
        <w:rPr>
          <w:rFonts w:hAnsi="宋体" w:hint="eastAsia"/>
          <w:sz w:val="24"/>
        </w:rPr>
        <w:t>招标</w:t>
      </w:r>
      <w:r w:rsidRPr="00B82DF0">
        <w:rPr>
          <w:rFonts w:hAnsi="宋体" w:hint="eastAsia"/>
          <w:sz w:val="24"/>
        </w:rPr>
        <w:t>文件的要求，投标总价包含完成赛事的策划、组织费、宣传费、场地租赁、场地布置、开幕式节目费用、器材保障、后勤接待保障、补给物资、食宿与交通、赛事保安劳务、医疗急救药品购置和医疗急救人员劳务、服装费用、管理费用、项目执行费用、</w:t>
      </w:r>
      <w:r>
        <w:rPr>
          <w:rFonts w:hAnsi="宋体" w:hint="eastAsia"/>
          <w:sz w:val="24"/>
        </w:rPr>
        <w:t>奖金、奖牌、</w:t>
      </w:r>
      <w:r w:rsidRPr="00B82DF0">
        <w:rPr>
          <w:rFonts w:hAnsi="宋体" w:hint="eastAsia"/>
          <w:sz w:val="24"/>
        </w:rPr>
        <w:t>各类证件和资料印制、赛事奖牌以及各类配套活动的项目布置、活动人员安排等实施过程中的全部服务费用、税费、利润等完成合同所需的一切本身和不可或缺的所有工作开支、政策性文件规定及合同包含的所有风险、责任等各项全部费用。供应商应结合本项目特点，市场行情及投标供应商自身的技术，管理水平，竞争能力，确定最终报价。</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lastRenderedPageBreak/>
        <w:t>（</w:t>
      </w:r>
      <w:r>
        <w:rPr>
          <w:rFonts w:hAnsi="宋体" w:hint="eastAsia"/>
          <w:sz w:val="24"/>
        </w:rPr>
        <w:t>三</w:t>
      </w:r>
      <w:r w:rsidRPr="003C6EC1">
        <w:rPr>
          <w:rFonts w:hAnsi="宋体" w:hint="eastAsia"/>
          <w:sz w:val="24"/>
        </w:rPr>
        <w:t>）验收要求</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随机开展参赛人员和主办方满意度调查。涉及中标单位负责施行的项目满意度需达到85%以上。如未达到，每少3个百分点从合</w:t>
      </w:r>
      <w:r w:rsidRPr="003C6EC1">
        <w:rPr>
          <w:rFonts w:hAnsi="宋体"/>
          <w:sz w:val="24"/>
        </w:rPr>
        <w:t>同款</w:t>
      </w:r>
      <w:r w:rsidRPr="003C6EC1">
        <w:rPr>
          <w:rFonts w:hAnsi="宋体" w:hint="eastAsia"/>
          <w:sz w:val="24"/>
        </w:rPr>
        <w:t>中扣除1万元。</w:t>
      </w:r>
    </w:p>
    <w:p w:rsidR="003160BF" w:rsidRPr="003C6EC1" w:rsidRDefault="003160BF" w:rsidP="003160BF">
      <w:pPr>
        <w:pStyle w:val="a9"/>
        <w:snapToGrid w:val="0"/>
        <w:spacing w:line="360" w:lineRule="auto"/>
        <w:ind w:firstLineChars="200" w:firstLine="480"/>
        <w:outlineLvl w:val="0"/>
        <w:rPr>
          <w:rFonts w:hAnsi="宋体"/>
          <w:sz w:val="24"/>
        </w:rPr>
      </w:pPr>
      <w:r w:rsidRPr="003C6EC1">
        <w:rPr>
          <w:rFonts w:hAnsi="宋体" w:hint="eastAsia"/>
          <w:sz w:val="24"/>
        </w:rPr>
        <w:t>（四）付款方式：合同生效以及具备实施</w:t>
      </w:r>
      <w:bookmarkStart w:id="36" w:name="_GoBack"/>
      <w:bookmarkEnd w:id="36"/>
      <w:r w:rsidRPr="003C6EC1">
        <w:rPr>
          <w:rFonts w:hAnsi="宋体" w:hint="eastAsia"/>
          <w:sz w:val="24"/>
        </w:rPr>
        <w:t>条件后7个工作日内支付合同金额</w:t>
      </w:r>
      <w:r>
        <w:rPr>
          <w:rFonts w:hAnsi="宋体" w:hint="eastAsia"/>
          <w:sz w:val="24"/>
        </w:rPr>
        <w:t>的4</w:t>
      </w:r>
      <w:r w:rsidRPr="003C6EC1">
        <w:rPr>
          <w:rFonts w:hAnsi="宋体" w:hint="eastAsia"/>
          <w:sz w:val="24"/>
        </w:rPr>
        <w:t>0%作为预付款；待赛事结束</w:t>
      </w:r>
      <w:r w:rsidRPr="003C6EC1">
        <w:rPr>
          <w:rFonts w:hAnsi="宋体" w:cs="宋体" w:hint="eastAsia"/>
          <w:bCs/>
          <w:sz w:val="24"/>
        </w:rPr>
        <w:t>依据验收评估情况在7个工作日之内支付余款</w:t>
      </w:r>
      <w:r w:rsidRPr="003C6EC1">
        <w:rPr>
          <w:rFonts w:hAnsi="宋体" w:hint="eastAsia"/>
          <w:sz w:val="24"/>
        </w:rPr>
        <w:t>。</w:t>
      </w:r>
    </w:p>
    <w:p w:rsidR="00C02ED2" w:rsidRPr="003160BF" w:rsidRDefault="00C02ED2">
      <w:pPr>
        <w:pStyle w:val="a9"/>
        <w:snapToGrid w:val="0"/>
        <w:spacing w:line="360" w:lineRule="auto"/>
        <w:ind w:firstLineChars="200" w:firstLine="480"/>
        <w:outlineLvl w:val="0"/>
        <w:rPr>
          <w:rFonts w:hAnsi="宋体"/>
          <w:sz w:val="24"/>
        </w:rPr>
      </w:pPr>
    </w:p>
    <w:p w:rsidR="00C02ED2" w:rsidRDefault="00C02ED2">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B038A1" w:rsidRDefault="00B038A1">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325D15" w:rsidRDefault="00325D15">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1D3917" w:rsidRDefault="001D3917">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1D3917" w:rsidRDefault="001D3917">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1D3917" w:rsidRPr="00B82DF0" w:rsidRDefault="001D3917">
      <w:pPr>
        <w:tabs>
          <w:tab w:val="left" w:pos="8280"/>
        </w:tabs>
        <w:autoSpaceDE w:val="0"/>
        <w:autoSpaceDN w:val="0"/>
        <w:adjustRightInd w:val="0"/>
        <w:spacing w:line="360" w:lineRule="auto"/>
        <w:ind w:left="482" w:right="25"/>
        <w:jc w:val="left"/>
        <w:rPr>
          <w:rFonts w:asciiTheme="minorEastAsia" w:eastAsiaTheme="minorEastAsia" w:hAnsiTheme="minorEastAsia"/>
          <w:b/>
          <w:sz w:val="24"/>
        </w:rPr>
      </w:pPr>
    </w:p>
    <w:p w:rsidR="00C02ED2" w:rsidRPr="00B82DF0" w:rsidRDefault="00C02ED2">
      <w:pPr>
        <w:spacing w:line="360" w:lineRule="auto"/>
        <w:outlineLvl w:val="0"/>
        <w:rPr>
          <w:rFonts w:asciiTheme="minorEastAsia" w:eastAsiaTheme="minorEastAsia" w:hAnsiTheme="minorEastAsia"/>
          <w:b/>
          <w:sz w:val="36"/>
          <w:szCs w:val="36"/>
        </w:rPr>
      </w:pPr>
      <w:bookmarkStart w:id="37" w:name="_Toc19531"/>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磋商</w:t>
      </w:r>
      <w:bookmarkEnd w:id="37"/>
    </w:p>
    <w:p w:rsidR="00C02ED2" w:rsidRPr="00B82DF0" w:rsidRDefault="000A0449">
      <w:pPr>
        <w:numPr>
          <w:ilvl w:val="0"/>
          <w:numId w:val="5"/>
        </w:numPr>
        <w:snapToGrid w:val="0"/>
        <w:spacing w:line="360" w:lineRule="auto"/>
        <w:ind w:firstLineChars="200" w:firstLine="482"/>
        <w:rPr>
          <w:rFonts w:ascii="宋体" w:hAnsi="宋体" w:cs="宋体"/>
          <w:b/>
          <w:bCs/>
          <w:sz w:val="24"/>
        </w:rPr>
      </w:pPr>
      <w:r w:rsidRPr="00B82DF0">
        <w:rPr>
          <w:rFonts w:ascii="宋体" w:hAnsi="宋体" w:cs="宋体" w:hint="eastAsia"/>
          <w:b/>
          <w:bCs/>
          <w:sz w:val="24"/>
        </w:rPr>
        <w:t>磋商原则</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C02ED2" w:rsidRPr="00B82DF0" w:rsidRDefault="000A0449">
      <w:pPr>
        <w:snapToGrid w:val="0"/>
        <w:spacing w:line="360" w:lineRule="auto"/>
        <w:ind w:firstLineChars="200" w:firstLine="482"/>
        <w:rPr>
          <w:rFonts w:ascii="宋体" w:hAnsi="宋体" w:cs="宋体"/>
          <w:b/>
          <w:bCs/>
          <w:sz w:val="24"/>
        </w:rPr>
      </w:pPr>
      <w:r w:rsidRPr="00B82DF0">
        <w:rPr>
          <w:rFonts w:ascii="宋体" w:hAnsi="宋体" w:cs="宋体" w:hint="eastAsia"/>
          <w:b/>
          <w:bCs/>
          <w:sz w:val="24"/>
        </w:rPr>
        <w:t>二、评审方法</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评标采用综合评分法，磋商小组从最终投标报价、供应商的资信、业绩、技术方案、服务承诺等方面进行评审。磋商小组根据评审情况，对各供应商的商务报价方面在分值范围内进行统一打分，对各供应商的商务技术方面在分值范围内进行统一打分，对各供应商的技术方面在分值范围内进行独立打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每个供应商最终得分=报价分+商务技术分</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三、磋商小组</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（一）</w:t>
      </w:r>
      <w:r w:rsidRPr="00B82DF0">
        <w:rPr>
          <w:rFonts w:asciiTheme="minorEastAsia" w:eastAsiaTheme="minorEastAsia" w:hAnsiTheme="minorEastAsia" w:cstheme="minorBidi" w:hint="eastAsia"/>
          <w:sz w:val="24"/>
        </w:rPr>
        <w:t>磋商小组由采购人代表和评审专家共3人以上单数组成。</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（二）</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成员</w:t>
      </w:r>
      <w:r w:rsidRPr="00B82DF0">
        <w:rPr>
          <w:rFonts w:ascii="宋体" w:hAnsi="宋体" w:cs="宋体" w:hint="eastAsia"/>
          <w:sz w:val="24"/>
          <w:szCs w:val="24"/>
        </w:rPr>
        <w:t>与参与磋商的供应商</w:t>
      </w:r>
      <w:r w:rsidRPr="00B82DF0">
        <w:rPr>
          <w:rFonts w:asciiTheme="minorEastAsia" w:eastAsiaTheme="minorEastAsia" w:hAnsiTheme="minorEastAsia" w:hint="eastAsia"/>
          <w:sz w:val="24"/>
        </w:rPr>
        <w:t>有下列情形之一的，应当回避：</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1.参加采购活动前3年内与供应商存在劳动关系；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2.参加采购活动前3年内担任供应商的董事、监事；</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3.参加采购活动前3年内是供应商的控股股东或者实际控制人；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4.与供应商的法定代表人或者负责人有夫妻、直系血亲、三代以内旁系血亲或者近姻亲关系；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5.与供应商有其他可能影响政府采购活动公平、公正进行的关系。</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（三）</w:t>
      </w: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hint="eastAsia"/>
          <w:sz w:val="24"/>
        </w:rPr>
        <w:t>负责具体评审事务，并独立履行下列职责：</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1.审查、评价响应文件是否符合磋商文件的商务、技术等实质性要求；</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2.要求供应商对响应文件有关事项作出澄清或者说明；</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3.对响应文件进行比较和评价；</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4.确定成交候选人名单，以及根据采购人委托直接确定成交供应商；</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5.向采购人、采购</w:t>
      </w:r>
      <w:r w:rsidRPr="00B82DF0">
        <w:rPr>
          <w:rFonts w:asciiTheme="minorEastAsia" w:eastAsiaTheme="minorEastAsia" w:hAnsiTheme="minorEastAsia" w:cstheme="minorBidi" w:hint="eastAsia"/>
          <w:sz w:val="24"/>
        </w:rPr>
        <w:t>组织</w:t>
      </w:r>
      <w:r w:rsidRPr="00B82DF0">
        <w:rPr>
          <w:rFonts w:asciiTheme="minorEastAsia" w:eastAsiaTheme="minorEastAsia" w:hAnsiTheme="minorEastAsia" w:hint="eastAsia"/>
          <w:sz w:val="24"/>
        </w:rPr>
        <w:t>机构或者有关部门报告评审中发现的违法行为；</w:t>
      </w:r>
    </w:p>
    <w:p w:rsidR="00C02ED2" w:rsidRPr="00B82DF0" w:rsidRDefault="000A0449">
      <w:pPr>
        <w:pStyle w:val="a4"/>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6.法律法规规定的其他职责。</w:t>
      </w:r>
    </w:p>
    <w:p w:rsidR="00C02ED2" w:rsidRPr="00B82DF0" w:rsidRDefault="000A0449">
      <w:pPr>
        <w:snapToGrid w:val="0"/>
        <w:spacing w:line="360" w:lineRule="auto"/>
        <w:ind w:firstLineChars="200" w:firstLine="482"/>
        <w:rPr>
          <w:rFonts w:ascii="宋体" w:hAnsi="宋体" w:cs="宋体"/>
          <w:b/>
          <w:sz w:val="24"/>
        </w:rPr>
      </w:pPr>
      <w:r w:rsidRPr="00B82DF0">
        <w:rPr>
          <w:rFonts w:ascii="宋体" w:hAnsi="宋体" w:cs="宋体" w:hint="eastAsia"/>
          <w:b/>
          <w:sz w:val="24"/>
        </w:rPr>
        <w:t>四、磋商要求</w:t>
      </w:r>
    </w:p>
    <w:p w:rsidR="00C02ED2" w:rsidRPr="00B82DF0" w:rsidRDefault="000A0449">
      <w:pPr>
        <w:snapToGrid w:val="0"/>
        <w:spacing w:line="360" w:lineRule="auto"/>
        <w:ind w:firstLineChars="200" w:firstLine="480"/>
        <w:rPr>
          <w:rFonts w:ascii="宋体" w:hAnsi="宋体" w:cs="宋体"/>
          <w:b/>
          <w:sz w:val="24"/>
        </w:rPr>
      </w:pPr>
      <w:r w:rsidRPr="00B82DF0">
        <w:rPr>
          <w:rFonts w:ascii="宋体" w:hAnsi="宋体" w:cs="宋体" w:hint="eastAsia"/>
          <w:sz w:val="24"/>
        </w:rPr>
        <w:t>（一）采购人、采购代理机构不得对磋商小组中的评审专家作倾向性、误导性的解</w:t>
      </w:r>
      <w:r w:rsidRPr="00B82DF0">
        <w:rPr>
          <w:rFonts w:ascii="宋体" w:hAnsi="宋体" w:cs="宋体" w:hint="eastAsia"/>
          <w:sz w:val="24"/>
        </w:rPr>
        <w:lastRenderedPageBreak/>
        <w:t>释或者说明。</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（二）磋商小组所有成员应当集中与单一供应商分别进行磋商，并给予所有参加磋商的供应商平等的磋商机会。</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（四）对磋商文件作出的实质性变动是磋商文件的有效组成部分，磋商小组应当及时以书面形式同时通知所有参加磋商的供应商。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（五）供应商应当按照磋商文件的变动情况和磋商小组的要求重新提交响应文件，并由其法定代表人或授权代表签字或者加盖公章。</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（六）磋商结束后，磋商小组将要求所有实质性响应的供应商按磋商小组提出的要求并在规定时间内分别进行最终报价，各供应商在规定时间之后的报价将被视为无效。提交最后报价的供应商一般不得少于3家。</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（七）最后报价是供应商响应文件的有效组成部分。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（八）错误的修正：磋商小组将对确定为实质上响应竞争性磋商文件要求的响应文件进行校核，看其在磋商报价方面是否有计算、累计或表达上的错误，修正错误的原则及顺序如下：</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（1）响应文件中初次报价一览表与响应文件中报价清单不一致的，以初次报价一览表为准。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（2）响应文件的大写金额和小写金额不一致的，以大写金额为准；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 xml:space="preserve">（3）单价金额小数点有明显错位的，应以初次报价一览表总价为准，并修改单价； </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（4）报价总金额与按单价汇总金额不一致的，以单价金额计算结果为准；</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（九）已提交响应文件的供应商，在提交最后报价之前，可以根据磋商情况退出磋商。</w:t>
      </w:r>
    </w:p>
    <w:p w:rsidR="00C02ED2" w:rsidRPr="00B82DF0" w:rsidRDefault="000A0449">
      <w:pPr>
        <w:pStyle w:val="ae"/>
        <w:snapToGrid w:val="0"/>
        <w:spacing w:before="0" w:beforeAutospacing="0" w:after="0" w:afterAutospacing="0" w:line="360" w:lineRule="auto"/>
        <w:ind w:firstLineChars="200" w:firstLine="482"/>
        <w:jc w:val="both"/>
        <w:rPr>
          <w:rFonts w:asciiTheme="minorEastAsia" w:eastAsiaTheme="minorEastAsia" w:hAnsiTheme="minorEastAsia" w:hint="default"/>
          <w:b/>
        </w:rPr>
      </w:pPr>
      <w:r w:rsidRPr="00B82DF0">
        <w:rPr>
          <w:rFonts w:asciiTheme="minorEastAsia" w:eastAsiaTheme="minorEastAsia" w:hAnsiTheme="minorEastAsia"/>
          <w:b/>
        </w:rPr>
        <w:t>五、无效响应情形</w:t>
      </w:r>
    </w:p>
    <w:p w:rsidR="00C02ED2" w:rsidRPr="00B82DF0" w:rsidRDefault="000A0449">
      <w:pPr>
        <w:adjustRightInd w:val="0"/>
        <w:snapToGrid w:val="0"/>
        <w:spacing w:line="360" w:lineRule="auto"/>
        <w:ind w:firstLineChars="200" w:firstLine="480"/>
        <w:rPr>
          <w:rFonts w:asciiTheme="minorEastAsia" w:eastAsiaTheme="minorEastAsia" w:hAnsiTheme="minorEastAsia"/>
          <w:b/>
          <w:bCs/>
          <w:sz w:val="24"/>
        </w:rPr>
      </w:pPr>
      <w:r w:rsidRPr="00B82DF0">
        <w:rPr>
          <w:rFonts w:asciiTheme="minorEastAsia" w:eastAsiaTheme="minorEastAsia" w:hAnsiTheme="minorEastAsia" w:hint="eastAsia"/>
          <w:sz w:val="24"/>
          <w:szCs w:val="32"/>
        </w:rPr>
        <w:t>（一）</w:t>
      </w:r>
      <w:r w:rsidRPr="00B82DF0">
        <w:rPr>
          <w:rFonts w:asciiTheme="minorEastAsia" w:eastAsiaTheme="minorEastAsia" w:hAnsiTheme="minorEastAsia" w:hint="eastAsia"/>
          <w:kern w:val="0"/>
          <w:sz w:val="24"/>
        </w:rPr>
        <w:t>在资格证明文件或商务与技术文件中出现响应报价的，或者报价文件中报价的货物跟商务与技术文件中的供应货物出现重大偏差的；</w:t>
      </w:r>
    </w:p>
    <w:p w:rsidR="00C02ED2" w:rsidRPr="00B82DF0" w:rsidRDefault="000A0449">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lastRenderedPageBreak/>
        <w:t>（二）</w:t>
      </w:r>
      <w:r w:rsidRPr="00B82DF0">
        <w:rPr>
          <w:rFonts w:asciiTheme="minorEastAsia" w:eastAsiaTheme="minorEastAsia" w:hAnsiTheme="minorEastAsia"/>
        </w:rPr>
        <w:t>不具备磋商文件中规定的资格要求的；</w:t>
      </w:r>
      <w:r w:rsidRPr="00B82DF0">
        <w:rPr>
          <w:rFonts w:asciiTheme="minorEastAsia" w:eastAsiaTheme="minorEastAsia" w:hAnsiTheme="minorEastAsia" w:hint="default"/>
        </w:rPr>
        <w:tab/>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（三）</w:t>
      </w:r>
      <w:r w:rsidRPr="00B82DF0">
        <w:rPr>
          <w:rFonts w:asciiTheme="minorEastAsia" w:eastAsiaTheme="minorEastAsia" w:hAnsiTheme="minorEastAsia"/>
        </w:rPr>
        <w:t>响应文件含有采购人不能接受的附加条件的；</w:t>
      </w:r>
    </w:p>
    <w:p w:rsidR="00C02ED2" w:rsidRPr="00B82DF0" w:rsidRDefault="000A0449">
      <w:pPr>
        <w:pStyle w:val="a5"/>
        <w:spacing w:line="360" w:lineRule="auto"/>
        <w:ind w:firstLineChars="200" w:firstLine="480"/>
        <w:jc w:val="both"/>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（四）</w:t>
      </w:r>
      <w:r w:rsidRPr="00B82DF0">
        <w:rPr>
          <w:rFonts w:asciiTheme="minorEastAsia" w:eastAsiaTheme="minorEastAsia" w:hAnsiTheme="minorEastAsia" w:hint="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磋商小组认为供应商的报价明显低于其他通过符合性审查供应商的报价，有可能影响产品质量或者不能诚信履约的，供应商在限定的时间内不能证明其报价合理性的，磋商小组应当将其作为无效标处理；</w:t>
      </w:r>
    </w:p>
    <w:p w:rsidR="00C02ED2" w:rsidRPr="00B82DF0" w:rsidRDefault="000A0449">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szCs w:val="32"/>
        </w:rPr>
        <w:t>（五）</w:t>
      </w:r>
      <w:r w:rsidRPr="00B82DF0">
        <w:rPr>
          <w:rFonts w:asciiTheme="minorEastAsia" w:eastAsiaTheme="minorEastAsia" w:hAnsiTheme="minorEastAsia"/>
        </w:rPr>
        <w:t xml:space="preserve">报价超过磋商文件中规定的预算金额/最高限价； </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sz w:val="24"/>
          <w:szCs w:val="32"/>
        </w:rPr>
        <w:t>（</w:t>
      </w:r>
      <w:r w:rsidR="00681651">
        <w:rPr>
          <w:rFonts w:asciiTheme="minorEastAsia" w:eastAsiaTheme="minorEastAsia" w:hAnsiTheme="minorEastAsia" w:hint="eastAsia"/>
          <w:sz w:val="24"/>
          <w:szCs w:val="32"/>
        </w:rPr>
        <w:t>六</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sz w:val="24"/>
        </w:rPr>
        <w:t>响应文件</w:t>
      </w:r>
      <w:r w:rsidRPr="00B82DF0">
        <w:rPr>
          <w:rFonts w:asciiTheme="minorEastAsia" w:eastAsiaTheme="minorEastAsia" w:hAnsiTheme="minorEastAsia" w:hint="eastAsia"/>
          <w:kern w:val="0"/>
          <w:sz w:val="24"/>
        </w:rPr>
        <w:t xml:space="preserve">存在虚假材料的； </w:t>
      </w:r>
    </w:p>
    <w:p w:rsidR="00C02ED2" w:rsidRPr="00B82DF0" w:rsidRDefault="0068165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32"/>
        </w:rPr>
        <w:t>（七</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sz w:val="24"/>
        </w:rPr>
        <w:t>不同</w:t>
      </w:r>
      <w:r w:rsidR="000A0449" w:rsidRPr="00B82DF0">
        <w:rPr>
          <w:rFonts w:asciiTheme="minorEastAsia" w:eastAsiaTheme="minorEastAsia" w:hAnsiTheme="minorEastAsia" w:hint="eastAsia"/>
          <w:sz w:val="24"/>
        </w:rPr>
        <w:t>供应商</w:t>
      </w:r>
      <w:r w:rsidR="000A0449" w:rsidRPr="00B82DF0">
        <w:rPr>
          <w:rFonts w:asciiTheme="minorEastAsia" w:eastAsiaTheme="minorEastAsia" w:hAnsiTheme="minorEastAsia"/>
          <w:sz w:val="24"/>
        </w:rPr>
        <w:t>的</w:t>
      </w:r>
      <w:r w:rsidR="000A0449" w:rsidRPr="00B82DF0">
        <w:rPr>
          <w:rFonts w:asciiTheme="minorEastAsia" w:eastAsiaTheme="minorEastAsia" w:hAnsiTheme="minorEastAsia" w:hint="eastAsia"/>
          <w:sz w:val="24"/>
        </w:rPr>
        <w:t>响应文件</w:t>
      </w:r>
      <w:r w:rsidR="000A0449" w:rsidRPr="00B82DF0">
        <w:rPr>
          <w:rFonts w:asciiTheme="minorEastAsia" w:eastAsiaTheme="minorEastAsia" w:hAnsiTheme="minorEastAsia"/>
          <w:sz w:val="24"/>
        </w:rPr>
        <w:t>由同一单位或者个人编制</w:t>
      </w:r>
      <w:r w:rsidR="000A0449" w:rsidRPr="00B82DF0">
        <w:rPr>
          <w:rFonts w:asciiTheme="minorEastAsia" w:eastAsiaTheme="minorEastAsia" w:hAnsiTheme="minorEastAsia" w:hint="eastAsia"/>
          <w:sz w:val="24"/>
        </w:rPr>
        <w:t>；</w:t>
      </w:r>
    </w:p>
    <w:p w:rsidR="00C02ED2" w:rsidRPr="00B82DF0" w:rsidRDefault="000A0449">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sz w:val="24"/>
        </w:rPr>
        <w:t>（</w:t>
      </w:r>
      <w:r w:rsidR="00681651">
        <w:rPr>
          <w:rFonts w:asciiTheme="minorEastAsia" w:eastAsiaTheme="minorEastAsia" w:hAnsiTheme="minorEastAsia" w:hint="eastAsia"/>
          <w:sz w:val="24"/>
        </w:rPr>
        <w:t>八</w:t>
      </w:r>
      <w:r w:rsidRPr="00B82DF0">
        <w:rPr>
          <w:rFonts w:asciiTheme="minorEastAsia" w:eastAsiaTheme="minorEastAsia" w:hAnsiTheme="minorEastAsia"/>
          <w:sz w:val="24"/>
        </w:rPr>
        <w:t>）不同供应商委托同一单位或者个人办理磋商事宜；</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（九</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不同供应商的响应文件载明的项目管理成员或者联系人员为同一人；</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w:t>
      </w:r>
      <w:r w:rsidR="000A0449" w:rsidRPr="00B82DF0">
        <w:rPr>
          <w:rFonts w:asciiTheme="minorEastAsia" w:eastAsiaTheme="minorEastAsia" w:hAnsiTheme="minorEastAsia"/>
          <w:szCs w:val="32"/>
        </w:rPr>
        <w:t>）</w:t>
      </w:r>
      <w:r w:rsidR="000A0449" w:rsidRPr="00B82DF0">
        <w:rPr>
          <w:rFonts w:asciiTheme="minorEastAsia" w:eastAsiaTheme="minorEastAsia" w:hAnsiTheme="minorEastAsia"/>
        </w:rPr>
        <w:t>不同供应商的响应文件异常一致或者磋商报价呈规律性差异；</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（十一</w:t>
      </w:r>
      <w:r w:rsidR="000A0449" w:rsidRPr="00B82DF0">
        <w:rPr>
          <w:rFonts w:asciiTheme="minorEastAsia" w:eastAsiaTheme="minorEastAsia" w:hAnsiTheme="minorEastAsia"/>
        </w:rPr>
        <w:t>）不同供应商的响应文件相互混装；</w:t>
      </w:r>
    </w:p>
    <w:p w:rsidR="00C02ED2" w:rsidRPr="00B82DF0" w:rsidRDefault="00681651">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（十二</w:t>
      </w:r>
      <w:r w:rsidR="000A0449" w:rsidRPr="00B82DF0">
        <w:rPr>
          <w:rFonts w:asciiTheme="minorEastAsia" w:eastAsiaTheme="minorEastAsia" w:hAnsiTheme="minorEastAsia"/>
          <w:szCs w:val="32"/>
        </w:rPr>
        <w:t>）</w:t>
      </w:r>
      <w:r w:rsidR="000A0449" w:rsidRPr="00B82DF0">
        <w:rPr>
          <w:rFonts w:cs="宋体"/>
        </w:rPr>
        <w:t>实质性要求（磋商文件中打“▲”内容）不响应的；</w:t>
      </w:r>
    </w:p>
    <w:p w:rsidR="00C02ED2" w:rsidRPr="00B82DF0" w:rsidRDefault="00681651" w:rsidP="00681651">
      <w:pPr>
        <w:pStyle w:val="a4"/>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32"/>
        </w:rPr>
        <w:t>（十三</w:t>
      </w:r>
      <w:r w:rsidR="000A0449" w:rsidRPr="00B82DF0">
        <w:rPr>
          <w:rFonts w:asciiTheme="minorEastAsia" w:eastAsiaTheme="minorEastAsia" w:hAnsiTheme="minorEastAsia" w:hint="eastAsia"/>
          <w:sz w:val="24"/>
          <w:szCs w:val="32"/>
        </w:rPr>
        <w:t>）</w:t>
      </w:r>
      <w:r w:rsidR="000A0449" w:rsidRPr="00B82DF0">
        <w:rPr>
          <w:rFonts w:asciiTheme="minorEastAsia" w:eastAsiaTheme="minorEastAsia" w:hAnsiTheme="minorEastAsia" w:hint="eastAsia"/>
          <w:kern w:val="0"/>
          <w:sz w:val="24"/>
          <w:szCs w:val="24"/>
        </w:rPr>
        <w:t>逾期或未按要求提交</w:t>
      </w:r>
      <w:r w:rsidR="000A0449" w:rsidRPr="00B82DF0">
        <w:rPr>
          <w:rFonts w:cs="宋体" w:hint="eastAsia"/>
          <w:sz w:val="24"/>
          <w:szCs w:val="24"/>
        </w:rPr>
        <w:t>响应</w:t>
      </w:r>
      <w:r w:rsidR="000A0449" w:rsidRPr="00B82DF0">
        <w:rPr>
          <w:rFonts w:asciiTheme="minorEastAsia" w:eastAsiaTheme="minorEastAsia" w:hAnsiTheme="minorEastAsia" w:hint="eastAsia"/>
          <w:kern w:val="0"/>
          <w:sz w:val="24"/>
          <w:szCs w:val="24"/>
        </w:rPr>
        <w:t>文件的；</w:t>
      </w:r>
    </w:p>
    <w:p w:rsidR="00C02ED2" w:rsidRDefault="000A0449">
      <w:pPr>
        <w:pStyle w:val="a4"/>
        <w:spacing w:line="360" w:lineRule="auto"/>
        <w:ind w:firstLineChars="200" w:firstLine="480"/>
        <w:rPr>
          <w:rFonts w:ascii="宋体" w:hAnsi="宋体" w:cs="宋体"/>
          <w:sz w:val="24"/>
          <w:szCs w:val="24"/>
        </w:rPr>
      </w:pPr>
      <w:r w:rsidRPr="00B82DF0">
        <w:rPr>
          <w:rFonts w:asciiTheme="minorEastAsia" w:eastAsiaTheme="minorEastAsia" w:hAnsiTheme="minorEastAsia" w:hint="eastAsia"/>
          <w:sz w:val="24"/>
          <w:szCs w:val="32"/>
        </w:rPr>
        <w:t>（十</w:t>
      </w:r>
      <w:r w:rsidR="00681651">
        <w:rPr>
          <w:rFonts w:asciiTheme="minorEastAsia" w:eastAsiaTheme="minorEastAsia" w:hAnsiTheme="minorEastAsia" w:hint="eastAsia"/>
          <w:sz w:val="24"/>
          <w:szCs w:val="32"/>
        </w:rPr>
        <w:t>四</w:t>
      </w:r>
      <w:r w:rsidRPr="00B82DF0">
        <w:rPr>
          <w:rFonts w:asciiTheme="minorEastAsia" w:eastAsiaTheme="minorEastAsia" w:hAnsiTheme="minorEastAsia" w:hint="eastAsia"/>
          <w:sz w:val="24"/>
          <w:szCs w:val="32"/>
        </w:rPr>
        <w:t>）</w:t>
      </w:r>
      <w:r w:rsidRPr="00B82DF0">
        <w:rPr>
          <w:rFonts w:asciiTheme="minorEastAsia" w:eastAsiaTheme="minorEastAsia" w:hAnsiTheme="minorEastAsia" w:hint="eastAsia"/>
          <w:kern w:val="0"/>
          <w:sz w:val="24"/>
          <w:szCs w:val="24"/>
        </w:rPr>
        <w:t>其他</w:t>
      </w:r>
      <w:r w:rsidRPr="00B82DF0">
        <w:rPr>
          <w:rFonts w:ascii="宋体" w:hAnsi="宋体" w:cs="宋体"/>
          <w:sz w:val="24"/>
          <w:szCs w:val="24"/>
        </w:rPr>
        <w:t>不符合法律、法规相关规定的</w:t>
      </w:r>
      <w:r w:rsidR="00681651">
        <w:rPr>
          <w:rFonts w:ascii="宋体" w:hAnsi="宋体" w:cs="宋体" w:hint="eastAsia"/>
          <w:sz w:val="24"/>
          <w:szCs w:val="24"/>
        </w:rPr>
        <w:t>；</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cs="宋体" w:hint="eastAsia"/>
          <w:sz w:val="24"/>
        </w:rPr>
        <w:t>（十五）</w:t>
      </w:r>
      <w:r>
        <w:rPr>
          <w:rFonts w:ascii="宋体" w:hAnsi="宋体" w:hint="eastAsia"/>
          <w:color w:val="000000"/>
          <w:kern w:val="0"/>
          <w:sz w:val="24"/>
        </w:rPr>
        <w:t>参与同一个采购包（标段）的供应商存在下列情形之一且无法合理解释的，其投标（响应）文件无效：</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（1）不同供应商的电子投标（响应）文件上传计算机的网卡MAC地址或硬盘序列号等硬件信息相同的；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（2）上传的电子投标（响应）文件若出现使用本项目其他投标（响应）供应商的数字证书加密的，或者加盖本项目其他投标（响应）供应商的电子印章的；</w:t>
      </w:r>
    </w:p>
    <w:p w:rsid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（3）不同供应商的投标（响应）文件的内容存在3处（含）以上错误一致的；</w:t>
      </w:r>
    </w:p>
    <w:p w:rsidR="00681651" w:rsidRPr="00681651" w:rsidRDefault="00681651" w:rsidP="0068165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（4）不同供应商联系人为同一人或不同联系人的联系电话一致的。</w:t>
      </w:r>
    </w:p>
    <w:p w:rsidR="00C02ED2" w:rsidRPr="00B82DF0" w:rsidRDefault="000A0449">
      <w:pPr>
        <w:autoSpaceDE w:val="0"/>
        <w:autoSpaceDN w:val="0"/>
        <w:adjustRightInd w:val="0"/>
        <w:snapToGrid w:val="0"/>
        <w:spacing w:line="360" w:lineRule="auto"/>
        <w:ind w:firstLineChars="200" w:firstLine="482"/>
        <w:rPr>
          <w:rFonts w:asciiTheme="minorEastAsia" w:eastAsiaTheme="minorEastAsia" w:hAnsiTheme="minorEastAsia"/>
          <w:kern w:val="0"/>
          <w:sz w:val="24"/>
        </w:rPr>
      </w:pPr>
      <w:r w:rsidRPr="00B82DF0">
        <w:rPr>
          <w:rFonts w:asciiTheme="minorEastAsia" w:eastAsiaTheme="minorEastAsia" w:hAnsiTheme="minorEastAsia" w:hint="eastAsia"/>
          <w:b/>
          <w:kern w:val="0"/>
          <w:sz w:val="24"/>
        </w:rPr>
        <w:t>六、终止磋商情形</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（一）出现影响采购公正的违法、违规行为的。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（二）磋商小组发现磋商文件存在歧义、重大缺陷导致评审工作无法进行，或者磋商文件内容违反国家有关强制性规定的。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（三）因重大变故，采购任务取消的。</w:t>
      </w:r>
    </w:p>
    <w:p w:rsidR="00C02ED2" w:rsidRPr="00B82DF0" w:rsidRDefault="000A0449">
      <w:pPr>
        <w:snapToGrid w:val="0"/>
        <w:spacing w:line="360" w:lineRule="auto"/>
        <w:ind w:firstLineChars="200" w:firstLine="480"/>
        <w:rPr>
          <w:rFonts w:ascii="宋体" w:hAnsi="宋体" w:cs="宋体"/>
          <w:b/>
          <w:bCs/>
          <w:sz w:val="24"/>
        </w:rPr>
      </w:pPr>
      <w:r w:rsidRPr="00B82DF0">
        <w:rPr>
          <w:rFonts w:ascii="宋体" w:hAnsi="宋体" w:cs="宋体" w:hint="eastAsia"/>
          <w:sz w:val="24"/>
        </w:rPr>
        <w:t>（四）在采购过程中符合磋商要求的供应商或者提交最后报价的供应商不足3家的；</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（五）法律、法规和磋商文件规定的其他导致评审结果无效的。</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lastRenderedPageBreak/>
        <w:t>七、磋商</w:t>
      </w:r>
      <w:r w:rsidRPr="00B82DF0">
        <w:rPr>
          <w:rFonts w:asciiTheme="minorEastAsia" w:eastAsiaTheme="minorEastAsia" w:hAnsiTheme="minorEastAsia"/>
          <w:b/>
          <w:sz w:val="24"/>
        </w:rPr>
        <w:t>过程的监控</w:t>
      </w:r>
    </w:p>
    <w:p w:rsidR="00C02ED2" w:rsidRPr="00B82DF0" w:rsidRDefault="000A0449">
      <w:pPr>
        <w:pStyle w:val="ae"/>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B82DF0">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C02ED2" w:rsidRPr="00B82DF0" w:rsidRDefault="000A0449">
      <w:pPr>
        <w:pStyle w:val="ae"/>
        <w:snapToGrid w:val="0"/>
        <w:spacing w:before="0" w:beforeAutospacing="0" w:after="0" w:afterAutospacing="0" w:line="360" w:lineRule="auto"/>
        <w:ind w:firstLineChars="200" w:firstLine="482"/>
        <w:jc w:val="both"/>
        <w:rPr>
          <w:rFonts w:hint="default"/>
          <w:b/>
          <w:bCs/>
        </w:rPr>
      </w:pPr>
      <w:r w:rsidRPr="00B82DF0">
        <w:rPr>
          <w:rFonts w:asciiTheme="minorEastAsia" w:eastAsiaTheme="minorEastAsia" w:hAnsiTheme="minorEastAsia"/>
          <w:b/>
          <w:bCs/>
        </w:rPr>
        <w:t>八、</w:t>
      </w:r>
      <w:r w:rsidRPr="00B82DF0">
        <w:rPr>
          <w:b/>
          <w:bCs/>
        </w:rPr>
        <w:t>政府采购政策落实</w:t>
      </w:r>
    </w:p>
    <w:p w:rsidR="00C02ED2" w:rsidRDefault="000A0449">
      <w:pPr>
        <w:pStyle w:val="a5"/>
        <w:snapToGrid w:val="0"/>
        <w:spacing w:line="360" w:lineRule="auto"/>
        <w:ind w:firstLineChars="200" w:firstLine="480"/>
        <w:jc w:val="both"/>
        <w:rPr>
          <w:rFonts w:ascii="宋体" w:hAnsi="宋体" w:cs="宋体"/>
          <w:sz w:val="24"/>
          <w:szCs w:val="22"/>
        </w:rPr>
      </w:pPr>
      <w:r w:rsidRPr="00B82DF0">
        <w:rPr>
          <w:rFonts w:ascii="宋体" w:hAnsi="宋体" w:cs="宋体" w:hint="eastAsia"/>
          <w:sz w:val="24"/>
          <w:szCs w:val="22"/>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r w:rsidRPr="00B82DF0">
        <w:rPr>
          <w:rFonts w:ascii="宋体" w:hAnsi="宋体" w:cs="宋体" w:hint="eastAsia"/>
          <w:sz w:val="24"/>
          <w:szCs w:val="22"/>
        </w:rPr>
        <w:br/>
        <w:t xml:space="preserve">    2、监狱企业参加政府采购活动时，应当提供由省级以上监狱管理局、戒毒管理局（含新疆生产建设兵团）出具的属于监狱企业的证明文件，视同小型、微型企业，享受促进中小企业发展的政府采购政策。</w:t>
      </w:r>
      <w:r w:rsidRPr="00B82DF0">
        <w:rPr>
          <w:rFonts w:ascii="宋体" w:hAnsi="宋体" w:cs="宋体" w:hint="eastAsia"/>
          <w:sz w:val="24"/>
          <w:szCs w:val="22"/>
        </w:rPr>
        <w:br/>
        <w:t xml:space="preserve">    3、符合条件的残疾人福利性单位在参加政府采购活动时，应提供《残疾人福利性单位声明函》（见附件），视同小型、微型企业，享受促进中小企业发展的政府采购政策。</w:t>
      </w:r>
    </w:p>
    <w:p w:rsidR="00A54C6B" w:rsidRPr="00A54C6B" w:rsidRDefault="00A54C6B" w:rsidP="00A54C6B">
      <w:pPr>
        <w:autoSpaceDE w:val="0"/>
        <w:autoSpaceDN w:val="0"/>
        <w:adjustRightInd w:val="0"/>
        <w:spacing w:line="360" w:lineRule="auto"/>
        <w:ind w:right="85" w:firstLineChars="200" w:firstLine="480"/>
        <w:rPr>
          <w:rFonts w:ascii="宋体" w:hAnsi="宋体" w:cs="宋体"/>
          <w:b/>
          <w:bCs/>
          <w:kern w:val="0"/>
          <w:sz w:val="24"/>
        </w:rPr>
      </w:pPr>
      <w:r>
        <w:rPr>
          <w:rFonts w:ascii="宋体" w:hAnsi="宋体" w:cs="宋体" w:hint="eastAsia"/>
          <w:sz w:val="24"/>
          <w:szCs w:val="22"/>
        </w:rPr>
        <w:t>4、</w:t>
      </w:r>
      <w:r w:rsidRPr="003C6EC1">
        <w:rPr>
          <w:rFonts w:ascii="宋体" w:hAnsi="宋体" w:cs="宋体" w:hint="eastAsia"/>
          <w:b/>
          <w:bCs/>
          <w:kern w:val="0"/>
          <w:sz w:val="24"/>
        </w:rPr>
        <w:t>本项目专门面向中小企业采购，价格评审时，中小企业的投标价格不做扣除。</w:t>
      </w:r>
    </w:p>
    <w:p w:rsidR="00C02ED2" w:rsidRPr="00B82DF0" w:rsidRDefault="000A0449">
      <w:pPr>
        <w:pStyle w:val="a9"/>
        <w:snapToGrid w:val="0"/>
        <w:spacing w:line="360"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bCs/>
          <w:sz w:val="24"/>
        </w:rPr>
        <w:t>九、评审</w:t>
      </w:r>
      <w:r w:rsidRPr="00B82DF0">
        <w:rPr>
          <w:rFonts w:asciiTheme="minorEastAsia" w:eastAsiaTheme="minorEastAsia" w:hAnsiTheme="minorEastAsia"/>
          <w:b/>
          <w:bCs/>
          <w:sz w:val="24"/>
        </w:rPr>
        <w:t>程序</w:t>
      </w:r>
    </w:p>
    <w:p w:rsidR="00C02ED2" w:rsidRPr="00B82DF0" w:rsidRDefault="000A0449">
      <w:pPr>
        <w:snapToGrid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sz w:val="24"/>
        </w:rPr>
        <w:t>（一）资格</w:t>
      </w:r>
      <w:r w:rsidRPr="00B82DF0">
        <w:rPr>
          <w:rFonts w:asciiTheme="minorEastAsia" w:eastAsiaTheme="minorEastAsia" w:hAnsiTheme="minorEastAsia"/>
          <w:b/>
          <w:bCs/>
          <w:sz w:val="24"/>
        </w:rPr>
        <w:t>审查</w:t>
      </w:r>
    </w:p>
    <w:p w:rsidR="00C02ED2" w:rsidRPr="00B82DF0" w:rsidRDefault="000A0449">
      <w:pPr>
        <w:pStyle w:val="a5"/>
        <w:snapToGrid w:val="0"/>
        <w:spacing w:line="360" w:lineRule="auto"/>
        <w:ind w:firstLineChars="200" w:firstLine="480"/>
        <w:jc w:val="both"/>
        <w:rPr>
          <w:rFonts w:asciiTheme="minorEastAsia" w:eastAsiaTheme="minorEastAsia" w:hAnsiTheme="minorEastAsia"/>
          <w:sz w:val="24"/>
        </w:rPr>
      </w:pPr>
      <w:r w:rsidRPr="00B82DF0">
        <w:rPr>
          <w:rFonts w:ascii="宋体" w:hAnsi="宋体" w:cs="宋体" w:hint="eastAsia"/>
          <w:sz w:val="24"/>
        </w:rPr>
        <w:t>响应文件解密后</w:t>
      </w:r>
      <w:r w:rsidRPr="00B82DF0">
        <w:rPr>
          <w:rFonts w:asciiTheme="minorEastAsia" w:eastAsiaTheme="minorEastAsia" w:hAnsiTheme="minorEastAsia"/>
          <w:sz w:val="24"/>
        </w:rPr>
        <w:t>，采购人或采购组织机构依法对</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的资格进行审查，对审查发现无效的进行必要的询标，</w:t>
      </w:r>
      <w:r w:rsidRPr="00B82DF0">
        <w:rPr>
          <w:rFonts w:hint="eastAsia"/>
          <w:sz w:val="24"/>
        </w:rPr>
        <w:t>在政采云平台公布</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无效的原因。</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7087"/>
      </w:tblGrid>
      <w:tr w:rsidR="00C02ED2" w:rsidRPr="00B82DF0">
        <w:trPr>
          <w:trHeight w:val="38"/>
          <w:jc w:val="center"/>
        </w:trPr>
        <w:tc>
          <w:tcPr>
            <w:tcW w:w="2163" w:type="dxa"/>
            <w:vAlign w:val="center"/>
          </w:tcPr>
          <w:p w:rsidR="00C02ED2" w:rsidRPr="00B82DF0" w:rsidRDefault="000A0449">
            <w:pPr>
              <w:pStyle w:val="TableParagraph"/>
              <w:snapToGrid w:val="0"/>
              <w:ind w:right="146"/>
              <w:rPr>
                <w:sz w:val="22"/>
                <w:szCs w:val="22"/>
              </w:rPr>
            </w:pPr>
            <w:r w:rsidRPr="00B82DF0">
              <w:rPr>
                <w:rFonts w:hint="eastAsia"/>
                <w:sz w:val="22"/>
                <w:szCs w:val="22"/>
              </w:rPr>
              <w:t>具有独立承担民事责任的能力</w:t>
            </w:r>
          </w:p>
        </w:tc>
        <w:tc>
          <w:tcPr>
            <w:tcW w:w="7087" w:type="dxa"/>
            <w:vAlign w:val="center"/>
          </w:tcPr>
          <w:p w:rsidR="00C02ED2" w:rsidRPr="00B82DF0" w:rsidRDefault="000A0449">
            <w:pPr>
              <w:pStyle w:val="TableParagraph"/>
              <w:snapToGrid w:val="0"/>
              <w:ind w:left="64" w:right="63"/>
              <w:rPr>
                <w:sz w:val="22"/>
                <w:szCs w:val="22"/>
              </w:rPr>
            </w:pPr>
            <w:r w:rsidRPr="00B82DF0">
              <w:rPr>
                <w:rFonts w:hint="eastAsia"/>
                <w:sz w:val="22"/>
                <w:szCs w:val="22"/>
              </w:rPr>
              <w:t>在中华人民共和国境内注册的法人或其他组织或自然人，磋商时提交有效的营业执照（或事业法人登记证或身份证等相关证明）副本扫描件。</w:t>
            </w:r>
          </w:p>
        </w:tc>
      </w:tr>
      <w:tr w:rsidR="00C02ED2" w:rsidRPr="00B82DF0">
        <w:trPr>
          <w:trHeight w:val="349"/>
          <w:jc w:val="center"/>
        </w:trPr>
        <w:tc>
          <w:tcPr>
            <w:tcW w:w="2163" w:type="dxa"/>
            <w:shd w:val="clear" w:color="auto" w:fill="F6F6F6"/>
            <w:vAlign w:val="center"/>
          </w:tcPr>
          <w:p w:rsidR="00C02ED2" w:rsidRPr="00B82DF0" w:rsidRDefault="000A0449">
            <w:pPr>
              <w:pStyle w:val="TableParagraph"/>
              <w:snapToGrid w:val="0"/>
              <w:ind w:right="146"/>
              <w:rPr>
                <w:sz w:val="22"/>
                <w:szCs w:val="22"/>
              </w:rPr>
            </w:pPr>
            <w:r w:rsidRPr="00B82DF0">
              <w:rPr>
                <w:rFonts w:hint="eastAsia"/>
                <w:sz w:val="22"/>
                <w:szCs w:val="22"/>
              </w:rPr>
              <w:t>有依法缴纳税收和社会保障资金的良好记录</w:t>
            </w:r>
          </w:p>
        </w:tc>
        <w:tc>
          <w:tcPr>
            <w:tcW w:w="7087" w:type="dxa"/>
            <w:shd w:val="clear" w:color="auto" w:fill="F6F6F6"/>
            <w:vAlign w:val="center"/>
          </w:tcPr>
          <w:p w:rsidR="00C02ED2" w:rsidRPr="00B82DF0" w:rsidRDefault="000A0449">
            <w:pPr>
              <w:pStyle w:val="TableParagraph"/>
              <w:snapToGrid w:val="0"/>
              <w:ind w:left="64" w:right="63"/>
              <w:rPr>
                <w:sz w:val="22"/>
                <w:szCs w:val="22"/>
              </w:rPr>
            </w:pPr>
            <w:r w:rsidRPr="00B82DF0">
              <w:rPr>
                <w:rFonts w:hint="eastAsia"/>
                <w:sz w:val="22"/>
                <w:szCs w:val="22"/>
              </w:rPr>
              <w:t>提供磋商截止日前6个月内任意1个月依法缴纳税收和社会保障资金的相关材料。如依法免税或不需要缴纳社会保障资金的，提供相应证明材料。</w:t>
            </w:r>
          </w:p>
          <w:p w:rsidR="00C02ED2" w:rsidRPr="00B82DF0" w:rsidRDefault="000A0449">
            <w:pPr>
              <w:pStyle w:val="TableParagraph"/>
              <w:snapToGrid w:val="0"/>
              <w:ind w:left="64" w:right="63"/>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125"/>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具有良好的商业信誉和健全的财务会计制度</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提供上一年度财务状况报告或基本开户行出具的资信证明。</w:t>
            </w:r>
          </w:p>
          <w:p w:rsidR="00C02ED2" w:rsidRPr="00B82DF0" w:rsidRDefault="000A0449">
            <w:pPr>
              <w:pStyle w:val="TableParagraph"/>
              <w:snapToGrid w:val="0"/>
              <w:rPr>
                <w:sz w:val="22"/>
                <w:szCs w:val="22"/>
              </w:rPr>
            </w:pPr>
            <w:r w:rsidRPr="00B82DF0">
              <w:rPr>
                <w:rFonts w:hint="eastAsia"/>
                <w:sz w:val="22"/>
                <w:szCs w:val="22"/>
              </w:rPr>
              <w:t>根据（浙财采监〔2022〕8号）文件，本项目投标供应商属于中小企业范畴的，可以以书面承诺代替相关证明材料。</w:t>
            </w:r>
          </w:p>
        </w:tc>
      </w:tr>
      <w:tr w:rsidR="00C02ED2" w:rsidRPr="00B82DF0">
        <w:trPr>
          <w:trHeight w:val="393"/>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履行合同所必需的设备和专业技术能力</w:t>
            </w:r>
          </w:p>
        </w:tc>
        <w:tc>
          <w:tcPr>
            <w:tcW w:w="7087" w:type="dxa"/>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提供证明材料或承诺说明(根据项目性质提供，格式自拟)。根据（浙财采监〔2022〕8号）文件，本项目投标供应商属于中小企业范畴的，可以以书面承诺代替相关证明材料。</w:t>
            </w:r>
          </w:p>
        </w:tc>
      </w:tr>
      <w:tr w:rsidR="00C02ED2" w:rsidRPr="00B82DF0">
        <w:trPr>
          <w:trHeight w:val="690"/>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lastRenderedPageBreak/>
              <w:t>参加采购活动前</w:t>
            </w:r>
            <w:r w:rsidRPr="00B82DF0">
              <w:rPr>
                <w:rFonts w:hint="eastAsia"/>
                <w:w w:val="110"/>
                <w:sz w:val="22"/>
                <w:szCs w:val="22"/>
              </w:rPr>
              <w:t>3</w:t>
            </w:r>
            <w:r w:rsidRPr="00B82DF0">
              <w:rPr>
                <w:rFonts w:hint="eastAsia"/>
                <w:sz w:val="22"/>
                <w:szCs w:val="22"/>
              </w:rPr>
              <w:t>年内，在经营活动中没有重大违法记录</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rsidR="00C02ED2" w:rsidRPr="00B82DF0" w:rsidRDefault="000A0449">
            <w:pPr>
              <w:pStyle w:val="TableParagraph"/>
              <w:snapToGrid w:val="0"/>
              <w:rPr>
                <w:sz w:val="22"/>
                <w:szCs w:val="22"/>
              </w:rPr>
            </w:pPr>
            <w:r w:rsidRPr="00B82DF0">
              <w:rPr>
                <w:sz w:val="22"/>
                <w:szCs w:val="22"/>
              </w:rPr>
              <w:t>根据（浙财采监〔2022〕8号）文件</w:t>
            </w:r>
            <w:r w:rsidRPr="00B82DF0">
              <w:rPr>
                <w:rFonts w:hint="eastAsia"/>
                <w:sz w:val="22"/>
                <w:szCs w:val="22"/>
              </w:rPr>
              <w:t>，</w:t>
            </w:r>
            <w:r w:rsidRPr="00B82DF0">
              <w:rPr>
                <w:sz w:val="22"/>
                <w:szCs w:val="22"/>
              </w:rPr>
              <w:t>本项目投标供应商属于中小企业范畴的，可以以书面承诺代替相关证明材料。</w:t>
            </w:r>
          </w:p>
        </w:tc>
      </w:tr>
      <w:tr w:rsidR="00C02ED2" w:rsidRPr="00B82DF0">
        <w:trPr>
          <w:trHeight w:val="690"/>
          <w:jc w:val="center"/>
        </w:trPr>
        <w:tc>
          <w:tcPr>
            <w:tcW w:w="2163"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信用记录</w:t>
            </w:r>
          </w:p>
        </w:tc>
        <w:tc>
          <w:tcPr>
            <w:tcW w:w="7087" w:type="dxa"/>
            <w:shd w:val="clear" w:color="auto" w:fill="F2F2F2" w:themeFill="background1" w:themeFillShade="F2"/>
            <w:vAlign w:val="center"/>
          </w:tcPr>
          <w:p w:rsidR="00C02ED2" w:rsidRPr="00B82DF0" w:rsidRDefault="000A0449">
            <w:pPr>
              <w:pStyle w:val="TableParagraph"/>
              <w:snapToGrid w:val="0"/>
              <w:ind w:right="146"/>
              <w:rPr>
                <w:sz w:val="22"/>
                <w:szCs w:val="22"/>
              </w:rPr>
            </w:pPr>
            <w:r w:rsidRPr="00B82DF0">
              <w:rPr>
                <w:rFonts w:hint="eastAsia"/>
                <w:sz w:val="22"/>
                <w:szCs w:val="22"/>
              </w:rPr>
              <w:t>投标人未被列入“信用中国”失信被执行人或重大税收违法案件当事人名单；未处于“中国政府采购网”政府采购严重违法失信行为信息记录名单。</w:t>
            </w:r>
          </w:p>
        </w:tc>
      </w:tr>
      <w:tr w:rsidR="00C02ED2" w:rsidRPr="00B82DF0">
        <w:trPr>
          <w:trHeight w:val="672"/>
          <w:jc w:val="center"/>
        </w:trPr>
        <w:tc>
          <w:tcPr>
            <w:tcW w:w="2163" w:type="dxa"/>
            <w:tcBorders>
              <w:bottom w:val="single" w:sz="4" w:space="0" w:color="auto"/>
            </w:tcBorders>
            <w:vAlign w:val="center"/>
          </w:tcPr>
          <w:p w:rsidR="00C02ED2" w:rsidRPr="00B82DF0" w:rsidRDefault="000A0449">
            <w:pPr>
              <w:pStyle w:val="TableParagraph"/>
              <w:snapToGrid w:val="0"/>
              <w:ind w:right="146"/>
              <w:rPr>
                <w:sz w:val="22"/>
                <w:szCs w:val="22"/>
              </w:rPr>
            </w:pPr>
            <w:r w:rsidRPr="00B82DF0">
              <w:rPr>
                <w:rFonts w:hint="eastAsia"/>
                <w:sz w:val="22"/>
                <w:szCs w:val="22"/>
              </w:rPr>
              <w:t>供应商必须符合法律、行政法规规定的其他条件</w:t>
            </w:r>
          </w:p>
        </w:tc>
        <w:tc>
          <w:tcPr>
            <w:tcW w:w="7087" w:type="dxa"/>
            <w:tcBorders>
              <w:bottom w:val="single" w:sz="4" w:space="0" w:color="auto"/>
            </w:tcBorders>
            <w:vAlign w:val="center"/>
          </w:tcPr>
          <w:p w:rsidR="00C02ED2" w:rsidRPr="00B82DF0" w:rsidRDefault="000A0449">
            <w:pPr>
              <w:pStyle w:val="TableParagraph"/>
              <w:snapToGrid w:val="0"/>
              <w:rPr>
                <w:sz w:val="22"/>
                <w:szCs w:val="22"/>
              </w:rPr>
            </w:pPr>
            <w:r w:rsidRPr="00B82DF0">
              <w:rPr>
                <w:rFonts w:hint="eastAsia"/>
                <w:sz w:val="22"/>
                <w:szCs w:val="22"/>
              </w:rPr>
              <w:t>1.单位负责人为同一人或者存在直接控股、管理关系的不同供应商，不得参加同一合同项下的政府采购活动。</w:t>
            </w:r>
          </w:p>
          <w:p w:rsidR="00C02ED2" w:rsidRPr="00B82DF0" w:rsidRDefault="000A0449">
            <w:pPr>
              <w:pStyle w:val="TableParagraph"/>
              <w:snapToGrid w:val="0"/>
              <w:rPr>
                <w:sz w:val="22"/>
                <w:szCs w:val="22"/>
              </w:rPr>
            </w:pPr>
            <w:r w:rsidRPr="00B82DF0">
              <w:rPr>
                <w:rFonts w:hint="eastAsia"/>
                <w:sz w:val="22"/>
                <w:szCs w:val="22"/>
              </w:rPr>
              <w:t>2.为本项目提供整体设计、规范编制或者项目管理、监理、检测等服务的供应商，不得再参与本项目磋商。</w:t>
            </w:r>
          </w:p>
          <w:p w:rsidR="00C02ED2" w:rsidRPr="00B82DF0" w:rsidRDefault="000A0449">
            <w:pPr>
              <w:pStyle w:val="TableParagraph"/>
              <w:snapToGrid w:val="0"/>
              <w:rPr>
                <w:sz w:val="22"/>
                <w:szCs w:val="22"/>
              </w:rPr>
            </w:pPr>
            <w:r w:rsidRPr="00B82DF0">
              <w:rPr>
                <w:rFonts w:hint="eastAsia"/>
                <w:sz w:val="22"/>
                <w:szCs w:val="22"/>
              </w:rPr>
              <w:t>3.相关承诺要求内容。</w:t>
            </w:r>
          </w:p>
        </w:tc>
      </w:tr>
      <w:tr w:rsidR="00C02ED2" w:rsidRPr="00B82DF0">
        <w:trPr>
          <w:trHeight w:val="179"/>
          <w:jc w:val="center"/>
        </w:trPr>
        <w:tc>
          <w:tcPr>
            <w:tcW w:w="2163"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ind w:right="146"/>
              <w:jc w:val="center"/>
              <w:rPr>
                <w:sz w:val="22"/>
                <w:szCs w:val="22"/>
              </w:rPr>
            </w:pPr>
            <w:r w:rsidRPr="00B82DF0">
              <w:rPr>
                <w:rFonts w:hint="eastAsia"/>
                <w:sz w:val="22"/>
                <w:szCs w:val="22"/>
              </w:rPr>
              <w:t>法定代表人/负责人资格证明书及授权委托书</w:t>
            </w:r>
          </w:p>
        </w:tc>
        <w:tc>
          <w:tcPr>
            <w:tcW w:w="7087" w:type="dxa"/>
            <w:tcBorders>
              <w:bottom w:val="single" w:sz="4" w:space="0" w:color="auto"/>
            </w:tcBorders>
            <w:shd w:val="clear" w:color="auto" w:fill="F2F2F2" w:themeFill="background1" w:themeFillShade="F2"/>
            <w:vAlign w:val="center"/>
          </w:tcPr>
          <w:p w:rsidR="00C02ED2" w:rsidRPr="00B82DF0" w:rsidRDefault="000A0449">
            <w:pPr>
              <w:pStyle w:val="TableParagraph"/>
              <w:snapToGrid w:val="0"/>
              <w:rPr>
                <w:sz w:val="22"/>
                <w:szCs w:val="22"/>
              </w:rPr>
            </w:pPr>
            <w:r w:rsidRPr="00B82DF0">
              <w:rPr>
                <w:rFonts w:hint="eastAsia"/>
                <w:sz w:val="22"/>
                <w:szCs w:val="22"/>
              </w:rPr>
              <w:t>法定代表人/负责人资格证明书及授权委托书，按对应格式文件签署、盖章。</w:t>
            </w:r>
          </w:p>
        </w:tc>
      </w:tr>
      <w:tr w:rsidR="00C02ED2" w:rsidRPr="00B82DF0">
        <w:trPr>
          <w:trHeight w:val="153"/>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联合体参与磋商</w:t>
            </w:r>
          </w:p>
        </w:tc>
        <w:tc>
          <w:tcPr>
            <w:tcW w:w="7087" w:type="dxa"/>
            <w:shd w:val="clear" w:color="auto" w:fill="FFFFFF" w:themeFill="background1"/>
            <w:vAlign w:val="center"/>
          </w:tcPr>
          <w:p w:rsidR="00C02ED2" w:rsidRPr="00B82DF0" w:rsidRDefault="000A0449">
            <w:pPr>
              <w:pStyle w:val="TableParagraph"/>
              <w:snapToGrid w:val="0"/>
              <w:rPr>
                <w:sz w:val="22"/>
                <w:szCs w:val="22"/>
              </w:rPr>
            </w:pPr>
            <w:r w:rsidRPr="00B82DF0">
              <w:rPr>
                <w:rFonts w:hint="eastAsia"/>
                <w:sz w:val="22"/>
                <w:szCs w:val="22"/>
              </w:rPr>
              <w:t>本项目不接受联合体参与磋商。</w:t>
            </w:r>
          </w:p>
        </w:tc>
      </w:tr>
      <w:tr w:rsidR="00C02ED2" w:rsidRPr="00B82DF0">
        <w:trPr>
          <w:trHeight w:val="239"/>
          <w:jc w:val="center"/>
        </w:trPr>
        <w:tc>
          <w:tcPr>
            <w:tcW w:w="2163"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w:t>
            </w:r>
          </w:p>
        </w:tc>
        <w:tc>
          <w:tcPr>
            <w:tcW w:w="7087" w:type="dxa"/>
            <w:tcBorders>
              <w:bottom w:val="single" w:sz="4" w:space="0" w:color="auto"/>
            </w:tcBorders>
            <w:shd w:val="clear" w:color="auto" w:fill="F6F6F6"/>
            <w:vAlign w:val="center"/>
          </w:tcPr>
          <w:p w:rsidR="00C02ED2" w:rsidRPr="00B82DF0" w:rsidRDefault="000A0449">
            <w:pPr>
              <w:pStyle w:val="TableParagraph"/>
              <w:snapToGrid w:val="0"/>
              <w:ind w:left="64"/>
              <w:rPr>
                <w:sz w:val="22"/>
                <w:szCs w:val="22"/>
              </w:rPr>
            </w:pPr>
            <w:r w:rsidRPr="00B82DF0">
              <w:rPr>
                <w:rFonts w:hint="eastAsia"/>
                <w:sz w:val="22"/>
                <w:szCs w:val="22"/>
              </w:rPr>
              <w:t>中小企业声明函或残疾人福利性单位声明函或监狱企业证明文件。</w:t>
            </w:r>
          </w:p>
        </w:tc>
      </w:tr>
      <w:tr w:rsidR="00C02ED2" w:rsidRPr="00B82DF0">
        <w:trPr>
          <w:trHeight w:val="239"/>
          <w:jc w:val="center"/>
        </w:trPr>
        <w:tc>
          <w:tcPr>
            <w:tcW w:w="2163"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特定资格要求</w:t>
            </w:r>
          </w:p>
        </w:tc>
        <w:tc>
          <w:tcPr>
            <w:tcW w:w="7087" w:type="dxa"/>
            <w:shd w:val="clear" w:color="auto" w:fill="FFFFFF" w:themeFill="background1"/>
            <w:vAlign w:val="center"/>
          </w:tcPr>
          <w:p w:rsidR="00C02ED2" w:rsidRPr="00B82DF0" w:rsidRDefault="000A0449">
            <w:pPr>
              <w:pStyle w:val="TableParagraph"/>
              <w:snapToGrid w:val="0"/>
              <w:ind w:left="64"/>
              <w:rPr>
                <w:sz w:val="22"/>
                <w:szCs w:val="22"/>
              </w:rPr>
            </w:pPr>
            <w:r w:rsidRPr="00B82DF0">
              <w:rPr>
                <w:rFonts w:hint="eastAsia"/>
                <w:sz w:val="22"/>
                <w:szCs w:val="22"/>
              </w:rPr>
              <w:t>无</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kern w:val="0"/>
          <w:sz w:val="24"/>
        </w:rPr>
      </w:pPr>
      <w:r w:rsidRPr="00B82DF0">
        <w:rPr>
          <w:rFonts w:asciiTheme="minorEastAsia" w:eastAsiaTheme="minorEastAsia" w:hAnsiTheme="minorEastAsia" w:hint="eastAsia"/>
          <w:b/>
          <w:bCs/>
          <w:kern w:val="0"/>
          <w:sz w:val="24"/>
        </w:rPr>
        <w:t>（二）</w:t>
      </w:r>
      <w:r w:rsidRPr="00B82DF0">
        <w:rPr>
          <w:rFonts w:asciiTheme="minorEastAsia" w:eastAsiaTheme="minorEastAsia" w:hAnsiTheme="minorEastAsia"/>
          <w:b/>
          <w:bCs/>
          <w:kern w:val="0"/>
          <w:sz w:val="24"/>
        </w:rPr>
        <w:t>符合性审查</w:t>
      </w:r>
    </w:p>
    <w:p w:rsidR="00C02ED2" w:rsidRPr="00B82DF0" w:rsidRDefault="000A0449">
      <w:pPr>
        <w:pStyle w:val="a5"/>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cstheme="minorBidi" w:hint="eastAsia"/>
          <w:sz w:val="24"/>
        </w:rPr>
        <w:t>磋商小组</w:t>
      </w:r>
      <w:r w:rsidRPr="00B82DF0">
        <w:rPr>
          <w:rFonts w:asciiTheme="minorEastAsia" w:eastAsiaTheme="minorEastAsia" w:hAnsiTheme="minorEastAsia"/>
          <w:sz w:val="24"/>
        </w:rPr>
        <w:t>应当对符合资格的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响应文件</w:t>
      </w:r>
      <w:r w:rsidRPr="00B82DF0">
        <w:rPr>
          <w:rFonts w:asciiTheme="minorEastAsia" w:eastAsiaTheme="minorEastAsia" w:hAnsiTheme="minorEastAsia"/>
          <w:sz w:val="24"/>
        </w:rPr>
        <w:t>进行符合性审查，以确定其是否满足</w:t>
      </w:r>
      <w:r w:rsidRPr="00B82DF0">
        <w:rPr>
          <w:rFonts w:asciiTheme="minorEastAsia" w:eastAsiaTheme="minorEastAsia" w:hAnsiTheme="minorEastAsia" w:hint="eastAsia"/>
          <w:sz w:val="24"/>
        </w:rPr>
        <w:t>磋商文件</w:t>
      </w:r>
      <w:r w:rsidRPr="00B82DF0">
        <w:rPr>
          <w:rFonts w:asciiTheme="minorEastAsia" w:eastAsiaTheme="minorEastAsia" w:hAnsiTheme="minorEastAsia"/>
          <w:sz w:val="24"/>
        </w:rPr>
        <w:t>的实质性要求，对审查发现无效的进行必要的询标，</w:t>
      </w:r>
      <w:r w:rsidRPr="00B82DF0">
        <w:rPr>
          <w:rFonts w:hint="eastAsia"/>
          <w:sz w:val="24"/>
        </w:rPr>
        <w:t>对</w:t>
      </w:r>
      <w:r w:rsidRPr="00B82DF0">
        <w:rPr>
          <w:rFonts w:asciiTheme="minorEastAsia" w:eastAsiaTheme="minorEastAsia" w:hAnsiTheme="minorEastAsia"/>
          <w:sz w:val="24"/>
        </w:rPr>
        <w:t>无效</w:t>
      </w:r>
      <w:r w:rsidRPr="00B82DF0">
        <w:rPr>
          <w:rFonts w:asciiTheme="minorEastAsia" w:eastAsiaTheme="minorEastAsia" w:hAnsiTheme="minorEastAsia" w:hint="eastAsia"/>
          <w:sz w:val="24"/>
        </w:rPr>
        <w:t>响应</w:t>
      </w:r>
      <w:r w:rsidRPr="00B82DF0">
        <w:rPr>
          <w:rFonts w:asciiTheme="minorEastAsia" w:eastAsiaTheme="minorEastAsia" w:hAnsiTheme="minorEastAsia"/>
          <w:sz w:val="24"/>
        </w:rPr>
        <w:t>的</w:t>
      </w:r>
      <w:r w:rsidRPr="00B82DF0">
        <w:rPr>
          <w:rFonts w:asciiTheme="minorEastAsia" w:eastAsiaTheme="minorEastAsia" w:hAnsiTheme="minorEastAsia" w:hint="eastAsia"/>
          <w:sz w:val="24"/>
        </w:rPr>
        <w:t>供应商</w:t>
      </w:r>
      <w:r w:rsidRPr="00B82DF0">
        <w:rPr>
          <w:rFonts w:asciiTheme="minorEastAsia" w:eastAsiaTheme="minorEastAsia" w:hAnsiTheme="minorEastAsia"/>
          <w:sz w:val="24"/>
        </w:rPr>
        <w:t>名单</w:t>
      </w:r>
      <w:r w:rsidRPr="00B82DF0">
        <w:rPr>
          <w:rFonts w:asciiTheme="minorEastAsia" w:eastAsiaTheme="minorEastAsia" w:hAnsiTheme="minorEastAsia" w:hint="eastAsia"/>
          <w:sz w:val="24"/>
        </w:rPr>
        <w:t>及响应</w:t>
      </w:r>
      <w:r w:rsidRPr="00B82DF0">
        <w:rPr>
          <w:rFonts w:asciiTheme="minorEastAsia" w:eastAsiaTheme="minorEastAsia" w:hAnsiTheme="minorEastAsia"/>
          <w:sz w:val="24"/>
        </w:rPr>
        <w:t>无效原因</w:t>
      </w:r>
      <w:r w:rsidRPr="00B82DF0">
        <w:rPr>
          <w:rFonts w:asciiTheme="minorEastAsia" w:eastAsiaTheme="minorEastAsia" w:hAnsiTheme="minorEastAsia" w:hint="eastAsia"/>
          <w:sz w:val="24"/>
        </w:rPr>
        <w:t>的公布方式同上。</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8"/>
        <w:gridCol w:w="6875"/>
      </w:tblGrid>
      <w:tr w:rsidR="00C02ED2" w:rsidRPr="00B82DF0">
        <w:trPr>
          <w:trHeight w:val="430"/>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响应文件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响应文件完整且编排有序，磋商内容基本完整，无重大错漏，并按要求签署、盖章。</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“▲”实质性条款</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“▲”实质性条款满足磋商文件要求。</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附加条件</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响应文件未含有采购人不可接受的附加条件。</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报价</w:t>
            </w:r>
          </w:p>
        </w:tc>
        <w:tc>
          <w:tcPr>
            <w:tcW w:w="6875" w:type="dxa"/>
            <w:vAlign w:val="center"/>
          </w:tcPr>
          <w:p w:rsidR="00C02ED2" w:rsidRPr="00B82DF0" w:rsidRDefault="000A0449">
            <w:pPr>
              <w:pStyle w:val="TableParagraph"/>
              <w:snapToGrid w:val="0"/>
              <w:spacing w:line="360" w:lineRule="auto"/>
              <w:rPr>
                <w:sz w:val="22"/>
                <w:szCs w:val="22"/>
              </w:rPr>
            </w:pPr>
            <w:r w:rsidRPr="00B82DF0">
              <w:rPr>
                <w:rFonts w:hint="eastAsia"/>
                <w:sz w:val="22"/>
                <w:szCs w:val="22"/>
              </w:rPr>
              <w:t>报价不超过磋商文件中规定的预算金额/最高限价</w:t>
            </w:r>
          </w:p>
        </w:tc>
      </w:tr>
      <w:tr w:rsidR="00C02ED2" w:rsidRPr="00B82DF0">
        <w:trPr>
          <w:trHeight w:val="357"/>
          <w:jc w:val="center"/>
        </w:trPr>
        <w:tc>
          <w:tcPr>
            <w:tcW w:w="2408"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其他要求</w:t>
            </w:r>
          </w:p>
        </w:tc>
        <w:tc>
          <w:tcPr>
            <w:tcW w:w="6875" w:type="dxa"/>
            <w:vAlign w:val="center"/>
          </w:tcPr>
          <w:p w:rsidR="00C02ED2" w:rsidRPr="00B82DF0" w:rsidRDefault="000A0449">
            <w:pPr>
              <w:pStyle w:val="TableParagraph"/>
              <w:snapToGrid w:val="0"/>
              <w:spacing w:line="360" w:lineRule="auto"/>
              <w:ind w:right="146"/>
              <w:rPr>
                <w:sz w:val="22"/>
                <w:szCs w:val="22"/>
              </w:rPr>
            </w:pPr>
            <w:r w:rsidRPr="00B82DF0">
              <w:rPr>
                <w:rFonts w:hint="eastAsia"/>
                <w:sz w:val="22"/>
                <w:szCs w:val="22"/>
              </w:rPr>
              <w:t>不得存在法定或本文件规定的其他无效情形。</w:t>
            </w:r>
          </w:p>
        </w:tc>
      </w:tr>
    </w:tbl>
    <w:p w:rsidR="00C02ED2" w:rsidRPr="00B82DF0" w:rsidRDefault="000A0449">
      <w:pPr>
        <w:autoSpaceDE w:val="0"/>
        <w:autoSpaceDN w:val="0"/>
        <w:spacing w:line="360" w:lineRule="auto"/>
        <w:ind w:firstLineChars="200" w:firstLine="482"/>
        <w:rPr>
          <w:rFonts w:asciiTheme="minorEastAsia" w:eastAsiaTheme="minorEastAsia" w:hAnsiTheme="minorEastAsia"/>
          <w:b/>
          <w:bCs/>
          <w:sz w:val="24"/>
        </w:rPr>
      </w:pPr>
      <w:r w:rsidRPr="00B82DF0">
        <w:rPr>
          <w:rFonts w:asciiTheme="minorEastAsia" w:eastAsiaTheme="minorEastAsia" w:hAnsiTheme="minorEastAsia" w:hint="eastAsia"/>
          <w:b/>
          <w:bCs/>
          <w:kern w:val="0"/>
          <w:sz w:val="24"/>
        </w:rPr>
        <w:t>（三）</w:t>
      </w:r>
      <w:r w:rsidRPr="00B82DF0">
        <w:rPr>
          <w:rFonts w:asciiTheme="minorEastAsia" w:eastAsiaTheme="minorEastAsia" w:hAnsiTheme="minorEastAsia" w:hint="eastAsia"/>
          <w:b/>
          <w:bCs/>
          <w:sz w:val="24"/>
        </w:rPr>
        <w:t>商务技术及价格评审</w:t>
      </w:r>
    </w:p>
    <w:p w:rsidR="00C02ED2" w:rsidRPr="00B82DF0" w:rsidRDefault="000A0449">
      <w:pPr>
        <w:autoSpaceDE w:val="0"/>
        <w:autoSpaceDN w:val="0"/>
        <w:spacing w:line="360" w:lineRule="auto"/>
        <w:ind w:firstLineChars="200" w:firstLine="480"/>
        <w:rPr>
          <w:rFonts w:asciiTheme="minorEastAsia" w:eastAsiaTheme="minorEastAsia" w:hAnsiTheme="minorEastAsia"/>
          <w:kern w:val="0"/>
          <w:sz w:val="24"/>
        </w:rPr>
      </w:pPr>
      <w:r w:rsidRPr="00B82DF0">
        <w:rPr>
          <w:rFonts w:asciiTheme="minorEastAsia" w:eastAsiaTheme="minorEastAsia" w:hAnsiTheme="minorEastAsia" w:hint="eastAsia"/>
          <w:kern w:val="0"/>
          <w:sz w:val="24"/>
        </w:rPr>
        <w:t>本项目评审方法为综合评分法，总计100分，评</w:t>
      </w:r>
      <w:r w:rsidRPr="00B82DF0">
        <w:rPr>
          <w:rFonts w:asciiTheme="minorEastAsia" w:eastAsiaTheme="minorEastAsia" w:hAnsiTheme="minorEastAsia" w:hint="eastAsia"/>
          <w:sz w:val="24"/>
        </w:rPr>
        <w:t>审</w:t>
      </w:r>
      <w:r w:rsidRPr="00B82DF0">
        <w:rPr>
          <w:rFonts w:asciiTheme="minorEastAsia" w:eastAsiaTheme="minorEastAsia" w:hAnsiTheme="minorEastAsia" w:hint="eastAsia"/>
          <w:kern w:val="0"/>
          <w:sz w:val="24"/>
        </w:rPr>
        <w:t>按以下标准及要求进行：</w:t>
      </w:r>
    </w:p>
    <w:p w:rsidR="00C02ED2" w:rsidRDefault="000A0449">
      <w:pPr>
        <w:autoSpaceDE w:val="0"/>
        <w:autoSpaceDN w:val="0"/>
        <w:adjustRightInd w:val="0"/>
        <w:spacing w:line="360" w:lineRule="auto"/>
        <w:ind w:left="482" w:right="85"/>
        <w:jc w:val="left"/>
        <w:rPr>
          <w:rFonts w:ascii="宋体"/>
          <w:b/>
          <w:bCs/>
          <w:sz w:val="24"/>
        </w:rPr>
      </w:pPr>
      <w:r w:rsidRPr="00B82DF0">
        <w:rPr>
          <w:rFonts w:ascii="宋体" w:hint="eastAsia"/>
          <w:b/>
          <w:bCs/>
          <w:sz w:val="24"/>
        </w:rPr>
        <w:t>1.评分标准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42"/>
        <w:gridCol w:w="6683"/>
        <w:gridCol w:w="713"/>
      </w:tblGrid>
      <w:tr w:rsidR="001D3917" w:rsidRPr="003C6EC1" w:rsidTr="00D46D84">
        <w:trPr>
          <w:trHeight w:val="429"/>
          <w:jc w:val="center"/>
        </w:trPr>
        <w:tc>
          <w:tcPr>
            <w:tcW w:w="850" w:type="dxa"/>
            <w:tcBorders>
              <w:top w:val="single" w:sz="4" w:space="0" w:color="auto"/>
              <w:left w:val="single" w:sz="4" w:space="0" w:color="auto"/>
              <w:bottom w:val="single" w:sz="4" w:space="0" w:color="auto"/>
              <w:right w:val="single" w:sz="4" w:space="0" w:color="auto"/>
            </w:tcBorders>
            <w:shd w:val="clear" w:color="auto" w:fill="DDDDDD"/>
            <w:vAlign w:val="center"/>
          </w:tcPr>
          <w:p w:rsidR="001D3917" w:rsidRPr="003C6EC1" w:rsidRDefault="001D3917" w:rsidP="00D46D84">
            <w:pPr>
              <w:adjustRightInd w:val="0"/>
              <w:snapToGrid w:val="0"/>
              <w:jc w:val="center"/>
              <w:rPr>
                <w:rFonts w:ascii="宋体" w:hAnsi="宋体" w:cs="宋体"/>
                <w:b/>
                <w:szCs w:val="21"/>
              </w:rPr>
            </w:pPr>
            <w:r w:rsidRPr="003C6EC1">
              <w:rPr>
                <w:rFonts w:ascii="宋体" w:hAnsi="宋体" w:cs="宋体" w:hint="eastAsia"/>
                <w:b/>
                <w:szCs w:val="21"/>
              </w:rPr>
              <w:t>评分项目</w:t>
            </w:r>
          </w:p>
        </w:tc>
        <w:tc>
          <w:tcPr>
            <w:tcW w:w="7325"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1D3917" w:rsidRPr="003C6EC1" w:rsidRDefault="001D3917" w:rsidP="00D46D84">
            <w:pPr>
              <w:adjustRightInd w:val="0"/>
              <w:snapToGrid w:val="0"/>
              <w:jc w:val="center"/>
              <w:rPr>
                <w:rFonts w:ascii="宋体" w:hAnsi="宋体" w:cs="宋体"/>
                <w:b/>
                <w:szCs w:val="21"/>
              </w:rPr>
            </w:pPr>
            <w:r w:rsidRPr="003C6EC1">
              <w:rPr>
                <w:rFonts w:ascii="宋体" w:hAnsi="宋体" w:cs="宋体" w:hint="eastAsia"/>
                <w:b/>
                <w:szCs w:val="21"/>
              </w:rPr>
              <w:t>评分细则</w:t>
            </w:r>
          </w:p>
        </w:tc>
        <w:tc>
          <w:tcPr>
            <w:tcW w:w="713" w:type="dxa"/>
            <w:tcBorders>
              <w:top w:val="single" w:sz="4" w:space="0" w:color="auto"/>
              <w:left w:val="single" w:sz="4" w:space="0" w:color="auto"/>
              <w:bottom w:val="single" w:sz="4" w:space="0" w:color="auto"/>
              <w:right w:val="single" w:sz="4" w:space="0" w:color="auto"/>
            </w:tcBorders>
            <w:shd w:val="clear" w:color="auto" w:fill="DDDDDD"/>
            <w:vAlign w:val="center"/>
          </w:tcPr>
          <w:p w:rsidR="001D3917" w:rsidRPr="003C6EC1" w:rsidRDefault="001D3917" w:rsidP="00D46D84">
            <w:pPr>
              <w:adjustRightInd w:val="0"/>
              <w:snapToGrid w:val="0"/>
              <w:ind w:rightChars="-50" w:right="-105"/>
              <w:jc w:val="center"/>
              <w:rPr>
                <w:rFonts w:ascii="宋体" w:hAnsi="宋体" w:cs="宋体"/>
                <w:b/>
                <w:szCs w:val="21"/>
              </w:rPr>
            </w:pPr>
            <w:r w:rsidRPr="003C6EC1">
              <w:rPr>
                <w:rFonts w:ascii="宋体" w:hAnsi="宋体" w:cs="宋体" w:hint="eastAsia"/>
                <w:b/>
                <w:szCs w:val="21"/>
              </w:rPr>
              <w:t>分值</w:t>
            </w:r>
          </w:p>
        </w:tc>
      </w:tr>
      <w:tr w:rsidR="001D3917" w:rsidRPr="003C6EC1" w:rsidTr="00D46D84">
        <w:trPr>
          <w:trHeight w:val="423"/>
          <w:jc w:val="center"/>
        </w:trPr>
        <w:tc>
          <w:tcPr>
            <w:tcW w:w="850" w:type="dxa"/>
            <w:vMerge w:val="restart"/>
            <w:tcBorders>
              <w:top w:val="single" w:sz="4" w:space="0" w:color="auto"/>
              <w:left w:val="single" w:sz="4" w:space="0" w:color="auto"/>
              <w:right w:val="single" w:sz="4" w:space="0" w:color="auto"/>
            </w:tcBorders>
            <w:vAlign w:val="center"/>
          </w:tcPr>
          <w:p w:rsidR="001D3917" w:rsidRPr="003C6EC1" w:rsidRDefault="001D3917" w:rsidP="00D46D84">
            <w:pPr>
              <w:adjustRightInd w:val="0"/>
              <w:snapToGrid w:val="0"/>
              <w:jc w:val="center"/>
            </w:pPr>
            <w:r w:rsidRPr="003C6EC1">
              <w:rPr>
                <w:rFonts w:ascii="宋体" w:hAnsi="宋体" w:cs="宋体" w:hint="eastAsia"/>
              </w:rPr>
              <w:t>技术</w:t>
            </w:r>
            <w:r>
              <w:rPr>
                <w:rFonts w:ascii="宋体" w:hAnsi="宋体" w:cs="宋体" w:hint="eastAsia"/>
              </w:rPr>
              <w:t>89</w:t>
            </w:r>
            <w:r w:rsidRPr="003C6EC1">
              <w:rPr>
                <w:rFonts w:ascii="宋体" w:hAnsi="宋体" w:cs="宋体" w:hint="eastAsia"/>
              </w:rPr>
              <w:t>分</w:t>
            </w:r>
          </w:p>
        </w:tc>
        <w:tc>
          <w:tcPr>
            <w:tcW w:w="642" w:type="dxa"/>
            <w:tcBorders>
              <w:top w:val="single" w:sz="4" w:space="0" w:color="auto"/>
              <w:left w:val="single" w:sz="4" w:space="0" w:color="auto"/>
              <w:right w:val="single" w:sz="4" w:space="0" w:color="auto"/>
            </w:tcBorders>
            <w:vAlign w:val="center"/>
          </w:tcPr>
          <w:p w:rsidR="001D3917" w:rsidRPr="004E28B3" w:rsidRDefault="001D3917" w:rsidP="00D46D84">
            <w:pPr>
              <w:rPr>
                <w:szCs w:val="22"/>
              </w:rPr>
            </w:pPr>
            <w:r w:rsidRPr="004E28B3">
              <w:rPr>
                <w:rFonts w:hint="eastAsia"/>
                <w:szCs w:val="22"/>
              </w:rPr>
              <w:t>整体方案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left"/>
              <w:rPr>
                <w:rFonts w:ascii="宋体" w:hAnsi="宋体" w:cs="宋体"/>
                <w:kern w:val="0"/>
                <w:szCs w:val="21"/>
              </w:rPr>
            </w:pPr>
            <w:r w:rsidRPr="003C6EC1">
              <w:rPr>
                <w:rFonts w:ascii="宋体" w:hAnsi="宋体" w:cs="宋体" w:hint="eastAsia"/>
              </w:rPr>
              <w:t>根据投标人</w:t>
            </w:r>
            <w:r w:rsidRPr="003074D3">
              <w:rPr>
                <w:rFonts w:ascii="宋体" w:hAnsi="宋体" w:cs="宋体" w:hint="eastAsia"/>
                <w:szCs w:val="21"/>
              </w:rPr>
              <w:t>对本项目</w:t>
            </w:r>
            <w:r w:rsidR="00B234C3">
              <w:rPr>
                <w:rFonts w:ascii="宋体" w:hAnsi="宋体" w:cs="宋体" w:hint="eastAsia"/>
                <w:szCs w:val="21"/>
              </w:rPr>
              <w:t>赛事</w:t>
            </w:r>
            <w:r w:rsidRPr="003074D3">
              <w:rPr>
                <w:rFonts w:ascii="宋体" w:hAnsi="宋体" w:cs="宋体" w:hint="eastAsia"/>
                <w:szCs w:val="21"/>
              </w:rPr>
              <w:t>活动的总体策划及落实提出详细的方案</w:t>
            </w:r>
            <w:r w:rsidRPr="003C6EC1">
              <w:rPr>
                <w:rFonts w:ascii="宋体" w:hAnsi="宋体" w:cs="宋体" w:hint="eastAsia"/>
              </w:rPr>
              <w:t>进行评分。</w:t>
            </w:r>
            <w:r w:rsidRPr="003C6EC1">
              <w:rPr>
                <w:rFonts w:ascii="宋体" w:hAnsi="宋体" w:cs="宋体" w:hint="eastAsia"/>
                <w:szCs w:val="21"/>
              </w:rPr>
              <w:t>对</w:t>
            </w:r>
            <w:r>
              <w:rPr>
                <w:rFonts w:ascii="宋体" w:hAnsi="宋体" w:cs="宋体" w:hint="eastAsia"/>
                <w:szCs w:val="21"/>
              </w:rPr>
              <w:t>方案</w:t>
            </w:r>
            <w:r w:rsidRPr="003C6EC1">
              <w:rPr>
                <w:rFonts w:ascii="宋体" w:hAnsi="宋体" w:cs="宋体" w:hint="eastAsia"/>
                <w:szCs w:val="21"/>
              </w:rPr>
              <w:t>描述的内容详细、全面、准确、有针对性，</w:t>
            </w:r>
            <w:r>
              <w:rPr>
                <w:rFonts w:ascii="宋体" w:hAnsi="宋体" w:cs="宋体" w:hint="eastAsia"/>
                <w:szCs w:val="21"/>
              </w:rPr>
              <w:t>总体策划</w:t>
            </w:r>
            <w:r>
              <w:rPr>
                <w:rFonts w:ascii="宋体" w:hAnsi="宋体" w:cs="宋体" w:hint="eastAsia"/>
              </w:rPr>
              <w:t>合理可行</w:t>
            </w:r>
            <w:r w:rsidRPr="003C6EC1">
              <w:rPr>
                <w:rFonts w:ascii="宋体" w:hAnsi="宋体" w:cs="宋体" w:hint="eastAsia"/>
              </w:rPr>
              <w:t>的得</w:t>
            </w:r>
            <w:r>
              <w:rPr>
                <w:rFonts w:ascii="宋体" w:hAnsi="宋体" w:cs="宋体" w:hint="eastAsia"/>
              </w:rPr>
              <w:t>5</w:t>
            </w:r>
            <w:r w:rsidRPr="003C6EC1">
              <w:rPr>
                <w:rFonts w:ascii="宋体" w:hAnsi="宋体" w:cs="宋体" w:hint="eastAsia"/>
              </w:rPr>
              <w:t>-</w:t>
            </w:r>
            <w:r>
              <w:rPr>
                <w:rFonts w:ascii="宋体" w:hAnsi="宋体" w:cs="宋体" w:hint="eastAsia"/>
              </w:rPr>
              <w:t>7</w:t>
            </w:r>
            <w:r w:rsidRPr="003C6EC1">
              <w:rPr>
                <w:rFonts w:ascii="宋体" w:hAnsi="宋体" w:cs="宋体" w:hint="eastAsia"/>
              </w:rPr>
              <w:t>分；</w:t>
            </w:r>
            <w:r w:rsidRPr="003C6EC1">
              <w:rPr>
                <w:rFonts w:ascii="宋体" w:hAnsi="宋体" w:cs="宋体" w:hint="eastAsia"/>
                <w:szCs w:val="21"/>
              </w:rPr>
              <w:t>内容较为详细，</w:t>
            </w:r>
            <w:r w:rsidRPr="003C6EC1">
              <w:rPr>
                <w:rFonts w:ascii="宋体" w:hAnsi="宋体" w:cs="宋体" w:hint="eastAsia"/>
              </w:rPr>
              <w:t>方案、</w:t>
            </w:r>
            <w:r>
              <w:rPr>
                <w:rFonts w:ascii="宋体" w:hAnsi="宋体" w:cs="宋体" w:hint="eastAsia"/>
              </w:rPr>
              <w:t>总体策划</w:t>
            </w:r>
            <w:r w:rsidRPr="003C6EC1">
              <w:rPr>
                <w:rFonts w:ascii="宋体" w:hAnsi="宋体" w:cs="宋体" w:hint="eastAsia"/>
              </w:rPr>
              <w:t>比较合理的得2-</w:t>
            </w:r>
            <w:r>
              <w:rPr>
                <w:rFonts w:ascii="宋体" w:hAnsi="宋体" w:cs="宋体" w:hint="eastAsia"/>
              </w:rPr>
              <w:t>4</w:t>
            </w:r>
            <w:r w:rsidRPr="003C6EC1">
              <w:rPr>
                <w:rFonts w:ascii="宋体" w:hAnsi="宋体" w:cs="宋体" w:hint="eastAsia"/>
              </w:rPr>
              <w:t>.9分；内容简略</w:t>
            </w:r>
            <w:r w:rsidRPr="003C6EC1">
              <w:rPr>
                <w:rFonts w:ascii="宋体" w:hAnsi="宋体" w:cs="宋体" w:hint="eastAsia"/>
                <w:szCs w:val="21"/>
              </w:rPr>
              <w:t>仅有提及</w:t>
            </w:r>
            <w:r w:rsidRPr="003C6EC1">
              <w:rPr>
                <w:rFonts w:ascii="宋体" w:hAnsi="宋体" w:cs="宋体" w:hint="eastAsia"/>
              </w:rPr>
              <w:t>的得0</w:t>
            </w:r>
            <w:r>
              <w:rPr>
                <w:rFonts w:ascii="宋体" w:hAnsi="宋体" w:cs="宋体" w:hint="eastAsia"/>
              </w:rPr>
              <w:t>.1</w:t>
            </w:r>
            <w:r w:rsidRPr="003C6EC1">
              <w:rPr>
                <w:rFonts w:ascii="宋体" w:hAnsi="宋体" w:cs="宋体" w:hint="eastAsia"/>
              </w:rPr>
              <w:t>-1.9分；未提供的不得分。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szCs w:val="21"/>
              </w:rPr>
            </w:pPr>
            <w:r>
              <w:rPr>
                <w:rFonts w:ascii="宋体" w:hAnsi="宋体" w:cs="宋体" w:hint="eastAsia"/>
              </w:rPr>
              <w:t>7</w:t>
            </w:r>
          </w:p>
        </w:tc>
      </w:tr>
      <w:tr w:rsidR="001D3917" w:rsidRPr="003C6EC1" w:rsidTr="00D46D84">
        <w:trPr>
          <w:trHeight w:val="423"/>
          <w:jc w:val="center"/>
        </w:trPr>
        <w:tc>
          <w:tcPr>
            <w:tcW w:w="850" w:type="dxa"/>
            <w:vMerge/>
            <w:tcBorders>
              <w:top w:val="single" w:sz="4" w:space="0" w:color="auto"/>
              <w:left w:val="single" w:sz="4" w:space="0" w:color="auto"/>
              <w:right w:val="single" w:sz="4" w:space="0" w:color="auto"/>
            </w:tcBorders>
            <w:vAlign w:val="center"/>
          </w:tcPr>
          <w:p w:rsidR="001D3917" w:rsidRPr="003C6EC1" w:rsidRDefault="001D3917" w:rsidP="00D46D84">
            <w:pPr>
              <w:adjustRightInd w:val="0"/>
              <w:snapToGrid w:val="0"/>
              <w:jc w:val="center"/>
              <w:rPr>
                <w:rFonts w:ascii="宋体" w:hAnsi="宋体" w:cs="宋体"/>
              </w:rPr>
            </w:pPr>
          </w:p>
        </w:tc>
        <w:tc>
          <w:tcPr>
            <w:tcW w:w="642" w:type="dxa"/>
            <w:tcBorders>
              <w:top w:val="single" w:sz="4" w:space="0" w:color="auto"/>
              <w:left w:val="single" w:sz="4" w:space="0" w:color="auto"/>
              <w:right w:val="single" w:sz="4" w:space="0" w:color="auto"/>
            </w:tcBorders>
            <w:vAlign w:val="center"/>
          </w:tcPr>
          <w:p w:rsidR="001D3917" w:rsidRPr="004E28B3" w:rsidRDefault="001D3917" w:rsidP="00D46D84">
            <w:pPr>
              <w:rPr>
                <w:szCs w:val="22"/>
              </w:rPr>
            </w:pPr>
            <w:r w:rsidRPr="004E28B3">
              <w:rPr>
                <w:rFonts w:hint="eastAsia"/>
                <w:szCs w:val="22"/>
              </w:rPr>
              <w:t>比赛</w:t>
            </w:r>
            <w:r w:rsidRPr="004E28B3">
              <w:rPr>
                <w:rFonts w:hint="eastAsia"/>
                <w:szCs w:val="22"/>
              </w:rPr>
              <w:lastRenderedPageBreak/>
              <w:t>组织方案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sidRPr="00C465C8">
              <w:rPr>
                <w:rFonts w:ascii="宋体" w:hAnsi="宋体" w:cs="宋体" w:hint="eastAsia"/>
              </w:rPr>
              <w:lastRenderedPageBreak/>
              <w:t>根据投标人提供各定向比赛组织规划和顺序分布方案进行评分。</w:t>
            </w:r>
            <w:r>
              <w:rPr>
                <w:rFonts w:ascii="宋体" w:hAnsi="宋体" w:cs="宋体" w:hint="eastAsia"/>
              </w:rPr>
              <w:t>方案符</w:t>
            </w:r>
            <w:r>
              <w:rPr>
                <w:rFonts w:ascii="宋体" w:hAnsi="宋体" w:cs="宋体" w:hint="eastAsia"/>
              </w:rPr>
              <w:lastRenderedPageBreak/>
              <w:t>合本项目参赛人员特点，形式新颖，具有创造力的得5-7分；方案基本符合、创造力不足的得2-4.9分；方案</w:t>
            </w:r>
            <w:r w:rsidRPr="00BB7452">
              <w:rPr>
                <w:rFonts w:ascii="宋体" w:hAnsi="宋体" w:cs="宋体" w:hint="eastAsia"/>
              </w:rPr>
              <w:t>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rPr>
            </w:pPr>
            <w:r>
              <w:rPr>
                <w:rFonts w:ascii="宋体" w:hAnsi="宋体" w:cs="宋体" w:hint="eastAsia"/>
              </w:rPr>
              <w:lastRenderedPageBreak/>
              <w:t>7</w:t>
            </w:r>
          </w:p>
        </w:tc>
      </w:tr>
      <w:tr w:rsidR="001D3917" w:rsidRPr="003C6EC1" w:rsidTr="00D46D84">
        <w:trPr>
          <w:trHeight w:val="423"/>
          <w:jc w:val="center"/>
        </w:trPr>
        <w:tc>
          <w:tcPr>
            <w:tcW w:w="850" w:type="dxa"/>
            <w:vMerge/>
            <w:tcBorders>
              <w:left w:val="single" w:sz="4" w:space="0" w:color="auto"/>
              <w:right w:val="single" w:sz="4" w:space="0" w:color="auto"/>
            </w:tcBorders>
            <w:vAlign w:val="center"/>
          </w:tcPr>
          <w:p w:rsidR="001D3917" w:rsidRPr="003C6EC1" w:rsidRDefault="001D3917" w:rsidP="00D46D84">
            <w:pPr>
              <w:adjustRightInd w:val="0"/>
              <w:snapToGrid w:val="0"/>
              <w:rPr>
                <w:rFonts w:cs="宋体"/>
              </w:rPr>
            </w:pPr>
          </w:p>
        </w:tc>
        <w:tc>
          <w:tcPr>
            <w:tcW w:w="642" w:type="dxa"/>
            <w:vMerge w:val="restart"/>
            <w:tcBorders>
              <w:top w:val="single" w:sz="4" w:space="0" w:color="auto"/>
              <w:left w:val="single" w:sz="4" w:space="0" w:color="auto"/>
              <w:right w:val="single" w:sz="4" w:space="0" w:color="auto"/>
            </w:tcBorders>
            <w:vAlign w:val="center"/>
          </w:tcPr>
          <w:p w:rsidR="001D3917" w:rsidRPr="004E28B3" w:rsidRDefault="001D3917" w:rsidP="00D46D84">
            <w:pPr>
              <w:rPr>
                <w:szCs w:val="22"/>
              </w:rPr>
            </w:pPr>
            <w:r w:rsidRPr="004E28B3">
              <w:rPr>
                <w:rFonts w:hint="eastAsia"/>
                <w:szCs w:val="22"/>
              </w:rPr>
              <w:t>场地布置方案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根据投标人提供的场地布置方案</w:t>
            </w:r>
            <w:r w:rsidRPr="003C6EC1">
              <w:rPr>
                <w:rFonts w:ascii="宋体" w:hAnsi="宋体" w:cs="宋体" w:hint="eastAsia"/>
              </w:rPr>
              <w:t>进行评分。</w:t>
            </w:r>
            <w:r w:rsidRPr="00BB7452">
              <w:rPr>
                <w:rFonts w:ascii="宋体" w:hAnsi="宋体" w:cs="宋体" w:hint="eastAsia"/>
              </w:rPr>
              <w:t>方案符合场地实际情况，设施设备齐全，安全措施到位的得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分；方案基本符合，设施设备比较齐全，安全措施基本到位的2-</w:t>
            </w:r>
            <w:r>
              <w:rPr>
                <w:rFonts w:ascii="宋体" w:hAnsi="宋体" w:cs="宋体" w:hint="eastAsia"/>
              </w:rPr>
              <w:t>4</w:t>
            </w:r>
            <w:r w:rsidRPr="00BB7452">
              <w:rPr>
                <w:rFonts w:ascii="宋体" w:hAnsi="宋体" w:cs="宋体" w:hint="eastAsia"/>
              </w:rPr>
              <w:t>.9；内容简略仅有提及的得0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szCs w:val="21"/>
              </w:rPr>
            </w:pPr>
            <w:r>
              <w:rPr>
                <w:rFonts w:ascii="宋体" w:hAnsi="宋体" w:cs="宋体" w:hint="eastAsia"/>
                <w:szCs w:val="21"/>
              </w:rPr>
              <w:t>7</w:t>
            </w:r>
          </w:p>
        </w:tc>
      </w:tr>
      <w:tr w:rsidR="001D3917" w:rsidRPr="003C6EC1" w:rsidTr="00D46D84">
        <w:trPr>
          <w:trHeight w:val="423"/>
          <w:jc w:val="center"/>
        </w:trPr>
        <w:tc>
          <w:tcPr>
            <w:tcW w:w="850" w:type="dxa"/>
            <w:vMerge/>
            <w:tcBorders>
              <w:left w:val="single" w:sz="4" w:space="0" w:color="auto"/>
              <w:right w:val="single" w:sz="4" w:space="0" w:color="auto"/>
            </w:tcBorders>
            <w:vAlign w:val="center"/>
          </w:tcPr>
          <w:p w:rsidR="001D3917" w:rsidRPr="003C6EC1" w:rsidRDefault="001D3917" w:rsidP="00D46D84">
            <w:pPr>
              <w:adjustRightInd w:val="0"/>
              <w:snapToGrid w:val="0"/>
              <w:rPr>
                <w:rFonts w:cs="宋体"/>
              </w:rPr>
            </w:pPr>
          </w:p>
        </w:tc>
        <w:tc>
          <w:tcPr>
            <w:tcW w:w="642" w:type="dxa"/>
            <w:vMerge/>
            <w:tcBorders>
              <w:left w:val="single" w:sz="4" w:space="0" w:color="auto"/>
              <w:right w:val="single" w:sz="4" w:space="0" w:color="auto"/>
            </w:tcBorders>
            <w:vAlign w:val="center"/>
          </w:tcPr>
          <w:p w:rsidR="001D3917" w:rsidRPr="004E28B3" w:rsidRDefault="001D3917" w:rsidP="00D46D84">
            <w:pPr>
              <w:rPr>
                <w:szCs w:val="22"/>
              </w:rPr>
            </w:pP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现场编排布置方案得体美观，可以突出活动主题。提供场地布置效果图或详细说明材料的得3分。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Default="001D3917" w:rsidP="00D46D84">
            <w:pPr>
              <w:jc w:val="center"/>
              <w:rPr>
                <w:rFonts w:ascii="宋体" w:hAnsi="宋体" w:cs="宋体"/>
                <w:szCs w:val="21"/>
              </w:rPr>
            </w:pPr>
            <w:r>
              <w:rPr>
                <w:rFonts w:ascii="宋体" w:hAnsi="宋体" w:cs="宋体" w:hint="eastAsia"/>
                <w:szCs w:val="21"/>
              </w:rPr>
              <w:t>3</w:t>
            </w:r>
          </w:p>
        </w:tc>
      </w:tr>
      <w:tr w:rsidR="001D3917" w:rsidRPr="003C6EC1" w:rsidTr="00D46D84">
        <w:trPr>
          <w:trHeight w:val="314"/>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vMerge w:val="restart"/>
            <w:tcBorders>
              <w:left w:val="single" w:sz="4" w:space="0" w:color="auto"/>
              <w:right w:val="single" w:sz="4" w:space="0" w:color="auto"/>
            </w:tcBorders>
            <w:vAlign w:val="center"/>
          </w:tcPr>
          <w:p w:rsidR="001D3917" w:rsidRPr="003C6EC1" w:rsidRDefault="001D3917" w:rsidP="00D46D84">
            <w:pPr>
              <w:rPr>
                <w:szCs w:val="22"/>
              </w:rPr>
            </w:pPr>
            <w:r w:rsidRPr="004E28B3">
              <w:rPr>
                <w:rFonts w:hint="eastAsia"/>
                <w:szCs w:val="22"/>
              </w:rPr>
              <w:t>工作人员方案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left"/>
              <w:rPr>
                <w:rFonts w:ascii="宋体" w:hAnsi="宋体" w:cs="宋体"/>
              </w:rPr>
            </w:pPr>
            <w:r w:rsidRPr="00BB7452">
              <w:rPr>
                <w:rFonts w:ascii="宋体" w:hAnsi="宋体" w:cs="宋体" w:hint="eastAsia"/>
              </w:rPr>
              <w:t>根据投标人对本项目人员配备情况进行评分。整体能力、岗位设置及职责分工明确的得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分；整体能力、岗位设置及职责分工比较明确的得2-</w:t>
            </w:r>
            <w:r>
              <w:rPr>
                <w:rFonts w:ascii="宋体" w:hAnsi="宋体" w:cs="宋体" w:hint="eastAsia"/>
              </w:rPr>
              <w:t>4</w:t>
            </w:r>
            <w:r w:rsidRPr="00BB7452">
              <w:rPr>
                <w:rFonts w:ascii="宋体" w:hAnsi="宋体" w:cs="宋体" w:hint="eastAsia"/>
              </w:rPr>
              <w:t>.9分；整体能力欠缺、岗位设置及职责分工混乱的得0</w:t>
            </w:r>
            <w:r>
              <w:rPr>
                <w:rFonts w:ascii="宋体" w:hAnsi="宋体" w:cs="宋体" w:hint="eastAsia"/>
              </w:rPr>
              <w:t>.1</w:t>
            </w:r>
            <w:r w:rsidRPr="00BB7452">
              <w:rPr>
                <w:rFonts w:ascii="宋体" w:hAnsi="宋体" w:cs="宋体" w:hint="eastAsia"/>
              </w:rPr>
              <w:t>-1.9分；未提供的不得分。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szCs w:val="21"/>
              </w:rPr>
            </w:pPr>
            <w:r>
              <w:rPr>
                <w:rFonts w:ascii="宋体" w:hAnsi="宋体" w:cs="宋体" w:hint="eastAsia"/>
                <w:szCs w:val="21"/>
              </w:rPr>
              <w:t>7</w:t>
            </w:r>
          </w:p>
        </w:tc>
      </w:tr>
      <w:tr w:rsidR="001D3917" w:rsidRPr="003C6EC1" w:rsidTr="00D46D84">
        <w:trPr>
          <w:trHeight w:val="314"/>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vMerge/>
            <w:tcBorders>
              <w:left w:val="single" w:sz="4" w:space="0" w:color="auto"/>
              <w:right w:val="single" w:sz="4" w:space="0" w:color="auto"/>
            </w:tcBorders>
            <w:vAlign w:val="center"/>
          </w:tcPr>
          <w:p w:rsidR="001D3917" w:rsidRPr="004E28B3" w:rsidRDefault="001D3917" w:rsidP="00D46D84">
            <w:pPr>
              <w:rPr>
                <w:szCs w:val="22"/>
              </w:rPr>
            </w:pP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提供</w:t>
            </w:r>
            <w:r>
              <w:rPr>
                <w:rFonts w:ascii="宋体" w:hAnsi="宋体" w:cs="宋体" w:hint="eastAsia"/>
              </w:rPr>
              <w:t>拟派</w:t>
            </w:r>
            <w:r w:rsidRPr="00BB7452">
              <w:rPr>
                <w:rFonts w:ascii="宋体" w:hAnsi="宋体" w:cs="宋体" w:hint="eastAsia"/>
              </w:rPr>
              <w:t>裁判</w:t>
            </w:r>
            <w:r>
              <w:rPr>
                <w:rFonts w:ascii="宋体" w:hAnsi="宋体" w:cs="宋体" w:hint="eastAsia"/>
              </w:rPr>
              <w:t>员</w:t>
            </w:r>
            <w:r w:rsidRPr="00BB7452">
              <w:rPr>
                <w:rFonts w:ascii="宋体" w:hAnsi="宋体" w:cs="宋体" w:hint="eastAsia"/>
              </w:rPr>
              <w:t>的相关从业资格证书，每本证书得2分，最高得10分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1C2D92" w:rsidRDefault="001D3917" w:rsidP="00D46D84">
            <w:pPr>
              <w:jc w:val="center"/>
              <w:rPr>
                <w:rFonts w:ascii="宋体" w:hAnsi="宋体" w:cs="宋体"/>
                <w:szCs w:val="21"/>
              </w:rPr>
            </w:pPr>
            <w:r>
              <w:rPr>
                <w:rFonts w:ascii="宋体" w:hAnsi="宋体" w:cs="宋体" w:hint="eastAsia"/>
                <w:szCs w:val="21"/>
              </w:rPr>
              <w:t>10</w:t>
            </w:r>
          </w:p>
        </w:tc>
      </w:tr>
      <w:tr w:rsidR="001D3917" w:rsidRPr="003C6EC1" w:rsidTr="00D46D84">
        <w:trPr>
          <w:trHeight w:val="314"/>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vMerge w:val="restart"/>
            <w:tcBorders>
              <w:left w:val="single" w:sz="4" w:space="0" w:color="auto"/>
              <w:right w:val="single" w:sz="4" w:space="0" w:color="auto"/>
            </w:tcBorders>
            <w:vAlign w:val="center"/>
          </w:tcPr>
          <w:p w:rsidR="001D3917" w:rsidRPr="003C6EC1" w:rsidRDefault="001D3917" w:rsidP="00D46D84">
            <w:pPr>
              <w:rPr>
                <w:szCs w:val="22"/>
              </w:rPr>
            </w:pPr>
            <w:r w:rsidRPr="004E28B3">
              <w:rPr>
                <w:rFonts w:hint="eastAsia"/>
                <w:szCs w:val="22"/>
              </w:rPr>
              <w:t>物料准备方案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根据投标人提供的印刷制作品设计及印刷方案</w:t>
            </w:r>
            <w:r w:rsidRPr="003C6EC1">
              <w:rPr>
                <w:rFonts w:ascii="宋体" w:hAnsi="宋体" w:cs="宋体" w:hint="eastAsia"/>
              </w:rPr>
              <w:t>进行评分。</w:t>
            </w:r>
            <w:r w:rsidRPr="00BB7452">
              <w:rPr>
                <w:rFonts w:ascii="宋体" w:hAnsi="宋体" w:cs="宋体" w:hint="eastAsia"/>
              </w:rPr>
              <w:t>各种印刷制作品设计精美、印刷精致的得2-</w:t>
            </w:r>
            <w:r>
              <w:rPr>
                <w:rFonts w:ascii="宋体" w:hAnsi="宋体" w:cs="宋体" w:hint="eastAsia"/>
              </w:rPr>
              <w:t>4</w:t>
            </w:r>
            <w:r w:rsidRPr="00BB7452">
              <w:rPr>
                <w:rFonts w:ascii="宋体" w:hAnsi="宋体" w:cs="宋体" w:hint="eastAsia"/>
              </w:rPr>
              <w:t>分；设计比较精美、印刷不够精致的得1-1.9分；内容简略仅有提及的得0</w:t>
            </w:r>
            <w:r>
              <w:rPr>
                <w:rFonts w:ascii="宋体" w:hAnsi="宋体" w:cs="宋体" w:hint="eastAsia"/>
              </w:rPr>
              <w:t>.1</w:t>
            </w:r>
            <w:r w:rsidRPr="00BB7452">
              <w:rPr>
                <w:rFonts w:ascii="宋体" w:hAnsi="宋体" w:cs="宋体" w:hint="eastAsia"/>
              </w:rPr>
              <w:t>-0.9分；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rPr>
            </w:pPr>
            <w:r>
              <w:rPr>
                <w:rFonts w:ascii="宋体" w:hAnsi="宋体" w:cs="宋体" w:hint="eastAsia"/>
              </w:rPr>
              <w:t>4</w:t>
            </w:r>
          </w:p>
        </w:tc>
      </w:tr>
      <w:tr w:rsidR="001D3917" w:rsidRPr="003C6EC1" w:rsidTr="00D46D84">
        <w:trPr>
          <w:trHeight w:val="314"/>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vMerge/>
            <w:tcBorders>
              <w:left w:val="single" w:sz="4" w:space="0" w:color="auto"/>
              <w:right w:val="single" w:sz="4" w:space="0" w:color="auto"/>
            </w:tcBorders>
            <w:vAlign w:val="center"/>
          </w:tcPr>
          <w:p w:rsidR="001D3917" w:rsidRPr="004E28B3" w:rsidRDefault="001D3917" w:rsidP="00D46D84">
            <w:pPr>
              <w:rPr>
                <w:szCs w:val="22"/>
              </w:rPr>
            </w:pP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根据投标人提供的后勤保障用品方案</w:t>
            </w:r>
            <w:r w:rsidRPr="003C6EC1">
              <w:rPr>
                <w:rFonts w:ascii="宋体" w:hAnsi="宋体" w:cs="宋体" w:hint="eastAsia"/>
              </w:rPr>
              <w:t>进行评分</w:t>
            </w:r>
            <w:r>
              <w:rPr>
                <w:rFonts w:ascii="宋体" w:hAnsi="宋体" w:cs="宋体" w:hint="eastAsia"/>
              </w:rPr>
              <w:t>。</w:t>
            </w:r>
            <w:r w:rsidRPr="00BB7452">
              <w:rPr>
                <w:rFonts w:ascii="宋体" w:hAnsi="宋体" w:cs="宋体" w:hint="eastAsia"/>
              </w:rPr>
              <w:t>比赛后勤用品配备齐全、分发计划详细可行的得3-</w:t>
            </w:r>
            <w:r>
              <w:rPr>
                <w:rFonts w:ascii="宋体" w:hAnsi="宋体" w:cs="宋体" w:hint="eastAsia"/>
              </w:rPr>
              <w:t>5</w:t>
            </w:r>
            <w:r w:rsidRPr="00BB7452">
              <w:rPr>
                <w:rFonts w:ascii="宋体" w:hAnsi="宋体" w:cs="宋体" w:hint="eastAsia"/>
              </w:rPr>
              <w:t>分；比赛后勤用品配备不够齐全、分发计划比较简单的的1-2.9分；内容简略仅有提及的得0</w:t>
            </w:r>
            <w:r>
              <w:rPr>
                <w:rFonts w:ascii="宋体" w:hAnsi="宋体" w:cs="宋体" w:hint="eastAsia"/>
              </w:rPr>
              <w:t>.1</w:t>
            </w:r>
            <w:r w:rsidRPr="00BB7452">
              <w:rPr>
                <w:rFonts w:ascii="宋体" w:hAnsi="宋体" w:cs="宋体" w:hint="eastAsia"/>
              </w:rPr>
              <w:t>-0.9分；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Default="001D3917" w:rsidP="00D46D84">
            <w:pPr>
              <w:jc w:val="center"/>
              <w:rPr>
                <w:rFonts w:ascii="宋体" w:hAnsi="宋体" w:cs="宋体"/>
              </w:rPr>
            </w:pPr>
            <w:r>
              <w:rPr>
                <w:rFonts w:ascii="宋体" w:hAnsi="宋体" w:cs="宋体" w:hint="eastAsia"/>
              </w:rPr>
              <w:t>5</w:t>
            </w:r>
          </w:p>
        </w:tc>
      </w:tr>
      <w:tr w:rsidR="001D3917" w:rsidRPr="003C6EC1" w:rsidTr="00D46D84">
        <w:trPr>
          <w:trHeight w:val="314"/>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tcBorders>
              <w:left w:val="single" w:sz="4" w:space="0" w:color="auto"/>
              <w:right w:val="single" w:sz="4" w:space="0" w:color="auto"/>
            </w:tcBorders>
            <w:vAlign w:val="center"/>
          </w:tcPr>
          <w:p w:rsidR="001D3917" w:rsidRPr="003C6EC1" w:rsidRDefault="001D3917" w:rsidP="00D46D84">
            <w:pPr>
              <w:rPr>
                <w:szCs w:val="22"/>
              </w:rPr>
            </w:pPr>
            <w:r w:rsidRPr="004E28B3">
              <w:rPr>
                <w:rFonts w:hint="eastAsia"/>
                <w:szCs w:val="22"/>
              </w:rPr>
              <w:t>宣传推广方案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sidRPr="003C6EC1">
              <w:rPr>
                <w:rFonts w:ascii="宋体" w:hAnsi="宋体" w:cs="宋体" w:hint="eastAsia"/>
              </w:rPr>
              <w:t>根据投标人提供的媒体宣传推广方案、传播设置、传播内容及实施计划是否满足采购项目需求程度进行评分。宣传、传播方案完全合理可行、内容丰富的得</w:t>
            </w:r>
            <w:r>
              <w:rPr>
                <w:rFonts w:ascii="宋体" w:hAnsi="宋体" w:cs="宋体" w:hint="eastAsia"/>
              </w:rPr>
              <w:t>5</w:t>
            </w:r>
            <w:r w:rsidRPr="003C6EC1">
              <w:rPr>
                <w:rFonts w:ascii="宋体" w:hAnsi="宋体" w:cs="宋体" w:hint="eastAsia"/>
              </w:rPr>
              <w:t>-</w:t>
            </w:r>
            <w:r>
              <w:rPr>
                <w:rFonts w:ascii="宋体" w:hAnsi="宋体" w:cs="宋体" w:hint="eastAsia"/>
              </w:rPr>
              <w:t>7</w:t>
            </w:r>
            <w:r w:rsidRPr="003C6EC1">
              <w:rPr>
                <w:rFonts w:ascii="宋体" w:hAnsi="宋体" w:cs="宋体" w:hint="eastAsia"/>
              </w:rPr>
              <w:t>分；宣传、传播方案、内容比较简单的得2-</w:t>
            </w:r>
            <w:r>
              <w:rPr>
                <w:rFonts w:ascii="宋体" w:hAnsi="宋体" w:cs="宋体" w:hint="eastAsia"/>
              </w:rPr>
              <w:t>4</w:t>
            </w:r>
            <w:r w:rsidRPr="003C6EC1">
              <w:rPr>
                <w:rFonts w:ascii="宋体" w:hAnsi="宋体" w:cs="宋体" w:hint="eastAsia"/>
              </w:rPr>
              <w:t>.9分；宣传、传播方案、内容有缺漏的得0</w:t>
            </w:r>
            <w:r>
              <w:rPr>
                <w:rFonts w:ascii="宋体" w:hAnsi="宋体" w:cs="宋体" w:hint="eastAsia"/>
              </w:rPr>
              <w:t>.1</w:t>
            </w:r>
            <w:r w:rsidRPr="003C6EC1">
              <w:rPr>
                <w:rFonts w:ascii="宋体" w:hAnsi="宋体" w:cs="宋体" w:hint="eastAsia"/>
              </w:rPr>
              <w:t>-1.9分；未提供不得分。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rPr>
            </w:pPr>
            <w:r>
              <w:rPr>
                <w:rFonts w:ascii="宋体" w:hAnsi="宋体" w:cs="宋体" w:hint="eastAsia"/>
              </w:rPr>
              <w:t>7</w:t>
            </w:r>
          </w:p>
        </w:tc>
      </w:tr>
      <w:tr w:rsidR="001D3917" w:rsidRPr="003C6EC1" w:rsidTr="00D46D84">
        <w:trPr>
          <w:trHeight w:val="202"/>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tcBorders>
              <w:left w:val="single" w:sz="4" w:space="0" w:color="auto"/>
              <w:right w:val="single" w:sz="4" w:space="0" w:color="auto"/>
            </w:tcBorders>
            <w:vAlign w:val="center"/>
          </w:tcPr>
          <w:p w:rsidR="001D3917" w:rsidRPr="003C6EC1" w:rsidRDefault="001D3917" w:rsidP="00D46D84">
            <w:pPr>
              <w:rPr>
                <w:szCs w:val="22"/>
              </w:rPr>
            </w:pPr>
            <w:r w:rsidRPr="004E28B3">
              <w:rPr>
                <w:rFonts w:hint="eastAsia"/>
                <w:szCs w:val="22"/>
              </w:rPr>
              <w:t>安保秩序管理</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left"/>
              <w:rPr>
                <w:rFonts w:ascii="宋体" w:hAnsi="宋体" w:cs="宋体"/>
              </w:rPr>
            </w:pPr>
            <w:r w:rsidRPr="003C6EC1">
              <w:rPr>
                <w:rFonts w:ascii="宋体" w:hAnsi="宋体" w:cs="宋体" w:hint="eastAsia"/>
              </w:rPr>
              <w:t>根据投标人提供的</w:t>
            </w:r>
            <w:r>
              <w:rPr>
                <w:rFonts w:ascii="宋体" w:hAnsi="宋体" w:cs="宋体" w:hint="eastAsia"/>
              </w:rPr>
              <w:t>安保</w:t>
            </w:r>
            <w:r w:rsidRPr="003C6EC1">
              <w:rPr>
                <w:rFonts w:ascii="宋体" w:hAnsi="宋体" w:cs="宋体" w:hint="eastAsia"/>
              </w:rPr>
              <w:t>方案进行评分。方案</w:t>
            </w:r>
            <w:r>
              <w:rPr>
                <w:rFonts w:ascii="宋体" w:hAnsi="宋体" w:cs="宋体" w:hint="eastAsia"/>
              </w:rPr>
              <w:t>配备人员充足</w:t>
            </w:r>
            <w:r w:rsidRPr="00BB7452">
              <w:rPr>
                <w:rFonts w:ascii="宋体" w:hAnsi="宋体" w:cs="宋体" w:hint="eastAsia"/>
              </w:rPr>
              <w:t>、内容详尽、针对本项目切实可行</w:t>
            </w:r>
            <w:r w:rsidRPr="003C6EC1">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分；内容简单的得2-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szCs w:val="21"/>
              </w:rPr>
            </w:pPr>
            <w:r>
              <w:rPr>
                <w:rFonts w:ascii="宋体" w:hAnsi="宋体" w:cs="宋体" w:hint="eastAsia"/>
                <w:szCs w:val="21"/>
              </w:rPr>
              <w:t>7</w:t>
            </w:r>
          </w:p>
        </w:tc>
      </w:tr>
      <w:tr w:rsidR="001D3917" w:rsidRPr="003C6EC1" w:rsidTr="00D46D84">
        <w:trPr>
          <w:trHeight w:val="202"/>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tcBorders>
              <w:left w:val="single" w:sz="4" w:space="0" w:color="auto"/>
              <w:right w:val="single" w:sz="4" w:space="0" w:color="auto"/>
            </w:tcBorders>
            <w:vAlign w:val="center"/>
          </w:tcPr>
          <w:p w:rsidR="001D3917" w:rsidRPr="003C6EC1" w:rsidRDefault="001D3917" w:rsidP="00D46D84">
            <w:pPr>
              <w:rPr>
                <w:szCs w:val="22"/>
              </w:rPr>
            </w:pPr>
            <w:r w:rsidRPr="004E28B3">
              <w:rPr>
                <w:rFonts w:hint="eastAsia"/>
                <w:szCs w:val="22"/>
              </w:rPr>
              <w:t>备选方案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left"/>
              <w:rPr>
                <w:rFonts w:ascii="宋体" w:hAnsi="宋体" w:cs="宋体"/>
              </w:rPr>
            </w:pPr>
            <w:r w:rsidRPr="003C6EC1">
              <w:rPr>
                <w:rFonts w:ascii="宋体" w:hAnsi="宋体" w:cs="宋体" w:hint="eastAsia"/>
              </w:rPr>
              <w:t>根据投标人提供的</w:t>
            </w:r>
            <w:r>
              <w:rPr>
                <w:rFonts w:ascii="宋体" w:hAnsi="宋体" w:cs="宋体" w:hint="eastAsia"/>
              </w:rPr>
              <w:t>备选</w:t>
            </w:r>
            <w:r w:rsidRPr="003C6EC1">
              <w:rPr>
                <w:rFonts w:ascii="宋体" w:hAnsi="宋体" w:cs="宋体" w:hint="eastAsia"/>
              </w:rPr>
              <w:t>方案进行评分</w:t>
            </w:r>
            <w:r w:rsidRPr="00BB7452">
              <w:rPr>
                <w:rFonts w:ascii="宋体" w:hAnsi="宋体" w:cs="宋体" w:hint="eastAsia"/>
              </w:rPr>
              <w:t>。</w:t>
            </w:r>
            <w:r w:rsidRPr="003C6EC1">
              <w:rPr>
                <w:rFonts w:ascii="宋体" w:hAnsi="宋体" w:cs="宋体" w:hint="eastAsia"/>
              </w:rPr>
              <w:t>方案</w:t>
            </w:r>
            <w:r w:rsidRPr="00BB7452">
              <w:rPr>
                <w:rFonts w:ascii="宋体" w:hAnsi="宋体" w:cs="宋体" w:hint="eastAsia"/>
              </w:rPr>
              <w:t>细致全面、内容详尽、考虑各方面因素（包含但不限于天气、交通等）</w:t>
            </w:r>
            <w:r w:rsidRPr="003C6EC1">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分；内容比较简单的得2-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rPr>
            </w:pPr>
            <w:r>
              <w:rPr>
                <w:rFonts w:ascii="宋体" w:hAnsi="宋体" w:cs="宋体" w:hint="eastAsia"/>
              </w:rPr>
              <w:t>7</w:t>
            </w:r>
          </w:p>
        </w:tc>
      </w:tr>
      <w:tr w:rsidR="001D3917" w:rsidRPr="003C6EC1" w:rsidTr="00D46D84">
        <w:trPr>
          <w:trHeight w:val="202"/>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tcBorders>
              <w:left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颁奖方案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08561B" w:rsidRDefault="001D3917" w:rsidP="00D46D84">
            <w:pPr>
              <w:jc w:val="left"/>
              <w:rPr>
                <w:rFonts w:ascii="宋体" w:hAnsi="宋体" w:cs="宋体"/>
              </w:rPr>
            </w:pPr>
            <w:r w:rsidRPr="0008561B">
              <w:rPr>
                <w:rFonts w:ascii="宋体" w:hAnsi="宋体" w:cs="宋体" w:hint="eastAsia"/>
              </w:rPr>
              <w:t>根据投标人提供的颁奖方案进行评分</w:t>
            </w:r>
            <w:r w:rsidRPr="00BB7452">
              <w:rPr>
                <w:rFonts w:ascii="宋体" w:hAnsi="宋体" w:cs="宋体" w:hint="eastAsia"/>
              </w:rPr>
              <w:t>。</w:t>
            </w:r>
            <w:r w:rsidRPr="0008561B">
              <w:rPr>
                <w:rFonts w:ascii="宋体" w:hAnsi="宋体" w:cs="宋体" w:hint="eastAsia"/>
              </w:rPr>
              <w:t>方案奖项设置完整</w:t>
            </w:r>
            <w:r w:rsidRPr="00BB7452">
              <w:rPr>
                <w:rFonts w:ascii="宋体" w:hAnsi="宋体" w:cs="宋体" w:hint="eastAsia"/>
              </w:rPr>
              <w:t>、内容详尽、针对本项目切实可行</w:t>
            </w:r>
            <w:r w:rsidRPr="0008561B">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分；内容简单的得2-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08561B">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center"/>
              <w:rPr>
                <w:rFonts w:ascii="宋体" w:hAnsi="宋体" w:cs="宋体"/>
              </w:rPr>
            </w:pPr>
            <w:r>
              <w:rPr>
                <w:rFonts w:ascii="宋体" w:hAnsi="宋体" w:cs="宋体" w:hint="eastAsia"/>
              </w:rPr>
              <w:t>7</w:t>
            </w:r>
          </w:p>
        </w:tc>
      </w:tr>
      <w:tr w:rsidR="001D3917" w:rsidRPr="003C6EC1" w:rsidTr="00D46D84">
        <w:trPr>
          <w:trHeight w:val="202"/>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tcBorders>
              <w:left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建设性建议或意见</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left"/>
              <w:rPr>
                <w:rFonts w:ascii="宋体" w:hAnsi="宋体" w:cs="宋体"/>
              </w:rPr>
            </w:pPr>
            <w:r w:rsidRPr="00BB7452">
              <w:rPr>
                <w:rFonts w:ascii="宋体" w:hAnsi="宋体" w:cs="宋体" w:hint="eastAsia"/>
              </w:rPr>
              <w:t>提供合理可行的建设性建议或意见，每提供一条得2分，最高得4分。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rPr>
            </w:pPr>
            <w:r>
              <w:rPr>
                <w:rFonts w:ascii="宋体" w:hAnsi="宋体" w:cs="宋体" w:hint="eastAsia"/>
              </w:rPr>
              <w:t>4</w:t>
            </w:r>
          </w:p>
        </w:tc>
      </w:tr>
      <w:tr w:rsidR="001D3917" w:rsidRPr="003C6EC1" w:rsidTr="00D46D84">
        <w:trPr>
          <w:trHeight w:val="202"/>
          <w:jc w:val="center"/>
        </w:trPr>
        <w:tc>
          <w:tcPr>
            <w:tcW w:w="850" w:type="dxa"/>
            <w:vMerge/>
            <w:tcBorders>
              <w:left w:val="single" w:sz="4" w:space="0" w:color="auto"/>
              <w:right w:val="single" w:sz="4" w:space="0" w:color="auto"/>
            </w:tcBorders>
            <w:vAlign w:val="center"/>
          </w:tcPr>
          <w:p w:rsidR="001D3917" w:rsidRPr="003C6EC1" w:rsidRDefault="001D3917" w:rsidP="00D46D84">
            <w:pPr>
              <w:rPr>
                <w:szCs w:val="22"/>
              </w:rPr>
            </w:pPr>
          </w:p>
        </w:tc>
        <w:tc>
          <w:tcPr>
            <w:tcW w:w="642" w:type="dxa"/>
            <w:tcBorders>
              <w:left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应急服务方案</w:t>
            </w:r>
          </w:p>
        </w:tc>
        <w:tc>
          <w:tcPr>
            <w:tcW w:w="668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left"/>
              <w:rPr>
                <w:rFonts w:ascii="宋体" w:hAnsi="宋体" w:cs="宋体"/>
              </w:rPr>
            </w:pPr>
            <w:r w:rsidRPr="003C6EC1">
              <w:rPr>
                <w:rFonts w:ascii="宋体" w:hAnsi="宋体" w:cs="宋体" w:hint="eastAsia"/>
              </w:rPr>
              <w:t>根据投标人提供的</w:t>
            </w:r>
            <w:r>
              <w:rPr>
                <w:rFonts w:ascii="宋体" w:hAnsi="宋体" w:cs="宋体" w:hint="eastAsia"/>
              </w:rPr>
              <w:t>后勤应急服务</w:t>
            </w:r>
            <w:r w:rsidRPr="003C6EC1">
              <w:rPr>
                <w:rFonts w:ascii="宋体" w:hAnsi="宋体" w:cs="宋体" w:hint="eastAsia"/>
              </w:rPr>
              <w:t>方案进行评分</w:t>
            </w:r>
            <w:r w:rsidRPr="00BB7452">
              <w:rPr>
                <w:rFonts w:ascii="宋体" w:hAnsi="宋体" w:cs="宋体" w:hint="eastAsia"/>
              </w:rPr>
              <w:t>。应急</w:t>
            </w:r>
            <w:r w:rsidRPr="003C6EC1">
              <w:rPr>
                <w:rFonts w:ascii="宋体" w:hAnsi="宋体" w:cs="宋体" w:hint="eastAsia"/>
              </w:rPr>
              <w:t>方案</w:t>
            </w:r>
            <w:r>
              <w:rPr>
                <w:rFonts w:ascii="宋体" w:hAnsi="宋体" w:cs="宋体" w:hint="eastAsia"/>
              </w:rPr>
              <w:t>合理完善，</w:t>
            </w:r>
            <w:r w:rsidRPr="00BB7452">
              <w:rPr>
                <w:rFonts w:ascii="宋体" w:hAnsi="宋体" w:cs="宋体" w:hint="eastAsia"/>
              </w:rPr>
              <w:t>有专业的医疗后勤保障团队、应急储备物资充足</w:t>
            </w:r>
            <w:r w:rsidRPr="003C6EC1">
              <w:rPr>
                <w:rFonts w:ascii="宋体" w:hAnsi="宋体" w:cs="宋体" w:hint="eastAsia"/>
              </w:rPr>
              <w:t>的</w:t>
            </w:r>
            <w:r w:rsidRPr="00BB7452">
              <w:rPr>
                <w:rFonts w:ascii="宋体" w:hAnsi="宋体" w:cs="宋体" w:hint="eastAsia"/>
              </w:rPr>
              <w:t>得</w:t>
            </w:r>
            <w:r>
              <w:rPr>
                <w:rFonts w:ascii="宋体" w:hAnsi="宋体" w:cs="宋体" w:hint="eastAsia"/>
              </w:rPr>
              <w:t>5</w:t>
            </w:r>
            <w:r w:rsidRPr="00BB7452">
              <w:rPr>
                <w:rFonts w:ascii="宋体" w:hAnsi="宋体" w:cs="宋体" w:hint="eastAsia"/>
              </w:rPr>
              <w:t>-</w:t>
            </w:r>
            <w:r>
              <w:rPr>
                <w:rFonts w:ascii="宋体" w:hAnsi="宋体" w:cs="宋体" w:hint="eastAsia"/>
              </w:rPr>
              <w:t>7</w:t>
            </w:r>
            <w:r w:rsidRPr="00BB7452">
              <w:rPr>
                <w:rFonts w:ascii="宋体" w:hAnsi="宋体" w:cs="宋体" w:hint="eastAsia"/>
              </w:rPr>
              <w:t>分；方案比较简单，医疗保障有所欠缺，物资不够充足的得2-</w:t>
            </w:r>
            <w:r>
              <w:rPr>
                <w:rFonts w:ascii="宋体" w:hAnsi="宋体" w:cs="宋体" w:hint="eastAsia"/>
              </w:rPr>
              <w:t>4</w:t>
            </w:r>
            <w:r w:rsidRPr="00BB7452">
              <w:rPr>
                <w:rFonts w:ascii="宋体" w:hAnsi="宋体" w:cs="宋体" w:hint="eastAsia"/>
              </w:rPr>
              <w:t>.9分；内容简略仅有提及的得0</w:t>
            </w:r>
            <w:r>
              <w:rPr>
                <w:rFonts w:ascii="宋体" w:hAnsi="宋体" w:cs="宋体" w:hint="eastAsia"/>
              </w:rPr>
              <w:t>.1</w:t>
            </w:r>
            <w:r w:rsidRPr="00BB7452">
              <w:rPr>
                <w:rFonts w:ascii="宋体" w:hAnsi="宋体" w:cs="宋体" w:hint="eastAsia"/>
              </w:rPr>
              <w:t>-1.9分；</w:t>
            </w:r>
            <w:r w:rsidRPr="003C6EC1">
              <w:rPr>
                <w:rFonts w:ascii="宋体" w:hAnsi="宋体" w:cs="宋体" w:hint="eastAsia"/>
              </w:rPr>
              <w:t>未提供的不得分。</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jc w:val="center"/>
              <w:rPr>
                <w:rFonts w:ascii="宋体" w:hAnsi="宋体" w:cs="宋体"/>
              </w:rPr>
            </w:pPr>
            <w:r>
              <w:rPr>
                <w:rFonts w:ascii="宋体" w:hAnsi="宋体" w:cs="宋体" w:hint="eastAsia"/>
              </w:rPr>
              <w:t>7</w:t>
            </w:r>
          </w:p>
        </w:tc>
      </w:tr>
      <w:tr w:rsidR="001D3917" w:rsidRPr="003C6EC1" w:rsidTr="00D46D84">
        <w:trPr>
          <w:trHeight w:val="1346"/>
          <w:jc w:val="center"/>
        </w:trPr>
        <w:tc>
          <w:tcPr>
            <w:tcW w:w="850" w:type="dxa"/>
            <w:tcBorders>
              <w:top w:val="single" w:sz="4" w:space="0" w:color="auto"/>
              <w:left w:val="single" w:sz="4" w:space="0" w:color="auto"/>
              <w:bottom w:val="single" w:sz="4" w:space="0" w:color="auto"/>
              <w:right w:val="single" w:sz="4" w:space="0" w:color="auto"/>
            </w:tcBorders>
            <w:vAlign w:val="center"/>
          </w:tcPr>
          <w:p w:rsidR="001D3917" w:rsidRDefault="001D3917" w:rsidP="00D46D84">
            <w:pPr>
              <w:adjustRightInd w:val="0"/>
              <w:snapToGrid w:val="0"/>
              <w:jc w:val="center"/>
              <w:rPr>
                <w:rFonts w:ascii="宋体" w:hAnsi="宋体" w:cs="宋体"/>
              </w:rPr>
            </w:pPr>
            <w:r w:rsidRPr="003C6EC1">
              <w:rPr>
                <w:rFonts w:ascii="宋体" w:hAnsi="宋体" w:cs="宋体"/>
              </w:rPr>
              <w:t>商务</w:t>
            </w:r>
          </w:p>
          <w:p w:rsidR="001D3917" w:rsidRPr="003C6EC1" w:rsidRDefault="001D3917" w:rsidP="00D46D84">
            <w:pPr>
              <w:adjustRightInd w:val="0"/>
              <w:snapToGrid w:val="0"/>
              <w:jc w:val="center"/>
              <w:rPr>
                <w:rFonts w:ascii="宋体" w:hAnsi="宋体" w:cs="宋体"/>
              </w:rPr>
            </w:pPr>
            <w:r>
              <w:rPr>
                <w:rFonts w:ascii="宋体" w:hAnsi="宋体" w:cs="宋体" w:hint="eastAsia"/>
              </w:rPr>
              <w:t>1</w:t>
            </w:r>
            <w:r w:rsidRPr="003C6EC1">
              <w:rPr>
                <w:rFonts w:ascii="宋体" w:hAnsi="宋体" w:cs="宋体"/>
              </w:rPr>
              <w:t>分</w:t>
            </w:r>
          </w:p>
        </w:tc>
        <w:tc>
          <w:tcPr>
            <w:tcW w:w="642" w:type="dxa"/>
            <w:tcBorders>
              <w:top w:val="single" w:sz="4" w:space="0" w:color="auto"/>
              <w:left w:val="single" w:sz="4" w:space="0" w:color="auto"/>
              <w:right w:val="single" w:sz="4" w:space="0" w:color="auto"/>
            </w:tcBorders>
            <w:vAlign w:val="center"/>
          </w:tcPr>
          <w:p w:rsidR="001D3917" w:rsidRPr="00BB7452" w:rsidRDefault="001D3917" w:rsidP="00D46D84">
            <w:pPr>
              <w:jc w:val="left"/>
              <w:rPr>
                <w:rFonts w:ascii="宋体" w:hAnsi="宋体" w:cs="宋体"/>
              </w:rPr>
            </w:pPr>
            <w:r w:rsidRPr="00BB7452">
              <w:rPr>
                <w:rFonts w:ascii="宋体" w:hAnsi="宋体" w:cs="宋体" w:hint="eastAsia"/>
              </w:rPr>
              <w:t>项目经验</w:t>
            </w:r>
          </w:p>
        </w:tc>
        <w:tc>
          <w:tcPr>
            <w:tcW w:w="6683" w:type="dxa"/>
            <w:tcBorders>
              <w:top w:val="single" w:sz="4" w:space="0" w:color="auto"/>
              <w:left w:val="single" w:sz="4" w:space="0" w:color="auto"/>
              <w:right w:val="single" w:sz="4" w:space="0" w:color="auto"/>
            </w:tcBorders>
            <w:vAlign w:val="center"/>
          </w:tcPr>
          <w:p w:rsidR="001D3917" w:rsidRPr="003C6EC1" w:rsidRDefault="001D3917" w:rsidP="00D46D84">
            <w:pPr>
              <w:jc w:val="left"/>
              <w:rPr>
                <w:rFonts w:ascii="宋体" w:hAnsi="宋体" w:cs="宋体"/>
              </w:rPr>
            </w:pPr>
            <w:r w:rsidRPr="003C6EC1">
              <w:rPr>
                <w:rFonts w:ascii="宋体" w:hAnsi="宋体" w:cs="宋体" w:hint="eastAsia"/>
              </w:rPr>
              <w:t>根据各投标人提供的自202</w:t>
            </w:r>
            <w:r>
              <w:rPr>
                <w:rFonts w:ascii="宋体" w:hAnsi="宋体" w:cs="宋体" w:hint="eastAsia"/>
              </w:rPr>
              <w:t>2</w:t>
            </w:r>
            <w:r w:rsidRPr="003C6EC1">
              <w:rPr>
                <w:rFonts w:ascii="宋体" w:hAnsi="宋体" w:cs="宋体" w:hint="eastAsia"/>
              </w:rPr>
              <w:t>年1月1日至本次投标截止日期（日期以</w:t>
            </w:r>
            <w:r>
              <w:rPr>
                <w:rFonts w:ascii="宋体" w:hAnsi="宋体" w:cs="宋体" w:hint="eastAsia"/>
              </w:rPr>
              <w:t>合同日期</w:t>
            </w:r>
            <w:r w:rsidRPr="003C6EC1">
              <w:rPr>
                <w:rFonts w:ascii="宋体" w:hAnsi="宋体" w:cs="宋体" w:hint="eastAsia"/>
              </w:rPr>
              <w:t>为准）类似项目的成功案例情况进行打分，每提供一份相应的合同得</w:t>
            </w:r>
            <w:r>
              <w:rPr>
                <w:rFonts w:ascii="宋体" w:hAnsi="宋体" w:cs="宋体" w:hint="eastAsia"/>
              </w:rPr>
              <w:t>0.5</w:t>
            </w:r>
            <w:r w:rsidRPr="003C6EC1">
              <w:rPr>
                <w:rFonts w:ascii="宋体" w:hAnsi="宋体" w:cs="宋体" w:hint="eastAsia"/>
              </w:rPr>
              <w:t>分，上限</w:t>
            </w:r>
            <w:r>
              <w:rPr>
                <w:rFonts w:ascii="宋体" w:hAnsi="宋体" w:cs="宋体" w:hint="eastAsia"/>
              </w:rPr>
              <w:t>1</w:t>
            </w:r>
            <w:r w:rsidRPr="003C6EC1">
              <w:rPr>
                <w:rFonts w:ascii="宋体" w:hAnsi="宋体" w:cs="宋体" w:hint="eastAsia"/>
              </w:rPr>
              <w:t>分。未提供的不得分。</w:t>
            </w:r>
          </w:p>
        </w:tc>
        <w:tc>
          <w:tcPr>
            <w:tcW w:w="713" w:type="dxa"/>
            <w:tcBorders>
              <w:top w:val="single" w:sz="4" w:space="0" w:color="auto"/>
              <w:left w:val="single" w:sz="4" w:space="0" w:color="auto"/>
              <w:right w:val="single" w:sz="4" w:space="0" w:color="auto"/>
            </w:tcBorders>
            <w:vAlign w:val="center"/>
          </w:tcPr>
          <w:p w:rsidR="001D3917" w:rsidRPr="003C6EC1" w:rsidRDefault="001D3917" w:rsidP="00D46D84">
            <w:pPr>
              <w:jc w:val="center"/>
              <w:rPr>
                <w:rFonts w:ascii="宋体" w:hAnsi="宋体" w:cs="宋体"/>
              </w:rPr>
            </w:pPr>
            <w:r>
              <w:rPr>
                <w:rFonts w:ascii="宋体" w:hAnsi="宋体" w:cs="宋体" w:hint="eastAsia"/>
              </w:rPr>
              <w:t>1</w:t>
            </w:r>
          </w:p>
        </w:tc>
      </w:tr>
      <w:tr w:rsidR="001D3917" w:rsidRPr="003C6EC1" w:rsidTr="00D46D84">
        <w:trPr>
          <w:trHeight w:val="482"/>
          <w:jc w:val="center"/>
        </w:trPr>
        <w:tc>
          <w:tcPr>
            <w:tcW w:w="850" w:type="dxa"/>
            <w:tcBorders>
              <w:top w:val="single" w:sz="4" w:space="0" w:color="auto"/>
              <w:left w:val="single" w:sz="4" w:space="0" w:color="auto"/>
              <w:bottom w:val="single" w:sz="4" w:space="0" w:color="auto"/>
              <w:right w:val="single" w:sz="4" w:space="0" w:color="auto"/>
            </w:tcBorders>
            <w:vAlign w:val="center"/>
          </w:tcPr>
          <w:p w:rsidR="001D3917" w:rsidRPr="003C6EC1" w:rsidRDefault="001D3917" w:rsidP="00D46D84">
            <w:pPr>
              <w:adjustRightInd w:val="0"/>
              <w:snapToGrid w:val="0"/>
              <w:jc w:val="center"/>
              <w:rPr>
                <w:rFonts w:ascii="宋体" w:hAnsi="宋体" w:cs="宋体"/>
              </w:rPr>
            </w:pPr>
            <w:r w:rsidRPr="003C6EC1">
              <w:rPr>
                <w:rFonts w:ascii="宋体" w:hAnsi="宋体" w:cs="宋体" w:hint="eastAsia"/>
              </w:rPr>
              <w:t>价格</w:t>
            </w:r>
          </w:p>
          <w:p w:rsidR="001D3917" w:rsidRPr="003C6EC1" w:rsidRDefault="001D3917" w:rsidP="00D46D84">
            <w:pPr>
              <w:adjustRightInd w:val="0"/>
              <w:snapToGrid w:val="0"/>
              <w:jc w:val="center"/>
            </w:pPr>
            <w:r>
              <w:rPr>
                <w:rFonts w:ascii="宋体" w:hAnsi="宋体" w:cs="宋体" w:hint="eastAsia"/>
              </w:rPr>
              <w:t>1</w:t>
            </w:r>
            <w:r w:rsidRPr="003C6EC1">
              <w:rPr>
                <w:rFonts w:ascii="宋体" w:hAnsi="宋体" w:cs="宋体" w:hint="eastAsia"/>
              </w:rPr>
              <w:t>0分</w:t>
            </w:r>
          </w:p>
        </w:tc>
        <w:tc>
          <w:tcPr>
            <w:tcW w:w="7325" w:type="dxa"/>
            <w:gridSpan w:val="2"/>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jc w:val="left"/>
              <w:rPr>
                <w:rFonts w:ascii="宋体" w:hAnsi="宋体" w:cs="宋体"/>
              </w:rPr>
            </w:pPr>
            <w:r>
              <w:rPr>
                <w:rFonts w:ascii="宋体" w:hAnsi="宋体" w:cs="宋体" w:hint="eastAsia"/>
                <w:szCs w:val="21"/>
              </w:rPr>
              <w:t>取投标合格供应商的投标最终报价最低价</w:t>
            </w:r>
            <w:r>
              <w:rPr>
                <w:rFonts w:ascii="宋体" w:hAnsi="宋体" w:cs="宋体" w:hint="eastAsia"/>
                <w:szCs w:val="21"/>
                <w:lang w:val="zh-CN"/>
              </w:rPr>
              <w:t>为评标基准价</w:t>
            </w:r>
            <w:r w:rsidRPr="003C6EC1">
              <w:rPr>
                <w:rFonts w:ascii="宋体" w:hAnsi="宋体" w:cs="宋体" w:hint="eastAsia"/>
              </w:rPr>
              <w:t>。基准价为</w:t>
            </w:r>
            <w:r>
              <w:rPr>
                <w:rFonts w:ascii="宋体" w:hAnsi="宋体" w:cs="宋体" w:hint="eastAsia"/>
              </w:rPr>
              <w:t>1</w:t>
            </w:r>
            <w:r w:rsidRPr="003C6EC1">
              <w:rPr>
                <w:rFonts w:ascii="宋体" w:hAnsi="宋体" w:cs="宋体" w:hint="eastAsia"/>
              </w:rPr>
              <w:t>0分。最后报价得分＝（评标基准价/最后报价）×</w:t>
            </w:r>
            <w:r>
              <w:rPr>
                <w:rFonts w:ascii="宋体" w:hAnsi="宋体" w:cs="宋体" w:hint="eastAsia"/>
              </w:rPr>
              <w:t>1</w:t>
            </w:r>
            <w:r w:rsidRPr="003C6EC1">
              <w:rPr>
                <w:rFonts w:ascii="宋体" w:hAnsi="宋体" w:cs="宋体" w:hint="eastAsia"/>
              </w:rPr>
              <w:t>0%×100（小数点后保留2位小数）。</w:t>
            </w:r>
          </w:p>
        </w:tc>
        <w:tc>
          <w:tcPr>
            <w:tcW w:w="713" w:type="dxa"/>
            <w:tcBorders>
              <w:top w:val="single" w:sz="4" w:space="0" w:color="auto"/>
              <w:left w:val="single" w:sz="4" w:space="0" w:color="auto"/>
              <w:bottom w:val="single" w:sz="4" w:space="0" w:color="auto"/>
              <w:right w:val="single" w:sz="4" w:space="0" w:color="auto"/>
            </w:tcBorders>
            <w:vAlign w:val="center"/>
          </w:tcPr>
          <w:p w:rsidR="001D3917" w:rsidRPr="00BB7452" w:rsidRDefault="001D3917" w:rsidP="00D46D84">
            <w:pPr>
              <w:adjustRightInd w:val="0"/>
              <w:snapToGrid w:val="0"/>
              <w:jc w:val="center"/>
              <w:rPr>
                <w:rFonts w:ascii="宋体" w:hAnsi="宋体" w:cs="宋体"/>
              </w:rPr>
            </w:pPr>
            <w:r>
              <w:rPr>
                <w:rFonts w:ascii="宋体" w:hAnsi="宋体" w:cs="宋体" w:hint="eastAsia"/>
              </w:rPr>
              <w:t>1</w:t>
            </w:r>
            <w:r w:rsidRPr="00BB7452">
              <w:rPr>
                <w:rFonts w:ascii="宋体" w:hAnsi="宋体" w:cs="宋体" w:hint="eastAsia"/>
              </w:rPr>
              <w:t>0</w:t>
            </w:r>
          </w:p>
        </w:tc>
      </w:tr>
    </w:tbl>
    <w:p w:rsidR="00C02ED2" w:rsidRPr="00B82DF0" w:rsidRDefault="000A0449">
      <w:pPr>
        <w:snapToGrid w:val="0"/>
        <w:spacing w:line="360" w:lineRule="auto"/>
        <w:rPr>
          <w:rFonts w:ascii="宋体" w:hAnsi="宋体" w:cs="宋体"/>
          <w:b/>
          <w:bCs/>
          <w:sz w:val="24"/>
        </w:rPr>
      </w:pPr>
      <w:r w:rsidRPr="00B82DF0">
        <w:rPr>
          <w:rFonts w:hint="eastAsia"/>
          <w:b/>
          <w:bCs/>
        </w:rPr>
        <w:t>注：合同、证书、报告及其他相关证明材料，将原件扫描上传至响应文件，并加盖电子印章，未提</w:t>
      </w:r>
      <w:r w:rsidRPr="00B82DF0">
        <w:rPr>
          <w:rFonts w:hint="eastAsia"/>
          <w:b/>
          <w:bCs/>
        </w:rPr>
        <w:lastRenderedPageBreak/>
        <w:t>供或提供不全或提供模糊均不得分。</w:t>
      </w:r>
    </w:p>
    <w:p w:rsidR="00C02ED2" w:rsidRPr="00B82DF0" w:rsidRDefault="000A0449">
      <w:pPr>
        <w:snapToGrid w:val="0"/>
        <w:spacing w:line="336" w:lineRule="auto"/>
        <w:ind w:firstLineChars="200" w:firstLine="482"/>
        <w:rPr>
          <w:rFonts w:ascii="宋体" w:hAnsi="宋体" w:cs="宋体"/>
          <w:sz w:val="24"/>
        </w:rPr>
      </w:pPr>
      <w:r w:rsidRPr="00B82DF0">
        <w:rPr>
          <w:rFonts w:ascii="宋体" w:hAnsi="宋体" w:cs="宋体" w:hint="eastAsia"/>
          <w:b/>
          <w:bCs/>
          <w:sz w:val="24"/>
        </w:rPr>
        <w:t>2.最后报价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（1）磋商文件能够详细列明采购标的的技术、服务要求的，磋商结束后，磋商小组将要求所有实质性响应的供应商在规定时间内提交最后报价，最后报价是供应商响应文件的有效组成部分。</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（2）本项目设置2轮报价，第2轮报价则为最终报价。</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rsidR="00C02ED2" w:rsidRPr="00B82DF0" w:rsidRDefault="000A0449">
      <w:pPr>
        <w:pStyle w:val="a9"/>
        <w:snapToGrid w:val="0"/>
        <w:spacing w:line="336" w:lineRule="auto"/>
        <w:ind w:firstLineChars="200" w:firstLine="482"/>
        <w:rPr>
          <w:rFonts w:asciiTheme="minorEastAsia" w:eastAsiaTheme="minorEastAsia" w:hAnsiTheme="minorEastAsia"/>
          <w:b/>
          <w:sz w:val="24"/>
        </w:rPr>
      </w:pPr>
      <w:r w:rsidRPr="00B82DF0">
        <w:rPr>
          <w:rFonts w:asciiTheme="minorEastAsia" w:eastAsiaTheme="minorEastAsia" w:hAnsiTheme="minorEastAsia" w:hint="eastAsia"/>
          <w:b/>
          <w:sz w:val="24"/>
        </w:rPr>
        <w:t>3.评审要求</w:t>
      </w:r>
    </w:p>
    <w:p w:rsidR="00C02ED2" w:rsidRPr="00B82DF0" w:rsidRDefault="000A0449">
      <w:pPr>
        <w:spacing w:line="336" w:lineRule="auto"/>
        <w:ind w:firstLineChars="200" w:firstLine="480"/>
        <w:rPr>
          <w:rFonts w:ascii="宋体" w:hAnsi="宋体" w:cs="宋体"/>
          <w:bCs/>
          <w:sz w:val="24"/>
          <w:lang w:val="zh-CN"/>
        </w:rPr>
      </w:pPr>
      <w:r w:rsidRPr="00B82DF0">
        <w:rPr>
          <w:rFonts w:ascii="宋体" w:hAnsi="宋体" w:cs="宋体" w:hint="eastAsia"/>
          <w:bCs/>
          <w:sz w:val="24"/>
          <w:lang w:val="zh-CN"/>
        </w:rPr>
        <w:t>（1）各磋商供应商商务与技术文件</w:t>
      </w:r>
      <w:r w:rsidRPr="00B82DF0">
        <w:rPr>
          <w:rFonts w:ascii="宋体" w:hAnsi="宋体" w:cs="宋体" w:hint="eastAsia"/>
          <w:sz w:val="24"/>
          <w:lang w:val="zh-CN"/>
        </w:rPr>
        <w:t>得分按照</w:t>
      </w:r>
      <w:r w:rsidRPr="00B82DF0">
        <w:rPr>
          <w:rFonts w:ascii="宋体" w:hAnsi="宋体" w:cs="宋体" w:hint="eastAsia"/>
          <w:sz w:val="24"/>
        </w:rPr>
        <w:t>磋商小组</w:t>
      </w:r>
      <w:r w:rsidRPr="00B82DF0">
        <w:rPr>
          <w:rFonts w:ascii="宋体" w:hAnsi="宋体" w:cs="宋体" w:hint="eastAsia"/>
          <w:sz w:val="24"/>
          <w:lang w:val="zh-CN"/>
        </w:rPr>
        <w:t>成</w:t>
      </w:r>
      <w:r w:rsidRPr="00B82DF0">
        <w:rPr>
          <w:rFonts w:ascii="宋体" w:hAnsi="宋体" w:cs="宋体" w:hint="eastAsia"/>
          <w:bCs/>
          <w:sz w:val="24"/>
          <w:lang w:val="zh-CN"/>
        </w:rPr>
        <w:t>员的独立评分结果汇总后的算术平均分计算，计算公式为：</w:t>
      </w:r>
    </w:p>
    <w:p w:rsidR="00C02ED2" w:rsidRPr="00B82DF0" w:rsidRDefault="000A0449">
      <w:pPr>
        <w:spacing w:line="336" w:lineRule="auto"/>
        <w:ind w:firstLineChars="200" w:firstLine="480"/>
        <w:rPr>
          <w:rFonts w:ascii="宋体" w:hAnsi="宋体" w:cs="宋体"/>
          <w:bCs/>
          <w:sz w:val="24"/>
          <w:u w:val="single"/>
          <w:lang w:val="zh-CN"/>
        </w:rPr>
      </w:pPr>
      <w:r w:rsidRPr="00B82DF0">
        <w:rPr>
          <w:rFonts w:ascii="宋体" w:hAnsi="宋体" w:cs="宋体" w:hint="eastAsia"/>
          <w:sz w:val="24"/>
          <w:u w:val="single"/>
        </w:rPr>
        <w:t>商务与技术文件得分</w:t>
      </w:r>
      <w:r w:rsidRPr="00B82DF0">
        <w:rPr>
          <w:rFonts w:ascii="宋体" w:hAnsi="宋体" w:cs="宋体" w:hint="eastAsia"/>
          <w:bCs/>
          <w:sz w:val="24"/>
          <w:u w:val="single"/>
          <w:lang w:val="zh-CN"/>
        </w:rPr>
        <w:t>=</w:t>
      </w:r>
      <w:r w:rsidRPr="00B82DF0">
        <w:rPr>
          <w:rFonts w:ascii="宋体" w:hAnsi="宋体" w:cs="宋体" w:hint="eastAsia"/>
          <w:sz w:val="24"/>
          <w:u w:val="single"/>
        </w:rPr>
        <w:t>磋商小组</w:t>
      </w:r>
      <w:r w:rsidRPr="00B82DF0">
        <w:rPr>
          <w:rFonts w:ascii="宋体" w:hAnsi="宋体" w:cs="宋体" w:hint="eastAsia"/>
          <w:bCs/>
          <w:sz w:val="24"/>
          <w:u w:val="single"/>
          <w:lang w:val="zh-CN"/>
        </w:rPr>
        <w:t>所有成员评分合计数/</w:t>
      </w:r>
      <w:r w:rsidRPr="00B82DF0">
        <w:rPr>
          <w:rFonts w:ascii="宋体" w:hAnsi="宋体" w:cs="宋体" w:hint="eastAsia"/>
          <w:sz w:val="24"/>
          <w:u w:val="single"/>
        </w:rPr>
        <w:t>磋商小组</w:t>
      </w:r>
      <w:r w:rsidRPr="00B82DF0">
        <w:rPr>
          <w:rFonts w:ascii="宋体" w:hAnsi="宋体" w:cs="宋体" w:hint="eastAsia"/>
          <w:bCs/>
          <w:sz w:val="24"/>
          <w:u w:val="single"/>
          <w:lang w:val="zh-CN"/>
        </w:rPr>
        <w:t>组成人员数。</w:t>
      </w:r>
    </w:p>
    <w:p w:rsidR="00C02ED2" w:rsidRPr="00B82DF0" w:rsidRDefault="000A0449">
      <w:pPr>
        <w:spacing w:line="336" w:lineRule="auto"/>
        <w:ind w:firstLineChars="200" w:firstLine="480"/>
        <w:rPr>
          <w:rFonts w:ascii="宋体" w:hAnsi="宋体" w:cs="宋体"/>
          <w:sz w:val="24"/>
          <w:lang w:val="zh-CN"/>
        </w:rPr>
      </w:pPr>
      <w:r w:rsidRPr="00B82DF0">
        <w:rPr>
          <w:rFonts w:ascii="宋体" w:hAnsi="宋体" w:cs="宋体" w:hint="eastAsia"/>
          <w:bCs/>
          <w:sz w:val="24"/>
          <w:lang w:val="zh-CN"/>
        </w:rPr>
        <w:t>（2）</w:t>
      </w:r>
      <w:r w:rsidRPr="00B82DF0">
        <w:rPr>
          <w:rFonts w:ascii="宋体" w:hAnsi="宋体" w:cs="宋体" w:hint="eastAsia"/>
          <w:sz w:val="24"/>
        </w:rPr>
        <w:t>综合评分法中的价格分统一</w:t>
      </w:r>
      <w:r w:rsidRPr="00B82DF0">
        <w:rPr>
          <w:rFonts w:ascii="宋体" w:hAnsi="宋体" w:cs="宋体" w:hint="eastAsia"/>
          <w:sz w:val="24"/>
          <w:lang w:val="zh-CN"/>
        </w:rPr>
        <w:t>采用低价优先法计算，即满足磋商文件要求且最后报价最低的供应商的价格作为磋商基准价，其报价得满分。其他供应商的价格分统一按照下列公式计算：</w:t>
      </w:r>
    </w:p>
    <w:p w:rsidR="00C02ED2" w:rsidRPr="00B82DF0" w:rsidRDefault="000A0449">
      <w:pPr>
        <w:spacing w:line="336" w:lineRule="auto"/>
        <w:ind w:firstLineChars="200" w:firstLine="480"/>
        <w:rPr>
          <w:rFonts w:ascii="宋体" w:hAnsi="宋体" w:cs="宋体"/>
          <w:sz w:val="24"/>
          <w:u w:val="single"/>
        </w:rPr>
      </w:pPr>
      <w:r w:rsidRPr="00B82DF0">
        <w:rPr>
          <w:rFonts w:ascii="宋体" w:hAnsi="宋体" w:cs="宋体" w:hint="eastAsia"/>
          <w:sz w:val="24"/>
          <w:u w:val="single"/>
        </w:rPr>
        <w:t>磋商报价得分=(</w:t>
      </w:r>
      <w:r w:rsidRPr="00B82DF0">
        <w:rPr>
          <w:rFonts w:ascii="宋体" w:hAnsi="宋体" w:cs="宋体" w:hint="eastAsia"/>
          <w:sz w:val="24"/>
          <w:u w:val="single"/>
          <w:lang w:val="zh-CN"/>
        </w:rPr>
        <w:t>磋商基准价</w:t>
      </w:r>
      <w:r w:rsidRPr="00B82DF0">
        <w:rPr>
          <w:rFonts w:ascii="宋体" w:hAnsi="宋体" w:cs="宋体" w:hint="eastAsia"/>
          <w:sz w:val="24"/>
          <w:u w:val="single"/>
        </w:rPr>
        <w:t>／最后磋商报价)×1</w:t>
      </w:r>
      <w:r w:rsidR="00277FF7">
        <w:rPr>
          <w:rFonts w:ascii="宋体" w:hAnsi="宋体" w:cs="宋体" w:hint="eastAsia"/>
          <w:sz w:val="24"/>
          <w:u w:val="single"/>
        </w:rPr>
        <w:t>0</w:t>
      </w:r>
      <w:r w:rsidRPr="00B82DF0">
        <w:rPr>
          <w:rFonts w:ascii="宋体" w:hAnsi="宋体" w:cs="宋体" w:hint="eastAsia"/>
          <w:sz w:val="24"/>
          <w:u w:val="single"/>
        </w:rPr>
        <w:t>%×100 。</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（3）磋商小组应当按照磋商文件中规定的评标方法和标准，对符合性审查合格的响应文件的商务部分和技术部分进行综合比较与评价，其中</w:t>
      </w:r>
      <w:r w:rsidRPr="00B82DF0">
        <w:rPr>
          <w:rFonts w:ascii="宋体" w:hint="eastAsia"/>
          <w:bCs/>
          <w:sz w:val="24"/>
          <w:lang w:val="zh-CN"/>
        </w:rPr>
        <w:t>客观</w:t>
      </w:r>
      <w:r w:rsidRPr="00B82DF0">
        <w:rPr>
          <w:rFonts w:ascii="宋体" w:hint="eastAsia"/>
          <w:bCs/>
          <w:sz w:val="24"/>
        </w:rPr>
        <w:t>评分项的分值</w:t>
      </w:r>
      <w:r w:rsidRPr="00B82DF0">
        <w:rPr>
          <w:rFonts w:ascii="宋体" w:hint="eastAsia"/>
          <w:bCs/>
          <w:sz w:val="24"/>
          <w:lang w:val="zh-CN"/>
        </w:rPr>
        <w:t>应当一致。</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（4）对于磋商响应文件中含义不明确、同类问题表述不一致或者有明显文字和计算错误的内容，磋商小组应当要求投标人作出必要的澄清、说明或者补正。</w:t>
      </w:r>
    </w:p>
    <w:p w:rsidR="00C02ED2" w:rsidRPr="00B82DF0" w:rsidRDefault="000A0449">
      <w:pPr>
        <w:snapToGrid w:val="0"/>
        <w:spacing w:line="336" w:lineRule="auto"/>
        <w:ind w:firstLineChars="200" w:firstLine="480"/>
        <w:rPr>
          <w:rFonts w:ascii="宋体" w:hAnsi="宋体" w:cs="宋体"/>
          <w:sz w:val="24"/>
        </w:rPr>
      </w:pPr>
      <w:r w:rsidRPr="00B82DF0">
        <w:rPr>
          <w:rFonts w:ascii="宋体" w:hAnsi="宋体" w:cs="宋体" w:hint="eastAsia"/>
          <w:sz w:val="24"/>
        </w:rPr>
        <w:t>（5）供应商的澄清（说明或者补正）采用书面形式，并加盖公章（电子印章）或者由法定代表人或授权代表签字，且不得超出磋商响应文件的范围或者改变磋商响应文件的实质性内容。</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（四）结果汇总及排序</w:t>
      </w:r>
    </w:p>
    <w:p w:rsidR="00C02ED2" w:rsidRPr="00B82DF0" w:rsidRDefault="000A0449">
      <w:pPr>
        <w:spacing w:line="336" w:lineRule="auto"/>
        <w:ind w:firstLineChars="200" w:firstLine="480"/>
        <w:rPr>
          <w:rFonts w:ascii="宋体" w:hAnsi="宋体" w:cs="宋体"/>
          <w:sz w:val="24"/>
        </w:rPr>
      </w:pPr>
      <w:r w:rsidRPr="00B82DF0">
        <w:rPr>
          <w:rFonts w:ascii="宋体" w:hAnsi="宋体" w:cs="宋体" w:hint="eastAsia"/>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投标报价相同的，按照技术指标优劣顺序推荐。</w:t>
      </w:r>
    </w:p>
    <w:p w:rsidR="00C02ED2" w:rsidRPr="00B82DF0" w:rsidRDefault="000A0449">
      <w:pPr>
        <w:snapToGrid w:val="0"/>
        <w:spacing w:line="336" w:lineRule="auto"/>
        <w:ind w:firstLineChars="200" w:firstLine="482"/>
        <w:rPr>
          <w:rFonts w:ascii="宋体" w:hAnsi="宋体" w:cs="宋体"/>
          <w:b/>
          <w:bCs/>
          <w:sz w:val="24"/>
        </w:rPr>
      </w:pPr>
      <w:r w:rsidRPr="00B82DF0">
        <w:rPr>
          <w:rFonts w:ascii="宋体" w:hAnsi="宋体" w:cs="宋体" w:hint="eastAsia"/>
          <w:b/>
          <w:bCs/>
          <w:sz w:val="24"/>
        </w:rPr>
        <w:t>（五）编写评审报告</w:t>
      </w:r>
    </w:p>
    <w:p w:rsidR="00A54C6B" w:rsidRDefault="000A0449" w:rsidP="007B0CC6">
      <w:pPr>
        <w:snapToGrid w:val="0"/>
        <w:spacing w:line="336" w:lineRule="auto"/>
        <w:ind w:firstLineChars="200" w:firstLine="480"/>
        <w:rPr>
          <w:rFonts w:ascii="宋体" w:hAnsi="宋体" w:cs="宋体"/>
          <w:sz w:val="24"/>
        </w:rPr>
      </w:pPr>
      <w:r w:rsidRPr="00B82DF0">
        <w:rPr>
          <w:rFonts w:ascii="宋体" w:hAnsi="宋体" w:cs="宋体" w:hint="eastAsia"/>
          <w:sz w:val="24"/>
        </w:rPr>
        <w:lastRenderedPageBreak/>
        <w:t>磋商小组根据全体评审人员签字的原始记录和得分情况编写评审报告。</w:t>
      </w:r>
    </w:p>
    <w:p w:rsidR="00C11134" w:rsidRDefault="00C11134" w:rsidP="007B0CC6">
      <w:pPr>
        <w:snapToGrid w:val="0"/>
        <w:spacing w:line="336" w:lineRule="auto"/>
        <w:ind w:firstLineChars="200" w:firstLine="480"/>
        <w:rPr>
          <w:rFonts w:ascii="宋体" w:hAnsi="宋体" w:cs="宋体"/>
          <w:sz w:val="24"/>
        </w:rPr>
      </w:pPr>
    </w:p>
    <w:p w:rsidR="00C11134" w:rsidRDefault="00C11134"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Default="00291A01" w:rsidP="007B0CC6">
      <w:pPr>
        <w:snapToGrid w:val="0"/>
        <w:spacing w:line="336" w:lineRule="auto"/>
        <w:ind w:firstLineChars="200" w:firstLine="480"/>
        <w:rPr>
          <w:rFonts w:ascii="宋体" w:hAnsi="宋体" w:cs="宋体"/>
          <w:sz w:val="24"/>
        </w:rPr>
      </w:pPr>
    </w:p>
    <w:p w:rsidR="00291A01" w:rsidRPr="007B0CC6" w:rsidRDefault="00291A01" w:rsidP="007B0CC6">
      <w:pPr>
        <w:snapToGrid w:val="0"/>
        <w:spacing w:line="336" w:lineRule="auto"/>
        <w:ind w:firstLineChars="200" w:firstLine="480"/>
        <w:rPr>
          <w:rFonts w:ascii="宋体" w:hAnsi="宋体" w:cs="宋体"/>
          <w:sz w:val="24"/>
        </w:rPr>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r w:rsidRPr="00B82DF0">
        <w:rPr>
          <w:rFonts w:asciiTheme="minorEastAsia" w:eastAsiaTheme="minorEastAsia" w:hAnsiTheme="minorEastAsia" w:hint="eastAsia"/>
          <w:b/>
          <w:sz w:val="36"/>
          <w:szCs w:val="36"/>
        </w:rPr>
        <w:lastRenderedPageBreak/>
        <w:t>拟签订的合同文本</w:t>
      </w:r>
    </w:p>
    <w:p w:rsidR="00C02ED2" w:rsidRPr="00B82DF0" w:rsidRDefault="000A0449">
      <w:pPr>
        <w:widowControl/>
        <w:spacing w:after="150" w:line="360" w:lineRule="auto"/>
        <w:ind w:firstLine="480"/>
        <w:jc w:val="left"/>
        <w:rPr>
          <w:rFonts w:asciiTheme="minorEastAsia" w:eastAsiaTheme="minorEastAsia" w:hAnsiTheme="minorEastAsia"/>
          <w:sz w:val="24"/>
        </w:rPr>
      </w:pPr>
      <w:r w:rsidRPr="00B82DF0">
        <w:rPr>
          <w:rFonts w:asciiTheme="minorEastAsia" w:eastAsiaTheme="minorEastAsia" w:hAnsiTheme="minorEastAsia"/>
          <w:sz w:val="24"/>
        </w:rPr>
        <w:t>以下为成交后</w:t>
      </w:r>
      <w:r w:rsidRPr="00B82DF0">
        <w:rPr>
          <w:rFonts w:asciiTheme="minorEastAsia" w:eastAsiaTheme="minorEastAsia" w:hAnsiTheme="minorEastAsia" w:hint="eastAsia"/>
          <w:sz w:val="24"/>
        </w:rPr>
        <w:t>签</w:t>
      </w:r>
      <w:r w:rsidRPr="00B82DF0">
        <w:rPr>
          <w:rFonts w:ascii="宋体" w:hAnsi="宋体" w:hint="eastAsia"/>
          <w:sz w:val="24"/>
        </w:rPr>
        <w:t>订</w:t>
      </w:r>
      <w:r w:rsidRPr="00B82DF0">
        <w:rPr>
          <w:rFonts w:asciiTheme="minorEastAsia" w:eastAsiaTheme="minorEastAsia" w:hAnsiTheme="minorEastAsia"/>
          <w:sz w:val="24"/>
        </w:rPr>
        <w:t>本项目合同的通用条款，成交供应商不得提出实质性的修改，关于专用条款将由采购人与成交供应商结合本项目具体情况协商后签订。</w:t>
      </w:r>
    </w:p>
    <w:p w:rsidR="00C02ED2" w:rsidRPr="00B82DF0" w:rsidRDefault="000A0449">
      <w:pPr>
        <w:pStyle w:val="a9"/>
        <w:snapToGrid w:val="0"/>
        <w:spacing w:line="360" w:lineRule="auto"/>
        <w:rPr>
          <w:rFonts w:asciiTheme="minorEastAsia" w:eastAsiaTheme="minorEastAsia" w:hAnsiTheme="minorEastAsia"/>
          <w:sz w:val="24"/>
        </w:rPr>
      </w:pPr>
      <w:r w:rsidRPr="00B82DF0">
        <w:rPr>
          <w:rFonts w:asciiTheme="minorEastAsia" w:eastAsiaTheme="minorEastAsia" w:hAnsiTheme="minorEastAsia"/>
          <w:sz w:val="24"/>
        </w:rPr>
        <w:t>项目名称：                                项目编号：</w:t>
      </w:r>
    </w:p>
    <w:p w:rsidR="00C02ED2" w:rsidRPr="00B82DF0" w:rsidRDefault="000A0449">
      <w:pPr>
        <w:pStyle w:val="a9"/>
        <w:snapToGrid w:val="0"/>
        <w:spacing w:line="360" w:lineRule="auto"/>
        <w:rPr>
          <w:rFonts w:hAnsi="宋体"/>
          <w:sz w:val="24"/>
        </w:rPr>
      </w:pPr>
      <w:r w:rsidRPr="00B82DF0">
        <w:rPr>
          <w:rFonts w:hAnsi="宋体"/>
          <w:sz w:val="24"/>
        </w:rPr>
        <w:t>甲方：（</w:t>
      </w:r>
      <w:r w:rsidRPr="00B82DF0">
        <w:rPr>
          <w:rFonts w:hAnsi="宋体" w:hint="eastAsia"/>
          <w:sz w:val="24"/>
        </w:rPr>
        <w:t>采购单位</w:t>
      </w:r>
      <w:r w:rsidRPr="00B82DF0">
        <w:rPr>
          <w:rFonts w:hAnsi="宋体"/>
          <w:sz w:val="24"/>
        </w:rPr>
        <w:t>）</w:t>
      </w:r>
      <w:r w:rsidRPr="00B82DF0">
        <w:rPr>
          <w:rFonts w:hAnsi="宋体" w:hint="eastAsia"/>
          <w:sz w:val="24"/>
        </w:rPr>
        <w:t xml:space="preserve">                        所在地：          </w:t>
      </w:r>
    </w:p>
    <w:p w:rsidR="00C02ED2" w:rsidRPr="00B82DF0" w:rsidRDefault="000A0449">
      <w:pPr>
        <w:pStyle w:val="a9"/>
        <w:snapToGrid w:val="0"/>
        <w:spacing w:line="360" w:lineRule="auto"/>
        <w:rPr>
          <w:rFonts w:hAnsi="宋体"/>
          <w:sz w:val="24"/>
        </w:rPr>
      </w:pPr>
      <w:r w:rsidRPr="00B82DF0">
        <w:rPr>
          <w:rFonts w:hAnsi="宋体"/>
          <w:sz w:val="24"/>
        </w:rPr>
        <w:t>乙方：（</w:t>
      </w:r>
      <w:r w:rsidRPr="00B82DF0">
        <w:rPr>
          <w:rFonts w:hAnsi="宋体" w:hint="eastAsia"/>
          <w:sz w:val="24"/>
        </w:rPr>
        <w:t>成交供应商</w:t>
      </w:r>
      <w:r w:rsidRPr="00B82DF0">
        <w:rPr>
          <w:rFonts w:hAnsi="宋体"/>
          <w:sz w:val="24"/>
        </w:rPr>
        <w:t>）</w:t>
      </w:r>
      <w:r w:rsidRPr="00B82DF0">
        <w:rPr>
          <w:rFonts w:hAnsi="宋体" w:hint="eastAsia"/>
          <w:sz w:val="24"/>
        </w:rPr>
        <w:t xml:space="preserve">                       所在地：</w:t>
      </w:r>
    </w:p>
    <w:p w:rsidR="00C02ED2" w:rsidRPr="00B82DF0" w:rsidRDefault="000A0449">
      <w:pPr>
        <w:pStyle w:val="a9"/>
        <w:snapToGrid w:val="0"/>
        <w:spacing w:line="360" w:lineRule="auto"/>
        <w:ind w:firstLineChars="200" w:firstLine="480"/>
        <w:rPr>
          <w:rFonts w:asciiTheme="minorEastAsia" w:eastAsiaTheme="minorEastAsia" w:hAnsiTheme="minorEastAsia"/>
          <w:b/>
          <w:sz w:val="24"/>
        </w:rPr>
      </w:pPr>
      <w:r w:rsidRPr="00B82DF0">
        <w:rPr>
          <w:rFonts w:asciiTheme="minorEastAsia" w:eastAsiaTheme="minorEastAsia" w:hAnsiTheme="minorEastAsia"/>
          <w:sz w:val="24"/>
        </w:rPr>
        <w:t>甲、乙双方根据</w:t>
      </w:r>
      <w:r w:rsidRPr="00B82DF0">
        <w:rPr>
          <w:rFonts w:hAnsi="宋体" w:hint="eastAsia"/>
          <w:sz w:val="24"/>
        </w:rPr>
        <w:t>台州天兴工程管理咨询有限公司</w:t>
      </w:r>
      <w:r w:rsidRPr="00B82DF0">
        <w:rPr>
          <w:rFonts w:asciiTheme="minorEastAsia" w:eastAsiaTheme="minorEastAsia" w:hAnsiTheme="minorEastAsia"/>
          <w:sz w:val="24"/>
        </w:rPr>
        <w:t>关于</w:t>
      </w:r>
      <w:r w:rsidRPr="00B82DF0">
        <w:rPr>
          <w:rFonts w:asciiTheme="minorEastAsia" w:eastAsiaTheme="minorEastAsia" w:hAnsiTheme="minorEastAsia" w:hint="eastAsia"/>
          <w:sz w:val="24"/>
        </w:rPr>
        <w:t>台州市路桥区文化和广电旅游体育局</w:t>
      </w:r>
      <w:r w:rsidR="00291A01">
        <w:rPr>
          <w:rFonts w:hAnsi="宋体" w:hint="eastAsia"/>
          <w:kern w:val="0"/>
          <w:sz w:val="24"/>
        </w:rPr>
        <w:t>浙江省第五届体育大会定向比赛项目</w:t>
      </w:r>
      <w:r w:rsidRPr="00B82DF0">
        <w:rPr>
          <w:rFonts w:asciiTheme="minorEastAsia" w:eastAsiaTheme="minorEastAsia" w:hAnsiTheme="minorEastAsia" w:hint="eastAsia"/>
          <w:sz w:val="24"/>
        </w:rPr>
        <w:t>竞争性磋商</w:t>
      </w:r>
      <w:r w:rsidRPr="00B82DF0">
        <w:rPr>
          <w:rFonts w:asciiTheme="minorEastAsia" w:eastAsiaTheme="minorEastAsia" w:hAnsiTheme="minorEastAsia"/>
          <w:sz w:val="24"/>
        </w:rPr>
        <w:t>的结果，签署本合同。</w:t>
      </w:r>
    </w:p>
    <w:p w:rsidR="00C02ED2" w:rsidRPr="00B82DF0" w:rsidRDefault="000A0449">
      <w:pPr>
        <w:spacing w:line="360" w:lineRule="auto"/>
        <w:ind w:firstLineChars="200" w:firstLine="482"/>
        <w:rPr>
          <w:rFonts w:ascii="宋体"/>
          <w:b/>
          <w:sz w:val="24"/>
          <w:lang w:val="zh-CN"/>
        </w:rPr>
      </w:pPr>
      <w:r w:rsidRPr="00B82DF0">
        <w:rPr>
          <w:rFonts w:ascii="宋体" w:hint="eastAsia"/>
          <w:b/>
          <w:sz w:val="24"/>
          <w:lang w:val="zh-CN"/>
        </w:rPr>
        <w:t xml:space="preserve">一、合同文件： </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（一）合同条款。</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（二）成交通知书。</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（三）磋商文件。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（四）成交供应商响应文件。</w:t>
      </w:r>
    </w:p>
    <w:p w:rsidR="00C02ED2" w:rsidRPr="00B82DF0" w:rsidRDefault="000A0449">
      <w:pPr>
        <w:spacing w:line="360" w:lineRule="auto"/>
        <w:ind w:firstLineChars="200" w:firstLine="480"/>
        <w:rPr>
          <w:rFonts w:ascii="宋体"/>
          <w:sz w:val="24"/>
          <w:lang w:val="zh-CN"/>
        </w:rPr>
      </w:pPr>
      <w:r w:rsidRPr="00B82DF0">
        <w:rPr>
          <w:rFonts w:ascii="宋体" w:hint="eastAsia"/>
          <w:sz w:val="24"/>
          <w:lang w:val="zh-CN"/>
        </w:rPr>
        <w:t>（五）其他。</w:t>
      </w:r>
    </w:p>
    <w:p w:rsidR="00C02ED2" w:rsidRPr="00B82DF0" w:rsidRDefault="000A0449">
      <w:pPr>
        <w:pStyle w:val="a9"/>
        <w:snapToGrid w:val="0"/>
        <w:spacing w:line="360" w:lineRule="auto"/>
        <w:ind w:firstLineChars="200" w:firstLine="480"/>
        <w:rPr>
          <w:rFonts w:hAnsi="Times New Roman"/>
          <w:sz w:val="24"/>
          <w:lang w:val="zh-CN"/>
        </w:rPr>
      </w:pPr>
      <w:r w:rsidRPr="00B82DF0">
        <w:rPr>
          <w:rFonts w:hint="eastAsia"/>
          <w:sz w:val="24"/>
          <w:lang w:val="zh-CN"/>
        </w:rPr>
        <w:t>上述所指合同文件应认为是互相补充和解释的，但是有模棱两可或互相矛盾之处，以其所列内容顺序为准。</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hint="eastAsia"/>
          <w:b/>
          <w:sz w:val="24"/>
        </w:rPr>
        <w:t>二</w:t>
      </w:r>
      <w:r w:rsidRPr="00B82DF0">
        <w:rPr>
          <w:rFonts w:ascii="宋体" w:hAnsi="宋体"/>
          <w:b/>
          <w:sz w:val="24"/>
        </w:rPr>
        <w:t>、</w:t>
      </w:r>
      <w:r w:rsidRPr="00B82DF0">
        <w:rPr>
          <w:rFonts w:ascii="宋体" w:hAnsi="宋体" w:cs="Arial"/>
          <w:b/>
          <w:kern w:val="0"/>
          <w:sz w:val="24"/>
        </w:rPr>
        <w:t>合同内容及服务标准</w:t>
      </w:r>
    </w:p>
    <w:p w:rsidR="00C02ED2" w:rsidRPr="00B82DF0" w:rsidRDefault="000A0449">
      <w:pPr>
        <w:widowControl/>
        <w:shd w:val="clear" w:color="auto" w:fill="FFFFFF"/>
        <w:spacing w:line="360" w:lineRule="auto"/>
        <w:ind w:firstLineChars="200" w:firstLine="480"/>
        <w:rPr>
          <w:rFonts w:ascii="宋体" w:hAnsi="宋体" w:cs="Arial"/>
          <w:kern w:val="0"/>
          <w:sz w:val="24"/>
        </w:rPr>
      </w:pPr>
      <w:r w:rsidRPr="00B82DF0">
        <w:rPr>
          <w:rFonts w:ascii="宋体" w:hAnsi="宋体" w:cs="Arial"/>
          <w:kern w:val="0"/>
          <w:sz w:val="24"/>
        </w:rPr>
        <w:t>（具体见项目需求）</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三</w:t>
      </w:r>
      <w:r w:rsidRPr="00B82DF0">
        <w:rPr>
          <w:rFonts w:hAnsi="宋体"/>
          <w:b/>
          <w:sz w:val="24"/>
        </w:rPr>
        <w:t>、合同金额</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本合同金额为（大写）：_________________元（￥_________元）人民币。</w:t>
      </w:r>
    </w:p>
    <w:p w:rsidR="00C02ED2" w:rsidRPr="00B82DF0" w:rsidRDefault="000A0449">
      <w:pPr>
        <w:widowControl/>
        <w:shd w:val="clear" w:color="auto" w:fill="FFFFFF"/>
        <w:spacing w:line="360" w:lineRule="auto"/>
        <w:ind w:firstLineChars="200" w:firstLine="482"/>
        <w:rPr>
          <w:rFonts w:ascii="宋体" w:hAnsi="宋体" w:cs="Arial"/>
          <w:b/>
          <w:kern w:val="0"/>
          <w:sz w:val="24"/>
        </w:rPr>
      </w:pPr>
      <w:r w:rsidRPr="00B82DF0">
        <w:rPr>
          <w:rFonts w:ascii="宋体" w:hAnsi="宋体" w:cs="Arial" w:hint="eastAsia"/>
          <w:b/>
          <w:kern w:val="0"/>
          <w:sz w:val="24"/>
        </w:rPr>
        <w:t>四</w:t>
      </w:r>
      <w:r w:rsidRPr="00B82DF0">
        <w:rPr>
          <w:rFonts w:ascii="宋体" w:hAnsi="宋体" w:cs="Arial"/>
          <w:b/>
          <w:kern w:val="0"/>
          <w:sz w:val="24"/>
        </w:rPr>
        <w:t>、甲乙双方责任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（一）甲方责任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（根据磋商结果确定）</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rPr>
          <w:rFonts w:cs="Arial"/>
        </w:rPr>
        <w:t>（二）乙方责任</w:t>
      </w:r>
    </w:p>
    <w:p w:rsidR="00C02ED2" w:rsidRPr="00B82DF0" w:rsidRDefault="000A0449">
      <w:pPr>
        <w:pStyle w:val="ae"/>
        <w:shd w:val="clear" w:color="auto" w:fill="FFFFFF"/>
        <w:spacing w:before="0" w:beforeAutospacing="0" w:after="0" w:afterAutospacing="0" w:line="360" w:lineRule="auto"/>
        <w:ind w:firstLineChars="200" w:firstLine="480"/>
        <w:jc w:val="both"/>
        <w:rPr>
          <w:rFonts w:cs="Arial" w:hint="default"/>
        </w:rPr>
      </w:pPr>
      <w:r w:rsidRPr="00B82DF0">
        <w:t>（根据磋商结果确定）</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五</w:t>
      </w:r>
      <w:r w:rsidRPr="00B82DF0">
        <w:rPr>
          <w:rFonts w:hAnsi="宋体"/>
          <w:b/>
          <w:sz w:val="24"/>
        </w:rPr>
        <w:t>、技术资料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（一）乙方应按磋商文件规定的时间向甲方提供有关技术资料。</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（二）没有甲方事先书面同意，乙方不得将由甲方提供的有关合同或任何合同条文、规格、计划、图纸、样品或资料提供给与履行本合同无关的任何其他人。即使向履行本</w:t>
      </w:r>
      <w:r w:rsidRPr="00B82DF0">
        <w:rPr>
          <w:rFonts w:hAnsi="宋体"/>
          <w:sz w:val="24"/>
        </w:rPr>
        <w:lastRenderedPageBreak/>
        <w:t>合同有关的人员提供，也应注意保密并限于履行合同的必需范围。</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六</w:t>
      </w:r>
      <w:r w:rsidRPr="00B82DF0">
        <w:rPr>
          <w:rFonts w:hAnsi="宋体"/>
          <w:b/>
          <w:sz w:val="24"/>
        </w:rPr>
        <w:t>、知识产权</w:t>
      </w:r>
    </w:p>
    <w:p w:rsidR="00C02ED2" w:rsidRPr="00B82DF0" w:rsidRDefault="000A0449">
      <w:pPr>
        <w:spacing w:line="360" w:lineRule="auto"/>
        <w:ind w:firstLineChars="200" w:firstLine="480"/>
        <w:rPr>
          <w:rFonts w:ascii="宋体"/>
          <w:sz w:val="24"/>
          <w:lang w:val="zh-CN"/>
        </w:rPr>
      </w:pPr>
      <w:r w:rsidRPr="00B82DF0">
        <w:rPr>
          <w:rFonts w:hAnsi="宋体" w:hint="eastAsia"/>
          <w:sz w:val="24"/>
        </w:rPr>
        <w:t>（一）</w:t>
      </w:r>
      <w:r w:rsidRPr="00B82DF0">
        <w:rPr>
          <w:rFonts w:ascii="宋体" w:hint="eastAsia"/>
          <w:sz w:val="24"/>
          <w:lang w:val="zh-CN"/>
        </w:rPr>
        <w:t>乙方应保证提供服务过程中不会侵犯任何第三方的知识产权。</w:t>
      </w:r>
    </w:p>
    <w:p w:rsidR="00C02ED2" w:rsidRPr="00B82DF0" w:rsidRDefault="000A0449">
      <w:pPr>
        <w:pStyle w:val="a9"/>
        <w:snapToGrid w:val="0"/>
        <w:spacing w:line="360" w:lineRule="auto"/>
        <w:ind w:firstLineChars="200" w:firstLine="480"/>
      </w:pPr>
      <w:r w:rsidRPr="00B82DF0">
        <w:rPr>
          <w:rFonts w:hAnsi="宋体" w:hint="eastAsia"/>
          <w:sz w:val="24"/>
        </w:rPr>
        <w:t>（二）若侵犯,由乙方赔偿甲方因此遭受的损失（包括但不限于应对及追偿过程中所支付的律师费、差旅费、诉讼费、保全费、鉴定费、评估费等）。</w:t>
      </w:r>
    </w:p>
    <w:p w:rsidR="00C02ED2" w:rsidRPr="00B82DF0" w:rsidRDefault="000A0449">
      <w:pPr>
        <w:snapToGrid w:val="0"/>
        <w:spacing w:line="360" w:lineRule="auto"/>
        <w:ind w:firstLineChars="200" w:firstLine="482"/>
        <w:rPr>
          <w:rFonts w:ascii="宋体" w:hAnsi="宋体"/>
          <w:b/>
          <w:sz w:val="24"/>
        </w:rPr>
      </w:pPr>
      <w:r w:rsidRPr="00B82DF0">
        <w:rPr>
          <w:rFonts w:ascii="宋体" w:hAnsi="宋体" w:hint="eastAsia"/>
          <w:b/>
          <w:sz w:val="24"/>
        </w:rPr>
        <w:t>七、转包或分包</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（一）本合同范围的服务，应由</w:t>
      </w:r>
      <w:r w:rsidRPr="00B82DF0">
        <w:rPr>
          <w:rFonts w:ascii="宋体" w:hAnsi="宋体"/>
          <w:sz w:val="24"/>
        </w:rPr>
        <w:t>乙</w:t>
      </w:r>
      <w:r w:rsidRPr="00B82DF0">
        <w:rPr>
          <w:rFonts w:ascii="宋体" w:hAnsi="宋体" w:hint="eastAsia"/>
          <w:sz w:val="24"/>
        </w:rPr>
        <w:t>方直接供应，不得转让他人供应；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（二）除非得到甲方的书面同意，</w:t>
      </w:r>
      <w:r w:rsidRPr="00B82DF0">
        <w:rPr>
          <w:rFonts w:ascii="宋体" w:hAnsi="宋体"/>
          <w:sz w:val="24"/>
        </w:rPr>
        <w:t>乙</w:t>
      </w:r>
      <w:r w:rsidRPr="00B82DF0">
        <w:rPr>
          <w:rFonts w:ascii="宋体" w:hAnsi="宋体" w:hint="eastAsia"/>
          <w:sz w:val="24"/>
        </w:rPr>
        <w:t>方不得将本合同范围的服务全部或部分分包给他人供应；</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（三）如有转让和未经甲方同意的分包行为，甲方有权解除合同并追究乙方的违约责任。</w:t>
      </w:r>
    </w:p>
    <w:p w:rsidR="00C02ED2" w:rsidRPr="00B82DF0" w:rsidRDefault="000A0449">
      <w:pPr>
        <w:pStyle w:val="a9"/>
        <w:snapToGrid w:val="0"/>
        <w:spacing w:line="360" w:lineRule="auto"/>
        <w:ind w:firstLineChars="200" w:firstLine="482"/>
        <w:rPr>
          <w:rFonts w:hAnsi="宋体"/>
          <w:sz w:val="24"/>
        </w:rPr>
      </w:pPr>
      <w:r w:rsidRPr="00B82DF0">
        <w:rPr>
          <w:rFonts w:hAnsi="宋体" w:hint="eastAsia"/>
          <w:b/>
          <w:sz w:val="24"/>
        </w:rPr>
        <w:t>八</w:t>
      </w:r>
      <w:r w:rsidRPr="00B82DF0">
        <w:rPr>
          <w:rFonts w:hAnsi="宋体"/>
          <w:b/>
          <w:sz w:val="24"/>
        </w:rPr>
        <w:t>、服务期（选用）</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服务期：</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九</w:t>
      </w:r>
      <w:r w:rsidRPr="00B82DF0">
        <w:rPr>
          <w:rFonts w:hAnsi="宋体"/>
          <w:b/>
          <w:sz w:val="24"/>
        </w:rPr>
        <w:t>、合同履行时间、履行方式及履行地点</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（一）履行时间</w:t>
      </w:r>
      <w:r w:rsidRPr="00B82DF0">
        <w:rPr>
          <w:rFonts w:hAnsi="宋体"/>
          <w:bCs/>
          <w:sz w:val="24"/>
        </w:rPr>
        <w:t>：</w:t>
      </w:r>
    </w:p>
    <w:p w:rsidR="00C02ED2" w:rsidRPr="00B82DF0" w:rsidRDefault="000A0449">
      <w:pPr>
        <w:pStyle w:val="a9"/>
        <w:snapToGrid w:val="0"/>
        <w:spacing w:line="360" w:lineRule="auto"/>
        <w:ind w:firstLineChars="200" w:firstLine="480"/>
        <w:rPr>
          <w:rFonts w:hAnsi="宋体"/>
          <w:bCs/>
          <w:sz w:val="24"/>
        </w:rPr>
      </w:pPr>
      <w:r w:rsidRPr="00B82DF0">
        <w:rPr>
          <w:rFonts w:hAnsi="宋体"/>
          <w:sz w:val="24"/>
        </w:rPr>
        <w:t>（二）履行方式</w:t>
      </w:r>
      <w:r w:rsidRPr="00B82DF0">
        <w:rPr>
          <w:rFonts w:hAnsi="宋体"/>
          <w:bCs/>
          <w:sz w:val="24"/>
        </w:rPr>
        <w:t>：</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（三）履行地点</w:t>
      </w:r>
      <w:r w:rsidRPr="00B82DF0">
        <w:rPr>
          <w:rFonts w:hAnsi="宋体"/>
          <w:bCs/>
          <w:sz w:val="24"/>
        </w:rPr>
        <w:t>：</w:t>
      </w:r>
    </w:p>
    <w:p w:rsidR="00C02ED2" w:rsidRPr="00B82DF0" w:rsidRDefault="000A0449">
      <w:pPr>
        <w:pStyle w:val="a9"/>
        <w:snapToGrid w:val="0"/>
        <w:spacing w:line="360" w:lineRule="auto"/>
        <w:ind w:firstLineChars="200" w:firstLine="482"/>
        <w:rPr>
          <w:rFonts w:hAnsi="宋体"/>
          <w:b/>
          <w:sz w:val="24"/>
        </w:rPr>
      </w:pPr>
      <w:r w:rsidRPr="00B82DF0">
        <w:rPr>
          <w:rFonts w:hAnsi="宋体" w:hint="eastAsia"/>
          <w:b/>
          <w:sz w:val="24"/>
        </w:rPr>
        <w:t>十</w:t>
      </w:r>
      <w:r w:rsidRPr="00B82DF0">
        <w:rPr>
          <w:rFonts w:hAnsi="宋体"/>
          <w:b/>
          <w:sz w:val="24"/>
        </w:rPr>
        <w:t>、款项支付</w:t>
      </w:r>
    </w:p>
    <w:p w:rsidR="00291A01" w:rsidRPr="003C6EC1" w:rsidRDefault="000A0449" w:rsidP="00291A01">
      <w:pPr>
        <w:pStyle w:val="a9"/>
        <w:snapToGrid w:val="0"/>
        <w:spacing w:line="360" w:lineRule="auto"/>
        <w:ind w:firstLineChars="200" w:firstLine="480"/>
        <w:outlineLvl w:val="0"/>
        <w:rPr>
          <w:rFonts w:hAnsi="宋体"/>
          <w:sz w:val="24"/>
        </w:rPr>
      </w:pPr>
      <w:r w:rsidRPr="007B0CC6">
        <w:rPr>
          <w:rFonts w:hAnsi="宋体"/>
          <w:sz w:val="24"/>
        </w:rPr>
        <w:t>付款方式：</w:t>
      </w:r>
      <w:r w:rsidR="00291A01" w:rsidRPr="003C6EC1">
        <w:rPr>
          <w:rFonts w:hAnsi="宋体" w:hint="eastAsia"/>
          <w:sz w:val="24"/>
        </w:rPr>
        <w:t>合同生效以及具备实施条件后7个工作日内支付合同金额</w:t>
      </w:r>
      <w:r w:rsidR="00291A01">
        <w:rPr>
          <w:rFonts w:hAnsi="宋体" w:hint="eastAsia"/>
          <w:sz w:val="24"/>
        </w:rPr>
        <w:t>的4</w:t>
      </w:r>
      <w:r w:rsidR="00291A01" w:rsidRPr="003C6EC1">
        <w:rPr>
          <w:rFonts w:hAnsi="宋体" w:hint="eastAsia"/>
          <w:sz w:val="24"/>
        </w:rPr>
        <w:t>0%作为预付款；待赛事结束</w:t>
      </w:r>
      <w:r w:rsidR="00291A01" w:rsidRPr="003C6EC1">
        <w:rPr>
          <w:rFonts w:hAnsi="宋体" w:cs="宋体" w:hint="eastAsia"/>
          <w:bCs/>
          <w:sz w:val="24"/>
        </w:rPr>
        <w:t>依据验收评估情况在7个工作日之内支付余款</w:t>
      </w:r>
      <w:r w:rsidR="00291A01" w:rsidRPr="003C6EC1">
        <w:rPr>
          <w:rFonts w:hAnsi="宋体" w:hint="eastAsia"/>
          <w:sz w:val="24"/>
        </w:rPr>
        <w:t>。</w:t>
      </w:r>
    </w:p>
    <w:p w:rsidR="00C02ED2" w:rsidRPr="00B82DF0" w:rsidRDefault="000A0449" w:rsidP="00291A01">
      <w:pPr>
        <w:snapToGrid w:val="0"/>
        <w:spacing w:line="360" w:lineRule="auto"/>
        <w:ind w:firstLineChars="200" w:firstLine="482"/>
        <w:rPr>
          <w:rFonts w:hAnsi="宋体"/>
          <w:b/>
          <w:sz w:val="24"/>
        </w:rPr>
      </w:pPr>
      <w:r w:rsidRPr="00B82DF0">
        <w:rPr>
          <w:rFonts w:hAnsi="宋体" w:hint="eastAsia"/>
          <w:b/>
          <w:sz w:val="24"/>
        </w:rPr>
        <w:t>十一、税费</w:t>
      </w:r>
    </w:p>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本合同执行中相关的一切税费均由</w:t>
      </w:r>
      <w:r w:rsidRPr="00B82DF0">
        <w:rPr>
          <w:rFonts w:ascii="宋体" w:hAnsi="宋体"/>
          <w:sz w:val="24"/>
        </w:rPr>
        <w:t>乙</w:t>
      </w:r>
      <w:r w:rsidRPr="00B82DF0">
        <w:rPr>
          <w:rFonts w:ascii="宋体" w:hAnsi="宋体" w:hint="eastAsia"/>
          <w:sz w:val="24"/>
        </w:rPr>
        <w:t>方负担。</w:t>
      </w:r>
    </w:p>
    <w:p w:rsidR="00C02ED2" w:rsidRPr="00B82DF0" w:rsidRDefault="000A0449">
      <w:pPr>
        <w:pStyle w:val="a9"/>
        <w:snapToGrid w:val="0"/>
        <w:spacing w:line="360" w:lineRule="auto"/>
        <w:ind w:firstLineChars="200" w:firstLine="482"/>
        <w:rPr>
          <w:rFonts w:hAnsi="宋体"/>
          <w:sz w:val="24"/>
        </w:rPr>
      </w:pPr>
      <w:r w:rsidRPr="00B82DF0">
        <w:rPr>
          <w:rFonts w:hAnsi="宋体"/>
          <w:b/>
          <w:sz w:val="24"/>
        </w:rPr>
        <w:t>十二、质量保证及后续服务</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（一）</w:t>
      </w:r>
      <w:r w:rsidRPr="00B82DF0">
        <w:rPr>
          <w:rFonts w:hAnsi="宋体"/>
          <w:sz w:val="24"/>
        </w:rPr>
        <w:t>乙方应按</w:t>
      </w:r>
      <w:r w:rsidRPr="00B82DF0">
        <w:rPr>
          <w:rFonts w:hAnsi="宋体" w:hint="eastAsia"/>
          <w:sz w:val="24"/>
        </w:rPr>
        <w:t>磋商</w:t>
      </w:r>
      <w:r w:rsidRPr="00B82DF0">
        <w:rPr>
          <w:rFonts w:hAnsi="宋体"/>
          <w:sz w:val="24"/>
        </w:rPr>
        <w:t>文件规定向甲方提供服务。</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（二）乙方提供的服务成果在服务质量保证期内发生故障，乙方应负责免费提供后续服务。对达不到要求者，根据实际情况，经双方协商，可按以下办法处理：</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1、</w:t>
      </w:r>
      <w:r w:rsidRPr="00B82DF0">
        <w:rPr>
          <w:rFonts w:hAnsi="宋体"/>
          <w:sz w:val="24"/>
        </w:rPr>
        <w:t>重做：由乙方承担所发生的全部费用。</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2、</w:t>
      </w:r>
      <w:r w:rsidRPr="00B82DF0">
        <w:rPr>
          <w:rFonts w:hAnsi="宋体"/>
          <w:sz w:val="24"/>
        </w:rPr>
        <w:t>贬值处理：由甲乙双方合议定价。</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3、</w:t>
      </w:r>
      <w:r w:rsidRPr="00B82DF0">
        <w:rPr>
          <w:rFonts w:hAnsi="宋体"/>
          <w:sz w:val="24"/>
        </w:rPr>
        <w:t>解除合同。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（三）如在使用过程中发生问题，乙方在接到甲方通知后在小时内到达甲方现场。</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lastRenderedPageBreak/>
        <w:t>（四）在服务期内，乙方应对出现的质量及安全问题负责处理解决并承担一切费用。</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十三、违约责任</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（一）甲方无正当理由拒收接受服务的，甲方向乙方偿付合同款项</w:t>
      </w:r>
      <w:r w:rsidRPr="00B82DF0">
        <w:rPr>
          <w:rFonts w:hAnsi="宋体"/>
          <w:sz w:val="24"/>
          <w:u w:val="single"/>
        </w:rPr>
        <w:t>百分之五</w:t>
      </w:r>
      <w:r w:rsidRPr="00B82DF0">
        <w:rPr>
          <w:rFonts w:hAnsi="宋体"/>
          <w:sz w:val="24"/>
        </w:rPr>
        <w:t>作为违约金。</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（二）甲方无故逾期验收和办理款项支付手续的,甲方应按逾期付款总额</w:t>
      </w:r>
      <w:r w:rsidRPr="00B82DF0">
        <w:rPr>
          <w:rFonts w:hAnsi="宋体"/>
          <w:sz w:val="24"/>
          <w:u w:val="single"/>
        </w:rPr>
        <w:t>每日万分之五</w:t>
      </w:r>
      <w:r w:rsidRPr="00B82DF0">
        <w:rPr>
          <w:rFonts w:hAnsi="宋体"/>
          <w:sz w:val="24"/>
        </w:rPr>
        <w:t>向乙方支付违约金。</w:t>
      </w:r>
    </w:p>
    <w:p w:rsidR="00C02ED2" w:rsidRPr="00B82DF0" w:rsidRDefault="000A0449">
      <w:pPr>
        <w:pStyle w:val="a9"/>
        <w:snapToGrid w:val="0"/>
        <w:spacing w:line="360" w:lineRule="auto"/>
        <w:ind w:firstLineChars="200" w:firstLine="480"/>
        <w:rPr>
          <w:rFonts w:hAnsi="宋体"/>
          <w:sz w:val="24"/>
        </w:rPr>
      </w:pPr>
      <w:r w:rsidRPr="00B82DF0">
        <w:rPr>
          <w:rFonts w:hAnsi="宋体" w:hint="eastAsia"/>
          <w:sz w:val="24"/>
        </w:rPr>
        <w:t>（三）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十四、不可抗力事件处理</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（一）在合同有效期内，任何一方因不可抗力事件导致不能履行合同，则合同履行期可延长，其延长期与不可抗力影响期相同。</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（二）不可抗力事件发生后，应立即通知对方，并寄送有关权威机构出具的证明。</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（三）不可抗力事件延续120天以上，双方应通过友好协商，确定是否继续履行合同。</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五</w:t>
      </w:r>
      <w:r w:rsidRPr="00B82DF0">
        <w:rPr>
          <w:rFonts w:hAnsi="宋体"/>
          <w:b/>
          <w:sz w:val="24"/>
        </w:rPr>
        <w:t>、</w:t>
      </w:r>
      <w:r w:rsidRPr="00B82DF0">
        <w:rPr>
          <w:rFonts w:hAnsi="宋体" w:hint="eastAsia"/>
          <w:b/>
          <w:sz w:val="24"/>
        </w:rPr>
        <w:t>解决争议的方法</w:t>
      </w:r>
    </w:p>
    <w:p w:rsidR="00C02ED2" w:rsidRPr="00B82DF0" w:rsidRDefault="000A0449">
      <w:pPr>
        <w:pStyle w:val="a9"/>
        <w:snapToGrid w:val="0"/>
        <w:spacing w:line="360" w:lineRule="auto"/>
        <w:ind w:firstLineChars="200" w:firstLine="480"/>
        <w:rPr>
          <w:rFonts w:hAnsi="宋体" w:cs="宋体"/>
          <w:kern w:val="0"/>
          <w:sz w:val="24"/>
        </w:rPr>
      </w:pPr>
      <w:r w:rsidRPr="00B82DF0">
        <w:rPr>
          <w:rFonts w:hAnsi="宋体"/>
          <w:sz w:val="24"/>
        </w:rPr>
        <w:t>如双方在履行合同时发生纠纷，应协商解决；协商不成时，可提请采购管理部门调解；调解不成的通过</w:t>
      </w:r>
      <w:r w:rsidRPr="00B82DF0">
        <w:rPr>
          <w:rFonts w:hAnsi="宋体" w:cs="宋体"/>
          <w:kern w:val="0"/>
          <w:sz w:val="24"/>
        </w:rPr>
        <w:t>向甲方所在地人民法院提起诉讼</w:t>
      </w:r>
      <w:r w:rsidRPr="00B82DF0">
        <w:rPr>
          <w:rFonts w:hAnsi="宋体" w:hint="eastAsia"/>
          <w:sz w:val="24"/>
        </w:rPr>
        <w:t>解决。</w:t>
      </w:r>
    </w:p>
    <w:p w:rsidR="00C02ED2" w:rsidRPr="00B82DF0" w:rsidRDefault="000A0449">
      <w:pPr>
        <w:pStyle w:val="a9"/>
        <w:snapToGrid w:val="0"/>
        <w:spacing w:line="360" w:lineRule="auto"/>
        <w:ind w:firstLineChars="200" w:firstLine="482"/>
        <w:rPr>
          <w:rFonts w:hAnsi="宋体"/>
          <w:b/>
          <w:sz w:val="24"/>
        </w:rPr>
      </w:pPr>
      <w:r w:rsidRPr="00B82DF0">
        <w:rPr>
          <w:rFonts w:hAnsi="宋体"/>
          <w:b/>
          <w:sz w:val="24"/>
        </w:rPr>
        <w:t>十</w:t>
      </w:r>
      <w:r w:rsidRPr="00B82DF0">
        <w:rPr>
          <w:rFonts w:hAnsi="宋体" w:hint="eastAsia"/>
          <w:b/>
          <w:sz w:val="24"/>
        </w:rPr>
        <w:t>六</w:t>
      </w:r>
      <w:r w:rsidRPr="00B82DF0">
        <w:rPr>
          <w:rFonts w:hAnsi="宋体"/>
          <w:b/>
          <w:sz w:val="24"/>
        </w:rPr>
        <w:t>、合同生效及其它</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（一）合同经双方法定代表人或授权代表</w:t>
      </w:r>
      <w:r w:rsidRPr="00B82DF0">
        <w:rPr>
          <w:rFonts w:hAnsi="宋体" w:hint="eastAsia"/>
          <w:sz w:val="24"/>
        </w:rPr>
        <w:t>签字</w:t>
      </w:r>
      <w:r w:rsidRPr="00B82DF0">
        <w:rPr>
          <w:rFonts w:hAnsi="宋体"/>
          <w:sz w:val="24"/>
        </w:rPr>
        <w:t>并加盖单位公章后生效。</w:t>
      </w:r>
    </w:p>
    <w:p w:rsidR="00C02ED2" w:rsidRPr="00B82DF0" w:rsidRDefault="000A0449">
      <w:pPr>
        <w:pStyle w:val="a9"/>
        <w:snapToGrid w:val="0"/>
        <w:spacing w:line="360" w:lineRule="auto"/>
        <w:ind w:firstLineChars="200" w:firstLine="480"/>
        <w:rPr>
          <w:rFonts w:hAnsi="宋体"/>
          <w:sz w:val="24"/>
        </w:rPr>
      </w:pPr>
      <w:r w:rsidRPr="00B82DF0">
        <w:rPr>
          <w:rFonts w:hAnsi="宋体"/>
          <w:sz w:val="24"/>
        </w:rPr>
        <w:t>（二）本合同未尽事宜，遵照《</w:t>
      </w:r>
      <w:r w:rsidRPr="00B82DF0">
        <w:rPr>
          <w:rFonts w:hAnsi="宋体" w:hint="eastAsia"/>
          <w:sz w:val="24"/>
        </w:rPr>
        <w:t>中华人民共和国民法典</w:t>
      </w:r>
      <w:r w:rsidRPr="00B82DF0">
        <w:rPr>
          <w:rFonts w:hAnsi="宋体"/>
          <w:sz w:val="24"/>
        </w:rPr>
        <w:t>》</w:t>
      </w:r>
      <w:r w:rsidRPr="00B82DF0">
        <w:rPr>
          <w:rFonts w:hAnsi="宋体" w:hint="eastAsia"/>
          <w:sz w:val="24"/>
        </w:rPr>
        <w:t>有关条文执行</w:t>
      </w:r>
      <w:r w:rsidRPr="00B82DF0">
        <w:rPr>
          <w:rFonts w:hAnsi="宋体"/>
        </w:rPr>
        <w:t>。</w:t>
      </w:r>
    </w:p>
    <w:p w:rsidR="00C02ED2" w:rsidRPr="00B82DF0" w:rsidRDefault="000A0449">
      <w:pPr>
        <w:widowControl/>
        <w:spacing w:line="360" w:lineRule="auto"/>
        <w:ind w:firstLineChars="200" w:firstLine="480"/>
        <w:rPr>
          <w:rFonts w:ascii="宋体" w:hAnsi="宋体"/>
          <w:sz w:val="24"/>
        </w:rPr>
      </w:pPr>
      <w:r w:rsidRPr="00B82DF0">
        <w:rPr>
          <w:rFonts w:ascii="宋体" w:hAnsi="宋体" w:hint="eastAsia"/>
          <w:sz w:val="24"/>
        </w:rPr>
        <w:t>（三）本合同一式伍份。甲、乙双方各执贰份，采购组织机构执壹份。本项目未尽事宜以</w:t>
      </w:r>
      <w:r w:rsidRPr="00B82DF0">
        <w:rPr>
          <w:rFonts w:ascii="宋体" w:hAnsi="宋体" w:cs="Arial" w:hint="eastAsia"/>
          <w:sz w:val="24"/>
        </w:rPr>
        <w:t>磋商采购文件、磋商响应文件及澄清文件等为准</w:t>
      </w:r>
      <w:r w:rsidRPr="00B82DF0">
        <w:rPr>
          <w:rFonts w:ascii="宋体" w:hAnsi="宋体" w:hint="eastAsia"/>
          <w:sz w:val="24"/>
        </w:rPr>
        <w:t>。</w:t>
      </w:r>
    </w:p>
    <w:p w:rsidR="00C02ED2" w:rsidRPr="00B82DF0" w:rsidRDefault="00C02ED2">
      <w:pPr>
        <w:spacing w:line="360" w:lineRule="auto"/>
        <w:rPr>
          <w:rFonts w:asciiTheme="minorEastAsia" w:eastAsiaTheme="minorEastAsia" w:hAnsiTheme="minorEastAsia"/>
          <w:sz w:val="24"/>
        </w:rPr>
      </w:pPr>
    </w:p>
    <w:p w:rsidR="00C02ED2" w:rsidRPr="00B82DF0" w:rsidRDefault="00C02ED2">
      <w:pPr>
        <w:pStyle w:val="1"/>
        <w:numPr>
          <w:ilvl w:val="0"/>
          <w:numId w:val="0"/>
        </w:numPr>
        <w:ind w:left="425"/>
        <w:jc w:val="both"/>
      </w:pPr>
    </w:p>
    <w:p w:rsidR="00C02ED2" w:rsidRPr="00B82DF0" w:rsidRDefault="00C02ED2"/>
    <w:p w:rsidR="00C02ED2" w:rsidRPr="00B82DF0" w:rsidRDefault="00C02ED2"/>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甲方（公章）                                     乙方（公章）</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法定代表人：                                     法定代表人：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lastRenderedPageBreak/>
        <w:t>委托代理人：                                     委托代理人：</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联系电话：                                       联系电话：</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开户银行：                                       开户银行：</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账号：                                           账号：</w:t>
      </w:r>
    </w:p>
    <w:p w:rsidR="00C02ED2" w:rsidRPr="00B82DF0" w:rsidRDefault="000A0449">
      <w:pPr>
        <w:spacing w:line="360" w:lineRule="auto"/>
        <w:rPr>
          <w:rFonts w:asciiTheme="minorEastAsia" w:eastAsiaTheme="minorEastAsia" w:hAnsiTheme="minorEastAsia"/>
          <w:sz w:val="24"/>
        </w:rPr>
      </w:pPr>
      <w:r w:rsidRPr="00B82DF0">
        <w:rPr>
          <w:rFonts w:asciiTheme="minorEastAsia" w:eastAsiaTheme="minorEastAsia" w:hAnsiTheme="minorEastAsia" w:hint="eastAsia"/>
          <w:sz w:val="24"/>
        </w:rPr>
        <w:t>地址及邮编：                                     地址及邮编：</w:t>
      </w:r>
    </w:p>
    <w:p w:rsidR="00C02ED2" w:rsidRPr="00B82DF0" w:rsidRDefault="000A0449">
      <w:pPr>
        <w:spacing w:line="360" w:lineRule="auto"/>
      </w:pPr>
      <w:r w:rsidRPr="00B82DF0">
        <w:rPr>
          <w:rFonts w:asciiTheme="minorEastAsia" w:eastAsiaTheme="minorEastAsia" w:hAnsiTheme="minorEastAsia" w:hint="eastAsia"/>
          <w:sz w:val="24"/>
        </w:rPr>
        <w:t>签订时间：    年   月    日</w:t>
      </w:r>
    </w:p>
    <w:p w:rsidR="00C02ED2" w:rsidRPr="00B82DF0" w:rsidRDefault="00C02ED2">
      <w:pPr>
        <w:pStyle w:val="22"/>
        <w:ind w:leftChars="0" w:left="0" w:firstLine="0"/>
      </w:pPr>
    </w:p>
    <w:p w:rsidR="00C02ED2" w:rsidRPr="00B82DF0" w:rsidRDefault="00C02ED2">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Default="0059504E">
      <w:pPr>
        <w:pStyle w:val="22"/>
        <w:ind w:leftChars="0" w:left="0" w:firstLine="0"/>
      </w:pPr>
    </w:p>
    <w:p w:rsidR="006F443E" w:rsidRPr="00B82DF0" w:rsidRDefault="006F443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59504E" w:rsidRPr="00B82DF0" w:rsidRDefault="0059504E">
      <w:pPr>
        <w:pStyle w:val="22"/>
        <w:ind w:leftChars="0" w:left="0" w:firstLine="0"/>
      </w:pPr>
    </w:p>
    <w:p w:rsidR="00C02ED2" w:rsidRPr="00B82DF0" w:rsidRDefault="00C02ED2">
      <w:pPr>
        <w:pStyle w:val="22"/>
        <w:ind w:leftChars="0" w:left="0" w:firstLine="0"/>
      </w:pPr>
    </w:p>
    <w:p w:rsidR="00C02ED2" w:rsidRPr="00B82DF0" w:rsidRDefault="000A0449">
      <w:pPr>
        <w:numPr>
          <w:ilvl w:val="0"/>
          <w:numId w:val="4"/>
        </w:numPr>
        <w:spacing w:line="360" w:lineRule="auto"/>
        <w:jc w:val="center"/>
        <w:outlineLvl w:val="0"/>
        <w:rPr>
          <w:rFonts w:asciiTheme="minorEastAsia" w:eastAsiaTheme="minorEastAsia" w:hAnsiTheme="minorEastAsia"/>
          <w:b/>
          <w:sz w:val="36"/>
          <w:szCs w:val="36"/>
        </w:rPr>
      </w:pPr>
      <w:bookmarkStart w:id="38" w:name="_Toc22166"/>
      <w:r w:rsidRPr="00B82DF0">
        <w:rPr>
          <w:rFonts w:asciiTheme="minorEastAsia" w:eastAsiaTheme="minorEastAsia" w:hAnsiTheme="minorEastAsia" w:hint="eastAsia"/>
          <w:b/>
          <w:sz w:val="36"/>
          <w:szCs w:val="36"/>
        </w:rPr>
        <w:lastRenderedPageBreak/>
        <w:t>响应文件格式</w:t>
      </w:r>
      <w:bookmarkEnd w:id="38"/>
    </w:p>
    <w:p w:rsidR="00C02ED2" w:rsidRPr="00B82DF0" w:rsidRDefault="000A0449" w:rsidP="002D51AF">
      <w:pPr>
        <w:outlineLvl w:val="0"/>
        <w:rPr>
          <w:rFonts w:ascii="宋体" w:hAnsi="宋体"/>
          <w:b/>
          <w:kern w:val="0"/>
          <w:sz w:val="28"/>
          <w:szCs w:val="28"/>
        </w:rPr>
      </w:pPr>
      <w:r w:rsidRPr="00B82DF0">
        <w:rPr>
          <w:rFonts w:ascii="宋体" w:hAnsi="宋体" w:hint="eastAsia"/>
          <w:b/>
          <w:sz w:val="28"/>
          <w:szCs w:val="28"/>
        </w:rPr>
        <w:t xml:space="preserve">附件1 </w:t>
      </w:r>
      <w:r w:rsidRPr="00B82DF0">
        <w:rPr>
          <w:rFonts w:ascii="宋体" w:hAnsi="宋体" w:hint="eastAsia"/>
          <w:sz w:val="30"/>
          <w:szCs w:val="30"/>
        </w:rPr>
        <w:t xml:space="preserve"> 　　　</w:t>
      </w:r>
    </w:p>
    <w:p w:rsidR="006F443E" w:rsidRDefault="000A0449">
      <w:pPr>
        <w:snapToGrid w:val="0"/>
        <w:spacing w:line="360" w:lineRule="auto"/>
        <w:jc w:val="center"/>
        <w:outlineLvl w:val="0"/>
        <w:rPr>
          <w:rFonts w:ascii="宋体" w:hAnsi="宋体"/>
          <w:bCs/>
          <w:sz w:val="44"/>
          <w:szCs w:val="44"/>
        </w:rPr>
      </w:pPr>
      <w:r w:rsidRPr="00B82DF0">
        <w:rPr>
          <w:rFonts w:ascii="宋体" w:hAnsi="宋体" w:hint="eastAsia"/>
          <w:bCs/>
          <w:sz w:val="44"/>
          <w:szCs w:val="44"/>
        </w:rPr>
        <w:t>台州市路桥区文化和广电旅游体育局</w:t>
      </w:r>
    </w:p>
    <w:p w:rsidR="00C02ED2" w:rsidRPr="00B82DF0" w:rsidRDefault="006F443E">
      <w:pPr>
        <w:snapToGrid w:val="0"/>
        <w:spacing w:line="360" w:lineRule="auto"/>
        <w:jc w:val="center"/>
        <w:outlineLvl w:val="0"/>
        <w:rPr>
          <w:rFonts w:ascii="宋体" w:hAnsi="宋体"/>
          <w:bCs/>
          <w:sz w:val="44"/>
          <w:szCs w:val="44"/>
        </w:rPr>
      </w:pPr>
      <w:r w:rsidRPr="006F443E">
        <w:rPr>
          <w:rFonts w:ascii="宋体" w:hAnsi="宋体" w:hint="eastAsia"/>
          <w:bCs/>
          <w:sz w:val="44"/>
          <w:szCs w:val="44"/>
        </w:rPr>
        <w:t>浙江省第五届体育大会定向比赛项目</w:t>
      </w:r>
      <w:r w:rsidR="00D15157">
        <w:rPr>
          <w:rFonts w:ascii="宋体" w:hAnsi="宋体" w:hint="eastAsia"/>
          <w:bCs/>
          <w:sz w:val="44"/>
          <w:szCs w:val="44"/>
        </w:rPr>
        <w:t>项目</w:t>
      </w:r>
    </w:p>
    <w:p w:rsidR="00C02ED2" w:rsidRPr="00B82DF0" w:rsidRDefault="000A0449" w:rsidP="002D51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30"/>
          <w:szCs w:val="30"/>
        </w:rPr>
      </w:pPr>
      <w:r w:rsidRPr="00B82DF0">
        <w:rPr>
          <w:rFonts w:ascii="宋体" w:hAnsi="宋体" w:cs="宋体" w:hint="eastAsia"/>
          <w:sz w:val="36"/>
          <w:szCs w:val="36"/>
        </w:rPr>
        <w:t>项目编号：</w:t>
      </w:r>
      <w:r w:rsidR="001A6E35">
        <w:rPr>
          <w:rFonts w:ascii="宋体" w:hAnsi="宋体" w:cs="宋体" w:hint="eastAsia"/>
          <w:sz w:val="36"/>
          <w:szCs w:val="36"/>
        </w:rPr>
        <w:t>TZTX-2025-</w:t>
      </w:r>
      <w:r w:rsidR="00614002">
        <w:rPr>
          <w:rFonts w:ascii="宋体" w:hAnsi="宋体" w:cs="宋体" w:hint="eastAsia"/>
          <w:sz w:val="36"/>
          <w:szCs w:val="36"/>
        </w:rPr>
        <w:t>CS053</w:t>
      </w:r>
    </w:p>
    <w:p w:rsidR="00C02ED2" w:rsidRPr="00B82DF0" w:rsidRDefault="000A0449">
      <w:pPr>
        <w:jc w:val="center"/>
        <w:rPr>
          <w:sz w:val="84"/>
          <w:szCs w:val="84"/>
        </w:rPr>
      </w:pPr>
      <w:r w:rsidRPr="00B82DF0">
        <w:rPr>
          <w:rFonts w:hint="eastAsia"/>
          <w:sz w:val="84"/>
          <w:szCs w:val="84"/>
        </w:rPr>
        <w:t>磋</w:t>
      </w:r>
    </w:p>
    <w:p w:rsidR="00C02ED2" w:rsidRPr="00B82DF0" w:rsidRDefault="000A0449">
      <w:pPr>
        <w:jc w:val="center"/>
        <w:rPr>
          <w:sz w:val="84"/>
          <w:szCs w:val="84"/>
        </w:rPr>
      </w:pPr>
      <w:r w:rsidRPr="00B82DF0">
        <w:rPr>
          <w:rFonts w:hint="eastAsia"/>
          <w:sz w:val="84"/>
          <w:szCs w:val="84"/>
        </w:rPr>
        <w:t>商</w:t>
      </w:r>
    </w:p>
    <w:p w:rsidR="00C02ED2" w:rsidRPr="00B82DF0" w:rsidRDefault="000A0449">
      <w:pPr>
        <w:jc w:val="center"/>
        <w:rPr>
          <w:sz w:val="84"/>
          <w:szCs w:val="84"/>
        </w:rPr>
      </w:pPr>
      <w:r w:rsidRPr="00B82DF0">
        <w:rPr>
          <w:rFonts w:hint="eastAsia"/>
          <w:sz w:val="84"/>
          <w:szCs w:val="84"/>
        </w:rPr>
        <w:t>响</w:t>
      </w:r>
    </w:p>
    <w:p w:rsidR="00C02ED2" w:rsidRPr="00B82DF0" w:rsidRDefault="000A0449">
      <w:pPr>
        <w:jc w:val="center"/>
        <w:rPr>
          <w:sz w:val="84"/>
          <w:szCs w:val="84"/>
        </w:rPr>
      </w:pPr>
      <w:r w:rsidRPr="00B82DF0">
        <w:rPr>
          <w:rFonts w:hint="eastAsia"/>
          <w:sz w:val="84"/>
          <w:szCs w:val="84"/>
        </w:rPr>
        <w:t>应</w:t>
      </w:r>
    </w:p>
    <w:p w:rsidR="00C02ED2" w:rsidRPr="00B82DF0" w:rsidRDefault="000A0449">
      <w:pPr>
        <w:jc w:val="center"/>
        <w:rPr>
          <w:sz w:val="84"/>
          <w:szCs w:val="84"/>
        </w:rPr>
      </w:pPr>
      <w:r w:rsidRPr="00B82DF0">
        <w:rPr>
          <w:rFonts w:hint="eastAsia"/>
          <w:sz w:val="84"/>
          <w:szCs w:val="84"/>
          <w:lang w:val="zh-CN"/>
        </w:rPr>
        <w:t>文</w:t>
      </w:r>
    </w:p>
    <w:p w:rsidR="00C02ED2" w:rsidRPr="00B82DF0" w:rsidRDefault="000A0449">
      <w:pPr>
        <w:jc w:val="center"/>
        <w:rPr>
          <w:sz w:val="84"/>
          <w:szCs w:val="84"/>
          <w:lang w:val="zh-CN"/>
        </w:rPr>
      </w:pPr>
      <w:r w:rsidRPr="00B82DF0">
        <w:rPr>
          <w:rFonts w:hint="eastAsia"/>
          <w:sz w:val="84"/>
          <w:szCs w:val="84"/>
          <w:lang w:val="zh-CN"/>
        </w:rPr>
        <w:t>件</w:t>
      </w:r>
    </w:p>
    <w:p w:rsidR="00C02ED2" w:rsidRPr="00B82DF0" w:rsidRDefault="00C02ED2">
      <w:pPr>
        <w:pStyle w:val="11"/>
      </w:pP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供应商全称（电子印章）：</w:t>
      </w:r>
    </w:p>
    <w:p w:rsidR="00C02ED2" w:rsidRPr="00B82DF0" w:rsidRDefault="000A0449">
      <w:pPr>
        <w:spacing w:line="360" w:lineRule="auto"/>
        <w:ind w:right="532" w:firstLineChars="200" w:firstLine="640"/>
        <w:rPr>
          <w:rFonts w:ascii="宋体" w:hAnsi="宋体"/>
          <w:sz w:val="32"/>
          <w:szCs w:val="32"/>
        </w:rPr>
      </w:pPr>
      <w:r w:rsidRPr="00B82DF0">
        <w:rPr>
          <w:rFonts w:ascii="宋体" w:hAnsi="宋体" w:hint="eastAsia"/>
          <w:sz w:val="32"/>
          <w:szCs w:val="32"/>
        </w:rPr>
        <w:t>地    址：</w:t>
      </w:r>
    </w:p>
    <w:p w:rsidR="002D51AF" w:rsidRDefault="000A0449" w:rsidP="002D51AF">
      <w:pPr>
        <w:spacing w:line="360" w:lineRule="auto"/>
        <w:ind w:right="532" w:firstLineChars="200" w:firstLine="640"/>
        <w:rPr>
          <w:rFonts w:ascii="宋体" w:hAnsi="宋体"/>
          <w:sz w:val="32"/>
          <w:szCs w:val="32"/>
        </w:rPr>
      </w:pPr>
      <w:r w:rsidRPr="00B82DF0">
        <w:rPr>
          <w:rFonts w:ascii="宋体" w:hAnsi="宋体" w:hint="eastAsia"/>
          <w:sz w:val="32"/>
          <w:szCs w:val="32"/>
        </w:rPr>
        <w:t>时    间：</w:t>
      </w:r>
    </w:p>
    <w:p w:rsidR="006F443E" w:rsidRPr="00B82DF0" w:rsidRDefault="006F443E" w:rsidP="006F443E">
      <w:pPr>
        <w:spacing w:line="360" w:lineRule="auto"/>
        <w:ind w:right="532" w:firstLineChars="200" w:firstLine="720"/>
        <w:rPr>
          <w:rFonts w:ascii="仿宋_GB2312" w:eastAsia="仿宋_GB2312" w:hAnsi="宋体"/>
          <w:b/>
          <w:sz w:val="36"/>
          <w:szCs w:val="36"/>
        </w:rPr>
      </w:pPr>
    </w:p>
    <w:p w:rsidR="002D51AF" w:rsidRDefault="002D51AF">
      <w:pPr>
        <w:jc w:val="center"/>
        <w:rPr>
          <w:b/>
          <w:bCs/>
          <w:sz w:val="32"/>
          <w:szCs w:val="40"/>
        </w:rPr>
      </w:pPr>
    </w:p>
    <w:p w:rsidR="00A54C6B" w:rsidRDefault="00A54C6B">
      <w:pPr>
        <w:jc w:val="center"/>
        <w:rPr>
          <w:b/>
          <w:bCs/>
          <w:sz w:val="32"/>
          <w:szCs w:val="40"/>
        </w:rPr>
      </w:pPr>
    </w:p>
    <w:p w:rsidR="00A54C6B" w:rsidRPr="00B82DF0" w:rsidRDefault="00A54C6B">
      <w:pPr>
        <w:jc w:val="center"/>
        <w:rPr>
          <w:b/>
          <w:bCs/>
          <w:sz w:val="32"/>
          <w:szCs w:val="40"/>
        </w:rPr>
      </w:pPr>
    </w:p>
    <w:p w:rsidR="00C02ED2" w:rsidRPr="00B82DF0" w:rsidRDefault="000A0449">
      <w:pPr>
        <w:jc w:val="center"/>
        <w:rPr>
          <w:sz w:val="24"/>
        </w:rPr>
      </w:pPr>
      <w:r w:rsidRPr="00B82DF0">
        <w:rPr>
          <w:rFonts w:hint="eastAsia"/>
          <w:b/>
          <w:bCs/>
          <w:sz w:val="32"/>
          <w:szCs w:val="40"/>
        </w:rPr>
        <w:t>资格证明内容目录</w:t>
      </w:r>
    </w:p>
    <w:p w:rsidR="00C02ED2" w:rsidRPr="00B82DF0" w:rsidRDefault="000A0449">
      <w:pPr>
        <w:snapToGrid w:val="0"/>
        <w:spacing w:line="360" w:lineRule="auto"/>
        <w:ind w:firstLineChars="200" w:firstLine="480"/>
        <w:rPr>
          <w:rFonts w:ascii="宋体" w:hAnsi="宋体" w:cs="宋体"/>
          <w:sz w:val="24"/>
        </w:rPr>
      </w:pPr>
      <w:bookmarkStart w:id="39" w:name="_Toc12587_WPSOffice_Level1"/>
      <w:bookmarkStart w:id="40" w:name="_Toc27049_WPSOffice_Level1"/>
      <w:r w:rsidRPr="00B82DF0">
        <w:rPr>
          <w:rFonts w:ascii="宋体" w:hAnsi="宋体" w:cs="宋体" w:hint="eastAsia"/>
          <w:sz w:val="24"/>
        </w:rPr>
        <w:t>1、磋商声明书（附件2）</w:t>
      </w:r>
      <w:bookmarkEnd w:id="39"/>
      <w:bookmarkEnd w:id="40"/>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1" w:name="_Toc25574_WPSOffice_Level1"/>
      <w:bookmarkStart w:id="42" w:name="_Toc28306_WPSOffice_Level1"/>
      <w:r w:rsidRPr="00B82DF0">
        <w:rPr>
          <w:rFonts w:ascii="宋体" w:hAnsi="宋体" w:cs="宋体" w:hint="eastAsia"/>
          <w:sz w:val="24"/>
        </w:rPr>
        <w:t>2、</w:t>
      </w:r>
      <w:r w:rsidRPr="00B82DF0">
        <w:rPr>
          <w:rFonts w:ascii="宋体" w:hAnsi="宋体" w:cs="宋体"/>
          <w:sz w:val="24"/>
        </w:rPr>
        <w:t>授权</w:t>
      </w:r>
      <w:r w:rsidRPr="00B82DF0">
        <w:rPr>
          <w:rFonts w:ascii="宋体" w:hAnsi="宋体" w:cs="宋体" w:hint="eastAsia"/>
          <w:sz w:val="24"/>
        </w:rPr>
        <w:t>委托</w:t>
      </w:r>
      <w:r w:rsidRPr="00B82DF0">
        <w:rPr>
          <w:rFonts w:ascii="宋体" w:hAnsi="宋体" w:cs="宋体"/>
          <w:sz w:val="24"/>
        </w:rPr>
        <w:t>书</w:t>
      </w:r>
      <w:r w:rsidRPr="00B82DF0">
        <w:rPr>
          <w:rFonts w:ascii="宋体" w:hAnsi="宋体" w:cs="宋体" w:hint="eastAsia"/>
          <w:sz w:val="24"/>
        </w:rPr>
        <w:t>（法定代表人办理磋商事宜的，则无需提交)（附件3）</w:t>
      </w:r>
      <w:bookmarkEnd w:id="41"/>
      <w:bookmarkEnd w:id="42"/>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3" w:name="_Toc29616_WPSOffice_Level1"/>
      <w:bookmarkStart w:id="44" w:name="_Toc32100_WPSOffice_Level1"/>
      <w:r w:rsidRPr="00B82DF0">
        <w:rPr>
          <w:rFonts w:ascii="宋体" w:hAnsi="宋体" w:cs="宋体" w:hint="eastAsia"/>
          <w:sz w:val="24"/>
        </w:rPr>
        <w:t>3、</w:t>
      </w:r>
      <w:r w:rsidRPr="00B82DF0">
        <w:rPr>
          <w:rFonts w:ascii="宋体" w:hAnsi="宋体" w:cs="宋体"/>
          <w:sz w:val="24"/>
        </w:rPr>
        <w:t>法人或者其他组织的营业执照等证明文件，自然人的身份证明</w:t>
      </w:r>
      <w:bookmarkEnd w:id="43"/>
      <w:bookmarkEnd w:id="44"/>
      <w:r w:rsidRPr="00B82DF0">
        <w:rPr>
          <w:rFonts w:ascii="宋体" w:hAnsi="宋体" w:cs="宋体" w:hint="eastAsia"/>
          <w:sz w:val="24"/>
        </w:rPr>
        <w:t>。</w:t>
      </w:r>
    </w:p>
    <w:p w:rsidR="00C02ED2" w:rsidRPr="00B82DF0" w:rsidRDefault="000A0449">
      <w:pPr>
        <w:snapToGrid w:val="0"/>
        <w:spacing w:line="360" w:lineRule="auto"/>
        <w:ind w:firstLineChars="200" w:firstLine="480"/>
        <w:rPr>
          <w:rFonts w:ascii="宋体" w:hAnsi="宋体" w:cs="宋体"/>
          <w:sz w:val="24"/>
        </w:rPr>
      </w:pPr>
      <w:bookmarkStart w:id="45" w:name="_Toc25807_WPSOffice_Level1"/>
      <w:bookmarkStart w:id="46" w:name="_Toc9981_WPSOffice_Level1"/>
      <w:r w:rsidRPr="00B82DF0">
        <w:rPr>
          <w:rFonts w:ascii="宋体" w:hAnsi="宋体" w:cs="宋体" w:hint="eastAsia"/>
          <w:sz w:val="24"/>
        </w:rPr>
        <w:t>4、</w:t>
      </w:r>
      <w:bookmarkEnd w:id="45"/>
      <w:bookmarkEnd w:id="46"/>
      <w:r w:rsidRPr="00B82DF0">
        <w:rPr>
          <w:rFonts w:ascii="宋体" w:hAnsi="宋体" w:cs="宋体" w:hint="eastAsia"/>
          <w:sz w:val="24"/>
        </w:rPr>
        <w:t>具有良好的商业信誉和健全的财务会计制度的承诺。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5、</w:t>
      </w:r>
      <w:r w:rsidRPr="00B82DF0">
        <w:rPr>
          <w:rFonts w:ascii="宋体" w:hAnsi="宋体" w:cs="宋体" w:hint="eastAsia"/>
          <w:sz w:val="24"/>
          <w:szCs w:val="32"/>
        </w:rPr>
        <w:t>依法缴纳税收和社会保障资金的承诺。</w:t>
      </w:r>
    </w:p>
    <w:p w:rsidR="00C02ED2" w:rsidRPr="00B82DF0" w:rsidRDefault="000A0449">
      <w:pPr>
        <w:snapToGrid w:val="0"/>
        <w:spacing w:line="360" w:lineRule="auto"/>
        <w:ind w:firstLineChars="200" w:firstLine="480"/>
        <w:rPr>
          <w:rFonts w:ascii="宋体" w:hAnsi="宋体" w:cs="宋体"/>
          <w:sz w:val="24"/>
        </w:rPr>
      </w:pPr>
      <w:r w:rsidRPr="00B82DF0">
        <w:rPr>
          <w:rFonts w:ascii="宋体" w:hAnsi="宋体" w:cs="宋体" w:hint="eastAsia"/>
          <w:sz w:val="24"/>
        </w:rPr>
        <w:t>6、具备履行合同所必需的设备和专业技术能力的承诺。</w:t>
      </w:r>
    </w:p>
    <w:p w:rsidR="00C02ED2" w:rsidRPr="00B82DF0" w:rsidRDefault="000A0449">
      <w:pPr>
        <w:widowControl/>
        <w:spacing w:line="360" w:lineRule="auto"/>
        <w:ind w:right="60" w:firstLineChars="200" w:firstLine="480"/>
        <w:jc w:val="left"/>
        <w:outlineLvl w:val="0"/>
        <w:rPr>
          <w:rFonts w:ascii="宋体" w:hAnsi="宋体" w:cs="宋体"/>
          <w:sz w:val="24"/>
        </w:rPr>
      </w:pPr>
      <w:r w:rsidRPr="00B82DF0">
        <w:rPr>
          <w:rFonts w:ascii="宋体" w:hAnsi="宋体" w:cs="宋体" w:hint="eastAsia"/>
          <w:sz w:val="24"/>
        </w:rPr>
        <w:t>7、</w:t>
      </w:r>
      <w:r w:rsidRPr="00B82DF0">
        <w:rPr>
          <w:rFonts w:ascii="宋体" w:hAnsi="宋体" w:cs="宋体" w:hint="eastAsia"/>
          <w:sz w:val="24"/>
          <w:szCs w:val="32"/>
        </w:rPr>
        <w:t>参加政府采购活动前三年内，在经营活动中没有重大违法记录（承诺函）</w:t>
      </w:r>
      <w:r w:rsidRPr="00B82DF0">
        <w:rPr>
          <w:rFonts w:ascii="宋体" w:hAnsi="宋体" w:cs="宋体" w:hint="eastAsia"/>
          <w:sz w:val="24"/>
        </w:rPr>
        <w:t>。</w:t>
      </w:r>
    </w:p>
    <w:p w:rsidR="00C02ED2" w:rsidRPr="00B82DF0" w:rsidRDefault="000A0449">
      <w:pPr>
        <w:spacing w:line="360" w:lineRule="auto"/>
        <w:ind w:firstLineChars="200" w:firstLine="480"/>
        <w:rPr>
          <w:rFonts w:asciiTheme="minorEastAsia" w:eastAsiaTheme="minorEastAsia" w:hAnsiTheme="minorEastAsia"/>
          <w:kern w:val="0"/>
          <w:sz w:val="24"/>
          <w:lang w:val="en-GB"/>
        </w:rPr>
      </w:pPr>
      <w:r w:rsidRPr="00B82DF0">
        <w:rPr>
          <w:rFonts w:ascii="宋体" w:hAnsi="宋体" w:cs="宋体" w:hint="eastAsia"/>
          <w:sz w:val="24"/>
        </w:rPr>
        <w:t>8、中小企业等声明函、残疾人福利性单位声明函</w:t>
      </w:r>
      <w:r w:rsidRPr="00B82DF0">
        <w:rPr>
          <w:rFonts w:asciiTheme="minorEastAsia" w:eastAsiaTheme="minorEastAsia" w:hAnsiTheme="minorEastAsia" w:hint="eastAsia"/>
          <w:kern w:val="0"/>
          <w:sz w:val="24"/>
        </w:rPr>
        <w:t>（附件5）。</w:t>
      </w:r>
    </w:p>
    <w:p w:rsidR="00C02ED2" w:rsidRPr="00B82DF0" w:rsidRDefault="00C02ED2">
      <w:pPr>
        <w:spacing w:line="360" w:lineRule="auto"/>
        <w:ind w:firstLineChars="200" w:firstLine="442"/>
        <w:rPr>
          <w:rFonts w:ascii="宋体" w:hAnsi="宋体"/>
          <w:b/>
          <w:sz w:val="22"/>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pStyle w:val="11"/>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ind w:left="420"/>
        <w:rPr>
          <w:rFonts w:ascii="宋体" w:hAnsi="宋体"/>
          <w:b/>
          <w:sz w:val="28"/>
        </w:rPr>
      </w:pPr>
    </w:p>
    <w:p w:rsidR="00C02ED2" w:rsidRPr="00B82DF0" w:rsidRDefault="00C02ED2">
      <w:pPr>
        <w:spacing w:line="360" w:lineRule="auto"/>
        <w:rPr>
          <w:rFonts w:ascii="宋体" w:hAnsi="宋体"/>
          <w:b/>
          <w:sz w:val="28"/>
        </w:rPr>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pStyle w:val="11"/>
      </w:pPr>
    </w:p>
    <w:p w:rsidR="00C02ED2" w:rsidRPr="00B82DF0" w:rsidRDefault="00C02ED2">
      <w:pPr>
        <w:spacing w:line="312" w:lineRule="auto"/>
        <w:outlineLvl w:val="0"/>
        <w:rPr>
          <w:rFonts w:ascii="宋体" w:hAnsi="宋体"/>
          <w:b/>
          <w:sz w:val="28"/>
        </w:rPr>
      </w:pPr>
      <w:bookmarkStart w:id="47" w:name="_Toc1587"/>
    </w:p>
    <w:p w:rsidR="002D51AF" w:rsidRPr="00B82DF0" w:rsidRDefault="002D51AF">
      <w:pPr>
        <w:spacing w:line="312" w:lineRule="auto"/>
        <w:outlineLvl w:val="0"/>
        <w:rPr>
          <w:rFonts w:ascii="宋体" w:hAnsi="宋体"/>
          <w:b/>
          <w:sz w:val="28"/>
        </w:rPr>
      </w:pPr>
    </w:p>
    <w:p w:rsidR="00C02ED2" w:rsidRPr="00B82DF0" w:rsidRDefault="00C02ED2">
      <w:pPr>
        <w:spacing w:line="312" w:lineRule="auto"/>
        <w:outlineLvl w:val="0"/>
        <w:rPr>
          <w:rFonts w:ascii="宋体" w:hAnsi="宋体"/>
          <w:b/>
          <w:sz w:val="28"/>
        </w:rPr>
      </w:pPr>
    </w:p>
    <w:p w:rsidR="00C02ED2" w:rsidRPr="00B82DF0" w:rsidRDefault="00C02ED2">
      <w:pPr>
        <w:spacing w:line="312" w:lineRule="auto"/>
        <w:outlineLvl w:val="0"/>
        <w:rPr>
          <w:rFonts w:ascii="宋体" w:hAnsi="宋体"/>
          <w:b/>
          <w:sz w:val="28"/>
        </w:rPr>
      </w:pPr>
    </w:p>
    <w:p w:rsidR="00C02ED2" w:rsidRPr="00B82DF0" w:rsidRDefault="000A0449">
      <w:pPr>
        <w:spacing w:line="312" w:lineRule="auto"/>
        <w:outlineLvl w:val="0"/>
        <w:rPr>
          <w:rFonts w:ascii="宋体" w:hAnsi="宋体"/>
          <w:b/>
          <w:sz w:val="28"/>
        </w:rPr>
      </w:pPr>
      <w:r w:rsidRPr="00B82DF0">
        <w:rPr>
          <w:rFonts w:ascii="宋体" w:hAnsi="宋体" w:hint="eastAsia"/>
          <w:b/>
          <w:sz w:val="28"/>
        </w:rPr>
        <w:lastRenderedPageBreak/>
        <w:t>附件2</w:t>
      </w:r>
      <w:bookmarkEnd w:id="47"/>
    </w:p>
    <w:p w:rsidR="00C02ED2" w:rsidRPr="00B82DF0" w:rsidRDefault="000A0449">
      <w:pPr>
        <w:adjustRightInd w:val="0"/>
        <w:snapToGrid w:val="0"/>
        <w:spacing w:line="312" w:lineRule="auto"/>
        <w:ind w:right="480"/>
        <w:jc w:val="center"/>
        <w:rPr>
          <w:rFonts w:ascii="宋体" w:hAnsi="宋体"/>
          <w:b/>
          <w:kern w:val="0"/>
          <w:sz w:val="32"/>
          <w:szCs w:val="32"/>
          <w:lang w:val="zh-CN"/>
        </w:rPr>
      </w:pPr>
      <w:bookmarkStart w:id="48" w:name="_Toc31708_WPSOffice_Level1"/>
      <w:bookmarkStart w:id="49" w:name="_Toc30723_WPSOffice_Level1"/>
      <w:r w:rsidRPr="00B82DF0">
        <w:rPr>
          <w:rFonts w:ascii="宋体" w:hAnsi="宋体" w:hint="eastAsia"/>
          <w:b/>
          <w:kern w:val="0"/>
          <w:sz w:val="32"/>
          <w:szCs w:val="32"/>
        </w:rPr>
        <w:t>磋商</w:t>
      </w:r>
      <w:r w:rsidRPr="00B82DF0">
        <w:rPr>
          <w:rFonts w:ascii="宋体" w:hAnsi="宋体" w:hint="eastAsia"/>
          <w:b/>
          <w:kern w:val="0"/>
          <w:sz w:val="32"/>
          <w:szCs w:val="32"/>
          <w:lang w:val="zh-CN"/>
        </w:rPr>
        <w:t>声明书</w:t>
      </w:r>
      <w:bookmarkEnd w:id="48"/>
      <w:bookmarkEnd w:id="49"/>
    </w:p>
    <w:p w:rsidR="00C02ED2" w:rsidRPr="00B82DF0" w:rsidRDefault="000A0449" w:rsidP="00C80F08">
      <w:pPr>
        <w:snapToGrid w:val="0"/>
        <w:spacing w:beforeLines="50" w:after="50" w:line="312" w:lineRule="auto"/>
        <w:rPr>
          <w:rFonts w:ascii="宋体" w:hAnsi="宋体" w:cs="宋体"/>
          <w:kern w:val="0"/>
          <w:sz w:val="24"/>
        </w:rPr>
      </w:pPr>
      <w:r w:rsidRPr="00B82DF0">
        <w:rPr>
          <w:rFonts w:ascii="宋体" w:hAnsi="宋体" w:cstheme="minorBidi" w:hint="eastAsia"/>
          <w:sz w:val="24"/>
          <w:u w:val="single"/>
        </w:rPr>
        <w:t>台州天兴工程管理咨询有限公司</w:t>
      </w:r>
      <w:r w:rsidRPr="00B82DF0">
        <w:rPr>
          <w:rFonts w:ascii="宋体" w:hAnsi="宋体" w:cs="宋体" w:hint="eastAsia"/>
          <w:kern w:val="0"/>
          <w:sz w:val="24"/>
        </w:rPr>
        <w:t>：</w:t>
      </w:r>
    </w:p>
    <w:p w:rsidR="00C02ED2" w:rsidRPr="00B82DF0" w:rsidRDefault="000A0449">
      <w:pPr>
        <w:snapToGrid w:val="0"/>
        <w:spacing w:line="312" w:lineRule="auto"/>
        <w:ind w:firstLineChars="200" w:firstLine="480"/>
        <w:rPr>
          <w:rFonts w:ascii="宋体" w:hAnsi="宋体" w:cs="宋体"/>
          <w:kern w:val="0"/>
          <w:sz w:val="24"/>
        </w:rPr>
      </w:pPr>
      <w:r w:rsidRPr="00B82DF0">
        <w:rPr>
          <w:rFonts w:ascii="宋体" w:hAnsi="宋体" w:cs="宋体" w:hint="eastAsia"/>
          <w:kern w:val="0"/>
          <w:sz w:val="24"/>
          <w:u w:val="single"/>
        </w:rPr>
        <w:t>（供应商名称）</w:t>
      </w:r>
      <w:r w:rsidRPr="00B82DF0">
        <w:rPr>
          <w:rFonts w:ascii="宋体" w:hAnsi="宋体" w:cs="宋体" w:hint="eastAsia"/>
          <w:kern w:val="0"/>
          <w:sz w:val="24"/>
        </w:rPr>
        <w:t>系中华人民共和国合法企业，经营地址。</w:t>
      </w:r>
    </w:p>
    <w:p w:rsidR="00C02ED2" w:rsidRPr="00B82DF0" w:rsidRDefault="000A0449">
      <w:pPr>
        <w:spacing w:line="312" w:lineRule="auto"/>
        <w:rPr>
          <w:rFonts w:ascii="宋体" w:hAnsi="宋体" w:cs="宋体"/>
          <w:kern w:val="0"/>
          <w:sz w:val="24"/>
        </w:rPr>
      </w:pPr>
      <w:r w:rsidRPr="00B82DF0">
        <w:rPr>
          <w:rFonts w:ascii="宋体" w:hAnsi="宋体" w:cs="宋体" w:hint="eastAsia"/>
          <w:kern w:val="0"/>
          <w:sz w:val="24"/>
        </w:rPr>
        <w:t>我（</w:t>
      </w:r>
      <w:r w:rsidRPr="00B82DF0">
        <w:rPr>
          <w:rFonts w:ascii="宋体" w:hAnsi="宋体" w:cs="宋体" w:hint="eastAsia"/>
          <w:kern w:val="0"/>
          <w:sz w:val="24"/>
          <w:u w:val="single"/>
        </w:rPr>
        <w:t xml:space="preserve"> 姓名 </w:t>
      </w:r>
      <w:r w:rsidRPr="00B82DF0">
        <w:rPr>
          <w:rFonts w:ascii="宋体" w:hAnsi="宋体" w:cs="宋体" w:hint="eastAsia"/>
          <w:kern w:val="0"/>
          <w:sz w:val="24"/>
        </w:rPr>
        <w:t>）系（</w:t>
      </w:r>
      <w:r w:rsidRPr="00B82DF0">
        <w:rPr>
          <w:rFonts w:ascii="宋体" w:hAnsi="宋体" w:cs="宋体" w:hint="eastAsia"/>
          <w:kern w:val="0"/>
          <w:sz w:val="24"/>
          <w:u w:val="single"/>
        </w:rPr>
        <w:t xml:space="preserve"> 供应商名称 </w:t>
      </w:r>
      <w:r w:rsidRPr="00B82DF0">
        <w:rPr>
          <w:rFonts w:ascii="宋体" w:hAnsi="宋体" w:cs="宋体" w:hint="eastAsia"/>
          <w:kern w:val="0"/>
          <w:sz w:val="24"/>
        </w:rPr>
        <w:t>）的法定代表人，我公司自愿参加贵方组织的</w:t>
      </w:r>
      <w:r w:rsidRPr="00B82DF0">
        <w:rPr>
          <w:rFonts w:ascii="宋体" w:hAnsi="宋体" w:cs="宋体" w:hint="eastAsia"/>
          <w:kern w:val="0"/>
          <w:sz w:val="24"/>
          <w:u w:val="single"/>
        </w:rPr>
        <w:t>台州市路桥区文化和广电旅游体育局</w:t>
      </w:r>
      <w:r w:rsidR="006F443E" w:rsidRPr="006F443E">
        <w:rPr>
          <w:rFonts w:ascii="宋体" w:hAnsi="宋体" w:cs="宋体" w:hint="eastAsia"/>
          <w:kern w:val="0"/>
          <w:sz w:val="24"/>
          <w:u w:val="single"/>
        </w:rPr>
        <w:t>浙江省第五届体育大会定向比赛项目</w:t>
      </w:r>
      <w:r w:rsidRPr="00B82DF0">
        <w:rPr>
          <w:rFonts w:ascii="宋体" w:hAnsi="宋体" w:cs="宋体" w:hint="eastAsia"/>
          <w:kern w:val="0"/>
          <w:sz w:val="24"/>
          <w:u w:val="single"/>
        </w:rPr>
        <w:t>（编号为</w:t>
      </w:r>
      <w:r w:rsidR="001A6E35">
        <w:rPr>
          <w:rFonts w:ascii="宋体" w:hAnsi="宋体" w:cs="宋体" w:hint="eastAsia"/>
          <w:kern w:val="0"/>
          <w:sz w:val="24"/>
          <w:u w:val="single"/>
        </w:rPr>
        <w:t>TZTX-2025-</w:t>
      </w:r>
      <w:r w:rsidR="00614002">
        <w:rPr>
          <w:rFonts w:ascii="宋体" w:hAnsi="宋体" w:cs="宋体" w:hint="eastAsia"/>
          <w:kern w:val="0"/>
          <w:sz w:val="24"/>
          <w:u w:val="single"/>
        </w:rPr>
        <w:t>CS053</w:t>
      </w:r>
      <w:r w:rsidRPr="00B82DF0">
        <w:rPr>
          <w:rFonts w:ascii="宋体" w:hAnsi="宋体" w:cs="宋体" w:hint="eastAsia"/>
          <w:kern w:val="0"/>
          <w:sz w:val="24"/>
          <w:u w:val="single"/>
        </w:rPr>
        <w:t>）</w:t>
      </w:r>
      <w:r w:rsidRPr="00B82DF0">
        <w:rPr>
          <w:rFonts w:ascii="宋体" w:hAnsi="宋体" w:cs="宋体" w:hint="eastAsia"/>
          <w:kern w:val="0"/>
          <w:sz w:val="24"/>
        </w:rPr>
        <w:t>的磋商，为此，我公司就本次磋商有关事项郑重声明如下：</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1、我公司声明截止磋商时间近三年以来：在参加本次采购活动前无重大违法记录（重大违法记录是指供应商因违法经营受到刑事处罚或者责令停产停业、吊销许可证或者执照、较大数额罚款等行政处罚）。</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3、我公司不是采购人的附属机构；在获知本项目采购信息后，与采购人聘请的为此项目提供咨询服务的公司及其附属机构没有任何联系。</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4、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C02ED2" w:rsidRPr="00B82DF0" w:rsidRDefault="000A0449">
      <w:pPr>
        <w:widowControl/>
        <w:spacing w:line="312" w:lineRule="auto"/>
        <w:ind w:firstLineChars="200" w:firstLine="480"/>
        <w:rPr>
          <w:rFonts w:ascii="宋体" w:hAnsi="宋体" w:cs="宋体"/>
          <w:kern w:val="0"/>
          <w:sz w:val="24"/>
        </w:rPr>
      </w:pPr>
      <w:r w:rsidRPr="00B82DF0">
        <w:rPr>
          <w:rFonts w:ascii="宋体" w:hAnsi="宋体" w:cs="宋体" w:hint="eastAsia"/>
          <w:kern w:val="0"/>
          <w:sz w:val="24"/>
        </w:rPr>
        <w:t>5、我公司严格履行采购合同，不降低合同约定的产品质量和服务，不擅自变更、中止、终止合同，或拒绝履行合同义务。</w:t>
      </w:r>
    </w:p>
    <w:p w:rsidR="00C02ED2" w:rsidRPr="00B82DF0" w:rsidRDefault="000A0449">
      <w:pPr>
        <w:widowControl/>
        <w:spacing w:line="312" w:lineRule="auto"/>
        <w:ind w:firstLineChars="200" w:firstLine="480"/>
        <w:rPr>
          <w:rFonts w:asciiTheme="minorEastAsia" w:eastAsiaTheme="minorEastAsia" w:hAnsiTheme="minorEastAsia" w:cstheme="minorEastAsia"/>
          <w:sz w:val="24"/>
        </w:rPr>
      </w:pPr>
      <w:r w:rsidRPr="00B82DF0">
        <w:rPr>
          <w:rFonts w:asciiTheme="minorEastAsia" w:eastAsiaTheme="minorEastAsia" w:hAnsiTheme="minorEastAsia" w:cstheme="minorEastAsia" w:hint="eastAsia"/>
          <w:kern w:val="0"/>
          <w:sz w:val="24"/>
        </w:rPr>
        <w:t>6、我</w:t>
      </w:r>
      <w:r w:rsidRPr="00B82DF0">
        <w:rPr>
          <w:rFonts w:asciiTheme="minorEastAsia" w:eastAsiaTheme="minorEastAsia" w:hAnsiTheme="minorEastAsia" w:cstheme="minorEastAsia" w:hint="eastAsia"/>
          <w:kern w:val="0"/>
          <w:sz w:val="24"/>
          <w:lang w:val="zh-CN"/>
        </w:rPr>
        <w:t>公司如被确定为成交供应商，保证在成交结果公示后五日内缴纳采购代理服务费</w:t>
      </w:r>
      <w:r w:rsidRPr="00B82DF0">
        <w:rPr>
          <w:rFonts w:asciiTheme="minorEastAsia" w:eastAsiaTheme="minorEastAsia" w:hAnsiTheme="minorEastAsia" w:cstheme="minorEastAsia"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8"/>
        <w:gridCol w:w="5013"/>
      </w:tblGrid>
      <w:tr w:rsidR="00C02ED2" w:rsidRPr="00B82DF0">
        <w:trPr>
          <w:trHeight w:val="371"/>
          <w:jc w:val="center"/>
        </w:trPr>
        <w:tc>
          <w:tcPr>
            <w:tcW w:w="3798" w:type="dxa"/>
            <w:vAlign w:val="center"/>
          </w:tcPr>
          <w:p w:rsidR="00C02ED2" w:rsidRPr="00B82DF0" w:rsidRDefault="000A0449">
            <w:pPr>
              <w:pStyle w:val="a9"/>
              <w:rPr>
                <w:rFonts w:hAnsi="宋体"/>
                <w:kern w:val="0"/>
                <w:sz w:val="24"/>
                <w:lang w:val="zh-CN"/>
              </w:rPr>
            </w:pPr>
            <w:r w:rsidRPr="00B82DF0">
              <w:rPr>
                <w:rFonts w:hAnsi="宋体" w:hint="eastAsia"/>
                <w:kern w:val="0"/>
                <w:sz w:val="24"/>
                <w:lang w:val="zh-CN"/>
              </w:rPr>
              <w:t>开票信息</w:t>
            </w:r>
          </w:p>
          <w:p w:rsidR="00C02ED2" w:rsidRPr="00B82DF0" w:rsidRDefault="000A0449">
            <w:pPr>
              <w:pStyle w:val="a9"/>
              <w:rPr>
                <w:rFonts w:hAnsi="宋体"/>
                <w:kern w:val="0"/>
                <w:sz w:val="24"/>
                <w:lang w:val="zh-CN"/>
              </w:rPr>
            </w:pPr>
            <w:r w:rsidRPr="00B82DF0">
              <w:rPr>
                <w:rFonts w:hAnsi="宋体" w:hint="eastAsia"/>
                <w:kern w:val="0"/>
                <w:sz w:val="24"/>
                <w:lang w:val="zh-CN"/>
              </w:rPr>
              <w:t>（普通发票只需要提供纳税识别号，专用发票需要财务确认过的开票信息）</w:t>
            </w:r>
          </w:p>
        </w:tc>
        <w:tc>
          <w:tcPr>
            <w:tcW w:w="5013" w:type="dxa"/>
          </w:tcPr>
          <w:p w:rsidR="00C02ED2" w:rsidRPr="00B82DF0" w:rsidRDefault="000A0449">
            <w:pPr>
              <w:pStyle w:val="a9"/>
              <w:rPr>
                <w:rFonts w:hAnsi="宋体"/>
                <w:kern w:val="0"/>
                <w:sz w:val="24"/>
                <w:lang w:val="zh-CN"/>
              </w:rPr>
            </w:pPr>
            <w:r w:rsidRPr="00B82DF0">
              <w:rPr>
                <w:rFonts w:hAnsi="宋体" w:hint="eastAsia"/>
                <w:kern w:val="0"/>
                <w:sz w:val="24"/>
                <w:lang w:val="zh-CN"/>
              </w:rPr>
              <w:t>纳税人名称：</w:t>
            </w:r>
          </w:p>
          <w:p w:rsidR="00C02ED2" w:rsidRPr="00B82DF0" w:rsidRDefault="000A0449">
            <w:pPr>
              <w:pStyle w:val="a9"/>
              <w:rPr>
                <w:rFonts w:hAnsi="宋体"/>
                <w:kern w:val="0"/>
                <w:sz w:val="24"/>
                <w:lang w:val="zh-CN"/>
              </w:rPr>
            </w:pPr>
            <w:r w:rsidRPr="00B82DF0">
              <w:rPr>
                <w:rFonts w:hAnsi="宋体" w:hint="eastAsia"/>
                <w:kern w:val="0"/>
                <w:sz w:val="24"/>
                <w:lang w:val="zh-CN"/>
              </w:rPr>
              <w:t>纳税识别号：</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（税务部门备案的）地址：</w:t>
            </w:r>
          </w:p>
          <w:p w:rsidR="00C02ED2" w:rsidRPr="00B82DF0" w:rsidRDefault="000A0449">
            <w:pPr>
              <w:pStyle w:val="a9"/>
              <w:rPr>
                <w:rFonts w:hAnsi="宋体"/>
                <w:kern w:val="0"/>
                <w:sz w:val="24"/>
                <w:lang w:val="zh-CN"/>
              </w:rPr>
            </w:pPr>
            <w:r w:rsidRPr="00B82DF0">
              <w:rPr>
                <w:rFonts w:hAnsi="宋体" w:hint="eastAsia"/>
                <w:kern w:val="0"/>
                <w:sz w:val="24"/>
                <w:lang w:val="zh-CN"/>
              </w:rPr>
              <w:t>（税务部门备案的）电话：</w:t>
            </w:r>
          </w:p>
          <w:p w:rsidR="00C02ED2" w:rsidRPr="00B82DF0" w:rsidRDefault="000A0449">
            <w:pPr>
              <w:pStyle w:val="a9"/>
              <w:rPr>
                <w:rFonts w:hAnsi="宋体"/>
                <w:kern w:val="0"/>
                <w:sz w:val="24"/>
                <w:lang w:val="zh-CN"/>
              </w:rPr>
            </w:pPr>
            <w:r w:rsidRPr="00B82DF0">
              <w:rPr>
                <w:rFonts w:hAnsi="宋体" w:hint="eastAsia"/>
                <w:kern w:val="0"/>
                <w:sz w:val="24"/>
                <w:lang w:val="zh-CN"/>
              </w:rPr>
              <w:t>开户行：</w:t>
            </w:r>
          </w:p>
          <w:p w:rsidR="00C02ED2" w:rsidRPr="00B82DF0" w:rsidRDefault="000A0449">
            <w:pPr>
              <w:pStyle w:val="a9"/>
              <w:rPr>
                <w:rFonts w:hAnsi="宋体"/>
                <w:kern w:val="0"/>
                <w:sz w:val="24"/>
                <w:lang w:val="zh-CN"/>
              </w:rPr>
            </w:pPr>
            <w:r w:rsidRPr="00B82DF0">
              <w:rPr>
                <w:rFonts w:hAnsi="宋体" w:hint="eastAsia"/>
                <w:kern w:val="0"/>
                <w:sz w:val="24"/>
                <w:lang w:val="zh-CN"/>
              </w:rPr>
              <w:t>银行账号：</w:t>
            </w:r>
          </w:p>
        </w:tc>
      </w:tr>
    </w:tbl>
    <w:p w:rsidR="00C02ED2" w:rsidRPr="00B82DF0" w:rsidRDefault="000A0449">
      <w:pPr>
        <w:snapToGrid w:val="0"/>
        <w:spacing w:line="360" w:lineRule="auto"/>
        <w:ind w:firstLineChars="200" w:firstLine="480"/>
        <w:rPr>
          <w:rFonts w:ascii="宋体" w:hAnsi="宋体"/>
          <w:sz w:val="24"/>
        </w:rPr>
      </w:pPr>
      <w:r w:rsidRPr="00B82DF0">
        <w:rPr>
          <w:rFonts w:ascii="宋体" w:hAnsi="宋体" w:hint="eastAsia"/>
          <w:sz w:val="24"/>
        </w:rPr>
        <w:t>7、以上事项如有虚假或隐瞒，我</w:t>
      </w:r>
      <w:r w:rsidRPr="00B82DF0">
        <w:rPr>
          <w:rFonts w:ascii="宋体" w:hAnsi="宋体" w:cs="仿宋_GB2312" w:hint="eastAsia"/>
          <w:kern w:val="0"/>
          <w:sz w:val="24"/>
          <w:lang w:val="zh-CN"/>
        </w:rPr>
        <w:t>公司</w:t>
      </w:r>
      <w:r w:rsidRPr="00B82DF0">
        <w:rPr>
          <w:rFonts w:ascii="宋体" w:hAnsi="宋体" w:hint="eastAsia"/>
          <w:sz w:val="24"/>
        </w:rPr>
        <w:t>愿意承担一切后果，并不再寻求任何旨在减轻或免除法律责任的辩解。</w:t>
      </w:r>
    </w:p>
    <w:p w:rsidR="00C02ED2" w:rsidRPr="00B82DF0" w:rsidRDefault="000A0449">
      <w:pPr>
        <w:adjustRightInd w:val="0"/>
        <w:snapToGrid w:val="0"/>
        <w:spacing w:line="360" w:lineRule="auto"/>
        <w:ind w:firstLineChars="200" w:firstLine="480"/>
        <w:rPr>
          <w:rFonts w:ascii="宋体" w:hAnsi="宋体" w:cs="仿宋_GB2312"/>
          <w:kern w:val="0"/>
          <w:sz w:val="24"/>
          <w:lang w:val="zh-CN"/>
        </w:rPr>
      </w:pPr>
      <w:r w:rsidRPr="00B82DF0">
        <w:rPr>
          <w:rFonts w:ascii="宋体" w:hAnsi="宋体" w:cs="仿宋_GB2312" w:hint="eastAsia"/>
          <w:kern w:val="0"/>
          <w:sz w:val="24"/>
        </w:rPr>
        <w:t>供应商</w:t>
      </w:r>
      <w:r w:rsidRPr="00B82DF0">
        <w:rPr>
          <w:rFonts w:ascii="宋体" w:hAnsi="宋体" w:cs="仿宋_GB2312" w:hint="eastAsia"/>
          <w:kern w:val="0"/>
          <w:sz w:val="24"/>
          <w:lang w:val="zh-CN"/>
        </w:rPr>
        <w:t>名称(电子印章)：</w:t>
      </w:r>
    </w:p>
    <w:p w:rsidR="00C02ED2" w:rsidRPr="00B82DF0" w:rsidRDefault="000A0449" w:rsidP="006936DD">
      <w:pPr>
        <w:adjustRightInd w:val="0"/>
        <w:snapToGrid w:val="0"/>
        <w:spacing w:line="360" w:lineRule="auto"/>
        <w:ind w:right="120" w:firstLineChars="200" w:firstLine="480"/>
        <w:jc w:val="right"/>
        <w:rPr>
          <w:rFonts w:ascii="宋体" w:hAnsi="宋体" w:cs="仿宋_GB2312"/>
          <w:kern w:val="0"/>
          <w:sz w:val="24"/>
          <w:lang w:val="zh-CN"/>
        </w:rPr>
      </w:pPr>
      <w:r w:rsidRPr="00B82DF0">
        <w:rPr>
          <w:rFonts w:ascii="宋体" w:hAnsi="宋体" w:cs="仿宋_GB2312" w:hint="eastAsia"/>
          <w:kern w:val="0"/>
          <w:sz w:val="24"/>
          <w:lang w:val="zh-CN"/>
        </w:rPr>
        <w:t xml:space="preserve">                         法定代表人或授权委托人签字或电子印章：                           日期：</w:t>
      </w:r>
      <w:r w:rsidRPr="00B82DF0">
        <w:rPr>
          <w:rFonts w:ascii="宋体" w:hAnsi="宋体" w:cstheme="minorBidi" w:hint="eastAsia"/>
          <w:sz w:val="24"/>
        </w:rPr>
        <w:t>××</w:t>
      </w:r>
      <w:r w:rsidRPr="00B82DF0">
        <w:rPr>
          <w:rFonts w:ascii="宋体" w:hAnsi="宋体" w:cs="仿宋_GB2312" w:hint="eastAsia"/>
          <w:kern w:val="0"/>
          <w:sz w:val="24"/>
          <w:lang w:val="zh-CN"/>
        </w:rPr>
        <w:t xml:space="preserve">年 </w:t>
      </w:r>
      <w:r w:rsidRPr="00B82DF0">
        <w:rPr>
          <w:rFonts w:ascii="宋体" w:hAnsi="宋体" w:cstheme="minorBidi" w:hint="eastAsia"/>
          <w:sz w:val="24"/>
        </w:rPr>
        <w:t>××</w:t>
      </w:r>
      <w:r w:rsidRPr="00B82DF0">
        <w:rPr>
          <w:rFonts w:ascii="宋体" w:hAnsi="宋体" w:cs="仿宋_GB2312" w:hint="eastAsia"/>
          <w:kern w:val="0"/>
          <w:sz w:val="24"/>
          <w:lang w:val="zh-CN"/>
        </w:rPr>
        <w:t xml:space="preserve"> 月 </w:t>
      </w:r>
      <w:r w:rsidRPr="00B82DF0">
        <w:rPr>
          <w:rFonts w:ascii="宋体" w:hAnsi="宋体" w:cstheme="minorBidi" w:hint="eastAsia"/>
          <w:sz w:val="24"/>
        </w:rPr>
        <w:t>××</w:t>
      </w:r>
      <w:r w:rsidRPr="00B82DF0">
        <w:rPr>
          <w:rFonts w:ascii="宋体" w:hAnsi="宋体" w:cs="仿宋_GB2312" w:hint="eastAsia"/>
          <w:kern w:val="0"/>
          <w:sz w:val="24"/>
          <w:lang w:val="zh-CN"/>
        </w:rPr>
        <w:t xml:space="preserve"> 日</w:t>
      </w:r>
    </w:p>
    <w:p w:rsidR="00C02ED2" w:rsidRPr="00B82DF0" w:rsidRDefault="000A0449">
      <w:pPr>
        <w:adjustRightInd w:val="0"/>
        <w:snapToGrid w:val="0"/>
        <w:spacing w:line="360" w:lineRule="auto"/>
        <w:ind w:right="480"/>
        <w:outlineLvl w:val="0"/>
        <w:rPr>
          <w:rFonts w:ascii="宋体"/>
          <w:b/>
          <w:sz w:val="30"/>
          <w:szCs w:val="30"/>
        </w:rPr>
      </w:pPr>
      <w:bookmarkStart w:id="50" w:name="_Toc32143"/>
      <w:r w:rsidRPr="00B82DF0">
        <w:rPr>
          <w:rFonts w:ascii="宋体" w:hAnsi="宋体" w:hint="eastAsia"/>
          <w:b/>
          <w:sz w:val="28"/>
        </w:rPr>
        <w:lastRenderedPageBreak/>
        <w:t>附件3</w:t>
      </w:r>
      <w:bookmarkEnd w:id="50"/>
    </w:p>
    <w:p w:rsidR="00C02ED2" w:rsidRPr="00B82DF0" w:rsidRDefault="000A0449">
      <w:pPr>
        <w:spacing w:line="360" w:lineRule="auto"/>
        <w:ind w:firstLineChars="100" w:firstLine="321"/>
        <w:jc w:val="center"/>
        <w:rPr>
          <w:rFonts w:hAnsi="宋体"/>
          <w:b/>
          <w:sz w:val="32"/>
          <w:szCs w:val="32"/>
          <w:u w:val="single"/>
        </w:rPr>
      </w:pPr>
      <w:bookmarkStart w:id="51" w:name="_Toc6870_WPSOffice_Level1"/>
      <w:bookmarkStart w:id="52" w:name="_Toc24373_WPSOffice_Level1"/>
      <w:r w:rsidRPr="00B82DF0">
        <w:rPr>
          <w:b/>
          <w:sz w:val="32"/>
          <w:szCs w:val="32"/>
        </w:rPr>
        <w:t>授权</w:t>
      </w:r>
      <w:r w:rsidRPr="00B82DF0">
        <w:rPr>
          <w:rFonts w:hint="eastAsia"/>
          <w:b/>
          <w:sz w:val="32"/>
          <w:szCs w:val="32"/>
        </w:rPr>
        <w:t>委托</w:t>
      </w:r>
      <w:r w:rsidRPr="00B82DF0">
        <w:rPr>
          <w:b/>
          <w:sz w:val="32"/>
          <w:szCs w:val="32"/>
        </w:rPr>
        <w:t>书</w:t>
      </w:r>
      <w:bookmarkEnd w:id="51"/>
      <w:bookmarkEnd w:id="52"/>
    </w:p>
    <w:p w:rsidR="00C02ED2" w:rsidRPr="00B82DF0" w:rsidRDefault="00C02ED2">
      <w:pPr>
        <w:pStyle w:val="a9"/>
        <w:spacing w:line="360" w:lineRule="auto"/>
        <w:rPr>
          <w:rFonts w:hAnsi="宋体"/>
          <w:bCs/>
          <w:sz w:val="24"/>
          <w:u w:val="single"/>
        </w:rPr>
      </w:pPr>
    </w:p>
    <w:p w:rsidR="00C02ED2" w:rsidRPr="00B82DF0" w:rsidRDefault="000A0449">
      <w:pPr>
        <w:pStyle w:val="a9"/>
        <w:spacing w:line="360" w:lineRule="auto"/>
        <w:rPr>
          <w:rFonts w:hAnsi="宋体"/>
          <w:bCs/>
          <w:sz w:val="24"/>
        </w:rPr>
      </w:pPr>
      <w:r w:rsidRPr="00B82DF0">
        <w:rPr>
          <w:rFonts w:hAnsi="宋体" w:hint="eastAsia"/>
          <w:bCs/>
          <w:sz w:val="24"/>
          <w:u w:val="single"/>
        </w:rPr>
        <w:t>台州天兴工程管理咨询有限公司</w:t>
      </w:r>
      <w:r w:rsidRPr="00B82DF0">
        <w:rPr>
          <w:rFonts w:hAnsi="宋体"/>
          <w:bCs/>
          <w:sz w:val="24"/>
        </w:rPr>
        <w:t>：</w:t>
      </w:r>
    </w:p>
    <w:p w:rsidR="00C02ED2" w:rsidRPr="00B82DF0" w:rsidRDefault="000A0449">
      <w:pPr>
        <w:pStyle w:val="a9"/>
        <w:spacing w:line="360" w:lineRule="auto"/>
        <w:ind w:firstLineChars="200" w:firstLine="480"/>
        <w:rPr>
          <w:rFonts w:hAnsi="宋体"/>
          <w:sz w:val="24"/>
        </w:rPr>
      </w:pPr>
      <w:r w:rsidRPr="00B82DF0">
        <w:rPr>
          <w:rFonts w:hAnsi="宋体"/>
          <w:sz w:val="24"/>
          <w:u w:val="single"/>
        </w:rPr>
        <w:t xml:space="preserve">  （</w:t>
      </w:r>
      <w:r w:rsidRPr="00B82DF0">
        <w:rPr>
          <w:rFonts w:hAnsi="宋体" w:hint="eastAsia"/>
          <w:sz w:val="24"/>
          <w:u w:val="single"/>
        </w:rPr>
        <w:t>供应商</w:t>
      </w:r>
      <w:r w:rsidRPr="00B82DF0">
        <w:rPr>
          <w:rFonts w:hAnsi="宋体"/>
          <w:sz w:val="24"/>
          <w:u w:val="single"/>
        </w:rPr>
        <w:t xml:space="preserve">全称）  </w:t>
      </w:r>
      <w:r w:rsidRPr="00B82DF0">
        <w:rPr>
          <w:rFonts w:hAnsi="宋体"/>
          <w:sz w:val="24"/>
        </w:rPr>
        <w:t>法定代表人</w:t>
      </w:r>
      <w:r w:rsidRPr="00B82DF0">
        <w:rPr>
          <w:rFonts w:ascii="Arial" w:hAnsi="Arial" w:cs="Arial" w:hint="eastAsia"/>
          <w:sz w:val="24"/>
        </w:rPr>
        <w:t>（或营业执照中单位负责人）</w:t>
      </w:r>
      <w:r w:rsidRPr="00B82DF0">
        <w:rPr>
          <w:rFonts w:hAnsi="宋体"/>
          <w:sz w:val="24"/>
          <w:u w:val="single"/>
        </w:rPr>
        <w:tab/>
        <w:t>（法定代表</w:t>
      </w:r>
      <w:r w:rsidRPr="00B82DF0">
        <w:rPr>
          <w:rFonts w:hAnsi="宋体" w:hint="eastAsia"/>
          <w:sz w:val="24"/>
          <w:u w:val="single"/>
        </w:rPr>
        <w:t>人</w:t>
      </w:r>
      <w:r w:rsidRPr="00B82DF0">
        <w:rPr>
          <w:rFonts w:ascii="Arial" w:hAnsi="Arial" w:cs="Arial" w:hint="eastAsia"/>
          <w:sz w:val="24"/>
          <w:u w:val="single"/>
        </w:rPr>
        <w:t>或营业执照中单位负责人</w:t>
      </w:r>
      <w:r w:rsidRPr="00B82DF0">
        <w:rPr>
          <w:rFonts w:hAnsi="宋体"/>
          <w:sz w:val="24"/>
          <w:u w:val="single"/>
        </w:rPr>
        <w:t xml:space="preserve">姓名） </w:t>
      </w:r>
      <w:r w:rsidRPr="00B82DF0">
        <w:rPr>
          <w:rFonts w:hAnsi="宋体"/>
          <w:sz w:val="24"/>
        </w:rPr>
        <w:t>授权</w:t>
      </w:r>
      <w:r w:rsidRPr="00B82DF0">
        <w:rPr>
          <w:rFonts w:hAnsi="宋体" w:hint="eastAsia"/>
          <w:sz w:val="24"/>
          <w:u w:val="single"/>
        </w:rPr>
        <w:t xml:space="preserve">   （授权代表</w:t>
      </w:r>
      <w:r w:rsidRPr="00B82DF0">
        <w:rPr>
          <w:rFonts w:hAnsi="宋体"/>
          <w:sz w:val="24"/>
          <w:u w:val="single"/>
        </w:rPr>
        <w:t>姓名</w:t>
      </w:r>
      <w:r w:rsidRPr="00B82DF0">
        <w:rPr>
          <w:rFonts w:hAnsi="宋体" w:hint="eastAsia"/>
          <w:sz w:val="24"/>
          <w:u w:val="single"/>
        </w:rPr>
        <w:t xml:space="preserve">） </w:t>
      </w:r>
      <w:r w:rsidRPr="00B82DF0">
        <w:rPr>
          <w:rFonts w:hAnsi="宋体"/>
          <w:sz w:val="24"/>
        </w:rPr>
        <w:t>为</w:t>
      </w:r>
      <w:r w:rsidRPr="00B82DF0">
        <w:rPr>
          <w:rFonts w:hAnsi="宋体" w:hint="eastAsia"/>
          <w:sz w:val="24"/>
        </w:rPr>
        <w:t>授权代表</w:t>
      </w:r>
      <w:r w:rsidRPr="00B82DF0">
        <w:rPr>
          <w:rFonts w:hAnsi="宋体"/>
          <w:sz w:val="24"/>
        </w:rPr>
        <w:t>，参加贵单位组织的</w:t>
      </w:r>
      <w:r w:rsidRPr="00B82DF0">
        <w:rPr>
          <w:rFonts w:hAnsi="宋体" w:cs="宋体" w:hint="eastAsia"/>
          <w:kern w:val="0"/>
          <w:sz w:val="24"/>
          <w:u w:val="single"/>
        </w:rPr>
        <w:t>台州市路桥区文化和广电旅游体育局</w:t>
      </w:r>
      <w:r w:rsidR="006F443E" w:rsidRPr="006F443E">
        <w:rPr>
          <w:rFonts w:hAnsi="宋体" w:cs="宋体" w:hint="eastAsia"/>
          <w:kern w:val="0"/>
          <w:sz w:val="24"/>
          <w:u w:val="single"/>
        </w:rPr>
        <w:t>浙江省第五届体育大会定向比赛项目</w:t>
      </w:r>
      <w:r w:rsidRPr="00B82DF0">
        <w:rPr>
          <w:rFonts w:hAnsi="宋体"/>
          <w:sz w:val="24"/>
        </w:rPr>
        <w:t>的采购活动，并代表我方全权办理针对上述项目的磋商、签约等具体事务和签署相关文件。</w:t>
      </w:r>
      <w:r w:rsidRPr="00B82DF0">
        <w:rPr>
          <w:rFonts w:hAnsi="宋体" w:hint="eastAsia"/>
          <w:sz w:val="24"/>
        </w:rPr>
        <w:t>我方对授权代表的签字事项负全部责任。</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在撤销授权的书面通知以前，本授权书一直有效。授权代表在授权委托书有效期内签署的所有文件不因授权的撤销而失效。</w:t>
      </w:r>
    </w:p>
    <w:p w:rsidR="00C02ED2" w:rsidRPr="00B82DF0" w:rsidRDefault="000A0449">
      <w:pPr>
        <w:pStyle w:val="a9"/>
        <w:spacing w:line="360" w:lineRule="auto"/>
        <w:ind w:firstLineChars="200" w:firstLine="480"/>
        <w:rPr>
          <w:rFonts w:hAnsi="宋体"/>
          <w:sz w:val="24"/>
        </w:rPr>
      </w:pPr>
      <w:r w:rsidRPr="00B82DF0">
        <w:rPr>
          <w:rFonts w:hAnsi="宋体" w:hint="eastAsia"/>
          <w:sz w:val="24"/>
        </w:rPr>
        <w:t>授权代表无转委托权，特此委托。</w:t>
      </w:r>
    </w:p>
    <w:p w:rsidR="00C02ED2" w:rsidRPr="00B82DF0" w:rsidRDefault="00C02ED2">
      <w:pPr>
        <w:pStyle w:val="22"/>
      </w:pPr>
    </w:p>
    <w:p w:rsidR="00C02ED2" w:rsidRPr="00B82DF0" w:rsidRDefault="000A0449">
      <w:pPr>
        <w:spacing w:line="360" w:lineRule="auto"/>
        <w:rPr>
          <w:sz w:val="24"/>
        </w:rPr>
      </w:pPr>
      <w:r w:rsidRPr="00B82DF0">
        <w:rPr>
          <w:rFonts w:ascii="宋体" w:hint="eastAsia"/>
          <w:b/>
          <w:sz w:val="24"/>
        </w:rPr>
        <w:t>法定代表人签字或</w:t>
      </w:r>
      <w:r w:rsidR="0071665F">
        <w:rPr>
          <w:rFonts w:ascii="宋体" w:hint="eastAsia"/>
          <w:b/>
          <w:sz w:val="24"/>
        </w:rPr>
        <w:t>电子</w:t>
      </w:r>
      <w:r w:rsidRPr="00B82DF0">
        <w:rPr>
          <w:rFonts w:ascii="宋体" w:hint="eastAsia"/>
          <w:b/>
          <w:sz w:val="24"/>
        </w:rPr>
        <w:t>盖章</w:t>
      </w:r>
      <w:r w:rsidRPr="00B82DF0">
        <w:rPr>
          <w:rFonts w:ascii="宋体" w:hint="eastAsia"/>
          <w:sz w:val="24"/>
        </w:rPr>
        <w:t>：</w:t>
      </w:r>
    </w:p>
    <w:p w:rsidR="00C02ED2" w:rsidRPr="00B82DF0" w:rsidRDefault="000A0449">
      <w:pPr>
        <w:spacing w:line="360" w:lineRule="auto"/>
        <w:rPr>
          <w:rFonts w:ascii="宋体" w:hAnsi="宋体" w:cs="仿宋_GB2312"/>
          <w:kern w:val="0"/>
          <w:sz w:val="24"/>
          <w:lang w:val="zh-CN"/>
        </w:rPr>
      </w:pPr>
      <w:r w:rsidRPr="00B82DF0">
        <w:rPr>
          <w:rFonts w:ascii="宋体" w:hint="eastAsia"/>
          <w:b/>
          <w:sz w:val="24"/>
        </w:rPr>
        <w:t>供应商全称（公章）：</w:t>
      </w:r>
      <w:r w:rsidRPr="00B82DF0">
        <w:rPr>
          <w:rFonts w:ascii="宋体" w:hint="eastAsia"/>
          <w:sz w:val="24"/>
        </w:rPr>
        <w:t xml:space="preserve">                              日期：</w:t>
      </w:r>
    </w:p>
    <w:p w:rsidR="00C02ED2" w:rsidRPr="00B82DF0" w:rsidRDefault="000A0449">
      <w:pPr>
        <w:spacing w:line="360" w:lineRule="auto"/>
        <w:rPr>
          <w:b/>
          <w:sz w:val="24"/>
        </w:rPr>
      </w:pPr>
      <w:r w:rsidRPr="00B82DF0">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法定代表身份证复印件粘贴处</w:t>
            </w:r>
          </w:p>
        </w:tc>
      </w:tr>
    </w:tbl>
    <w:p w:rsidR="00C02ED2" w:rsidRPr="00B82DF0" w:rsidRDefault="000A0449">
      <w:pPr>
        <w:spacing w:line="360" w:lineRule="auto"/>
        <w:rPr>
          <w:sz w:val="24"/>
        </w:rPr>
      </w:pPr>
      <w:r w:rsidRPr="00B82DF0">
        <w:rPr>
          <w:rFonts w:ascii="宋体" w:hint="eastAsia"/>
          <w:sz w:val="24"/>
        </w:rPr>
        <w:t xml:space="preserve">法定代表人姓名：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C02ED2" w:rsidRPr="00B82DF0" w:rsidRDefault="00C02ED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02ED2" w:rsidRPr="00B82DF0">
        <w:trPr>
          <w:trHeight w:val="2020"/>
        </w:trPr>
        <w:tc>
          <w:tcPr>
            <w:tcW w:w="4080" w:type="dxa"/>
          </w:tcPr>
          <w:p w:rsidR="00C02ED2" w:rsidRPr="00B82DF0" w:rsidRDefault="00C02ED2">
            <w:pPr>
              <w:spacing w:line="360" w:lineRule="auto"/>
              <w:rPr>
                <w:rFonts w:ascii="宋体"/>
                <w:b/>
                <w:sz w:val="24"/>
              </w:rPr>
            </w:pPr>
          </w:p>
          <w:p w:rsidR="00C02ED2" w:rsidRPr="00B82DF0" w:rsidRDefault="000A0449">
            <w:pPr>
              <w:spacing w:line="360" w:lineRule="auto"/>
              <w:ind w:firstLineChars="150" w:firstLine="361"/>
              <w:rPr>
                <w:rFonts w:ascii="宋体"/>
                <w:b/>
                <w:sz w:val="24"/>
              </w:rPr>
            </w:pPr>
            <w:r w:rsidRPr="00B82DF0">
              <w:rPr>
                <w:rFonts w:ascii="宋体" w:hint="eastAsia"/>
                <w:b/>
                <w:sz w:val="24"/>
              </w:rPr>
              <w:t>授权代表身份证复印件粘贴处</w:t>
            </w:r>
          </w:p>
        </w:tc>
      </w:tr>
    </w:tbl>
    <w:p w:rsidR="00C02ED2" w:rsidRPr="00B82DF0" w:rsidRDefault="000A0449">
      <w:pPr>
        <w:spacing w:line="360" w:lineRule="auto"/>
        <w:rPr>
          <w:rFonts w:ascii="宋体"/>
          <w:sz w:val="24"/>
        </w:rPr>
      </w:pPr>
      <w:r w:rsidRPr="00B82DF0">
        <w:rPr>
          <w:rFonts w:ascii="宋体" w:hint="eastAsia"/>
          <w:sz w:val="24"/>
        </w:rPr>
        <w:t xml:space="preserve">授权代表姓名：       </w:t>
      </w:r>
    </w:p>
    <w:p w:rsidR="00C02ED2" w:rsidRPr="00B82DF0" w:rsidRDefault="000A0449">
      <w:pPr>
        <w:spacing w:line="360" w:lineRule="auto"/>
        <w:rPr>
          <w:sz w:val="24"/>
        </w:rPr>
      </w:pPr>
      <w:r w:rsidRPr="00B82DF0">
        <w:rPr>
          <w:rFonts w:ascii="宋体" w:hint="eastAsia"/>
          <w:sz w:val="24"/>
        </w:rPr>
        <w:t xml:space="preserve">职务：                           </w:t>
      </w:r>
    </w:p>
    <w:p w:rsidR="00C02ED2" w:rsidRPr="00B82DF0" w:rsidRDefault="000A0449">
      <w:pPr>
        <w:spacing w:line="360" w:lineRule="auto"/>
        <w:rPr>
          <w:sz w:val="24"/>
        </w:rPr>
      </w:pPr>
      <w:r w:rsidRPr="00B82DF0">
        <w:rPr>
          <w:rFonts w:ascii="宋体" w:hint="eastAsia"/>
          <w:sz w:val="24"/>
        </w:rPr>
        <w:t>传真：</w:t>
      </w:r>
    </w:p>
    <w:p w:rsidR="00C02ED2" w:rsidRPr="00B82DF0" w:rsidRDefault="000A0449">
      <w:pPr>
        <w:spacing w:line="360" w:lineRule="auto"/>
        <w:rPr>
          <w:rFonts w:ascii="宋体"/>
          <w:sz w:val="24"/>
        </w:rPr>
      </w:pPr>
      <w:r w:rsidRPr="00B82DF0">
        <w:rPr>
          <w:rFonts w:ascii="宋体" w:hint="eastAsia"/>
          <w:sz w:val="24"/>
        </w:rPr>
        <w:t>电话：</w:t>
      </w:r>
    </w:p>
    <w:p w:rsidR="00C02ED2" w:rsidRPr="00B82DF0" w:rsidRDefault="000A0449">
      <w:pPr>
        <w:spacing w:line="360" w:lineRule="auto"/>
        <w:rPr>
          <w:sz w:val="24"/>
        </w:rPr>
      </w:pPr>
      <w:r w:rsidRPr="00B82DF0">
        <w:rPr>
          <w:rFonts w:ascii="宋体" w:hint="eastAsia"/>
          <w:sz w:val="24"/>
        </w:rPr>
        <w:t>详细通讯地址：</w:t>
      </w:r>
    </w:p>
    <w:p w:rsidR="00C02ED2" w:rsidRPr="00B82DF0" w:rsidRDefault="000A0449">
      <w:pPr>
        <w:spacing w:line="360" w:lineRule="auto"/>
        <w:rPr>
          <w:rFonts w:ascii="宋体"/>
          <w:sz w:val="24"/>
        </w:rPr>
      </w:pPr>
      <w:r w:rsidRPr="00B82DF0">
        <w:rPr>
          <w:rFonts w:ascii="宋体" w:hint="eastAsia"/>
          <w:sz w:val="24"/>
        </w:rPr>
        <w:t>邮政编码：</w:t>
      </w:r>
    </w:p>
    <w:p w:rsidR="00A54C6B" w:rsidRDefault="00A54C6B" w:rsidP="00C80F08">
      <w:pPr>
        <w:snapToGrid w:val="0"/>
        <w:spacing w:beforeLines="50" w:after="50" w:line="360" w:lineRule="auto"/>
        <w:outlineLvl w:val="0"/>
        <w:rPr>
          <w:rFonts w:ascii="宋体" w:hAnsi="宋体"/>
          <w:b/>
          <w:sz w:val="28"/>
        </w:rPr>
      </w:pPr>
    </w:p>
    <w:p w:rsidR="00C02ED2" w:rsidRPr="00B82DF0" w:rsidRDefault="000A0449" w:rsidP="00C80F08">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附件4</w:t>
      </w:r>
    </w:p>
    <w:p w:rsidR="00C02ED2" w:rsidRPr="00B82DF0" w:rsidRDefault="000A0449" w:rsidP="00C80F08">
      <w:pPr>
        <w:spacing w:beforeLines="50" w:afterLines="50"/>
        <w:jc w:val="center"/>
        <w:rPr>
          <w:rFonts w:ascii="宋体" w:hAnsi="宋体"/>
          <w:b/>
          <w:bCs/>
          <w:sz w:val="32"/>
          <w:szCs w:val="32"/>
        </w:rPr>
      </w:pPr>
      <w:r w:rsidRPr="00B82DF0">
        <w:rPr>
          <w:rFonts w:ascii="宋体" w:hAnsi="宋体" w:hint="eastAsia"/>
          <w:b/>
          <w:bCs/>
          <w:sz w:val="32"/>
          <w:szCs w:val="32"/>
        </w:rPr>
        <w:t>承 诺 函</w:t>
      </w: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0A0449" w:rsidP="00C80F08">
      <w:pPr>
        <w:spacing w:beforeLines="50" w:afterLines="50" w:line="360" w:lineRule="auto"/>
        <w:rPr>
          <w:rFonts w:ascii="宋体" w:hAnsi="宋体"/>
          <w:sz w:val="28"/>
          <w:szCs w:val="28"/>
        </w:rPr>
      </w:pPr>
      <w:r w:rsidRPr="00B82DF0">
        <w:rPr>
          <w:rFonts w:ascii="宋体" w:hAnsi="宋体" w:hint="eastAsia"/>
          <w:sz w:val="28"/>
          <w:szCs w:val="28"/>
        </w:rPr>
        <w:t>致：台州市路桥区文化和广电旅游体育局、台州天兴工程管理咨询有限公司</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我方具有良好的商业信誉和健全的财务会计制度，有依法缴纳税收和社会保障资金的良好记录；具有履行合同所必需的设备和专业技术能力；参加采购活动前三年内，在经营活动中没有重大违法记录。</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如有虚假，招标人可取消我方任何资格（参与投标/中标/签订合同），我方对此无任何异议。</w:t>
      </w:r>
    </w:p>
    <w:p w:rsidR="00C02ED2" w:rsidRPr="00B82DF0" w:rsidRDefault="000A0449">
      <w:pPr>
        <w:spacing w:line="360" w:lineRule="auto"/>
        <w:ind w:firstLineChars="200" w:firstLine="560"/>
        <w:rPr>
          <w:rFonts w:ascii="宋体" w:hAnsi="宋体"/>
          <w:sz w:val="28"/>
          <w:szCs w:val="28"/>
        </w:rPr>
      </w:pPr>
      <w:r w:rsidRPr="00B82DF0">
        <w:rPr>
          <w:rFonts w:ascii="宋体" w:hAnsi="宋体" w:hint="eastAsia"/>
          <w:sz w:val="28"/>
          <w:szCs w:val="28"/>
        </w:rPr>
        <w:t>特此承诺！</w:t>
      </w:r>
    </w:p>
    <w:p w:rsidR="00C02ED2" w:rsidRPr="00B82DF0" w:rsidRDefault="00C02ED2">
      <w:pPr>
        <w:spacing w:line="360" w:lineRule="auto"/>
        <w:rPr>
          <w:rFonts w:ascii="宋体" w:hAnsi="宋体"/>
          <w:sz w:val="24"/>
        </w:rPr>
      </w:pPr>
    </w:p>
    <w:p w:rsidR="00C02ED2" w:rsidRPr="00B82DF0" w:rsidRDefault="00C02ED2">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pPr>
        <w:spacing w:line="360" w:lineRule="auto"/>
        <w:ind w:firstLineChars="1600" w:firstLine="3840"/>
        <w:jc w:val="left"/>
        <w:rPr>
          <w:rFonts w:ascii="宋体" w:hAnsi="宋体"/>
          <w:sz w:val="24"/>
        </w:rPr>
      </w:pPr>
      <w:r w:rsidRPr="00B82DF0">
        <w:rPr>
          <w:rFonts w:ascii="宋体" w:hAnsi="宋体" w:hint="eastAsia"/>
          <w:sz w:val="24"/>
        </w:rPr>
        <w:t>投标人名称（</w:t>
      </w:r>
      <w:r w:rsidRPr="00B82DF0">
        <w:rPr>
          <w:rStyle w:val="NormalCharacter"/>
          <w:rFonts w:ascii="宋体" w:hAnsi="宋体"/>
          <w:kern w:val="0"/>
          <w:sz w:val="24"/>
          <w:lang w:val="zh-CN"/>
        </w:rPr>
        <w:t>电子印章</w:t>
      </w:r>
      <w:r w:rsidRPr="00B82DF0">
        <w:rPr>
          <w:rFonts w:ascii="宋体" w:hAnsi="宋体" w:hint="eastAsia"/>
          <w:sz w:val="24"/>
        </w:rPr>
        <w:t>）：</w:t>
      </w:r>
    </w:p>
    <w:p w:rsidR="00C02ED2" w:rsidRPr="00B82DF0" w:rsidRDefault="000A0449">
      <w:pPr>
        <w:spacing w:line="360" w:lineRule="auto"/>
        <w:ind w:firstLineChars="1050" w:firstLine="2520"/>
        <w:jc w:val="left"/>
        <w:rPr>
          <w:rFonts w:ascii="宋体" w:hAnsi="宋体"/>
          <w:sz w:val="24"/>
        </w:rPr>
      </w:pPr>
      <w:r w:rsidRPr="00B82DF0">
        <w:rPr>
          <w:rFonts w:ascii="宋体" w:hAnsi="宋体" w:hint="eastAsia"/>
          <w:sz w:val="24"/>
        </w:rPr>
        <w:t>法定代表人或授权委托人（签字</w:t>
      </w:r>
      <w:r w:rsidRPr="00B82DF0">
        <w:rPr>
          <w:rStyle w:val="NormalCharacter"/>
          <w:rFonts w:ascii="宋体" w:hAnsi="宋体"/>
          <w:sz w:val="24"/>
        </w:rPr>
        <w:t>或电子印章</w:t>
      </w:r>
      <w:r w:rsidRPr="00B82DF0">
        <w:rPr>
          <w:rFonts w:ascii="宋体" w:hAnsi="宋体" w:hint="eastAsia"/>
          <w:sz w:val="24"/>
        </w:rPr>
        <w:t>）：</w:t>
      </w:r>
    </w:p>
    <w:p w:rsidR="00C02ED2" w:rsidRPr="00B82DF0" w:rsidRDefault="000A0449">
      <w:pPr>
        <w:spacing w:line="360" w:lineRule="auto"/>
        <w:ind w:firstLineChars="1500" w:firstLine="3600"/>
        <w:jc w:val="left"/>
        <w:rPr>
          <w:rFonts w:ascii="宋体" w:hAnsi="宋体"/>
          <w:sz w:val="24"/>
        </w:rPr>
      </w:pPr>
      <w:r w:rsidRPr="00B82DF0">
        <w:rPr>
          <w:rFonts w:ascii="宋体" w:hAnsi="宋体" w:hint="eastAsia"/>
          <w:sz w:val="24"/>
        </w:rPr>
        <w:t>日期：    年   月   日</w:t>
      </w:r>
    </w:p>
    <w:p w:rsidR="00C02ED2" w:rsidRPr="00B82DF0" w:rsidRDefault="00C02ED2">
      <w:pPr>
        <w:spacing w:line="360" w:lineRule="auto"/>
        <w:rPr>
          <w:rFonts w:ascii="宋体" w:hAnsi="宋体"/>
          <w:sz w:val="24"/>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0A0449" w:rsidP="00C80F08">
      <w:pPr>
        <w:snapToGrid w:val="0"/>
        <w:spacing w:beforeLines="50" w:after="50" w:line="360" w:lineRule="auto"/>
        <w:outlineLvl w:val="0"/>
        <w:rPr>
          <w:rFonts w:ascii="宋体" w:hAnsi="宋体"/>
          <w:b/>
          <w:sz w:val="28"/>
        </w:rPr>
      </w:pPr>
      <w:r w:rsidRPr="00B82DF0">
        <w:rPr>
          <w:rFonts w:ascii="宋体" w:hAnsi="宋体" w:hint="eastAsia"/>
          <w:b/>
          <w:sz w:val="28"/>
        </w:rPr>
        <w:lastRenderedPageBreak/>
        <w:t>附件5</w:t>
      </w:r>
    </w:p>
    <w:p w:rsidR="00C02ED2" w:rsidRPr="00B82DF0" w:rsidRDefault="00C02ED2">
      <w:pPr>
        <w:snapToGrid w:val="0"/>
        <w:spacing w:before="156" w:after="50" w:line="360" w:lineRule="auto"/>
        <w:rPr>
          <w:rStyle w:val="NormalCharacter"/>
          <w:rFonts w:ascii="宋体" w:hAnsi="宋体"/>
          <w:b/>
          <w:sz w:val="28"/>
        </w:rPr>
      </w:pPr>
    </w:p>
    <w:p w:rsidR="00C02ED2" w:rsidRPr="00B82DF0" w:rsidRDefault="00C02ED2">
      <w:pPr>
        <w:pStyle w:val="1"/>
        <w:numPr>
          <w:ilvl w:val="0"/>
          <w:numId w:val="0"/>
        </w:numPr>
      </w:pPr>
    </w:p>
    <w:p w:rsidR="00C02ED2" w:rsidRPr="00B82DF0" w:rsidRDefault="000A0449">
      <w:pPr>
        <w:spacing w:line="312" w:lineRule="auto"/>
        <w:ind w:right="-110"/>
        <w:jc w:val="center"/>
        <w:rPr>
          <w:rFonts w:ascii="宋体" w:hAnsi="宋体" w:cs="宋体"/>
          <w:b/>
          <w:sz w:val="32"/>
          <w:szCs w:val="32"/>
        </w:rPr>
      </w:pPr>
      <w:r w:rsidRPr="00B82DF0">
        <w:rPr>
          <w:rFonts w:ascii="宋体" w:hAnsi="宋体" w:cs="宋体"/>
          <w:b/>
          <w:sz w:val="32"/>
          <w:szCs w:val="32"/>
        </w:rPr>
        <w:t>中小企业声明函（工程、服务）</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本公司（联合体）郑重声明，根据《政府采购促进中小企业发展管理办法》（财库（2020）46号）的规定，本公司(联合体)参加</w:t>
      </w:r>
      <w:r w:rsidRPr="00B82DF0">
        <w:rPr>
          <w:rFonts w:ascii="宋体" w:hAnsi="宋体" w:cs="宋体" w:hint="eastAsia"/>
          <w:spacing w:val="6"/>
          <w:sz w:val="24"/>
          <w:u w:val="single"/>
        </w:rPr>
        <w:t>台州市路桥区文化和广电旅游体育局</w:t>
      </w:r>
      <w:r w:rsidR="00A430E6" w:rsidRPr="00A430E6">
        <w:rPr>
          <w:rFonts w:ascii="宋体" w:hAnsi="宋体" w:cs="宋体" w:hint="eastAsia"/>
          <w:spacing w:val="6"/>
          <w:sz w:val="24"/>
          <w:u w:val="single"/>
        </w:rPr>
        <w:t>浙江省第五届体育大会定向比赛项目</w:t>
      </w:r>
      <w:r w:rsidRPr="00B82DF0">
        <w:rPr>
          <w:rFonts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C02ED2" w:rsidRPr="00B82DF0" w:rsidRDefault="000A0449">
      <w:pPr>
        <w:pStyle w:val="60"/>
        <w:spacing w:line="480" w:lineRule="auto"/>
        <w:ind w:firstLineChars="200" w:firstLine="504"/>
        <w:rPr>
          <w:rFonts w:ascii="宋体" w:hAnsi="宋体" w:cs="宋体"/>
          <w:spacing w:val="6"/>
          <w:sz w:val="24"/>
          <w:szCs w:val="28"/>
        </w:rPr>
      </w:pPr>
      <w:r w:rsidRPr="00B82DF0">
        <w:rPr>
          <w:rFonts w:ascii="宋体" w:hAnsi="宋体" w:cs="宋体"/>
          <w:spacing w:val="6"/>
          <w:sz w:val="24"/>
        </w:rPr>
        <w:t>1.</w:t>
      </w:r>
      <w:r w:rsidR="00A54C6B">
        <w:rPr>
          <w:rFonts w:ascii="宋体" w:hAnsi="宋体" w:cs="宋体" w:hint="eastAsia"/>
          <w:spacing w:val="6"/>
          <w:sz w:val="24"/>
          <w:u w:val="single"/>
        </w:rPr>
        <w:t xml:space="preserve"> </w:t>
      </w:r>
      <w:r w:rsidR="00A430E6" w:rsidRPr="00A430E6">
        <w:rPr>
          <w:rFonts w:ascii="宋体" w:hAnsi="宋体" w:cs="宋体" w:hint="eastAsia"/>
          <w:spacing w:val="6"/>
          <w:sz w:val="24"/>
          <w:u w:val="single"/>
        </w:rPr>
        <w:t>浙江省第五届体育大会定向比赛项目</w:t>
      </w:r>
      <w:r w:rsidRPr="00B82DF0">
        <w:rPr>
          <w:rFonts w:ascii="宋体" w:hAnsi="宋体" w:cs="宋体"/>
          <w:spacing w:val="6"/>
          <w:sz w:val="24"/>
        </w:rPr>
        <w:t>，属于</w:t>
      </w:r>
      <w:r w:rsidRPr="00B82DF0">
        <w:rPr>
          <w:rFonts w:ascii="宋体" w:hAnsi="宋体" w:cs="宋体"/>
          <w:spacing w:val="6"/>
          <w:sz w:val="24"/>
          <w:u w:val="single"/>
        </w:rPr>
        <w:t>其他未列明行业</w:t>
      </w:r>
      <w:r w:rsidRPr="00B82DF0">
        <w:rPr>
          <w:rFonts w:ascii="宋体" w:hAnsi="宋体" w:cs="宋体"/>
          <w:spacing w:val="6"/>
          <w:sz w:val="24"/>
        </w:rPr>
        <w:t>；承建（承接）企业为</w:t>
      </w:r>
      <w:r w:rsidRPr="00B82DF0">
        <w:rPr>
          <w:rFonts w:ascii="宋体" w:hAnsi="宋体" w:cs="宋体"/>
          <w:spacing w:val="6"/>
          <w:sz w:val="24"/>
          <w:u w:val="single"/>
        </w:rPr>
        <w:t>（企业名称</w:t>
      </w:r>
      <w:r w:rsidRPr="00B82DF0">
        <w:rPr>
          <w:rFonts w:ascii="宋体" w:hAnsi="宋体" w:cs="宋体" w:hint="eastAsia"/>
          <w:spacing w:val="6"/>
          <w:sz w:val="24"/>
          <w:u w:val="single"/>
        </w:rPr>
        <w:t>）</w:t>
      </w:r>
      <w:r w:rsidRPr="00B82DF0">
        <w:rPr>
          <w:rFonts w:ascii="宋体" w:hAnsi="宋体" w:cs="宋体" w:hint="eastAsia"/>
          <w:spacing w:val="6"/>
          <w:sz w:val="24"/>
        </w:rPr>
        <w:t>，</w:t>
      </w:r>
      <w:r w:rsidRPr="00B82DF0">
        <w:rPr>
          <w:rFonts w:ascii="宋体" w:hAnsi="宋体" w:cs="宋体"/>
          <w:spacing w:val="6"/>
          <w:sz w:val="24"/>
        </w:rPr>
        <w:t>从业人员人，营业收入为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万元，资产总额为</w:t>
      </w:r>
      <w:r w:rsidR="00C57623" w:rsidRPr="00B82DF0">
        <w:rPr>
          <w:rFonts w:ascii="宋体" w:hAnsi="宋体" w:cs="宋体" w:hint="eastAsia"/>
          <w:spacing w:val="6"/>
          <w:sz w:val="24"/>
          <w:u w:val="single"/>
        </w:rPr>
        <w:t xml:space="preserve">       </w:t>
      </w:r>
      <w:r w:rsidRPr="00B82DF0">
        <w:rPr>
          <w:rFonts w:ascii="宋体" w:hAnsi="宋体" w:cs="宋体"/>
          <w:spacing w:val="6"/>
          <w:sz w:val="24"/>
        </w:rPr>
        <w:t>万元，</w:t>
      </w:r>
      <w:r w:rsidRPr="00B82DF0">
        <w:rPr>
          <w:rFonts w:ascii="宋体" w:hAnsi="宋体" w:cs="宋体"/>
          <w:spacing w:val="6"/>
          <w:sz w:val="24"/>
          <w:szCs w:val="28"/>
        </w:rPr>
        <w:t>属于</w:t>
      </w:r>
      <w:r w:rsidRPr="00B82DF0">
        <w:rPr>
          <w:rFonts w:ascii="宋体" w:hAnsi="宋体" w:cs="宋体"/>
          <w:spacing w:val="6"/>
          <w:sz w:val="24"/>
          <w:szCs w:val="28"/>
          <w:u w:val="single"/>
        </w:rPr>
        <w:t>(中型企业、小型企业、微型企业</w:t>
      </w:r>
      <w:r w:rsidRPr="00B82DF0">
        <w:rPr>
          <w:rFonts w:ascii="宋体" w:hAnsi="宋体" w:cs="宋体" w:hint="eastAsia"/>
          <w:spacing w:val="6"/>
          <w:sz w:val="24"/>
          <w:szCs w:val="28"/>
          <w:u w:val="single"/>
        </w:rPr>
        <w:t>)</w:t>
      </w:r>
      <w:r w:rsidRPr="00B82DF0">
        <w:rPr>
          <w:rFonts w:ascii="宋体" w:hAnsi="宋体" w:cs="宋体"/>
          <w:spacing w:val="6"/>
          <w:sz w:val="24"/>
          <w:szCs w:val="28"/>
        </w:rPr>
        <w:t>；</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以上企业，不属于大企业的分支机构，不存在控股股东为大企业的情形，也不存在与大企业的负责人为同一人的情形。</w:t>
      </w:r>
    </w:p>
    <w:p w:rsidR="00C02ED2" w:rsidRPr="00B82DF0" w:rsidRDefault="000A0449">
      <w:pPr>
        <w:pStyle w:val="60"/>
        <w:spacing w:line="480" w:lineRule="auto"/>
        <w:ind w:firstLineChars="200" w:firstLine="504"/>
        <w:rPr>
          <w:rFonts w:ascii="宋体" w:hAnsi="宋体" w:cs="宋体"/>
          <w:spacing w:val="6"/>
          <w:sz w:val="24"/>
        </w:rPr>
      </w:pPr>
      <w:r w:rsidRPr="00B82DF0">
        <w:rPr>
          <w:rFonts w:ascii="宋体" w:hAnsi="宋体" w:cs="宋体"/>
          <w:spacing w:val="6"/>
          <w:sz w:val="24"/>
        </w:rPr>
        <w:t>本企业对上述声明内容的真实性负责。如有虚假，将依法承担相应责任。</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企业名称（盖章）：</w:t>
      </w:r>
    </w:p>
    <w:p w:rsidR="00C02ED2" w:rsidRPr="00B82DF0" w:rsidRDefault="000A0449">
      <w:pPr>
        <w:pStyle w:val="60"/>
        <w:spacing w:line="480" w:lineRule="auto"/>
        <w:ind w:leftChars="2025" w:left="4253"/>
        <w:rPr>
          <w:rFonts w:ascii="宋体" w:hAnsi="宋体" w:cs="宋体"/>
          <w:sz w:val="24"/>
        </w:rPr>
      </w:pPr>
      <w:r w:rsidRPr="00B82DF0">
        <w:rPr>
          <w:rFonts w:ascii="宋体" w:hAnsi="宋体" w:cs="宋体"/>
          <w:sz w:val="24"/>
        </w:rPr>
        <w:t>日期：</w:t>
      </w:r>
      <w:r w:rsidRPr="00B82DF0">
        <w:rPr>
          <w:rFonts w:ascii="宋体" w:hAnsi="宋体" w:cs="宋体" w:hint="eastAsia"/>
          <w:sz w:val="24"/>
        </w:rPr>
        <w:t>××年××月××日</w:t>
      </w:r>
    </w:p>
    <w:p w:rsidR="00C02ED2" w:rsidRPr="00B82DF0" w:rsidRDefault="00C02ED2">
      <w:pPr>
        <w:spacing w:line="360" w:lineRule="auto"/>
        <w:jc w:val="left"/>
        <w:rPr>
          <w:rFonts w:ascii="宋体" w:hAnsi="宋体" w:cs="宋体"/>
          <w:sz w:val="24"/>
        </w:rPr>
      </w:pPr>
    </w:p>
    <w:p w:rsidR="00C02ED2" w:rsidRPr="00B82DF0" w:rsidRDefault="00C02ED2">
      <w:pPr>
        <w:spacing w:line="360" w:lineRule="auto"/>
        <w:rPr>
          <w:rFonts w:ascii="宋体" w:hAnsi="宋体" w:cs="宋体"/>
          <w:sz w:val="24"/>
        </w:rPr>
      </w:pPr>
    </w:p>
    <w:p w:rsidR="00C02ED2" w:rsidRPr="00B82DF0" w:rsidRDefault="00090EC4">
      <w:pPr>
        <w:spacing w:line="360" w:lineRule="auto"/>
        <w:rPr>
          <w:rFonts w:ascii="宋体" w:hAnsi="宋体" w:cs="宋体"/>
          <w:sz w:val="22"/>
        </w:rPr>
      </w:pPr>
      <w:r>
        <w:rPr>
          <w:rFonts w:ascii="宋体" w:hAnsi="宋体" w:cs="宋体"/>
          <w:sz w:val="22"/>
        </w:rPr>
        <w:pict>
          <v:line id="_x0000_s1027" style="position:absolute;left:0;text-align:left;flip:y;z-index:251659264" from=".4pt,16.5pt" to="239.6pt,16.5pt" strokeweight="1pt">
            <v:stroke joinstyle="miter"/>
          </v:line>
        </w:pict>
      </w:r>
    </w:p>
    <w:p w:rsidR="00C02ED2" w:rsidRPr="00B82DF0" w:rsidRDefault="000A0449">
      <w:pPr>
        <w:rPr>
          <w:rFonts w:ascii="宋体" w:hAnsi="宋体" w:cs="宋体"/>
          <w:sz w:val="22"/>
        </w:rPr>
      </w:pPr>
      <w:r w:rsidRPr="00B82DF0">
        <w:rPr>
          <w:rFonts w:ascii="宋体" w:hAnsi="宋体" w:cs="宋体" w:hint="eastAsia"/>
          <w:b/>
          <w:spacing w:val="6"/>
          <w:sz w:val="24"/>
        </w:rPr>
        <w:t>¹</w:t>
      </w:r>
      <w:r w:rsidRPr="00B82DF0">
        <w:rPr>
          <w:rFonts w:ascii="宋体" w:hAnsi="宋体" w:cs="宋体" w:hint="eastAsia"/>
          <w:sz w:val="22"/>
        </w:rPr>
        <w:t>从业人员、营业收入、资产总额填报上一年度数据，无上一年度数据的新成立企业可不填报。</w:t>
      </w:r>
    </w:p>
    <w:p w:rsidR="00C02ED2" w:rsidRPr="00B82DF0" w:rsidRDefault="00C02ED2">
      <w:pPr>
        <w:rPr>
          <w:rFonts w:ascii="宋体" w:hAnsi="宋体" w:cs="宋体"/>
          <w:sz w:val="24"/>
        </w:rPr>
        <w:sectPr w:rsidR="00C02ED2" w:rsidRPr="00B82DF0">
          <w:headerReference w:type="default" r:id="rId11"/>
          <w:footerReference w:type="default" r:id="rId12"/>
          <w:pgSz w:w="11906" w:h="16838"/>
          <w:pgMar w:top="1440" w:right="1418" w:bottom="1440" w:left="1418" w:header="851" w:footer="851" w:gutter="0"/>
          <w:cols w:space="720"/>
          <w:docGrid w:linePitch="312"/>
        </w:sectPr>
      </w:pPr>
    </w:p>
    <w:p w:rsidR="00C02ED2" w:rsidRPr="00B82DF0" w:rsidRDefault="000A0449">
      <w:pPr>
        <w:pStyle w:val="a9"/>
        <w:spacing w:line="360" w:lineRule="auto"/>
        <w:jc w:val="center"/>
        <w:outlineLvl w:val="1"/>
        <w:rPr>
          <w:rFonts w:hAnsi="宋体" w:cs="宋体"/>
          <w:b/>
          <w:sz w:val="32"/>
          <w:szCs w:val="32"/>
          <w:lang w:val="en-GB"/>
        </w:rPr>
      </w:pPr>
      <w:bookmarkStart w:id="53" w:name="_Toc27483_WPSOffice_Level1"/>
      <w:bookmarkStart w:id="54" w:name="_Toc17646_WPSOffice_Level1"/>
      <w:r w:rsidRPr="00B82DF0">
        <w:rPr>
          <w:rFonts w:hAnsi="宋体" w:cs="宋体" w:hint="eastAsia"/>
          <w:b/>
          <w:sz w:val="32"/>
          <w:szCs w:val="32"/>
          <w:lang w:val="en-GB"/>
        </w:rPr>
        <w:lastRenderedPageBreak/>
        <w:t>残疾人福利性单位声明函</w:t>
      </w:r>
      <w:bookmarkEnd w:id="53"/>
      <w:bookmarkEnd w:id="54"/>
    </w:p>
    <w:p w:rsidR="00C02ED2" w:rsidRPr="00B82DF0" w:rsidRDefault="00C02ED2">
      <w:pPr>
        <w:spacing w:line="588" w:lineRule="exact"/>
        <w:ind w:firstLineChars="200" w:firstLine="504"/>
        <w:rPr>
          <w:rFonts w:ascii="宋体" w:hAnsi="宋体" w:cs="宋体"/>
          <w:spacing w:val="6"/>
          <w:sz w:val="24"/>
        </w:rPr>
      </w:pP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w:t>
      </w:r>
      <w:r w:rsidRPr="00B82DF0">
        <w:rPr>
          <w:rFonts w:ascii="宋体" w:hAnsi="宋体" w:cs="宋体" w:hint="eastAsia"/>
          <w:spacing w:val="6"/>
          <w:sz w:val="24"/>
          <w:u w:val="single"/>
        </w:rPr>
        <w:t>台州市路桥区文化和广电旅游体育局</w:t>
      </w:r>
      <w:r w:rsidRPr="00B82DF0">
        <w:rPr>
          <w:rFonts w:ascii="宋体" w:hAnsi="宋体" w:cs="宋体" w:hint="eastAsia"/>
          <w:spacing w:val="6"/>
          <w:sz w:val="24"/>
        </w:rPr>
        <w:t>单位的</w:t>
      </w:r>
      <w:r w:rsidRPr="00B82DF0">
        <w:rPr>
          <w:rFonts w:ascii="宋体" w:hAnsi="宋体" w:cs="宋体" w:hint="eastAsia"/>
          <w:spacing w:val="6"/>
          <w:sz w:val="24"/>
          <w:u w:val="single"/>
        </w:rPr>
        <w:t>台州市路桥区文化和广电旅游体育局</w:t>
      </w:r>
      <w:r w:rsidR="007D1AE4" w:rsidRPr="007D1AE4">
        <w:rPr>
          <w:rFonts w:ascii="宋体" w:hAnsi="宋体" w:cs="宋体" w:hint="eastAsia"/>
          <w:spacing w:val="6"/>
          <w:sz w:val="24"/>
          <w:u w:val="single"/>
        </w:rPr>
        <w:t>浙江省第五届体育大会定向比赛项目</w:t>
      </w:r>
      <w:r w:rsidRPr="00B82DF0">
        <w:rPr>
          <w:rFonts w:ascii="宋体" w:hAnsi="宋体" w:cs="宋体" w:hint="eastAsia"/>
          <w:spacing w:val="6"/>
          <w:sz w:val="24"/>
        </w:rPr>
        <w:t>采购活动提供本单位制造的货物（由本单位承担工程/提供服务），或者提供其他残疾人福利性单位制造的货物（不包括使用非残疾人福利性单位注册商标的货物）。</w:t>
      </w:r>
    </w:p>
    <w:p w:rsidR="00C02ED2" w:rsidRPr="00B82DF0" w:rsidRDefault="000A0449">
      <w:pPr>
        <w:spacing w:line="588" w:lineRule="exact"/>
        <w:ind w:firstLineChars="200" w:firstLine="504"/>
        <w:rPr>
          <w:rFonts w:ascii="宋体" w:hAnsi="宋体" w:cs="宋体"/>
          <w:spacing w:val="6"/>
          <w:sz w:val="24"/>
        </w:rPr>
      </w:pPr>
      <w:r w:rsidRPr="00B82DF0">
        <w:rPr>
          <w:rFonts w:ascii="宋体" w:hAnsi="宋体" w:cs="宋体" w:hint="eastAsia"/>
          <w:spacing w:val="6"/>
          <w:sz w:val="24"/>
        </w:rPr>
        <w:t>本单位对上述声明的真实性负责。如有虚假，将依法承担相应责任。</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pacing w:val="6"/>
          <w:sz w:val="24"/>
        </w:rPr>
      </w:pPr>
      <w:r w:rsidRPr="00B82DF0">
        <w:rPr>
          <w:rFonts w:ascii="宋体" w:hAnsi="宋体" w:cs="宋体" w:hint="eastAsia"/>
          <w:spacing w:val="6"/>
          <w:sz w:val="24"/>
        </w:rPr>
        <w:t xml:space="preserve">                                单位名称（盖章）：</w:t>
      </w:r>
    </w:p>
    <w:p w:rsidR="00C02ED2" w:rsidRPr="00B82DF0" w:rsidRDefault="00C02ED2">
      <w:pPr>
        <w:tabs>
          <w:tab w:val="left" w:pos="4860"/>
        </w:tabs>
        <w:spacing w:line="588" w:lineRule="exact"/>
        <w:ind w:right="1560" w:firstLineChars="200" w:firstLine="504"/>
        <w:jc w:val="center"/>
        <w:rPr>
          <w:rFonts w:ascii="宋体" w:hAnsi="宋体" w:cs="宋体"/>
          <w:spacing w:val="6"/>
          <w:sz w:val="24"/>
        </w:rPr>
      </w:pPr>
    </w:p>
    <w:p w:rsidR="00C02ED2" w:rsidRPr="00B82DF0" w:rsidRDefault="000A0449">
      <w:pPr>
        <w:tabs>
          <w:tab w:val="left" w:pos="4860"/>
        </w:tabs>
        <w:spacing w:line="588" w:lineRule="exact"/>
        <w:ind w:right="1560" w:firstLineChars="200" w:firstLine="504"/>
        <w:jc w:val="center"/>
        <w:rPr>
          <w:rFonts w:ascii="宋体" w:hAnsi="宋体" w:cs="宋体"/>
          <w:sz w:val="24"/>
        </w:rPr>
      </w:pPr>
      <w:r w:rsidRPr="00B82DF0">
        <w:rPr>
          <w:rFonts w:ascii="宋体" w:hAnsi="宋体" w:cs="宋体" w:hint="eastAsia"/>
          <w:spacing w:val="6"/>
          <w:sz w:val="24"/>
        </w:rPr>
        <w:t xml:space="preserve">                                  日  期  ：</w:t>
      </w: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pPr>
        <w:tabs>
          <w:tab w:val="left" w:pos="4860"/>
        </w:tabs>
        <w:spacing w:line="588" w:lineRule="exact"/>
        <w:ind w:right="1560"/>
        <w:rPr>
          <w:rFonts w:ascii="宋体" w:hAnsi="宋体" w:cs="宋体"/>
          <w:b/>
          <w:sz w:val="28"/>
          <w:szCs w:val="28"/>
        </w:rPr>
      </w:pPr>
    </w:p>
    <w:p w:rsidR="00C02ED2" w:rsidRPr="00B82DF0" w:rsidRDefault="00C02ED2" w:rsidP="0059504E">
      <w:pPr>
        <w:rPr>
          <w:rFonts w:ascii="宋体" w:hAnsi="宋体"/>
          <w:b/>
          <w:sz w:val="28"/>
        </w:rPr>
      </w:pPr>
      <w:bookmarkStart w:id="55" w:name="_Toc5889_WPSOffice_Level1"/>
      <w:bookmarkStart w:id="56" w:name="_Toc11308_WPSOffice_Level1"/>
    </w:p>
    <w:p w:rsidR="00C02ED2" w:rsidRPr="00B82DF0" w:rsidRDefault="000A0449">
      <w:pPr>
        <w:jc w:val="center"/>
        <w:rPr>
          <w:b/>
          <w:bCs/>
          <w:sz w:val="32"/>
          <w:szCs w:val="32"/>
          <w:lang w:val="zh-CN"/>
        </w:rPr>
      </w:pPr>
      <w:r w:rsidRPr="00B82DF0">
        <w:rPr>
          <w:rFonts w:hint="eastAsia"/>
          <w:b/>
          <w:bCs/>
          <w:sz w:val="32"/>
          <w:szCs w:val="32"/>
          <w:lang w:val="zh-CN"/>
        </w:rPr>
        <w:t>商务与技术文件</w:t>
      </w:r>
      <w:r w:rsidRPr="00B82DF0">
        <w:rPr>
          <w:rFonts w:hint="eastAsia"/>
          <w:b/>
          <w:bCs/>
          <w:sz w:val="32"/>
          <w:szCs w:val="32"/>
        </w:rPr>
        <w:t>目录</w:t>
      </w:r>
      <w:bookmarkEnd w:id="55"/>
      <w:bookmarkEnd w:id="56"/>
    </w:p>
    <w:p w:rsidR="00C02ED2" w:rsidRPr="00B82DF0" w:rsidRDefault="00C02ED2">
      <w:pPr>
        <w:rPr>
          <w:sz w:val="28"/>
          <w:szCs w:val="28"/>
        </w:rPr>
      </w:pPr>
    </w:p>
    <w:p w:rsidR="00C02ED2" w:rsidRPr="00B82DF0" w:rsidRDefault="000A0449">
      <w:pPr>
        <w:spacing w:line="360" w:lineRule="auto"/>
        <w:ind w:firstLineChars="200" w:firstLine="482"/>
        <w:rPr>
          <w:b/>
          <w:bCs/>
          <w:sz w:val="24"/>
        </w:rPr>
      </w:pPr>
      <w:bookmarkStart w:id="57" w:name="_Toc21250_WPSOffice_Level1"/>
      <w:bookmarkStart w:id="58" w:name="_Toc20529_WPSOffice_Level1"/>
      <w:r w:rsidRPr="00B82DF0">
        <w:rPr>
          <w:rFonts w:hint="eastAsia"/>
          <w:b/>
          <w:bCs/>
          <w:sz w:val="24"/>
        </w:rPr>
        <w:t>第一部分</w:t>
      </w:r>
      <w:r w:rsidRPr="00B82DF0">
        <w:rPr>
          <w:rFonts w:hint="eastAsia"/>
          <w:b/>
          <w:bCs/>
          <w:sz w:val="24"/>
        </w:rPr>
        <w:t xml:space="preserve">  </w:t>
      </w:r>
      <w:r w:rsidRPr="00B82DF0">
        <w:rPr>
          <w:rFonts w:hint="eastAsia"/>
          <w:b/>
          <w:bCs/>
          <w:sz w:val="24"/>
        </w:rPr>
        <w:t>技术方案描述部分</w:t>
      </w:r>
      <w:bookmarkEnd w:id="57"/>
      <w:bookmarkEnd w:id="58"/>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、供应商情况介绍（附件</w:t>
      </w:r>
      <w:r w:rsidRPr="00B82DF0">
        <w:rPr>
          <w:rFonts w:hint="eastAsia"/>
          <w:sz w:val="24"/>
        </w:rPr>
        <w:t>6</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、项目需求的理解与分析。</w:t>
      </w:r>
    </w:p>
    <w:p w:rsidR="00C02ED2" w:rsidRPr="00B82DF0" w:rsidRDefault="000A0449">
      <w:pPr>
        <w:spacing w:line="360" w:lineRule="auto"/>
        <w:ind w:firstLineChars="200" w:firstLine="480"/>
        <w:rPr>
          <w:sz w:val="24"/>
        </w:rPr>
      </w:pPr>
      <w:r w:rsidRPr="00B82DF0">
        <w:rPr>
          <w:rFonts w:hint="eastAsia"/>
          <w:sz w:val="24"/>
        </w:rPr>
        <w:t>3</w:t>
      </w:r>
      <w:r w:rsidRPr="00B82DF0">
        <w:rPr>
          <w:rFonts w:hint="eastAsia"/>
          <w:sz w:val="24"/>
        </w:rPr>
        <w:t>、项目实施人员一览表（附件</w:t>
      </w:r>
      <w:r w:rsidRPr="00B82DF0">
        <w:rPr>
          <w:rFonts w:hint="eastAsia"/>
          <w:sz w:val="24"/>
        </w:rPr>
        <w:t>7</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、项目负责人（附件</w:t>
      </w:r>
      <w:r w:rsidRPr="00B82DF0">
        <w:rPr>
          <w:rFonts w:hint="eastAsia"/>
          <w:sz w:val="24"/>
        </w:rPr>
        <w:t>8)</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5</w:t>
      </w:r>
      <w:r w:rsidRPr="00B82DF0">
        <w:rPr>
          <w:rFonts w:hint="eastAsia"/>
          <w:sz w:val="24"/>
        </w:rPr>
        <w:t>、技术需求响应表（附件</w:t>
      </w:r>
      <w:r w:rsidRPr="00B82DF0">
        <w:rPr>
          <w:rFonts w:hint="eastAsia"/>
          <w:sz w:val="24"/>
        </w:rPr>
        <w:t>9</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6</w:t>
      </w:r>
      <w:r w:rsidRPr="00B82DF0">
        <w:rPr>
          <w:rFonts w:hint="eastAsia"/>
          <w:sz w:val="24"/>
        </w:rPr>
        <w:t>、验收方案及服务承诺（格式自拟）。</w:t>
      </w:r>
    </w:p>
    <w:p w:rsidR="00C02ED2" w:rsidRPr="00B82DF0" w:rsidRDefault="000A0449">
      <w:pPr>
        <w:spacing w:line="360" w:lineRule="auto"/>
        <w:ind w:firstLineChars="200" w:firstLine="480"/>
        <w:rPr>
          <w:sz w:val="24"/>
        </w:rPr>
      </w:pPr>
      <w:r w:rsidRPr="00B82DF0">
        <w:rPr>
          <w:rFonts w:hint="eastAsia"/>
          <w:sz w:val="24"/>
        </w:rPr>
        <w:t>7</w:t>
      </w:r>
      <w:r w:rsidRPr="00B82DF0">
        <w:rPr>
          <w:rFonts w:hint="eastAsia"/>
          <w:sz w:val="24"/>
        </w:rPr>
        <w:t>、供应商</w:t>
      </w:r>
      <w:r w:rsidRPr="00B82DF0">
        <w:rPr>
          <w:sz w:val="24"/>
        </w:rPr>
        <w:t>需要说明的其他</w:t>
      </w:r>
      <w:r w:rsidRPr="00B82DF0">
        <w:rPr>
          <w:rFonts w:hint="eastAsia"/>
          <w:sz w:val="24"/>
        </w:rPr>
        <w:t>内容。（包括可能影响供应商技术性能评分项的各类证明材料）</w:t>
      </w:r>
    </w:p>
    <w:p w:rsidR="00C02ED2" w:rsidRPr="00B82DF0" w:rsidRDefault="000A0449">
      <w:pPr>
        <w:spacing w:line="360" w:lineRule="auto"/>
        <w:ind w:firstLineChars="200" w:firstLine="482"/>
        <w:rPr>
          <w:b/>
          <w:bCs/>
          <w:sz w:val="24"/>
        </w:rPr>
      </w:pPr>
      <w:bookmarkStart w:id="59" w:name="_Toc30029_WPSOffice_Level1"/>
      <w:bookmarkStart w:id="60" w:name="_Toc20986_WPSOffice_Level1"/>
      <w:r w:rsidRPr="00B82DF0">
        <w:rPr>
          <w:rFonts w:hint="eastAsia"/>
          <w:b/>
          <w:bCs/>
          <w:sz w:val="24"/>
        </w:rPr>
        <w:t>第二部分</w:t>
      </w:r>
      <w:r w:rsidRPr="00B82DF0">
        <w:rPr>
          <w:rFonts w:hint="eastAsia"/>
          <w:b/>
          <w:bCs/>
          <w:sz w:val="24"/>
        </w:rPr>
        <w:t xml:space="preserve">  </w:t>
      </w:r>
      <w:r w:rsidRPr="00B82DF0">
        <w:rPr>
          <w:rFonts w:hint="eastAsia"/>
          <w:b/>
          <w:bCs/>
          <w:sz w:val="24"/>
        </w:rPr>
        <w:t>商务响应及其他部分</w:t>
      </w:r>
      <w:bookmarkEnd w:id="59"/>
      <w:bookmarkEnd w:id="60"/>
    </w:p>
    <w:p w:rsidR="00C02ED2" w:rsidRPr="00B82DF0" w:rsidRDefault="000A0449">
      <w:pPr>
        <w:spacing w:line="360" w:lineRule="auto"/>
        <w:ind w:firstLineChars="200" w:firstLine="480"/>
        <w:rPr>
          <w:sz w:val="24"/>
        </w:rPr>
      </w:pPr>
      <w:r w:rsidRPr="00B82DF0">
        <w:rPr>
          <w:rFonts w:hint="eastAsia"/>
          <w:sz w:val="24"/>
        </w:rPr>
        <w:t>1</w:t>
      </w:r>
      <w:r w:rsidRPr="00B82DF0">
        <w:rPr>
          <w:rFonts w:hint="eastAsia"/>
          <w:sz w:val="24"/>
        </w:rPr>
        <w:t>、证书一览表（附件</w:t>
      </w:r>
      <w:r w:rsidRPr="00B82DF0">
        <w:rPr>
          <w:rFonts w:hint="eastAsia"/>
          <w:sz w:val="24"/>
        </w:rPr>
        <w:t>10</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2</w:t>
      </w:r>
      <w:r w:rsidRPr="00B82DF0">
        <w:rPr>
          <w:rFonts w:hint="eastAsia"/>
          <w:sz w:val="24"/>
        </w:rPr>
        <w:t>、近年来类似项目的成功案例（附件</w:t>
      </w:r>
      <w:r w:rsidRPr="00B82DF0">
        <w:rPr>
          <w:rFonts w:hint="eastAsia"/>
          <w:sz w:val="24"/>
        </w:rPr>
        <w:t>11</w:t>
      </w:r>
      <w:r w:rsidRPr="00B82DF0">
        <w:rPr>
          <w:rFonts w:hint="eastAsia"/>
          <w:sz w:val="24"/>
        </w:rPr>
        <w:t>）。</w:t>
      </w:r>
    </w:p>
    <w:p w:rsidR="00C02ED2" w:rsidRPr="00B82DF0" w:rsidRDefault="000A0449">
      <w:pPr>
        <w:spacing w:line="360" w:lineRule="auto"/>
        <w:ind w:firstLineChars="200" w:firstLine="480"/>
        <w:rPr>
          <w:rFonts w:ascii="宋体" w:hAnsi="宋体"/>
          <w:b/>
          <w:sz w:val="32"/>
          <w:szCs w:val="32"/>
        </w:rPr>
      </w:pPr>
      <w:r w:rsidRPr="00B82DF0">
        <w:rPr>
          <w:rFonts w:hint="eastAsia"/>
          <w:sz w:val="24"/>
        </w:rPr>
        <w:t>3</w:t>
      </w:r>
      <w:r w:rsidRPr="00B82DF0">
        <w:rPr>
          <w:rFonts w:hint="eastAsia"/>
          <w:sz w:val="24"/>
        </w:rPr>
        <w:t>、商务需求响应表（附件</w:t>
      </w:r>
      <w:r w:rsidRPr="00B82DF0">
        <w:rPr>
          <w:rFonts w:hint="eastAsia"/>
          <w:sz w:val="24"/>
        </w:rPr>
        <w:t>12</w:t>
      </w:r>
      <w:r w:rsidRPr="00B82DF0">
        <w:rPr>
          <w:rFonts w:hint="eastAsia"/>
          <w:sz w:val="24"/>
        </w:rPr>
        <w:t>）。</w:t>
      </w:r>
    </w:p>
    <w:p w:rsidR="00C02ED2" w:rsidRPr="00B82DF0" w:rsidRDefault="000A0449">
      <w:pPr>
        <w:spacing w:line="360" w:lineRule="auto"/>
        <w:ind w:firstLineChars="200" w:firstLine="480"/>
        <w:rPr>
          <w:sz w:val="24"/>
        </w:rPr>
      </w:pPr>
      <w:r w:rsidRPr="00B82DF0">
        <w:rPr>
          <w:rFonts w:hint="eastAsia"/>
          <w:sz w:val="24"/>
        </w:rPr>
        <w:t>4</w:t>
      </w:r>
      <w:r w:rsidRPr="00B82DF0">
        <w:rPr>
          <w:rFonts w:hint="eastAsia"/>
          <w:sz w:val="24"/>
        </w:rPr>
        <w:t>、供应商需要说明的其他内容（包括可能影响供应商技术性能评分项的各类证明材料）。</w:t>
      </w:r>
    </w:p>
    <w:p w:rsidR="00C02ED2" w:rsidRPr="00B82DF0" w:rsidRDefault="00C02ED2">
      <w:pPr>
        <w:spacing w:line="360" w:lineRule="auto"/>
        <w:ind w:left="420"/>
        <w:rPr>
          <w:b/>
          <w:bCs/>
          <w:sz w:val="24"/>
        </w:rPr>
      </w:pPr>
    </w:p>
    <w:p w:rsidR="0059504E" w:rsidRPr="00B82DF0" w:rsidRDefault="0059504E">
      <w:pPr>
        <w:spacing w:line="360" w:lineRule="auto"/>
        <w:ind w:left="420"/>
        <w:rPr>
          <w:b/>
          <w:bCs/>
          <w:sz w:val="24"/>
        </w:rPr>
      </w:pPr>
    </w:p>
    <w:p w:rsidR="0059504E" w:rsidRPr="00B82DF0" w:rsidRDefault="0059504E">
      <w:pPr>
        <w:spacing w:line="360" w:lineRule="auto"/>
        <w:ind w:left="420"/>
        <w:rPr>
          <w:rFonts w:ascii="宋体" w:hAnsi="宋体"/>
          <w:b/>
          <w:sz w:val="28"/>
        </w:rPr>
      </w:pPr>
    </w:p>
    <w:p w:rsidR="00C02ED2" w:rsidRPr="00B82DF0" w:rsidRDefault="00C02ED2">
      <w:pPr>
        <w:pStyle w:val="22"/>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C02ED2">
      <w:pPr>
        <w:pStyle w:val="reader-word-layer"/>
        <w:spacing w:before="0" w:beforeAutospacing="0" w:after="0" w:afterAutospacing="0" w:line="360" w:lineRule="auto"/>
        <w:ind w:firstLineChars="200" w:firstLine="482"/>
        <w:jc w:val="both"/>
        <w:rPr>
          <w:b/>
        </w:rPr>
      </w:pPr>
    </w:p>
    <w:p w:rsidR="00C02ED2" w:rsidRPr="00B82DF0" w:rsidRDefault="000A0449">
      <w:pPr>
        <w:pStyle w:val="reader-word-layer"/>
        <w:spacing w:before="0" w:beforeAutospacing="0" w:after="0" w:afterAutospacing="0" w:line="360" w:lineRule="auto"/>
        <w:outlineLvl w:val="0"/>
        <w:rPr>
          <w:b/>
          <w:sz w:val="28"/>
        </w:rPr>
      </w:pPr>
      <w:bookmarkStart w:id="61" w:name="_Toc3188"/>
      <w:r w:rsidRPr="00B82DF0">
        <w:rPr>
          <w:rFonts w:hint="eastAsia"/>
          <w:b/>
          <w:sz w:val="28"/>
        </w:rPr>
        <w:lastRenderedPageBreak/>
        <w:t>附件</w:t>
      </w:r>
      <w:bookmarkEnd w:id="61"/>
      <w:r w:rsidRPr="00B82DF0">
        <w:rPr>
          <w:rFonts w:hint="eastAsia"/>
          <w:b/>
          <w:sz w:val="28"/>
        </w:rPr>
        <w:t>6</w:t>
      </w:r>
    </w:p>
    <w:p w:rsidR="00C02ED2" w:rsidRPr="00B82DF0" w:rsidRDefault="000A0449">
      <w:pPr>
        <w:pStyle w:val="reader-word-layer"/>
        <w:spacing w:before="0" w:beforeAutospacing="0" w:after="0" w:afterAutospacing="0" w:line="360" w:lineRule="auto"/>
        <w:jc w:val="center"/>
        <w:rPr>
          <w:rFonts w:eastAsia="微软雅黑"/>
          <w:sz w:val="36"/>
          <w:szCs w:val="36"/>
        </w:rPr>
      </w:pPr>
      <w:bookmarkStart w:id="62" w:name="_Toc13307_WPSOffice_Level1"/>
      <w:bookmarkStart w:id="63" w:name="_Toc14261_WPSOffice_Level1"/>
      <w:r w:rsidRPr="00B82DF0">
        <w:rPr>
          <w:rFonts w:hint="eastAsia"/>
          <w:b/>
          <w:sz w:val="32"/>
          <w:szCs w:val="32"/>
        </w:rPr>
        <w:t>供应商</w:t>
      </w:r>
      <w:r w:rsidRPr="00B82DF0">
        <w:rPr>
          <w:rFonts w:hint="eastAsia"/>
          <w:b/>
          <w:bCs/>
          <w:spacing w:val="21"/>
          <w:sz w:val="32"/>
          <w:szCs w:val="32"/>
        </w:rPr>
        <w:t>基本情况表</w:t>
      </w:r>
      <w:bookmarkEnd w:id="62"/>
      <w:bookmarkEnd w:id="63"/>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910"/>
        <w:gridCol w:w="86"/>
        <w:gridCol w:w="1077"/>
        <w:gridCol w:w="112"/>
        <w:gridCol w:w="1093"/>
        <w:gridCol w:w="325"/>
        <w:gridCol w:w="1276"/>
        <w:gridCol w:w="400"/>
        <w:gridCol w:w="1218"/>
        <w:gridCol w:w="933"/>
      </w:tblGrid>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企业名称</w:t>
            </w:r>
          </w:p>
        </w:tc>
        <w:tc>
          <w:tcPr>
            <w:tcW w:w="3979" w:type="dxa"/>
            <w:gridSpan w:val="6"/>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法人代表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地址</w:t>
            </w:r>
          </w:p>
        </w:tc>
        <w:tc>
          <w:tcPr>
            <w:tcW w:w="3979" w:type="dxa"/>
            <w:gridSpan w:val="6"/>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企业性质</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股东姓名</w:t>
            </w:r>
          </w:p>
        </w:tc>
        <w:tc>
          <w:tcPr>
            <w:tcW w:w="701" w:type="dxa"/>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股权结构（%）</w:t>
            </w:r>
          </w:p>
        </w:tc>
        <w:tc>
          <w:tcPr>
            <w:tcW w:w="2368" w:type="dxa"/>
            <w:gridSpan w:val="4"/>
            <w:tcBorders>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股东关系</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联系人姓名</w:t>
            </w:r>
          </w:p>
        </w:tc>
        <w:tc>
          <w:tcPr>
            <w:tcW w:w="701" w:type="dxa"/>
            <w:vMerge w:val="restart"/>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top w:val="nil"/>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固定电话</w:t>
            </w:r>
          </w:p>
        </w:tc>
        <w:tc>
          <w:tcPr>
            <w:tcW w:w="2368" w:type="dxa"/>
            <w:gridSpan w:val="4"/>
            <w:tcBorders>
              <w:top w:val="nil"/>
              <w:bottom w:val="single" w:sz="4" w:space="0" w:color="auto"/>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传真</w:t>
            </w:r>
          </w:p>
        </w:tc>
        <w:tc>
          <w:tcPr>
            <w:tcW w:w="2151" w:type="dxa"/>
            <w:gridSpan w:val="2"/>
            <w:vMerge w:val="restart"/>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Merge/>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910" w:type="dxa"/>
            <w:tcBorders>
              <w:bottom w:val="single" w:sz="4" w:space="0" w:color="auto"/>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手机</w:t>
            </w:r>
          </w:p>
        </w:tc>
        <w:tc>
          <w:tcPr>
            <w:tcW w:w="2368" w:type="dxa"/>
            <w:gridSpan w:val="4"/>
            <w:tcBorders>
              <w:bottom w:val="single" w:sz="4" w:space="0" w:color="auto"/>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151" w:type="dxa"/>
            <w:gridSpan w:val="2"/>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1.</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业</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概</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况</w:t>
            </w:r>
          </w:p>
        </w:tc>
        <w:tc>
          <w:tcPr>
            <w:tcW w:w="701" w:type="dxa"/>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职工人数</w:t>
            </w:r>
          </w:p>
        </w:tc>
        <w:tc>
          <w:tcPr>
            <w:tcW w:w="910" w:type="dxa"/>
            <w:tcBorders>
              <w:top w:val="nil"/>
            </w:tcBorders>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tcBorders>
              <w:top w:val="nil"/>
            </w:tcBorders>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具备大专以上学历人数</w:t>
            </w:r>
          </w:p>
        </w:tc>
        <w:tc>
          <w:tcPr>
            <w:tcW w:w="1205" w:type="dxa"/>
            <w:gridSpan w:val="2"/>
            <w:tcBorders>
              <w:top w:val="nil"/>
            </w:tcBorders>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国家授予技术职称人数</w:t>
            </w:r>
          </w:p>
        </w:tc>
        <w:tc>
          <w:tcPr>
            <w:tcW w:w="2151" w:type="dxa"/>
            <w:gridSpan w:val="2"/>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占地面积</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建筑面积</w:t>
            </w:r>
          </w:p>
        </w:tc>
        <w:tc>
          <w:tcPr>
            <w:tcW w:w="1205"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平方米</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□自有</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□租赁</w:t>
            </w:r>
          </w:p>
        </w:tc>
        <w:tc>
          <w:tcPr>
            <w:tcW w:w="2001"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生产经营场所及场所的设施与设备</w:t>
            </w:r>
          </w:p>
        </w:tc>
        <w:tc>
          <w:tcPr>
            <w:tcW w:w="2151"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注册资金</w:t>
            </w:r>
          </w:p>
        </w:tc>
        <w:tc>
          <w:tcPr>
            <w:tcW w:w="910"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63"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注册发证机关</w:t>
            </w:r>
          </w:p>
        </w:tc>
        <w:tc>
          <w:tcPr>
            <w:tcW w:w="3206" w:type="dxa"/>
            <w:gridSpan w:val="5"/>
            <w:vAlign w:val="center"/>
          </w:tcPr>
          <w:p w:rsidR="00C02ED2" w:rsidRPr="00B82DF0" w:rsidRDefault="00C02ED2">
            <w:pPr>
              <w:widowControl/>
              <w:spacing w:line="360" w:lineRule="auto"/>
              <w:jc w:val="center"/>
              <w:rPr>
                <w:rFonts w:asciiTheme="minorEastAsia" w:eastAsiaTheme="minorEastAsia" w:hAnsiTheme="minorEastAsia" w:cstheme="minorEastAsia"/>
                <w:bCs/>
                <w:kern w:val="0"/>
                <w:sz w:val="24"/>
              </w:rPr>
            </w:pPr>
          </w:p>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18"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公司成立时间</w:t>
            </w:r>
          </w:p>
        </w:tc>
        <w:tc>
          <w:tcPr>
            <w:tcW w:w="933"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701"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核准经营范围</w:t>
            </w:r>
          </w:p>
        </w:tc>
        <w:tc>
          <w:tcPr>
            <w:tcW w:w="7430" w:type="dxa"/>
            <w:gridSpan w:val="10"/>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8131" w:type="dxa"/>
            <w:gridSpan w:val="11"/>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发展历程及主要荣誉：</w:t>
            </w:r>
          </w:p>
        </w:tc>
      </w:tr>
      <w:tr w:rsidR="00C02ED2" w:rsidRPr="00B82DF0">
        <w:trPr>
          <w:trHeight w:val="23"/>
          <w:jc w:val="center"/>
        </w:trPr>
        <w:tc>
          <w:tcPr>
            <w:tcW w:w="823" w:type="dxa"/>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2．</w:t>
            </w:r>
          </w:p>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企业有关资质</w:t>
            </w:r>
            <w:r w:rsidRPr="00B82DF0">
              <w:rPr>
                <w:rFonts w:asciiTheme="minorEastAsia" w:eastAsiaTheme="minorEastAsia" w:hAnsiTheme="minorEastAsia" w:cstheme="minorEastAsia" w:hint="eastAsia"/>
                <w:bCs/>
              </w:rPr>
              <w:lastRenderedPageBreak/>
              <w:t>获证情况</w:t>
            </w:r>
          </w:p>
        </w:tc>
        <w:tc>
          <w:tcPr>
            <w:tcW w:w="1697" w:type="dxa"/>
            <w:gridSpan w:val="3"/>
            <w:vMerge w:val="restart"/>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产品生产许可证情况（对需获得生产许可证的产品要填</w:t>
            </w:r>
            <w:r w:rsidRPr="00B82DF0">
              <w:rPr>
                <w:rFonts w:asciiTheme="minorEastAsia" w:eastAsiaTheme="minorEastAsia" w:hAnsiTheme="minorEastAsia" w:cstheme="minorEastAsia" w:hint="eastAsia"/>
                <w:bCs/>
              </w:rPr>
              <w:lastRenderedPageBreak/>
              <w:t>写此栏）</w:t>
            </w:r>
          </w:p>
        </w:tc>
        <w:tc>
          <w:tcPr>
            <w:tcW w:w="1189"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lastRenderedPageBreak/>
              <w:t>产品名称</w:t>
            </w:r>
          </w:p>
        </w:tc>
        <w:tc>
          <w:tcPr>
            <w:tcW w:w="14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发证机关</w:t>
            </w:r>
          </w:p>
        </w:tc>
        <w:tc>
          <w:tcPr>
            <w:tcW w:w="1276"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编号</w:t>
            </w:r>
          </w:p>
        </w:tc>
        <w:tc>
          <w:tcPr>
            <w:tcW w:w="1618" w:type="dxa"/>
            <w:gridSpan w:val="2"/>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发证时间</w:t>
            </w:r>
          </w:p>
        </w:tc>
        <w:tc>
          <w:tcPr>
            <w:tcW w:w="933" w:type="dxa"/>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期限</w:t>
            </w: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189"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418" w:type="dxa"/>
            <w:gridSpan w:val="2"/>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276" w:type="dxa"/>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2551" w:type="dxa"/>
            <w:gridSpan w:val="3"/>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企业通过质量体系、环保体系、计量等认证情况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r w:rsidR="00C02ED2" w:rsidRPr="00B82DF0">
        <w:trPr>
          <w:trHeight w:val="1023"/>
          <w:jc w:val="center"/>
        </w:trPr>
        <w:tc>
          <w:tcPr>
            <w:tcW w:w="823" w:type="dxa"/>
            <w:vMerge/>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c>
          <w:tcPr>
            <w:tcW w:w="1697" w:type="dxa"/>
            <w:gridSpan w:val="3"/>
            <w:vAlign w:val="center"/>
          </w:tcPr>
          <w:p w:rsidR="00C02ED2" w:rsidRPr="00B82DF0" w:rsidRDefault="000A0449">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r w:rsidRPr="00B82DF0">
              <w:rPr>
                <w:rFonts w:asciiTheme="minorEastAsia" w:eastAsiaTheme="minorEastAsia" w:hAnsiTheme="minorEastAsia" w:cstheme="minorEastAsia" w:hint="eastAsia"/>
                <w:bCs/>
              </w:rPr>
              <w:t>企业获得专利情况</w:t>
            </w:r>
          </w:p>
        </w:tc>
        <w:tc>
          <w:tcPr>
            <w:tcW w:w="6434" w:type="dxa"/>
            <w:gridSpan w:val="8"/>
            <w:vAlign w:val="center"/>
          </w:tcPr>
          <w:p w:rsidR="00C02ED2" w:rsidRPr="00B82DF0" w:rsidRDefault="00C02ED2">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rPr>
            </w:pPr>
          </w:p>
        </w:tc>
      </w:tr>
    </w:tbl>
    <w:p w:rsidR="00C02ED2" w:rsidRPr="00B82DF0" w:rsidRDefault="00C02ED2">
      <w:pPr>
        <w:pStyle w:val="reader-word-layer"/>
        <w:spacing w:before="0" w:beforeAutospacing="0" w:after="0" w:afterAutospacing="0" w:line="360" w:lineRule="auto"/>
        <w:rPr>
          <w:rFonts w:ascii="仿宋_GB2312" w:eastAsia="仿宋_GB2312"/>
        </w:rPr>
      </w:pPr>
    </w:p>
    <w:p w:rsidR="00C02ED2" w:rsidRPr="00B82DF0" w:rsidRDefault="000A0449">
      <w:pPr>
        <w:pStyle w:val="reader-word-layer"/>
        <w:spacing w:before="0" w:beforeAutospacing="0" w:after="0" w:afterAutospacing="0" w:line="360" w:lineRule="auto"/>
        <w:rPr>
          <w:b/>
          <w:sz w:val="21"/>
          <w:szCs w:val="21"/>
        </w:rPr>
      </w:pPr>
      <w:r w:rsidRPr="00B82DF0">
        <w:rPr>
          <w:rFonts w:hint="eastAsia"/>
          <w:b/>
          <w:sz w:val="21"/>
          <w:szCs w:val="21"/>
        </w:rPr>
        <w:t>要求：</w:t>
      </w:r>
    </w:p>
    <w:p w:rsidR="00C02ED2" w:rsidRPr="00B82DF0" w:rsidRDefault="000A0449">
      <w:pPr>
        <w:pStyle w:val="reader-word-layer"/>
        <w:spacing w:before="0" w:beforeAutospacing="0" w:after="0" w:afterAutospacing="0" w:line="360" w:lineRule="auto"/>
        <w:ind w:firstLineChars="202" w:firstLine="424"/>
        <w:rPr>
          <w:sz w:val="21"/>
          <w:szCs w:val="21"/>
        </w:rPr>
      </w:pPr>
      <w:r w:rsidRPr="00B82DF0">
        <w:rPr>
          <w:rFonts w:ascii="仿宋_GB2312" w:eastAsia="仿宋_GB2312" w:hint="eastAsia"/>
          <w:sz w:val="21"/>
          <w:szCs w:val="21"/>
        </w:rPr>
        <w:t>1.</w:t>
      </w:r>
      <w:r w:rsidRPr="00B82DF0">
        <w:rPr>
          <w:rFonts w:hint="eastAsia"/>
          <w:sz w:val="21"/>
          <w:szCs w:val="21"/>
        </w:rPr>
        <w:t>姓名栏必须将所有股东都统计在内，若非股份公司此行（第三行）无需填写；</w:t>
      </w:r>
    </w:p>
    <w:p w:rsidR="00C02ED2" w:rsidRPr="00B82DF0" w:rsidRDefault="00C02ED2">
      <w:pPr>
        <w:spacing w:line="360" w:lineRule="auto"/>
        <w:rPr>
          <w:rFonts w:ascii="宋体" w:hAnsi="宋体"/>
          <w:sz w:val="24"/>
        </w:rPr>
      </w:pPr>
    </w:p>
    <w:p w:rsidR="00C02ED2" w:rsidRPr="00B82DF0" w:rsidRDefault="00C02ED2">
      <w:pPr>
        <w:spacing w:line="360" w:lineRule="auto"/>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rsidP="001C374D">
      <w:pPr>
        <w:pStyle w:val="reader-word-layer"/>
        <w:spacing w:before="0" w:beforeAutospacing="0" w:after="0" w:afterAutospacing="0" w:line="360" w:lineRule="auto"/>
        <w:ind w:firstLineChars="177" w:firstLine="425"/>
        <w:rPr>
          <w:b/>
          <w:bCs/>
          <w:spacing w:val="11"/>
        </w:rPr>
      </w:pPr>
      <w:r w:rsidRPr="00B82DF0">
        <w:rPr>
          <w:rFonts w:hint="eastAsia"/>
        </w:rPr>
        <w:t>日        期：：</w:t>
      </w:r>
    </w:p>
    <w:p w:rsidR="00C02ED2" w:rsidRPr="00B82DF0" w:rsidRDefault="00C02ED2">
      <w:pPr>
        <w:spacing w:line="360" w:lineRule="auto"/>
        <w:rPr>
          <w:rFonts w:ascii="宋体" w:hAnsi="宋体"/>
          <w:b/>
          <w:sz w:val="24"/>
        </w:rPr>
      </w:pPr>
    </w:p>
    <w:p w:rsidR="00C02ED2" w:rsidRPr="00B82DF0" w:rsidRDefault="00C02ED2">
      <w:pPr>
        <w:spacing w:line="360" w:lineRule="auto"/>
        <w:outlineLvl w:val="0"/>
        <w:rPr>
          <w:rFonts w:ascii="宋体" w:hAnsi="宋体"/>
          <w:b/>
          <w:sz w:val="28"/>
        </w:rPr>
      </w:pPr>
      <w:bookmarkStart w:id="64" w:name="_Toc6916"/>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C02ED2">
      <w:pPr>
        <w:spacing w:line="360" w:lineRule="auto"/>
        <w:outlineLvl w:val="0"/>
        <w:rPr>
          <w:rFonts w:ascii="宋体" w:hAnsi="宋体"/>
          <w:b/>
          <w:sz w:val="28"/>
        </w:rPr>
      </w:pPr>
    </w:p>
    <w:p w:rsidR="00C02ED2" w:rsidRPr="00B82DF0" w:rsidRDefault="000A0449">
      <w:pPr>
        <w:spacing w:line="360" w:lineRule="auto"/>
        <w:outlineLvl w:val="0"/>
        <w:rPr>
          <w:rFonts w:ascii="宋体" w:hAnsi="宋体"/>
          <w:sz w:val="24"/>
        </w:rPr>
      </w:pPr>
      <w:r w:rsidRPr="00B82DF0">
        <w:rPr>
          <w:rFonts w:ascii="宋体" w:hAnsi="宋体" w:hint="eastAsia"/>
          <w:b/>
          <w:sz w:val="28"/>
        </w:rPr>
        <w:lastRenderedPageBreak/>
        <w:t>附件</w:t>
      </w:r>
      <w:bookmarkEnd w:id="64"/>
      <w:r w:rsidRPr="00B82DF0">
        <w:rPr>
          <w:rFonts w:ascii="宋体" w:hAnsi="宋体" w:hint="eastAsia"/>
          <w:b/>
          <w:sz w:val="28"/>
        </w:rPr>
        <w:t>7</w:t>
      </w:r>
    </w:p>
    <w:p w:rsidR="00C02ED2" w:rsidRPr="00B82DF0" w:rsidRDefault="000A0449" w:rsidP="00C80F08">
      <w:pPr>
        <w:snapToGrid w:val="0"/>
        <w:spacing w:beforeLines="50" w:after="50" w:line="360" w:lineRule="auto"/>
        <w:ind w:firstLineChars="800" w:firstLine="2570"/>
        <w:rPr>
          <w:rFonts w:ascii="宋体" w:hAnsi="宋体"/>
          <w:b/>
          <w:sz w:val="36"/>
          <w:szCs w:val="36"/>
        </w:rPr>
      </w:pPr>
      <w:bookmarkStart w:id="65" w:name="_Toc20569_WPSOffice_Level1"/>
      <w:bookmarkStart w:id="66" w:name="_Toc23671_WPSOffice_Level1"/>
      <w:r w:rsidRPr="00B82DF0">
        <w:rPr>
          <w:rFonts w:ascii="宋体" w:hAnsi="宋体" w:hint="eastAsia"/>
          <w:b/>
          <w:sz w:val="32"/>
          <w:szCs w:val="32"/>
        </w:rPr>
        <w:t>项目实施人员一览表</w:t>
      </w:r>
      <w:bookmarkEnd w:id="65"/>
      <w:bookmarkEnd w:id="66"/>
    </w:p>
    <w:p w:rsidR="00C02ED2" w:rsidRPr="00B82DF0" w:rsidRDefault="000A0449" w:rsidP="00C80F08">
      <w:pPr>
        <w:snapToGrid w:val="0"/>
        <w:spacing w:beforeLines="50" w:after="50" w:line="360" w:lineRule="auto"/>
        <w:ind w:firstLineChars="1000" w:firstLine="2400"/>
        <w:rPr>
          <w:rFonts w:ascii="宋体" w:hAnsi="宋体"/>
          <w:sz w:val="24"/>
        </w:rPr>
      </w:pPr>
      <w:r w:rsidRPr="00B82DF0">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743"/>
        <w:gridCol w:w="1801"/>
      </w:tblGrid>
      <w:tr w:rsidR="00C02ED2" w:rsidRPr="00B82DF0">
        <w:tc>
          <w:tcPr>
            <w:tcW w:w="46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sz w:val="24"/>
                <w:szCs w:val="20"/>
              </w:rPr>
            </w:pPr>
            <w:r w:rsidRPr="00B82DF0">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sz w:val="24"/>
                <w:szCs w:val="20"/>
              </w:rPr>
            </w:pPr>
            <w:r w:rsidRPr="00B82DF0">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sz w:val="24"/>
                <w:szCs w:val="20"/>
              </w:rPr>
            </w:pPr>
            <w:r w:rsidRPr="00B82DF0">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sz w:val="24"/>
                <w:szCs w:val="20"/>
              </w:rPr>
            </w:pPr>
            <w:r w:rsidRPr="00B82DF0">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sz w:val="24"/>
                <w:szCs w:val="20"/>
              </w:rPr>
            </w:pPr>
            <w:r w:rsidRPr="00B82DF0">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sz w:val="24"/>
                <w:szCs w:val="20"/>
              </w:rPr>
            </w:pPr>
            <w:r w:rsidRPr="00B82DF0">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bCs/>
                <w:sz w:val="24"/>
                <w:szCs w:val="20"/>
              </w:rPr>
            </w:pPr>
            <w:r w:rsidRPr="00B82DF0">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rsidP="00C80F08">
            <w:pPr>
              <w:snapToGrid w:val="0"/>
              <w:spacing w:beforeLines="50" w:after="50" w:line="360" w:lineRule="auto"/>
              <w:jc w:val="center"/>
              <w:rPr>
                <w:rFonts w:ascii="宋体" w:hAnsi="宋体"/>
                <w:b/>
                <w:bCs/>
                <w:sz w:val="24"/>
                <w:szCs w:val="20"/>
              </w:rPr>
            </w:pPr>
            <w:r w:rsidRPr="00B82DF0">
              <w:rPr>
                <w:rFonts w:ascii="宋体" w:hAnsi="宋体" w:hint="eastAsia"/>
                <w:b/>
                <w:sz w:val="24"/>
              </w:rPr>
              <w:t>劳动合同编号</w:t>
            </w: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pStyle w:val="aa"/>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pStyle w:val="aa"/>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pPr>
              <w:pStyle w:val="aa"/>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r>
      <w:tr w:rsidR="00C02ED2" w:rsidRPr="00B82DF0">
        <w:tc>
          <w:tcPr>
            <w:tcW w:w="46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C02ED2" w:rsidRPr="00B82DF0" w:rsidRDefault="00C02ED2" w:rsidP="00C80F08">
            <w:pPr>
              <w:snapToGrid w:val="0"/>
              <w:spacing w:beforeLines="50" w:after="50" w:line="360" w:lineRule="auto"/>
              <w:rPr>
                <w:rFonts w:ascii="宋体" w:hAnsi="宋体"/>
                <w:b/>
                <w:kern w:val="44"/>
                <w:sz w:val="24"/>
                <w:szCs w:val="20"/>
              </w:rPr>
            </w:pPr>
          </w:p>
        </w:tc>
      </w:tr>
    </w:tbl>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7"/>
        <w:rPr>
          <w:rFonts w:ascii="宋体" w:hAnsi="宋体"/>
          <w:szCs w:val="21"/>
        </w:rPr>
      </w:pPr>
      <w:r w:rsidRPr="00B82DF0">
        <w:rPr>
          <w:rFonts w:ascii="宋体" w:hAnsi="宋体" w:hint="eastAsia"/>
          <w:szCs w:val="21"/>
        </w:rPr>
        <w:t>1.在填写时，如本表格不适合供应商的实际情况，可根据本表格式自行划表填写。</w:t>
      </w:r>
    </w:p>
    <w:p w:rsidR="00C02ED2" w:rsidRPr="00B82DF0" w:rsidRDefault="000A0449">
      <w:pPr>
        <w:pStyle w:val="30"/>
        <w:spacing w:line="360" w:lineRule="auto"/>
        <w:ind w:leftChars="202" w:left="424"/>
        <w:rPr>
          <w:rFonts w:ascii="宋体" w:hAnsi="宋体"/>
          <w:szCs w:val="21"/>
        </w:rPr>
      </w:pPr>
      <w:r w:rsidRPr="00B82DF0">
        <w:rPr>
          <w:rFonts w:ascii="宋体" w:hAnsi="宋体" w:hint="eastAsia"/>
          <w:szCs w:val="21"/>
        </w:rPr>
        <w:t>2.附人员证书复印件。</w:t>
      </w:r>
    </w:p>
    <w:p w:rsidR="00C02ED2" w:rsidRPr="00B82DF0" w:rsidRDefault="000A0449">
      <w:pPr>
        <w:pStyle w:val="30"/>
        <w:spacing w:line="360" w:lineRule="auto"/>
        <w:ind w:left="424" w:hangingChars="202" w:hanging="424"/>
        <w:rPr>
          <w:rFonts w:ascii="宋体" w:hAnsi="宋体"/>
          <w:szCs w:val="21"/>
        </w:rPr>
      </w:pPr>
      <w:r w:rsidRPr="00B82DF0">
        <w:rPr>
          <w:rFonts w:ascii="宋体" w:hAnsi="宋体" w:hint="eastAsia"/>
          <w:szCs w:val="21"/>
        </w:rPr>
        <w:t xml:space="preserve">　</w:t>
      </w:r>
    </w:p>
    <w:p w:rsidR="00C02ED2" w:rsidRPr="00B82DF0" w:rsidRDefault="00C02ED2" w:rsidP="00C80F08">
      <w:pPr>
        <w:snapToGrid w:val="0"/>
        <w:spacing w:before="50" w:afterLines="50" w:line="360" w:lineRule="auto"/>
        <w:jc w:val="left"/>
        <w:rPr>
          <w:rFonts w:ascii="宋体" w:hAnsi="宋体"/>
          <w:sz w:val="24"/>
          <w:szCs w:val="20"/>
        </w:rPr>
      </w:pPr>
    </w:p>
    <w:p w:rsidR="00C02ED2" w:rsidRPr="00B82DF0" w:rsidRDefault="00C02ED2" w:rsidP="00C80F08">
      <w:pPr>
        <w:snapToGrid w:val="0"/>
        <w:spacing w:before="50" w:afterLines="50" w:line="360" w:lineRule="auto"/>
        <w:jc w:val="left"/>
        <w:rPr>
          <w:rFonts w:ascii="宋体" w:hAnsi="宋体"/>
          <w:sz w:val="24"/>
          <w:szCs w:val="20"/>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Default="000A0449">
      <w:pPr>
        <w:spacing w:line="360" w:lineRule="auto"/>
        <w:ind w:firstLine="435"/>
        <w:rPr>
          <w:rFonts w:ascii="宋体" w:hAnsi="宋体"/>
          <w:sz w:val="24"/>
        </w:rPr>
      </w:pPr>
      <w:r w:rsidRPr="00B82DF0">
        <w:rPr>
          <w:rFonts w:ascii="宋体" w:hAnsi="宋体" w:hint="eastAsia"/>
          <w:sz w:val="24"/>
        </w:rPr>
        <w:t>日        期：</w:t>
      </w:r>
      <w:bookmarkStart w:id="67" w:name="_Toc17888"/>
    </w:p>
    <w:p w:rsidR="005942DD" w:rsidRPr="00B82DF0" w:rsidRDefault="005942DD">
      <w:pPr>
        <w:spacing w:line="360" w:lineRule="auto"/>
        <w:ind w:firstLine="435"/>
        <w:rPr>
          <w:rFonts w:ascii="宋体" w:hAnsi="宋体"/>
          <w:sz w:val="24"/>
        </w:rPr>
      </w:pPr>
    </w:p>
    <w:p w:rsidR="00C02ED2" w:rsidRPr="00B82DF0" w:rsidRDefault="000A0449">
      <w:pPr>
        <w:spacing w:line="360" w:lineRule="auto"/>
        <w:outlineLvl w:val="0"/>
        <w:rPr>
          <w:rFonts w:ascii="宋体" w:hAnsi="宋体"/>
        </w:rPr>
      </w:pPr>
      <w:r w:rsidRPr="00B82DF0">
        <w:rPr>
          <w:rFonts w:ascii="宋体" w:hAnsi="宋体" w:hint="eastAsia"/>
          <w:b/>
          <w:sz w:val="28"/>
        </w:rPr>
        <w:lastRenderedPageBreak/>
        <w:t>附件</w:t>
      </w:r>
      <w:bookmarkEnd w:id="67"/>
      <w:r w:rsidRPr="00B82DF0">
        <w:rPr>
          <w:rFonts w:ascii="宋体" w:hAnsi="宋体" w:hint="eastAsia"/>
          <w:b/>
          <w:sz w:val="28"/>
        </w:rPr>
        <w:t>8</w:t>
      </w:r>
    </w:p>
    <w:p w:rsidR="00C02ED2" w:rsidRPr="00B82DF0" w:rsidRDefault="000A0449" w:rsidP="00C80F08">
      <w:pPr>
        <w:spacing w:beforeLines="50" w:afterLines="50" w:line="360" w:lineRule="auto"/>
        <w:ind w:right="-10"/>
        <w:jc w:val="center"/>
        <w:rPr>
          <w:rFonts w:ascii="宋体" w:hAnsi="宋体"/>
          <w:b/>
          <w:bCs/>
          <w:sz w:val="32"/>
          <w:szCs w:val="32"/>
        </w:rPr>
      </w:pPr>
      <w:bookmarkStart w:id="68" w:name="_Toc12710_WPSOffice_Level1"/>
      <w:bookmarkStart w:id="69" w:name="_Toc23055_WPSOffice_Level1"/>
      <w:r w:rsidRPr="00B82DF0">
        <w:rPr>
          <w:rFonts w:ascii="宋体" w:hAnsi="宋体" w:hint="eastAsia"/>
          <w:b/>
          <w:bCs/>
          <w:sz w:val="32"/>
          <w:szCs w:val="32"/>
        </w:rPr>
        <w:t>项目负责人资格情况表</w:t>
      </w:r>
      <w:bookmarkEnd w:id="68"/>
      <w:bookmarkEnd w:id="69"/>
    </w:p>
    <w:p w:rsidR="00C02ED2" w:rsidRPr="00B82DF0" w:rsidRDefault="000A0449">
      <w:pPr>
        <w:spacing w:line="360" w:lineRule="auto"/>
        <w:rPr>
          <w:rFonts w:ascii="宋体" w:hAnsi="宋体"/>
        </w:rPr>
      </w:pPr>
      <w:r w:rsidRPr="00B82DF0">
        <w:rPr>
          <w:rFonts w:ascii="宋体" w:hAnsi="宋体" w:hint="eastAsia"/>
        </w:rPr>
        <w:t>项目名称：                                            项目编号：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C02ED2" w:rsidRPr="00B82DF0">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近年来主要工作业绩</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rPr>
            </w:pPr>
            <w:r w:rsidRPr="00B82DF0">
              <w:rPr>
                <w:rFonts w:ascii="宋体" w:hAnsi="宋体" w:hint="eastAsia"/>
              </w:rPr>
              <w:t>注：业绩证明应提供旁证材料</w:t>
            </w:r>
          </w:p>
          <w:p w:rsidR="00C02ED2" w:rsidRPr="00B82DF0" w:rsidRDefault="000A0449">
            <w:pPr>
              <w:autoSpaceDE w:val="0"/>
              <w:autoSpaceDN w:val="0"/>
              <w:adjustRightInd w:val="0"/>
              <w:snapToGrid w:val="0"/>
              <w:spacing w:line="360" w:lineRule="auto"/>
              <w:jc w:val="center"/>
              <w:rPr>
                <w:rFonts w:ascii="宋体" w:hAnsi="宋体"/>
                <w:lang w:val="zh-CN"/>
              </w:rPr>
            </w:pPr>
            <w:r w:rsidRPr="00B82DF0">
              <w:rPr>
                <w:rFonts w:ascii="宋体" w:hAnsi="宋体" w:hint="eastAsia"/>
              </w:rPr>
              <w:t>（供货合同或中标通知书）。</w:t>
            </w: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r w:rsidR="00C02ED2" w:rsidRPr="00B82DF0">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C02ED2" w:rsidRPr="00B82DF0" w:rsidRDefault="000A0449">
            <w:pPr>
              <w:autoSpaceDE w:val="0"/>
              <w:autoSpaceDN w:val="0"/>
              <w:adjustRightInd w:val="0"/>
              <w:snapToGrid w:val="0"/>
              <w:spacing w:line="360" w:lineRule="auto"/>
              <w:jc w:val="center"/>
              <w:rPr>
                <w:rFonts w:ascii="宋体" w:hAnsi="宋体"/>
                <w:b/>
                <w:bCs/>
                <w:lang w:val="zh-CN"/>
              </w:rPr>
            </w:pPr>
            <w:r w:rsidRPr="00B82DF0">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C02ED2" w:rsidRPr="00B82DF0" w:rsidRDefault="00C02ED2">
            <w:pPr>
              <w:autoSpaceDE w:val="0"/>
              <w:autoSpaceDN w:val="0"/>
              <w:adjustRightInd w:val="0"/>
              <w:snapToGrid w:val="0"/>
              <w:spacing w:line="360" w:lineRule="auto"/>
              <w:jc w:val="center"/>
              <w:rPr>
                <w:rFonts w:ascii="宋体" w:hAnsi="宋体"/>
                <w:lang w:val="zh-CN"/>
              </w:rPr>
            </w:pPr>
          </w:p>
        </w:tc>
      </w:tr>
    </w:tbl>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Chars="200" w:firstLine="48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0A0449">
      <w:pPr>
        <w:snapToGrid w:val="0"/>
        <w:spacing w:before="50" w:after="50" w:line="360" w:lineRule="auto"/>
        <w:outlineLvl w:val="0"/>
        <w:rPr>
          <w:rFonts w:ascii="宋体" w:hAnsi="宋体"/>
          <w:sz w:val="24"/>
        </w:rPr>
      </w:pPr>
      <w:bookmarkStart w:id="70" w:name="_Toc18391"/>
      <w:r w:rsidRPr="00B82DF0">
        <w:rPr>
          <w:rFonts w:ascii="宋体" w:hAnsi="宋体" w:hint="eastAsia"/>
          <w:b/>
          <w:sz w:val="28"/>
        </w:rPr>
        <w:lastRenderedPageBreak/>
        <w:t>附件</w:t>
      </w:r>
      <w:bookmarkEnd w:id="70"/>
      <w:r w:rsidRPr="00B82DF0">
        <w:rPr>
          <w:rFonts w:ascii="宋体" w:hAnsi="宋体" w:hint="eastAsia"/>
          <w:b/>
          <w:sz w:val="28"/>
        </w:rPr>
        <w:t>9</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80"/>
        <w:jc w:val="center"/>
        <w:rPr>
          <w:rFonts w:ascii="宋体" w:hAnsi="宋体"/>
          <w:b/>
          <w:bCs/>
          <w:sz w:val="32"/>
          <w:szCs w:val="32"/>
        </w:rPr>
      </w:pPr>
      <w:bookmarkStart w:id="71" w:name="_Toc12856_WPSOffice_Level1"/>
      <w:bookmarkStart w:id="72" w:name="_Toc26601_WPSOffice_Level1"/>
      <w:r w:rsidRPr="00B82DF0">
        <w:rPr>
          <w:rFonts w:ascii="宋体" w:hAnsi="宋体"/>
          <w:b/>
          <w:bCs/>
          <w:kern w:val="0"/>
          <w:sz w:val="32"/>
          <w:szCs w:val="32"/>
        </w:rPr>
        <w:t>技术</w:t>
      </w:r>
      <w:r w:rsidRPr="00B82DF0">
        <w:rPr>
          <w:rFonts w:ascii="宋体" w:hAnsi="宋体" w:hint="eastAsia"/>
          <w:b/>
          <w:bCs/>
          <w:kern w:val="0"/>
          <w:sz w:val="32"/>
          <w:szCs w:val="32"/>
        </w:rPr>
        <w:t>需求</w:t>
      </w:r>
      <w:r w:rsidRPr="00B82DF0">
        <w:rPr>
          <w:rFonts w:ascii="宋体" w:hAnsi="宋体"/>
          <w:b/>
          <w:bCs/>
          <w:kern w:val="0"/>
          <w:sz w:val="32"/>
          <w:szCs w:val="32"/>
        </w:rPr>
        <w:t>响应表</w:t>
      </w:r>
      <w:bookmarkEnd w:id="71"/>
      <w:bookmarkEnd w:id="72"/>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2048"/>
        <w:gridCol w:w="2011"/>
        <w:gridCol w:w="2473"/>
        <w:gridCol w:w="1547"/>
        <w:gridCol w:w="825"/>
      </w:tblGrid>
      <w:tr w:rsidR="00C02ED2" w:rsidRPr="00B82DF0">
        <w:trPr>
          <w:cantSplit/>
          <w:trHeight w:val="571"/>
          <w:jc w:val="center"/>
        </w:trPr>
        <w:tc>
          <w:tcPr>
            <w:tcW w:w="892" w:type="dxa"/>
            <w:vAlign w:val="center"/>
          </w:tcPr>
          <w:p w:rsidR="00C02ED2" w:rsidRPr="00B82DF0" w:rsidRDefault="000A0449">
            <w:pPr>
              <w:jc w:val="center"/>
              <w:rPr>
                <w:rFonts w:ascii="宋体" w:hAnsi="宋体"/>
                <w:b/>
                <w:sz w:val="24"/>
              </w:rPr>
            </w:pPr>
            <w:r w:rsidRPr="00B82DF0">
              <w:rPr>
                <w:rFonts w:ascii="宋体" w:hAnsi="宋体" w:hint="eastAsia"/>
                <w:b/>
                <w:sz w:val="24"/>
              </w:rPr>
              <w:t>序号</w:t>
            </w:r>
          </w:p>
        </w:tc>
        <w:tc>
          <w:tcPr>
            <w:tcW w:w="2048"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011" w:type="dxa"/>
            <w:vAlign w:val="center"/>
          </w:tcPr>
          <w:p w:rsidR="00C02ED2" w:rsidRPr="00B82DF0" w:rsidRDefault="000A0449">
            <w:pPr>
              <w:jc w:val="center"/>
              <w:rPr>
                <w:rFonts w:ascii="宋体" w:hAnsi="宋体"/>
                <w:b/>
                <w:sz w:val="24"/>
              </w:rPr>
            </w:pPr>
            <w:r w:rsidRPr="00B82DF0">
              <w:rPr>
                <w:rFonts w:ascii="宋体" w:hAnsi="宋体" w:hint="eastAsia"/>
                <w:b/>
                <w:sz w:val="24"/>
              </w:rPr>
              <w:t>磋商文件</w:t>
            </w:r>
          </w:p>
          <w:p w:rsidR="00C02ED2" w:rsidRPr="00B82DF0" w:rsidRDefault="000A0449">
            <w:pPr>
              <w:jc w:val="center"/>
              <w:rPr>
                <w:rFonts w:ascii="宋体" w:hAnsi="宋体"/>
                <w:b/>
                <w:sz w:val="24"/>
              </w:rPr>
            </w:pPr>
            <w:r w:rsidRPr="00B82DF0">
              <w:rPr>
                <w:rFonts w:ascii="宋体" w:hAnsi="宋体" w:hint="eastAsia"/>
                <w:b/>
                <w:sz w:val="24"/>
              </w:rPr>
              <w:t>要求</w:t>
            </w:r>
          </w:p>
        </w:tc>
        <w:tc>
          <w:tcPr>
            <w:tcW w:w="2473" w:type="dxa"/>
            <w:vAlign w:val="center"/>
          </w:tcPr>
          <w:p w:rsidR="00C02ED2" w:rsidRPr="00B82DF0" w:rsidRDefault="000A0449">
            <w:pPr>
              <w:jc w:val="center"/>
              <w:rPr>
                <w:rFonts w:ascii="宋体" w:hAnsi="宋体"/>
                <w:b/>
                <w:sz w:val="24"/>
              </w:rPr>
            </w:pPr>
            <w:r w:rsidRPr="00B82DF0">
              <w:rPr>
                <w:rFonts w:ascii="宋体" w:hAnsi="宋体" w:hint="eastAsia"/>
                <w:b/>
                <w:sz w:val="24"/>
              </w:rPr>
              <w:t>磋商响应文件</w:t>
            </w:r>
          </w:p>
          <w:p w:rsidR="00C02ED2" w:rsidRPr="00B82DF0" w:rsidRDefault="000A0449">
            <w:pPr>
              <w:jc w:val="center"/>
              <w:rPr>
                <w:rFonts w:ascii="宋体" w:hAnsi="宋体"/>
                <w:b/>
                <w:sz w:val="24"/>
              </w:rPr>
            </w:pPr>
            <w:r w:rsidRPr="00B82DF0">
              <w:rPr>
                <w:rFonts w:ascii="宋体" w:hAnsi="宋体" w:hint="eastAsia"/>
                <w:b/>
                <w:sz w:val="24"/>
              </w:rPr>
              <w:t>响应</w:t>
            </w:r>
          </w:p>
        </w:tc>
        <w:tc>
          <w:tcPr>
            <w:tcW w:w="1547" w:type="dxa"/>
            <w:vAlign w:val="center"/>
          </w:tcPr>
          <w:p w:rsidR="00C02ED2" w:rsidRPr="00B82DF0" w:rsidRDefault="000A0449">
            <w:pPr>
              <w:jc w:val="center"/>
              <w:rPr>
                <w:rFonts w:ascii="宋体" w:hAnsi="宋体"/>
                <w:b/>
                <w:sz w:val="24"/>
              </w:rPr>
            </w:pPr>
            <w:r w:rsidRPr="00B82DF0">
              <w:rPr>
                <w:rFonts w:ascii="宋体" w:hAnsi="宋体" w:hint="eastAsia"/>
                <w:b/>
                <w:sz w:val="24"/>
              </w:rPr>
              <w:t>偏离</w:t>
            </w:r>
            <w:r w:rsidR="00BE4932">
              <w:rPr>
                <w:rFonts w:ascii="宋体" w:hAnsi="宋体" w:hint="eastAsia"/>
                <w:b/>
                <w:sz w:val="24"/>
              </w:rPr>
              <w:t>情况</w:t>
            </w:r>
          </w:p>
        </w:tc>
        <w:tc>
          <w:tcPr>
            <w:tcW w:w="825" w:type="dxa"/>
            <w:vAlign w:val="center"/>
          </w:tcPr>
          <w:p w:rsidR="00C02ED2" w:rsidRPr="00B82DF0" w:rsidRDefault="000A0449">
            <w:pPr>
              <w:jc w:val="center"/>
              <w:rPr>
                <w:rFonts w:ascii="宋体" w:hAnsi="宋体"/>
                <w:b/>
                <w:sz w:val="24"/>
              </w:rPr>
            </w:pPr>
            <w:r w:rsidRPr="00B82DF0">
              <w:rPr>
                <w:rFonts w:ascii="宋体" w:hAnsi="宋体" w:hint="eastAsia"/>
                <w:b/>
                <w:sz w:val="24"/>
              </w:rPr>
              <w:t>备注</w:t>
            </w:r>
          </w:p>
        </w:tc>
      </w:tr>
      <w:tr w:rsidR="00C02ED2" w:rsidRPr="00B82DF0">
        <w:trPr>
          <w:cantSplit/>
          <w:trHeight w:val="482"/>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46"/>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11"/>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73"/>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r w:rsidR="00C02ED2" w:rsidRPr="00B82DF0">
        <w:trPr>
          <w:cantSplit/>
          <w:trHeight w:val="429"/>
          <w:jc w:val="center"/>
        </w:trPr>
        <w:tc>
          <w:tcPr>
            <w:tcW w:w="892" w:type="dxa"/>
            <w:vAlign w:val="center"/>
          </w:tcPr>
          <w:p w:rsidR="00C02ED2" w:rsidRPr="00B82DF0" w:rsidRDefault="00C02ED2">
            <w:pPr>
              <w:rPr>
                <w:rFonts w:ascii="宋体" w:hAnsi="宋体"/>
                <w:sz w:val="24"/>
              </w:rPr>
            </w:pPr>
          </w:p>
        </w:tc>
        <w:tc>
          <w:tcPr>
            <w:tcW w:w="2048" w:type="dxa"/>
            <w:vAlign w:val="center"/>
          </w:tcPr>
          <w:p w:rsidR="00C02ED2" w:rsidRPr="00B82DF0" w:rsidRDefault="00C02ED2">
            <w:pPr>
              <w:rPr>
                <w:rFonts w:ascii="宋体" w:hAnsi="宋体"/>
                <w:sz w:val="24"/>
              </w:rPr>
            </w:pPr>
          </w:p>
        </w:tc>
        <w:tc>
          <w:tcPr>
            <w:tcW w:w="2011" w:type="dxa"/>
            <w:vAlign w:val="center"/>
          </w:tcPr>
          <w:p w:rsidR="00C02ED2" w:rsidRPr="00B82DF0" w:rsidRDefault="00C02ED2">
            <w:pPr>
              <w:rPr>
                <w:rFonts w:ascii="宋体" w:hAnsi="宋体"/>
                <w:sz w:val="24"/>
              </w:rPr>
            </w:pPr>
          </w:p>
        </w:tc>
        <w:tc>
          <w:tcPr>
            <w:tcW w:w="2473" w:type="dxa"/>
            <w:vAlign w:val="center"/>
          </w:tcPr>
          <w:p w:rsidR="00C02ED2" w:rsidRPr="00B82DF0" w:rsidRDefault="00C02ED2">
            <w:pPr>
              <w:rPr>
                <w:rFonts w:ascii="宋体" w:hAnsi="宋体"/>
                <w:sz w:val="24"/>
              </w:rPr>
            </w:pPr>
          </w:p>
        </w:tc>
        <w:tc>
          <w:tcPr>
            <w:tcW w:w="1547" w:type="dxa"/>
            <w:vAlign w:val="center"/>
          </w:tcPr>
          <w:p w:rsidR="00C02ED2" w:rsidRPr="00B82DF0" w:rsidRDefault="00C02ED2">
            <w:pPr>
              <w:rPr>
                <w:rFonts w:ascii="宋体" w:hAnsi="宋体"/>
                <w:sz w:val="24"/>
              </w:rPr>
            </w:pPr>
          </w:p>
        </w:tc>
        <w:tc>
          <w:tcPr>
            <w:tcW w:w="825" w:type="dxa"/>
          </w:tcPr>
          <w:p w:rsidR="00C02ED2" w:rsidRPr="00B82DF0" w:rsidRDefault="00C02ED2">
            <w:pPr>
              <w:rPr>
                <w:rFonts w:ascii="宋体" w:hAnsi="宋体"/>
                <w:sz w:val="24"/>
              </w:rPr>
            </w:pPr>
          </w:p>
        </w:tc>
      </w:tr>
    </w:tbl>
    <w:p w:rsidR="00C02ED2" w:rsidRPr="00B82DF0" w:rsidRDefault="000A0449">
      <w:pPr>
        <w:pStyle w:val="14"/>
        <w:tabs>
          <w:tab w:val="left" w:pos="360"/>
        </w:tabs>
        <w:spacing w:line="360" w:lineRule="auto"/>
        <w:ind w:rightChars="40" w:right="84" w:firstLineChars="200" w:firstLine="422"/>
        <w:rPr>
          <w:rFonts w:ascii="宋体"/>
          <w:b/>
          <w:szCs w:val="21"/>
        </w:rPr>
      </w:pPr>
      <w:r w:rsidRPr="00B82DF0">
        <w:rPr>
          <w:rFonts w:ascii="宋体" w:hint="eastAsia"/>
          <w:b/>
          <w:szCs w:val="21"/>
        </w:rPr>
        <w:t>要求：</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1.本表参照本磋商文件第三章“项目需求”内第二条“技术需求”填制，供应商应根据</w:t>
      </w:r>
      <w:r w:rsidRPr="00B82DF0">
        <w:rPr>
          <w:rFonts w:hint="eastAsia"/>
          <w:szCs w:val="21"/>
        </w:rPr>
        <w:t>各指标项逐条说明，写出各磋商要求的具体响应内容</w:t>
      </w:r>
      <w:r w:rsidRPr="00B82DF0">
        <w:rPr>
          <w:rFonts w:ascii="宋体" w:hint="eastAsia"/>
          <w:szCs w:val="21"/>
        </w:rPr>
        <w:t>，对照磋商文件要求在“偏离情况”栏注明“正偏离”、“负偏离”或“无偏离”。</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对于技术偏离情况需严格按照磋商文件的技术要求一一比对给出，未达到技术要求中规定的应以负偏离标注。若因技术实现方式等其他问题而导致的理解不同未标注负偏离的，需在备注中具体说明；若未按要求标注负偏离又未予以说明的，评审小组将视偏离程度给予扣分或认定为虚假应标。</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3.行数不够自行添加。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snapToGrid w:val="0"/>
        <w:spacing w:line="360" w:lineRule="auto"/>
        <w:jc w:val="center"/>
        <w:rPr>
          <w:rFonts w:hAnsi="宋体" w:cs="宋体"/>
          <w:szCs w:val="21"/>
        </w:rPr>
      </w:pPr>
      <w:bookmarkStart w:id="73" w:name="_Toc20060"/>
    </w:p>
    <w:p w:rsidR="00C02ED2" w:rsidRPr="00B82DF0" w:rsidRDefault="000A0449">
      <w:pPr>
        <w:pStyle w:val="4"/>
        <w:spacing w:line="360" w:lineRule="auto"/>
        <w:jc w:val="left"/>
        <w:outlineLvl w:val="0"/>
        <w:rPr>
          <w:rFonts w:ascii="宋体" w:hAnsi="宋体"/>
          <w:b/>
          <w:sz w:val="28"/>
        </w:rPr>
      </w:pPr>
      <w:r w:rsidRPr="00B82DF0">
        <w:rPr>
          <w:rFonts w:ascii="宋体" w:hAnsi="宋体" w:hint="eastAsia"/>
          <w:b/>
          <w:sz w:val="28"/>
        </w:rPr>
        <w:lastRenderedPageBreak/>
        <w:t>附件</w:t>
      </w:r>
      <w:bookmarkEnd w:id="73"/>
      <w:r w:rsidRPr="00B82DF0">
        <w:rPr>
          <w:rFonts w:ascii="宋体" w:hAnsi="宋体" w:hint="eastAsia"/>
          <w:b/>
          <w:sz w:val="28"/>
        </w:rPr>
        <w:t>10</w:t>
      </w:r>
    </w:p>
    <w:p w:rsidR="00C02ED2" w:rsidRPr="00B82DF0" w:rsidRDefault="000A0449">
      <w:pPr>
        <w:pStyle w:val="5"/>
        <w:spacing w:line="360" w:lineRule="auto"/>
        <w:jc w:val="center"/>
        <w:rPr>
          <w:rFonts w:ascii="宋体" w:hAnsi="宋体"/>
          <w:b/>
          <w:sz w:val="32"/>
          <w:szCs w:val="32"/>
        </w:rPr>
      </w:pPr>
      <w:bookmarkStart w:id="74" w:name="_Toc17604_WPSOffice_Level1"/>
      <w:bookmarkStart w:id="75" w:name="_Toc11030_WPSOffice_Level1"/>
      <w:r w:rsidRPr="00B82DF0">
        <w:rPr>
          <w:rFonts w:ascii="宋体" w:hAnsi="宋体" w:hint="eastAsia"/>
          <w:b/>
          <w:sz w:val="32"/>
          <w:szCs w:val="32"/>
        </w:rPr>
        <w:t>证书一览表</w:t>
      </w:r>
      <w:bookmarkEnd w:id="74"/>
      <w:bookmarkEnd w:id="75"/>
    </w:p>
    <w:p w:rsidR="00C02ED2" w:rsidRPr="00B82DF0" w:rsidRDefault="00C02ED2">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C02ED2" w:rsidRPr="00B82DF0">
        <w:trPr>
          <w:trHeight w:val="567"/>
          <w:jc w:val="center"/>
        </w:trPr>
        <w:tc>
          <w:tcPr>
            <w:tcW w:w="1867" w:type="dxa"/>
            <w:tcBorders>
              <w:top w:val="single" w:sz="4" w:space="0" w:color="auto"/>
              <w:left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证书名称</w:t>
            </w:r>
          </w:p>
        </w:tc>
        <w:tc>
          <w:tcPr>
            <w:tcW w:w="2258"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发证单位</w:t>
            </w:r>
          </w:p>
        </w:tc>
        <w:tc>
          <w:tcPr>
            <w:tcW w:w="2260" w:type="dxa"/>
            <w:tcBorders>
              <w:top w:val="single" w:sz="4" w:space="0" w:color="auto"/>
              <w:bottom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vAlign w:val="center"/>
          </w:tcPr>
          <w:p w:rsidR="00C02ED2" w:rsidRPr="00B82DF0" w:rsidRDefault="000A0449">
            <w:pPr>
              <w:pStyle w:val="5"/>
              <w:jc w:val="center"/>
              <w:rPr>
                <w:rFonts w:ascii="宋体" w:hAnsi="宋体" w:cs="Arial"/>
                <w:b/>
                <w:bCs/>
                <w:sz w:val="24"/>
              </w:rPr>
            </w:pPr>
            <w:r w:rsidRPr="00B82DF0">
              <w:rPr>
                <w:rFonts w:ascii="宋体" w:hAnsi="宋体" w:cs="Arial" w:hint="eastAsia"/>
                <w:b/>
                <w:bCs/>
                <w:sz w:val="24"/>
              </w:rPr>
              <w:t>证书有效期</w:t>
            </w:r>
          </w:p>
        </w:tc>
      </w:tr>
      <w:tr w:rsidR="00C02ED2" w:rsidRPr="00B82DF0">
        <w:trPr>
          <w:trHeight w:val="567"/>
          <w:jc w:val="center"/>
        </w:trPr>
        <w:tc>
          <w:tcPr>
            <w:tcW w:w="1867" w:type="dxa"/>
            <w:tcBorders>
              <w:top w:val="single" w:sz="4" w:space="0" w:color="auto"/>
              <w:left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top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top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tcBorders>
            <w:vAlign w:val="center"/>
          </w:tcPr>
          <w:p w:rsidR="00C02ED2" w:rsidRPr="00B82DF0" w:rsidRDefault="00C02ED2">
            <w:pPr>
              <w:pStyle w:val="5"/>
              <w:jc w:val="center"/>
              <w:rPr>
                <w:rFonts w:ascii="宋体" w:hAnsi="宋体" w:cs="Arial"/>
                <w:szCs w:val="21"/>
              </w:rPr>
            </w:pPr>
          </w:p>
        </w:tc>
        <w:tc>
          <w:tcPr>
            <w:tcW w:w="2258" w:type="dxa"/>
            <w:vAlign w:val="center"/>
          </w:tcPr>
          <w:p w:rsidR="00C02ED2" w:rsidRPr="00B82DF0" w:rsidRDefault="00C02ED2">
            <w:pPr>
              <w:pStyle w:val="5"/>
              <w:jc w:val="center"/>
              <w:rPr>
                <w:rFonts w:ascii="宋体" w:hAnsi="宋体" w:cs="Arial"/>
                <w:szCs w:val="21"/>
              </w:rPr>
            </w:pPr>
          </w:p>
        </w:tc>
        <w:tc>
          <w:tcPr>
            <w:tcW w:w="2260" w:type="dxa"/>
            <w:vAlign w:val="center"/>
          </w:tcPr>
          <w:p w:rsidR="00C02ED2" w:rsidRPr="00B82DF0" w:rsidRDefault="00C02ED2">
            <w:pPr>
              <w:pStyle w:val="5"/>
              <w:jc w:val="center"/>
              <w:rPr>
                <w:rFonts w:ascii="宋体" w:hAnsi="宋体" w:cs="Arial"/>
                <w:szCs w:val="21"/>
              </w:rPr>
            </w:pPr>
          </w:p>
        </w:tc>
        <w:tc>
          <w:tcPr>
            <w:tcW w:w="2047" w:type="dxa"/>
            <w:tcBorders>
              <w:right w:val="single" w:sz="4" w:space="0" w:color="auto"/>
            </w:tcBorders>
            <w:vAlign w:val="center"/>
          </w:tcPr>
          <w:p w:rsidR="00C02ED2" w:rsidRPr="00B82DF0" w:rsidRDefault="00C02ED2">
            <w:pPr>
              <w:pStyle w:val="5"/>
              <w:jc w:val="center"/>
              <w:rPr>
                <w:rFonts w:ascii="宋体" w:hAnsi="宋体" w:cs="Arial"/>
                <w:szCs w:val="21"/>
              </w:rPr>
            </w:pPr>
          </w:p>
        </w:tc>
      </w:tr>
      <w:tr w:rsidR="00C02ED2" w:rsidRPr="00B82DF0">
        <w:trPr>
          <w:trHeight w:val="567"/>
          <w:jc w:val="center"/>
        </w:trPr>
        <w:tc>
          <w:tcPr>
            <w:tcW w:w="1867" w:type="dxa"/>
            <w:tcBorders>
              <w:left w:val="single" w:sz="4" w:space="0" w:color="auto"/>
              <w:bottom w:val="single" w:sz="4" w:space="0" w:color="auto"/>
            </w:tcBorders>
            <w:vAlign w:val="center"/>
          </w:tcPr>
          <w:p w:rsidR="00C02ED2" w:rsidRPr="00B82DF0" w:rsidRDefault="00C02ED2">
            <w:pPr>
              <w:pStyle w:val="5"/>
              <w:jc w:val="center"/>
              <w:rPr>
                <w:rFonts w:ascii="宋体" w:hAnsi="宋体" w:cs="Arial"/>
                <w:szCs w:val="21"/>
              </w:rPr>
            </w:pPr>
          </w:p>
        </w:tc>
        <w:tc>
          <w:tcPr>
            <w:tcW w:w="2258"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260" w:type="dxa"/>
            <w:tcBorders>
              <w:bottom w:val="single" w:sz="4" w:space="0" w:color="auto"/>
            </w:tcBorders>
            <w:vAlign w:val="center"/>
          </w:tcPr>
          <w:p w:rsidR="00C02ED2" w:rsidRPr="00B82DF0" w:rsidRDefault="00C02ED2">
            <w:pPr>
              <w:pStyle w:val="5"/>
              <w:jc w:val="center"/>
              <w:rPr>
                <w:rFonts w:ascii="宋体" w:hAnsi="宋体" w:cs="Arial"/>
                <w:szCs w:val="21"/>
              </w:rPr>
            </w:pPr>
          </w:p>
        </w:tc>
        <w:tc>
          <w:tcPr>
            <w:tcW w:w="2047" w:type="dxa"/>
            <w:tcBorders>
              <w:bottom w:val="single" w:sz="4" w:space="0" w:color="auto"/>
              <w:right w:val="single" w:sz="4" w:space="0" w:color="auto"/>
            </w:tcBorders>
            <w:vAlign w:val="center"/>
          </w:tcPr>
          <w:p w:rsidR="00C02ED2" w:rsidRPr="00B82DF0" w:rsidRDefault="00C02ED2">
            <w:pPr>
              <w:pStyle w:val="5"/>
              <w:jc w:val="center"/>
              <w:rPr>
                <w:rFonts w:ascii="宋体" w:hAnsi="宋体" w:cs="Arial"/>
                <w:szCs w:val="21"/>
              </w:rPr>
            </w:pPr>
          </w:p>
        </w:tc>
      </w:tr>
    </w:tbl>
    <w:p w:rsidR="00C02ED2" w:rsidRPr="00B82DF0" w:rsidRDefault="00C02ED2">
      <w:pPr>
        <w:pStyle w:val="5"/>
        <w:tabs>
          <w:tab w:val="left" w:pos="1050"/>
        </w:tabs>
        <w:spacing w:line="360" w:lineRule="auto"/>
        <w:rPr>
          <w:rFonts w:ascii="仿宋_GB2312" w:eastAsia="仿宋_GB2312" w:hAnsi="宋体"/>
          <w:sz w:val="24"/>
        </w:rPr>
      </w:pPr>
    </w:p>
    <w:p w:rsidR="00C02ED2" w:rsidRPr="00B82DF0" w:rsidRDefault="000A0449">
      <w:pPr>
        <w:pStyle w:val="5"/>
        <w:tabs>
          <w:tab w:val="left" w:pos="1050"/>
        </w:tabs>
        <w:spacing w:line="360" w:lineRule="auto"/>
        <w:ind w:firstLineChars="200" w:firstLine="422"/>
        <w:rPr>
          <w:rFonts w:ascii="宋体" w:hAnsi="宋体"/>
          <w:szCs w:val="21"/>
        </w:rPr>
      </w:pPr>
      <w:r w:rsidRPr="00B82DF0">
        <w:rPr>
          <w:rFonts w:ascii="宋体" w:hAnsi="宋体" w:hint="eastAsia"/>
          <w:b/>
          <w:szCs w:val="21"/>
        </w:rPr>
        <w:t>要求：</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1.填写供应商获得资质、认证或企业信誉证书；</w:t>
      </w:r>
    </w:p>
    <w:p w:rsidR="00C02ED2" w:rsidRPr="00B82DF0" w:rsidRDefault="000A0449">
      <w:pPr>
        <w:pStyle w:val="5"/>
        <w:tabs>
          <w:tab w:val="left" w:pos="1050"/>
        </w:tabs>
        <w:spacing w:line="360" w:lineRule="auto"/>
        <w:ind w:firstLineChars="202" w:firstLine="424"/>
        <w:rPr>
          <w:rFonts w:ascii="宋体" w:hAnsi="宋体"/>
          <w:szCs w:val="21"/>
        </w:rPr>
      </w:pPr>
      <w:r w:rsidRPr="00B82DF0">
        <w:rPr>
          <w:rFonts w:ascii="宋体" w:hAnsi="宋体" w:hint="eastAsia"/>
          <w:szCs w:val="21"/>
        </w:rPr>
        <w:t>2.附所列证书复印件或其他证明材料。</w:t>
      </w: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C02ED2">
      <w:pPr>
        <w:pStyle w:val="5"/>
        <w:tabs>
          <w:tab w:val="left" w:pos="1050"/>
        </w:tabs>
        <w:spacing w:line="360" w:lineRule="auto"/>
        <w:ind w:firstLineChars="300" w:firstLine="720"/>
        <w:rPr>
          <w:rFonts w:ascii="仿宋_GB2312" w:eastAsia="仿宋_GB2312"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rsidP="001C374D">
      <w:pPr>
        <w:spacing w:line="360" w:lineRule="auto"/>
        <w:ind w:firstLineChars="177" w:firstLine="42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rsidP="001C374D">
      <w:pPr>
        <w:spacing w:line="360" w:lineRule="auto"/>
        <w:ind w:firstLineChars="177" w:firstLine="42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59504E" w:rsidRPr="00B82DF0" w:rsidRDefault="000A0449" w:rsidP="00A26721">
      <w:pPr>
        <w:pStyle w:val="reader-word-layer"/>
        <w:spacing w:before="0" w:beforeAutospacing="0" w:after="0" w:afterAutospacing="0" w:line="360" w:lineRule="auto"/>
        <w:ind w:firstLineChars="177" w:firstLine="425"/>
        <w:rPr>
          <w:b/>
          <w:bCs/>
          <w:spacing w:val="11"/>
        </w:rPr>
      </w:pPr>
      <w:r w:rsidRPr="00B82DF0">
        <w:rPr>
          <w:rFonts w:hint="eastAsia"/>
        </w:rPr>
        <w:t xml:space="preserve">日        </w:t>
      </w:r>
      <w:bookmarkStart w:id="76" w:name="_Toc24698"/>
      <w:r w:rsidR="00925C1B">
        <w:rPr>
          <w:rFonts w:hint="eastAsia"/>
        </w:rPr>
        <w:t>期：</w:t>
      </w:r>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76"/>
      <w:r w:rsidRPr="00B82DF0">
        <w:rPr>
          <w:rFonts w:ascii="宋体" w:hAnsi="宋体" w:hint="eastAsia"/>
          <w:b/>
          <w:sz w:val="28"/>
        </w:rPr>
        <w:t>1</w:t>
      </w:r>
    </w:p>
    <w:p w:rsidR="00C02ED2" w:rsidRPr="00B82DF0" w:rsidRDefault="000A0449">
      <w:pPr>
        <w:pStyle w:val="4"/>
        <w:spacing w:line="360" w:lineRule="auto"/>
        <w:jc w:val="center"/>
        <w:rPr>
          <w:rFonts w:ascii="宋体" w:hAnsi="宋体"/>
          <w:b/>
          <w:sz w:val="32"/>
          <w:szCs w:val="32"/>
        </w:rPr>
      </w:pPr>
      <w:bookmarkStart w:id="77" w:name="_Toc7134_WPSOffice_Level1"/>
      <w:bookmarkStart w:id="78" w:name="_Toc19231_WPSOffice_Level1"/>
      <w:r w:rsidRPr="00B82DF0">
        <w:rPr>
          <w:rFonts w:ascii="宋体" w:hAnsi="宋体" w:hint="eastAsia"/>
          <w:b/>
          <w:sz w:val="32"/>
          <w:szCs w:val="32"/>
        </w:rPr>
        <w:t>类似项目实施情况一览表</w:t>
      </w:r>
      <w:bookmarkEnd w:id="77"/>
      <w:bookmarkEnd w:id="78"/>
    </w:p>
    <w:p w:rsidR="00C02ED2" w:rsidRPr="00B82DF0" w:rsidRDefault="00C02ED2">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C02ED2" w:rsidRPr="00B82DF0">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C02ED2" w:rsidRPr="00B82DF0" w:rsidRDefault="000A0449">
            <w:pPr>
              <w:pStyle w:val="4"/>
              <w:spacing w:line="360" w:lineRule="auto"/>
              <w:jc w:val="center"/>
              <w:rPr>
                <w:rFonts w:ascii="宋体" w:hAnsi="宋体" w:cs="Arial"/>
                <w:b/>
                <w:bCs/>
                <w:sz w:val="24"/>
              </w:rPr>
            </w:pPr>
            <w:r w:rsidRPr="00B82DF0">
              <w:rPr>
                <w:rFonts w:ascii="宋体" w:hAnsi="宋体" w:cs="Arial" w:hint="eastAsia"/>
                <w:b/>
                <w:bCs/>
                <w:sz w:val="24"/>
              </w:rPr>
              <w:t>项目单位名称及其联系人电话</w:t>
            </w:r>
          </w:p>
        </w:tc>
      </w:tr>
      <w:tr w:rsidR="00C02ED2" w:rsidRPr="00B82DF0">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jc w:val="center"/>
              <w:rPr>
                <w:rFonts w:ascii="宋体" w:hAnsi="宋体" w:cs="Arial"/>
                <w:sz w:val="24"/>
              </w:rPr>
            </w:pPr>
            <w:r w:rsidRPr="00B82DF0">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0A0449">
            <w:pPr>
              <w:pStyle w:val="4"/>
              <w:spacing w:line="360" w:lineRule="auto"/>
              <w:rPr>
                <w:rFonts w:ascii="宋体" w:hAnsi="宋体" w:cs="Arial"/>
                <w:sz w:val="24"/>
              </w:rPr>
            </w:pPr>
            <w:r w:rsidRPr="00B82DF0">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r w:rsidR="00C02ED2" w:rsidRPr="00B82DF0">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02ED2" w:rsidRPr="00B82DF0" w:rsidRDefault="00C02ED2">
            <w:pPr>
              <w:pStyle w:val="4"/>
              <w:spacing w:line="360" w:lineRule="auto"/>
              <w:rPr>
                <w:rFonts w:ascii="宋体" w:hAnsi="宋体" w:cs="Arial"/>
                <w:sz w:val="24"/>
              </w:rPr>
            </w:pPr>
          </w:p>
        </w:tc>
      </w:tr>
    </w:tbl>
    <w:p w:rsidR="00C02ED2" w:rsidRPr="00B82DF0" w:rsidRDefault="000A0449" w:rsidP="00C80F08">
      <w:pPr>
        <w:autoSpaceDE w:val="0"/>
        <w:autoSpaceDN w:val="0"/>
        <w:adjustRightInd w:val="0"/>
        <w:spacing w:beforeLines="50" w:line="360" w:lineRule="auto"/>
        <w:ind w:firstLineChars="200" w:firstLine="422"/>
        <w:rPr>
          <w:rFonts w:ascii="宋体" w:hAnsi="宋体" w:cs="Arial"/>
          <w:b/>
          <w:szCs w:val="21"/>
        </w:rPr>
      </w:pPr>
      <w:r w:rsidRPr="00B82DF0">
        <w:rPr>
          <w:rFonts w:ascii="宋体" w:hAnsi="宋体" w:cs="Arial" w:hint="eastAsia"/>
          <w:b/>
          <w:szCs w:val="21"/>
        </w:rPr>
        <w:t>要求</w:t>
      </w:r>
      <w:r w:rsidRPr="00B82DF0">
        <w:rPr>
          <w:rFonts w:ascii="宋体" w:hAnsi="宋体" w:cs="Arial"/>
          <w:b/>
          <w:szCs w:val="21"/>
        </w:rPr>
        <w:t>：</w:t>
      </w:r>
    </w:p>
    <w:p w:rsidR="00C02ED2" w:rsidRPr="00B82DF0" w:rsidRDefault="000A0449" w:rsidP="00C80F08">
      <w:pPr>
        <w:autoSpaceDE w:val="0"/>
        <w:autoSpaceDN w:val="0"/>
        <w:adjustRightInd w:val="0"/>
        <w:spacing w:beforeLines="50" w:line="360" w:lineRule="auto"/>
        <w:ind w:firstLineChars="202" w:firstLine="424"/>
        <w:rPr>
          <w:rFonts w:ascii="宋体" w:hAnsi="宋体" w:cs="Arial"/>
          <w:szCs w:val="21"/>
        </w:rPr>
      </w:pPr>
      <w:r w:rsidRPr="00B82DF0">
        <w:rPr>
          <w:rFonts w:ascii="宋体" w:hAnsi="宋体" w:cs="Arial"/>
          <w:szCs w:val="21"/>
        </w:rPr>
        <w:t>1</w:t>
      </w:r>
      <w:r w:rsidRPr="00B82DF0">
        <w:rPr>
          <w:rFonts w:ascii="宋体" w:hAnsi="宋体" w:cs="Arial" w:hint="eastAsia"/>
          <w:szCs w:val="21"/>
        </w:rPr>
        <w:t>.</w:t>
      </w:r>
      <w:r w:rsidRPr="00B82DF0">
        <w:rPr>
          <w:rFonts w:ascii="宋体" w:hAnsi="宋体" w:cs="Arial"/>
          <w:szCs w:val="21"/>
        </w:rPr>
        <w:t>业绩证明应提供证明材料（</w:t>
      </w:r>
      <w:r w:rsidRPr="00B82DF0">
        <w:rPr>
          <w:rFonts w:ascii="宋体" w:hAnsi="宋体" w:cs="Arial" w:hint="eastAsia"/>
          <w:szCs w:val="21"/>
        </w:rPr>
        <w:t>证明</w:t>
      </w:r>
      <w:r w:rsidRPr="00B82DF0">
        <w:rPr>
          <w:rFonts w:ascii="宋体" w:hAnsi="宋体" w:cs="Arial"/>
          <w:szCs w:val="21"/>
        </w:rPr>
        <w:t>材料提供详见第</w:t>
      </w:r>
      <w:r w:rsidRPr="00B82DF0">
        <w:rPr>
          <w:rFonts w:ascii="宋体" w:hAnsi="宋体" w:cs="Arial" w:hint="eastAsia"/>
          <w:szCs w:val="21"/>
        </w:rPr>
        <w:t>四</w:t>
      </w:r>
      <w:r w:rsidRPr="00B82DF0">
        <w:rPr>
          <w:rFonts w:ascii="宋体" w:hAnsi="宋体" w:cs="Arial"/>
          <w:szCs w:val="21"/>
        </w:rPr>
        <w:t>章内</w:t>
      </w:r>
      <w:r w:rsidRPr="00B82DF0">
        <w:rPr>
          <w:rFonts w:ascii="宋体" w:hAnsi="宋体" w:cs="Arial" w:hint="eastAsia"/>
          <w:szCs w:val="21"/>
        </w:rPr>
        <w:t>“评分标准”</w:t>
      </w:r>
      <w:r w:rsidRPr="00B82DF0">
        <w:rPr>
          <w:rFonts w:ascii="宋体" w:hAnsi="宋体" w:cs="Arial"/>
          <w:szCs w:val="21"/>
        </w:rPr>
        <w:t>对应评分项</w:t>
      </w:r>
      <w:r w:rsidRPr="00B82DF0">
        <w:rPr>
          <w:rFonts w:ascii="宋体" w:hAnsi="宋体" w:cs="Arial" w:hint="eastAsia"/>
          <w:szCs w:val="21"/>
        </w:rPr>
        <w:t>，并加盖供应商电子印章</w:t>
      </w:r>
      <w:r w:rsidRPr="00B82DF0">
        <w:rPr>
          <w:rFonts w:ascii="宋体" w:hAnsi="宋体" w:cs="Arial"/>
          <w:szCs w:val="21"/>
        </w:rPr>
        <w:t>）</w:t>
      </w:r>
      <w:r w:rsidRPr="00B82DF0">
        <w:rPr>
          <w:rFonts w:ascii="宋体" w:hAnsi="宋体" w:cs="Arial" w:hint="eastAsia"/>
          <w:szCs w:val="21"/>
        </w:rPr>
        <w:t>。</w:t>
      </w:r>
    </w:p>
    <w:p w:rsidR="00C02ED2" w:rsidRPr="00B82DF0" w:rsidRDefault="00C02ED2">
      <w:pPr>
        <w:spacing w:line="360" w:lineRule="auto"/>
        <w:rPr>
          <w:rFonts w:ascii="宋体" w:hAnsi="宋体"/>
          <w:sz w:val="22"/>
          <w:szCs w:val="22"/>
        </w:rPr>
      </w:pPr>
    </w:p>
    <w:p w:rsidR="00C02ED2" w:rsidRPr="00B82DF0" w:rsidRDefault="00C02ED2">
      <w:pPr>
        <w:spacing w:line="360" w:lineRule="auto"/>
        <w:rPr>
          <w:rFonts w:ascii="宋体" w:hAnsi="宋体"/>
          <w:sz w:val="22"/>
          <w:szCs w:val="22"/>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p>
    <w:p w:rsidR="00C02ED2" w:rsidRPr="00B82DF0" w:rsidRDefault="00C02ED2">
      <w:pPr>
        <w:pStyle w:val="5"/>
        <w:tabs>
          <w:tab w:val="left" w:pos="1050"/>
        </w:tabs>
        <w:spacing w:line="360" w:lineRule="auto"/>
        <w:outlineLvl w:val="0"/>
        <w:rPr>
          <w:rFonts w:ascii="宋体" w:hAnsi="宋体"/>
          <w:b/>
          <w:sz w:val="28"/>
        </w:rPr>
      </w:pPr>
      <w:bookmarkStart w:id="79" w:name="_Toc19806"/>
    </w:p>
    <w:p w:rsidR="00C02ED2" w:rsidRPr="00B82DF0" w:rsidRDefault="00C02ED2">
      <w:pPr>
        <w:pStyle w:val="5"/>
        <w:tabs>
          <w:tab w:val="left" w:pos="1050"/>
        </w:tabs>
        <w:spacing w:line="360" w:lineRule="auto"/>
        <w:outlineLvl w:val="0"/>
        <w:rPr>
          <w:rFonts w:ascii="宋体" w:hAnsi="宋体"/>
          <w:b/>
          <w:sz w:val="28"/>
        </w:rPr>
      </w:pPr>
    </w:p>
    <w:p w:rsidR="00C02ED2" w:rsidRPr="00B82DF0" w:rsidRDefault="000A0449">
      <w:pPr>
        <w:pStyle w:val="5"/>
        <w:tabs>
          <w:tab w:val="left" w:pos="1050"/>
        </w:tabs>
        <w:spacing w:line="360" w:lineRule="auto"/>
        <w:outlineLvl w:val="0"/>
        <w:rPr>
          <w:rFonts w:ascii="仿宋_GB2312" w:eastAsia="仿宋_GB2312" w:hAnsi="宋体"/>
          <w:sz w:val="24"/>
        </w:rPr>
      </w:pPr>
      <w:r w:rsidRPr="00B82DF0">
        <w:rPr>
          <w:rFonts w:ascii="宋体" w:hAnsi="宋体" w:hint="eastAsia"/>
          <w:b/>
          <w:sz w:val="28"/>
        </w:rPr>
        <w:lastRenderedPageBreak/>
        <w:t>附件1</w:t>
      </w:r>
      <w:bookmarkEnd w:id="79"/>
      <w:r w:rsidRPr="00B82DF0">
        <w:rPr>
          <w:rFonts w:ascii="宋体" w:hAnsi="宋体" w:hint="eastAsia"/>
          <w:b/>
          <w:sz w:val="28"/>
        </w:rPr>
        <w:t>2</w:t>
      </w:r>
    </w:p>
    <w:p w:rsidR="00C02ED2" w:rsidRPr="00B82DF0" w:rsidRDefault="000A0449">
      <w:pPr>
        <w:spacing w:line="360" w:lineRule="auto"/>
        <w:ind w:left="549" w:hangingChars="171" w:hanging="549"/>
        <w:jc w:val="center"/>
        <w:rPr>
          <w:rFonts w:ascii="宋体" w:hAnsi="宋体"/>
          <w:b/>
          <w:sz w:val="32"/>
          <w:szCs w:val="32"/>
        </w:rPr>
      </w:pPr>
      <w:bookmarkStart w:id="80" w:name="_Toc3068_WPSOffice_Level1"/>
      <w:bookmarkStart w:id="81" w:name="_Toc21582_WPSOffice_Level1"/>
      <w:r w:rsidRPr="00B82DF0">
        <w:rPr>
          <w:rFonts w:ascii="宋体" w:hAnsi="宋体" w:hint="eastAsia"/>
          <w:b/>
          <w:sz w:val="32"/>
          <w:szCs w:val="32"/>
        </w:rPr>
        <w:t>商务需求响应表</w:t>
      </w:r>
      <w:bookmarkEnd w:id="80"/>
      <w:bookmarkEnd w:id="81"/>
    </w:p>
    <w:p w:rsidR="00C02ED2" w:rsidRPr="00B82DF0" w:rsidRDefault="00C02ED2">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66"/>
        <w:gridCol w:w="2604"/>
        <w:gridCol w:w="1365"/>
        <w:gridCol w:w="2625"/>
      </w:tblGrid>
      <w:tr w:rsidR="00C02ED2" w:rsidRPr="00B82DF0">
        <w:trPr>
          <w:cantSplit/>
          <w:trHeight w:val="1066"/>
        </w:trPr>
        <w:tc>
          <w:tcPr>
            <w:tcW w:w="735" w:type="dxa"/>
            <w:vAlign w:val="center"/>
          </w:tcPr>
          <w:p w:rsidR="00C02ED2" w:rsidRPr="00B82DF0" w:rsidRDefault="000A0449">
            <w:pPr>
              <w:rPr>
                <w:rFonts w:ascii="宋体" w:hAnsi="宋体"/>
                <w:b/>
                <w:sz w:val="24"/>
              </w:rPr>
            </w:pPr>
            <w:r w:rsidRPr="00B82DF0">
              <w:rPr>
                <w:rFonts w:ascii="宋体" w:hAnsi="宋体" w:hint="eastAsia"/>
                <w:b/>
                <w:sz w:val="24"/>
              </w:rPr>
              <w:t>序号</w:t>
            </w:r>
          </w:p>
        </w:tc>
        <w:tc>
          <w:tcPr>
            <w:tcW w:w="966" w:type="dxa"/>
            <w:vAlign w:val="center"/>
          </w:tcPr>
          <w:p w:rsidR="00C02ED2" w:rsidRPr="00B82DF0" w:rsidRDefault="000A0449">
            <w:pPr>
              <w:jc w:val="center"/>
              <w:rPr>
                <w:rFonts w:ascii="宋体" w:hAnsi="宋体"/>
                <w:b/>
                <w:sz w:val="24"/>
              </w:rPr>
            </w:pPr>
            <w:r w:rsidRPr="00B82DF0">
              <w:rPr>
                <w:rFonts w:ascii="宋体" w:hAnsi="宋体" w:hint="eastAsia"/>
                <w:b/>
                <w:sz w:val="24"/>
              </w:rPr>
              <w:t>内容</w:t>
            </w:r>
          </w:p>
        </w:tc>
        <w:tc>
          <w:tcPr>
            <w:tcW w:w="2604" w:type="dxa"/>
            <w:vAlign w:val="center"/>
          </w:tcPr>
          <w:p w:rsidR="00C02ED2" w:rsidRPr="00B82DF0" w:rsidRDefault="000A0449">
            <w:pPr>
              <w:jc w:val="center"/>
              <w:rPr>
                <w:rFonts w:ascii="宋体" w:hAnsi="宋体"/>
                <w:b/>
                <w:sz w:val="24"/>
              </w:rPr>
            </w:pPr>
            <w:r w:rsidRPr="00B82DF0">
              <w:rPr>
                <w:rFonts w:ascii="宋体" w:hAnsi="宋体" w:hint="eastAsia"/>
                <w:b/>
                <w:sz w:val="24"/>
              </w:rPr>
              <w:t>磋商采购需求</w:t>
            </w:r>
          </w:p>
        </w:tc>
        <w:tc>
          <w:tcPr>
            <w:tcW w:w="1365" w:type="dxa"/>
            <w:vAlign w:val="center"/>
          </w:tcPr>
          <w:p w:rsidR="00C02ED2" w:rsidRPr="00B82DF0" w:rsidRDefault="000A0449">
            <w:pPr>
              <w:ind w:left="152"/>
              <w:rPr>
                <w:rFonts w:ascii="宋体" w:hAnsi="宋体"/>
                <w:b/>
                <w:sz w:val="24"/>
              </w:rPr>
            </w:pPr>
            <w:r w:rsidRPr="00B82DF0">
              <w:rPr>
                <w:rFonts w:ascii="宋体" w:hAnsi="宋体" w:hint="eastAsia"/>
                <w:b/>
                <w:sz w:val="24"/>
              </w:rPr>
              <w:t>是否响应</w:t>
            </w:r>
          </w:p>
        </w:tc>
        <w:tc>
          <w:tcPr>
            <w:tcW w:w="2625" w:type="dxa"/>
            <w:vAlign w:val="center"/>
          </w:tcPr>
          <w:p w:rsidR="00C02ED2" w:rsidRPr="00B82DF0" w:rsidRDefault="000A0449">
            <w:pPr>
              <w:jc w:val="center"/>
              <w:rPr>
                <w:rFonts w:ascii="宋体" w:hAnsi="宋体"/>
                <w:b/>
                <w:sz w:val="24"/>
              </w:rPr>
            </w:pPr>
            <w:r w:rsidRPr="00B82DF0">
              <w:rPr>
                <w:rFonts w:ascii="宋体" w:hAnsi="宋体" w:hint="eastAsia"/>
                <w:b/>
                <w:sz w:val="24"/>
              </w:rPr>
              <w:t>供应商的承诺或说明</w:t>
            </w:r>
          </w:p>
        </w:tc>
      </w:tr>
      <w:tr w:rsidR="00C02ED2" w:rsidRPr="00B82DF0">
        <w:trPr>
          <w:cantSplit/>
          <w:trHeight w:val="54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1</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8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2</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3</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00"/>
        </w:trPr>
        <w:tc>
          <w:tcPr>
            <w:tcW w:w="735" w:type="dxa"/>
            <w:vAlign w:val="center"/>
          </w:tcPr>
          <w:p w:rsidR="00C02ED2" w:rsidRPr="00B82DF0" w:rsidRDefault="000A0449">
            <w:pPr>
              <w:jc w:val="center"/>
              <w:rPr>
                <w:rFonts w:ascii="宋体" w:hAnsi="宋体"/>
                <w:sz w:val="24"/>
              </w:rPr>
            </w:pPr>
            <w:r w:rsidRPr="00B82DF0">
              <w:rPr>
                <w:rFonts w:ascii="宋体" w:hAnsi="宋体" w:hint="eastAsia"/>
                <w:sz w:val="24"/>
              </w:rPr>
              <w:t>...</w:t>
            </w: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498"/>
        </w:trPr>
        <w:tc>
          <w:tcPr>
            <w:tcW w:w="735" w:type="dxa"/>
            <w:vAlign w:val="center"/>
          </w:tcPr>
          <w:p w:rsidR="00C02ED2" w:rsidRPr="00B82DF0" w:rsidRDefault="00C02ED2">
            <w:pP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r w:rsidR="00C02ED2" w:rsidRPr="00B82DF0">
        <w:trPr>
          <w:cantSplit/>
          <w:trHeight w:val="530"/>
        </w:trPr>
        <w:tc>
          <w:tcPr>
            <w:tcW w:w="735" w:type="dxa"/>
            <w:vAlign w:val="center"/>
          </w:tcPr>
          <w:p w:rsidR="00C02ED2" w:rsidRPr="00B82DF0" w:rsidRDefault="00C02ED2">
            <w:pPr>
              <w:jc w:val="center"/>
              <w:rPr>
                <w:rFonts w:ascii="宋体" w:hAnsi="宋体"/>
                <w:sz w:val="24"/>
              </w:rPr>
            </w:pPr>
          </w:p>
        </w:tc>
        <w:tc>
          <w:tcPr>
            <w:tcW w:w="966" w:type="dxa"/>
          </w:tcPr>
          <w:p w:rsidR="00C02ED2" w:rsidRPr="00B82DF0" w:rsidRDefault="00C02ED2">
            <w:pPr>
              <w:snapToGrid w:val="0"/>
              <w:rPr>
                <w:rFonts w:ascii="宋体" w:hAnsi="宋体"/>
                <w:sz w:val="24"/>
              </w:rPr>
            </w:pPr>
          </w:p>
        </w:tc>
        <w:tc>
          <w:tcPr>
            <w:tcW w:w="2604" w:type="dxa"/>
            <w:vAlign w:val="center"/>
          </w:tcPr>
          <w:p w:rsidR="00C02ED2" w:rsidRPr="00B82DF0" w:rsidRDefault="00C02ED2">
            <w:pPr>
              <w:rPr>
                <w:rFonts w:ascii="宋体" w:hAnsi="宋体"/>
                <w:sz w:val="24"/>
              </w:rPr>
            </w:pPr>
          </w:p>
        </w:tc>
        <w:tc>
          <w:tcPr>
            <w:tcW w:w="1365" w:type="dxa"/>
            <w:vAlign w:val="center"/>
          </w:tcPr>
          <w:p w:rsidR="00C02ED2" w:rsidRPr="00B82DF0" w:rsidRDefault="00C02ED2">
            <w:pPr>
              <w:rPr>
                <w:rFonts w:ascii="宋体" w:hAnsi="宋体"/>
                <w:sz w:val="24"/>
              </w:rPr>
            </w:pPr>
          </w:p>
        </w:tc>
        <w:tc>
          <w:tcPr>
            <w:tcW w:w="2625" w:type="dxa"/>
            <w:vAlign w:val="center"/>
          </w:tcPr>
          <w:p w:rsidR="00C02ED2" w:rsidRPr="00B82DF0" w:rsidRDefault="00C02ED2">
            <w:pPr>
              <w:rPr>
                <w:rFonts w:ascii="宋体" w:hAnsi="宋体"/>
                <w:sz w:val="24"/>
              </w:rPr>
            </w:pPr>
          </w:p>
        </w:tc>
      </w:tr>
    </w:tbl>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1.本表参照本磋商文件第三章“项目需求”内第三条“商务需求”填制。</w:t>
      </w:r>
    </w:p>
    <w:p w:rsidR="00C02ED2" w:rsidRPr="00B82DF0" w:rsidRDefault="000A0449">
      <w:pPr>
        <w:pStyle w:val="14"/>
        <w:spacing w:line="360" w:lineRule="auto"/>
        <w:ind w:rightChars="40" w:right="84" w:firstLineChars="200" w:firstLine="420"/>
        <w:rPr>
          <w:rFonts w:ascii="宋体"/>
          <w:szCs w:val="21"/>
        </w:rPr>
      </w:pPr>
      <w:r w:rsidRPr="00B82DF0">
        <w:rPr>
          <w:rFonts w:ascii="宋体" w:hint="eastAsia"/>
          <w:szCs w:val="21"/>
        </w:rPr>
        <w:t>2.行数不够自行添加。</w:t>
      </w:r>
    </w:p>
    <w:p w:rsidR="00C02ED2" w:rsidRPr="00B82DF0" w:rsidRDefault="00C02ED2">
      <w:pPr>
        <w:spacing w:line="360" w:lineRule="auto"/>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u w:val="single"/>
        </w:rPr>
      </w:pPr>
      <w:r w:rsidRPr="00B82DF0">
        <w:rPr>
          <w:rFonts w:ascii="宋体" w:hAnsi="宋体" w:hint="eastAsia"/>
          <w:sz w:val="24"/>
        </w:rPr>
        <w:t>日        期：</w:t>
      </w: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C02ED2">
      <w:pPr>
        <w:tabs>
          <w:tab w:val="left" w:pos="2460"/>
        </w:tabs>
        <w:spacing w:line="360" w:lineRule="auto"/>
        <w:ind w:firstLine="435"/>
        <w:rPr>
          <w:rFonts w:ascii="宋体" w:hAnsi="宋体"/>
          <w:b/>
          <w:sz w:val="28"/>
        </w:rPr>
      </w:pPr>
    </w:p>
    <w:p w:rsidR="00C02ED2" w:rsidRPr="00B82DF0" w:rsidRDefault="000A0449">
      <w:pPr>
        <w:pStyle w:val="31"/>
        <w:spacing w:line="360" w:lineRule="auto"/>
        <w:outlineLvl w:val="0"/>
        <w:rPr>
          <w:rFonts w:hAnsi="宋体"/>
          <w:spacing w:val="40"/>
          <w:sz w:val="52"/>
          <w:szCs w:val="52"/>
        </w:rPr>
      </w:pPr>
      <w:bookmarkStart w:id="82" w:name="_Toc10194"/>
      <w:r w:rsidRPr="00B82DF0">
        <w:rPr>
          <w:rFonts w:hAnsi="宋体" w:hint="eastAsia"/>
          <w:b/>
          <w:sz w:val="28"/>
          <w:szCs w:val="28"/>
        </w:rPr>
        <w:lastRenderedPageBreak/>
        <w:t>附件1</w:t>
      </w:r>
      <w:bookmarkEnd w:id="82"/>
      <w:r w:rsidRPr="00B82DF0">
        <w:rPr>
          <w:rFonts w:hAnsi="宋体" w:hint="eastAsia"/>
          <w:b/>
          <w:sz w:val="28"/>
          <w:szCs w:val="28"/>
        </w:rPr>
        <w:t>3</w:t>
      </w:r>
    </w:p>
    <w:p w:rsidR="00C02ED2" w:rsidRPr="00B82DF0" w:rsidRDefault="00C02ED2">
      <w:pPr>
        <w:jc w:val="center"/>
        <w:rPr>
          <w:b/>
          <w:bCs/>
          <w:sz w:val="32"/>
          <w:szCs w:val="32"/>
        </w:rPr>
      </w:pPr>
      <w:bookmarkStart w:id="83" w:name="_Toc19972_WPSOffice_Level1"/>
      <w:bookmarkStart w:id="84" w:name="_Toc29537_WPSOffice_Level1"/>
    </w:p>
    <w:p w:rsidR="00C02ED2" w:rsidRPr="00B82DF0" w:rsidRDefault="000A0449">
      <w:pPr>
        <w:jc w:val="center"/>
        <w:rPr>
          <w:b/>
          <w:bCs/>
          <w:sz w:val="32"/>
          <w:szCs w:val="32"/>
        </w:rPr>
      </w:pPr>
      <w:r w:rsidRPr="00B82DF0">
        <w:rPr>
          <w:rFonts w:hint="eastAsia"/>
          <w:b/>
          <w:bCs/>
          <w:sz w:val="32"/>
          <w:szCs w:val="32"/>
        </w:rPr>
        <w:t>报价部分目录</w:t>
      </w:r>
      <w:bookmarkEnd w:id="83"/>
      <w:bookmarkEnd w:id="84"/>
    </w:p>
    <w:p w:rsidR="00C02ED2" w:rsidRPr="00B82DF0" w:rsidRDefault="00C02ED2">
      <w:pPr>
        <w:rPr>
          <w:sz w:val="28"/>
          <w:szCs w:val="28"/>
        </w:rPr>
      </w:pPr>
    </w:p>
    <w:p w:rsidR="00C02ED2" w:rsidRPr="00B82DF0" w:rsidRDefault="00C02ED2">
      <w:pPr>
        <w:spacing w:line="360" w:lineRule="auto"/>
        <w:ind w:firstLineChars="200" w:firstLine="480"/>
        <w:rPr>
          <w:rFonts w:asciiTheme="minorEastAsia" w:eastAsiaTheme="minorEastAsia" w:hAnsiTheme="minorEastAsia"/>
          <w:sz w:val="24"/>
        </w:rPr>
      </w:pPr>
    </w:p>
    <w:p w:rsidR="00C02ED2" w:rsidRPr="00B82DF0" w:rsidRDefault="000A0449">
      <w:pPr>
        <w:spacing w:line="360" w:lineRule="auto"/>
        <w:ind w:firstLineChars="200" w:firstLine="480"/>
        <w:rPr>
          <w:rFonts w:asciiTheme="minorEastAsia" w:eastAsiaTheme="minorEastAsia" w:hAnsiTheme="minorEastAsia"/>
          <w:sz w:val="24"/>
        </w:rPr>
      </w:pPr>
      <w:bookmarkStart w:id="85" w:name="_Toc29988_WPSOffice_Level1"/>
      <w:bookmarkStart w:id="86" w:name="_Toc6778_WPSOffice_Level1"/>
      <w:r w:rsidRPr="00B82DF0">
        <w:rPr>
          <w:rFonts w:asciiTheme="minorEastAsia" w:eastAsiaTheme="minorEastAsia" w:hAnsiTheme="minorEastAsia" w:hint="eastAsia"/>
          <w:sz w:val="24"/>
        </w:rPr>
        <w:t>1、首次报价一览表（附件14）</w:t>
      </w:r>
      <w:bookmarkEnd w:id="85"/>
      <w:bookmarkEnd w:id="86"/>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bookmarkStart w:id="87" w:name="_Toc15601_WPSOffice_Level1"/>
      <w:bookmarkStart w:id="88" w:name="_Toc11601_WPSOffice_Level1"/>
      <w:r w:rsidRPr="00B82DF0">
        <w:rPr>
          <w:rFonts w:asciiTheme="minorEastAsia" w:eastAsiaTheme="minorEastAsia" w:hAnsiTheme="minorEastAsia" w:hint="eastAsia"/>
          <w:sz w:val="24"/>
        </w:rPr>
        <w:t>2、报价明细表（附件15）</w:t>
      </w:r>
      <w:bookmarkStart w:id="89" w:name="_Toc3001_WPSOffice_Level1"/>
      <w:bookmarkStart w:id="90" w:name="_Toc14672_WPSOffice_Level1"/>
      <w:bookmarkEnd w:id="87"/>
      <w:bookmarkEnd w:id="88"/>
      <w:r w:rsidRPr="00B82DF0">
        <w:rPr>
          <w:rFonts w:asciiTheme="minorEastAsia" w:eastAsiaTheme="minorEastAsia" w:hAnsiTheme="minorEastAsia" w:hint="eastAsia"/>
          <w:sz w:val="24"/>
        </w:rPr>
        <w:t>。</w:t>
      </w:r>
    </w:p>
    <w:p w:rsidR="00C02ED2" w:rsidRPr="00B82DF0" w:rsidRDefault="000A0449">
      <w:pPr>
        <w:spacing w:line="360" w:lineRule="auto"/>
        <w:ind w:firstLineChars="200" w:firstLine="480"/>
        <w:rPr>
          <w:rFonts w:asciiTheme="minorEastAsia" w:eastAsiaTheme="minorEastAsia" w:hAnsiTheme="minorEastAsia"/>
          <w:sz w:val="24"/>
        </w:rPr>
      </w:pPr>
      <w:r w:rsidRPr="00B82DF0">
        <w:rPr>
          <w:rFonts w:asciiTheme="minorEastAsia" w:eastAsiaTheme="minorEastAsia" w:hAnsiTheme="minorEastAsia" w:hint="eastAsia"/>
          <w:sz w:val="24"/>
        </w:rPr>
        <w:t>3、</w:t>
      </w:r>
      <w:bookmarkEnd w:id="89"/>
      <w:bookmarkEnd w:id="90"/>
      <w:r w:rsidRPr="00B82DF0">
        <w:rPr>
          <w:rFonts w:asciiTheme="minorEastAsia" w:eastAsiaTheme="minorEastAsia" w:hAnsiTheme="minorEastAsia" w:hint="eastAsia"/>
          <w:sz w:val="24"/>
        </w:rPr>
        <w:t>针对报价供应商认为其他需要说明的。</w:t>
      </w:r>
    </w:p>
    <w:p w:rsidR="00C02ED2" w:rsidRPr="00B82DF0" w:rsidRDefault="00C02ED2">
      <w:pPr>
        <w:spacing w:line="360" w:lineRule="auto"/>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spacing w:line="360" w:lineRule="auto"/>
        <w:ind w:left="480"/>
        <w:rPr>
          <w:rFonts w:ascii="宋体" w:hAnsi="宋体"/>
          <w:b/>
          <w:sz w:val="28"/>
        </w:rPr>
      </w:pPr>
    </w:p>
    <w:p w:rsidR="00C02ED2" w:rsidRPr="00B82DF0" w:rsidRDefault="00C02ED2">
      <w:pPr>
        <w:pStyle w:val="a7"/>
        <w:ind w:firstLineChars="0" w:firstLine="0"/>
      </w:pPr>
    </w:p>
    <w:p w:rsidR="00C02ED2" w:rsidRPr="00B82DF0" w:rsidRDefault="00C02ED2">
      <w:pPr>
        <w:spacing w:line="360" w:lineRule="auto"/>
        <w:outlineLvl w:val="0"/>
        <w:rPr>
          <w:rFonts w:ascii="宋体" w:hAnsi="宋体"/>
          <w:b/>
          <w:sz w:val="28"/>
        </w:rPr>
      </w:pPr>
      <w:bookmarkStart w:id="91" w:name="_Toc13512"/>
    </w:p>
    <w:p w:rsidR="00C02ED2" w:rsidRPr="00B82DF0" w:rsidRDefault="000A0449">
      <w:pPr>
        <w:spacing w:line="360" w:lineRule="auto"/>
        <w:outlineLvl w:val="0"/>
        <w:rPr>
          <w:rFonts w:ascii="宋体" w:hAnsi="宋体"/>
          <w:b/>
          <w:sz w:val="28"/>
        </w:rPr>
      </w:pPr>
      <w:r w:rsidRPr="00B82DF0">
        <w:rPr>
          <w:rFonts w:ascii="宋体" w:hAnsi="宋体" w:hint="eastAsia"/>
          <w:b/>
          <w:sz w:val="28"/>
        </w:rPr>
        <w:lastRenderedPageBreak/>
        <w:t>附件1</w:t>
      </w:r>
      <w:bookmarkEnd w:id="91"/>
      <w:r w:rsidRPr="00B82DF0">
        <w:rPr>
          <w:rFonts w:ascii="宋体" w:hAnsi="宋体" w:hint="eastAsia"/>
          <w:b/>
          <w:sz w:val="28"/>
        </w:rPr>
        <w:t>4</w:t>
      </w:r>
    </w:p>
    <w:p w:rsidR="00C02ED2" w:rsidRPr="00B82DF0" w:rsidRDefault="000A0449">
      <w:pPr>
        <w:spacing w:line="360" w:lineRule="auto"/>
        <w:ind w:left="-2" w:hanging="2"/>
        <w:jc w:val="center"/>
        <w:rPr>
          <w:rFonts w:ascii="宋体" w:hAnsi="宋体"/>
          <w:b/>
          <w:sz w:val="32"/>
          <w:szCs w:val="32"/>
        </w:rPr>
      </w:pPr>
      <w:bookmarkStart w:id="92" w:name="_Toc30363_WPSOffice_Level1"/>
      <w:bookmarkStart w:id="93" w:name="_Toc16144_WPSOffice_Level1"/>
      <w:r w:rsidRPr="00B82DF0">
        <w:rPr>
          <w:rFonts w:ascii="宋体" w:hAnsi="宋体" w:hint="eastAsia"/>
          <w:b/>
          <w:sz w:val="32"/>
          <w:szCs w:val="32"/>
        </w:rPr>
        <w:t xml:space="preserve">首次报价一览表 </w:t>
      </w:r>
      <w:bookmarkEnd w:id="92"/>
      <w:bookmarkEnd w:id="93"/>
    </w:p>
    <w:p w:rsidR="00C02ED2" w:rsidRPr="00B82DF0" w:rsidRDefault="000A0449">
      <w:pPr>
        <w:pStyle w:val="a9"/>
        <w:spacing w:line="320" w:lineRule="exact"/>
        <w:ind w:firstLineChars="100" w:firstLine="241"/>
        <w:rPr>
          <w:rFonts w:hAnsi="宋体"/>
          <w:b/>
          <w:sz w:val="24"/>
        </w:rPr>
      </w:pPr>
      <w:r w:rsidRPr="00B82DF0">
        <w:rPr>
          <w:rFonts w:hAnsi="宋体"/>
          <w:b/>
          <w:sz w:val="24"/>
        </w:rPr>
        <w:t>项目编号：</w:t>
      </w:r>
    </w:p>
    <w:p w:rsidR="00C02ED2" w:rsidRPr="00B82DF0" w:rsidRDefault="000A0449">
      <w:pPr>
        <w:pStyle w:val="200"/>
        <w:spacing w:line="360" w:lineRule="auto"/>
        <w:ind w:right="480" w:firstLineChars="100" w:firstLine="241"/>
        <w:jc w:val="left"/>
        <w:rPr>
          <w:rFonts w:hAnsi="宋体"/>
          <w:sz w:val="24"/>
        </w:rPr>
      </w:pPr>
      <w:r w:rsidRPr="00B82DF0">
        <w:rPr>
          <w:rFonts w:hAnsi="宋体"/>
          <w:b/>
          <w:sz w:val="24"/>
        </w:rPr>
        <w:t>项目名称：</w:t>
      </w:r>
      <w:r w:rsidRPr="00B82DF0">
        <w:rPr>
          <w:rFonts w:ascii="宋体" w:hAnsi="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C02ED2" w:rsidRPr="00B82DF0">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磋商总报价(</w:t>
            </w:r>
            <w:r w:rsidRPr="00B82DF0">
              <w:rPr>
                <w:rFonts w:ascii="宋体" w:hAnsi="宋体" w:hint="eastAsia"/>
                <w:b/>
                <w:bCs/>
                <w:sz w:val="24"/>
              </w:rPr>
              <w:t>元</w:t>
            </w:r>
            <w:r w:rsidRPr="00B82DF0">
              <w:rPr>
                <w:rFonts w:ascii="宋体" w:hAnsi="宋体" w:hint="eastAsia"/>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r w:rsidR="00C02ED2" w:rsidRPr="00B82DF0">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02ED2" w:rsidRPr="00B82DF0" w:rsidRDefault="00C02ED2">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02ED2" w:rsidRPr="00B82DF0" w:rsidRDefault="000A0449">
            <w:pPr>
              <w:autoSpaceDE w:val="0"/>
              <w:autoSpaceDN w:val="0"/>
              <w:spacing w:line="450" w:lineRule="exact"/>
              <w:jc w:val="center"/>
              <w:textAlignment w:val="bottom"/>
              <w:rPr>
                <w:rFonts w:ascii="宋体" w:hAnsi="宋体"/>
                <w:sz w:val="24"/>
              </w:rPr>
            </w:pPr>
            <w:r w:rsidRPr="00B82DF0">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02ED2" w:rsidRPr="00B82DF0" w:rsidRDefault="00C02ED2">
            <w:pPr>
              <w:autoSpaceDE w:val="0"/>
              <w:autoSpaceDN w:val="0"/>
              <w:spacing w:line="450" w:lineRule="exact"/>
              <w:jc w:val="center"/>
              <w:textAlignment w:val="bottom"/>
              <w:rPr>
                <w:rFonts w:ascii="宋体" w:hAnsi="宋体"/>
                <w:sz w:val="24"/>
              </w:rPr>
            </w:pPr>
          </w:p>
        </w:tc>
      </w:tr>
    </w:tbl>
    <w:p w:rsidR="00C02ED2" w:rsidRPr="00B82DF0" w:rsidRDefault="000A0449">
      <w:pPr>
        <w:spacing w:line="360" w:lineRule="auto"/>
        <w:rPr>
          <w:rFonts w:ascii="宋体" w:hAnsi="宋体"/>
          <w:sz w:val="24"/>
        </w:rPr>
      </w:pPr>
      <w:r w:rsidRPr="00B82DF0">
        <w:rPr>
          <w:rFonts w:ascii="宋体" w:hAnsi="宋体" w:hint="eastAsia"/>
          <w:b/>
          <w:szCs w:val="21"/>
        </w:rPr>
        <w:t>填报要求：</w:t>
      </w:r>
    </w:p>
    <w:p w:rsidR="001A6E35" w:rsidRDefault="000A0449" w:rsidP="001A6E35">
      <w:pPr>
        <w:pStyle w:val="a4"/>
        <w:spacing w:line="360" w:lineRule="auto"/>
        <w:rPr>
          <w:rFonts w:asciiTheme="minorEastAsia" w:eastAsiaTheme="minorEastAsia" w:hAnsiTheme="minorEastAsia" w:cstheme="minorEastAsia"/>
          <w:sz w:val="24"/>
          <w:szCs w:val="24"/>
        </w:rPr>
      </w:pPr>
      <w:r w:rsidRPr="00B82DF0">
        <w:rPr>
          <w:rFonts w:ascii="宋体" w:hAnsi="宋体" w:hint="eastAsia"/>
          <w:sz w:val="24"/>
        </w:rPr>
        <w:t>1.</w:t>
      </w:r>
      <w:r w:rsidR="002F0569" w:rsidRPr="002F0569">
        <w:rPr>
          <w:rFonts w:asciiTheme="minorEastAsia" w:eastAsiaTheme="minorEastAsia" w:hAnsiTheme="minorEastAsia" w:hint="eastAsia"/>
          <w:bCs/>
          <w:kern w:val="0"/>
          <w:sz w:val="24"/>
        </w:rPr>
        <w:t xml:space="preserve"> </w:t>
      </w:r>
      <w:r w:rsidR="00DC6BCE" w:rsidRPr="00B82DF0">
        <w:rPr>
          <w:rFonts w:asciiTheme="minorEastAsia" w:eastAsiaTheme="minorEastAsia" w:hAnsiTheme="minorEastAsia" w:hint="eastAsia"/>
          <w:bCs/>
          <w:kern w:val="0"/>
          <w:sz w:val="24"/>
        </w:rPr>
        <w:t>磋商总报价</w:t>
      </w:r>
      <w:r w:rsidR="00DC6BCE">
        <w:rPr>
          <w:rFonts w:asciiTheme="minorEastAsia" w:eastAsiaTheme="minorEastAsia" w:hAnsiTheme="minorEastAsia" w:cstheme="minorEastAsia" w:hint="eastAsia"/>
          <w:sz w:val="24"/>
          <w:szCs w:val="24"/>
        </w:rPr>
        <w:t>应包括</w:t>
      </w:r>
      <w:r w:rsidR="00DC6BCE" w:rsidRPr="00DC6BCE">
        <w:rPr>
          <w:rFonts w:asciiTheme="minorEastAsia" w:eastAsiaTheme="minorEastAsia" w:hAnsiTheme="minorEastAsia" w:cstheme="minorEastAsia"/>
          <w:sz w:val="24"/>
          <w:szCs w:val="24"/>
        </w:rPr>
        <w:t>完成本招标文件规定的全部工作内容和要求的总费用包括</w:t>
      </w:r>
      <w:r w:rsidR="00DC6BCE" w:rsidRPr="00DC6BCE">
        <w:rPr>
          <w:rFonts w:asciiTheme="minorEastAsia" w:eastAsiaTheme="minorEastAsia" w:hAnsiTheme="minorEastAsia" w:cstheme="minorEastAsia" w:hint="eastAsia"/>
          <w:sz w:val="24"/>
          <w:szCs w:val="24"/>
        </w:rPr>
        <w:t>劳务费用、食宿、交通、安保、医疗及保险、物品采购、奖排奖证、竞赛器材、现场布置以及秩序册、成绩册、各种证件制作等费用，以及完成本项目的其它费用</w:t>
      </w:r>
      <w:r w:rsidR="00DC6BCE" w:rsidRPr="00DC6BCE">
        <w:rPr>
          <w:rFonts w:asciiTheme="minorEastAsia" w:eastAsiaTheme="minorEastAsia" w:hAnsiTheme="minorEastAsia" w:cstheme="minorEastAsia"/>
          <w:sz w:val="24"/>
          <w:szCs w:val="24"/>
        </w:rPr>
        <w:t>和政策性文件规定及合同包含的所有风险、责任等各项应有费用，如有漏项，视同已包含在其总项目中。</w:t>
      </w:r>
    </w:p>
    <w:p w:rsidR="00C02ED2" w:rsidRPr="00B82DF0" w:rsidRDefault="000A0449" w:rsidP="001A6E35">
      <w:pPr>
        <w:pStyle w:val="a4"/>
        <w:spacing w:line="360" w:lineRule="auto"/>
        <w:rPr>
          <w:sz w:val="24"/>
        </w:rPr>
      </w:pPr>
      <w:r w:rsidRPr="00B82DF0">
        <w:rPr>
          <w:rFonts w:ascii="宋体" w:hAnsi="宋体"/>
          <w:sz w:val="24"/>
        </w:rPr>
        <w:t>2.报价一经涂改，应在涂改处加盖单位公章，或者由法定代表人或授权</w:t>
      </w:r>
      <w:r w:rsidRPr="00B82DF0">
        <w:rPr>
          <w:rFonts w:ascii="宋体" w:hAnsi="宋体" w:hint="eastAsia"/>
          <w:sz w:val="24"/>
        </w:rPr>
        <w:t>委托代理人</w:t>
      </w:r>
      <w:r w:rsidRPr="00B82DF0">
        <w:rPr>
          <w:sz w:val="24"/>
        </w:rPr>
        <w:t>签字或盖章，否则其投标作无效标处理。</w:t>
      </w:r>
    </w:p>
    <w:p w:rsidR="00C02ED2" w:rsidRPr="00B82DF0" w:rsidRDefault="00C02ED2">
      <w:pPr>
        <w:spacing w:line="360" w:lineRule="auto"/>
        <w:ind w:firstLineChars="200" w:firstLine="48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供应商名称（电子印章）：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供应商代表签字或电子印章：</w:t>
      </w:r>
    </w:p>
    <w:p w:rsidR="00C02ED2" w:rsidRPr="00B82DF0" w:rsidRDefault="00C02ED2">
      <w:pPr>
        <w:spacing w:line="360" w:lineRule="auto"/>
        <w:ind w:firstLine="435"/>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C02ED2">
      <w:pPr>
        <w:spacing w:line="360" w:lineRule="auto"/>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日        期：</w:t>
      </w:r>
      <w:bookmarkStart w:id="94" w:name="_Toc22412_WPSOffice_Level1"/>
      <w:bookmarkStart w:id="95" w:name="_Toc8975_WPSOffice_Level1"/>
    </w:p>
    <w:p w:rsidR="00633449" w:rsidRPr="00B82DF0" w:rsidRDefault="00633449" w:rsidP="00C80F08">
      <w:pPr>
        <w:snapToGrid w:val="0"/>
        <w:spacing w:beforeLines="50" w:after="50" w:line="360" w:lineRule="auto"/>
        <w:outlineLvl w:val="0"/>
        <w:rPr>
          <w:rFonts w:ascii="宋体" w:hAnsi="宋体"/>
          <w:b/>
          <w:sz w:val="28"/>
        </w:rPr>
      </w:pPr>
    </w:p>
    <w:p w:rsidR="00FC7AB7" w:rsidRDefault="00FC7AB7" w:rsidP="00C80F08">
      <w:pPr>
        <w:snapToGrid w:val="0"/>
        <w:spacing w:beforeLines="50" w:after="50" w:line="360" w:lineRule="auto"/>
        <w:outlineLvl w:val="0"/>
        <w:rPr>
          <w:rFonts w:ascii="宋体" w:hAnsi="宋体"/>
          <w:b/>
          <w:sz w:val="28"/>
        </w:rPr>
      </w:pPr>
    </w:p>
    <w:p w:rsidR="00C02ED2" w:rsidRPr="00B82DF0" w:rsidRDefault="000A0449" w:rsidP="00C80F08">
      <w:pPr>
        <w:snapToGrid w:val="0"/>
        <w:spacing w:beforeLines="50" w:after="50" w:line="360" w:lineRule="auto"/>
        <w:outlineLvl w:val="0"/>
        <w:rPr>
          <w:rFonts w:ascii="宋体" w:hAnsi="宋体"/>
          <w:b/>
          <w:sz w:val="32"/>
          <w:szCs w:val="32"/>
        </w:rPr>
      </w:pPr>
      <w:r w:rsidRPr="00B82DF0">
        <w:rPr>
          <w:rFonts w:ascii="宋体" w:hAnsi="宋体" w:hint="eastAsia"/>
          <w:b/>
          <w:sz w:val="28"/>
        </w:rPr>
        <w:lastRenderedPageBreak/>
        <w:t>附件15</w:t>
      </w:r>
    </w:p>
    <w:p w:rsidR="00C02ED2" w:rsidRPr="00B82DF0" w:rsidRDefault="000A0449">
      <w:pPr>
        <w:spacing w:line="360" w:lineRule="auto"/>
        <w:ind w:left="480"/>
        <w:jc w:val="center"/>
        <w:rPr>
          <w:rFonts w:ascii="宋体" w:hAnsi="宋体"/>
        </w:rPr>
      </w:pPr>
      <w:r w:rsidRPr="00B82DF0">
        <w:rPr>
          <w:rFonts w:ascii="宋体" w:hAnsi="宋体" w:hint="eastAsia"/>
          <w:b/>
          <w:sz w:val="32"/>
          <w:szCs w:val="32"/>
        </w:rPr>
        <w:t>报价明细表</w:t>
      </w:r>
      <w:bookmarkEnd w:id="94"/>
      <w:bookmarkEnd w:id="95"/>
    </w:p>
    <w:p w:rsidR="00C02ED2" w:rsidRPr="00B82DF0" w:rsidRDefault="000A0449">
      <w:pPr>
        <w:spacing w:line="360" w:lineRule="auto"/>
        <w:rPr>
          <w:rFonts w:ascii="宋体" w:hAnsi="宋体"/>
          <w:sz w:val="24"/>
        </w:rPr>
      </w:pPr>
      <w:r w:rsidRPr="00B82DF0">
        <w:rPr>
          <w:rFonts w:ascii="宋体" w:hAnsi="宋体" w:hint="eastAsia"/>
          <w:sz w:val="24"/>
        </w:rPr>
        <w:t xml:space="preserve">  项目编号：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30"/>
        <w:gridCol w:w="1665"/>
        <w:gridCol w:w="1245"/>
        <w:gridCol w:w="1215"/>
        <w:gridCol w:w="1540"/>
      </w:tblGrid>
      <w:tr w:rsidR="00C02ED2" w:rsidRPr="00B82DF0">
        <w:trPr>
          <w:cantSplit/>
          <w:trHeight w:val="640"/>
          <w:jc w:val="center"/>
        </w:trPr>
        <w:tc>
          <w:tcPr>
            <w:tcW w:w="852" w:type="dxa"/>
            <w:vAlign w:val="center"/>
          </w:tcPr>
          <w:p w:rsidR="00C02ED2" w:rsidRPr="00B82DF0" w:rsidRDefault="000A0449">
            <w:pPr>
              <w:spacing w:line="360" w:lineRule="auto"/>
              <w:rPr>
                <w:rFonts w:ascii="宋体" w:hAnsi="宋体"/>
                <w:b/>
                <w:sz w:val="24"/>
              </w:rPr>
            </w:pPr>
            <w:r w:rsidRPr="00B82DF0">
              <w:rPr>
                <w:rFonts w:ascii="宋体" w:hAnsi="宋体" w:hint="eastAsia"/>
                <w:b/>
                <w:sz w:val="24"/>
              </w:rPr>
              <w:t>序号</w:t>
            </w:r>
          </w:p>
        </w:tc>
        <w:tc>
          <w:tcPr>
            <w:tcW w:w="2130" w:type="dxa"/>
            <w:vAlign w:val="center"/>
          </w:tcPr>
          <w:p w:rsidR="00C02ED2" w:rsidRPr="00B82DF0" w:rsidRDefault="000A0449">
            <w:pPr>
              <w:tabs>
                <w:tab w:val="left" w:pos="8280"/>
              </w:tabs>
              <w:autoSpaceDE w:val="0"/>
              <w:autoSpaceDN w:val="0"/>
              <w:adjustRightInd w:val="0"/>
              <w:spacing w:line="360" w:lineRule="auto"/>
              <w:ind w:right="25"/>
              <w:jc w:val="center"/>
              <w:rPr>
                <w:rFonts w:ascii="宋体" w:hAnsi="宋体"/>
                <w:b/>
                <w:sz w:val="24"/>
              </w:rPr>
            </w:pPr>
            <w:r w:rsidRPr="00B82DF0">
              <w:rPr>
                <w:rFonts w:ascii="宋体" w:hAnsi="宋体" w:hint="eastAsia"/>
                <w:b/>
                <w:sz w:val="24"/>
              </w:rPr>
              <w:t>报价项目</w:t>
            </w:r>
          </w:p>
        </w:tc>
        <w:tc>
          <w:tcPr>
            <w:tcW w:w="1665" w:type="dxa"/>
            <w:vAlign w:val="center"/>
          </w:tcPr>
          <w:p w:rsidR="00C02ED2" w:rsidRPr="00B82DF0" w:rsidRDefault="000A0449">
            <w:pPr>
              <w:spacing w:line="360" w:lineRule="auto"/>
              <w:ind w:left="152"/>
              <w:jc w:val="center"/>
              <w:rPr>
                <w:rFonts w:ascii="宋体" w:hAnsi="宋体"/>
                <w:b/>
                <w:sz w:val="24"/>
              </w:rPr>
            </w:pPr>
            <w:r w:rsidRPr="00B82DF0">
              <w:rPr>
                <w:rFonts w:ascii="宋体" w:hAnsi="宋体" w:hint="eastAsia"/>
                <w:b/>
                <w:sz w:val="24"/>
              </w:rPr>
              <w:t>数量</w:t>
            </w:r>
          </w:p>
        </w:tc>
        <w:tc>
          <w:tcPr>
            <w:tcW w:w="124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单价</w:t>
            </w:r>
          </w:p>
        </w:tc>
        <w:tc>
          <w:tcPr>
            <w:tcW w:w="1215"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小计</w:t>
            </w:r>
          </w:p>
        </w:tc>
        <w:tc>
          <w:tcPr>
            <w:tcW w:w="1540" w:type="dxa"/>
            <w:vAlign w:val="center"/>
          </w:tcPr>
          <w:p w:rsidR="00C02ED2" w:rsidRPr="00B82DF0" w:rsidRDefault="000A0449">
            <w:pPr>
              <w:spacing w:line="360" w:lineRule="auto"/>
              <w:jc w:val="center"/>
              <w:rPr>
                <w:rFonts w:ascii="宋体" w:hAnsi="宋体"/>
                <w:b/>
                <w:sz w:val="24"/>
              </w:rPr>
            </w:pPr>
            <w:r w:rsidRPr="00B82DF0">
              <w:rPr>
                <w:rFonts w:ascii="宋体" w:hAnsi="宋体" w:hint="eastAsia"/>
                <w:b/>
                <w:sz w:val="24"/>
              </w:rPr>
              <w:t>备注</w:t>
            </w:r>
          </w:p>
        </w:tc>
      </w:tr>
      <w:tr w:rsidR="00C02ED2" w:rsidRPr="00B82DF0">
        <w:trPr>
          <w:cantSplit/>
          <w:trHeight w:val="54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1</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8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2</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hint="eastAsia"/>
                <w:sz w:val="24"/>
              </w:rPr>
              <w:t>3</w:t>
            </w: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500"/>
          <w:jc w:val="center"/>
        </w:trPr>
        <w:tc>
          <w:tcPr>
            <w:tcW w:w="852" w:type="dxa"/>
            <w:vAlign w:val="center"/>
          </w:tcPr>
          <w:p w:rsidR="00C02ED2" w:rsidRPr="00B82DF0" w:rsidRDefault="00C02ED2">
            <w:pPr>
              <w:spacing w:line="360" w:lineRule="auto"/>
              <w:jc w:val="center"/>
              <w:rPr>
                <w:rFonts w:ascii="宋体" w:hAnsi="宋体"/>
                <w:sz w:val="24"/>
              </w:rPr>
            </w:pPr>
          </w:p>
        </w:tc>
        <w:tc>
          <w:tcPr>
            <w:tcW w:w="2130" w:type="dxa"/>
            <w:vAlign w:val="center"/>
          </w:tcPr>
          <w:p w:rsidR="00C02ED2" w:rsidRPr="00B82DF0" w:rsidRDefault="00C02ED2">
            <w:pPr>
              <w:spacing w:line="360" w:lineRule="auto"/>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460"/>
          <w:jc w:val="center"/>
        </w:trPr>
        <w:tc>
          <w:tcPr>
            <w:tcW w:w="852" w:type="dxa"/>
            <w:vAlign w:val="center"/>
          </w:tcPr>
          <w:p w:rsidR="00C02ED2" w:rsidRPr="00B82DF0" w:rsidRDefault="000A0449">
            <w:pPr>
              <w:spacing w:line="360" w:lineRule="auto"/>
              <w:jc w:val="center"/>
              <w:rPr>
                <w:rFonts w:ascii="宋体" w:hAnsi="宋体"/>
                <w:sz w:val="24"/>
              </w:rPr>
            </w:pPr>
            <w:r w:rsidRPr="00B82DF0">
              <w:rPr>
                <w:rFonts w:ascii="宋体" w:hAnsi="宋体"/>
                <w:sz w:val="24"/>
              </w:rPr>
              <w:t>…</w:t>
            </w:r>
          </w:p>
        </w:tc>
        <w:tc>
          <w:tcPr>
            <w:tcW w:w="2130" w:type="dxa"/>
            <w:vAlign w:val="center"/>
          </w:tcPr>
          <w:p w:rsidR="00C02ED2" w:rsidRPr="00B82DF0" w:rsidRDefault="00C02ED2">
            <w:pPr>
              <w:spacing w:line="360" w:lineRule="auto"/>
              <w:jc w:val="center"/>
              <w:rPr>
                <w:rFonts w:ascii="宋体" w:hAnsi="宋体"/>
                <w:sz w:val="24"/>
              </w:rPr>
            </w:pPr>
          </w:p>
        </w:tc>
        <w:tc>
          <w:tcPr>
            <w:tcW w:w="1665" w:type="dxa"/>
            <w:vAlign w:val="center"/>
          </w:tcPr>
          <w:p w:rsidR="00C02ED2" w:rsidRPr="00B82DF0" w:rsidRDefault="00C02ED2">
            <w:pPr>
              <w:spacing w:line="360" w:lineRule="auto"/>
              <w:rPr>
                <w:rFonts w:ascii="宋体" w:hAnsi="宋体"/>
                <w:sz w:val="24"/>
              </w:rPr>
            </w:pPr>
          </w:p>
        </w:tc>
        <w:tc>
          <w:tcPr>
            <w:tcW w:w="1245" w:type="dxa"/>
            <w:vAlign w:val="center"/>
          </w:tcPr>
          <w:p w:rsidR="00C02ED2" w:rsidRPr="00B82DF0" w:rsidRDefault="00C02ED2">
            <w:pPr>
              <w:spacing w:line="360" w:lineRule="auto"/>
              <w:rPr>
                <w:rFonts w:ascii="宋体" w:hAnsi="宋体"/>
                <w:sz w:val="24"/>
              </w:rPr>
            </w:pPr>
          </w:p>
        </w:tc>
        <w:tc>
          <w:tcPr>
            <w:tcW w:w="1215" w:type="dxa"/>
            <w:vAlign w:val="center"/>
          </w:tcPr>
          <w:p w:rsidR="00C02ED2" w:rsidRPr="00B82DF0" w:rsidRDefault="00C02ED2">
            <w:pPr>
              <w:spacing w:line="360" w:lineRule="auto"/>
              <w:rPr>
                <w:rFonts w:ascii="宋体" w:hAnsi="宋体"/>
                <w:sz w:val="24"/>
              </w:rPr>
            </w:pPr>
          </w:p>
        </w:tc>
        <w:tc>
          <w:tcPr>
            <w:tcW w:w="1540" w:type="dxa"/>
            <w:vAlign w:val="center"/>
          </w:tcPr>
          <w:p w:rsidR="00C02ED2" w:rsidRPr="00B82DF0" w:rsidRDefault="00C02ED2">
            <w:pPr>
              <w:spacing w:line="360" w:lineRule="auto"/>
              <w:rPr>
                <w:rFonts w:ascii="宋体" w:hAnsi="宋体"/>
                <w:sz w:val="24"/>
              </w:rPr>
            </w:pPr>
          </w:p>
        </w:tc>
      </w:tr>
      <w:tr w:rsidR="00C02ED2" w:rsidRPr="00B82DF0">
        <w:trPr>
          <w:cantSplit/>
          <w:trHeight w:val="776"/>
          <w:jc w:val="center"/>
        </w:trPr>
        <w:tc>
          <w:tcPr>
            <w:tcW w:w="8647" w:type="dxa"/>
            <w:gridSpan w:val="6"/>
            <w:tcBorders>
              <w:bottom w:val="single" w:sz="4" w:space="0" w:color="auto"/>
            </w:tcBorders>
            <w:vAlign w:val="center"/>
          </w:tcPr>
          <w:p w:rsidR="00C02ED2" w:rsidRPr="00B82DF0" w:rsidRDefault="000A0449">
            <w:pPr>
              <w:spacing w:line="360" w:lineRule="auto"/>
              <w:rPr>
                <w:rFonts w:ascii="宋体" w:hAnsi="宋体"/>
                <w:b/>
                <w:sz w:val="24"/>
              </w:rPr>
            </w:pPr>
            <w:r w:rsidRPr="00B82DF0">
              <w:rPr>
                <w:rFonts w:ascii="宋体" w:hAnsi="宋体" w:hint="eastAsia"/>
                <w:b/>
                <w:sz w:val="24"/>
              </w:rPr>
              <w:t>合计人民币：大写                              ； 小写¥</w:t>
            </w:r>
          </w:p>
        </w:tc>
      </w:tr>
    </w:tbl>
    <w:p w:rsidR="00C02ED2" w:rsidRPr="00B82DF0" w:rsidRDefault="00C02ED2">
      <w:pPr>
        <w:spacing w:line="360" w:lineRule="auto"/>
        <w:rPr>
          <w:rFonts w:ascii="宋体" w:hAnsi="宋体"/>
          <w:b/>
          <w:szCs w:val="21"/>
        </w:rPr>
      </w:pPr>
    </w:p>
    <w:p w:rsidR="00C02ED2" w:rsidRPr="00B82DF0" w:rsidRDefault="000A0449">
      <w:pPr>
        <w:spacing w:line="360" w:lineRule="auto"/>
        <w:rPr>
          <w:rFonts w:ascii="宋体" w:hAnsi="宋体"/>
          <w:b/>
          <w:szCs w:val="21"/>
        </w:rPr>
      </w:pPr>
      <w:r w:rsidRPr="00B82DF0">
        <w:rPr>
          <w:rFonts w:ascii="宋体" w:hAnsi="宋体" w:hint="eastAsia"/>
          <w:b/>
          <w:szCs w:val="21"/>
        </w:rPr>
        <w:t>要求：</w:t>
      </w:r>
    </w:p>
    <w:p w:rsidR="00C02ED2" w:rsidRPr="00B82DF0" w:rsidRDefault="000A0449">
      <w:pPr>
        <w:spacing w:line="360" w:lineRule="auto"/>
        <w:ind w:left="435"/>
        <w:rPr>
          <w:rFonts w:ascii="宋体" w:hAnsi="宋体"/>
          <w:szCs w:val="21"/>
        </w:rPr>
      </w:pPr>
      <w:r w:rsidRPr="00B82DF0">
        <w:rPr>
          <w:rFonts w:ascii="宋体" w:hAnsi="宋体" w:hint="eastAsia"/>
          <w:szCs w:val="21"/>
        </w:rPr>
        <w:t>1. 本表为《首次报价一览表》的报价明细表，如有缺项、漏项，视为投标报价中已包含相关费用，采购人无需另外支付任何费用。</w:t>
      </w:r>
    </w:p>
    <w:p w:rsidR="00C02ED2" w:rsidRPr="00B82DF0" w:rsidRDefault="000A0449">
      <w:pPr>
        <w:spacing w:line="360" w:lineRule="auto"/>
        <w:ind w:left="435"/>
        <w:rPr>
          <w:rFonts w:ascii="宋体"/>
          <w:szCs w:val="21"/>
          <w:lang w:val="zh-CN"/>
        </w:rPr>
      </w:pPr>
      <w:r w:rsidRPr="00B82DF0">
        <w:rPr>
          <w:rFonts w:ascii="宋体" w:hAnsi="宋体" w:hint="eastAsia"/>
          <w:szCs w:val="21"/>
        </w:rPr>
        <w:t>2.</w:t>
      </w:r>
      <w:r w:rsidRPr="00B82DF0">
        <w:rPr>
          <w:rFonts w:ascii="宋体" w:hint="eastAsia"/>
          <w:szCs w:val="21"/>
          <w:lang w:val="zh-CN"/>
        </w:rPr>
        <w:t>“报价明细表”中的报价合计应与“首次报价一览表”中的投标总报价相一致，不一致时，以首次报价一览表为准。</w:t>
      </w:r>
    </w:p>
    <w:p w:rsidR="00C02ED2" w:rsidRPr="00B82DF0" w:rsidRDefault="000A0449">
      <w:pPr>
        <w:spacing w:line="360" w:lineRule="auto"/>
        <w:ind w:left="435"/>
        <w:rPr>
          <w:rFonts w:ascii="宋体" w:hAnsi="宋体" w:cs="宋体"/>
          <w:kern w:val="0"/>
          <w:sz w:val="24"/>
        </w:rPr>
      </w:pPr>
      <w:r w:rsidRPr="00B82DF0">
        <w:rPr>
          <w:rFonts w:ascii="宋体" w:hint="eastAsia"/>
          <w:szCs w:val="21"/>
        </w:rPr>
        <w:t>3.</w:t>
      </w:r>
      <w:r w:rsidRPr="00B82DF0">
        <w:rPr>
          <w:rFonts w:hint="eastAsia"/>
          <w:sz w:val="22"/>
          <w:lang w:val="zh-CN"/>
        </w:rPr>
        <w:t>行数不够自行添加。</w:t>
      </w:r>
    </w:p>
    <w:p w:rsidR="00C02ED2" w:rsidRPr="00B82DF0" w:rsidRDefault="00C02ED2">
      <w:pPr>
        <w:spacing w:line="360" w:lineRule="auto"/>
        <w:ind w:left="420"/>
        <w:rPr>
          <w:rFonts w:ascii="宋体" w:hAnsi="宋体"/>
          <w:sz w:val="24"/>
        </w:rPr>
      </w:pPr>
    </w:p>
    <w:p w:rsidR="00C02ED2" w:rsidRPr="00B82DF0" w:rsidRDefault="00C02ED2">
      <w:pPr>
        <w:spacing w:line="360" w:lineRule="auto"/>
        <w:ind w:left="420"/>
        <w:rPr>
          <w:rFonts w:ascii="宋体" w:hAnsi="宋体"/>
          <w:sz w:val="24"/>
        </w:rPr>
      </w:pPr>
    </w:p>
    <w:p w:rsidR="00C02ED2" w:rsidRPr="00B82DF0" w:rsidRDefault="000A0449">
      <w:pPr>
        <w:spacing w:line="360" w:lineRule="auto"/>
        <w:ind w:left="420"/>
        <w:rPr>
          <w:rFonts w:ascii="宋体" w:hAnsi="宋体"/>
          <w:sz w:val="24"/>
          <w:u w:val="single"/>
        </w:rPr>
      </w:pPr>
      <w:r w:rsidRPr="00B82DF0">
        <w:rPr>
          <w:rFonts w:ascii="宋体" w:hAnsi="宋体" w:hint="eastAsia"/>
          <w:sz w:val="24"/>
        </w:rPr>
        <w:t>投标人名称（电子印章）：</w:t>
      </w:r>
    </w:p>
    <w:p w:rsidR="00C02ED2" w:rsidRPr="00B82DF0" w:rsidRDefault="00C02ED2">
      <w:pPr>
        <w:spacing w:line="360" w:lineRule="auto"/>
        <w:ind w:left="420"/>
        <w:rPr>
          <w:rFonts w:ascii="宋体" w:hAnsi="宋体"/>
          <w:sz w:val="24"/>
        </w:rPr>
      </w:pPr>
    </w:p>
    <w:p w:rsidR="00C02ED2" w:rsidRPr="00B82DF0" w:rsidRDefault="000A0449">
      <w:pPr>
        <w:spacing w:line="360" w:lineRule="auto"/>
        <w:ind w:firstLine="435"/>
        <w:rPr>
          <w:rFonts w:ascii="宋体" w:hAnsi="宋体"/>
          <w:sz w:val="24"/>
        </w:rPr>
      </w:pPr>
      <w:r w:rsidRPr="00B82DF0">
        <w:rPr>
          <w:rFonts w:ascii="宋体" w:hAnsi="宋体" w:hint="eastAsia"/>
          <w:sz w:val="24"/>
        </w:rPr>
        <w:t>投标人代表签字或电子印章：</w:t>
      </w:r>
    </w:p>
    <w:p w:rsidR="00C02ED2" w:rsidRPr="00B82DF0" w:rsidRDefault="000A0449">
      <w:pPr>
        <w:spacing w:line="360" w:lineRule="auto"/>
        <w:ind w:firstLine="435"/>
        <w:rPr>
          <w:rFonts w:ascii="宋体" w:hAnsi="宋体"/>
          <w:sz w:val="24"/>
        </w:rPr>
      </w:pPr>
      <w:r w:rsidRPr="00B82DF0">
        <w:rPr>
          <w:rFonts w:ascii="宋体" w:hAnsi="宋体" w:hint="eastAsia"/>
          <w:sz w:val="24"/>
        </w:rPr>
        <w:t>职        务：</w:t>
      </w:r>
    </w:p>
    <w:p w:rsidR="00C02ED2" w:rsidRPr="00B82DF0" w:rsidRDefault="000A0449">
      <w:pPr>
        <w:spacing w:line="360" w:lineRule="auto"/>
        <w:ind w:firstLine="435"/>
      </w:pPr>
      <w:r w:rsidRPr="00B82DF0">
        <w:rPr>
          <w:rFonts w:ascii="宋体" w:hAnsi="宋体" w:hint="eastAsia"/>
          <w:sz w:val="24"/>
        </w:rPr>
        <w:t>日        期：</w:t>
      </w:r>
    </w:p>
    <w:p w:rsidR="00C02ED2" w:rsidRPr="00B82DF0" w:rsidRDefault="00C02ED2" w:rsidP="00C80F08">
      <w:pPr>
        <w:snapToGrid w:val="0"/>
        <w:spacing w:beforeLines="50" w:after="50" w:line="360" w:lineRule="auto"/>
        <w:outlineLvl w:val="0"/>
        <w:rPr>
          <w:rFonts w:ascii="宋体" w:hAnsi="宋体"/>
          <w:b/>
          <w:sz w:val="28"/>
        </w:rPr>
      </w:pPr>
    </w:p>
    <w:p w:rsidR="00C02ED2" w:rsidRPr="00B82DF0" w:rsidRDefault="00C02ED2">
      <w:pPr>
        <w:pStyle w:val="60"/>
        <w:spacing w:line="360" w:lineRule="auto"/>
      </w:pPr>
    </w:p>
    <w:sectPr w:rsidR="00C02ED2" w:rsidRPr="00B82DF0" w:rsidSect="00C02ED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50" w:rsidRDefault="00200550" w:rsidP="00C02ED2">
      <w:r>
        <w:separator/>
      </w:r>
    </w:p>
  </w:endnote>
  <w:endnote w:type="continuationSeparator" w:id="1">
    <w:p w:rsidR="00200550" w:rsidRDefault="00200550" w:rsidP="00C0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B6" w:rsidRDefault="00090EC4">
    <w:pPr>
      <w:pStyle w:val="ac"/>
    </w:pPr>
    <w:r>
      <w:pict>
        <v:shapetype id="_x0000_t202" coordsize="21600,21600" o:spt="202" path="m,l,21600r21600,l21600,xe">
          <v:stroke joinstyle="miter"/>
          <v:path gradientshapeok="t" o:connecttype="rect"/>
        </v:shapetype>
        <v:shape id="_x0000_s3081" type="#_x0000_t202" style="position:absolute;margin-left:0;margin-top:0;width:9.05pt;height:10.35pt;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filled="f" stroked="f" strokeweight=".5pt">
          <v:textbox style="mso-fit-shape-to-text:t" inset="0,0,0,0">
            <w:txbxContent>
              <w:p w:rsidR="00916BB6" w:rsidRDefault="00090EC4">
                <w:pPr>
                  <w:pStyle w:val="ac"/>
                </w:pPr>
                <w:fldSimple w:instr=" PAGE  \* MERGEFORMAT ">
                  <w:r w:rsidR="00C80F08">
                    <w:rPr>
                      <w:noProof/>
                    </w:rPr>
                    <w:t>19</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B6" w:rsidRDefault="00090EC4">
    <w:pPr>
      <w:pStyle w:val="ac"/>
    </w:pPr>
    <w:r>
      <w:pict>
        <v:shapetype id="_x0000_t202" coordsize="21600,21600" o:spt="202" path="m,l,21600r21600,l21600,xe">
          <v:stroke joinstyle="miter"/>
          <v:path gradientshapeok="t" o:connecttype="rect"/>
        </v:shapetype>
        <v:shape id="_x0000_s3073" type="#_x0000_t202" style="position:absolute;margin-left:0;margin-top:0;width:9.05pt;height:10.35pt;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filled="f" stroked="f" strokeweight=".5pt">
          <v:textbox style="mso-fit-shape-to-text:t" inset="0,0,0,0">
            <w:txbxContent>
              <w:p w:rsidR="00916BB6" w:rsidRDefault="00090EC4">
                <w:pPr>
                  <w:pStyle w:val="ac"/>
                </w:pPr>
                <w:fldSimple w:instr=" PAGE  \* MERGEFORMAT ">
                  <w:r w:rsidR="00C80F08">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50" w:rsidRDefault="00200550" w:rsidP="00C02ED2">
      <w:r>
        <w:separator/>
      </w:r>
    </w:p>
  </w:footnote>
  <w:footnote w:type="continuationSeparator" w:id="1">
    <w:p w:rsidR="00200550" w:rsidRDefault="00200550" w:rsidP="00C02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B6" w:rsidRDefault="00090EC4" w:rsidP="00380573">
    <w:pPr>
      <w:spacing w:line="20" w:lineRule="atLeast"/>
    </w:pPr>
    <w:r w:rsidRPr="00090EC4">
      <w:rPr>
        <w:sz w:val="10"/>
      </w:rPr>
      <w:pict>
        <v:shapetype id="_x0000_t202" coordsize="21600,21600" o:spt="202" path="m,l,21600r21600,l21600,xe">
          <v:stroke joinstyle="miter"/>
          <v:path gradientshapeok="t" o:connecttype="rect"/>
        </v:shapetype>
        <v:shape id="_x0000_s3082" type="#_x0000_t202" style="position:absolute;left:0;text-align:left;margin-left:373.7pt;margin-top:5.05pt;width:77.95pt;height:14.7pt;z-index:251663360;mso-position-horizontal-relative:margin" o:gfxdata="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43kD2AAAAAkBAAAPAAAAAAAAAAEAIAAAACIAAABkcnMvZG93bnJldi54bWxQ&#10;SwECFAAUAAAACACHTuJAmiBRJzACAABVBAAADgAAAAAAAAABACAAAAAnAQAAZHJzL2Uyb0RvYy54&#10;bWxQSwUGAAAAAAYABgBZAQAAyQUAAAAA&#10;" filled="f" stroked="f" strokeweight=".5pt">
          <v:textbox inset="0,0,0,0">
            <w:txbxContent>
              <w:p w:rsidR="00916BB6" w:rsidRDefault="00916BB6">
                <w:pPr>
                  <w:pStyle w:val="ad"/>
                </w:pPr>
                <w:r>
                  <w:t>第</w:t>
                </w:r>
                <w:r>
                  <w:t xml:space="preserve"> </w:t>
                </w:r>
                <w:fldSimple w:instr=" PAGE  \* MERGEFORMAT ">
                  <w:r w:rsidR="00C80F08">
                    <w:rPr>
                      <w:noProof/>
                    </w:rPr>
                    <w:t>19</w:t>
                  </w:r>
                </w:fldSimple>
                <w:r>
                  <w:t xml:space="preserve"> </w:t>
                </w:r>
                <w:r>
                  <w:t>页</w:t>
                </w:r>
                <w:r>
                  <w:t xml:space="preserve"> </w:t>
                </w:r>
                <w:r>
                  <w:t>共</w:t>
                </w:r>
                <w:r>
                  <w:t xml:space="preserve"> </w:t>
                </w:r>
                <w:fldSimple w:instr=" NUMPAGES  \* MERGEFORMAT ">
                  <w:r w:rsidR="00C80F08">
                    <w:rPr>
                      <w:noProof/>
                    </w:rPr>
                    <w:t>49</w:t>
                  </w:r>
                </w:fldSimple>
                <w:r>
                  <w:t xml:space="preserve"> </w:t>
                </w:r>
                <w:r>
                  <w:t>页</w:t>
                </w:r>
              </w:p>
            </w:txbxContent>
          </v:textbox>
          <w10:wrap anchorx="margin"/>
        </v:shape>
      </w:pict>
    </w:r>
    <w:r w:rsidR="00916BB6">
      <w:rPr>
        <w:rFonts w:hint="eastAsia"/>
        <w:b/>
        <w:i/>
        <w:color w:val="000000" w:themeColor="text1"/>
        <w:kern w:val="0"/>
      </w:rPr>
      <w:t>台州市路桥区政府采购竞争性磋商文件</w:t>
    </w:r>
    <w:r w:rsidR="00916BB6">
      <w:rPr>
        <w:rFonts w:hint="eastAsia"/>
        <w:b/>
        <w:i/>
        <w:color w:val="000000" w:themeColor="text1"/>
        <w:kern w:val="0"/>
      </w:rPr>
      <w:t xml:space="preserve"> </w:t>
    </w:r>
    <w:r w:rsidR="00916BB6">
      <w:rPr>
        <w:b/>
        <w:i/>
        <w:color w:val="000000" w:themeColor="text1"/>
        <w:kern w:val="0"/>
      </w:rPr>
      <w:t>–</w:t>
    </w:r>
    <w:r w:rsidR="00916BB6">
      <w:rPr>
        <w:rFonts w:hint="eastAsia"/>
        <w:b/>
        <w:i/>
        <w:color w:val="000000" w:themeColor="text1"/>
        <w:kern w:val="0"/>
      </w:rPr>
      <w:t>服务</w:t>
    </w:r>
    <w:r w:rsidR="00916BB6">
      <w:rPr>
        <w:rFonts w:hint="eastAsia"/>
        <w:b/>
        <w:i/>
        <w:color w:val="000000" w:themeColor="text1"/>
        <w:kern w:val="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B6" w:rsidRDefault="00090EC4">
    <w:pPr>
      <w:spacing w:line="20" w:lineRule="atLeast"/>
      <w:rPr>
        <w:b/>
        <w:color w:val="000000" w:themeColor="text1"/>
        <w:sz w:val="10"/>
        <w:u w:val="single"/>
      </w:rPr>
    </w:pPr>
    <w:r w:rsidRPr="00090EC4">
      <w:rPr>
        <w:sz w:val="10"/>
      </w:rPr>
      <w:pict>
        <v:shapetype id="_x0000_t202" coordsize="21600,21600" o:spt="202" path="m,l,21600r21600,l21600,xe">
          <v:stroke joinstyle="miter"/>
          <v:path gradientshapeok="t" o:connecttype="rect"/>
        </v:shapetype>
        <v:shape id="_x0000_s3074" type="#_x0000_t202" style="position:absolute;left:0;text-align:left;margin-left:2231.85pt;margin-top:0;width:76.55pt;height:13.65pt;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filled="f" stroked="f" strokeweight=".5pt">
          <v:textbox style="mso-fit-shape-to-text:t" inset="0,0,0,0">
            <w:txbxContent>
              <w:p w:rsidR="00916BB6" w:rsidRDefault="00916BB6">
                <w:pPr>
                  <w:pStyle w:val="ad"/>
                </w:pPr>
                <w:r>
                  <w:t>第</w:t>
                </w:r>
                <w:r>
                  <w:t xml:space="preserve"> </w:t>
                </w:r>
                <w:fldSimple w:instr=" PAGE  \* MERGEFORMAT ">
                  <w:r w:rsidR="00C80F08">
                    <w:rPr>
                      <w:noProof/>
                    </w:rPr>
                    <w:t>49</w:t>
                  </w:r>
                </w:fldSimple>
                <w:r>
                  <w:t xml:space="preserve"> </w:t>
                </w:r>
                <w:r>
                  <w:t>页</w:t>
                </w:r>
                <w:r>
                  <w:t xml:space="preserve"> </w:t>
                </w:r>
                <w:r>
                  <w:t>共</w:t>
                </w:r>
                <w:r>
                  <w:t xml:space="preserve"> </w:t>
                </w:r>
                <w:fldSimple w:instr=" NUMPAGES  \* MERGEFORMAT ">
                  <w:r w:rsidR="00C80F08">
                    <w:rPr>
                      <w:noProof/>
                    </w:rPr>
                    <w:t>49</w:t>
                  </w:r>
                </w:fldSimple>
                <w:r>
                  <w:t xml:space="preserve"> </w:t>
                </w:r>
                <w:r>
                  <w:t>页</w:t>
                </w:r>
              </w:p>
            </w:txbxContent>
          </v:textbox>
          <w10:wrap anchorx="margin"/>
        </v:shape>
      </w:pict>
    </w:r>
  </w:p>
  <w:p w:rsidR="00916BB6" w:rsidRDefault="00916BB6">
    <w:pPr>
      <w:pStyle w:val="ad"/>
      <w:pBdr>
        <w:bottom w:val="single" w:sz="4" w:space="1" w:color="auto"/>
      </w:pBdr>
    </w:pPr>
    <w:r>
      <w:rPr>
        <w:rFonts w:hint="eastAsia"/>
        <w:b/>
        <w:i/>
        <w:color w:val="000000" w:themeColor="text1"/>
        <w:kern w:val="0"/>
      </w:rPr>
      <w:t>台州市政府采购竞争性磋商文件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C79B"/>
    <w:multiLevelType w:val="singleLevel"/>
    <w:tmpl w:val="0ED2C79B"/>
    <w:lvl w:ilvl="0">
      <w:start w:val="1"/>
      <w:numFmt w:val="decimal"/>
      <w:pStyle w:val="a"/>
      <w:lvlText w:val="%1."/>
      <w:lvlJc w:val="left"/>
      <w:pPr>
        <w:tabs>
          <w:tab w:val="left" w:pos="360"/>
        </w:tabs>
        <w:ind w:left="360" w:hanging="360"/>
      </w:pPr>
    </w:lvl>
  </w:abstractNum>
  <w:abstractNum w:abstractNumId="1">
    <w:nsid w:val="30BA2ABA"/>
    <w:multiLevelType w:val="singleLevel"/>
    <w:tmpl w:val="30BA2ABA"/>
    <w:lvl w:ilvl="0">
      <w:start w:val="1"/>
      <w:numFmt w:val="chineseCounting"/>
      <w:suff w:val="nothing"/>
      <w:lvlText w:val="%1、"/>
      <w:lvlJc w:val="left"/>
      <w:rPr>
        <w:rFonts w:hint="eastAsia"/>
      </w:rPr>
    </w:lvl>
  </w:abstractNum>
  <w:abstractNum w:abstractNumId="2">
    <w:nsid w:val="461E5E94"/>
    <w:multiLevelType w:val="singleLevel"/>
    <w:tmpl w:val="461E5E94"/>
    <w:lvl w:ilvl="0">
      <w:start w:val="2"/>
      <w:numFmt w:val="chineseCounting"/>
      <w:suff w:val="space"/>
      <w:lvlText w:val="第%1章"/>
      <w:lvlJc w:val="left"/>
      <w:rPr>
        <w:rFonts w:hint="eastAsia"/>
        <w:lang w:val="en-US"/>
      </w:rPr>
    </w:lvl>
  </w:abstractNum>
  <w:abstractNum w:abstractNumId="3">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4">
    <w:nsid w:val="66DDD653"/>
    <w:multiLevelType w:val="singleLevel"/>
    <w:tmpl w:val="66DDD653"/>
    <w:lvl w:ilvl="0">
      <w:start w:val="1"/>
      <w:numFmt w:val="chineseCounting"/>
      <w:suff w:val="space"/>
      <w:lvlText w:val="第%1章"/>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563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TJjYTM3MTFmYjY0MmJjODRlZWNhZDE2YmUwYWRkYjMifQ=="/>
  </w:docVars>
  <w:rsids>
    <w:rsidRoot w:val="685F2B0C"/>
    <w:rsid w:val="00001A66"/>
    <w:rsid w:val="00002FCC"/>
    <w:rsid w:val="00015C4F"/>
    <w:rsid w:val="0001627F"/>
    <w:rsid w:val="00021170"/>
    <w:rsid w:val="00026352"/>
    <w:rsid w:val="00035CD7"/>
    <w:rsid w:val="0004221D"/>
    <w:rsid w:val="000523FD"/>
    <w:rsid w:val="00052711"/>
    <w:rsid w:val="000543AC"/>
    <w:rsid w:val="00055580"/>
    <w:rsid w:val="00055826"/>
    <w:rsid w:val="00065955"/>
    <w:rsid w:val="000671C0"/>
    <w:rsid w:val="00067C5B"/>
    <w:rsid w:val="0007064C"/>
    <w:rsid w:val="000720D2"/>
    <w:rsid w:val="00072B89"/>
    <w:rsid w:val="000743EC"/>
    <w:rsid w:val="000869EF"/>
    <w:rsid w:val="00090EC4"/>
    <w:rsid w:val="00093BCE"/>
    <w:rsid w:val="00093E66"/>
    <w:rsid w:val="0009614C"/>
    <w:rsid w:val="000A0449"/>
    <w:rsid w:val="000B22D9"/>
    <w:rsid w:val="000B2C9E"/>
    <w:rsid w:val="000B35DD"/>
    <w:rsid w:val="000B3613"/>
    <w:rsid w:val="000B7D82"/>
    <w:rsid w:val="000C57BC"/>
    <w:rsid w:val="000D2BAB"/>
    <w:rsid w:val="000D2FFB"/>
    <w:rsid w:val="000D4E50"/>
    <w:rsid w:val="000D4E9A"/>
    <w:rsid w:val="000D5EEF"/>
    <w:rsid w:val="000D6714"/>
    <w:rsid w:val="000E282F"/>
    <w:rsid w:val="000F1862"/>
    <w:rsid w:val="000F2189"/>
    <w:rsid w:val="000F305F"/>
    <w:rsid w:val="000F3EC1"/>
    <w:rsid w:val="000F416C"/>
    <w:rsid w:val="000F6B21"/>
    <w:rsid w:val="00101C4A"/>
    <w:rsid w:val="00102F61"/>
    <w:rsid w:val="001035C8"/>
    <w:rsid w:val="00105094"/>
    <w:rsid w:val="001204D1"/>
    <w:rsid w:val="001213F5"/>
    <w:rsid w:val="00121596"/>
    <w:rsid w:val="0012227C"/>
    <w:rsid w:val="001245C0"/>
    <w:rsid w:val="00125602"/>
    <w:rsid w:val="00136658"/>
    <w:rsid w:val="0014011F"/>
    <w:rsid w:val="00143048"/>
    <w:rsid w:val="00143193"/>
    <w:rsid w:val="00153DD3"/>
    <w:rsid w:val="001574D2"/>
    <w:rsid w:val="00164CBC"/>
    <w:rsid w:val="001745C2"/>
    <w:rsid w:val="00176C46"/>
    <w:rsid w:val="00176CF3"/>
    <w:rsid w:val="0018366C"/>
    <w:rsid w:val="001852A2"/>
    <w:rsid w:val="00185330"/>
    <w:rsid w:val="001A42C7"/>
    <w:rsid w:val="001A6E35"/>
    <w:rsid w:val="001A75F2"/>
    <w:rsid w:val="001A7832"/>
    <w:rsid w:val="001B00A0"/>
    <w:rsid w:val="001C0C5A"/>
    <w:rsid w:val="001C374D"/>
    <w:rsid w:val="001C484C"/>
    <w:rsid w:val="001C58D9"/>
    <w:rsid w:val="001D11AB"/>
    <w:rsid w:val="001D3917"/>
    <w:rsid w:val="001D7A6F"/>
    <w:rsid w:val="001E5A88"/>
    <w:rsid w:val="001F1F34"/>
    <w:rsid w:val="001F241D"/>
    <w:rsid w:val="001F350C"/>
    <w:rsid w:val="001F3F82"/>
    <w:rsid w:val="001F5844"/>
    <w:rsid w:val="001F5C96"/>
    <w:rsid w:val="00200550"/>
    <w:rsid w:val="00204615"/>
    <w:rsid w:val="00205DA3"/>
    <w:rsid w:val="002062A9"/>
    <w:rsid w:val="00221407"/>
    <w:rsid w:val="00223F9B"/>
    <w:rsid w:val="0022470A"/>
    <w:rsid w:val="00227274"/>
    <w:rsid w:val="0022737D"/>
    <w:rsid w:val="00235B15"/>
    <w:rsid w:val="00235D4B"/>
    <w:rsid w:val="00236EB9"/>
    <w:rsid w:val="00241A1A"/>
    <w:rsid w:val="00242FE6"/>
    <w:rsid w:val="00243B9D"/>
    <w:rsid w:val="002523DB"/>
    <w:rsid w:val="00260307"/>
    <w:rsid w:val="002617C6"/>
    <w:rsid w:val="00265909"/>
    <w:rsid w:val="0027430F"/>
    <w:rsid w:val="0027504D"/>
    <w:rsid w:val="002766EC"/>
    <w:rsid w:val="00277FF7"/>
    <w:rsid w:val="00281AED"/>
    <w:rsid w:val="00284574"/>
    <w:rsid w:val="00284C31"/>
    <w:rsid w:val="00291A01"/>
    <w:rsid w:val="00291C61"/>
    <w:rsid w:val="00292206"/>
    <w:rsid w:val="0029340D"/>
    <w:rsid w:val="00293966"/>
    <w:rsid w:val="00293D30"/>
    <w:rsid w:val="0029603E"/>
    <w:rsid w:val="002A0E08"/>
    <w:rsid w:val="002A34C3"/>
    <w:rsid w:val="002B0F51"/>
    <w:rsid w:val="002B2075"/>
    <w:rsid w:val="002B3502"/>
    <w:rsid w:val="002B7D9D"/>
    <w:rsid w:val="002C3CF1"/>
    <w:rsid w:val="002D0C86"/>
    <w:rsid w:val="002D33C3"/>
    <w:rsid w:val="002D42A5"/>
    <w:rsid w:val="002D4956"/>
    <w:rsid w:val="002D51AF"/>
    <w:rsid w:val="002D6E4E"/>
    <w:rsid w:val="002D790F"/>
    <w:rsid w:val="002E1255"/>
    <w:rsid w:val="002E5DE3"/>
    <w:rsid w:val="002F0569"/>
    <w:rsid w:val="002F39C5"/>
    <w:rsid w:val="002F4EEB"/>
    <w:rsid w:val="0030115C"/>
    <w:rsid w:val="003013EA"/>
    <w:rsid w:val="003016AF"/>
    <w:rsid w:val="00301AEC"/>
    <w:rsid w:val="00304372"/>
    <w:rsid w:val="0031034F"/>
    <w:rsid w:val="00310673"/>
    <w:rsid w:val="00315916"/>
    <w:rsid w:val="003160BF"/>
    <w:rsid w:val="00321F61"/>
    <w:rsid w:val="00325D15"/>
    <w:rsid w:val="00326CB4"/>
    <w:rsid w:val="003271A8"/>
    <w:rsid w:val="0032761F"/>
    <w:rsid w:val="00332F7E"/>
    <w:rsid w:val="00335882"/>
    <w:rsid w:val="0033682F"/>
    <w:rsid w:val="00340F13"/>
    <w:rsid w:val="003531C7"/>
    <w:rsid w:val="00355760"/>
    <w:rsid w:val="0036114A"/>
    <w:rsid w:val="00362D2E"/>
    <w:rsid w:val="003746F5"/>
    <w:rsid w:val="00380573"/>
    <w:rsid w:val="00380D3B"/>
    <w:rsid w:val="00381044"/>
    <w:rsid w:val="00383B55"/>
    <w:rsid w:val="0039097A"/>
    <w:rsid w:val="003939A3"/>
    <w:rsid w:val="003A53EE"/>
    <w:rsid w:val="003B4AD7"/>
    <w:rsid w:val="003B4DBE"/>
    <w:rsid w:val="003B7243"/>
    <w:rsid w:val="003C11AA"/>
    <w:rsid w:val="003C7406"/>
    <w:rsid w:val="003D3DDD"/>
    <w:rsid w:val="003D4110"/>
    <w:rsid w:val="003D5C7F"/>
    <w:rsid w:val="003E0422"/>
    <w:rsid w:val="003E0C1D"/>
    <w:rsid w:val="003E48AF"/>
    <w:rsid w:val="003F362B"/>
    <w:rsid w:val="003F5FA0"/>
    <w:rsid w:val="00400051"/>
    <w:rsid w:val="0041093F"/>
    <w:rsid w:val="00413137"/>
    <w:rsid w:val="004134DB"/>
    <w:rsid w:val="00422081"/>
    <w:rsid w:val="00422958"/>
    <w:rsid w:val="00422D19"/>
    <w:rsid w:val="004436FC"/>
    <w:rsid w:val="00447562"/>
    <w:rsid w:val="00447713"/>
    <w:rsid w:val="00450852"/>
    <w:rsid w:val="00450B6F"/>
    <w:rsid w:val="00451628"/>
    <w:rsid w:val="00451A10"/>
    <w:rsid w:val="00451A7B"/>
    <w:rsid w:val="00460A7F"/>
    <w:rsid w:val="00462978"/>
    <w:rsid w:val="004637A8"/>
    <w:rsid w:val="00465D1D"/>
    <w:rsid w:val="00470372"/>
    <w:rsid w:val="00473F42"/>
    <w:rsid w:val="00481F36"/>
    <w:rsid w:val="00483668"/>
    <w:rsid w:val="004841F0"/>
    <w:rsid w:val="004845E6"/>
    <w:rsid w:val="00484CE4"/>
    <w:rsid w:val="00485A38"/>
    <w:rsid w:val="004877B8"/>
    <w:rsid w:val="0049078B"/>
    <w:rsid w:val="00492038"/>
    <w:rsid w:val="00496A3F"/>
    <w:rsid w:val="004A4A4A"/>
    <w:rsid w:val="004A600C"/>
    <w:rsid w:val="004B16AD"/>
    <w:rsid w:val="004B4B5D"/>
    <w:rsid w:val="004B4E96"/>
    <w:rsid w:val="004B79A9"/>
    <w:rsid w:val="004C5CE2"/>
    <w:rsid w:val="004D10EC"/>
    <w:rsid w:val="004D1234"/>
    <w:rsid w:val="004D3CE9"/>
    <w:rsid w:val="004D47DE"/>
    <w:rsid w:val="004E1907"/>
    <w:rsid w:val="004E347F"/>
    <w:rsid w:val="004E50E7"/>
    <w:rsid w:val="004F0FA0"/>
    <w:rsid w:val="004F411C"/>
    <w:rsid w:val="00503B81"/>
    <w:rsid w:val="00505339"/>
    <w:rsid w:val="00507355"/>
    <w:rsid w:val="00512BFE"/>
    <w:rsid w:val="005133AD"/>
    <w:rsid w:val="00513E80"/>
    <w:rsid w:val="00514AC1"/>
    <w:rsid w:val="005203B4"/>
    <w:rsid w:val="005207E6"/>
    <w:rsid w:val="00531A0F"/>
    <w:rsid w:val="00534FB9"/>
    <w:rsid w:val="005354F1"/>
    <w:rsid w:val="0054030E"/>
    <w:rsid w:val="00541B57"/>
    <w:rsid w:val="00542BE9"/>
    <w:rsid w:val="0056086E"/>
    <w:rsid w:val="005620B2"/>
    <w:rsid w:val="00563414"/>
    <w:rsid w:val="00573DF2"/>
    <w:rsid w:val="005746DD"/>
    <w:rsid w:val="00580D65"/>
    <w:rsid w:val="00584D62"/>
    <w:rsid w:val="00585169"/>
    <w:rsid w:val="005861F1"/>
    <w:rsid w:val="00586542"/>
    <w:rsid w:val="00590A8C"/>
    <w:rsid w:val="00591F0E"/>
    <w:rsid w:val="005942DD"/>
    <w:rsid w:val="0059504E"/>
    <w:rsid w:val="005A022E"/>
    <w:rsid w:val="005A2021"/>
    <w:rsid w:val="005A7041"/>
    <w:rsid w:val="005B0153"/>
    <w:rsid w:val="005B0A61"/>
    <w:rsid w:val="005B1B80"/>
    <w:rsid w:val="005B2C7E"/>
    <w:rsid w:val="005B3AAB"/>
    <w:rsid w:val="005B3CEB"/>
    <w:rsid w:val="005C1D82"/>
    <w:rsid w:val="005C434B"/>
    <w:rsid w:val="005C4D0E"/>
    <w:rsid w:val="005C4E98"/>
    <w:rsid w:val="005C5241"/>
    <w:rsid w:val="005D2B71"/>
    <w:rsid w:val="005D2F48"/>
    <w:rsid w:val="005D3517"/>
    <w:rsid w:val="005D3AB9"/>
    <w:rsid w:val="005D64D9"/>
    <w:rsid w:val="005D6A73"/>
    <w:rsid w:val="005D79DB"/>
    <w:rsid w:val="005E1E30"/>
    <w:rsid w:val="005E2CCA"/>
    <w:rsid w:val="005E2DFF"/>
    <w:rsid w:val="005E599B"/>
    <w:rsid w:val="005E6A2A"/>
    <w:rsid w:val="005E77B0"/>
    <w:rsid w:val="005E7800"/>
    <w:rsid w:val="005F1E34"/>
    <w:rsid w:val="005F64CE"/>
    <w:rsid w:val="00605A23"/>
    <w:rsid w:val="00605D6E"/>
    <w:rsid w:val="006121A7"/>
    <w:rsid w:val="00614002"/>
    <w:rsid w:val="00614130"/>
    <w:rsid w:val="00615B6A"/>
    <w:rsid w:val="006205A2"/>
    <w:rsid w:val="00620FF6"/>
    <w:rsid w:val="0062384B"/>
    <w:rsid w:val="00623916"/>
    <w:rsid w:val="00632CC8"/>
    <w:rsid w:val="00633449"/>
    <w:rsid w:val="00642E9B"/>
    <w:rsid w:val="00644B57"/>
    <w:rsid w:val="00651D19"/>
    <w:rsid w:val="00662BD9"/>
    <w:rsid w:val="00665F7D"/>
    <w:rsid w:val="00666DA5"/>
    <w:rsid w:val="00674DF5"/>
    <w:rsid w:val="00681651"/>
    <w:rsid w:val="00681778"/>
    <w:rsid w:val="00681B22"/>
    <w:rsid w:val="006836D3"/>
    <w:rsid w:val="00684166"/>
    <w:rsid w:val="00686761"/>
    <w:rsid w:val="00691A72"/>
    <w:rsid w:val="006936DD"/>
    <w:rsid w:val="00693C0D"/>
    <w:rsid w:val="00693D11"/>
    <w:rsid w:val="006A63CA"/>
    <w:rsid w:val="006B15E7"/>
    <w:rsid w:val="006B21C3"/>
    <w:rsid w:val="006B4CDC"/>
    <w:rsid w:val="006B5ED1"/>
    <w:rsid w:val="006C4754"/>
    <w:rsid w:val="006C6A50"/>
    <w:rsid w:val="006C786D"/>
    <w:rsid w:val="006D6D36"/>
    <w:rsid w:val="006E1B15"/>
    <w:rsid w:val="006E4396"/>
    <w:rsid w:val="006E659F"/>
    <w:rsid w:val="006F1F99"/>
    <w:rsid w:val="006F443E"/>
    <w:rsid w:val="007010B3"/>
    <w:rsid w:val="007020A3"/>
    <w:rsid w:val="0070231A"/>
    <w:rsid w:val="0071257D"/>
    <w:rsid w:val="007125F8"/>
    <w:rsid w:val="00712D5B"/>
    <w:rsid w:val="0071665F"/>
    <w:rsid w:val="00723162"/>
    <w:rsid w:val="00732ECD"/>
    <w:rsid w:val="00734DAB"/>
    <w:rsid w:val="007371BE"/>
    <w:rsid w:val="00744A0A"/>
    <w:rsid w:val="00744AFF"/>
    <w:rsid w:val="00747C77"/>
    <w:rsid w:val="00750571"/>
    <w:rsid w:val="00750679"/>
    <w:rsid w:val="00751FBB"/>
    <w:rsid w:val="0075421B"/>
    <w:rsid w:val="00755749"/>
    <w:rsid w:val="00755BAD"/>
    <w:rsid w:val="00756530"/>
    <w:rsid w:val="00757588"/>
    <w:rsid w:val="0075787F"/>
    <w:rsid w:val="007602DE"/>
    <w:rsid w:val="0076048D"/>
    <w:rsid w:val="00761B35"/>
    <w:rsid w:val="007620B6"/>
    <w:rsid w:val="00767528"/>
    <w:rsid w:val="007703DE"/>
    <w:rsid w:val="00771593"/>
    <w:rsid w:val="007807B6"/>
    <w:rsid w:val="00783975"/>
    <w:rsid w:val="007864BC"/>
    <w:rsid w:val="00787084"/>
    <w:rsid w:val="0079543B"/>
    <w:rsid w:val="007A3F25"/>
    <w:rsid w:val="007A5A84"/>
    <w:rsid w:val="007A756D"/>
    <w:rsid w:val="007B0CC6"/>
    <w:rsid w:val="007B3E49"/>
    <w:rsid w:val="007B46C3"/>
    <w:rsid w:val="007C0759"/>
    <w:rsid w:val="007C1F90"/>
    <w:rsid w:val="007C4959"/>
    <w:rsid w:val="007C7A0E"/>
    <w:rsid w:val="007D1AE4"/>
    <w:rsid w:val="007D2013"/>
    <w:rsid w:val="007D2FE3"/>
    <w:rsid w:val="007E1891"/>
    <w:rsid w:val="007E2A93"/>
    <w:rsid w:val="007F0189"/>
    <w:rsid w:val="007F1328"/>
    <w:rsid w:val="007F27CB"/>
    <w:rsid w:val="00800382"/>
    <w:rsid w:val="00800A02"/>
    <w:rsid w:val="00802E9A"/>
    <w:rsid w:val="00803AD5"/>
    <w:rsid w:val="00807753"/>
    <w:rsid w:val="00810353"/>
    <w:rsid w:val="00815FA6"/>
    <w:rsid w:val="0081786C"/>
    <w:rsid w:val="00821FE2"/>
    <w:rsid w:val="008277A2"/>
    <w:rsid w:val="00831520"/>
    <w:rsid w:val="00831612"/>
    <w:rsid w:val="008327DF"/>
    <w:rsid w:val="00843093"/>
    <w:rsid w:val="00846BEE"/>
    <w:rsid w:val="00850DA9"/>
    <w:rsid w:val="0085282C"/>
    <w:rsid w:val="008709A9"/>
    <w:rsid w:val="00881756"/>
    <w:rsid w:val="0088287C"/>
    <w:rsid w:val="00886850"/>
    <w:rsid w:val="008902CE"/>
    <w:rsid w:val="008926CD"/>
    <w:rsid w:val="008A2884"/>
    <w:rsid w:val="008A38DD"/>
    <w:rsid w:val="008A3AF8"/>
    <w:rsid w:val="008A5E5D"/>
    <w:rsid w:val="008A6037"/>
    <w:rsid w:val="008A69D5"/>
    <w:rsid w:val="008B394B"/>
    <w:rsid w:val="008B5438"/>
    <w:rsid w:val="008B60E5"/>
    <w:rsid w:val="008B786E"/>
    <w:rsid w:val="008C2C3C"/>
    <w:rsid w:val="008C585C"/>
    <w:rsid w:val="008D005F"/>
    <w:rsid w:val="008D2619"/>
    <w:rsid w:val="008D4D24"/>
    <w:rsid w:val="008D6694"/>
    <w:rsid w:val="008F3741"/>
    <w:rsid w:val="008F37B2"/>
    <w:rsid w:val="008F5E76"/>
    <w:rsid w:val="008F6653"/>
    <w:rsid w:val="008F6F80"/>
    <w:rsid w:val="008F7905"/>
    <w:rsid w:val="0090367A"/>
    <w:rsid w:val="0090473E"/>
    <w:rsid w:val="009068FB"/>
    <w:rsid w:val="00911BC1"/>
    <w:rsid w:val="00916BB6"/>
    <w:rsid w:val="00916DEE"/>
    <w:rsid w:val="00923E14"/>
    <w:rsid w:val="00925C1B"/>
    <w:rsid w:val="00926300"/>
    <w:rsid w:val="00927974"/>
    <w:rsid w:val="0093154E"/>
    <w:rsid w:val="00931659"/>
    <w:rsid w:val="00932C2D"/>
    <w:rsid w:val="00950547"/>
    <w:rsid w:val="00951C90"/>
    <w:rsid w:val="009547D7"/>
    <w:rsid w:val="009564CE"/>
    <w:rsid w:val="00961417"/>
    <w:rsid w:val="009726BE"/>
    <w:rsid w:val="0097365B"/>
    <w:rsid w:val="00977071"/>
    <w:rsid w:val="009773DC"/>
    <w:rsid w:val="00987EDA"/>
    <w:rsid w:val="009915D0"/>
    <w:rsid w:val="009960D0"/>
    <w:rsid w:val="00997EF2"/>
    <w:rsid w:val="009A0036"/>
    <w:rsid w:val="009A5C00"/>
    <w:rsid w:val="009A6E29"/>
    <w:rsid w:val="009A787B"/>
    <w:rsid w:val="009B1034"/>
    <w:rsid w:val="009B5775"/>
    <w:rsid w:val="009C40A4"/>
    <w:rsid w:val="009C6DDB"/>
    <w:rsid w:val="009D35C5"/>
    <w:rsid w:val="009D5864"/>
    <w:rsid w:val="009D59F0"/>
    <w:rsid w:val="009D6563"/>
    <w:rsid w:val="009E1084"/>
    <w:rsid w:val="009E4BF8"/>
    <w:rsid w:val="009E4E81"/>
    <w:rsid w:val="009E745B"/>
    <w:rsid w:val="009F117A"/>
    <w:rsid w:val="009F27BC"/>
    <w:rsid w:val="009F5894"/>
    <w:rsid w:val="009F74C1"/>
    <w:rsid w:val="00A004D9"/>
    <w:rsid w:val="00A069AA"/>
    <w:rsid w:val="00A10951"/>
    <w:rsid w:val="00A10A81"/>
    <w:rsid w:val="00A17BB2"/>
    <w:rsid w:val="00A20978"/>
    <w:rsid w:val="00A21AFC"/>
    <w:rsid w:val="00A21C91"/>
    <w:rsid w:val="00A24146"/>
    <w:rsid w:val="00A26721"/>
    <w:rsid w:val="00A27C70"/>
    <w:rsid w:val="00A32592"/>
    <w:rsid w:val="00A33D77"/>
    <w:rsid w:val="00A35099"/>
    <w:rsid w:val="00A359F9"/>
    <w:rsid w:val="00A36CEA"/>
    <w:rsid w:val="00A430E6"/>
    <w:rsid w:val="00A45488"/>
    <w:rsid w:val="00A47DBC"/>
    <w:rsid w:val="00A5410F"/>
    <w:rsid w:val="00A54C6B"/>
    <w:rsid w:val="00A5775C"/>
    <w:rsid w:val="00A5797E"/>
    <w:rsid w:val="00A6223F"/>
    <w:rsid w:val="00A664A2"/>
    <w:rsid w:val="00A67895"/>
    <w:rsid w:val="00A7297F"/>
    <w:rsid w:val="00A72BAB"/>
    <w:rsid w:val="00A76A2E"/>
    <w:rsid w:val="00A80F51"/>
    <w:rsid w:val="00A819A0"/>
    <w:rsid w:val="00A845A2"/>
    <w:rsid w:val="00A85510"/>
    <w:rsid w:val="00A872C5"/>
    <w:rsid w:val="00A87A67"/>
    <w:rsid w:val="00A91E6D"/>
    <w:rsid w:val="00A921FD"/>
    <w:rsid w:val="00A9223B"/>
    <w:rsid w:val="00A93A7F"/>
    <w:rsid w:val="00A94F8A"/>
    <w:rsid w:val="00AA1079"/>
    <w:rsid w:val="00AA53B8"/>
    <w:rsid w:val="00AB49B7"/>
    <w:rsid w:val="00AB72FD"/>
    <w:rsid w:val="00AC07C3"/>
    <w:rsid w:val="00AC165F"/>
    <w:rsid w:val="00AC2850"/>
    <w:rsid w:val="00AD4778"/>
    <w:rsid w:val="00AD4E1A"/>
    <w:rsid w:val="00AD67D5"/>
    <w:rsid w:val="00AD6D54"/>
    <w:rsid w:val="00AE3145"/>
    <w:rsid w:val="00AE4809"/>
    <w:rsid w:val="00AF111F"/>
    <w:rsid w:val="00AF3A74"/>
    <w:rsid w:val="00AF6800"/>
    <w:rsid w:val="00B02791"/>
    <w:rsid w:val="00B0337D"/>
    <w:rsid w:val="00B038A1"/>
    <w:rsid w:val="00B11370"/>
    <w:rsid w:val="00B14ECD"/>
    <w:rsid w:val="00B201CC"/>
    <w:rsid w:val="00B234C3"/>
    <w:rsid w:val="00B23DB4"/>
    <w:rsid w:val="00B31111"/>
    <w:rsid w:val="00B34F0A"/>
    <w:rsid w:val="00B461FD"/>
    <w:rsid w:val="00B52761"/>
    <w:rsid w:val="00B536CC"/>
    <w:rsid w:val="00B53FBA"/>
    <w:rsid w:val="00B56204"/>
    <w:rsid w:val="00B57E10"/>
    <w:rsid w:val="00B6423E"/>
    <w:rsid w:val="00B7617C"/>
    <w:rsid w:val="00B76A6F"/>
    <w:rsid w:val="00B82DF0"/>
    <w:rsid w:val="00B91C9C"/>
    <w:rsid w:val="00B91F80"/>
    <w:rsid w:val="00BA25D7"/>
    <w:rsid w:val="00BA6699"/>
    <w:rsid w:val="00BA7E31"/>
    <w:rsid w:val="00BB26DF"/>
    <w:rsid w:val="00BC11EA"/>
    <w:rsid w:val="00BC23A7"/>
    <w:rsid w:val="00BC7C02"/>
    <w:rsid w:val="00BD1381"/>
    <w:rsid w:val="00BD7252"/>
    <w:rsid w:val="00BE4932"/>
    <w:rsid w:val="00BE50AA"/>
    <w:rsid w:val="00BE7127"/>
    <w:rsid w:val="00BF52BD"/>
    <w:rsid w:val="00BF62AA"/>
    <w:rsid w:val="00C02669"/>
    <w:rsid w:val="00C02ED2"/>
    <w:rsid w:val="00C06778"/>
    <w:rsid w:val="00C07435"/>
    <w:rsid w:val="00C07766"/>
    <w:rsid w:val="00C11134"/>
    <w:rsid w:val="00C12823"/>
    <w:rsid w:val="00C13B3F"/>
    <w:rsid w:val="00C1454A"/>
    <w:rsid w:val="00C14D4C"/>
    <w:rsid w:val="00C15A1F"/>
    <w:rsid w:val="00C2016A"/>
    <w:rsid w:val="00C20636"/>
    <w:rsid w:val="00C24490"/>
    <w:rsid w:val="00C24BB6"/>
    <w:rsid w:val="00C255EC"/>
    <w:rsid w:val="00C27A45"/>
    <w:rsid w:val="00C30628"/>
    <w:rsid w:val="00C30E4B"/>
    <w:rsid w:val="00C314EC"/>
    <w:rsid w:val="00C3157E"/>
    <w:rsid w:val="00C3170C"/>
    <w:rsid w:val="00C33D8B"/>
    <w:rsid w:val="00C34A0C"/>
    <w:rsid w:val="00C425A5"/>
    <w:rsid w:val="00C42F73"/>
    <w:rsid w:val="00C44682"/>
    <w:rsid w:val="00C45E14"/>
    <w:rsid w:val="00C47323"/>
    <w:rsid w:val="00C52182"/>
    <w:rsid w:val="00C558D3"/>
    <w:rsid w:val="00C56B4B"/>
    <w:rsid w:val="00C57623"/>
    <w:rsid w:val="00C610A7"/>
    <w:rsid w:val="00C6311C"/>
    <w:rsid w:val="00C632F6"/>
    <w:rsid w:val="00C63E69"/>
    <w:rsid w:val="00C75C6A"/>
    <w:rsid w:val="00C76321"/>
    <w:rsid w:val="00C80F08"/>
    <w:rsid w:val="00C833D4"/>
    <w:rsid w:val="00C84801"/>
    <w:rsid w:val="00C92CD3"/>
    <w:rsid w:val="00C96C42"/>
    <w:rsid w:val="00CA092C"/>
    <w:rsid w:val="00CA0B73"/>
    <w:rsid w:val="00CA1C6B"/>
    <w:rsid w:val="00CA5099"/>
    <w:rsid w:val="00CA6617"/>
    <w:rsid w:val="00CA76DE"/>
    <w:rsid w:val="00CB24DF"/>
    <w:rsid w:val="00CB44CF"/>
    <w:rsid w:val="00CC1432"/>
    <w:rsid w:val="00CC3607"/>
    <w:rsid w:val="00CD28F8"/>
    <w:rsid w:val="00CE7134"/>
    <w:rsid w:val="00CF1385"/>
    <w:rsid w:val="00CF7688"/>
    <w:rsid w:val="00CF7853"/>
    <w:rsid w:val="00D000EE"/>
    <w:rsid w:val="00D0359D"/>
    <w:rsid w:val="00D03F0E"/>
    <w:rsid w:val="00D0411B"/>
    <w:rsid w:val="00D04B33"/>
    <w:rsid w:val="00D14CF2"/>
    <w:rsid w:val="00D15157"/>
    <w:rsid w:val="00D15C66"/>
    <w:rsid w:val="00D228E8"/>
    <w:rsid w:val="00D249B7"/>
    <w:rsid w:val="00D35717"/>
    <w:rsid w:val="00D4155F"/>
    <w:rsid w:val="00D4356D"/>
    <w:rsid w:val="00D44508"/>
    <w:rsid w:val="00D468CA"/>
    <w:rsid w:val="00D51D07"/>
    <w:rsid w:val="00D53093"/>
    <w:rsid w:val="00D60115"/>
    <w:rsid w:val="00D602F7"/>
    <w:rsid w:val="00D606AC"/>
    <w:rsid w:val="00D63D2D"/>
    <w:rsid w:val="00D65ACE"/>
    <w:rsid w:val="00D67A0D"/>
    <w:rsid w:val="00D72984"/>
    <w:rsid w:val="00D7566C"/>
    <w:rsid w:val="00D7665A"/>
    <w:rsid w:val="00D81387"/>
    <w:rsid w:val="00D82B0C"/>
    <w:rsid w:val="00D8672C"/>
    <w:rsid w:val="00D86E8B"/>
    <w:rsid w:val="00D87193"/>
    <w:rsid w:val="00D92D52"/>
    <w:rsid w:val="00D930D4"/>
    <w:rsid w:val="00D96768"/>
    <w:rsid w:val="00D97300"/>
    <w:rsid w:val="00DA3666"/>
    <w:rsid w:val="00DA37C6"/>
    <w:rsid w:val="00DA4ABA"/>
    <w:rsid w:val="00DA4E0F"/>
    <w:rsid w:val="00DB01C3"/>
    <w:rsid w:val="00DB0EAA"/>
    <w:rsid w:val="00DB352E"/>
    <w:rsid w:val="00DB4106"/>
    <w:rsid w:val="00DC0B8D"/>
    <w:rsid w:val="00DC284E"/>
    <w:rsid w:val="00DC2E92"/>
    <w:rsid w:val="00DC6BCE"/>
    <w:rsid w:val="00DC7C01"/>
    <w:rsid w:val="00DD044B"/>
    <w:rsid w:val="00DD2775"/>
    <w:rsid w:val="00DD3E57"/>
    <w:rsid w:val="00DD6432"/>
    <w:rsid w:val="00DE0993"/>
    <w:rsid w:val="00DE0D37"/>
    <w:rsid w:val="00DE17EF"/>
    <w:rsid w:val="00DE2CAD"/>
    <w:rsid w:val="00DE5E96"/>
    <w:rsid w:val="00DF0FA2"/>
    <w:rsid w:val="00DF300C"/>
    <w:rsid w:val="00DF3269"/>
    <w:rsid w:val="00E01DF0"/>
    <w:rsid w:val="00E021B0"/>
    <w:rsid w:val="00E03930"/>
    <w:rsid w:val="00E03C7F"/>
    <w:rsid w:val="00E03D8F"/>
    <w:rsid w:val="00E13514"/>
    <w:rsid w:val="00E15120"/>
    <w:rsid w:val="00E1587B"/>
    <w:rsid w:val="00E17B5F"/>
    <w:rsid w:val="00E21EF9"/>
    <w:rsid w:val="00E22166"/>
    <w:rsid w:val="00E2275A"/>
    <w:rsid w:val="00E23137"/>
    <w:rsid w:val="00E26C05"/>
    <w:rsid w:val="00E27E4E"/>
    <w:rsid w:val="00E30C6F"/>
    <w:rsid w:val="00E31E85"/>
    <w:rsid w:val="00E3233E"/>
    <w:rsid w:val="00E4194F"/>
    <w:rsid w:val="00E41F50"/>
    <w:rsid w:val="00E45C02"/>
    <w:rsid w:val="00E47A5F"/>
    <w:rsid w:val="00E51DF5"/>
    <w:rsid w:val="00E52CBE"/>
    <w:rsid w:val="00E5629F"/>
    <w:rsid w:val="00E7127B"/>
    <w:rsid w:val="00E71444"/>
    <w:rsid w:val="00E720CC"/>
    <w:rsid w:val="00E725A9"/>
    <w:rsid w:val="00E7272F"/>
    <w:rsid w:val="00E73B65"/>
    <w:rsid w:val="00E74391"/>
    <w:rsid w:val="00E767F1"/>
    <w:rsid w:val="00E82540"/>
    <w:rsid w:val="00E831FD"/>
    <w:rsid w:val="00E87781"/>
    <w:rsid w:val="00E90CA5"/>
    <w:rsid w:val="00E972AE"/>
    <w:rsid w:val="00EA1255"/>
    <w:rsid w:val="00EA5544"/>
    <w:rsid w:val="00EA6393"/>
    <w:rsid w:val="00EB01B4"/>
    <w:rsid w:val="00EB253C"/>
    <w:rsid w:val="00EB5595"/>
    <w:rsid w:val="00EC280E"/>
    <w:rsid w:val="00EC3038"/>
    <w:rsid w:val="00EC7062"/>
    <w:rsid w:val="00ED0116"/>
    <w:rsid w:val="00ED0C5C"/>
    <w:rsid w:val="00ED59E1"/>
    <w:rsid w:val="00ED5CF6"/>
    <w:rsid w:val="00ED69A7"/>
    <w:rsid w:val="00ED6F8F"/>
    <w:rsid w:val="00ED6FC2"/>
    <w:rsid w:val="00ED768A"/>
    <w:rsid w:val="00EE16ED"/>
    <w:rsid w:val="00EE1B6A"/>
    <w:rsid w:val="00EE5E2F"/>
    <w:rsid w:val="00EE69B9"/>
    <w:rsid w:val="00EF3F2B"/>
    <w:rsid w:val="00F012A6"/>
    <w:rsid w:val="00F024A7"/>
    <w:rsid w:val="00F058A6"/>
    <w:rsid w:val="00F0652B"/>
    <w:rsid w:val="00F10F42"/>
    <w:rsid w:val="00F22A6E"/>
    <w:rsid w:val="00F23B52"/>
    <w:rsid w:val="00F25039"/>
    <w:rsid w:val="00F338C2"/>
    <w:rsid w:val="00F3706F"/>
    <w:rsid w:val="00F403E6"/>
    <w:rsid w:val="00F420A9"/>
    <w:rsid w:val="00F51639"/>
    <w:rsid w:val="00F516D2"/>
    <w:rsid w:val="00F536D6"/>
    <w:rsid w:val="00F54D66"/>
    <w:rsid w:val="00F572BE"/>
    <w:rsid w:val="00F62605"/>
    <w:rsid w:val="00F653E1"/>
    <w:rsid w:val="00F705CC"/>
    <w:rsid w:val="00F74498"/>
    <w:rsid w:val="00F76E9F"/>
    <w:rsid w:val="00F77F22"/>
    <w:rsid w:val="00F80C98"/>
    <w:rsid w:val="00F832C9"/>
    <w:rsid w:val="00F84C05"/>
    <w:rsid w:val="00F92790"/>
    <w:rsid w:val="00F969F8"/>
    <w:rsid w:val="00FA2240"/>
    <w:rsid w:val="00FA71B9"/>
    <w:rsid w:val="00FB47DB"/>
    <w:rsid w:val="00FB4EAB"/>
    <w:rsid w:val="00FC084B"/>
    <w:rsid w:val="00FC7AB7"/>
    <w:rsid w:val="00FF0EE9"/>
    <w:rsid w:val="00FF23A6"/>
    <w:rsid w:val="00FF4B97"/>
    <w:rsid w:val="010742D5"/>
    <w:rsid w:val="012955B3"/>
    <w:rsid w:val="012C2953"/>
    <w:rsid w:val="01351803"/>
    <w:rsid w:val="01480F2E"/>
    <w:rsid w:val="01483505"/>
    <w:rsid w:val="014E02A6"/>
    <w:rsid w:val="015343BB"/>
    <w:rsid w:val="016928C8"/>
    <w:rsid w:val="016A786D"/>
    <w:rsid w:val="016C2D4F"/>
    <w:rsid w:val="01791910"/>
    <w:rsid w:val="017B5688"/>
    <w:rsid w:val="018067FB"/>
    <w:rsid w:val="01851778"/>
    <w:rsid w:val="019D73AC"/>
    <w:rsid w:val="01AE11E6"/>
    <w:rsid w:val="01B06B29"/>
    <w:rsid w:val="01B46F2A"/>
    <w:rsid w:val="01BA1EF8"/>
    <w:rsid w:val="01BB1D99"/>
    <w:rsid w:val="01BE7323"/>
    <w:rsid w:val="01C1163C"/>
    <w:rsid w:val="01C761D7"/>
    <w:rsid w:val="01C77A3A"/>
    <w:rsid w:val="01C84DE2"/>
    <w:rsid w:val="01CA2161"/>
    <w:rsid w:val="01D92E11"/>
    <w:rsid w:val="01DF432A"/>
    <w:rsid w:val="01E76CDD"/>
    <w:rsid w:val="01F53A09"/>
    <w:rsid w:val="01F86CD9"/>
    <w:rsid w:val="01FA47FF"/>
    <w:rsid w:val="020119BD"/>
    <w:rsid w:val="02160F0D"/>
    <w:rsid w:val="021B6200"/>
    <w:rsid w:val="022106EC"/>
    <w:rsid w:val="02350C0E"/>
    <w:rsid w:val="023654F3"/>
    <w:rsid w:val="023E1AA3"/>
    <w:rsid w:val="024F24E2"/>
    <w:rsid w:val="025263E9"/>
    <w:rsid w:val="025C7F22"/>
    <w:rsid w:val="02675C4E"/>
    <w:rsid w:val="027A0985"/>
    <w:rsid w:val="028B36A9"/>
    <w:rsid w:val="028E1E68"/>
    <w:rsid w:val="02971F60"/>
    <w:rsid w:val="02A76140"/>
    <w:rsid w:val="02DC1741"/>
    <w:rsid w:val="02E37041"/>
    <w:rsid w:val="02ED5A3D"/>
    <w:rsid w:val="02EE3C38"/>
    <w:rsid w:val="02F90193"/>
    <w:rsid w:val="03103BAE"/>
    <w:rsid w:val="031342A8"/>
    <w:rsid w:val="031A4A2D"/>
    <w:rsid w:val="031E276F"/>
    <w:rsid w:val="032659DC"/>
    <w:rsid w:val="032B0D28"/>
    <w:rsid w:val="032D29B2"/>
    <w:rsid w:val="033755DF"/>
    <w:rsid w:val="0337738D"/>
    <w:rsid w:val="034E5452"/>
    <w:rsid w:val="035870A3"/>
    <w:rsid w:val="03591F2F"/>
    <w:rsid w:val="035E2B6B"/>
    <w:rsid w:val="035F70AC"/>
    <w:rsid w:val="036356DF"/>
    <w:rsid w:val="036D7B71"/>
    <w:rsid w:val="03764359"/>
    <w:rsid w:val="037E320E"/>
    <w:rsid w:val="03846C84"/>
    <w:rsid w:val="03860ECB"/>
    <w:rsid w:val="03901F7D"/>
    <w:rsid w:val="039D18E6"/>
    <w:rsid w:val="03AF7369"/>
    <w:rsid w:val="03D35307"/>
    <w:rsid w:val="03E71508"/>
    <w:rsid w:val="03EC0177"/>
    <w:rsid w:val="03EF3637"/>
    <w:rsid w:val="040F1246"/>
    <w:rsid w:val="041418C8"/>
    <w:rsid w:val="04180F6C"/>
    <w:rsid w:val="041B44D3"/>
    <w:rsid w:val="04253689"/>
    <w:rsid w:val="042F2ABC"/>
    <w:rsid w:val="043019CD"/>
    <w:rsid w:val="04351B1E"/>
    <w:rsid w:val="044959B6"/>
    <w:rsid w:val="044B7594"/>
    <w:rsid w:val="045521C0"/>
    <w:rsid w:val="04604D98"/>
    <w:rsid w:val="046519BA"/>
    <w:rsid w:val="046B3792"/>
    <w:rsid w:val="04702172"/>
    <w:rsid w:val="04740392"/>
    <w:rsid w:val="0475016D"/>
    <w:rsid w:val="047F0FEB"/>
    <w:rsid w:val="048E122E"/>
    <w:rsid w:val="0493180D"/>
    <w:rsid w:val="049E5004"/>
    <w:rsid w:val="04A96068"/>
    <w:rsid w:val="04C920A3"/>
    <w:rsid w:val="04D84084"/>
    <w:rsid w:val="04E24466"/>
    <w:rsid w:val="04E672BC"/>
    <w:rsid w:val="04EB042F"/>
    <w:rsid w:val="04EF3793"/>
    <w:rsid w:val="04F85510"/>
    <w:rsid w:val="05022C69"/>
    <w:rsid w:val="05096B07"/>
    <w:rsid w:val="05171224"/>
    <w:rsid w:val="051F2AF7"/>
    <w:rsid w:val="05253BB6"/>
    <w:rsid w:val="05345C3C"/>
    <w:rsid w:val="053A2AC6"/>
    <w:rsid w:val="053D3EC8"/>
    <w:rsid w:val="0542363E"/>
    <w:rsid w:val="054C2893"/>
    <w:rsid w:val="055C30DB"/>
    <w:rsid w:val="0585150C"/>
    <w:rsid w:val="05884774"/>
    <w:rsid w:val="059E028D"/>
    <w:rsid w:val="05A607FA"/>
    <w:rsid w:val="05AC6B8E"/>
    <w:rsid w:val="05B01B1D"/>
    <w:rsid w:val="05C23886"/>
    <w:rsid w:val="05DC421B"/>
    <w:rsid w:val="05E7663F"/>
    <w:rsid w:val="05EB6A76"/>
    <w:rsid w:val="05F5164A"/>
    <w:rsid w:val="06057AD7"/>
    <w:rsid w:val="06316315"/>
    <w:rsid w:val="06427F03"/>
    <w:rsid w:val="064613E7"/>
    <w:rsid w:val="064F49ED"/>
    <w:rsid w:val="06510766"/>
    <w:rsid w:val="065F7B88"/>
    <w:rsid w:val="0661309E"/>
    <w:rsid w:val="06653EC4"/>
    <w:rsid w:val="06677F89"/>
    <w:rsid w:val="068C5F0F"/>
    <w:rsid w:val="0690668E"/>
    <w:rsid w:val="0699402C"/>
    <w:rsid w:val="069C64C8"/>
    <w:rsid w:val="069E1194"/>
    <w:rsid w:val="06A0112C"/>
    <w:rsid w:val="06AA1921"/>
    <w:rsid w:val="06AA54D1"/>
    <w:rsid w:val="06D575E9"/>
    <w:rsid w:val="06DA367D"/>
    <w:rsid w:val="06DB3C8E"/>
    <w:rsid w:val="06E415DA"/>
    <w:rsid w:val="06E82C73"/>
    <w:rsid w:val="06E845D2"/>
    <w:rsid w:val="06EA341D"/>
    <w:rsid w:val="06EB3041"/>
    <w:rsid w:val="06F25D38"/>
    <w:rsid w:val="07140111"/>
    <w:rsid w:val="071F3727"/>
    <w:rsid w:val="07210BEB"/>
    <w:rsid w:val="073A2587"/>
    <w:rsid w:val="074273EB"/>
    <w:rsid w:val="074E2EF7"/>
    <w:rsid w:val="0753050D"/>
    <w:rsid w:val="075F6D7C"/>
    <w:rsid w:val="078D5769"/>
    <w:rsid w:val="079F3EE7"/>
    <w:rsid w:val="07A64AE1"/>
    <w:rsid w:val="07B95281"/>
    <w:rsid w:val="07DB1801"/>
    <w:rsid w:val="07DB7626"/>
    <w:rsid w:val="07DF5164"/>
    <w:rsid w:val="07E50580"/>
    <w:rsid w:val="07EF0236"/>
    <w:rsid w:val="07F77FC2"/>
    <w:rsid w:val="07F97A25"/>
    <w:rsid w:val="08006472"/>
    <w:rsid w:val="080373F6"/>
    <w:rsid w:val="081403BB"/>
    <w:rsid w:val="08157CC6"/>
    <w:rsid w:val="081717A6"/>
    <w:rsid w:val="08264AE8"/>
    <w:rsid w:val="083D2818"/>
    <w:rsid w:val="084D31AF"/>
    <w:rsid w:val="08514A4D"/>
    <w:rsid w:val="085C7B85"/>
    <w:rsid w:val="0861508A"/>
    <w:rsid w:val="08621939"/>
    <w:rsid w:val="08663338"/>
    <w:rsid w:val="08696EDC"/>
    <w:rsid w:val="087710DF"/>
    <w:rsid w:val="087E15BA"/>
    <w:rsid w:val="0884501D"/>
    <w:rsid w:val="088B40B8"/>
    <w:rsid w:val="088F7567"/>
    <w:rsid w:val="08904AFE"/>
    <w:rsid w:val="08920BA5"/>
    <w:rsid w:val="089B216C"/>
    <w:rsid w:val="08AC6127"/>
    <w:rsid w:val="08B9738C"/>
    <w:rsid w:val="08BD1ED9"/>
    <w:rsid w:val="08CD1851"/>
    <w:rsid w:val="08DC3175"/>
    <w:rsid w:val="09173EE8"/>
    <w:rsid w:val="09175C96"/>
    <w:rsid w:val="091D0117"/>
    <w:rsid w:val="093004CF"/>
    <w:rsid w:val="093D3223"/>
    <w:rsid w:val="093F58A1"/>
    <w:rsid w:val="094A4ABC"/>
    <w:rsid w:val="094E71DE"/>
    <w:rsid w:val="09576477"/>
    <w:rsid w:val="096179BB"/>
    <w:rsid w:val="0972361B"/>
    <w:rsid w:val="0975564E"/>
    <w:rsid w:val="09756E61"/>
    <w:rsid w:val="097C01EF"/>
    <w:rsid w:val="09840E52"/>
    <w:rsid w:val="09960353"/>
    <w:rsid w:val="09A6526C"/>
    <w:rsid w:val="09BA00EB"/>
    <w:rsid w:val="09BE25B6"/>
    <w:rsid w:val="09CE2CBD"/>
    <w:rsid w:val="09D576B0"/>
    <w:rsid w:val="09DB60EE"/>
    <w:rsid w:val="09E70122"/>
    <w:rsid w:val="09E70A54"/>
    <w:rsid w:val="0A0B7A36"/>
    <w:rsid w:val="0A0E360D"/>
    <w:rsid w:val="0A1301D3"/>
    <w:rsid w:val="0A437E58"/>
    <w:rsid w:val="0A4C5E14"/>
    <w:rsid w:val="0A5A7522"/>
    <w:rsid w:val="0A604550"/>
    <w:rsid w:val="0A8310AF"/>
    <w:rsid w:val="0A83220F"/>
    <w:rsid w:val="0A8528D5"/>
    <w:rsid w:val="0A862A0A"/>
    <w:rsid w:val="0A8A5B9F"/>
    <w:rsid w:val="0A8C398E"/>
    <w:rsid w:val="0AB01ABA"/>
    <w:rsid w:val="0AB15109"/>
    <w:rsid w:val="0ABB4D47"/>
    <w:rsid w:val="0ACC7DC1"/>
    <w:rsid w:val="0ACD3F95"/>
    <w:rsid w:val="0AD06002"/>
    <w:rsid w:val="0AD56F1F"/>
    <w:rsid w:val="0AEA3C8C"/>
    <w:rsid w:val="0AEC3153"/>
    <w:rsid w:val="0AF0130E"/>
    <w:rsid w:val="0B100BEF"/>
    <w:rsid w:val="0B15565C"/>
    <w:rsid w:val="0B1A6AEB"/>
    <w:rsid w:val="0B1E0CF0"/>
    <w:rsid w:val="0B336D25"/>
    <w:rsid w:val="0B472390"/>
    <w:rsid w:val="0B494101"/>
    <w:rsid w:val="0B495EAF"/>
    <w:rsid w:val="0B4C5010"/>
    <w:rsid w:val="0B506729"/>
    <w:rsid w:val="0B5605CC"/>
    <w:rsid w:val="0B617F61"/>
    <w:rsid w:val="0B652473"/>
    <w:rsid w:val="0B662038"/>
    <w:rsid w:val="0B7B0A12"/>
    <w:rsid w:val="0B7C73B6"/>
    <w:rsid w:val="0B8A169D"/>
    <w:rsid w:val="0B8F7A05"/>
    <w:rsid w:val="0B9C78D4"/>
    <w:rsid w:val="0B9D52CE"/>
    <w:rsid w:val="0BB35A1E"/>
    <w:rsid w:val="0BBA2F0B"/>
    <w:rsid w:val="0BBE689D"/>
    <w:rsid w:val="0BC86665"/>
    <w:rsid w:val="0BCB55B0"/>
    <w:rsid w:val="0BE300B2"/>
    <w:rsid w:val="0BE83010"/>
    <w:rsid w:val="0C054CDF"/>
    <w:rsid w:val="0C1B7D09"/>
    <w:rsid w:val="0C2332B7"/>
    <w:rsid w:val="0C3F55CB"/>
    <w:rsid w:val="0C4369A5"/>
    <w:rsid w:val="0C46431D"/>
    <w:rsid w:val="0C4A597A"/>
    <w:rsid w:val="0C4E558D"/>
    <w:rsid w:val="0C4F1BEB"/>
    <w:rsid w:val="0C54313F"/>
    <w:rsid w:val="0C580AA0"/>
    <w:rsid w:val="0C5B40EC"/>
    <w:rsid w:val="0C682B47"/>
    <w:rsid w:val="0C684A5B"/>
    <w:rsid w:val="0C765E64"/>
    <w:rsid w:val="0C7A59AB"/>
    <w:rsid w:val="0C7D4B50"/>
    <w:rsid w:val="0C7E2237"/>
    <w:rsid w:val="0C831895"/>
    <w:rsid w:val="0C8773C6"/>
    <w:rsid w:val="0C895E65"/>
    <w:rsid w:val="0C8A3153"/>
    <w:rsid w:val="0C9E222B"/>
    <w:rsid w:val="0CA22A6C"/>
    <w:rsid w:val="0CB071CB"/>
    <w:rsid w:val="0CB201B4"/>
    <w:rsid w:val="0CB87790"/>
    <w:rsid w:val="0CD24D60"/>
    <w:rsid w:val="0D093B63"/>
    <w:rsid w:val="0D192688"/>
    <w:rsid w:val="0D2A4B38"/>
    <w:rsid w:val="0D2D5F16"/>
    <w:rsid w:val="0D2E1801"/>
    <w:rsid w:val="0D366907"/>
    <w:rsid w:val="0D374B59"/>
    <w:rsid w:val="0D3F7F2E"/>
    <w:rsid w:val="0D472A42"/>
    <w:rsid w:val="0D48607B"/>
    <w:rsid w:val="0D4C01EC"/>
    <w:rsid w:val="0D576AF6"/>
    <w:rsid w:val="0D670027"/>
    <w:rsid w:val="0D682BA3"/>
    <w:rsid w:val="0D705EC6"/>
    <w:rsid w:val="0D736917"/>
    <w:rsid w:val="0D8E04F1"/>
    <w:rsid w:val="0D8E70B7"/>
    <w:rsid w:val="0D922074"/>
    <w:rsid w:val="0D9A0C44"/>
    <w:rsid w:val="0DB55A7E"/>
    <w:rsid w:val="0DB757B9"/>
    <w:rsid w:val="0DBE2A42"/>
    <w:rsid w:val="0DE7555E"/>
    <w:rsid w:val="0DF76A50"/>
    <w:rsid w:val="0E007979"/>
    <w:rsid w:val="0E2449B2"/>
    <w:rsid w:val="0E280AF7"/>
    <w:rsid w:val="0E2B3F92"/>
    <w:rsid w:val="0E3948C5"/>
    <w:rsid w:val="0E455054"/>
    <w:rsid w:val="0E5139F9"/>
    <w:rsid w:val="0E580534"/>
    <w:rsid w:val="0E634E64"/>
    <w:rsid w:val="0E694DA4"/>
    <w:rsid w:val="0E6A6868"/>
    <w:rsid w:val="0E7616B1"/>
    <w:rsid w:val="0E886814"/>
    <w:rsid w:val="0E994BEF"/>
    <w:rsid w:val="0EB45D35"/>
    <w:rsid w:val="0EB74E09"/>
    <w:rsid w:val="0EBD6B10"/>
    <w:rsid w:val="0EC20452"/>
    <w:rsid w:val="0ED63EFE"/>
    <w:rsid w:val="0EDD34DE"/>
    <w:rsid w:val="0EED43B9"/>
    <w:rsid w:val="0EF21A59"/>
    <w:rsid w:val="0EFE3455"/>
    <w:rsid w:val="0F04659C"/>
    <w:rsid w:val="0F0D7125"/>
    <w:rsid w:val="0F16254C"/>
    <w:rsid w:val="0F1B5DB5"/>
    <w:rsid w:val="0F2122AB"/>
    <w:rsid w:val="0F2509E1"/>
    <w:rsid w:val="0F43562D"/>
    <w:rsid w:val="0F4F162D"/>
    <w:rsid w:val="0F557518"/>
    <w:rsid w:val="0F667602"/>
    <w:rsid w:val="0F757C40"/>
    <w:rsid w:val="0F824086"/>
    <w:rsid w:val="0F827279"/>
    <w:rsid w:val="0F9A13CF"/>
    <w:rsid w:val="0FA91612"/>
    <w:rsid w:val="0FAE3062"/>
    <w:rsid w:val="0FAF60F6"/>
    <w:rsid w:val="0FB473C5"/>
    <w:rsid w:val="0FC27645"/>
    <w:rsid w:val="0FC43949"/>
    <w:rsid w:val="0FD541B5"/>
    <w:rsid w:val="0FD62B7A"/>
    <w:rsid w:val="0FDE5312"/>
    <w:rsid w:val="0FE801DA"/>
    <w:rsid w:val="0FEE346A"/>
    <w:rsid w:val="0FF62C9E"/>
    <w:rsid w:val="100131FC"/>
    <w:rsid w:val="10053ABA"/>
    <w:rsid w:val="10120F66"/>
    <w:rsid w:val="101C4755"/>
    <w:rsid w:val="101E06C5"/>
    <w:rsid w:val="103F6BC1"/>
    <w:rsid w:val="10436662"/>
    <w:rsid w:val="10787C99"/>
    <w:rsid w:val="107B27F5"/>
    <w:rsid w:val="108F0B0B"/>
    <w:rsid w:val="10914D04"/>
    <w:rsid w:val="109738D6"/>
    <w:rsid w:val="109B0A50"/>
    <w:rsid w:val="10A31C7A"/>
    <w:rsid w:val="10BC7123"/>
    <w:rsid w:val="10BD4744"/>
    <w:rsid w:val="10BE1B05"/>
    <w:rsid w:val="10C06570"/>
    <w:rsid w:val="10CD30DE"/>
    <w:rsid w:val="10E01064"/>
    <w:rsid w:val="10EA3C90"/>
    <w:rsid w:val="10EB4EA8"/>
    <w:rsid w:val="10F32882"/>
    <w:rsid w:val="10FE14EA"/>
    <w:rsid w:val="11056D1C"/>
    <w:rsid w:val="11124F95"/>
    <w:rsid w:val="11217EB7"/>
    <w:rsid w:val="112600A1"/>
    <w:rsid w:val="11292B4D"/>
    <w:rsid w:val="11365128"/>
    <w:rsid w:val="11385C86"/>
    <w:rsid w:val="114152BE"/>
    <w:rsid w:val="114E2471"/>
    <w:rsid w:val="1161651C"/>
    <w:rsid w:val="11620605"/>
    <w:rsid w:val="11624A2E"/>
    <w:rsid w:val="11634D9B"/>
    <w:rsid w:val="118A244C"/>
    <w:rsid w:val="118C4D48"/>
    <w:rsid w:val="118E546D"/>
    <w:rsid w:val="119A56B6"/>
    <w:rsid w:val="11A2124C"/>
    <w:rsid w:val="11B113CA"/>
    <w:rsid w:val="11B31A31"/>
    <w:rsid w:val="11B35783"/>
    <w:rsid w:val="11B61DC5"/>
    <w:rsid w:val="11B751CA"/>
    <w:rsid w:val="11BF2FF5"/>
    <w:rsid w:val="11C106B3"/>
    <w:rsid w:val="11C20C82"/>
    <w:rsid w:val="11C22BCD"/>
    <w:rsid w:val="11C646FD"/>
    <w:rsid w:val="11CB0E79"/>
    <w:rsid w:val="11CD2159"/>
    <w:rsid w:val="11D34725"/>
    <w:rsid w:val="11D67AF3"/>
    <w:rsid w:val="11DB2733"/>
    <w:rsid w:val="11E53FE3"/>
    <w:rsid w:val="11E65F26"/>
    <w:rsid w:val="11E67F98"/>
    <w:rsid w:val="11E7249D"/>
    <w:rsid w:val="11EB2B56"/>
    <w:rsid w:val="11EC10FD"/>
    <w:rsid w:val="11F1104F"/>
    <w:rsid w:val="11F8786B"/>
    <w:rsid w:val="12101447"/>
    <w:rsid w:val="12130FC5"/>
    <w:rsid w:val="121F04D7"/>
    <w:rsid w:val="12304C10"/>
    <w:rsid w:val="125137DB"/>
    <w:rsid w:val="125237DB"/>
    <w:rsid w:val="125A2E52"/>
    <w:rsid w:val="125C0BBE"/>
    <w:rsid w:val="125C3F2F"/>
    <w:rsid w:val="125D4B05"/>
    <w:rsid w:val="125F1817"/>
    <w:rsid w:val="125F420A"/>
    <w:rsid w:val="126264E7"/>
    <w:rsid w:val="12642E8C"/>
    <w:rsid w:val="12855B9F"/>
    <w:rsid w:val="12992AFA"/>
    <w:rsid w:val="129D6FDD"/>
    <w:rsid w:val="12A04F4F"/>
    <w:rsid w:val="12A16193"/>
    <w:rsid w:val="12A32349"/>
    <w:rsid w:val="12A37760"/>
    <w:rsid w:val="12B04A66"/>
    <w:rsid w:val="12C02EFB"/>
    <w:rsid w:val="12C50511"/>
    <w:rsid w:val="12CC1A08"/>
    <w:rsid w:val="12CF5653"/>
    <w:rsid w:val="12D11F11"/>
    <w:rsid w:val="12DC6CC8"/>
    <w:rsid w:val="12E0359D"/>
    <w:rsid w:val="12E3308D"/>
    <w:rsid w:val="12E36BE9"/>
    <w:rsid w:val="12E666D9"/>
    <w:rsid w:val="12E75EE8"/>
    <w:rsid w:val="12FB3F33"/>
    <w:rsid w:val="13043918"/>
    <w:rsid w:val="13070B2A"/>
    <w:rsid w:val="131D034D"/>
    <w:rsid w:val="131D659F"/>
    <w:rsid w:val="13224E16"/>
    <w:rsid w:val="132C67E2"/>
    <w:rsid w:val="13313DF9"/>
    <w:rsid w:val="133574B1"/>
    <w:rsid w:val="133F57E3"/>
    <w:rsid w:val="134C77A5"/>
    <w:rsid w:val="1350173C"/>
    <w:rsid w:val="13533D6F"/>
    <w:rsid w:val="13551FB1"/>
    <w:rsid w:val="1365575B"/>
    <w:rsid w:val="13694D8F"/>
    <w:rsid w:val="13731B39"/>
    <w:rsid w:val="137B5074"/>
    <w:rsid w:val="137E2472"/>
    <w:rsid w:val="138D7D05"/>
    <w:rsid w:val="139573F9"/>
    <w:rsid w:val="1398179A"/>
    <w:rsid w:val="139F5206"/>
    <w:rsid w:val="13B66672"/>
    <w:rsid w:val="13B9781D"/>
    <w:rsid w:val="13C06F2A"/>
    <w:rsid w:val="13C30E6E"/>
    <w:rsid w:val="13D21E1A"/>
    <w:rsid w:val="13DF4882"/>
    <w:rsid w:val="13E730A4"/>
    <w:rsid w:val="13E92EF0"/>
    <w:rsid w:val="13ED42AC"/>
    <w:rsid w:val="13F1041E"/>
    <w:rsid w:val="13F41B98"/>
    <w:rsid w:val="13F731BE"/>
    <w:rsid w:val="140F0880"/>
    <w:rsid w:val="142A1D25"/>
    <w:rsid w:val="14494298"/>
    <w:rsid w:val="144E27C8"/>
    <w:rsid w:val="145E2C77"/>
    <w:rsid w:val="1472260B"/>
    <w:rsid w:val="14740441"/>
    <w:rsid w:val="14747B8F"/>
    <w:rsid w:val="147C0BA2"/>
    <w:rsid w:val="147F6DE6"/>
    <w:rsid w:val="14983F42"/>
    <w:rsid w:val="149F4D92"/>
    <w:rsid w:val="14A625C4"/>
    <w:rsid w:val="14C44E68"/>
    <w:rsid w:val="14CE60CB"/>
    <w:rsid w:val="14D023A6"/>
    <w:rsid w:val="14D7551A"/>
    <w:rsid w:val="14E31122"/>
    <w:rsid w:val="14EA3450"/>
    <w:rsid w:val="14ED46B4"/>
    <w:rsid w:val="14F3618F"/>
    <w:rsid w:val="14F44399"/>
    <w:rsid w:val="14F735E4"/>
    <w:rsid w:val="14F767B6"/>
    <w:rsid w:val="15057FD2"/>
    <w:rsid w:val="15170DCC"/>
    <w:rsid w:val="153068F2"/>
    <w:rsid w:val="15427C11"/>
    <w:rsid w:val="1548367B"/>
    <w:rsid w:val="156B7B3E"/>
    <w:rsid w:val="15743F4C"/>
    <w:rsid w:val="157502EE"/>
    <w:rsid w:val="15897F1C"/>
    <w:rsid w:val="15964337"/>
    <w:rsid w:val="159810FE"/>
    <w:rsid w:val="15A47AE1"/>
    <w:rsid w:val="15AA5F3A"/>
    <w:rsid w:val="15AF0A7E"/>
    <w:rsid w:val="15B4151E"/>
    <w:rsid w:val="15B605E5"/>
    <w:rsid w:val="15C671FA"/>
    <w:rsid w:val="15CC7E09"/>
    <w:rsid w:val="15D50D05"/>
    <w:rsid w:val="15EF08C1"/>
    <w:rsid w:val="15F64E85"/>
    <w:rsid w:val="16031113"/>
    <w:rsid w:val="1628786A"/>
    <w:rsid w:val="1635641B"/>
    <w:rsid w:val="163B1F35"/>
    <w:rsid w:val="163D0D06"/>
    <w:rsid w:val="164F3493"/>
    <w:rsid w:val="16504596"/>
    <w:rsid w:val="165249F2"/>
    <w:rsid w:val="16661FBB"/>
    <w:rsid w:val="16663DB9"/>
    <w:rsid w:val="16702E8A"/>
    <w:rsid w:val="16725D01"/>
    <w:rsid w:val="16775FC6"/>
    <w:rsid w:val="167D1103"/>
    <w:rsid w:val="167E55A7"/>
    <w:rsid w:val="1686012F"/>
    <w:rsid w:val="168F227C"/>
    <w:rsid w:val="1699418F"/>
    <w:rsid w:val="169A7A48"/>
    <w:rsid w:val="16A13043"/>
    <w:rsid w:val="16BA2357"/>
    <w:rsid w:val="16BF796D"/>
    <w:rsid w:val="16C242B2"/>
    <w:rsid w:val="16C532A1"/>
    <w:rsid w:val="16C56270"/>
    <w:rsid w:val="16D056D6"/>
    <w:rsid w:val="16D50F3F"/>
    <w:rsid w:val="16D97A9D"/>
    <w:rsid w:val="16E71981"/>
    <w:rsid w:val="16FC14B4"/>
    <w:rsid w:val="17017300"/>
    <w:rsid w:val="17054A4B"/>
    <w:rsid w:val="171F0861"/>
    <w:rsid w:val="172101C5"/>
    <w:rsid w:val="17262088"/>
    <w:rsid w:val="17263548"/>
    <w:rsid w:val="17285513"/>
    <w:rsid w:val="17311B27"/>
    <w:rsid w:val="17371249"/>
    <w:rsid w:val="173C0FBE"/>
    <w:rsid w:val="173D243C"/>
    <w:rsid w:val="17400AAE"/>
    <w:rsid w:val="1743234C"/>
    <w:rsid w:val="174B41D2"/>
    <w:rsid w:val="1752433D"/>
    <w:rsid w:val="17534ECF"/>
    <w:rsid w:val="17570993"/>
    <w:rsid w:val="175B58E8"/>
    <w:rsid w:val="175C51BC"/>
    <w:rsid w:val="17680D39"/>
    <w:rsid w:val="17705D8E"/>
    <w:rsid w:val="177276CE"/>
    <w:rsid w:val="1781047F"/>
    <w:rsid w:val="17920BDE"/>
    <w:rsid w:val="17991F6C"/>
    <w:rsid w:val="17A032FB"/>
    <w:rsid w:val="17A56B63"/>
    <w:rsid w:val="17B37D5D"/>
    <w:rsid w:val="17B44C4E"/>
    <w:rsid w:val="17C65C49"/>
    <w:rsid w:val="17C90AA4"/>
    <w:rsid w:val="17DD454F"/>
    <w:rsid w:val="17E4768B"/>
    <w:rsid w:val="17E551B2"/>
    <w:rsid w:val="17E9202D"/>
    <w:rsid w:val="18034494"/>
    <w:rsid w:val="180B07D7"/>
    <w:rsid w:val="181011F1"/>
    <w:rsid w:val="181A12FF"/>
    <w:rsid w:val="181D3EFA"/>
    <w:rsid w:val="1820517A"/>
    <w:rsid w:val="1827115F"/>
    <w:rsid w:val="18273A1C"/>
    <w:rsid w:val="182C2DE0"/>
    <w:rsid w:val="182F467F"/>
    <w:rsid w:val="183F0D66"/>
    <w:rsid w:val="184045DF"/>
    <w:rsid w:val="18463EA2"/>
    <w:rsid w:val="184A37A9"/>
    <w:rsid w:val="185365BF"/>
    <w:rsid w:val="185A794E"/>
    <w:rsid w:val="185B5474"/>
    <w:rsid w:val="186A4851"/>
    <w:rsid w:val="18816834"/>
    <w:rsid w:val="18846779"/>
    <w:rsid w:val="1888450B"/>
    <w:rsid w:val="188E5849"/>
    <w:rsid w:val="189A4826"/>
    <w:rsid w:val="18A64941"/>
    <w:rsid w:val="18B03A11"/>
    <w:rsid w:val="18B479EE"/>
    <w:rsid w:val="18BF5BFC"/>
    <w:rsid w:val="18C43019"/>
    <w:rsid w:val="18C760B4"/>
    <w:rsid w:val="18DA6CE0"/>
    <w:rsid w:val="18DF42F7"/>
    <w:rsid w:val="18DF7E53"/>
    <w:rsid w:val="18EA4B9C"/>
    <w:rsid w:val="18ED25FE"/>
    <w:rsid w:val="18ED6A14"/>
    <w:rsid w:val="19004EC8"/>
    <w:rsid w:val="190A35A1"/>
    <w:rsid w:val="19191CB5"/>
    <w:rsid w:val="191E07BA"/>
    <w:rsid w:val="1921193B"/>
    <w:rsid w:val="192A06DB"/>
    <w:rsid w:val="1934466C"/>
    <w:rsid w:val="193818C9"/>
    <w:rsid w:val="19410CE2"/>
    <w:rsid w:val="19461603"/>
    <w:rsid w:val="19522A1B"/>
    <w:rsid w:val="19533CC4"/>
    <w:rsid w:val="19624D0D"/>
    <w:rsid w:val="196523FB"/>
    <w:rsid w:val="196F505D"/>
    <w:rsid w:val="197467ED"/>
    <w:rsid w:val="198218DD"/>
    <w:rsid w:val="19856C4C"/>
    <w:rsid w:val="199A1C66"/>
    <w:rsid w:val="199E41EB"/>
    <w:rsid w:val="19A30E80"/>
    <w:rsid w:val="19AD48EF"/>
    <w:rsid w:val="19C06E4D"/>
    <w:rsid w:val="19CE111B"/>
    <w:rsid w:val="19E020D4"/>
    <w:rsid w:val="19E51499"/>
    <w:rsid w:val="19EA58B8"/>
    <w:rsid w:val="19EE41FA"/>
    <w:rsid w:val="19F56315"/>
    <w:rsid w:val="19FD2CFA"/>
    <w:rsid w:val="1A037B71"/>
    <w:rsid w:val="1A0631BA"/>
    <w:rsid w:val="1A26732D"/>
    <w:rsid w:val="1A2975D8"/>
    <w:rsid w:val="1A353C7B"/>
    <w:rsid w:val="1A3F2690"/>
    <w:rsid w:val="1A516943"/>
    <w:rsid w:val="1A5522C3"/>
    <w:rsid w:val="1A5A6066"/>
    <w:rsid w:val="1A5C1F09"/>
    <w:rsid w:val="1A6F2E5D"/>
    <w:rsid w:val="1A777345"/>
    <w:rsid w:val="1A7F369B"/>
    <w:rsid w:val="1A8418E0"/>
    <w:rsid w:val="1A9048AD"/>
    <w:rsid w:val="1A98010F"/>
    <w:rsid w:val="1A9A0929"/>
    <w:rsid w:val="1A9B49BA"/>
    <w:rsid w:val="1A9C424D"/>
    <w:rsid w:val="1A9F5AEC"/>
    <w:rsid w:val="1AA557C5"/>
    <w:rsid w:val="1AB33C07"/>
    <w:rsid w:val="1ABE71D3"/>
    <w:rsid w:val="1ACF03B6"/>
    <w:rsid w:val="1AD1379B"/>
    <w:rsid w:val="1AD82DAC"/>
    <w:rsid w:val="1AE31E7C"/>
    <w:rsid w:val="1AE6196C"/>
    <w:rsid w:val="1AF64600"/>
    <w:rsid w:val="1AFF3C05"/>
    <w:rsid w:val="1B0167A6"/>
    <w:rsid w:val="1B020838"/>
    <w:rsid w:val="1B0371F6"/>
    <w:rsid w:val="1B12147B"/>
    <w:rsid w:val="1B1D5567"/>
    <w:rsid w:val="1B484158"/>
    <w:rsid w:val="1B64395B"/>
    <w:rsid w:val="1B6F1727"/>
    <w:rsid w:val="1B7B0307"/>
    <w:rsid w:val="1B7B7127"/>
    <w:rsid w:val="1B811695"/>
    <w:rsid w:val="1B8374EB"/>
    <w:rsid w:val="1B8C6B7B"/>
    <w:rsid w:val="1B9E36ED"/>
    <w:rsid w:val="1BAF7FB0"/>
    <w:rsid w:val="1BB13D28"/>
    <w:rsid w:val="1BB66C98"/>
    <w:rsid w:val="1BB91038"/>
    <w:rsid w:val="1BBA0D00"/>
    <w:rsid w:val="1BBE1FA1"/>
    <w:rsid w:val="1BBF65FB"/>
    <w:rsid w:val="1BC31CAE"/>
    <w:rsid w:val="1BC7354C"/>
    <w:rsid w:val="1BD17652"/>
    <w:rsid w:val="1BD47A17"/>
    <w:rsid w:val="1BD57EC4"/>
    <w:rsid w:val="1BD71290"/>
    <w:rsid w:val="1BDA3D4E"/>
    <w:rsid w:val="1BDB6FF7"/>
    <w:rsid w:val="1BE7599C"/>
    <w:rsid w:val="1BE7774A"/>
    <w:rsid w:val="1BF657FB"/>
    <w:rsid w:val="1C1A4633"/>
    <w:rsid w:val="1C2D0D45"/>
    <w:rsid w:val="1C3B283E"/>
    <w:rsid w:val="1C46619C"/>
    <w:rsid w:val="1C4A5F2B"/>
    <w:rsid w:val="1C5B7206"/>
    <w:rsid w:val="1C6B7569"/>
    <w:rsid w:val="1C737230"/>
    <w:rsid w:val="1C760ACE"/>
    <w:rsid w:val="1C7B4488"/>
    <w:rsid w:val="1C817B9F"/>
    <w:rsid w:val="1C821221"/>
    <w:rsid w:val="1C896A53"/>
    <w:rsid w:val="1C8F1E0A"/>
    <w:rsid w:val="1C926E9A"/>
    <w:rsid w:val="1CA246C5"/>
    <w:rsid w:val="1CA51B98"/>
    <w:rsid w:val="1CAB4C1C"/>
    <w:rsid w:val="1CC16E7D"/>
    <w:rsid w:val="1CD6156D"/>
    <w:rsid w:val="1CDA6B24"/>
    <w:rsid w:val="1CF00880"/>
    <w:rsid w:val="1CF21929"/>
    <w:rsid w:val="1CF36791"/>
    <w:rsid w:val="1CFA7EEF"/>
    <w:rsid w:val="1CFB1146"/>
    <w:rsid w:val="1CFB7432"/>
    <w:rsid w:val="1CFD19E5"/>
    <w:rsid w:val="1CFE6504"/>
    <w:rsid w:val="1D057D84"/>
    <w:rsid w:val="1D1D444D"/>
    <w:rsid w:val="1D1F2F14"/>
    <w:rsid w:val="1D2012A4"/>
    <w:rsid w:val="1D2812E8"/>
    <w:rsid w:val="1D37062D"/>
    <w:rsid w:val="1D3D753B"/>
    <w:rsid w:val="1D3E15EC"/>
    <w:rsid w:val="1D403128"/>
    <w:rsid w:val="1D48246B"/>
    <w:rsid w:val="1D532BBD"/>
    <w:rsid w:val="1D76522A"/>
    <w:rsid w:val="1D8253C4"/>
    <w:rsid w:val="1D8B05A9"/>
    <w:rsid w:val="1D903E12"/>
    <w:rsid w:val="1D9B0B7A"/>
    <w:rsid w:val="1DA1344E"/>
    <w:rsid w:val="1DB74DEB"/>
    <w:rsid w:val="1DB96EC4"/>
    <w:rsid w:val="1DBD46D0"/>
    <w:rsid w:val="1DD515F9"/>
    <w:rsid w:val="1DF12F0B"/>
    <w:rsid w:val="1E036392"/>
    <w:rsid w:val="1E0C16EA"/>
    <w:rsid w:val="1E0D0FBE"/>
    <w:rsid w:val="1E285DF8"/>
    <w:rsid w:val="1E320A25"/>
    <w:rsid w:val="1E331E3B"/>
    <w:rsid w:val="1E3C0E38"/>
    <w:rsid w:val="1E3E561C"/>
    <w:rsid w:val="1E4E3AB1"/>
    <w:rsid w:val="1E4F7829"/>
    <w:rsid w:val="1E561B49"/>
    <w:rsid w:val="1E585711"/>
    <w:rsid w:val="1E5B5B74"/>
    <w:rsid w:val="1E620680"/>
    <w:rsid w:val="1E630A0A"/>
    <w:rsid w:val="1E652BA8"/>
    <w:rsid w:val="1E6C24FF"/>
    <w:rsid w:val="1E8667CE"/>
    <w:rsid w:val="1E934CC5"/>
    <w:rsid w:val="1E9F255E"/>
    <w:rsid w:val="1EBD4792"/>
    <w:rsid w:val="1EC51899"/>
    <w:rsid w:val="1EC77F94"/>
    <w:rsid w:val="1ECB5101"/>
    <w:rsid w:val="1ED36885"/>
    <w:rsid w:val="1EDB21B2"/>
    <w:rsid w:val="1EE21D29"/>
    <w:rsid w:val="1EE44AB3"/>
    <w:rsid w:val="1EEA6F41"/>
    <w:rsid w:val="1EF16F7F"/>
    <w:rsid w:val="1EF47719"/>
    <w:rsid w:val="1EFA7794"/>
    <w:rsid w:val="1F0C74C8"/>
    <w:rsid w:val="1F1D0128"/>
    <w:rsid w:val="1F3022FA"/>
    <w:rsid w:val="1F35157A"/>
    <w:rsid w:val="1F3553CF"/>
    <w:rsid w:val="1F3E1D5D"/>
    <w:rsid w:val="1F576995"/>
    <w:rsid w:val="1F634978"/>
    <w:rsid w:val="1F6C007A"/>
    <w:rsid w:val="1F6E3177"/>
    <w:rsid w:val="1F6F04BA"/>
    <w:rsid w:val="1F745192"/>
    <w:rsid w:val="1F7D5AF3"/>
    <w:rsid w:val="1F870ADE"/>
    <w:rsid w:val="1F8E296D"/>
    <w:rsid w:val="1FA871F0"/>
    <w:rsid w:val="1FB41F12"/>
    <w:rsid w:val="1FB849F9"/>
    <w:rsid w:val="1FC57DA2"/>
    <w:rsid w:val="1FD2426D"/>
    <w:rsid w:val="1FD9384E"/>
    <w:rsid w:val="1FDE1C1E"/>
    <w:rsid w:val="1FED554B"/>
    <w:rsid w:val="1FF85926"/>
    <w:rsid w:val="1FFA426C"/>
    <w:rsid w:val="20027E74"/>
    <w:rsid w:val="20054643"/>
    <w:rsid w:val="200A7472"/>
    <w:rsid w:val="2018775E"/>
    <w:rsid w:val="20231134"/>
    <w:rsid w:val="2024650C"/>
    <w:rsid w:val="202A22FB"/>
    <w:rsid w:val="203F0AC0"/>
    <w:rsid w:val="204C1D29"/>
    <w:rsid w:val="204F2120"/>
    <w:rsid w:val="20522D74"/>
    <w:rsid w:val="207F2647"/>
    <w:rsid w:val="207F26F9"/>
    <w:rsid w:val="20810E33"/>
    <w:rsid w:val="20835E3C"/>
    <w:rsid w:val="20987265"/>
    <w:rsid w:val="20A546FB"/>
    <w:rsid w:val="20AA734E"/>
    <w:rsid w:val="20BD5154"/>
    <w:rsid w:val="20BE2A44"/>
    <w:rsid w:val="20CE3369"/>
    <w:rsid w:val="20D4601F"/>
    <w:rsid w:val="20E8137D"/>
    <w:rsid w:val="20E830A5"/>
    <w:rsid w:val="20F14EB4"/>
    <w:rsid w:val="21110DC5"/>
    <w:rsid w:val="212703C6"/>
    <w:rsid w:val="21277874"/>
    <w:rsid w:val="212E01F5"/>
    <w:rsid w:val="213845A4"/>
    <w:rsid w:val="213D605E"/>
    <w:rsid w:val="2149596C"/>
    <w:rsid w:val="215313DE"/>
    <w:rsid w:val="215C6880"/>
    <w:rsid w:val="216E4B1C"/>
    <w:rsid w:val="21771570"/>
    <w:rsid w:val="217952E8"/>
    <w:rsid w:val="217C0935"/>
    <w:rsid w:val="218C2939"/>
    <w:rsid w:val="218E7C39"/>
    <w:rsid w:val="218F0080"/>
    <w:rsid w:val="219522BF"/>
    <w:rsid w:val="21A34ECE"/>
    <w:rsid w:val="21AD5185"/>
    <w:rsid w:val="21BB6183"/>
    <w:rsid w:val="21C30DDB"/>
    <w:rsid w:val="21C55BE1"/>
    <w:rsid w:val="21CB11F3"/>
    <w:rsid w:val="21CE6CB6"/>
    <w:rsid w:val="21E17B80"/>
    <w:rsid w:val="21F760FC"/>
    <w:rsid w:val="21FA7AAB"/>
    <w:rsid w:val="22121299"/>
    <w:rsid w:val="224A0A33"/>
    <w:rsid w:val="225B2C40"/>
    <w:rsid w:val="22701A6E"/>
    <w:rsid w:val="22734646"/>
    <w:rsid w:val="22837AA1"/>
    <w:rsid w:val="228E25F9"/>
    <w:rsid w:val="22A51021"/>
    <w:rsid w:val="22C23296"/>
    <w:rsid w:val="22CC64E6"/>
    <w:rsid w:val="22D4475E"/>
    <w:rsid w:val="22D614C1"/>
    <w:rsid w:val="22EA57D7"/>
    <w:rsid w:val="22FE2A3D"/>
    <w:rsid w:val="2308256C"/>
    <w:rsid w:val="23146719"/>
    <w:rsid w:val="236553F8"/>
    <w:rsid w:val="23666663"/>
    <w:rsid w:val="23693289"/>
    <w:rsid w:val="2375388E"/>
    <w:rsid w:val="2386043E"/>
    <w:rsid w:val="238A7118"/>
    <w:rsid w:val="239147E1"/>
    <w:rsid w:val="23925DC8"/>
    <w:rsid w:val="23A61C99"/>
    <w:rsid w:val="23BB34F7"/>
    <w:rsid w:val="23C1671F"/>
    <w:rsid w:val="23CF4F44"/>
    <w:rsid w:val="23E47B50"/>
    <w:rsid w:val="23F724F4"/>
    <w:rsid w:val="23FB45AB"/>
    <w:rsid w:val="23FF2392"/>
    <w:rsid w:val="24003A9F"/>
    <w:rsid w:val="24050D58"/>
    <w:rsid w:val="2418246B"/>
    <w:rsid w:val="241F0D2F"/>
    <w:rsid w:val="242343DD"/>
    <w:rsid w:val="24286B52"/>
    <w:rsid w:val="24294C71"/>
    <w:rsid w:val="244514B2"/>
    <w:rsid w:val="24466FD8"/>
    <w:rsid w:val="245310F2"/>
    <w:rsid w:val="245A2A83"/>
    <w:rsid w:val="24690131"/>
    <w:rsid w:val="246B6A3F"/>
    <w:rsid w:val="24737EDF"/>
    <w:rsid w:val="2475588F"/>
    <w:rsid w:val="24763D61"/>
    <w:rsid w:val="24810986"/>
    <w:rsid w:val="24867DDC"/>
    <w:rsid w:val="248C5782"/>
    <w:rsid w:val="249A7C51"/>
    <w:rsid w:val="24C80E83"/>
    <w:rsid w:val="24D97FEB"/>
    <w:rsid w:val="24F46A34"/>
    <w:rsid w:val="24FD6D07"/>
    <w:rsid w:val="24FE0E05"/>
    <w:rsid w:val="24FF1810"/>
    <w:rsid w:val="2505330E"/>
    <w:rsid w:val="251274D8"/>
    <w:rsid w:val="251E1D03"/>
    <w:rsid w:val="25342B59"/>
    <w:rsid w:val="25351FBB"/>
    <w:rsid w:val="253D03DB"/>
    <w:rsid w:val="253D487F"/>
    <w:rsid w:val="2540611D"/>
    <w:rsid w:val="25407D21"/>
    <w:rsid w:val="25445C0D"/>
    <w:rsid w:val="254F010E"/>
    <w:rsid w:val="2556149D"/>
    <w:rsid w:val="2566591A"/>
    <w:rsid w:val="256815C2"/>
    <w:rsid w:val="256A55C2"/>
    <w:rsid w:val="256E67E6"/>
    <w:rsid w:val="257F27A2"/>
    <w:rsid w:val="257F6C45"/>
    <w:rsid w:val="258343C6"/>
    <w:rsid w:val="258464A3"/>
    <w:rsid w:val="25A13DCB"/>
    <w:rsid w:val="25AC6401"/>
    <w:rsid w:val="25AF3989"/>
    <w:rsid w:val="25C73339"/>
    <w:rsid w:val="25CB59E7"/>
    <w:rsid w:val="25CE57BA"/>
    <w:rsid w:val="25D62822"/>
    <w:rsid w:val="25E06FA5"/>
    <w:rsid w:val="25E26777"/>
    <w:rsid w:val="25F018F1"/>
    <w:rsid w:val="25F248AC"/>
    <w:rsid w:val="25F46702"/>
    <w:rsid w:val="25FA12B2"/>
    <w:rsid w:val="25FA451E"/>
    <w:rsid w:val="2606034A"/>
    <w:rsid w:val="26064C71"/>
    <w:rsid w:val="261849A4"/>
    <w:rsid w:val="261D0218"/>
    <w:rsid w:val="26227891"/>
    <w:rsid w:val="26235823"/>
    <w:rsid w:val="262F241A"/>
    <w:rsid w:val="26371DB0"/>
    <w:rsid w:val="263B02A5"/>
    <w:rsid w:val="26413EFB"/>
    <w:rsid w:val="264439EB"/>
    <w:rsid w:val="26445799"/>
    <w:rsid w:val="26663961"/>
    <w:rsid w:val="266D4CF0"/>
    <w:rsid w:val="26747E2C"/>
    <w:rsid w:val="267971EA"/>
    <w:rsid w:val="267E00A6"/>
    <w:rsid w:val="268A7650"/>
    <w:rsid w:val="26981F71"/>
    <w:rsid w:val="269B7AAF"/>
    <w:rsid w:val="26AE7CA4"/>
    <w:rsid w:val="26B40B71"/>
    <w:rsid w:val="26B424FB"/>
    <w:rsid w:val="26BA05DA"/>
    <w:rsid w:val="26C24A7A"/>
    <w:rsid w:val="26C37006"/>
    <w:rsid w:val="26C82F53"/>
    <w:rsid w:val="26CF6DC9"/>
    <w:rsid w:val="26D905D7"/>
    <w:rsid w:val="26F34F82"/>
    <w:rsid w:val="26F45411"/>
    <w:rsid w:val="27022C82"/>
    <w:rsid w:val="270F224B"/>
    <w:rsid w:val="27181100"/>
    <w:rsid w:val="271E71B5"/>
    <w:rsid w:val="2725381D"/>
    <w:rsid w:val="2725740A"/>
    <w:rsid w:val="27324713"/>
    <w:rsid w:val="27395BE5"/>
    <w:rsid w:val="274852F5"/>
    <w:rsid w:val="275E0690"/>
    <w:rsid w:val="27642A67"/>
    <w:rsid w:val="27653C19"/>
    <w:rsid w:val="27702CEA"/>
    <w:rsid w:val="277420AE"/>
    <w:rsid w:val="27773377"/>
    <w:rsid w:val="27802801"/>
    <w:rsid w:val="2785182E"/>
    <w:rsid w:val="27910957"/>
    <w:rsid w:val="27930786"/>
    <w:rsid w:val="279F6BEE"/>
    <w:rsid w:val="27A9782B"/>
    <w:rsid w:val="27AE55C0"/>
    <w:rsid w:val="27C44DE4"/>
    <w:rsid w:val="27E72086"/>
    <w:rsid w:val="27E965F8"/>
    <w:rsid w:val="27F136FF"/>
    <w:rsid w:val="2803591A"/>
    <w:rsid w:val="280A3A9F"/>
    <w:rsid w:val="28100029"/>
    <w:rsid w:val="28164F13"/>
    <w:rsid w:val="281D62A2"/>
    <w:rsid w:val="281F6B95"/>
    <w:rsid w:val="28405796"/>
    <w:rsid w:val="28482C7C"/>
    <w:rsid w:val="28520F35"/>
    <w:rsid w:val="28533D96"/>
    <w:rsid w:val="28544C78"/>
    <w:rsid w:val="285A0C1F"/>
    <w:rsid w:val="28667C49"/>
    <w:rsid w:val="28732366"/>
    <w:rsid w:val="287A1946"/>
    <w:rsid w:val="287C746C"/>
    <w:rsid w:val="288405A8"/>
    <w:rsid w:val="28891152"/>
    <w:rsid w:val="2896669C"/>
    <w:rsid w:val="28995CC4"/>
    <w:rsid w:val="289A255F"/>
    <w:rsid w:val="289D7603"/>
    <w:rsid w:val="28AD5878"/>
    <w:rsid w:val="28BA3DA7"/>
    <w:rsid w:val="28C52BC1"/>
    <w:rsid w:val="28D86187"/>
    <w:rsid w:val="28D9203E"/>
    <w:rsid w:val="28EC45F2"/>
    <w:rsid w:val="28F44643"/>
    <w:rsid w:val="290E7CCD"/>
    <w:rsid w:val="29167350"/>
    <w:rsid w:val="291B6866"/>
    <w:rsid w:val="292E34B3"/>
    <w:rsid w:val="29435188"/>
    <w:rsid w:val="29491A44"/>
    <w:rsid w:val="29514715"/>
    <w:rsid w:val="295669E1"/>
    <w:rsid w:val="29591D17"/>
    <w:rsid w:val="29606A91"/>
    <w:rsid w:val="29633B05"/>
    <w:rsid w:val="296946FD"/>
    <w:rsid w:val="29790D4B"/>
    <w:rsid w:val="297A0EBD"/>
    <w:rsid w:val="297A4F09"/>
    <w:rsid w:val="298A2ADF"/>
    <w:rsid w:val="298A6BF5"/>
    <w:rsid w:val="298A77D8"/>
    <w:rsid w:val="298F31CF"/>
    <w:rsid w:val="299B7DC6"/>
    <w:rsid w:val="299D58EC"/>
    <w:rsid w:val="299D769A"/>
    <w:rsid w:val="29A410E7"/>
    <w:rsid w:val="29B661A7"/>
    <w:rsid w:val="29C015DB"/>
    <w:rsid w:val="29C31217"/>
    <w:rsid w:val="29C70BBB"/>
    <w:rsid w:val="29C77D7E"/>
    <w:rsid w:val="29D11A3A"/>
    <w:rsid w:val="29D86924"/>
    <w:rsid w:val="29DD08B6"/>
    <w:rsid w:val="29E96D83"/>
    <w:rsid w:val="29EE439A"/>
    <w:rsid w:val="29F62B91"/>
    <w:rsid w:val="29FA460F"/>
    <w:rsid w:val="2A0061A4"/>
    <w:rsid w:val="2A047719"/>
    <w:rsid w:val="2A056A4F"/>
    <w:rsid w:val="2A0C393A"/>
    <w:rsid w:val="2A117D6D"/>
    <w:rsid w:val="2A17569E"/>
    <w:rsid w:val="2A1F4553"/>
    <w:rsid w:val="2A245200"/>
    <w:rsid w:val="2A314286"/>
    <w:rsid w:val="2A3578B6"/>
    <w:rsid w:val="2A477A60"/>
    <w:rsid w:val="2A6744A6"/>
    <w:rsid w:val="2A6E1037"/>
    <w:rsid w:val="2A7259E0"/>
    <w:rsid w:val="2A77613D"/>
    <w:rsid w:val="2A7A2CF2"/>
    <w:rsid w:val="2A8221B4"/>
    <w:rsid w:val="2A8B7E3A"/>
    <w:rsid w:val="2A9F4496"/>
    <w:rsid w:val="2AAE44B4"/>
    <w:rsid w:val="2AC017A8"/>
    <w:rsid w:val="2AEC50EA"/>
    <w:rsid w:val="2AED4651"/>
    <w:rsid w:val="2AF91248"/>
    <w:rsid w:val="2AFA50E7"/>
    <w:rsid w:val="2B0F7802"/>
    <w:rsid w:val="2B120FC6"/>
    <w:rsid w:val="2B1335BC"/>
    <w:rsid w:val="2B195396"/>
    <w:rsid w:val="2B3C75A5"/>
    <w:rsid w:val="2B3E6C5B"/>
    <w:rsid w:val="2B4D6E9E"/>
    <w:rsid w:val="2B504321"/>
    <w:rsid w:val="2B726F92"/>
    <w:rsid w:val="2B7333BA"/>
    <w:rsid w:val="2B880C7D"/>
    <w:rsid w:val="2B8B2184"/>
    <w:rsid w:val="2B8B460C"/>
    <w:rsid w:val="2B8D6D40"/>
    <w:rsid w:val="2B94100A"/>
    <w:rsid w:val="2B9C78F2"/>
    <w:rsid w:val="2BB40809"/>
    <w:rsid w:val="2BB738F0"/>
    <w:rsid w:val="2BBB02AC"/>
    <w:rsid w:val="2BD47FA7"/>
    <w:rsid w:val="2BDF043E"/>
    <w:rsid w:val="2BE401F3"/>
    <w:rsid w:val="2BE710A1"/>
    <w:rsid w:val="2BF043F9"/>
    <w:rsid w:val="2BFB4B4C"/>
    <w:rsid w:val="2C081FC1"/>
    <w:rsid w:val="2C155C30"/>
    <w:rsid w:val="2C1D4255"/>
    <w:rsid w:val="2C1D4AC2"/>
    <w:rsid w:val="2C232160"/>
    <w:rsid w:val="2C3A38C6"/>
    <w:rsid w:val="2C7101C8"/>
    <w:rsid w:val="2C8128F2"/>
    <w:rsid w:val="2C8139FE"/>
    <w:rsid w:val="2C970DD8"/>
    <w:rsid w:val="2C9B7506"/>
    <w:rsid w:val="2CA43435"/>
    <w:rsid w:val="2CA642C4"/>
    <w:rsid w:val="2CA90A4C"/>
    <w:rsid w:val="2CC118F2"/>
    <w:rsid w:val="2CC26815"/>
    <w:rsid w:val="2CC52F23"/>
    <w:rsid w:val="2CCB6C14"/>
    <w:rsid w:val="2CD23AFF"/>
    <w:rsid w:val="2CDB1B96"/>
    <w:rsid w:val="2CE01EE6"/>
    <w:rsid w:val="2D067C4C"/>
    <w:rsid w:val="2D096521"/>
    <w:rsid w:val="2D1A2E20"/>
    <w:rsid w:val="2D263E4A"/>
    <w:rsid w:val="2D285E15"/>
    <w:rsid w:val="2D2B2D5E"/>
    <w:rsid w:val="2D384877"/>
    <w:rsid w:val="2D410C84"/>
    <w:rsid w:val="2D431C65"/>
    <w:rsid w:val="2D476A76"/>
    <w:rsid w:val="2D5A3F6F"/>
    <w:rsid w:val="2D5A7C68"/>
    <w:rsid w:val="2D6343DA"/>
    <w:rsid w:val="2D661D22"/>
    <w:rsid w:val="2D7B7B0E"/>
    <w:rsid w:val="2D804BC8"/>
    <w:rsid w:val="2DA439FE"/>
    <w:rsid w:val="2DA52DF2"/>
    <w:rsid w:val="2DAA1EEE"/>
    <w:rsid w:val="2DAB174B"/>
    <w:rsid w:val="2DAC3053"/>
    <w:rsid w:val="2DBE22D5"/>
    <w:rsid w:val="2DC93154"/>
    <w:rsid w:val="2DCE723E"/>
    <w:rsid w:val="2DDA1C5F"/>
    <w:rsid w:val="2DDE0C83"/>
    <w:rsid w:val="2DF0101B"/>
    <w:rsid w:val="2DF56EBA"/>
    <w:rsid w:val="2DFB56F7"/>
    <w:rsid w:val="2E007985"/>
    <w:rsid w:val="2E045F3A"/>
    <w:rsid w:val="2E057F04"/>
    <w:rsid w:val="2E093550"/>
    <w:rsid w:val="2E0E500A"/>
    <w:rsid w:val="2E1D524D"/>
    <w:rsid w:val="2E2760CC"/>
    <w:rsid w:val="2E372235"/>
    <w:rsid w:val="2E4775A3"/>
    <w:rsid w:val="2E70537D"/>
    <w:rsid w:val="2E7F1A64"/>
    <w:rsid w:val="2E9848D4"/>
    <w:rsid w:val="2EA61C1D"/>
    <w:rsid w:val="2EB362F4"/>
    <w:rsid w:val="2EB45084"/>
    <w:rsid w:val="2EBD038A"/>
    <w:rsid w:val="2EDC5C10"/>
    <w:rsid w:val="2EDF69A7"/>
    <w:rsid w:val="2EE45D6B"/>
    <w:rsid w:val="2EFC1307"/>
    <w:rsid w:val="2EFC30B5"/>
    <w:rsid w:val="2EFC5188"/>
    <w:rsid w:val="2F011E82"/>
    <w:rsid w:val="2F391C13"/>
    <w:rsid w:val="2F3F159C"/>
    <w:rsid w:val="2F464330"/>
    <w:rsid w:val="2F582888"/>
    <w:rsid w:val="2F5D384C"/>
    <w:rsid w:val="2F6858EF"/>
    <w:rsid w:val="2F735395"/>
    <w:rsid w:val="2F953172"/>
    <w:rsid w:val="2FA86D99"/>
    <w:rsid w:val="2FA951DB"/>
    <w:rsid w:val="2FDC590E"/>
    <w:rsid w:val="2FE75B13"/>
    <w:rsid w:val="2FFD4E80"/>
    <w:rsid w:val="3002428B"/>
    <w:rsid w:val="300E6D10"/>
    <w:rsid w:val="30112B90"/>
    <w:rsid w:val="30182170"/>
    <w:rsid w:val="302E3742"/>
    <w:rsid w:val="303D1BD7"/>
    <w:rsid w:val="30420F9B"/>
    <w:rsid w:val="3046030C"/>
    <w:rsid w:val="305471AF"/>
    <w:rsid w:val="305807BF"/>
    <w:rsid w:val="30607673"/>
    <w:rsid w:val="307B120F"/>
    <w:rsid w:val="307E2483"/>
    <w:rsid w:val="308109CF"/>
    <w:rsid w:val="30AC4667"/>
    <w:rsid w:val="30B144B2"/>
    <w:rsid w:val="30BB10F6"/>
    <w:rsid w:val="30C03492"/>
    <w:rsid w:val="30C419B0"/>
    <w:rsid w:val="30C65728"/>
    <w:rsid w:val="30DB24CD"/>
    <w:rsid w:val="30DC319E"/>
    <w:rsid w:val="30E049F8"/>
    <w:rsid w:val="30E06A1A"/>
    <w:rsid w:val="30E11701"/>
    <w:rsid w:val="30E618EA"/>
    <w:rsid w:val="30EB2FD6"/>
    <w:rsid w:val="30F5600E"/>
    <w:rsid w:val="31002769"/>
    <w:rsid w:val="310D77FB"/>
    <w:rsid w:val="311A3CC6"/>
    <w:rsid w:val="311A5440"/>
    <w:rsid w:val="31295CB7"/>
    <w:rsid w:val="31297C63"/>
    <w:rsid w:val="312A0296"/>
    <w:rsid w:val="31336B36"/>
    <w:rsid w:val="31365A5E"/>
    <w:rsid w:val="3138414C"/>
    <w:rsid w:val="313A1B3A"/>
    <w:rsid w:val="313A7EC4"/>
    <w:rsid w:val="314D734D"/>
    <w:rsid w:val="314F1BC2"/>
    <w:rsid w:val="31535D75"/>
    <w:rsid w:val="31585B86"/>
    <w:rsid w:val="315C42DF"/>
    <w:rsid w:val="31682861"/>
    <w:rsid w:val="316B62D0"/>
    <w:rsid w:val="317311E7"/>
    <w:rsid w:val="31743681"/>
    <w:rsid w:val="319F5F79"/>
    <w:rsid w:val="31A11A89"/>
    <w:rsid w:val="31A517E2"/>
    <w:rsid w:val="31AE1F4C"/>
    <w:rsid w:val="31B467A8"/>
    <w:rsid w:val="31BF4CA8"/>
    <w:rsid w:val="31C727CD"/>
    <w:rsid w:val="31D307B5"/>
    <w:rsid w:val="31FE0EF2"/>
    <w:rsid w:val="321C4841"/>
    <w:rsid w:val="322A6CA5"/>
    <w:rsid w:val="324C0B81"/>
    <w:rsid w:val="326D32D7"/>
    <w:rsid w:val="32700042"/>
    <w:rsid w:val="32867865"/>
    <w:rsid w:val="32904240"/>
    <w:rsid w:val="32911D66"/>
    <w:rsid w:val="32BA34CE"/>
    <w:rsid w:val="32BF68D3"/>
    <w:rsid w:val="32C5654E"/>
    <w:rsid w:val="32C7728B"/>
    <w:rsid w:val="32C83D55"/>
    <w:rsid w:val="32D85BE7"/>
    <w:rsid w:val="32F6606D"/>
    <w:rsid w:val="32FD6CBB"/>
    <w:rsid w:val="33091096"/>
    <w:rsid w:val="330C4261"/>
    <w:rsid w:val="33110F9D"/>
    <w:rsid w:val="3312208F"/>
    <w:rsid w:val="33211F09"/>
    <w:rsid w:val="33232830"/>
    <w:rsid w:val="33233306"/>
    <w:rsid w:val="333A41AC"/>
    <w:rsid w:val="33400C7A"/>
    <w:rsid w:val="33423060"/>
    <w:rsid w:val="33427161"/>
    <w:rsid w:val="33492641"/>
    <w:rsid w:val="334D2131"/>
    <w:rsid w:val="335C05C6"/>
    <w:rsid w:val="33602BE2"/>
    <w:rsid w:val="33622144"/>
    <w:rsid w:val="33641229"/>
    <w:rsid w:val="33691A74"/>
    <w:rsid w:val="33813B89"/>
    <w:rsid w:val="33816F02"/>
    <w:rsid w:val="33843CA1"/>
    <w:rsid w:val="338A2811"/>
    <w:rsid w:val="33A80D81"/>
    <w:rsid w:val="33AB3AE4"/>
    <w:rsid w:val="33BC627B"/>
    <w:rsid w:val="33D60378"/>
    <w:rsid w:val="33E41108"/>
    <w:rsid w:val="33E660E2"/>
    <w:rsid w:val="33EA5BD2"/>
    <w:rsid w:val="33FA723C"/>
    <w:rsid w:val="33FC76B3"/>
    <w:rsid w:val="34056568"/>
    <w:rsid w:val="34080F71"/>
    <w:rsid w:val="34086058"/>
    <w:rsid w:val="341D240D"/>
    <w:rsid w:val="341E7629"/>
    <w:rsid w:val="34254E5C"/>
    <w:rsid w:val="34336359"/>
    <w:rsid w:val="343B467F"/>
    <w:rsid w:val="34504E4E"/>
    <w:rsid w:val="34586FDF"/>
    <w:rsid w:val="345D63A4"/>
    <w:rsid w:val="34677222"/>
    <w:rsid w:val="347038AC"/>
    <w:rsid w:val="34745AE7"/>
    <w:rsid w:val="34781430"/>
    <w:rsid w:val="34791640"/>
    <w:rsid w:val="347C4240"/>
    <w:rsid w:val="348770E3"/>
    <w:rsid w:val="349A43F0"/>
    <w:rsid w:val="349C6F30"/>
    <w:rsid w:val="34A2025B"/>
    <w:rsid w:val="34A71D15"/>
    <w:rsid w:val="34AE3DB4"/>
    <w:rsid w:val="34C91C8B"/>
    <w:rsid w:val="34D36666"/>
    <w:rsid w:val="34D5363D"/>
    <w:rsid w:val="34FB5BBD"/>
    <w:rsid w:val="34FC2F1F"/>
    <w:rsid w:val="34FD36E3"/>
    <w:rsid w:val="34FD3CCE"/>
    <w:rsid w:val="34FF745B"/>
    <w:rsid w:val="350012D1"/>
    <w:rsid w:val="35013181"/>
    <w:rsid w:val="350D078A"/>
    <w:rsid w:val="351732AD"/>
    <w:rsid w:val="351A6043"/>
    <w:rsid w:val="351F2AC8"/>
    <w:rsid w:val="35202B10"/>
    <w:rsid w:val="352F4B34"/>
    <w:rsid w:val="353E5C02"/>
    <w:rsid w:val="353F3CFB"/>
    <w:rsid w:val="35452ACB"/>
    <w:rsid w:val="35460DED"/>
    <w:rsid w:val="354D74BF"/>
    <w:rsid w:val="355F614C"/>
    <w:rsid w:val="3562042D"/>
    <w:rsid w:val="356C533B"/>
    <w:rsid w:val="35795E1D"/>
    <w:rsid w:val="35806225"/>
    <w:rsid w:val="35850AE6"/>
    <w:rsid w:val="35887450"/>
    <w:rsid w:val="358F6A4F"/>
    <w:rsid w:val="359A65E5"/>
    <w:rsid w:val="359D0A22"/>
    <w:rsid w:val="35A40002"/>
    <w:rsid w:val="35B5220F"/>
    <w:rsid w:val="35BF4E3C"/>
    <w:rsid w:val="35C83CF1"/>
    <w:rsid w:val="35CB1A33"/>
    <w:rsid w:val="35CB4DBD"/>
    <w:rsid w:val="35DB26B5"/>
    <w:rsid w:val="35DE1818"/>
    <w:rsid w:val="35DE3514"/>
    <w:rsid w:val="35DE6131"/>
    <w:rsid w:val="35F44AE6"/>
    <w:rsid w:val="35FC7E3E"/>
    <w:rsid w:val="360867E3"/>
    <w:rsid w:val="360A4401"/>
    <w:rsid w:val="36213CEA"/>
    <w:rsid w:val="362276F4"/>
    <w:rsid w:val="362C0724"/>
    <w:rsid w:val="36356EAC"/>
    <w:rsid w:val="363E0457"/>
    <w:rsid w:val="363E3FB3"/>
    <w:rsid w:val="36472039"/>
    <w:rsid w:val="36506E04"/>
    <w:rsid w:val="36787E34"/>
    <w:rsid w:val="36894D46"/>
    <w:rsid w:val="36A55DE0"/>
    <w:rsid w:val="36AD3FE8"/>
    <w:rsid w:val="36C63E5E"/>
    <w:rsid w:val="36E034DA"/>
    <w:rsid w:val="36E23F6C"/>
    <w:rsid w:val="36E56B24"/>
    <w:rsid w:val="36E711B0"/>
    <w:rsid w:val="36EB02F8"/>
    <w:rsid w:val="36F216B8"/>
    <w:rsid w:val="36F7526A"/>
    <w:rsid w:val="36FC06E4"/>
    <w:rsid w:val="3700563D"/>
    <w:rsid w:val="37021484"/>
    <w:rsid w:val="370B04AA"/>
    <w:rsid w:val="37133B39"/>
    <w:rsid w:val="371D006C"/>
    <w:rsid w:val="37272C99"/>
    <w:rsid w:val="372B05B1"/>
    <w:rsid w:val="372D27B8"/>
    <w:rsid w:val="3739373D"/>
    <w:rsid w:val="373D070E"/>
    <w:rsid w:val="37427AD3"/>
    <w:rsid w:val="37460D95"/>
    <w:rsid w:val="37533A9C"/>
    <w:rsid w:val="375E1904"/>
    <w:rsid w:val="375F68D9"/>
    <w:rsid w:val="3768368A"/>
    <w:rsid w:val="376C1C6B"/>
    <w:rsid w:val="377F2241"/>
    <w:rsid w:val="378D1CDD"/>
    <w:rsid w:val="378E3EFF"/>
    <w:rsid w:val="379E11AD"/>
    <w:rsid w:val="379F4F25"/>
    <w:rsid w:val="379F6CD3"/>
    <w:rsid w:val="37A334E0"/>
    <w:rsid w:val="37B40E9A"/>
    <w:rsid w:val="37BC7885"/>
    <w:rsid w:val="37E016F6"/>
    <w:rsid w:val="37E8067A"/>
    <w:rsid w:val="37EA6823"/>
    <w:rsid w:val="37F3691D"/>
    <w:rsid w:val="37F77FE4"/>
    <w:rsid w:val="37FF5FE1"/>
    <w:rsid w:val="38053C44"/>
    <w:rsid w:val="38105B60"/>
    <w:rsid w:val="3816607D"/>
    <w:rsid w:val="38196A86"/>
    <w:rsid w:val="38207AF4"/>
    <w:rsid w:val="3828316D"/>
    <w:rsid w:val="38324C2E"/>
    <w:rsid w:val="383A7490"/>
    <w:rsid w:val="3842669F"/>
    <w:rsid w:val="38455ACD"/>
    <w:rsid w:val="38481119"/>
    <w:rsid w:val="38540DD6"/>
    <w:rsid w:val="386D77BF"/>
    <w:rsid w:val="38795B0F"/>
    <w:rsid w:val="387B035B"/>
    <w:rsid w:val="387C17C3"/>
    <w:rsid w:val="388A7983"/>
    <w:rsid w:val="38941765"/>
    <w:rsid w:val="38B24356"/>
    <w:rsid w:val="38B451B6"/>
    <w:rsid w:val="38BE65D0"/>
    <w:rsid w:val="38D155B2"/>
    <w:rsid w:val="38F15F40"/>
    <w:rsid w:val="38F35529"/>
    <w:rsid w:val="38F92413"/>
    <w:rsid w:val="39150581"/>
    <w:rsid w:val="3920098D"/>
    <w:rsid w:val="392F5095"/>
    <w:rsid w:val="39446D1F"/>
    <w:rsid w:val="39465433"/>
    <w:rsid w:val="394C3930"/>
    <w:rsid w:val="39503ABF"/>
    <w:rsid w:val="39557F91"/>
    <w:rsid w:val="395A1104"/>
    <w:rsid w:val="395B6912"/>
    <w:rsid w:val="397C168C"/>
    <w:rsid w:val="39902D77"/>
    <w:rsid w:val="399D5494"/>
    <w:rsid w:val="39A64596"/>
    <w:rsid w:val="39A93E39"/>
    <w:rsid w:val="39B84349"/>
    <w:rsid w:val="39CB7802"/>
    <w:rsid w:val="39CE243D"/>
    <w:rsid w:val="39E96965"/>
    <w:rsid w:val="39F72F5C"/>
    <w:rsid w:val="3A0102E5"/>
    <w:rsid w:val="3A0616CA"/>
    <w:rsid w:val="3A0E1594"/>
    <w:rsid w:val="3A11234C"/>
    <w:rsid w:val="3A267238"/>
    <w:rsid w:val="3A270325"/>
    <w:rsid w:val="3A2C4E1C"/>
    <w:rsid w:val="3A3F6C87"/>
    <w:rsid w:val="3A5749F1"/>
    <w:rsid w:val="3A6A3F34"/>
    <w:rsid w:val="3A6F0BDF"/>
    <w:rsid w:val="3A731D7E"/>
    <w:rsid w:val="3A775CE5"/>
    <w:rsid w:val="3A9B19D4"/>
    <w:rsid w:val="3A9E56E0"/>
    <w:rsid w:val="3A9E7716"/>
    <w:rsid w:val="3AA0523C"/>
    <w:rsid w:val="3AA60270"/>
    <w:rsid w:val="3AA815F4"/>
    <w:rsid w:val="3AAD6534"/>
    <w:rsid w:val="3AB71156"/>
    <w:rsid w:val="3AB72586"/>
    <w:rsid w:val="3AC81E50"/>
    <w:rsid w:val="3AC97DA6"/>
    <w:rsid w:val="3ACD2694"/>
    <w:rsid w:val="3AD450D9"/>
    <w:rsid w:val="3ADA6F0F"/>
    <w:rsid w:val="3ADF4A3C"/>
    <w:rsid w:val="3AE83D6C"/>
    <w:rsid w:val="3AEC0481"/>
    <w:rsid w:val="3AF00157"/>
    <w:rsid w:val="3AFA5BC1"/>
    <w:rsid w:val="3AFE1C05"/>
    <w:rsid w:val="3B043A1D"/>
    <w:rsid w:val="3B091033"/>
    <w:rsid w:val="3B141786"/>
    <w:rsid w:val="3B150CDB"/>
    <w:rsid w:val="3B1815A3"/>
    <w:rsid w:val="3B201ED9"/>
    <w:rsid w:val="3B2933AC"/>
    <w:rsid w:val="3B2C2F74"/>
    <w:rsid w:val="3B2F2AA8"/>
    <w:rsid w:val="3B367620"/>
    <w:rsid w:val="3B3B6468"/>
    <w:rsid w:val="3B516536"/>
    <w:rsid w:val="3BA1601A"/>
    <w:rsid w:val="3BA255ED"/>
    <w:rsid w:val="3BBA0580"/>
    <w:rsid w:val="3BBF5B96"/>
    <w:rsid w:val="3BC12DA5"/>
    <w:rsid w:val="3BD5544C"/>
    <w:rsid w:val="3BE90506"/>
    <w:rsid w:val="3BEB6832"/>
    <w:rsid w:val="3BF10DE2"/>
    <w:rsid w:val="3BF36D1E"/>
    <w:rsid w:val="3BF95D51"/>
    <w:rsid w:val="3BFD221A"/>
    <w:rsid w:val="3C035CAA"/>
    <w:rsid w:val="3C382EB9"/>
    <w:rsid w:val="3C40766B"/>
    <w:rsid w:val="3C575DCE"/>
    <w:rsid w:val="3C6718E5"/>
    <w:rsid w:val="3C692C22"/>
    <w:rsid w:val="3C6B7ACC"/>
    <w:rsid w:val="3C7351B6"/>
    <w:rsid w:val="3C7F0E81"/>
    <w:rsid w:val="3C870DEA"/>
    <w:rsid w:val="3C883520"/>
    <w:rsid w:val="3C8B3CCA"/>
    <w:rsid w:val="3C8E5615"/>
    <w:rsid w:val="3C9E39FD"/>
    <w:rsid w:val="3CA555DA"/>
    <w:rsid w:val="3CB2101F"/>
    <w:rsid w:val="3CBB5BE1"/>
    <w:rsid w:val="3CBB635D"/>
    <w:rsid w:val="3CBD35C8"/>
    <w:rsid w:val="3CC95A26"/>
    <w:rsid w:val="3CCF3BB7"/>
    <w:rsid w:val="3CDC4526"/>
    <w:rsid w:val="3CEE3FD3"/>
    <w:rsid w:val="3CEF6007"/>
    <w:rsid w:val="3CF7775F"/>
    <w:rsid w:val="3D0D2931"/>
    <w:rsid w:val="3D167888"/>
    <w:rsid w:val="3D17453A"/>
    <w:rsid w:val="3D1912D6"/>
    <w:rsid w:val="3D1B6DFC"/>
    <w:rsid w:val="3D2F6909"/>
    <w:rsid w:val="3D392A58"/>
    <w:rsid w:val="3D3B749E"/>
    <w:rsid w:val="3D404AB5"/>
    <w:rsid w:val="3D605157"/>
    <w:rsid w:val="3D6427E8"/>
    <w:rsid w:val="3D670480"/>
    <w:rsid w:val="3D6D0419"/>
    <w:rsid w:val="3D7D10B9"/>
    <w:rsid w:val="3D7F28B3"/>
    <w:rsid w:val="3D8A5D30"/>
    <w:rsid w:val="3D932D3B"/>
    <w:rsid w:val="3D98669F"/>
    <w:rsid w:val="3DBD00E4"/>
    <w:rsid w:val="3DC10CF3"/>
    <w:rsid w:val="3DC54FBA"/>
    <w:rsid w:val="3DC56D68"/>
    <w:rsid w:val="3DCB6A74"/>
    <w:rsid w:val="3DCD690D"/>
    <w:rsid w:val="3DE113F3"/>
    <w:rsid w:val="3DF15DAF"/>
    <w:rsid w:val="3DF756F5"/>
    <w:rsid w:val="3E043841"/>
    <w:rsid w:val="3E1876AA"/>
    <w:rsid w:val="3E1B2F9A"/>
    <w:rsid w:val="3E2A5B04"/>
    <w:rsid w:val="3E2F7455"/>
    <w:rsid w:val="3E344619"/>
    <w:rsid w:val="3E460818"/>
    <w:rsid w:val="3E497999"/>
    <w:rsid w:val="3E4B3711"/>
    <w:rsid w:val="3E4E61E9"/>
    <w:rsid w:val="3E536039"/>
    <w:rsid w:val="3E570308"/>
    <w:rsid w:val="3E5C76CC"/>
    <w:rsid w:val="3E636184"/>
    <w:rsid w:val="3E68304D"/>
    <w:rsid w:val="3E704F26"/>
    <w:rsid w:val="3E762FF7"/>
    <w:rsid w:val="3E8B1D5F"/>
    <w:rsid w:val="3EB40CEE"/>
    <w:rsid w:val="3EB61F57"/>
    <w:rsid w:val="3EBD28B3"/>
    <w:rsid w:val="3EC2641B"/>
    <w:rsid w:val="3ED26A13"/>
    <w:rsid w:val="3ED73FEB"/>
    <w:rsid w:val="3EDC6A5F"/>
    <w:rsid w:val="3EE6343A"/>
    <w:rsid w:val="3EE8697C"/>
    <w:rsid w:val="3EED46FA"/>
    <w:rsid w:val="3EF06066"/>
    <w:rsid w:val="3EF340CC"/>
    <w:rsid w:val="3EF41F07"/>
    <w:rsid w:val="3EF73899"/>
    <w:rsid w:val="3F13001A"/>
    <w:rsid w:val="3F255D10"/>
    <w:rsid w:val="3F25749A"/>
    <w:rsid w:val="3F2D73D8"/>
    <w:rsid w:val="3F3561B4"/>
    <w:rsid w:val="3F4237A1"/>
    <w:rsid w:val="3F495220"/>
    <w:rsid w:val="3F4C29E3"/>
    <w:rsid w:val="3F506818"/>
    <w:rsid w:val="3F651C20"/>
    <w:rsid w:val="3F67457A"/>
    <w:rsid w:val="3F6C3F7D"/>
    <w:rsid w:val="3F7153F9"/>
    <w:rsid w:val="3F8424FD"/>
    <w:rsid w:val="3F850EA5"/>
    <w:rsid w:val="3F855ED9"/>
    <w:rsid w:val="3F890995"/>
    <w:rsid w:val="3F9417C7"/>
    <w:rsid w:val="3FB53BB4"/>
    <w:rsid w:val="3FBD1D06"/>
    <w:rsid w:val="3FE36C1C"/>
    <w:rsid w:val="3FE87C14"/>
    <w:rsid w:val="3FEB19D5"/>
    <w:rsid w:val="3FF04C8E"/>
    <w:rsid w:val="3FFE126A"/>
    <w:rsid w:val="3FFF6D40"/>
    <w:rsid w:val="4002756A"/>
    <w:rsid w:val="40063D93"/>
    <w:rsid w:val="40077B0C"/>
    <w:rsid w:val="400C4E7A"/>
    <w:rsid w:val="40145621"/>
    <w:rsid w:val="40167D4F"/>
    <w:rsid w:val="401C6509"/>
    <w:rsid w:val="40210BCD"/>
    <w:rsid w:val="40377B4A"/>
    <w:rsid w:val="4053273B"/>
    <w:rsid w:val="40532D51"/>
    <w:rsid w:val="40593466"/>
    <w:rsid w:val="405D597D"/>
    <w:rsid w:val="406278B2"/>
    <w:rsid w:val="40694322"/>
    <w:rsid w:val="40772EDD"/>
    <w:rsid w:val="407A208B"/>
    <w:rsid w:val="4081341A"/>
    <w:rsid w:val="408251EC"/>
    <w:rsid w:val="40957454"/>
    <w:rsid w:val="40A84E4B"/>
    <w:rsid w:val="40C31C84"/>
    <w:rsid w:val="40C83A3B"/>
    <w:rsid w:val="40D23C76"/>
    <w:rsid w:val="40E1278D"/>
    <w:rsid w:val="40E252DA"/>
    <w:rsid w:val="40E701AA"/>
    <w:rsid w:val="40F938F8"/>
    <w:rsid w:val="410222CF"/>
    <w:rsid w:val="41054365"/>
    <w:rsid w:val="410E5148"/>
    <w:rsid w:val="411B561D"/>
    <w:rsid w:val="4139463B"/>
    <w:rsid w:val="41474C6C"/>
    <w:rsid w:val="4148218A"/>
    <w:rsid w:val="414C1EFF"/>
    <w:rsid w:val="414C5289"/>
    <w:rsid w:val="41552CCE"/>
    <w:rsid w:val="41574128"/>
    <w:rsid w:val="417650A8"/>
    <w:rsid w:val="41790595"/>
    <w:rsid w:val="418B250C"/>
    <w:rsid w:val="41935E0A"/>
    <w:rsid w:val="419453CF"/>
    <w:rsid w:val="419D0727"/>
    <w:rsid w:val="419D4283"/>
    <w:rsid w:val="419E3E89"/>
    <w:rsid w:val="41A75102"/>
    <w:rsid w:val="41B40DA6"/>
    <w:rsid w:val="41BB6E00"/>
    <w:rsid w:val="41CA4097"/>
    <w:rsid w:val="41D23F76"/>
    <w:rsid w:val="41D81760"/>
    <w:rsid w:val="41D84509"/>
    <w:rsid w:val="41D916D8"/>
    <w:rsid w:val="41ED3AA2"/>
    <w:rsid w:val="41EF2310"/>
    <w:rsid w:val="41F10D50"/>
    <w:rsid w:val="41F61BE6"/>
    <w:rsid w:val="42057EAF"/>
    <w:rsid w:val="42073C32"/>
    <w:rsid w:val="420F1D94"/>
    <w:rsid w:val="42170836"/>
    <w:rsid w:val="421B0D49"/>
    <w:rsid w:val="4231584B"/>
    <w:rsid w:val="423311D7"/>
    <w:rsid w:val="42334BE8"/>
    <w:rsid w:val="423A1733"/>
    <w:rsid w:val="423B41CE"/>
    <w:rsid w:val="4241243F"/>
    <w:rsid w:val="4241293C"/>
    <w:rsid w:val="424663B4"/>
    <w:rsid w:val="42901A54"/>
    <w:rsid w:val="42CA5391"/>
    <w:rsid w:val="42CD45BA"/>
    <w:rsid w:val="42D31F27"/>
    <w:rsid w:val="42D865DE"/>
    <w:rsid w:val="42DE4B54"/>
    <w:rsid w:val="42DE76B9"/>
    <w:rsid w:val="430975A7"/>
    <w:rsid w:val="430D4AC0"/>
    <w:rsid w:val="43106CD7"/>
    <w:rsid w:val="43140575"/>
    <w:rsid w:val="431E047F"/>
    <w:rsid w:val="431E65EF"/>
    <w:rsid w:val="43372319"/>
    <w:rsid w:val="434314E3"/>
    <w:rsid w:val="434D1CD9"/>
    <w:rsid w:val="43533B0E"/>
    <w:rsid w:val="43612CC4"/>
    <w:rsid w:val="437E1E93"/>
    <w:rsid w:val="43880F63"/>
    <w:rsid w:val="439A5C94"/>
    <w:rsid w:val="439E1366"/>
    <w:rsid w:val="43C006FD"/>
    <w:rsid w:val="43CF2D34"/>
    <w:rsid w:val="43E323A3"/>
    <w:rsid w:val="43F81FAE"/>
    <w:rsid w:val="4400649E"/>
    <w:rsid w:val="44007A3E"/>
    <w:rsid w:val="44113AFA"/>
    <w:rsid w:val="44185E43"/>
    <w:rsid w:val="441B5933"/>
    <w:rsid w:val="443773EC"/>
    <w:rsid w:val="44393CD7"/>
    <w:rsid w:val="44471A64"/>
    <w:rsid w:val="44583765"/>
    <w:rsid w:val="446965EF"/>
    <w:rsid w:val="4478624B"/>
    <w:rsid w:val="447D039C"/>
    <w:rsid w:val="4484172B"/>
    <w:rsid w:val="448A4F92"/>
    <w:rsid w:val="448B2AB9"/>
    <w:rsid w:val="4493367B"/>
    <w:rsid w:val="44A1360D"/>
    <w:rsid w:val="44A47158"/>
    <w:rsid w:val="44AB74B4"/>
    <w:rsid w:val="44B10046"/>
    <w:rsid w:val="44BA6D1D"/>
    <w:rsid w:val="44BE6F00"/>
    <w:rsid w:val="44BF1BB1"/>
    <w:rsid w:val="44BF4F23"/>
    <w:rsid w:val="44BF6C07"/>
    <w:rsid w:val="44C9538F"/>
    <w:rsid w:val="44D53D34"/>
    <w:rsid w:val="44DD6736"/>
    <w:rsid w:val="44DE708D"/>
    <w:rsid w:val="44E04496"/>
    <w:rsid w:val="44F85C75"/>
    <w:rsid w:val="44FD328B"/>
    <w:rsid w:val="45036AF3"/>
    <w:rsid w:val="45132AAF"/>
    <w:rsid w:val="452905F3"/>
    <w:rsid w:val="45321187"/>
    <w:rsid w:val="45324925"/>
    <w:rsid w:val="45352A25"/>
    <w:rsid w:val="453C293E"/>
    <w:rsid w:val="453E3FCF"/>
    <w:rsid w:val="453E7B2C"/>
    <w:rsid w:val="453F27B7"/>
    <w:rsid w:val="45492371"/>
    <w:rsid w:val="4550160D"/>
    <w:rsid w:val="45544611"/>
    <w:rsid w:val="4554734F"/>
    <w:rsid w:val="455E0543"/>
    <w:rsid w:val="455E3D2A"/>
    <w:rsid w:val="456C79F9"/>
    <w:rsid w:val="45784D87"/>
    <w:rsid w:val="4579070F"/>
    <w:rsid w:val="45792890"/>
    <w:rsid w:val="45796DB6"/>
    <w:rsid w:val="45814100"/>
    <w:rsid w:val="45A839D7"/>
    <w:rsid w:val="45A906C7"/>
    <w:rsid w:val="45B778DE"/>
    <w:rsid w:val="45BB117C"/>
    <w:rsid w:val="45CA192E"/>
    <w:rsid w:val="45D84426"/>
    <w:rsid w:val="45E50B5F"/>
    <w:rsid w:val="46067FA6"/>
    <w:rsid w:val="46080139"/>
    <w:rsid w:val="460E0337"/>
    <w:rsid w:val="46333DFA"/>
    <w:rsid w:val="46344622"/>
    <w:rsid w:val="46367B3A"/>
    <w:rsid w:val="46380A1F"/>
    <w:rsid w:val="46386C71"/>
    <w:rsid w:val="463A4797"/>
    <w:rsid w:val="463D28A8"/>
    <w:rsid w:val="4651388E"/>
    <w:rsid w:val="465366D4"/>
    <w:rsid w:val="465B56B4"/>
    <w:rsid w:val="46713303"/>
    <w:rsid w:val="467B6EDF"/>
    <w:rsid w:val="46835F2A"/>
    <w:rsid w:val="4685016C"/>
    <w:rsid w:val="468F2F8C"/>
    <w:rsid w:val="46977D08"/>
    <w:rsid w:val="469B0FAE"/>
    <w:rsid w:val="46AA2A55"/>
    <w:rsid w:val="46B710FE"/>
    <w:rsid w:val="46BC0687"/>
    <w:rsid w:val="46BD7176"/>
    <w:rsid w:val="46C74F03"/>
    <w:rsid w:val="46C86F17"/>
    <w:rsid w:val="46D16C55"/>
    <w:rsid w:val="46D21AC8"/>
    <w:rsid w:val="46D30747"/>
    <w:rsid w:val="46DF0E9A"/>
    <w:rsid w:val="46DF533E"/>
    <w:rsid w:val="46E11B7D"/>
    <w:rsid w:val="46ED1809"/>
    <w:rsid w:val="46F40267"/>
    <w:rsid w:val="46F6496D"/>
    <w:rsid w:val="46FD7572"/>
    <w:rsid w:val="46FE0310"/>
    <w:rsid w:val="470642E6"/>
    <w:rsid w:val="47167953"/>
    <w:rsid w:val="471A292F"/>
    <w:rsid w:val="471A5224"/>
    <w:rsid w:val="47223B98"/>
    <w:rsid w:val="4723522B"/>
    <w:rsid w:val="47247F0E"/>
    <w:rsid w:val="47267C1B"/>
    <w:rsid w:val="472E597E"/>
    <w:rsid w:val="47357936"/>
    <w:rsid w:val="473E459A"/>
    <w:rsid w:val="474B29D4"/>
    <w:rsid w:val="4755124D"/>
    <w:rsid w:val="47572588"/>
    <w:rsid w:val="475D0CC0"/>
    <w:rsid w:val="47615D53"/>
    <w:rsid w:val="4766336A"/>
    <w:rsid w:val="476A005D"/>
    <w:rsid w:val="476F12F3"/>
    <w:rsid w:val="47705F96"/>
    <w:rsid w:val="47736E78"/>
    <w:rsid w:val="47796B36"/>
    <w:rsid w:val="477C09F4"/>
    <w:rsid w:val="4782458A"/>
    <w:rsid w:val="478B77DC"/>
    <w:rsid w:val="478D6B48"/>
    <w:rsid w:val="47967E90"/>
    <w:rsid w:val="4797154C"/>
    <w:rsid w:val="47A9424D"/>
    <w:rsid w:val="47AD2D46"/>
    <w:rsid w:val="47AE39B0"/>
    <w:rsid w:val="47B21214"/>
    <w:rsid w:val="47BB799F"/>
    <w:rsid w:val="47BE31A6"/>
    <w:rsid w:val="47CE0099"/>
    <w:rsid w:val="47DE0285"/>
    <w:rsid w:val="47E57940"/>
    <w:rsid w:val="47E72A39"/>
    <w:rsid w:val="47F15329"/>
    <w:rsid w:val="47F77566"/>
    <w:rsid w:val="47FC782A"/>
    <w:rsid w:val="480D1013"/>
    <w:rsid w:val="481B4154"/>
    <w:rsid w:val="481C1F20"/>
    <w:rsid w:val="481F7721"/>
    <w:rsid w:val="48207910"/>
    <w:rsid w:val="48284AC3"/>
    <w:rsid w:val="48286871"/>
    <w:rsid w:val="482A4F65"/>
    <w:rsid w:val="48480992"/>
    <w:rsid w:val="484963FE"/>
    <w:rsid w:val="485633DE"/>
    <w:rsid w:val="485B547D"/>
    <w:rsid w:val="485B6C46"/>
    <w:rsid w:val="486D6458"/>
    <w:rsid w:val="486F6225"/>
    <w:rsid w:val="48801F0A"/>
    <w:rsid w:val="488C6978"/>
    <w:rsid w:val="488D48CD"/>
    <w:rsid w:val="488E2B78"/>
    <w:rsid w:val="48914416"/>
    <w:rsid w:val="48944922"/>
    <w:rsid w:val="489537E5"/>
    <w:rsid w:val="489A695D"/>
    <w:rsid w:val="489B34E7"/>
    <w:rsid w:val="489C7EA5"/>
    <w:rsid w:val="48B15A3D"/>
    <w:rsid w:val="48BA1F20"/>
    <w:rsid w:val="48C32662"/>
    <w:rsid w:val="48CE11C6"/>
    <w:rsid w:val="48DC6DB3"/>
    <w:rsid w:val="48E4548A"/>
    <w:rsid w:val="48E54445"/>
    <w:rsid w:val="48EF5297"/>
    <w:rsid w:val="48EF5944"/>
    <w:rsid w:val="48FD678A"/>
    <w:rsid w:val="490902EF"/>
    <w:rsid w:val="490914A5"/>
    <w:rsid w:val="49154451"/>
    <w:rsid w:val="49173B9A"/>
    <w:rsid w:val="491A440C"/>
    <w:rsid w:val="491F6F58"/>
    <w:rsid w:val="49211C3E"/>
    <w:rsid w:val="4924342C"/>
    <w:rsid w:val="49276B29"/>
    <w:rsid w:val="4928049D"/>
    <w:rsid w:val="49283B2E"/>
    <w:rsid w:val="492A4BB1"/>
    <w:rsid w:val="493111B0"/>
    <w:rsid w:val="49401FE0"/>
    <w:rsid w:val="494616A5"/>
    <w:rsid w:val="495C4A24"/>
    <w:rsid w:val="495E0001"/>
    <w:rsid w:val="496153A3"/>
    <w:rsid w:val="496D6C31"/>
    <w:rsid w:val="497004D0"/>
    <w:rsid w:val="49712C8E"/>
    <w:rsid w:val="4975017E"/>
    <w:rsid w:val="49787384"/>
    <w:rsid w:val="497C5511"/>
    <w:rsid w:val="497E7236"/>
    <w:rsid w:val="498378F5"/>
    <w:rsid w:val="49941F07"/>
    <w:rsid w:val="49B04D70"/>
    <w:rsid w:val="49B4701F"/>
    <w:rsid w:val="49B65DC9"/>
    <w:rsid w:val="49BE3781"/>
    <w:rsid w:val="49C443DF"/>
    <w:rsid w:val="49C70E69"/>
    <w:rsid w:val="49C93E8E"/>
    <w:rsid w:val="49D942C7"/>
    <w:rsid w:val="49D946BF"/>
    <w:rsid w:val="49DC090A"/>
    <w:rsid w:val="49E62540"/>
    <w:rsid w:val="49E82B6B"/>
    <w:rsid w:val="49E862B8"/>
    <w:rsid w:val="49EE01CE"/>
    <w:rsid w:val="49F11610"/>
    <w:rsid w:val="49FB4DA8"/>
    <w:rsid w:val="4A023127"/>
    <w:rsid w:val="4A0C033F"/>
    <w:rsid w:val="4A183041"/>
    <w:rsid w:val="4A305D79"/>
    <w:rsid w:val="4A4E7233"/>
    <w:rsid w:val="4A511DB0"/>
    <w:rsid w:val="4A534028"/>
    <w:rsid w:val="4A5D5BF7"/>
    <w:rsid w:val="4A66784F"/>
    <w:rsid w:val="4A736C2C"/>
    <w:rsid w:val="4A741A5F"/>
    <w:rsid w:val="4A7D10F6"/>
    <w:rsid w:val="4A8C1339"/>
    <w:rsid w:val="4AA26708"/>
    <w:rsid w:val="4AA30E3B"/>
    <w:rsid w:val="4AA537C5"/>
    <w:rsid w:val="4AB054CD"/>
    <w:rsid w:val="4ABD7744"/>
    <w:rsid w:val="4AD30D16"/>
    <w:rsid w:val="4AF64A04"/>
    <w:rsid w:val="4B036711"/>
    <w:rsid w:val="4B0A5933"/>
    <w:rsid w:val="4B10156F"/>
    <w:rsid w:val="4B1E14FF"/>
    <w:rsid w:val="4B1E57B9"/>
    <w:rsid w:val="4B221C9D"/>
    <w:rsid w:val="4B2C6CED"/>
    <w:rsid w:val="4B3C2D5F"/>
    <w:rsid w:val="4B425E9C"/>
    <w:rsid w:val="4B462466"/>
    <w:rsid w:val="4B475799"/>
    <w:rsid w:val="4B5F395F"/>
    <w:rsid w:val="4B840262"/>
    <w:rsid w:val="4B886661"/>
    <w:rsid w:val="4B8B5936"/>
    <w:rsid w:val="4B8C32D1"/>
    <w:rsid w:val="4B8E12D6"/>
    <w:rsid w:val="4B9366F7"/>
    <w:rsid w:val="4B986978"/>
    <w:rsid w:val="4BAE7A9D"/>
    <w:rsid w:val="4BCB7C3F"/>
    <w:rsid w:val="4BD175BE"/>
    <w:rsid w:val="4BE3142D"/>
    <w:rsid w:val="4BE331DB"/>
    <w:rsid w:val="4BF41951"/>
    <w:rsid w:val="4C0849EF"/>
    <w:rsid w:val="4C0A6625"/>
    <w:rsid w:val="4C245534"/>
    <w:rsid w:val="4C26756B"/>
    <w:rsid w:val="4C2779CF"/>
    <w:rsid w:val="4C2C2930"/>
    <w:rsid w:val="4C2D4456"/>
    <w:rsid w:val="4C4E70D5"/>
    <w:rsid w:val="4C4F261E"/>
    <w:rsid w:val="4C523EBC"/>
    <w:rsid w:val="4C5365B2"/>
    <w:rsid w:val="4C632703"/>
    <w:rsid w:val="4C672128"/>
    <w:rsid w:val="4C734F10"/>
    <w:rsid w:val="4C7621BE"/>
    <w:rsid w:val="4C787DC7"/>
    <w:rsid w:val="4C7B3217"/>
    <w:rsid w:val="4C806C7C"/>
    <w:rsid w:val="4C852AB6"/>
    <w:rsid w:val="4C9743B6"/>
    <w:rsid w:val="4CAA5AA7"/>
    <w:rsid w:val="4CB66B41"/>
    <w:rsid w:val="4CBD3A2C"/>
    <w:rsid w:val="4CE0771A"/>
    <w:rsid w:val="4CE36FA1"/>
    <w:rsid w:val="4CEE4218"/>
    <w:rsid w:val="4CF55ED7"/>
    <w:rsid w:val="4CF71082"/>
    <w:rsid w:val="4CFB09F8"/>
    <w:rsid w:val="4D273649"/>
    <w:rsid w:val="4D303277"/>
    <w:rsid w:val="4D3F276A"/>
    <w:rsid w:val="4D4F0BC0"/>
    <w:rsid w:val="4D554788"/>
    <w:rsid w:val="4D591114"/>
    <w:rsid w:val="4D64659D"/>
    <w:rsid w:val="4D670A85"/>
    <w:rsid w:val="4D6B16DA"/>
    <w:rsid w:val="4D6C0ACB"/>
    <w:rsid w:val="4D806473"/>
    <w:rsid w:val="4DAD774C"/>
    <w:rsid w:val="4DB87F6B"/>
    <w:rsid w:val="4DD667E3"/>
    <w:rsid w:val="4DEE0130"/>
    <w:rsid w:val="4DF0398D"/>
    <w:rsid w:val="4DF85FC0"/>
    <w:rsid w:val="4DFC5A16"/>
    <w:rsid w:val="4E025656"/>
    <w:rsid w:val="4E0307D0"/>
    <w:rsid w:val="4E0B07C7"/>
    <w:rsid w:val="4E0B6A19"/>
    <w:rsid w:val="4E1A6C5C"/>
    <w:rsid w:val="4E21448E"/>
    <w:rsid w:val="4E3941DC"/>
    <w:rsid w:val="4E3942CA"/>
    <w:rsid w:val="4E3F3F23"/>
    <w:rsid w:val="4E476702"/>
    <w:rsid w:val="4E4C49ED"/>
    <w:rsid w:val="4E5263F6"/>
    <w:rsid w:val="4E5403C0"/>
    <w:rsid w:val="4E54216E"/>
    <w:rsid w:val="4E600A4F"/>
    <w:rsid w:val="4E6B1103"/>
    <w:rsid w:val="4E7153FF"/>
    <w:rsid w:val="4E7445BE"/>
    <w:rsid w:val="4E791BD4"/>
    <w:rsid w:val="4E7B029B"/>
    <w:rsid w:val="4E8171D2"/>
    <w:rsid w:val="4E8D5680"/>
    <w:rsid w:val="4E9B1B4B"/>
    <w:rsid w:val="4E9B5FEF"/>
    <w:rsid w:val="4EA92ABB"/>
    <w:rsid w:val="4EB7239C"/>
    <w:rsid w:val="4EBB21ED"/>
    <w:rsid w:val="4ED27537"/>
    <w:rsid w:val="4ED61833"/>
    <w:rsid w:val="4ED82D9F"/>
    <w:rsid w:val="4EDA18B9"/>
    <w:rsid w:val="4EE74D90"/>
    <w:rsid w:val="4EEE25C2"/>
    <w:rsid w:val="4EF925E5"/>
    <w:rsid w:val="4F09196C"/>
    <w:rsid w:val="4F0B4347"/>
    <w:rsid w:val="4F0F42E7"/>
    <w:rsid w:val="4F112FA7"/>
    <w:rsid w:val="4F291E38"/>
    <w:rsid w:val="4F573543"/>
    <w:rsid w:val="4F580F26"/>
    <w:rsid w:val="4F6F3053"/>
    <w:rsid w:val="4F844E37"/>
    <w:rsid w:val="4F9864B2"/>
    <w:rsid w:val="4FA90414"/>
    <w:rsid w:val="4FAE4C09"/>
    <w:rsid w:val="4FC05E61"/>
    <w:rsid w:val="4FC337C0"/>
    <w:rsid w:val="4FC60E49"/>
    <w:rsid w:val="4FCC21D8"/>
    <w:rsid w:val="4FDA66A3"/>
    <w:rsid w:val="4FE3492E"/>
    <w:rsid w:val="4FFD05E3"/>
    <w:rsid w:val="50050C1F"/>
    <w:rsid w:val="500656EA"/>
    <w:rsid w:val="50127D5A"/>
    <w:rsid w:val="50151DD1"/>
    <w:rsid w:val="501C4E89"/>
    <w:rsid w:val="502560AA"/>
    <w:rsid w:val="50267B3A"/>
    <w:rsid w:val="5030599B"/>
    <w:rsid w:val="50381FFE"/>
    <w:rsid w:val="504273C9"/>
    <w:rsid w:val="505D1D00"/>
    <w:rsid w:val="506D7517"/>
    <w:rsid w:val="506E075B"/>
    <w:rsid w:val="50B415EA"/>
    <w:rsid w:val="50BE4216"/>
    <w:rsid w:val="50BF4DB1"/>
    <w:rsid w:val="50CA01DA"/>
    <w:rsid w:val="50CF1F9A"/>
    <w:rsid w:val="50DD3BA3"/>
    <w:rsid w:val="50DD3E3A"/>
    <w:rsid w:val="50E21CB3"/>
    <w:rsid w:val="50E61CAB"/>
    <w:rsid w:val="510830D9"/>
    <w:rsid w:val="51121E6C"/>
    <w:rsid w:val="51142088"/>
    <w:rsid w:val="51165940"/>
    <w:rsid w:val="51294DD6"/>
    <w:rsid w:val="51597A9B"/>
    <w:rsid w:val="516A7EFA"/>
    <w:rsid w:val="516C61A5"/>
    <w:rsid w:val="516F6379"/>
    <w:rsid w:val="51750D79"/>
    <w:rsid w:val="517A1653"/>
    <w:rsid w:val="517C316A"/>
    <w:rsid w:val="51803658"/>
    <w:rsid w:val="5182074A"/>
    <w:rsid w:val="518A56C7"/>
    <w:rsid w:val="51A131B2"/>
    <w:rsid w:val="51AC406F"/>
    <w:rsid w:val="51BF1AEA"/>
    <w:rsid w:val="51FD0B46"/>
    <w:rsid w:val="520B13BF"/>
    <w:rsid w:val="52263E21"/>
    <w:rsid w:val="52295D9F"/>
    <w:rsid w:val="523A167B"/>
    <w:rsid w:val="523C1BE3"/>
    <w:rsid w:val="52563E33"/>
    <w:rsid w:val="52564E15"/>
    <w:rsid w:val="525E0416"/>
    <w:rsid w:val="527B72D6"/>
    <w:rsid w:val="528154FB"/>
    <w:rsid w:val="52982371"/>
    <w:rsid w:val="52A97A4C"/>
    <w:rsid w:val="52AC1BCA"/>
    <w:rsid w:val="52AC6C64"/>
    <w:rsid w:val="52B416A7"/>
    <w:rsid w:val="52C13A04"/>
    <w:rsid w:val="52C61160"/>
    <w:rsid w:val="52DC0984"/>
    <w:rsid w:val="52E15F9A"/>
    <w:rsid w:val="52E83A51"/>
    <w:rsid w:val="52EC6844"/>
    <w:rsid w:val="52EE3667"/>
    <w:rsid w:val="531F4F4F"/>
    <w:rsid w:val="532A16EF"/>
    <w:rsid w:val="532C5548"/>
    <w:rsid w:val="532E1689"/>
    <w:rsid w:val="532F31A9"/>
    <w:rsid w:val="53325FAA"/>
    <w:rsid w:val="533C1422"/>
    <w:rsid w:val="5349426B"/>
    <w:rsid w:val="53546749"/>
    <w:rsid w:val="5358625C"/>
    <w:rsid w:val="53597329"/>
    <w:rsid w:val="535A424D"/>
    <w:rsid w:val="5369291D"/>
    <w:rsid w:val="536E5A80"/>
    <w:rsid w:val="536F35A6"/>
    <w:rsid w:val="53740BBC"/>
    <w:rsid w:val="537E3022"/>
    <w:rsid w:val="53874D93"/>
    <w:rsid w:val="53882361"/>
    <w:rsid w:val="538E1256"/>
    <w:rsid w:val="53970983"/>
    <w:rsid w:val="539A30E1"/>
    <w:rsid w:val="539B439B"/>
    <w:rsid w:val="539D0113"/>
    <w:rsid w:val="53A914DA"/>
    <w:rsid w:val="53AE40CE"/>
    <w:rsid w:val="53BC34C4"/>
    <w:rsid w:val="53CE29B7"/>
    <w:rsid w:val="53DE6783"/>
    <w:rsid w:val="53EC4BF7"/>
    <w:rsid w:val="53FF2B7C"/>
    <w:rsid w:val="53FF3532"/>
    <w:rsid w:val="54005B2A"/>
    <w:rsid w:val="540C2117"/>
    <w:rsid w:val="541D6CAF"/>
    <w:rsid w:val="542B4BB8"/>
    <w:rsid w:val="5435127D"/>
    <w:rsid w:val="54352A41"/>
    <w:rsid w:val="54372316"/>
    <w:rsid w:val="543D2033"/>
    <w:rsid w:val="543F0BFD"/>
    <w:rsid w:val="54433DE2"/>
    <w:rsid w:val="54451376"/>
    <w:rsid w:val="544861F2"/>
    <w:rsid w:val="54576514"/>
    <w:rsid w:val="546503F1"/>
    <w:rsid w:val="5480370F"/>
    <w:rsid w:val="548E5CAE"/>
    <w:rsid w:val="54902752"/>
    <w:rsid w:val="549B02F3"/>
    <w:rsid w:val="54AA3C33"/>
    <w:rsid w:val="54B12D9C"/>
    <w:rsid w:val="54B5148C"/>
    <w:rsid w:val="54BB1851"/>
    <w:rsid w:val="54C808F4"/>
    <w:rsid w:val="54C85664"/>
    <w:rsid w:val="54CA318A"/>
    <w:rsid w:val="54DC7152"/>
    <w:rsid w:val="54DE257B"/>
    <w:rsid w:val="54E3249D"/>
    <w:rsid w:val="54F42F97"/>
    <w:rsid w:val="55052414"/>
    <w:rsid w:val="550B6B68"/>
    <w:rsid w:val="55237250"/>
    <w:rsid w:val="553805B0"/>
    <w:rsid w:val="553D5A1E"/>
    <w:rsid w:val="554D7917"/>
    <w:rsid w:val="55582FF0"/>
    <w:rsid w:val="5559393E"/>
    <w:rsid w:val="556303E7"/>
    <w:rsid w:val="55670917"/>
    <w:rsid w:val="55721EDF"/>
    <w:rsid w:val="55776D00"/>
    <w:rsid w:val="5596306C"/>
    <w:rsid w:val="55973C68"/>
    <w:rsid w:val="559D5F05"/>
    <w:rsid w:val="55A0704C"/>
    <w:rsid w:val="55A377E9"/>
    <w:rsid w:val="55A439DB"/>
    <w:rsid w:val="55AF0CE4"/>
    <w:rsid w:val="55C47D86"/>
    <w:rsid w:val="55C8256A"/>
    <w:rsid w:val="55D32512"/>
    <w:rsid w:val="55D51D4E"/>
    <w:rsid w:val="55DD38ED"/>
    <w:rsid w:val="55E53FF3"/>
    <w:rsid w:val="55F10BEA"/>
    <w:rsid w:val="5609115F"/>
    <w:rsid w:val="56141CC7"/>
    <w:rsid w:val="561502F5"/>
    <w:rsid w:val="561D553B"/>
    <w:rsid w:val="561E08B1"/>
    <w:rsid w:val="562D3205"/>
    <w:rsid w:val="5632389E"/>
    <w:rsid w:val="56333137"/>
    <w:rsid w:val="56363D8F"/>
    <w:rsid w:val="56384123"/>
    <w:rsid w:val="565847C5"/>
    <w:rsid w:val="56633896"/>
    <w:rsid w:val="5664227F"/>
    <w:rsid w:val="56704578"/>
    <w:rsid w:val="569A4DDE"/>
    <w:rsid w:val="56A668F4"/>
    <w:rsid w:val="56B67B93"/>
    <w:rsid w:val="56B82CD0"/>
    <w:rsid w:val="56BB7F10"/>
    <w:rsid w:val="56EA1F97"/>
    <w:rsid w:val="56FD2A8F"/>
    <w:rsid w:val="56FF2523"/>
    <w:rsid w:val="57032983"/>
    <w:rsid w:val="57185255"/>
    <w:rsid w:val="571934ED"/>
    <w:rsid w:val="572052E3"/>
    <w:rsid w:val="572528F9"/>
    <w:rsid w:val="572A7BF9"/>
    <w:rsid w:val="573F5E3C"/>
    <w:rsid w:val="57403161"/>
    <w:rsid w:val="574C432A"/>
    <w:rsid w:val="575E2CCB"/>
    <w:rsid w:val="575F02DD"/>
    <w:rsid w:val="576171EA"/>
    <w:rsid w:val="5765719A"/>
    <w:rsid w:val="57732429"/>
    <w:rsid w:val="577F5F66"/>
    <w:rsid w:val="57816200"/>
    <w:rsid w:val="578202D2"/>
    <w:rsid w:val="579D6934"/>
    <w:rsid w:val="57A1459F"/>
    <w:rsid w:val="57AA5D1A"/>
    <w:rsid w:val="57AB074C"/>
    <w:rsid w:val="57B37537"/>
    <w:rsid w:val="57BF0914"/>
    <w:rsid w:val="57C0556F"/>
    <w:rsid w:val="57EF2F07"/>
    <w:rsid w:val="58016AE1"/>
    <w:rsid w:val="581D4642"/>
    <w:rsid w:val="58363268"/>
    <w:rsid w:val="58372026"/>
    <w:rsid w:val="583E0664"/>
    <w:rsid w:val="58401151"/>
    <w:rsid w:val="58445001"/>
    <w:rsid w:val="585A3541"/>
    <w:rsid w:val="586274F7"/>
    <w:rsid w:val="587316C8"/>
    <w:rsid w:val="587908A8"/>
    <w:rsid w:val="587A1256"/>
    <w:rsid w:val="588B2420"/>
    <w:rsid w:val="588E2720"/>
    <w:rsid w:val="5895337D"/>
    <w:rsid w:val="589A6E8D"/>
    <w:rsid w:val="58A60708"/>
    <w:rsid w:val="58BA52C3"/>
    <w:rsid w:val="58C85DCF"/>
    <w:rsid w:val="58D740C7"/>
    <w:rsid w:val="58DD7EE3"/>
    <w:rsid w:val="58DF2F7C"/>
    <w:rsid w:val="58E97F2A"/>
    <w:rsid w:val="58ED12F5"/>
    <w:rsid w:val="58F935D2"/>
    <w:rsid w:val="59065EE0"/>
    <w:rsid w:val="590B3D71"/>
    <w:rsid w:val="5915699E"/>
    <w:rsid w:val="592233B5"/>
    <w:rsid w:val="592C7E8A"/>
    <w:rsid w:val="59300FC8"/>
    <w:rsid w:val="593F31AE"/>
    <w:rsid w:val="59575208"/>
    <w:rsid w:val="59594ADC"/>
    <w:rsid w:val="59716306"/>
    <w:rsid w:val="597E3F8E"/>
    <w:rsid w:val="59814033"/>
    <w:rsid w:val="598B4262"/>
    <w:rsid w:val="59A71618"/>
    <w:rsid w:val="59B203FE"/>
    <w:rsid w:val="59BE6A7E"/>
    <w:rsid w:val="59C65504"/>
    <w:rsid w:val="59C80E72"/>
    <w:rsid w:val="59C90ECD"/>
    <w:rsid w:val="59E720E8"/>
    <w:rsid w:val="59FA683F"/>
    <w:rsid w:val="59FE08FA"/>
    <w:rsid w:val="5A055363"/>
    <w:rsid w:val="5A07294F"/>
    <w:rsid w:val="5A0806BD"/>
    <w:rsid w:val="5A0C1B4F"/>
    <w:rsid w:val="5A0E3B19"/>
    <w:rsid w:val="5A1C5EFD"/>
    <w:rsid w:val="5A1D4F8C"/>
    <w:rsid w:val="5A221332"/>
    <w:rsid w:val="5A355919"/>
    <w:rsid w:val="5A3952E3"/>
    <w:rsid w:val="5A6000EC"/>
    <w:rsid w:val="5A650F37"/>
    <w:rsid w:val="5A670325"/>
    <w:rsid w:val="5A6A0612"/>
    <w:rsid w:val="5A6B6153"/>
    <w:rsid w:val="5A6F77E0"/>
    <w:rsid w:val="5A7631EB"/>
    <w:rsid w:val="5A81253D"/>
    <w:rsid w:val="5A9F200A"/>
    <w:rsid w:val="5AA5630F"/>
    <w:rsid w:val="5AAC6D46"/>
    <w:rsid w:val="5AC80B60"/>
    <w:rsid w:val="5AC83FB2"/>
    <w:rsid w:val="5ACD78C8"/>
    <w:rsid w:val="5ACE14FA"/>
    <w:rsid w:val="5ACF7403"/>
    <w:rsid w:val="5AD14B46"/>
    <w:rsid w:val="5AD46FE4"/>
    <w:rsid w:val="5AD638F6"/>
    <w:rsid w:val="5AE778FB"/>
    <w:rsid w:val="5AF0321E"/>
    <w:rsid w:val="5AFA1595"/>
    <w:rsid w:val="5AFC21D1"/>
    <w:rsid w:val="5B2B09B6"/>
    <w:rsid w:val="5B322B69"/>
    <w:rsid w:val="5B370844"/>
    <w:rsid w:val="5B46719F"/>
    <w:rsid w:val="5B4929A8"/>
    <w:rsid w:val="5B5A4B3C"/>
    <w:rsid w:val="5B646ADA"/>
    <w:rsid w:val="5B667984"/>
    <w:rsid w:val="5B773940"/>
    <w:rsid w:val="5B7F1E17"/>
    <w:rsid w:val="5B8755EE"/>
    <w:rsid w:val="5B8B1199"/>
    <w:rsid w:val="5B8F6FF6"/>
    <w:rsid w:val="5B965E67"/>
    <w:rsid w:val="5B993931"/>
    <w:rsid w:val="5B9B636C"/>
    <w:rsid w:val="5BA42A14"/>
    <w:rsid w:val="5BA774FC"/>
    <w:rsid w:val="5BAA161F"/>
    <w:rsid w:val="5BAC183B"/>
    <w:rsid w:val="5BBA46B0"/>
    <w:rsid w:val="5BE63556"/>
    <w:rsid w:val="5BE74621"/>
    <w:rsid w:val="5BF04571"/>
    <w:rsid w:val="5C1165B8"/>
    <w:rsid w:val="5C1269B5"/>
    <w:rsid w:val="5C2515ED"/>
    <w:rsid w:val="5C284D38"/>
    <w:rsid w:val="5C2C297C"/>
    <w:rsid w:val="5C441A74"/>
    <w:rsid w:val="5C4B6C61"/>
    <w:rsid w:val="5C4D004A"/>
    <w:rsid w:val="5C527C59"/>
    <w:rsid w:val="5C5D3101"/>
    <w:rsid w:val="5C633253"/>
    <w:rsid w:val="5C6914DA"/>
    <w:rsid w:val="5C6E6E1D"/>
    <w:rsid w:val="5C7A36E7"/>
    <w:rsid w:val="5C9B4505"/>
    <w:rsid w:val="5C9F6CAA"/>
    <w:rsid w:val="5CA02A22"/>
    <w:rsid w:val="5CA261CF"/>
    <w:rsid w:val="5CA45D13"/>
    <w:rsid w:val="5CA73DB1"/>
    <w:rsid w:val="5CAC70BE"/>
    <w:rsid w:val="5CBF10FA"/>
    <w:rsid w:val="5CCB328D"/>
    <w:rsid w:val="5CCB3F43"/>
    <w:rsid w:val="5CCE57E1"/>
    <w:rsid w:val="5CCF4100"/>
    <w:rsid w:val="5CD1247D"/>
    <w:rsid w:val="5CD41A66"/>
    <w:rsid w:val="5CDB19B8"/>
    <w:rsid w:val="5CF17ECA"/>
    <w:rsid w:val="5CF908D4"/>
    <w:rsid w:val="5D0B0214"/>
    <w:rsid w:val="5D1A0A42"/>
    <w:rsid w:val="5D237B17"/>
    <w:rsid w:val="5D292A17"/>
    <w:rsid w:val="5D2B2C34"/>
    <w:rsid w:val="5D403E92"/>
    <w:rsid w:val="5D4F1710"/>
    <w:rsid w:val="5D5A7075"/>
    <w:rsid w:val="5D5E0913"/>
    <w:rsid w:val="5D601FF9"/>
    <w:rsid w:val="5D6E7DA0"/>
    <w:rsid w:val="5D6F3737"/>
    <w:rsid w:val="5D71045F"/>
    <w:rsid w:val="5D7E0FB5"/>
    <w:rsid w:val="5D975BEB"/>
    <w:rsid w:val="5DBC54F7"/>
    <w:rsid w:val="5DBE7842"/>
    <w:rsid w:val="5DCA0682"/>
    <w:rsid w:val="5DD50170"/>
    <w:rsid w:val="5DD60DF1"/>
    <w:rsid w:val="5DE1794B"/>
    <w:rsid w:val="5DEE54ED"/>
    <w:rsid w:val="5E017C06"/>
    <w:rsid w:val="5E0F6CAD"/>
    <w:rsid w:val="5E231C98"/>
    <w:rsid w:val="5E25510D"/>
    <w:rsid w:val="5E337FF2"/>
    <w:rsid w:val="5E44324A"/>
    <w:rsid w:val="5E486B18"/>
    <w:rsid w:val="5E4A015A"/>
    <w:rsid w:val="5E596E18"/>
    <w:rsid w:val="5E5A5FDB"/>
    <w:rsid w:val="5E6E0D39"/>
    <w:rsid w:val="5E7F7EDD"/>
    <w:rsid w:val="5E803C1F"/>
    <w:rsid w:val="5E826883"/>
    <w:rsid w:val="5E914D18"/>
    <w:rsid w:val="5E9D190F"/>
    <w:rsid w:val="5EA41B31"/>
    <w:rsid w:val="5EA908DF"/>
    <w:rsid w:val="5EC549C2"/>
    <w:rsid w:val="5ECC09BB"/>
    <w:rsid w:val="5ED14076"/>
    <w:rsid w:val="5EDF7832"/>
    <w:rsid w:val="5F060893"/>
    <w:rsid w:val="5F0B355B"/>
    <w:rsid w:val="5F196F65"/>
    <w:rsid w:val="5F1F205F"/>
    <w:rsid w:val="5F294F51"/>
    <w:rsid w:val="5F2D2E3D"/>
    <w:rsid w:val="5F315EF2"/>
    <w:rsid w:val="5F323E12"/>
    <w:rsid w:val="5F3F15BD"/>
    <w:rsid w:val="5F447FDD"/>
    <w:rsid w:val="5F4F39A9"/>
    <w:rsid w:val="5F5D4BFA"/>
    <w:rsid w:val="5F620FA2"/>
    <w:rsid w:val="5F6441DB"/>
    <w:rsid w:val="5F7206A6"/>
    <w:rsid w:val="5F750196"/>
    <w:rsid w:val="5F7614D6"/>
    <w:rsid w:val="5F7A7934"/>
    <w:rsid w:val="5F824661"/>
    <w:rsid w:val="5F830B05"/>
    <w:rsid w:val="5F831334"/>
    <w:rsid w:val="5F8E1258"/>
    <w:rsid w:val="5FA865A9"/>
    <w:rsid w:val="5FB4618C"/>
    <w:rsid w:val="5FBD7FF4"/>
    <w:rsid w:val="5FD41360"/>
    <w:rsid w:val="5FDA399F"/>
    <w:rsid w:val="5FDB3684"/>
    <w:rsid w:val="5FE05F4E"/>
    <w:rsid w:val="5FE73416"/>
    <w:rsid w:val="5FEB6673"/>
    <w:rsid w:val="5FFA79ED"/>
    <w:rsid w:val="60023913"/>
    <w:rsid w:val="600F4147"/>
    <w:rsid w:val="6017124D"/>
    <w:rsid w:val="601A0A51"/>
    <w:rsid w:val="601B6F8F"/>
    <w:rsid w:val="602D6CC3"/>
    <w:rsid w:val="6032371E"/>
    <w:rsid w:val="60432042"/>
    <w:rsid w:val="60474BA6"/>
    <w:rsid w:val="604D6358"/>
    <w:rsid w:val="604E1695"/>
    <w:rsid w:val="60597AB8"/>
    <w:rsid w:val="605E50CE"/>
    <w:rsid w:val="6065645C"/>
    <w:rsid w:val="606D0EF6"/>
    <w:rsid w:val="607A7859"/>
    <w:rsid w:val="60A56859"/>
    <w:rsid w:val="60B20EB9"/>
    <w:rsid w:val="60E47941"/>
    <w:rsid w:val="60E57176"/>
    <w:rsid w:val="60F82E2D"/>
    <w:rsid w:val="61013040"/>
    <w:rsid w:val="61135EB8"/>
    <w:rsid w:val="61187ED8"/>
    <w:rsid w:val="611C35B8"/>
    <w:rsid w:val="611F7A18"/>
    <w:rsid w:val="613A0401"/>
    <w:rsid w:val="613D1187"/>
    <w:rsid w:val="61446CCB"/>
    <w:rsid w:val="61473ED7"/>
    <w:rsid w:val="61565DA5"/>
    <w:rsid w:val="61583944"/>
    <w:rsid w:val="615F10FE"/>
    <w:rsid w:val="6166248C"/>
    <w:rsid w:val="616F0A87"/>
    <w:rsid w:val="617230BA"/>
    <w:rsid w:val="61740511"/>
    <w:rsid w:val="6183303E"/>
    <w:rsid w:val="619C78FD"/>
    <w:rsid w:val="61A46B11"/>
    <w:rsid w:val="61A62889"/>
    <w:rsid w:val="61A66D2D"/>
    <w:rsid w:val="61AE7556"/>
    <w:rsid w:val="61D41854"/>
    <w:rsid w:val="61F061FA"/>
    <w:rsid w:val="62051EB9"/>
    <w:rsid w:val="6206793E"/>
    <w:rsid w:val="620A72BB"/>
    <w:rsid w:val="620B6AD5"/>
    <w:rsid w:val="621F60BA"/>
    <w:rsid w:val="62282B27"/>
    <w:rsid w:val="622C1504"/>
    <w:rsid w:val="624F63B5"/>
    <w:rsid w:val="625457B2"/>
    <w:rsid w:val="625A6442"/>
    <w:rsid w:val="627666FF"/>
    <w:rsid w:val="62810EF2"/>
    <w:rsid w:val="628C07CD"/>
    <w:rsid w:val="628D245F"/>
    <w:rsid w:val="62BA360B"/>
    <w:rsid w:val="62BE29FD"/>
    <w:rsid w:val="62C173F4"/>
    <w:rsid w:val="62E973CB"/>
    <w:rsid w:val="62F03D3C"/>
    <w:rsid w:val="62F51D1A"/>
    <w:rsid w:val="62FA00A7"/>
    <w:rsid w:val="63002653"/>
    <w:rsid w:val="630E067E"/>
    <w:rsid w:val="630F7A4D"/>
    <w:rsid w:val="631B72A6"/>
    <w:rsid w:val="63217B99"/>
    <w:rsid w:val="63262B54"/>
    <w:rsid w:val="6330114D"/>
    <w:rsid w:val="63377DED"/>
    <w:rsid w:val="633F4D43"/>
    <w:rsid w:val="63500CFE"/>
    <w:rsid w:val="63600859"/>
    <w:rsid w:val="6375518E"/>
    <w:rsid w:val="637D4093"/>
    <w:rsid w:val="63821176"/>
    <w:rsid w:val="638B4892"/>
    <w:rsid w:val="639279AF"/>
    <w:rsid w:val="639A5EB1"/>
    <w:rsid w:val="639C24A4"/>
    <w:rsid w:val="63AC7EFE"/>
    <w:rsid w:val="63AD1BB1"/>
    <w:rsid w:val="63B12BC7"/>
    <w:rsid w:val="63B35731"/>
    <w:rsid w:val="63CD374D"/>
    <w:rsid w:val="63D027BA"/>
    <w:rsid w:val="63DE6198"/>
    <w:rsid w:val="63EE02A4"/>
    <w:rsid w:val="63F2462E"/>
    <w:rsid w:val="641222ED"/>
    <w:rsid w:val="64153CF6"/>
    <w:rsid w:val="6417337A"/>
    <w:rsid w:val="641A755E"/>
    <w:rsid w:val="641E41A9"/>
    <w:rsid w:val="642B5582"/>
    <w:rsid w:val="643F0D73"/>
    <w:rsid w:val="64424C4A"/>
    <w:rsid w:val="645354A4"/>
    <w:rsid w:val="6463417F"/>
    <w:rsid w:val="64643953"/>
    <w:rsid w:val="64654C7D"/>
    <w:rsid w:val="64654D54"/>
    <w:rsid w:val="646F78AA"/>
    <w:rsid w:val="64794284"/>
    <w:rsid w:val="64850E7B"/>
    <w:rsid w:val="648F1CFA"/>
    <w:rsid w:val="64A9266B"/>
    <w:rsid w:val="64B81251"/>
    <w:rsid w:val="64D92F75"/>
    <w:rsid w:val="64DC03ED"/>
    <w:rsid w:val="64F41B5D"/>
    <w:rsid w:val="64F733FB"/>
    <w:rsid w:val="64F953C5"/>
    <w:rsid w:val="64FB2F8F"/>
    <w:rsid w:val="65144DE5"/>
    <w:rsid w:val="651924C2"/>
    <w:rsid w:val="651D2E62"/>
    <w:rsid w:val="651E2759"/>
    <w:rsid w:val="65271F32"/>
    <w:rsid w:val="6534021D"/>
    <w:rsid w:val="65393A14"/>
    <w:rsid w:val="653C7DC4"/>
    <w:rsid w:val="653F727C"/>
    <w:rsid w:val="65444892"/>
    <w:rsid w:val="65516FAF"/>
    <w:rsid w:val="655D3BA6"/>
    <w:rsid w:val="65745242"/>
    <w:rsid w:val="65786BF9"/>
    <w:rsid w:val="658C66C4"/>
    <w:rsid w:val="659A3F39"/>
    <w:rsid w:val="659C290A"/>
    <w:rsid w:val="659C4499"/>
    <w:rsid w:val="65A96DEB"/>
    <w:rsid w:val="65AE61B0"/>
    <w:rsid w:val="65B8738C"/>
    <w:rsid w:val="65C664D3"/>
    <w:rsid w:val="65D11E9E"/>
    <w:rsid w:val="65D21CDF"/>
    <w:rsid w:val="65DA2217"/>
    <w:rsid w:val="65FF30C2"/>
    <w:rsid w:val="66097698"/>
    <w:rsid w:val="661A1A97"/>
    <w:rsid w:val="661E3335"/>
    <w:rsid w:val="661F0E5C"/>
    <w:rsid w:val="662B5A52"/>
    <w:rsid w:val="66303069"/>
    <w:rsid w:val="66384F33"/>
    <w:rsid w:val="663A2862"/>
    <w:rsid w:val="664E34EF"/>
    <w:rsid w:val="665314E1"/>
    <w:rsid w:val="66536C43"/>
    <w:rsid w:val="6656365D"/>
    <w:rsid w:val="66581B5A"/>
    <w:rsid w:val="666176C6"/>
    <w:rsid w:val="66634171"/>
    <w:rsid w:val="66666A8A"/>
    <w:rsid w:val="66681907"/>
    <w:rsid w:val="66742F55"/>
    <w:rsid w:val="667746FC"/>
    <w:rsid w:val="66795682"/>
    <w:rsid w:val="66813874"/>
    <w:rsid w:val="6685004E"/>
    <w:rsid w:val="668D5944"/>
    <w:rsid w:val="669C425A"/>
    <w:rsid w:val="66D1730C"/>
    <w:rsid w:val="66E42854"/>
    <w:rsid w:val="66EF2B5F"/>
    <w:rsid w:val="66EF31C1"/>
    <w:rsid w:val="66F22774"/>
    <w:rsid w:val="66F75934"/>
    <w:rsid w:val="670C6E93"/>
    <w:rsid w:val="670F2C7E"/>
    <w:rsid w:val="6717483B"/>
    <w:rsid w:val="67186538"/>
    <w:rsid w:val="671E4223"/>
    <w:rsid w:val="67277DF4"/>
    <w:rsid w:val="67340A1D"/>
    <w:rsid w:val="673B2AC0"/>
    <w:rsid w:val="674D5DCD"/>
    <w:rsid w:val="6759214B"/>
    <w:rsid w:val="675E2F62"/>
    <w:rsid w:val="675E64C0"/>
    <w:rsid w:val="676254A4"/>
    <w:rsid w:val="676A497C"/>
    <w:rsid w:val="676E7493"/>
    <w:rsid w:val="676F196F"/>
    <w:rsid w:val="676F7BC1"/>
    <w:rsid w:val="677D5E3A"/>
    <w:rsid w:val="678218BC"/>
    <w:rsid w:val="6793565D"/>
    <w:rsid w:val="67950EB3"/>
    <w:rsid w:val="67994DBC"/>
    <w:rsid w:val="67A1421E"/>
    <w:rsid w:val="67A535E2"/>
    <w:rsid w:val="67A71109"/>
    <w:rsid w:val="67A96C2F"/>
    <w:rsid w:val="67AB2839"/>
    <w:rsid w:val="67B30FB4"/>
    <w:rsid w:val="67B57CC9"/>
    <w:rsid w:val="67BD4963"/>
    <w:rsid w:val="67E420E9"/>
    <w:rsid w:val="681A2DC6"/>
    <w:rsid w:val="6820035E"/>
    <w:rsid w:val="6822692F"/>
    <w:rsid w:val="682D717C"/>
    <w:rsid w:val="683230C8"/>
    <w:rsid w:val="683C7AA3"/>
    <w:rsid w:val="6841330B"/>
    <w:rsid w:val="68537886"/>
    <w:rsid w:val="685F2B0C"/>
    <w:rsid w:val="686B7BE2"/>
    <w:rsid w:val="686E4CA0"/>
    <w:rsid w:val="6870599E"/>
    <w:rsid w:val="68850646"/>
    <w:rsid w:val="6885450B"/>
    <w:rsid w:val="68862C9E"/>
    <w:rsid w:val="688D02FE"/>
    <w:rsid w:val="68B631F6"/>
    <w:rsid w:val="68B73E7B"/>
    <w:rsid w:val="68B7537B"/>
    <w:rsid w:val="68BA42B2"/>
    <w:rsid w:val="68BC5088"/>
    <w:rsid w:val="68BC6E36"/>
    <w:rsid w:val="68C946CE"/>
    <w:rsid w:val="68CF272B"/>
    <w:rsid w:val="68F14D31"/>
    <w:rsid w:val="68FB5BB0"/>
    <w:rsid w:val="69000946"/>
    <w:rsid w:val="69224EEB"/>
    <w:rsid w:val="692769A5"/>
    <w:rsid w:val="692A0243"/>
    <w:rsid w:val="692F1F37"/>
    <w:rsid w:val="69301A27"/>
    <w:rsid w:val="693B419A"/>
    <w:rsid w:val="694339DE"/>
    <w:rsid w:val="695D5832"/>
    <w:rsid w:val="69656389"/>
    <w:rsid w:val="696A6892"/>
    <w:rsid w:val="69715E72"/>
    <w:rsid w:val="69732E6B"/>
    <w:rsid w:val="69790883"/>
    <w:rsid w:val="698E432E"/>
    <w:rsid w:val="699D79FA"/>
    <w:rsid w:val="699E014D"/>
    <w:rsid w:val="69AE01BA"/>
    <w:rsid w:val="69B31FE7"/>
    <w:rsid w:val="69B72806"/>
    <w:rsid w:val="69BA3375"/>
    <w:rsid w:val="69C21FC2"/>
    <w:rsid w:val="69C97A5C"/>
    <w:rsid w:val="69CC6242"/>
    <w:rsid w:val="69CE797A"/>
    <w:rsid w:val="69D31B5E"/>
    <w:rsid w:val="69D34437"/>
    <w:rsid w:val="69D63F27"/>
    <w:rsid w:val="69E76134"/>
    <w:rsid w:val="69E817D1"/>
    <w:rsid w:val="69F431E5"/>
    <w:rsid w:val="69FA5867"/>
    <w:rsid w:val="69FE675E"/>
    <w:rsid w:val="6A0E546F"/>
    <w:rsid w:val="6A162576"/>
    <w:rsid w:val="6A1A2049"/>
    <w:rsid w:val="6A214B73"/>
    <w:rsid w:val="6A2F2D68"/>
    <w:rsid w:val="6A366774"/>
    <w:rsid w:val="6A423BC4"/>
    <w:rsid w:val="6A45046C"/>
    <w:rsid w:val="6A5347AB"/>
    <w:rsid w:val="6A5C3F5E"/>
    <w:rsid w:val="6A7A5B8E"/>
    <w:rsid w:val="6A7E0847"/>
    <w:rsid w:val="6A837C0B"/>
    <w:rsid w:val="6A855EA5"/>
    <w:rsid w:val="6A91520C"/>
    <w:rsid w:val="6AA44F93"/>
    <w:rsid w:val="6AB71D61"/>
    <w:rsid w:val="6AB92FAF"/>
    <w:rsid w:val="6AC124E1"/>
    <w:rsid w:val="6AC1283E"/>
    <w:rsid w:val="6AC65BC7"/>
    <w:rsid w:val="6ACF19E4"/>
    <w:rsid w:val="6AD5470C"/>
    <w:rsid w:val="6ADE1CAF"/>
    <w:rsid w:val="6B07083C"/>
    <w:rsid w:val="6B0A20DA"/>
    <w:rsid w:val="6B0C7821"/>
    <w:rsid w:val="6B1217F9"/>
    <w:rsid w:val="6B141672"/>
    <w:rsid w:val="6B1538B3"/>
    <w:rsid w:val="6B2F1B41"/>
    <w:rsid w:val="6B3666EE"/>
    <w:rsid w:val="6B3D4671"/>
    <w:rsid w:val="6B3E7DF1"/>
    <w:rsid w:val="6B4502B7"/>
    <w:rsid w:val="6B454EC0"/>
    <w:rsid w:val="6B574BF4"/>
    <w:rsid w:val="6B6460AC"/>
    <w:rsid w:val="6B6D4417"/>
    <w:rsid w:val="6B7B2FD8"/>
    <w:rsid w:val="6B890A1C"/>
    <w:rsid w:val="6B8F5215"/>
    <w:rsid w:val="6BB40298"/>
    <w:rsid w:val="6BB43210"/>
    <w:rsid w:val="6BB838E4"/>
    <w:rsid w:val="6BC85C10"/>
    <w:rsid w:val="6BDC0DC0"/>
    <w:rsid w:val="6BE07F64"/>
    <w:rsid w:val="6BFB7E42"/>
    <w:rsid w:val="6C0C3140"/>
    <w:rsid w:val="6C193FBE"/>
    <w:rsid w:val="6C1D7BEB"/>
    <w:rsid w:val="6C2343EA"/>
    <w:rsid w:val="6C253A83"/>
    <w:rsid w:val="6C296590"/>
    <w:rsid w:val="6C313697"/>
    <w:rsid w:val="6C327B3B"/>
    <w:rsid w:val="6C4C1DDE"/>
    <w:rsid w:val="6C4D060E"/>
    <w:rsid w:val="6C526267"/>
    <w:rsid w:val="6C621AA2"/>
    <w:rsid w:val="6C663C13"/>
    <w:rsid w:val="6C6967AE"/>
    <w:rsid w:val="6C7672FB"/>
    <w:rsid w:val="6C7735C7"/>
    <w:rsid w:val="6C8528D2"/>
    <w:rsid w:val="6C932D68"/>
    <w:rsid w:val="6C9F2CF6"/>
    <w:rsid w:val="6CB03EAD"/>
    <w:rsid w:val="6CB23065"/>
    <w:rsid w:val="6CC0444D"/>
    <w:rsid w:val="6CCB5899"/>
    <w:rsid w:val="6CCB7647"/>
    <w:rsid w:val="6D10365D"/>
    <w:rsid w:val="6D142D9C"/>
    <w:rsid w:val="6D266D96"/>
    <w:rsid w:val="6D272E6C"/>
    <w:rsid w:val="6D3276C6"/>
    <w:rsid w:val="6D452CC9"/>
    <w:rsid w:val="6D561607"/>
    <w:rsid w:val="6D66634B"/>
    <w:rsid w:val="6D6A3304"/>
    <w:rsid w:val="6D760583"/>
    <w:rsid w:val="6D81258C"/>
    <w:rsid w:val="6D886D51"/>
    <w:rsid w:val="6D8F68C7"/>
    <w:rsid w:val="6D9C39D1"/>
    <w:rsid w:val="6D9D66D7"/>
    <w:rsid w:val="6D9F30F1"/>
    <w:rsid w:val="6DB940F2"/>
    <w:rsid w:val="6DBA6634"/>
    <w:rsid w:val="6DC42A14"/>
    <w:rsid w:val="6DCC4C0D"/>
    <w:rsid w:val="6DD644F6"/>
    <w:rsid w:val="6DE2414D"/>
    <w:rsid w:val="6DF36E56"/>
    <w:rsid w:val="6DFA089C"/>
    <w:rsid w:val="6E024E4B"/>
    <w:rsid w:val="6E041063"/>
    <w:rsid w:val="6E1A6AD8"/>
    <w:rsid w:val="6E1B57B2"/>
    <w:rsid w:val="6E1E6EDE"/>
    <w:rsid w:val="6E24570D"/>
    <w:rsid w:val="6E265103"/>
    <w:rsid w:val="6E2F41BA"/>
    <w:rsid w:val="6E400400"/>
    <w:rsid w:val="6E4341AC"/>
    <w:rsid w:val="6E5813AF"/>
    <w:rsid w:val="6E681587"/>
    <w:rsid w:val="6E7B0441"/>
    <w:rsid w:val="6E7F227A"/>
    <w:rsid w:val="6E8403F6"/>
    <w:rsid w:val="6E963C85"/>
    <w:rsid w:val="6EA91C0A"/>
    <w:rsid w:val="6EB07668"/>
    <w:rsid w:val="6EB21400"/>
    <w:rsid w:val="6EB316B7"/>
    <w:rsid w:val="6EBE4C9B"/>
    <w:rsid w:val="6EC45C23"/>
    <w:rsid w:val="6ED22568"/>
    <w:rsid w:val="6EDC5B3C"/>
    <w:rsid w:val="6EE42C42"/>
    <w:rsid w:val="6EF530A1"/>
    <w:rsid w:val="6EF94382"/>
    <w:rsid w:val="6F0005D2"/>
    <w:rsid w:val="6F103A37"/>
    <w:rsid w:val="6F174DC6"/>
    <w:rsid w:val="6F265009"/>
    <w:rsid w:val="6F281E83"/>
    <w:rsid w:val="6F2A4225"/>
    <w:rsid w:val="6F3040D9"/>
    <w:rsid w:val="6F345CBA"/>
    <w:rsid w:val="6F3531D9"/>
    <w:rsid w:val="6F3B6D06"/>
    <w:rsid w:val="6F436F8F"/>
    <w:rsid w:val="6F4406CB"/>
    <w:rsid w:val="6F4B4A6F"/>
    <w:rsid w:val="6F4C1F34"/>
    <w:rsid w:val="6F4F630E"/>
    <w:rsid w:val="6F5002D8"/>
    <w:rsid w:val="6F541B76"/>
    <w:rsid w:val="6F563B40"/>
    <w:rsid w:val="6F564FE8"/>
    <w:rsid w:val="6F5B73A8"/>
    <w:rsid w:val="6F5C4ECE"/>
    <w:rsid w:val="6F6A10D8"/>
    <w:rsid w:val="6F6C3363"/>
    <w:rsid w:val="6F6C661A"/>
    <w:rsid w:val="6F710317"/>
    <w:rsid w:val="6F8B7942"/>
    <w:rsid w:val="6F8D6E36"/>
    <w:rsid w:val="6F9E1043"/>
    <w:rsid w:val="6FA50623"/>
    <w:rsid w:val="6FAF4FFE"/>
    <w:rsid w:val="6FB62831"/>
    <w:rsid w:val="6FBC5B21"/>
    <w:rsid w:val="6FBE16E5"/>
    <w:rsid w:val="6FE078AE"/>
    <w:rsid w:val="701D06F2"/>
    <w:rsid w:val="701D640C"/>
    <w:rsid w:val="70251764"/>
    <w:rsid w:val="702E23C7"/>
    <w:rsid w:val="702F613F"/>
    <w:rsid w:val="70366B8A"/>
    <w:rsid w:val="703F2689"/>
    <w:rsid w:val="70443C2F"/>
    <w:rsid w:val="705B6F34"/>
    <w:rsid w:val="705C3DFF"/>
    <w:rsid w:val="70691651"/>
    <w:rsid w:val="706A53C9"/>
    <w:rsid w:val="70710506"/>
    <w:rsid w:val="70820DC4"/>
    <w:rsid w:val="708446DD"/>
    <w:rsid w:val="70860455"/>
    <w:rsid w:val="708741CD"/>
    <w:rsid w:val="70904E30"/>
    <w:rsid w:val="70976C9B"/>
    <w:rsid w:val="70B825D8"/>
    <w:rsid w:val="70D5301E"/>
    <w:rsid w:val="70D70CB1"/>
    <w:rsid w:val="7100078F"/>
    <w:rsid w:val="71056E8C"/>
    <w:rsid w:val="710B44B6"/>
    <w:rsid w:val="71321C7C"/>
    <w:rsid w:val="71394D35"/>
    <w:rsid w:val="713F5E68"/>
    <w:rsid w:val="71436346"/>
    <w:rsid w:val="715560DA"/>
    <w:rsid w:val="715D4400"/>
    <w:rsid w:val="716E7FA5"/>
    <w:rsid w:val="7170146E"/>
    <w:rsid w:val="717019F1"/>
    <w:rsid w:val="717268C8"/>
    <w:rsid w:val="71802D0E"/>
    <w:rsid w:val="718B5ADE"/>
    <w:rsid w:val="718D136F"/>
    <w:rsid w:val="718F5890"/>
    <w:rsid w:val="71B23002"/>
    <w:rsid w:val="71B77406"/>
    <w:rsid w:val="71C54D64"/>
    <w:rsid w:val="71DC5E53"/>
    <w:rsid w:val="71F3687B"/>
    <w:rsid w:val="71FD4747"/>
    <w:rsid w:val="720E0978"/>
    <w:rsid w:val="72194110"/>
    <w:rsid w:val="72247F25"/>
    <w:rsid w:val="72254A30"/>
    <w:rsid w:val="7231054C"/>
    <w:rsid w:val="7235573F"/>
    <w:rsid w:val="72361A07"/>
    <w:rsid w:val="723A07AA"/>
    <w:rsid w:val="723B0DCB"/>
    <w:rsid w:val="723B526F"/>
    <w:rsid w:val="723B701D"/>
    <w:rsid w:val="723D63F5"/>
    <w:rsid w:val="72513158"/>
    <w:rsid w:val="72541E8D"/>
    <w:rsid w:val="725A1BEF"/>
    <w:rsid w:val="726C56B8"/>
    <w:rsid w:val="727012A6"/>
    <w:rsid w:val="72767CBE"/>
    <w:rsid w:val="727F789D"/>
    <w:rsid w:val="7288771C"/>
    <w:rsid w:val="7293062E"/>
    <w:rsid w:val="729F5682"/>
    <w:rsid w:val="72A458E1"/>
    <w:rsid w:val="72AF050D"/>
    <w:rsid w:val="72B666A4"/>
    <w:rsid w:val="72B8241C"/>
    <w:rsid w:val="72BB1F0C"/>
    <w:rsid w:val="72CB4274"/>
    <w:rsid w:val="72CE592F"/>
    <w:rsid w:val="72DF5BFA"/>
    <w:rsid w:val="72F84F0E"/>
    <w:rsid w:val="72FD1AB3"/>
    <w:rsid w:val="72FE1BD1"/>
    <w:rsid w:val="73090EC9"/>
    <w:rsid w:val="73104006"/>
    <w:rsid w:val="73173D68"/>
    <w:rsid w:val="73197AE0"/>
    <w:rsid w:val="73221860"/>
    <w:rsid w:val="73232117"/>
    <w:rsid w:val="73275E34"/>
    <w:rsid w:val="73280BCA"/>
    <w:rsid w:val="732C6F90"/>
    <w:rsid w:val="73313277"/>
    <w:rsid w:val="733352BE"/>
    <w:rsid w:val="733A4EF6"/>
    <w:rsid w:val="733A72D5"/>
    <w:rsid w:val="733D0234"/>
    <w:rsid w:val="733E269A"/>
    <w:rsid w:val="735559D3"/>
    <w:rsid w:val="735675A7"/>
    <w:rsid w:val="73727279"/>
    <w:rsid w:val="7374156A"/>
    <w:rsid w:val="73773239"/>
    <w:rsid w:val="739F6AE6"/>
    <w:rsid w:val="73A40BF2"/>
    <w:rsid w:val="73A86934"/>
    <w:rsid w:val="73B201E3"/>
    <w:rsid w:val="73B40BD5"/>
    <w:rsid w:val="73B54BAD"/>
    <w:rsid w:val="73CB617F"/>
    <w:rsid w:val="73D305C8"/>
    <w:rsid w:val="73D93EF1"/>
    <w:rsid w:val="73E831D5"/>
    <w:rsid w:val="73ED4347"/>
    <w:rsid w:val="73EF7F33"/>
    <w:rsid w:val="73F30440"/>
    <w:rsid w:val="73F83AA6"/>
    <w:rsid w:val="73FA14E3"/>
    <w:rsid w:val="73FE2711"/>
    <w:rsid w:val="7400051E"/>
    <w:rsid w:val="740A7F35"/>
    <w:rsid w:val="7419513C"/>
    <w:rsid w:val="741C42CE"/>
    <w:rsid w:val="742120E1"/>
    <w:rsid w:val="742B455C"/>
    <w:rsid w:val="742D0BE7"/>
    <w:rsid w:val="743E4BA3"/>
    <w:rsid w:val="74552A1E"/>
    <w:rsid w:val="74602D6B"/>
    <w:rsid w:val="747A59D3"/>
    <w:rsid w:val="748F26FC"/>
    <w:rsid w:val="74A23383"/>
    <w:rsid w:val="74B00A68"/>
    <w:rsid w:val="74BB2697"/>
    <w:rsid w:val="74C00161"/>
    <w:rsid w:val="74C3662A"/>
    <w:rsid w:val="74CC21AE"/>
    <w:rsid w:val="74DD3606"/>
    <w:rsid w:val="74DE41DC"/>
    <w:rsid w:val="74E13933"/>
    <w:rsid w:val="74F2020E"/>
    <w:rsid w:val="74F45B71"/>
    <w:rsid w:val="74F57957"/>
    <w:rsid w:val="74F77605"/>
    <w:rsid w:val="750671EC"/>
    <w:rsid w:val="750E27C7"/>
    <w:rsid w:val="75153C4A"/>
    <w:rsid w:val="75243D99"/>
    <w:rsid w:val="75270466"/>
    <w:rsid w:val="75292F3F"/>
    <w:rsid w:val="753456F4"/>
    <w:rsid w:val="753A5D5C"/>
    <w:rsid w:val="753F5076"/>
    <w:rsid w:val="755E6626"/>
    <w:rsid w:val="757062FD"/>
    <w:rsid w:val="7571497F"/>
    <w:rsid w:val="75736ACE"/>
    <w:rsid w:val="75841DF5"/>
    <w:rsid w:val="758D233C"/>
    <w:rsid w:val="758F304E"/>
    <w:rsid w:val="75A40F6D"/>
    <w:rsid w:val="75A924F0"/>
    <w:rsid w:val="75B14D54"/>
    <w:rsid w:val="75BB35FC"/>
    <w:rsid w:val="75C537CD"/>
    <w:rsid w:val="75C64E50"/>
    <w:rsid w:val="75EE4E13"/>
    <w:rsid w:val="760B0272"/>
    <w:rsid w:val="760B1392"/>
    <w:rsid w:val="761348DE"/>
    <w:rsid w:val="76162ABE"/>
    <w:rsid w:val="76175D4B"/>
    <w:rsid w:val="76261D92"/>
    <w:rsid w:val="76342701"/>
    <w:rsid w:val="763C59C7"/>
    <w:rsid w:val="763E014D"/>
    <w:rsid w:val="76456A13"/>
    <w:rsid w:val="764A782F"/>
    <w:rsid w:val="76516E0F"/>
    <w:rsid w:val="765612DA"/>
    <w:rsid w:val="765E152C"/>
    <w:rsid w:val="765F732E"/>
    <w:rsid w:val="76650B0D"/>
    <w:rsid w:val="766962DF"/>
    <w:rsid w:val="76887988"/>
    <w:rsid w:val="76986891"/>
    <w:rsid w:val="769F3D71"/>
    <w:rsid w:val="769F6178"/>
    <w:rsid w:val="76A21419"/>
    <w:rsid w:val="76A72ED3"/>
    <w:rsid w:val="76AF3B36"/>
    <w:rsid w:val="76B33626"/>
    <w:rsid w:val="76BB2839"/>
    <w:rsid w:val="76BF646F"/>
    <w:rsid w:val="76C53359"/>
    <w:rsid w:val="76EC1ABC"/>
    <w:rsid w:val="76F51FB9"/>
    <w:rsid w:val="76FB4FCD"/>
    <w:rsid w:val="76FB601C"/>
    <w:rsid w:val="77073972"/>
    <w:rsid w:val="770B5CD6"/>
    <w:rsid w:val="7710200E"/>
    <w:rsid w:val="771C2422"/>
    <w:rsid w:val="771F194B"/>
    <w:rsid w:val="776668EA"/>
    <w:rsid w:val="776706D6"/>
    <w:rsid w:val="77700134"/>
    <w:rsid w:val="778413DC"/>
    <w:rsid w:val="77903967"/>
    <w:rsid w:val="779D3EA8"/>
    <w:rsid w:val="77A65EF4"/>
    <w:rsid w:val="77A80CB1"/>
    <w:rsid w:val="77AB57D7"/>
    <w:rsid w:val="77AD276B"/>
    <w:rsid w:val="77B0751C"/>
    <w:rsid w:val="77B77146"/>
    <w:rsid w:val="77BF40E7"/>
    <w:rsid w:val="77C35AEB"/>
    <w:rsid w:val="77CC6EC1"/>
    <w:rsid w:val="77D4061C"/>
    <w:rsid w:val="77D575CC"/>
    <w:rsid w:val="77E03037"/>
    <w:rsid w:val="77E37F3B"/>
    <w:rsid w:val="77E47B70"/>
    <w:rsid w:val="77F51A1C"/>
    <w:rsid w:val="77F75794"/>
    <w:rsid w:val="780103C1"/>
    <w:rsid w:val="780600CD"/>
    <w:rsid w:val="780776F7"/>
    <w:rsid w:val="780A371A"/>
    <w:rsid w:val="78270B4C"/>
    <w:rsid w:val="78283BA0"/>
    <w:rsid w:val="78340B49"/>
    <w:rsid w:val="7837764E"/>
    <w:rsid w:val="78574485"/>
    <w:rsid w:val="785F6726"/>
    <w:rsid w:val="7883527A"/>
    <w:rsid w:val="7885232E"/>
    <w:rsid w:val="78867CFB"/>
    <w:rsid w:val="78976EF9"/>
    <w:rsid w:val="789E20B4"/>
    <w:rsid w:val="78A340A5"/>
    <w:rsid w:val="78A95614"/>
    <w:rsid w:val="78B65F6B"/>
    <w:rsid w:val="78B813C8"/>
    <w:rsid w:val="78B95E11"/>
    <w:rsid w:val="78BC253A"/>
    <w:rsid w:val="78C57641"/>
    <w:rsid w:val="78CC09CF"/>
    <w:rsid w:val="78E92D88"/>
    <w:rsid w:val="78EC2E1F"/>
    <w:rsid w:val="78F461C9"/>
    <w:rsid w:val="79124DB6"/>
    <w:rsid w:val="79125039"/>
    <w:rsid w:val="79204C41"/>
    <w:rsid w:val="79290342"/>
    <w:rsid w:val="792A1B99"/>
    <w:rsid w:val="795A4757"/>
    <w:rsid w:val="795C61F7"/>
    <w:rsid w:val="795F47C4"/>
    <w:rsid w:val="796141A4"/>
    <w:rsid w:val="796706F8"/>
    <w:rsid w:val="79690914"/>
    <w:rsid w:val="796A125E"/>
    <w:rsid w:val="797057FE"/>
    <w:rsid w:val="79894B12"/>
    <w:rsid w:val="798B088A"/>
    <w:rsid w:val="79907C4E"/>
    <w:rsid w:val="79941644"/>
    <w:rsid w:val="799447B2"/>
    <w:rsid w:val="79993DEC"/>
    <w:rsid w:val="799D49BF"/>
    <w:rsid w:val="79A650E2"/>
    <w:rsid w:val="79C97604"/>
    <w:rsid w:val="79CC2ADB"/>
    <w:rsid w:val="79CE2230"/>
    <w:rsid w:val="79D24B32"/>
    <w:rsid w:val="79D97847"/>
    <w:rsid w:val="79DC579A"/>
    <w:rsid w:val="79E064A7"/>
    <w:rsid w:val="79E4695D"/>
    <w:rsid w:val="79E543D7"/>
    <w:rsid w:val="79EB1329"/>
    <w:rsid w:val="79F15FFB"/>
    <w:rsid w:val="79F16C5D"/>
    <w:rsid w:val="79F9227E"/>
    <w:rsid w:val="7A03141B"/>
    <w:rsid w:val="7A065A49"/>
    <w:rsid w:val="7A086377"/>
    <w:rsid w:val="7A0E36A1"/>
    <w:rsid w:val="7A242978"/>
    <w:rsid w:val="7A301431"/>
    <w:rsid w:val="7A38580D"/>
    <w:rsid w:val="7A5B08C9"/>
    <w:rsid w:val="7A6335B5"/>
    <w:rsid w:val="7A634A12"/>
    <w:rsid w:val="7A72104C"/>
    <w:rsid w:val="7A785221"/>
    <w:rsid w:val="7A7E6870"/>
    <w:rsid w:val="7A886B78"/>
    <w:rsid w:val="7A966218"/>
    <w:rsid w:val="7A9E603E"/>
    <w:rsid w:val="7AB17FC0"/>
    <w:rsid w:val="7AC04563"/>
    <w:rsid w:val="7AC8051A"/>
    <w:rsid w:val="7AC908C2"/>
    <w:rsid w:val="7ACA385F"/>
    <w:rsid w:val="7AD44C27"/>
    <w:rsid w:val="7ADC4284"/>
    <w:rsid w:val="7AEE2E82"/>
    <w:rsid w:val="7B0C2233"/>
    <w:rsid w:val="7B0D52CF"/>
    <w:rsid w:val="7B1E1599"/>
    <w:rsid w:val="7B4A4326"/>
    <w:rsid w:val="7B587DD1"/>
    <w:rsid w:val="7B5F3D7C"/>
    <w:rsid w:val="7B62386D"/>
    <w:rsid w:val="7B670E83"/>
    <w:rsid w:val="7B6C6A51"/>
    <w:rsid w:val="7B75534E"/>
    <w:rsid w:val="7B87132A"/>
    <w:rsid w:val="7B8F75C0"/>
    <w:rsid w:val="7B91553C"/>
    <w:rsid w:val="7BB0282A"/>
    <w:rsid w:val="7BBC0E6E"/>
    <w:rsid w:val="7BDD499F"/>
    <w:rsid w:val="7BDF2746"/>
    <w:rsid w:val="7BE91898"/>
    <w:rsid w:val="7BEC1E4B"/>
    <w:rsid w:val="7BF240AC"/>
    <w:rsid w:val="7BF76241"/>
    <w:rsid w:val="7C0357F7"/>
    <w:rsid w:val="7C175044"/>
    <w:rsid w:val="7C2A1D4B"/>
    <w:rsid w:val="7C2F6E3B"/>
    <w:rsid w:val="7C37099C"/>
    <w:rsid w:val="7C38637B"/>
    <w:rsid w:val="7C42078B"/>
    <w:rsid w:val="7C440D7D"/>
    <w:rsid w:val="7C576DCF"/>
    <w:rsid w:val="7C6B0968"/>
    <w:rsid w:val="7C6B27C2"/>
    <w:rsid w:val="7C6F0A60"/>
    <w:rsid w:val="7C722082"/>
    <w:rsid w:val="7C7D2601"/>
    <w:rsid w:val="7C7E1515"/>
    <w:rsid w:val="7CA50B86"/>
    <w:rsid w:val="7CAD4FBB"/>
    <w:rsid w:val="7CB246E4"/>
    <w:rsid w:val="7CB77BE8"/>
    <w:rsid w:val="7CBA2599"/>
    <w:rsid w:val="7CBB3234"/>
    <w:rsid w:val="7CCF4F32"/>
    <w:rsid w:val="7CD254FF"/>
    <w:rsid w:val="7CD40CD3"/>
    <w:rsid w:val="7CD42C2B"/>
    <w:rsid w:val="7CDC13FD"/>
    <w:rsid w:val="7CE46E89"/>
    <w:rsid w:val="7CE502B1"/>
    <w:rsid w:val="7D0A1541"/>
    <w:rsid w:val="7D176503"/>
    <w:rsid w:val="7D431EFA"/>
    <w:rsid w:val="7D4476CE"/>
    <w:rsid w:val="7D5F4763"/>
    <w:rsid w:val="7D9348E3"/>
    <w:rsid w:val="7D950543"/>
    <w:rsid w:val="7D973B95"/>
    <w:rsid w:val="7D9C12B8"/>
    <w:rsid w:val="7DA73A86"/>
    <w:rsid w:val="7DAE4568"/>
    <w:rsid w:val="7DB303AF"/>
    <w:rsid w:val="7DB419E2"/>
    <w:rsid w:val="7DBA7E63"/>
    <w:rsid w:val="7DC75FFF"/>
    <w:rsid w:val="7DC91CBB"/>
    <w:rsid w:val="7DD65E4C"/>
    <w:rsid w:val="7DEE10DE"/>
    <w:rsid w:val="7DFC3B04"/>
    <w:rsid w:val="7E046827"/>
    <w:rsid w:val="7E0562CD"/>
    <w:rsid w:val="7E062BD5"/>
    <w:rsid w:val="7E063CA8"/>
    <w:rsid w:val="7E12157A"/>
    <w:rsid w:val="7E186464"/>
    <w:rsid w:val="7E1A1323"/>
    <w:rsid w:val="7E2123E3"/>
    <w:rsid w:val="7E292EE4"/>
    <w:rsid w:val="7E2D6640"/>
    <w:rsid w:val="7E3D377F"/>
    <w:rsid w:val="7E5E0885"/>
    <w:rsid w:val="7E631DD5"/>
    <w:rsid w:val="7E6A451A"/>
    <w:rsid w:val="7E6E31E0"/>
    <w:rsid w:val="7E8A75CD"/>
    <w:rsid w:val="7E8C6D77"/>
    <w:rsid w:val="7E9D0E8E"/>
    <w:rsid w:val="7E9F0C7C"/>
    <w:rsid w:val="7EB377F4"/>
    <w:rsid w:val="7EB937A4"/>
    <w:rsid w:val="7EBA5361"/>
    <w:rsid w:val="7EC54DD3"/>
    <w:rsid w:val="7EDB7BBE"/>
    <w:rsid w:val="7EE626A2"/>
    <w:rsid w:val="7F0950A3"/>
    <w:rsid w:val="7F0C5FC9"/>
    <w:rsid w:val="7F0D1D41"/>
    <w:rsid w:val="7F0D2695"/>
    <w:rsid w:val="7F21600F"/>
    <w:rsid w:val="7F2675B1"/>
    <w:rsid w:val="7F364DF4"/>
    <w:rsid w:val="7F5316AD"/>
    <w:rsid w:val="7F565D15"/>
    <w:rsid w:val="7F5F07EF"/>
    <w:rsid w:val="7F765B38"/>
    <w:rsid w:val="7F9164CE"/>
    <w:rsid w:val="7F964C9A"/>
    <w:rsid w:val="7F9D0C84"/>
    <w:rsid w:val="7FA65507"/>
    <w:rsid w:val="7FAD0277"/>
    <w:rsid w:val="7FBA3C77"/>
    <w:rsid w:val="7FD04F19"/>
    <w:rsid w:val="7FEB39F1"/>
    <w:rsid w:val="7FF54CAF"/>
    <w:rsid w:val="7FF61BB2"/>
    <w:rsid w:val="7FF66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6" w:uiPriority="39" w:qFormat="1"/>
    <w:lsdException w:name="Normal Indent" w:qFormat="1"/>
    <w:lsdException w:name="annotation text" w:qFormat="1"/>
    <w:lsdException w:name="header" w:qFormat="1"/>
    <w:lsdException w:name="footer" w:qFormat="1"/>
    <w:lsdException w:name="caption" w:semiHidden="1" w:unhideWhenUsed="1" w:qFormat="1"/>
    <w:lsdException w:name="List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ED2"/>
    <w:pPr>
      <w:widowControl w:val="0"/>
      <w:jc w:val="both"/>
    </w:pPr>
    <w:rPr>
      <w:kern w:val="2"/>
      <w:sz w:val="21"/>
      <w:szCs w:val="24"/>
    </w:rPr>
  </w:style>
  <w:style w:type="paragraph" w:styleId="1">
    <w:name w:val="heading 1"/>
    <w:basedOn w:val="a0"/>
    <w:next w:val="a0"/>
    <w:uiPriority w:val="9"/>
    <w:qFormat/>
    <w:rsid w:val="00C02ED2"/>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rsid w:val="00C02ED2"/>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unhideWhenUsed/>
    <w:qFormat/>
    <w:rsid w:val="00C02ED2"/>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C02ED2"/>
    <w:pPr>
      <w:numPr>
        <w:numId w:val="2"/>
      </w:numPr>
    </w:pPr>
  </w:style>
  <w:style w:type="paragraph" w:styleId="a4">
    <w:name w:val="Normal Indent"/>
    <w:basedOn w:val="a0"/>
    <w:link w:val="Char"/>
    <w:qFormat/>
    <w:rsid w:val="00C02ED2"/>
    <w:pPr>
      <w:ind w:firstLine="420"/>
    </w:pPr>
    <w:rPr>
      <w:szCs w:val="20"/>
    </w:rPr>
  </w:style>
  <w:style w:type="paragraph" w:styleId="a5">
    <w:name w:val="annotation text"/>
    <w:basedOn w:val="a0"/>
    <w:link w:val="Char0"/>
    <w:qFormat/>
    <w:rsid w:val="00C02ED2"/>
    <w:pPr>
      <w:jc w:val="left"/>
    </w:pPr>
  </w:style>
  <w:style w:type="paragraph" w:styleId="a6">
    <w:name w:val="Body Text"/>
    <w:basedOn w:val="a0"/>
    <w:next w:val="a7"/>
    <w:qFormat/>
    <w:rsid w:val="00C02ED2"/>
    <w:pPr>
      <w:spacing w:line="360" w:lineRule="exact"/>
    </w:pPr>
    <w:rPr>
      <w:sz w:val="24"/>
    </w:rPr>
  </w:style>
  <w:style w:type="paragraph" w:styleId="a7">
    <w:name w:val="Body Text First Indent"/>
    <w:basedOn w:val="a6"/>
    <w:next w:val="6"/>
    <w:qFormat/>
    <w:rsid w:val="00C02ED2"/>
    <w:pPr>
      <w:ind w:firstLineChars="200" w:firstLine="200"/>
    </w:pPr>
  </w:style>
  <w:style w:type="paragraph" w:styleId="6">
    <w:name w:val="toc 6"/>
    <w:basedOn w:val="a0"/>
    <w:next w:val="a0"/>
    <w:uiPriority w:val="39"/>
    <w:qFormat/>
    <w:rsid w:val="00C02ED2"/>
    <w:pPr>
      <w:widowControl/>
      <w:ind w:left="1000"/>
      <w:jc w:val="left"/>
    </w:pPr>
    <w:rPr>
      <w:kern w:val="0"/>
      <w:sz w:val="18"/>
      <w:szCs w:val="20"/>
    </w:rPr>
  </w:style>
  <w:style w:type="paragraph" w:styleId="a8">
    <w:name w:val="Body Text Indent"/>
    <w:basedOn w:val="a0"/>
    <w:next w:val="a0"/>
    <w:qFormat/>
    <w:rsid w:val="00C02ED2"/>
    <w:pPr>
      <w:spacing w:after="120"/>
      <w:ind w:leftChars="200" w:left="420"/>
    </w:pPr>
  </w:style>
  <w:style w:type="paragraph" w:styleId="a9">
    <w:name w:val="Plain Text"/>
    <w:basedOn w:val="a0"/>
    <w:link w:val="Char1"/>
    <w:qFormat/>
    <w:rsid w:val="00C02ED2"/>
    <w:rPr>
      <w:rFonts w:ascii="宋体" w:hAnsi="Courier New" w:cstheme="minorBidi"/>
    </w:rPr>
  </w:style>
  <w:style w:type="paragraph" w:styleId="aa">
    <w:name w:val="Date"/>
    <w:basedOn w:val="a0"/>
    <w:next w:val="a0"/>
    <w:qFormat/>
    <w:rsid w:val="00C02ED2"/>
    <w:pPr>
      <w:ind w:leftChars="2500" w:left="2500"/>
    </w:pPr>
    <w:rPr>
      <w:rFonts w:asciiTheme="minorHAnsi" w:eastAsia="楷体_GB2312" w:hAnsiTheme="minorHAnsi" w:cstheme="minorBidi"/>
      <w:sz w:val="32"/>
      <w:szCs w:val="22"/>
    </w:rPr>
  </w:style>
  <w:style w:type="paragraph" w:styleId="20">
    <w:name w:val="Body Text Indent 2"/>
    <w:basedOn w:val="a0"/>
    <w:qFormat/>
    <w:rsid w:val="00C02ED2"/>
    <w:pPr>
      <w:widowControl/>
      <w:spacing w:line="480" w:lineRule="atLeast"/>
      <w:ind w:firstLine="480"/>
    </w:pPr>
    <w:rPr>
      <w:rFonts w:ascii="宋体"/>
      <w:kern w:val="0"/>
      <w:sz w:val="24"/>
      <w:szCs w:val="20"/>
    </w:rPr>
  </w:style>
  <w:style w:type="paragraph" w:styleId="ab">
    <w:name w:val="Balloon Text"/>
    <w:basedOn w:val="a0"/>
    <w:link w:val="Char2"/>
    <w:qFormat/>
    <w:rsid w:val="00C02ED2"/>
    <w:rPr>
      <w:sz w:val="18"/>
      <w:szCs w:val="18"/>
    </w:rPr>
  </w:style>
  <w:style w:type="paragraph" w:styleId="ac">
    <w:name w:val="footer"/>
    <w:basedOn w:val="a0"/>
    <w:qFormat/>
    <w:rsid w:val="00C02ED2"/>
    <w:pPr>
      <w:tabs>
        <w:tab w:val="center" w:pos="4153"/>
        <w:tab w:val="right" w:pos="8306"/>
      </w:tabs>
      <w:snapToGrid w:val="0"/>
      <w:jc w:val="left"/>
    </w:pPr>
    <w:rPr>
      <w:sz w:val="18"/>
    </w:rPr>
  </w:style>
  <w:style w:type="paragraph" w:styleId="ad">
    <w:name w:val="header"/>
    <w:basedOn w:val="a0"/>
    <w:qFormat/>
    <w:rsid w:val="00C02E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rsid w:val="00C02ED2"/>
    <w:pPr>
      <w:jc w:val="center"/>
    </w:pPr>
    <w:rPr>
      <w:rFonts w:ascii="仿宋_GB2312" w:eastAsia="仿宋_GB2312"/>
      <w:sz w:val="32"/>
    </w:rPr>
  </w:style>
  <w:style w:type="paragraph" w:styleId="21">
    <w:name w:val="toc 2"/>
    <w:basedOn w:val="a0"/>
    <w:next w:val="a0"/>
    <w:qFormat/>
    <w:rsid w:val="00C02ED2"/>
    <w:pPr>
      <w:spacing w:line="360" w:lineRule="auto"/>
      <w:ind w:leftChars="100" w:left="210" w:firstLineChars="196" w:firstLine="472"/>
      <w:jc w:val="left"/>
    </w:pPr>
    <w:rPr>
      <w:rFonts w:ascii="宋体" w:hAnsi="宋体"/>
      <w:b/>
      <w:sz w:val="24"/>
    </w:rPr>
  </w:style>
  <w:style w:type="paragraph" w:styleId="ae">
    <w:name w:val="Normal (Web)"/>
    <w:basedOn w:val="a0"/>
    <w:qFormat/>
    <w:rsid w:val="00C02ED2"/>
    <w:pPr>
      <w:widowControl/>
      <w:spacing w:before="100" w:beforeAutospacing="1" w:after="100" w:afterAutospacing="1"/>
      <w:jc w:val="left"/>
    </w:pPr>
    <w:rPr>
      <w:rFonts w:ascii="宋体" w:hAnsi="宋体" w:hint="eastAsia"/>
      <w:kern w:val="0"/>
      <w:sz w:val="24"/>
    </w:rPr>
  </w:style>
  <w:style w:type="paragraph" w:styleId="af">
    <w:name w:val="Title"/>
    <w:basedOn w:val="a0"/>
    <w:next w:val="a0"/>
    <w:qFormat/>
    <w:rsid w:val="00C02ED2"/>
    <w:pPr>
      <w:spacing w:before="240" w:after="60"/>
      <w:jc w:val="center"/>
      <w:outlineLvl w:val="0"/>
    </w:pPr>
    <w:rPr>
      <w:rFonts w:ascii="Cambria" w:hAnsi="Cambria"/>
      <w:b/>
      <w:bCs/>
      <w:kern w:val="0"/>
      <w:sz w:val="32"/>
      <w:szCs w:val="32"/>
    </w:rPr>
  </w:style>
  <w:style w:type="paragraph" w:styleId="22">
    <w:name w:val="Body Text First Indent 2"/>
    <w:basedOn w:val="a8"/>
    <w:qFormat/>
    <w:rsid w:val="00C02ED2"/>
    <w:pPr>
      <w:ind w:firstLine="420"/>
    </w:pPr>
  </w:style>
  <w:style w:type="table" w:styleId="af0">
    <w:name w:val="Table Grid"/>
    <w:basedOn w:val="a2"/>
    <w:uiPriority w:val="39"/>
    <w:qFormat/>
    <w:rsid w:val="00C02ED2"/>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qFormat/>
    <w:rsid w:val="00C02ED2"/>
    <w:rPr>
      <w:color w:val="0000FF"/>
      <w:u w:val="single"/>
    </w:rPr>
  </w:style>
  <w:style w:type="paragraph" w:customStyle="1" w:styleId="11">
    <w:name w:val="无间隔1"/>
    <w:uiPriority w:val="99"/>
    <w:qFormat/>
    <w:rsid w:val="00C02ED2"/>
    <w:pPr>
      <w:adjustRightInd w:val="0"/>
      <w:snapToGrid w:val="0"/>
    </w:pPr>
    <w:rPr>
      <w:rFonts w:ascii="Tahoma" w:eastAsia="微软雅黑" w:hAnsi="Tahoma" w:cstheme="minorBidi"/>
      <w:sz w:val="22"/>
      <w:szCs w:val="22"/>
    </w:rPr>
  </w:style>
  <w:style w:type="paragraph" w:customStyle="1" w:styleId="12">
    <w:name w:val="列表段落1"/>
    <w:basedOn w:val="a0"/>
    <w:uiPriority w:val="34"/>
    <w:qFormat/>
    <w:rsid w:val="00C02ED2"/>
    <w:pPr>
      <w:ind w:firstLineChars="200" w:firstLine="420"/>
    </w:pPr>
    <w:rPr>
      <w:rFonts w:ascii="Calibri" w:hAnsi="Calibri"/>
      <w:szCs w:val="22"/>
    </w:rPr>
  </w:style>
  <w:style w:type="paragraph" w:customStyle="1" w:styleId="Style2">
    <w:name w:val="_Style 2"/>
    <w:uiPriority w:val="99"/>
    <w:qFormat/>
    <w:rsid w:val="00C02ED2"/>
    <w:pPr>
      <w:adjustRightInd w:val="0"/>
      <w:snapToGrid w:val="0"/>
    </w:pPr>
    <w:rPr>
      <w:rFonts w:ascii="Tahoma" w:eastAsia="微软雅黑" w:hAnsi="Tahoma" w:cs="Tahoma"/>
      <w:sz w:val="22"/>
      <w:szCs w:val="22"/>
    </w:rPr>
  </w:style>
  <w:style w:type="paragraph" w:customStyle="1" w:styleId="110">
    <w:name w:val="无间隔11"/>
    <w:qFormat/>
    <w:rsid w:val="00C02ED2"/>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C02ED2"/>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C02ED2"/>
    <w:pPr>
      <w:widowControl w:val="0"/>
      <w:jc w:val="both"/>
    </w:pPr>
    <w:rPr>
      <w:kern w:val="2"/>
      <w:sz w:val="21"/>
      <w:szCs w:val="24"/>
    </w:rPr>
  </w:style>
  <w:style w:type="paragraph" w:customStyle="1" w:styleId="14">
    <w:name w:val="正文_14"/>
    <w:qFormat/>
    <w:rsid w:val="00C02ED2"/>
    <w:rPr>
      <w:sz w:val="21"/>
      <w:szCs w:val="22"/>
    </w:rPr>
  </w:style>
  <w:style w:type="paragraph" w:customStyle="1" w:styleId="4">
    <w:name w:val="正文_4"/>
    <w:qFormat/>
    <w:rsid w:val="00C02ED2"/>
    <w:pPr>
      <w:widowControl w:val="0"/>
      <w:jc w:val="both"/>
    </w:pPr>
    <w:rPr>
      <w:kern w:val="2"/>
      <w:sz w:val="21"/>
      <w:szCs w:val="24"/>
    </w:rPr>
  </w:style>
  <w:style w:type="paragraph" w:customStyle="1" w:styleId="5">
    <w:name w:val="正文_5"/>
    <w:qFormat/>
    <w:rsid w:val="00C02ED2"/>
    <w:pPr>
      <w:widowControl w:val="0"/>
      <w:jc w:val="both"/>
    </w:pPr>
    <w:rPr>
      <w:kern w:val="2"/>
      <w:sz w:val="21"/>
      <w:szCs w:val="24"/>
    </w:rPr>
  </w:style>
  <w:style w:type="paragraph" w:customStyle="1" w:styleId="100">
    <w:name w:val="正文_10"/>
    <w:qFormat/>
    <w:rsid w:val="00C02ED2"/>
    <w:pPr>
      <w:widowControl w:val="0"/>
      <w:jc w:val="both"/>
    </w:pPr>
    <w:rPr>
      <w:kern w:val="2"/>
      <w:sz w:val="21"/>
      <w:szCs w:val="24"/>
    </w:rPr>
  </w:style>
  <w:style w:type="paragraph" w:customStyle="1" w:styleId="31">
    <w:name w:val="纯文本_3"/>
    <w:basedOn w:val="100"/>
    <w:qFormat/>
    <w:rsid w:val="00C02ED2"/>
    <w:pPr>
      <w:widowControl/>
      <w:jc w:val="left"/>
    </w:pPr>
    <w:rPr>
      <w:rFonts w:ascii="宋体" w:eastAsiaTheme="minorEastAsia" w:hAnsi="Courier New" w:cstheme="minorBidi"/>
      <w:szCs w:val="21"/>
    </w:rPr>
  </w:style>
  <w:style w:type="paragraph" w:customStyle="1" w:styleId="01">
    <w:name w:val="纯文本_0_1"/>
    <w:basedOn w:val="a0"/>
    <w:qFormat/>
    <w:rsid w:val="00C02ED2"/>
    <w:pPr>
      <w:widowControl/>
      <w:jc w:val="left"/>
    </w:pPr>
    <w:rPr>
      <w:rFonts w:ascii="宋体" w:eastAsiaTheme="minorEastAsia" w:hAnsi="Courier New" w:cstheme="minorBidi"/>
      <w:szCs w:val="21"/>
    </w:rPr>
  </w:style>
  <w:style w:type="paragraph" w:customStyle="1" w:styleId="17">
    <w:name w:val="正文_17"/>
    <w:qFormat/>
    <w:rsid w:val="00C02ED2"/>
    <w:pPr>
      <w:widowControl w:val="0"/>
      <w:jc w:val="both"/>
    </w:pPr>
    <w:rPr>
      <w:kern w:val="2"/>
      <w:sz w:val="21"/>
      <w:szCs w:val="24"/>
    </w:rPr>
  </w:style>
  <w:style w:type="paragraph" w:customStyle="1" w:styleId="200">
    <w:name w:val="正文_2_0"/>
    <w:qFormat/>
    <w:rsid w:val="00C02ED2"/>
    <w:pPr>
      <w:widowControl w:val="0"/>
      <w:jc w:val="both"/>
    </w:pPr>
    <w:rPr>
      <w:kern w:val="2"/>
      <w:sz w:val="21"/>
      <w:szCs w:val="24"/>
    </w:rPr>
  </w:style>
  <w:style w:type="paragraph" w:customStyle="1" w:styleId="60">
    <w:name w:val="正文_6"/>
    <w:qFormat/>
    <w:rsid w:val="00C02ED2"/>
    <w:pPr>
      <w:widowControl w:val="0"/>
      <w:jc w:val="both"/>
    </w:pPr>
    <w:rPr>
      <w:kern w:val="2"/>
      <w:sz w:val="21"/>
      <w:szCs w:val="24"/>
    </w:rPr>
  </w:style>
  <w:style w:type="paragraph" w:customStyle="1" w:styleId="Normal15">
    <w:name w:val="Normal_15"/>
    <w:qFormat/>
    <w:rsid w:val="00C02ED2"/>
    <w:pPr>
      <w:widowControl w:val="0"/>
      <w:jc w:val="both"/>
    </w:pPr>
    <w:rPr>
      <w:rFonts w:ascii="Calibri" w:hAnsi="Calibri"/>
      <w:kern w:val="2"/>
      <w:sz w:val="21"/>
      <w:szCs w:val="22"/>
    </w:rPr>
  </w:style>
  <w:style w:type="character" w:customStyle="1" w:styleId="font21">
    <w:name w:val="font21"/>
    <w:basedOn w:val="a1"/>
    <w:qFormat/>
    <w:rsid w:val="00C02ED2"/>
    <w:rPr>
      <w:rFonts w:ascii="Arial" w:hAnsi="Arial" w:cs="Arial" w:hint="default"/>
      <w:color w:val="000000"/>
      <w:sz w:val="20"/>
      <w:szCs w:val="20"/>
      <w:u w:val="none"/>
    </w:rPr>
  </w:style>
  <w:style w:type="character" w:customStyle="1" w:styleId="font01">
    <w:name w:val="font01"/>
    <w:basedOn w:val="a1"/>
    <w:qFormat/>
    <w:rsid w:val="00C02ED2"/>
    <w:rPr>
      <w:rFonts w:ascii="宋体" w:eastAsia="宋体" w:hAnsi="宋体" w:cs="宋体" w:hint="eastAsia"/>
      <w:color w:val="000000"/>
      <w:sz w:val="20"/>
      <w:szCs w:val="20"/>
      <w:u w:val="none"/>
    </w:rPr>
  </w:style>
  <w:style w:type="paragraph" w:customStyle="1" w:styleId="13">
    <w:name w:val="纯文本1"/>
    <w:basedOn w:val="15"/>
    <w:qFormat/>
    <w:rsid w:val="00C02ED2"/>
    <w:pPr>
      <w:widowControl/>
      <w:jc w:val="left"/>
    </w:pPr>
    <w:rPr>
      <w:rFonts w:ascii="宋体" w:hAnsi="Courier New"/>
    </w:rPr>
  </w:style>
  <w:style w:type="paragraph" w:customStyle="1" w:styleId="15">
    <w:name w:val="正文1"/>
    <w:qFormat/>
    <w:rsid w:val="00C02ED2"/>
    <w:pPr>
      <w:widowControl w:val="0"/>
      <w:jc w:val="both"/>
    </w:pPr>
    <w:rPr>
      <w:rFonts w:hint="eastAsia"/>
      <w:kern w:val="2"/>
      <w:sz w:val="21"/>
    </w:rPr>
  </w:style>
  <w:style w:type="paragraph" w:customStyle="1" w:styleId="TableParagraph">
    <w:name w:val="Table Paragraph"/>
    <w:basedOn w:val="a0"/>
    <w:uiPriority w:val="1"/>
    <w:qFormat/>
    <w:rsid w:val="00C02ED2"/>
    <w:rPr>
      <w:rFonts w:ascii="宋体" w:hAnsi="宋体" w:cs="宋体"/>
    </w:rPr>
  </w:style>
  <w:style w:type="paragraph" w:customStyle="1" w:styleId="WPSOffice1">
    <w:name w:val="WPSOffice手动目录 1"/>
    <w:qFormat/>
    <w:rsid w:val="00C02ED2"/>
  </w:style>
  <w:style w:type="character" w:customStyle="1" w:styleId="1CharChar">
    <w:name w:val="标题 1 Char Char"/>
    <w:basedOn w:val="a1"/>
    <w:qFormat/>
    <w:rsid w:val="00C02ED2"/>
    <w:rPr>
      <w:rFonts w:eastAsia="宋体"/>
      <w:b/>
      <w:spacing w:val="-2"/>
      <w:sz w:val="24"/>
      <w:lang w:val="en-US" w:eastAsia="zh-CN" w:bidi="ar-SA"/>
    </w:rPr>
  </w:style>
  <w:style w:type="character" w:customStyle="1" w:styleId="Char2">
    <w:name w:val="批注框文本 Char"/>
    <w:basedOn w:val="a1"/>
    <w:link w:val="ab"/>
    <w:qFormat/>
    <w:rsid w:val="00C02ED2"/>
    <w:rPr>
      <w:kern w:val="2"/>
      <w:sz w:val="18"/>
      <w:szCs w:val="18"/>
    </w:rPr>
  </w:style>
  <w:style w:type="paragraph" w:customStyle="1" w:styleId="16">
    <w:name w:val="样式1"/>
    <w:basedOn w:val="a0"/>
    <w:qFormat/>
    <w:rsid w:val="00C02ED2"/>
    <w:pPr>
      <w:spacing w:line="360" w:lineRule="exact"/>
      <w:ind w:firstLineChars="200" w:firstLine="200"/>
    </w:pPr>
    <w:rPr>
      <w:rFonts w:ascii="Arial" w:hAnsi="Arial"/>
    </w:rPr>
  </w:style>
  <w:style w:type="paragraph" w:customStyle="1" w:styleId="af2">
    <w:name w:val="样式 正文文本"/>
    <w:basedOn w:val="a0"/>
    <w:qFormat/>
    <w:rsid w:val="00C02ED2"/>
    <w:pPr>
      <w:adjustRightInd w:val="0"/>
      <w:snapToGrid w:val="0"/>
      <w:spacing w:line="400" w:lineRule="exact"/>
      <w:ind w:firstLineChars="200" w:firstLine="200"/>
    </w:pPr>
    <w:rPr>
      <w:rFonts w:ascii="Arial" w:hAnsi="Arial" w:cs="宋体"/>
      <w:color w:val="000000"/>
      <w:szCs w:val="20"/>
    </w:rPr>
  </w:style>
  <w:style w:type="paragraph" w:customStyle="1" w:styleId="af3">
    <w:name w:val="内文正文"/>
    <w:basedOn w:val="a9"/>
    <w:qFormat/>
    <w:rsid w:val="00C02ED2"/>
    <w:pPr>
      <w:adjustRightInd w:val="0"/>
      <w:snapToGrid w:val="0"/>
      <w:spacing w:line="400" w:lineRule="exact"/>
      <w:ind w:firstLineChars="200" w:firstLine="200"/>
    </w:pPr>
    <w:rPr>
      <w:rFonts w:ascii="Arial" w:hAnsi="Arial" w:cs="Courier New"/>
      <w:color w:val="000000"/>
      <w:szCs w:val="21"/>
    </w:rPr>
  </w:style>
  <w:style w:type="paragraph" w:customStyle="1" w:styleId="af4">
    <w:name w:val="样式 表内正文 + 五号 行距: 单倍行距"/>
    <w:basedOn w:val="af5"/>
    <w:qFormat/>
    <w:rsid w:val="00C02ED2"/>
    <w:pPr>
      <w:spacing w:line="240" w:lineRule="auto"/>
      <w:ind w:firstLineChars="0" w:firstLine="0"/>
    </w:pPr>
    <w:rPr>
      <w:rFonts w:ascii="Arial" w:hAnsi="Arial" w:cs="宋体"/>
      <w:sz w:val="21"/>
    </w:rPr>
  </w:style>
  <w:style w:type="paragraph" w:customStyle="1" w:styleId="af5">
    <w:name w:val="表内正文"/>
    <w:basedOn w:val="a0"/>
    <w:qFormat/>
    <w:rsid w:val="00C02ED2"/>
    <w:pPr>
      <w:adjustRightInd w:val="0"/>
      <w:snapToGrid w:val="0"/>
      <w:spacing w:line="288" w:lineRule="auto"/>
      <w:ind w:firstLineChars="200" w:firstLine="200"/>
    </w:pPr>
    <w:rPr>
      <w:rFonts w:ascii="宋体"/>
      <w:sz w:val="20"/>
      <w:szCs w:val="20"/>
    </w:rPr>
  </w:style>
  <w:style w:type="character" w:customStyle="1" w:styleId="NormalCharacter">
    <w:name w:val="NormalCharacter"/>
    <w:semiHidden/>
    <w:qFormat/>
    <w:rsid w:val="00C02ED2"/>
  </w:style>
  <w:style w:type="paragraph" w:customStyle="1" w:styleId="2-41">
    <w:name w:val="中等深浅列表 2 - 强调文字颜色 41"/>
    <w:basedOn w:val="a0"/>
    <w:uiPriority w:val="34"/>
    <w:qFormat/>
    <w:rsid w:val="00C02ED2"/>
    <w:pPr>
      <w:ind w:firstLineChars="200" w:firstLine="420"/>
    </w:pPr>
    <w:rPr>
      <w:rFonts w:ascii="Calibri" w:hAnsi="Calibri"/>
      <w:szCs w:val="22"/>
    </w:rPr>
  </w:style>
  <w:style w:type="paragraph" w:customStyle="1" w:styleId="18">
    <w:name w:val="列出段落1"/>
    <w:basedOn w:val="a0"/>
    <w:qFormat/>
    <w:rsid w:val="00C02ED2"/>
    <w:pPr>
      <w:ind w:firstLineChars="200" w:firstLine="420"/>
    </w:pPr>
    <w:rPr>
      <w:rFonts w:ascii="Calibri" w:hAnsi="Calibri"/>
      <w:kern w:val="0"/>
      <w:szCs w:val="20"/>
    </w:rPr>
  </w:style>
  <w:style w:type="paragraph" w:customStyle="1" w:styleId="af6">
    <w:name w:val="首行缩进"/>
    <w:basedOn w:val="a0"/>
    <w:qFormat/>
    <w:rsid w:val="00C02ED2"/>
    <w:pPr>
      <w:spacing w:line="360" w:lineRule="auto"/>
      <w:ind w:firstLine="720"/>
    </w:pPr>
    <w:rPr>
      <w:szCs w:val="21"/>
    </w:rPr>
  </w:style>
  <w:style w:type="character" w:customStyle="1" w:styleId="Char">
    <w:name w:val="正文缩进 Char"/>
    <w:link w:val="a4"/>
    <w:qFormat/>
    <w:locked/>
    <w:rsid w:val="00C02ED2"/>
    <w:rPr>
      <w:kern w:val="2"/>
      <w:sz w:val="21"/>
    </w:rPr>
  </w:style>
  <w:style w:type="character" w:customStyle="1" w:styleId="Char0">
    <w:name w:val="批注文字 Char"/>
    <w:basedOn w:val="a1"/>
    <w:link w:val="a5"/>
    <w:qFormat/>
    <w:rsid w:val="00C02ED2"/>
    <w:rPr>
      <w:kern w:val="2"/>
      <w:sz w:val="21"/>
      <w:szCs w:val="24"/>
    </w:rPr>
  </w:style>
  <w:style w:type="character" w:customStyle="1" w:styleId="Char1">
    <w:name w:val="纯文本 Char"/>
    <w:link w:val="a9"/>
    <w:qFormat/>
    <w:rsid w:val="00C02ED2"/>
    <w:rPr>
      <w:rFonts w:ascii="宋体" w:hAnsi="Courier New" w:cstheme="minorBidi"/>
      <w:kern w:val="2"/>
      <w:sz w:val="21"/>
      <w:szCs w:val="24"/>
    </w:rPr>
  </w:style>
  <w:style w:type="paragraph" w:customStyle="1" w:styleId="paragraph">
    <w:name w:val="paragraph"/>
    <w:basedOn w:val="a0"/>
    <w:qFormat/>
    <w:rsid w:val="00C02ED2"/>
    <w:pPr>
      <w:widowControl/>
      <w:spacing w:before="100" w:beforeAutospacing="1" w:after="100" w:afterAutospacing="1"/>
      <w:jc w:val="left"/>
    </w:pPr>
    <w:rPr>
      <w:rFonts w:ascii="宋体" w:hAnsi="宋体" w:cs="宋体"/>
      <w:kern w:val="0"/>
      <w:sz w:val="24"/>
    </w:rPr>
  </w:style>
  <w:style w:type="paragraph" w:customStyle="1" w:styleId="af7">
    <w:name w:val="表格文字"/>
    <w:basedOn w:val="a0"/>
    <w:next w:val="a6"/>
    <w:qFormat/>
    <w:rsid w:val="00C02ED2"/>
    <w:rPr>
      <w:rFonts w:ascii="Arial" w:hAnsi="Arial"/>
      <w:szCs w:val="21"/>
    </w:rPr>
  </w:style>
  <w:style w:type="paragraph" w:customStyle="1" w:styleId="Normal">
    <w:name w:val="[Normal]"/>
    <w:qFormat/>
    <w:rsid w:val="00C02ED2"/>
    <w:rPr>
      <w:rFonts w:ascii="宋体" w:hAnsi="宋体"/>
      <w:sz w:val="24"/>
      <w:szCs w:val="22"/>
      <w:lang w:val="zh-CN"/>
    </w:rPr>
  </w:style>
  <w:style w:type="paragraph" w:customStyle="1" w:styleId="NormalIndent">
    <w:name w:val="NormalIndent"/>
    <w:basedOn w:val="a0"/>
    <w:qFormat/>
    <w:rsid w:val="00C02ED2"/>
    <w:pPr>
      <w:widowControl/>
      <w:ind w:firstLine="420"/>
      <w:textAlignment w:val="baseline"/>
    </w:pPr>
    <w:rPr>
      <w:rFonts w:cstheme="minorBidi"/>
      <w:szCs w:val="20"/>
    </w:rPr>
  </w:style>
  <w:style w:type="paragraph" w:customStyle="1" w:styleId="23">
    <w:name w:val="列出段落2"/>
    <w:basedOn w:val="a0"/>
    <w:qFormat/>
    <w:rsid w:val="00C02ED2"/>
    <w:pPr>
      <w:spacing w:line="360" w:lineRule="auto"/>
      <w:ind w:firstLineChars="200" w:firstLine="420"/>
    </w:pPr>
    <w:rPr>
      <w:szCs w:val="21"/>
    </w:rPr>
  </w:style>
  <w:style w:type="paragraph" w:customStyle="1" w:styleId="101">
    <w:name w:val="样式 10 磅"/>
    <w:qFormat/>
    <w:rsid w:val="00C02ED2"/>
    <w:pPr>
      <w:widowControl w:val="0"/>
      <w:jc w:val="both"/>
    </w:pPr>
    <w:rPr>
      <w:rFonts w:ascii="Calibri" w:hAnsi="Calibri"/>
      <w:kern w:val="2"/>
      <w:sz w:val="21"/>
      <w:szCs w:val="24"/>
    </w:rPr>
  </w:style>
  <w:style w:type="paragraph" w:customStyle="1" w:styleId="61">
    <w:name w:val="样式6"/>
    <w:basedOn w:val="a0"/>
    <w:qFormat/>
    <w:rsid w:val="00C02ED2"/>
    <w:pPr>
      <w:spacing w:line="360" w:lineRule="auto"/>
      <w:ind w:firstLineChars="200" w:firstLine="200"/>
      <w:jc w:val="left"/>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zjzfcg.gov.cn/bidClientTemplate/2019-09-24/12975.html&#65289;&#1229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82"/>
    <customShpInfo spid="_x0000_s3081"/>
    <customShpInfo spid="_x0000_s3074"/>
    <customShpInfo spid="_x0000_s3073"/>
    <customShpInfo spid="_x0000_s1028"/>
    <customShpInfo spid="_x0000_s1029"/>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80C17-FB95-4DF7-B284-83CA9440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49</Pages>
  <Words>4107</Words>
  <Characters>23415</Characters>
  <Application>Microsoft Office Word</Application>
  <DocSecurity>0</DocSecurity>
  <Lines>195</Lines>
  <Paragraphs>54</Paragraphs>
  <ScaleCrop>false</ScaleCrop>
  <Company>Microsoft</Company>
  <LinksUpToDate>false</LinksUpToDate>
  <CharactersWithSpaces>27468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Thorpe521</dc:creator>
  <cp:keywords/>
  <dc:description/>
  <cp:lastModifiedBy>Ushop</cp:lastModifiedBy>
  <cp:revision>48</cp:revision>
  <cp:lastPrinted>2024-10-31T03:20:00Z</cp:lastPrinted>
  <dcterms:created xsi:type="dcterms:W3CDTF">2024-10-28T08:55:00Z</dcterms:created>
  <dcterms:modified xsi:type="dcterms:W3CDTF">2025-06-24T07:20:00Z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C538D6B2EE8E459D821DF6F65CBD48CA</vt:lpwstr>
  </property>
</Properties>
</file>