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before="156" w:beforeLines="50" w:after="156" w:afterLines="50" w:line="600" w:lineRule="exact"/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  <w:bookmarkStart w:id="0" w:name="_Toc2583678"/>
      <w:bookmarkStart w:id="1" w:name="_Toc515744788"/>
      <w:bookmarkStart w:id="2" w:name="_Toc23676"/>
      <w:bookmarkStart w:id="3" w:name="_Toc11224"/>
      <w:bookmarkStart w:id="4" w:name="_Toc22653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浙江省老年活动中心202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年7-12月政府采购意向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为便于供应商及时了解政府采购信息，根据《财政部关于开展政府采购意向公开工作的通知》（财库〔2020〕10号）等有关规定，现将浙江省老年活动中心202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年7至12月部分采购意向公开如下：</w:t>
      </w: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2760"/>
        <w:gridCol w:w="1493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教材委托开发出版项目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教材文稿编撰、版面设计、书签制作、出版、印刷等服务。共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2个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规划课程选题。</w:t>
            </w:r>
          </w:p>
        </w:tc>
        <w:tc>
          <w:tcPr>
            <w:tcW w:w="1493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7-8月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电视教学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片摄制项目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电视教学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片前期录制和后期制作服务。共2个课程，每课程30分钟×15讲。包含高清节目专业蓝光盘及节目备份移动硬盘。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50万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7-8月</w:t>
            </w:r>
          </w:p>
        </w:tc>
        <w:tc>
          <w:tcPr>
            <w:tcW w:w="850" w:type="dxa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年电视教学节目播出项目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浙江老年电视大学202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年课程教学节目电视播出,每周五、六上午8：30,每期节目时长60分钟。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48万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年11月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浙江省老年活动</w:t>
      </w:r>
      <w:r>
        <w:rPr>
          <w:rFonts w:hint="eastAsia" w:ascii="仿宋" w:hAnsi="仿宋" w:eastAsia="仿宋"/>
          <w:sz w:val="28"/>
          <w:szCs w:val="28"/>
        </w:rPr>
        <w:t>中心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bookmarkStart w:id="5" w:name="_GoBack"/>
      <w:bookmarkEnd w:id="5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  <w:bookmarkEnd w:id="2"/>
      <w:bookmarkEnd w:id="3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C0F4F"/>
    <w:rsid w:val="000D3B95"/>
    <w:rsid w:val="000D5040"/>
    <w:rsid w:val="000D6508"/>
    <w:rsid w:val="00110BD8"/>
    <w:rsid w:val="00151C8B"/>
    <w:rsid w:val="001E570B"/>
    <w:rsid w:val="00244094"/>
    <w:rsid w:val="00246690"/>
    <w:rsid w:val="002D13A4"/>
    <w:rsid w:val="002E0F23"/>
    <w:rsid w:val="002F4172"/>
    <w:rsid w:val="0031580C"/>
    <w:rsid w:val="00322E12"/>
    <w:rsid w:val="00390FA3"/>
    <w:rsid w:val="003D04C7"/>
    <w:rsid w:val="00430D5D"/>
    <w:rsid w:val="00441DA1"/>
    <w:rsid w:val="00445621"/>
    <w:rsid w:val="004A392F"/>
    <w:rsid w:val="004B0417"/>
    <w:rsid w:val="004C66A2"/>
    <w:rsid w:val="004F0CA3"/>
    <w:rsid w:val="004F449A"/>
    <w:rsid w:val="0054162B"/>
    <w:rsid w:val="005902A4"/>
    <w:rsid w:val="005F2887"/>
    <w:rsid w:val="006939FC"/>
    <w:rsid w:val="0079663A"/>
    <w:rsid w:val="007D218E"/>
    <w:rsid w:val="007E2D83"/>
    <w:rsid w:val="0080774A"/>
    <w:rsid w:val="00877C6E"/>
    <w:rsid w:val="008974EE"/>
    <w:rsid w:val="008A1192"/>
    <w:rsid w:val="008A2FE7"/>
    <w:rsid w:val="008D14AB"/>
    <w:rsid w:val="008F4C19"/>
    <w:rsid w:val="0090581E"/>
    <w:rsid w:val="00966F02"/>
    <w:rsid w:val="00976113"/>
    <w:rsid w:val="009A15C7"/>
    <w:rsid w:val="00A30F31"/>
    <w:rsid w:val="00A3374C"/>
    <w:rsid w:val="00BE65CB"/>
    <w:rsid w:val="00C37A88"/>
    <w:rsid w:val="00C40B61"/>
    <w:rsid w:val="00C52F06"/>
    <w:rsid w:val="00C61BBE"/>
    <w:rsid w:val="00C95981"/>
    <w:rsid w:val="00CC6802"/>
    <w:rsid w:val="00D26832"/>
    <w:rsid w:val="00D768BE"/>
    <w:rsid w:val="00DA7067"/>
    <w:rsid w:val="00DC09FA"/>
    <w:rsid w:val="00E457B7"/>
    <w:rsid w:val="00E62AB5"/>
    <w:rsid w:val="00E702D6"/>
    <w:rsid w:val="00E75E92"/>
    <w:rsid w:val="00E82831"/>
    <w:rsid w:val="00ED7C2A"/>
    <w:rsid w:val="00EE3266"/>
    <w:rsid w:val="00F53A4B"/>
    <w:rsid w:val="00FB3A50"/>
    <w:rsid w:val="11F8435E"/>
    <w:rsid w:val="217C6D52"/>
    <w:rsid w:val="22B017F4"/>
    <w:rsid w:val="558B3DAF"/>
    <w:rsid w:val="5F0A485B"/>
    <w:rsid w:val="61536F90"/>
    <w:rsid w:val="BFDE887A"/>
    <w:rsid w:val="D73FC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2021-01-05T01:33:00Z</dcterms:created>
  <dc:creator>赵璧</dc:creator>
  <cp:lastModifiedBy>HW</cp:lastModifiedBy>
  <cp:lastPrinted>2020-03-23T23:37:00Z</cp:lastPrinted>
  <dcterms:modified xsi:type="dcterms:W3CDTF">2025-05-15T13:48:47Z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B95ABB0888E742149929F046F10CE568</vt:lpwstr>
  </property>
  <property fmtid="{D5CDD505-2E9C-101B-9397-08002B2CF9AE}" pid="4" name="commondata">
    <vt:lpwstr>eyJoZGlkIjoiNGMyYzQwN2RkNzkzYTAwM2FlNzY0MmExODFkMjRjNzUifQ==</vt:lpwstr>
  </property>
</Properties>
</file>