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9B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关于</w:t>
      </w:r>
      <w:r>
        <w:rPr>
          <w:rFonts w:hint="eastAsia"/>
          <w:b/>
          <w:bCs/>
          <w:sz w:val="32"/>
          <w:szCs w:val="32"/>
          <w:lang w:eastAsia="zh-CN"/>
        </w:rPr>
        <w:t>嘉兴市南湖区市场监督管理局大容器消毒柜采购项目</w:t>
      </w:r>
      <w:r>
        <w:rPr>
          <w:rFonts w:hint="eastAsia"/>
          <w:b/>
          <w:bCs/>
          <w:sz w:val="32"/>
          <w:szCs w:val="32"/>
        </w:rPr>
        <w:t>质疑函的答复</w:t>
      </w:r>
    </w:p>
    <w:p w14:paraId="74B36A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textAlignment w:val="auto"/>
        <w:rPr>
          <w:rFonts w:hint="eastAsia"/>
        </w:rPr>
      </w:pPr>
    </w:p>
    <w:p w14:paraId="4618D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质疑供应商：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石家庄重八科技有限公司</w:t>
      </w:r>
    </w:p>
    <w:p w14:paraId="723C7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收到质疑函日期：202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06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5CBBF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质疑项目名称：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嘉兴市南湖区市场监督管理局大容器消毒柜采购项目</w:t>
      </w:r>
    </w:p>
    <w:p w14:paraId="3315C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项目编号：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ZJZM-2025-38</w:t>
      </w:r>
    </w:p>
    <w:p w14:paraId="0EAF5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EF1E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石家庄重八科技有限公司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 w14:paraId="60EC5C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贵方就“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嘉兴市南湖区市场监督管理局大容器消毒柜采购项目</w:t>
      </w:r>
      <w:r>
        <w:rPr>
          <w:rFonts w:hint="eastAsia" w:ascii="宋体" w:hAnsi="宋体" w:eastAsia="宋体" w:cs="宋体"/>
          <w:sz w:val="24"/>
          <w:szCs w:val="24"/>
        </w:rPr>
        <w:t>”(项目编号：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ZJZM-2025-38</w:t>
      </w:r>
      <w:r>
        <w:rPr>
          <w:rFonts w:hint="eastAsia" w:ascii="宋体" w:hAnsi="宋体" w:eastAsia="宋体" w:cs="宋体"/>
          <w:sz w:val="24"/>
          <w:szCs w:val="24"/>
        </w:rPr>
        <w:t>)的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</w:t>
      </w:r>
      <w:r>
        <w:rPr>
          <w:rFonts w:hint="eastAsia" w:ascii="宋体" w:hAnsi="宋体" w:eastAsia="宋体" w:cs="宋体"/>
          <w:sz w:val="24"/>
          <w:szCs w:val="24"/>
        </w:rPr>
        <w:t>结果向我方提出质疑，质疑函已于202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06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sz w:val="24"/>
          <w:szCs w:val="24"/>
        </w:rPr>
        <w:t>日收悉。根据《中华人民共和国政府采购法实施条例》(国务院令第658号)、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《政府采购货物和服务招标投标管理办法》</w:t>
      </w:r>
      <w:r>
        <w:rPr>
          <w:rFonts w:hint="eastAsia" w:ascii="宋体" w:hAnsi="宋体" w:eastAsia="宋体" w:cs="宋体"/>
          <w:sz w:val="24"/>
          <w:szCs w:val="24"/>
        </w:rPr>
        <w:t>(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财政部令第87号</w:t>
      </w:r>
      <w:r>
        <w:rPr>
          <w:rFonts w:hint="eastAsia" w:ascii="宋体" w:hAnsi="宋体" w:eastAsia="宋体" w:cs="宋体"/>
          <w:sz w:val="24"/>
          <w:szCs w:val="24"/>
        </w:rPr>
        <w:t>)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《政府采购质疑和投诉办法》(财政部第94号令)、以及本项目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</w:t>
      </w:r>
      <w:r>
        <w:rPr>
          <w:rFonts w:hint="eastAsia" w:ascii="宋体" w:hAnsi="宋体" w:eastAsia="宋体" w:cs="宋体"/>
          <w:sz w:val="24"/>
          <w:szCs w:val="24"/>
        </w:rPr>
        <w:t>文件的规定，我方受采购人委托，现对质疑事项答复如下：</w:t>
      </w:r>
    </w:p>
    <w:p w14:paraId="285E7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质疑事项1答复内容：</w:t>
      </w:r>
    </w:p>
    <w:p w14:paraId="6E2AD4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中标单位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嘉兴市粤峰厨房设备有限公司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辩称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：有缴纳社保，具体详见附件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61D8B7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法律依据：《中华人民共和国政府采购法实施条例》、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《政府采购货物和服务招标投标管理办法》、</w:t>
      </w:r>
      <w:r>
        <w:rPr>
          <w:rFonts w:hint="eastAsia" w:ascii="宋体" w:hAnsi="宋体" w:eastAsia="宋体" w:cs="宋体"/>
          <w:sz w:val="24"/>
          <w:szCs w:val="24"/>
        </w:rPr>
        <w:t>《政府采购质疑和投诉办法》。</w:t>
      </w:r>
    </w:p>
    <w:p w14:paraId="00925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质疑事项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答复内容：</w:t>
      </w:r>
    </w:p>
    <w:p w14:paraId="21E0F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中标单位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嘉兴市粤峰厨房设备有限公司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辩称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：投标产品制造商广汉沃凯玛厨房设备制造有限公司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上一年度从业人员数量为41人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，具体详见附件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6A680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法律依据：《中华人民共和国政府采购法实施条例》、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《政府采购货物和服务招标投标管理办法》、</w:t>
      </w:r>
      <w:r>
        <w:rPr>
          <w:rFonts w:hint="eastAsia" w:ascii="宋体" w:hAnsi="宋体" w:eastAsia="宋体" w:cs="宋体"/>
          <w:sz w:val="24"/>
          <w:szCs w:val="24"/>
        </w:rPr>
        <w:t>《政府采购质疑和投诉办法》。</w:t>
      </w:r>
    </w:p>
    <w:p w14:paraId="4625C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综上，贵方对本项目的质疑事项不成立。如果贵方对本质疑答复不满的，可以在答复期满后15个工作日内向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嘉兴</w:t>
      </w:r>
      <w:r>
        <w:rPr>
          <w:rFonts w:hint="eastAsia" w:ascii="宋体" w:hAnsi="宋体" w:eastAsia="宋体" w:cs="宋体"/>
          <w:sz w:val="24"/>
          <w:szCs w:val="24"/>
        </w:rPr>
        <w:t>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南湖区</w:t>
      </w:r>
      <w:r>
        <w:rPr>
          <w:rFonts w:hint="eastAsia" w:ascii="宋体" w:hAnsi="宋体" w:eastAsia="宋体" w:cs="宋体"/>
          <w:sz w:val="24"/>
          <w:szCs w:val="24"/>
        </w:rPr>
        <w:t>财政局提起投诉。感谢贵方对我们工作的支持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！</w:t>
      </w:r>
    </w:p>
    <w:p w14:paraId="7D41F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66943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5903C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浙江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中明工程咨询</w:t>
      </w:r>
      <w:r>
        <w:rPr>
          <w:rFonts w:hint="eastAsia" w:ascii="宋体" w:hAnsi="宋体" w:eastAsia="宋体" w:cs="宋体"/>
          <w:sz w:val="24"/>
          <w:szCs w:val="24"/>
        </w:rPr>
        <w:t>有限公司</w:t>
      </w:r>
    </w:p>
    <w:p w14:paraId="51C4E5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06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489565B6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page"/>
      </w:r>
    </w:p>
    <w:p w14:paraId="1535F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</w:p>
    <w:p w14:paraId="1EF5B6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985510" cy="8469630"/>
            <wp:effectExtent l="0" t="0" r="15240" b="7620"/>
            <wp:docPr id="1" name="图片 1" descr="中标单位附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标单位附件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85510" cy="846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C3AA0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br w:type="page"/>
      </w:r>
    </w:p>
    <w:p w14:paraId="675D5B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</w:p>
    <w:p w14:paraId="28D85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972175" cy="8329295"/>
            <wp:effectExtent l="0" t="0" r="9525" b="14605"/>
            <wp:docPr id="2" name="图片 2" descr="制造商附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制造商附件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832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157" w:right="1236" w:bottom="1157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4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wZjdhYzhiNTEyZDZmYWVjMzc4OWI4NGI0MDJiNzAifQ=="/>
  </w:docVars>
  <w:rsids>
    <w:rsidRoot w:val="47D93CFD"/>
    <w:rsid w:val="01B14C06"/>
    <w:rsid w:val="0A657452"/>
    <w:rsid w:val="15FD6214"/>
    <w:rsid w:val="20037F2F"/>
    <w:rsid w:val="20847FF2"/>
    <w:rsid w:val="29ED651D"/>
    <w:rsid w:val="40966525"/>
    <w:rsid w:val="44A363BC"/>
    <w:rsid w:val="47D93CFD"/>
    <w:rsid w:val="581F3251"/>
    <w:rsid w:val="62315C33"/>
    <w:rsid w:val="67C274E0"/>
    <w:rsid w:val="6A5B5C8D"/>
    <w:rsid w:val="6C2076DB"/>
    <w:rsid w:val="6F9E0963"/>
    <w:rsid w:val="7348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486</Words>
  <Characters>529</Characters>
  <Lines>0</Lines>
  <Paragraphs>0</Paragraphs>
  <TotalTime>6</TotalTime>
  <ScaleCrop>false</ScaleCrop>
  <LinksUpToDate>false</LinksUpToDate>
  <CharactersWithSpaces>529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2022-12-30T03:08:00Z</dcterms:created>
  <dc:creator>现实生活</dc:creator>
  <cp:lastModifiedBy>Administrator</cp:lastModifiedBy>
  <dcterms:modified xsi:type="dcterms:W3CDTF">2025-06-17T09:26:40Z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5746AF0AB1FF4589AA870070BA1FCB0A</vt:lpwstr>
  </property>
  <property fmtid="{D5CDD505-2E9C-101B-9397-08002B2CF9AE}" pid="4" name="KSOTemplateDocerSaveRecord">
    <vt:lpwstr>eyJoZGlkIjoiYjMwZjdhYzhiNTEyZDZmYWVjMzc4OWI4NGI0MDJiNzAiLCJ1c2VySWQiOiIyMzI2NzE4NzgifQ==</vt:lpwstr>
  </property>
</Properties>
</file>