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8033" w14:textId="77777777" w:rsidR="004672CC" w:rsidRDefault="004672CC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242FDD9D" w14:textId="4BF5B1E5" w:rsidR="00BE21C6" w:rsidRDefault="0000000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数字办公厅迭代升级项目</w:t>
      </w:r>
    </w:p>
    <w:p w14:paraId="5B55A12E" w14:textId="77777777" w:rsidR="00BE21C6" w:rsidRDefault="0000000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采购需求概况</w:t>
      </w:r>
    </w:p>
    <w:p w14:paraId="7F15570C" w14:textId="77777777" w:rsidR="00BE21C6" w:rsidRDefault="00BE21C6">
      <w:pPr>
        <w:spacing w:line="560" w:lineRule="exact"/>
        <w:jc w:val="center"/>
        <w:rPr>
          <w:rFonts w:ascii="Times New Roman" w:hAnsi="Times New Roman"/>
        </w:rPr>
      </w:pPr>
    </w:p>
    <w:p w14:paraId="4A9DB1FE" w14:textId="77777777" w:rsidR="00BE21C6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数字办公厅迭代升级项目基于省政府办公厅核心业务，主要用于档案系统、省行政中心证件办理系统、公务员平时考核、访客预约、OA系统、</w:t>
      </w:r>
      <w:proofErr w:type="gramStart"/>
      <w:r>
        <w:rPr>
          <w:rFonts w:ascii="仿宋" w:eastAsia="仿宋" w:hAnsi="仿宋" w:hint="eastAsia"/>
          <w:sz w:val="32"/>
          <w:szCs w:val="32"/>
        </w:rPr>
        <w:t>数智财务</w:t>
      </w:r>
      <w:proofErr w:type="gramEnd"/>
      <w:r>
        <w:rPr>
          <w:rFonts w:ascii="仿宋" w:eastAsia="仿宋" w:hAnsi="仿宋" w:hint="eastAsia"/>
          <w:sz w:val="32"/>
          <w:szCs w:val="32"/>
        </w:rPr>
        <w:t>等定制软件迭代升级，推动省政府办公厅治理体系和治理能力现代化整体跃升。</w:t>
      </w:r>
    </w:p>
    <w:p w14:paraId="1EC2474D" w14:textId="77777777" w:rsidR="00BE21C6" w:rsidRDefault="00000000">
      <w:pPr>
        <w:pStyle w:val="a0"/>
        <w:numPr>
          <w:ilvl w:val="255"/>
          <w:numId w:val="0"/>
        </w:numPr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bookmarkStart w:id="0" w:name="OLE_LINK1"/>
      <w:r>
        <w:rPr>
          <w:rFonts w:ascii="仿宋" w:eastAsia="仿宋" w:hAnsi="仿宋" w:hint="eastAsia"/>
          <w:sz w:val="32"/>
          <w:szCs w:val="32"/>
        </w:rPr>
        <w:t>本项目要求完成档案系统、省行政中心证件办理系统、公务员平时考核、访客预约、OA系统、</w:t>
      </w:r>
      <w:proofErr w:type="gramStart"/>
      <w:r>
        <w:rPr>
          <w:rFonts w:ascii="仿宋" w:eastAsia="仿宋" w:hAnsi="仿宋" w:hint="eastAsia"/>
          <w:sz w:val="32"/>
          <w:szCs w:val="32"/>
        </w:rPr>
        <w:t>数智财务</w:t>
      </w:r>
      <w:proofErr w:type="gramEnd"/>
      <w:r>
        <w:rPr>
          <w:rFonts w:ascii="仿宋" w:eastAsia="仿宋" w:hAnsi="仿宋"/>
          <w:sz w:val="32"/>
          <w:szCs w:val="32"/>
        </w:rPr>
        <w:t>迭</w:t>
      </w:r>
      <w:r>
        <w:rPr>
          <w:rFonts w:ascii="仿宋_GB2312" w:eastAsia="仿宋_GB2312" w:hAnsi="Times New Roman" w:cs="仿宋_GB2312"/>
          <w:sz w:val="32"/>
          <w:szCs w:val="32"/>
          <w:lang w:bidi="ar"/>
        </w:rPr>
        <w:t>代升级、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部署、测试等工作，并经过试运行，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待试运行</w:t>
      </w:r>
      <w:proofErr w:type="gramEnd"/>
      <w:r>
        <w:rPr>
          <w:rFonts w:ascii="Times New Roman" w:eastAsia="仿宋_GB2312" w:hAnsi="Times New Roman"/>
          <w:sz w:val="32"/>
          <w:szCs w:val="32"/>
        </w:rPr>
        <w:t>正常</w:t>
      </w:r>
      <w:r>
        <w:rPr>
          <w:rFonts w:ascii="Times New Roman" w:eastAsia="仿宋_GB2312" w:hAnsi="Times New Roman" w:hint="eastAsia"/>
          <w:sz w:val="32"/>
          <w:szCs w:val="32"/>
        </w:rPr>
        <w:t>后项目验收，同时完成</w:t>
      </w:r>
      <w:r>
        <w:rPr>
          <w:rFonts w:ascii="Times New Roman" w:eastAsia="仿宋_GB2312" w:hAnsi="Times New Roman"/>
          <w:sz w:val="32"/>
          <w:szCs w:val="32"/>
        </w:rPr>
        <w:t>和第三方测评</w:t>
      </w:r>
      <w:r>
        <w:rPr>
          <w:rFonts w:ascii="Times New Roman" w:eastAsia="仿宋_GB2312" w:hAnsi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质保期内</w:t>
      </w:r>
      <w:r>
        <w:rPr>
          <w:rFonts w:ascii="Times New Roman" w:eastAsia="仿宋_GB2312" w:hAnsi="Times New Roman"/>
          <w:sz w:val="32"/>
          <w:szCs w:val="32"/>
        </w:rPr>
        <w:t>确保</w:t>
      </w:r>
      <w:r>
        <w:rPr>
          <w:rFonts w:ascii="Times New Roman" w:eastAsia="仿宋_GB2312" w:hAnsi="Times New Roman" w:hint="eastAsia"/>
          <w:sz w:val="32"/>
          <w:szCs w:val="32"/>
        </w:rPr>
        <w:t>各应用</w:t>
      </w:r>
      <w:r>
        <w:rPr>
          <w:rFonts w:ascii="Times New Roman" w:eastAsia="仿宋_GB2312" w:hAnsi="Times New Roman"/>
          <w:sz w:val="32"/>
          <w:szCs w:val="32"/>
        </w:rPr>
        <w:t>运行正常、稳定，完成日常的维护工作。</w:t>
      </w:r>
      <w:r>
        <w:rPr>
          <w:rFonts w:ascii="仿宋" w:eastAsia="仿宋" w:hAnsi="仿宋" w:hint="eastAsia"/>
          <w:sz w:val="32"/>
          <w:szCs w:val="32"/>
        </w:rPr>
        <w:t>服务期至项目</w:t>
      </w:r>
      <w:r>
        <w:rPr>
          <w:rFonts w:ascii="Times New Roman" w:eastAsia="仿宋_GB2312" w:hAnsi="Times New Roman" w:hint="eastAsia"/>
          <w:sz w:val="32"/>
          <w:szCs w:val="32"/>
        </w:rPr>
        <w:t>质保期满</w:t>
      </w:r>
      <w:r>
        <w:rPr>
          <w:rFonts w:ascii="仿宋" w:eastAsia="仿宋" w:hAnsi="仿宋" w:hint="eastAsia"/>
          <w:sz w:val="32"/>
          <w:szCs w:val="32"/>
        </w:rPr>
        <w:t>为止。</w:t>
      </w:r>
      <w:bookmarkEnd w:id="0"/>
    </w:p>
    <w:p w14:paraId="3C51A2F7" w14:textId="77777777" w:rsidR="00BE21C6" w:rsidRDefault="00BE21C6">
      <w:pPr>
        <w:spacing w:line="360" w:lineRule="auto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sectPr w:rsidR="00BE21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5052B" w14:textId="77777777" w:rsidR="00BC3DCC" w:rsidRDefault="00BC3DCC">
      <w:r>
        <w:separator/>
      </w:r>
    </w:p>
  </w:endnote>
  <w:endnote w:type="continuationSeparator" w:id="0">
    <w:p w14:paraId="49855ED5" w14:textId="77777777" w:rsidR="00BC3DCC" w:rsidRDefault="00BC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83151" w14:textId="77777777" w:rsidR="00BE21C6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4E9ED" wp14:editId="49FF0B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DF3DB" w14:textId="77777777" w:rsidR="00BE21C6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4E9E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86DF3DB" w14:textId="77777777" w:rsidR="00BE21C6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9C5F6" w14:textId="77777777" w:rsidR="00BC3DCC" w:rsidRDefault="00BC3DCC">
      <w:r>
        <w:separator/>
      </w:r>
    </w:p>
  </w:footnote>
  <w:footnote w:type="continuationSeparator" w:id="0">
    <w:p w14:paraId="14F7AB89" w14:textId="77777777" w:rsidR="00BC3DCC" w:rsidRDefault="00BC3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B459E8A5"/>
    <w:rsid w:val="B459E8A5"/>
    <w:rsid w:val="BDFE6A73"/>
    <w:rsid w:val="BDFF3C46"/>
    <w:rsid w:val="C9F92434"/>
    <w:rsid w:val="D6FB6FD7"/>
    <w:rsid w:val="DEF8817A"/>
    <w:rsid w:val="000012FF"/>
    <w:rsid w:val="000D503D"/>
    <w:rsid w:val="001455CB"/>
    <w:rsid w:val="00146BBB"/>
    <w:rsid w:val="001978CB"/>
    <w:rsid w:val="001F244E"/>
    <w:rsid w:val="001F49CA"/>
    <w:rsid w:val="00200BE3"/>
    <w:rsid w:val="00234EEB"/>
    <w:rsid w:val="002C1066"/>
    <w:rsid w:val="002C42B8"/>
    <w:rsid w:val="003777E0"/>
    <w:rsid w:val="003801F5"/>
    <w:rsid w:val="0039421B"/>
    <w:rsid w:val="003F20F8"/>
    <w:rsid w:val="00401ED5"/>
    <w:rsid w:val="00426B47"/>
    <w:rsid w:val="00461B3C"/>
    <w:rsid w:val="004672CC"/>
    <w:rsid w:val="004A0223"/>
    <w:rsid w:val="004B5999"/>
    <w:rsid w:val="004B7A93"/>
    <w:rsid w:val="004E34E8"/>
    <w:rsid w:val="004F1554"/>
    <w:rsid w:val="00536377"/>
    <w:rsid w:val="005A344F"/>
    <w:rsid w:val="005B31C1"/>
    <w:rsid w:val="00600823"/>
    <w:rsid w:val="00644D4D"/>
    <w:rsid w:val="006639CA"/>
    <w:rsid w:val="0067491A"/>
    <w:rsid w:val="00686486"/>
    <w:rsid w:val="006A44BC"/>
    <w:rsid w:val="006A63DC"/>
    <w:rsid w:val="006C6619"/>
    <w:rsid w:val="006F2D0D"/>
    <w:rsid w:val="007102F4"/>
    <w:rsid w:val="00711FAB"/>
    <w:rsid w:val="00721CC6"/>
    <w:rsid w:val="0073326D"/>
    <w:rsid w:val="00791E50"/>
    <w:rsid w:val="007A4722"/>
    <w:rsid w:val="007D65D6"/>
    <w:rsid w:val="008437AC"/>
    <w:rsid w:val="008957D4"/>
    <w:rsid w:val="008F41E6"/>
    <w:rsid w:val="009255EC"/>
    <w:rsid w:val="00934076"/>
    <w:rsid w:val="009659E8"/>
    <w:rsid w:val="00982D7B"/>
    <w:rsid w:val="009A7230"/>
    <w:rsid w:val="009C3343"/>
    <w:rsid w:val="009D3501"/>
    <w:rsid w:val="009F0E24"/>
    <w:rsid w:val="00A524D9"/>
    <w:rsid w:val="00A702A3"/>
    <w:rsid w:val="00A7507E"/>
    <w:rsid w:val="00B37AA6"/>
    <w:rsid w:val="00B52896"/>
    <w:rsid w:val="00B63B01"/>
    <w:rsid w:val="00BC3DCC"/>
    <w:rsid w:val="00BC6071"/>
    <w:rsid w:val="00BE21C6"/>
    <w:rsid w:val="00BF1C9E"/>
    <w:rsid w:val="00C052E4"/>
    <w:rsid w:val="00C32649"/>
    <w:rsid w:val="00D30B19"/>
    <w:rsid w:val="00D61CD7"/>
    <w:rsid w:val="00D82CCD"/>
    <w:rsid w:val="00DE1839"/>
    <w:rsid w:val="00E20EB5"/>
    <w:rsid w:val="00E324CC"/>
    <w:rsid w:val="00E76761"/>
    <w:rsid w:val="00E76BD8"/>
    <w:rsid w:val="00E81837"/>
    <w:rsid w:val="00ED5588"/>
    <w:rsid w:val="00F4090D"/>
    <w:rsid w:val="00F756BD"/>
    <w:rsid w:val="00F7591B"/>
    <w:rsid w:val="00F934F0"/>
    <w:rsid w:val="1B8B32C4"/>
    <w:rsid w:val="3DF9627C"/>
    <w:rsid w:val="7BF5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103E56"/>
  <w15:docId w15:val="{86B3643C-42CA-44BC-ACB3-A20E660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sz w:val="28"/>
    </w:rPr>
  </w:style>
  <w:style w:type="paragraph" w:styleId="a4">
    <w:name w:val="Body Text Indent"/>
    <w:basedOn w:val="a"/>
    <w:link w:val="a5"/>
    <w:qFormat/>
    <w:pPr>
      <w:spacing w:after="120"/>
      <w:ind w:leftChars="200" w:left="420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link w:val="20"/>
    <w:qFormat/>
    <w:pPr>
      <w:ind w:firstLineChars="200" w:firstLine="420"/>
    </w:pPr>
    <w:rPr>
      <w:rFonts w:ascii="Times New Roman" w:eastAsia="仿宋_GB2312" w:hAnsi="Times New Roman"/>
      <w:spacing w:val="-6"/>
      <w:szCs w:val="21"/>
    </w:rPr>
  </w:style>
  <w:style w:type="table" w:styleId="aa">
    <w:name w:val="Table Grid"/>
    <w:basedOn w:val="a2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1"/>
    <w:link w:val="a6"/>
    <w:qFormat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5">
    <w:name w:val="正文文本缩进 字符"/>
    <w:basedOn w:val="a1"/>
    <w:link w:val="a4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20">
    <w:name w:val="正文文本首行缩进 2 字符"/>
    <w:basedOn w:val="a5"/>
    <w:link w:val="2"/>
    <w:qFormat/>
    <w:rPr>
      <w:rFonts w:ascii="Times New Roman" w:eastAsia="仿宋_GB2312" w:hAnsi="Times New Roman" w:cs="Times New Roman"/>
      <w:spacing w:val="-6"/>
      <w:kern w:val="2"/>
      <w:sz w:val="21"/>
      <w:szCs w:val="21"/>
    </w:rPr>
  </w:style>
  <w:style w:type="paragraph" w:customStyle="1" w:styleId="Normal">
    <w:name w:val="[Normal]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卢亦泰</dc:creator>
  <cp:lastModifiedBy>亦泰 卢</cp:lastModifiedBy>
  <cp:revision>2</cp:revision>
  <cp:lastPrinted>2025-07-14T07:39:00Z</cp:lastPrinted>
  <dcterms:created xsi:type="dcterms:W3CDTF">2025-07-14T11:44:00Z</dcterms:created>
  <dcterms:modified xsi:type="dcterms:W3CDTF">2025-07-14T11:44:00Z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A28D195357E746059B91017603CA4E4A_13</vt:lpwstr>
  </property>
  <property fmtid="{D5CDD505-2E9C-101B-9397-08002B2CF9AE}" pid="4" name="KSOTemplateDocerSaveRecord">
    <vt:lpwstr>eyJoZGlkIjoiMzA5OWUxMzY2ZjRiMjc1YzFlNjI3YjFhNTk3NTVmZjAiLCJ1c2VySWQiOiIxNjg5OTc3NTk2In0=</vt:lpwstr>
  </property>
</Properties>
</file>