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12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0D46FAC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2"/>
        <w:tblW w:w="10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50"/>
        <w:gridCol w:w="2877"/>
        <w:gridCol w:w="4923"/>
      </w:tblGrid>
      <w:tr w14:paraId="66A4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主要技术参数及检测方法</w:t>
            </w:r>
          </w:p>
        </w:tc>
      </w:tr>
      <w:tr w14:paraId="6B78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注射用亚锡亚甲基二膦酸盐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每瓶内含亚甲基二膦酸5mg与氯化亚锡0.5mg，供一次制备用</w:t>
            </w:r>
          </w:p>
        </w:tc>
      </w:tr>
      <w:tr w14:paraId="1491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3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注射用亚锡喷替酸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每瓶内含喷替酸2.1mg与氯化亚锡0.13mg，供一次制备用</w:t>
            </w:r>
          </w:p>
        </w:tc>
      </w:tr>
      <w:tr w14:paraId="53DD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注射用亚锡双半胱氨酸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每瓶内含双半胱氨酸1.0mg与氯化亚锡0.1mg，供一次制备用</w:t>
            </w:r>
          </w:p>
        </w:tc>
      </w:tr>
      <w:tr w14:paraId="6854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6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注射用甲氧异腈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每瓶内含甲氧异腈1.0mg与二氧硫脲0.5mg，供一次制备用</w:t>
            </w:r>
          </w:p>
        </w:tc>
      </w:tr>
      <w:tr w14:paraId="704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注射用亚锡焦磷酸钠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每瓶内含焦磷酸钠10mg与氯化亚锡1.0mg，供一次制备用</w:t>
            </w:r>
          </w:p>
        </w:tc>
      </w:tr>
      <w:tr w14:paraId="2BCD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注射用亚锡聚合白蛋白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每瓶内含人血白蛋白2mg与氯化亚锡0.15mg，供一次制备用</w:t>
            </w:r>
          </w:p>
        </w:tc>
      </w:tr>
    </w:tbl>
    <w:p w14:paraId="18180D1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01B2"/>
    <w:rsid w:val="42507E97"/>
    <w:rsid w:val="635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337</Characters>
  <Lines>0</Lines>
  <Paragraphs>0</Paragraphs>
  <TotalTime>0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2025-05-27T07:47:00Z</dcterms:created>
  <dc:creator>admin</dc:creator>
  <cp:lastModifiedBy>WPS_1717492066</cp:lastModifiedBy>
  <dcterms:modified xsi:type="dcterms:W3CDTF">2025-06-03T10:18:28Z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eyJoZGlkIjoiZmVlZDk2YjRhMzM2NjM0MmZjMWU5NjAyYTY3MzdmNTkiLCJ1c2VySWQiOiIxNjA1NTE1ODQ0In0=</vt:lpwstr>
  </property>
  <property fmtid="{D5CDD505-2E9C-101B-9397-08002B2CF9AE}" pid="4" name="ICV">
    <vt:lpwstr>1D6E6913433B4F24A11E1D5EE34216D2_12</vt:lpwstr>
  </property>
</Properties>
</file>