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6E4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8" w:leftChars="504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实验室废液管理要求</w:t>
      </w:r>
    </w:p>
    <w:p w14:paraId="7C5A1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实验产生液体类危险废物统称为“实验室废液”，收集过程中，实验室负责人按化学特性和安全特性分类收集和存放，易挥发类、易反应类不得混入同一废液桶。实验室废液如需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转移至危废暂存柜，严格按照相关要求填写标签，控制重量（25kg左右），安排人员进行转移，做好实验室废液交接工作。根据《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中华人民共和国固体废物污染环境防治法》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相关要求一年一次跟指定废液处理公司签订合同进行处理。</w:t>
      </w:r>
    </w:p>
    <w:p w14:paraId="1D64DEE7"/>
    <w:p w14:paraId="04B48EEE"/>
    <w:p w14:paraId="51E51396"/>
    <w:p w14:paraId="14A13EDC"/>
    <w:p w14:paraId="4B63CD5D"/>
    <w:p w14:paraId="35BE636D"/>
    <w:p w14:paraId="6476E80F"/>
    <w:p w14:paraId="502DBB5B"/>
    <w:p w14:paraId="3DDF29F2"/>
    <w:p w14:paraId="72899150"/>
    <w:p w14:paraId="2B358C0C"/>
    <w:p w14:paraId="4A7BC77D"/>
    <w:p w14:paraId="35B1D7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和硕县农产品质量安全检测中心</w:t>
      </w:r>
    </w:p>
    <w:p w14:paraId="77F4C4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2025年7月15日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06FA9F-2BDB-4B55-A104-6F5287454B7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3AFA5B0-833A-4CA4-A96C-7CCDB9E967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2025-07-15T08:28:56Z</dcterms:created>
  <dc:creator>Administrator</dc:creator>
  <cp:lastModifiedBy>@m@t.</cp:lastModifiedBy>
  <dcterms:modified xsi:type="dcterms:W3CDTF">2025-07-15T08:36:06Z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eyJoZGlkIjoiNDVlZThiYzljZjllNjczNThlNDVhNGI2YTJmMWQ2MzgiLCJ1c2VySWQiOiIzNzAxOTE5MTMifQ==</vt:lpwstr>
  </property>
  <property fmtid="{D5CDD505-2E9C-101B-9397-08002B2CF9AE}" pid="4" name="ICV">
    <vt:lpwstr>A3A8B132AF6B415F87DBD250E991B583_12</vt:lpwstr>
  </property>
</Properties>
</file>