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49" w:tblpY="1473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28"/>
        <w:gridCol w:w="892"/>
        <w:gridCol w:w="800"/>
        <w:gridCol w:w="1900"/>
      </w:tblGrid>
      <w:tr w14:paraId="2CA5B9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18600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  <w:lang w:val="en-US" w:eastAsia="zh-CN"/>
              </w:rPr>
              <w:t>设备</w:t>
            </w:r>
            <w:r>
              <w:rPr>
                <w:rFonts w:hint="eastAsia" w:ascii="宋体" w:hAnsi="宋体" w:eastAsia="宋体"/>
                <w:color w:val="000000"/>
                <w:sz w:val="25"/>
              </w:rPr>
              <w:t>名称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B549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DF29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数量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05EE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规格型号及配置</w:t>
            </w:r>
          </w:p>
        </w:tc>
      </w:tr>
      <w:tr w14:paraId="039320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  <w:jc w:val="center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412B0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TDP</w:t>
            </w:r>
            <w:r>
              <w:rPr>
                <w:rFonts w:hint="eastAsia" w:ascii="宋体" w:hAnsi="宋体" w:eastAsia="宋体"/>
                <w:color w:val="000000"/>
                <w:sz w:val="25"/>
              </w:rPr>
              <w:t>特定电磁波治疗器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F0D3B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AC4D8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20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696C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661-1SA</w:t>
            </w:r>
          </w:p>
        </w:tc>
      </w:tr>
      <w:tr w14:paraId="55C048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AF068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激光治疗仪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82BE2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1D5E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7A59B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QY-520A</w:t>
            </w:r>
          </w:p>
        </w:tc>
      </w:tr>
      <w:tr w14:paraId="00D353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AC6CB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电动-螺旋包装机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1B39A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BE86F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C2359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MAH-DS-</w:t>
            </w:r>
          </w:p>
        </w:tc>
      </w:tr>
      <w:tr w14:paraId="239095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9A053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LED</w:t>
            </w:r>
            <w:r>
              <w:rPr>
                <w:rFonts w:hint="eastAsia" w:ascii="宋体" w:hAnsi="宋体" w:eastAsia="宋体"/>
                <w:color w:val="000000"/>
                <w:sz w:val="25"/>
              </w:rPr>
              <w:t>光谱治疗仪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F9D5C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5F9F3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C5F79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BP-1</w:t>
            </w:r>
          </w:p>
        </w:tc>
      </w:tr>
      <w:tr w14:paraId="626A5E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A87E0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皮肤和毛发护理器具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4DE93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52704">
            <w:pPr>
              <w:spacing w:before="0" w:after="0" w:line="312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2DEB7">
            <w:pPr>
              <w:spacing w:before="0" w:after="0" w:line="263" w:lineRule="auto"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>DT-A6683</w:t>
            </w:r>
          </w:p>
        </w:tc>
      </w:tr>
    </w:tbl>
    <w:p w14:paraId="2BE80DB5"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医疗设备采购清单</w:t>
      </w:r>
    </w:p>
    <w:sectPr>
      <w:type w:val="continuous"/>
      <w:pgSz w:w="16840" w:h="11900" w:orient="landscape"/>
      <w:pgMar w:top="720" w:right="720" w:bottom="1440" w:left="72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22B66641"/>
    <w:rsid w:val="239D2B64"/>
    <w:rsid w:val="273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159</Characters>
  <TotalTime>9</TotalTime>
  <ScaleCrop>false</ScaleCrop>
  <LinksUpToDate>false</LinksUpToDate>
  <CharactersWithSpaces>159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2025-04-08T10:32:00Z</dcterms:created>
  <dc:creator>INTSIG</dc:creator>
  <dc:description>Intsig Word Converter</dc:description>
  <cp:lastModifiedBy>墨~木槿</cp:lastModifiedBy>
  <cp:lastPrinted>2025-04-08T10:36:00Z</cp:lastPrinted>
  <dcterms:modified xsi:type="dcterms:W3CDTF">2025-06-17T05:04:43Z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eyJoZGlkIjoiNjlhYmQ5NjIwMDM2NzZiMGViMjFmY2M4ZmU1ZjYyM2YiLCJ1c2VySWQiOiI0Mzg0NjI3NTMifQ==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AEA487068D18473493A4190926B3F6DD_13</vt:lpwstr>
  </property>
</Properties>
</file>