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850E20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6744EB24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0A90803C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新疆农业大学2025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0642B5D5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2025年</w:t>
      </w:r>
      <w:r>
        <w:rPr>
          <w:rFonts w:ascii="仿宋" w:hAnsi="仿宋" w:eastAsia="仿宋" w:cs="仿宋_GB2312"/>
          <w:sz w:val="28"/>
          <w:szCs w:val="28"/>
          <w:u w:val="single"/>
        </w:rPr>
        <w:t>7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ascii="仿宋" w:hAnsi="仿宋" w:eastAsia="仿宋" w:cs="仿宋_GB2312"/>
          <w:sz w:val="28"/>
          <w:szCs w:val="28"/>
          <w:u w:val="single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899"/>
        <w:gridCol w:w="2705"/>
        <w:gridCol w:w="1356"/>
        <w:gridCol w:w="1761"/>
        <w:gridCol w:w="850"/>
      </w:tblGrid>
      <w:tr w14:paraId="2A60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 w14:paraId="41ABCB7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9" w:type="dxa"/>
            <w:vAlign w:val="center"/>
          </w:tcPr>
          <w:p w14:paraId="088CFE0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2E28290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705" w:type="dxa"/>
            <w:vAlign w:val="center"/>
          </w:tcPr>
          <w:p w14:paraId="0FA7019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56" w:type="dxa"/>
            <w:vAlign w:val="center"/>
          </w:tcPr>
          <w:p w14:paraId="4F9964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7958B28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6332B33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B1F939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57D05A0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812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</w:trPr>
        <w:tc>
          <w:tcPr>
            <w:tcW w:w="502" w:type="dxa"/>
          </w:tcPr>
          <w:p w14:paraId="5DDC1B1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F84B923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微软雅黑"/>
                <w:kern w:val="0"/>
                <w:sz w:val="24"/>
                <w:szCs w:val="24"/>
                <w:lang w:val="en-US" w:eastAsia="zh-CN"/>
              </w:rPr>
              <w:t>202567</w:t>
            </w:r>
          </w:p>
        </w:tc>
        <w:tc>
          <w:tcPr>
            <w:tcW w:w="1899" w:type="dxa"/>
          </w:tcPr>
          <w:p w14:paraId="7AC1DC8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新疆农业大学8、9号楼1-3层楼道外墙及教室内修缮项目</w:t>
            </w:r>
          </w:p>
        </w:tc>
        <w:tc>
          <w:tcPr>
            <w:tcW w:w="2705" w:type="dxa"/>
          </w:tcPr>
          <w:p w14:paraId="33CEB23A">
            <w:pPr>
              <w:pStyle w:val="2"/>
              <w:rPr>
                <w:rFonts w:hint="eastAsia" w:ascii="仿宋" w:hAnsi="仿宋" w:eastAsia="仿宋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bookmarkStart w:id="1" w:name="_GoBack"/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8、9号楼1-3层楼道外墙及教室内修缮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</w:rPr>
              <w:t>项目包括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茶艺教室（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2间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）、国学教室（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2间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）、钢琴教室（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1间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）、器乐室（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1间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）、琴房（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1间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）、舞蹈教室（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1间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）、基地办公室装修（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1间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）以及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1-3层楼道外墙文化装饰</w:t>
            </w:r>
            <w:bookmarkEnd w:id="1"/>
          </w:p>
        </w:tc>
        <w:tc>
          <w:tcPr>
            <w:tcW w:w="1356" w:type="dxa"/>
          </w:tcPr>
          <w:p w14:paraId="2FE11C7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B64CC94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  <w:t>1450000</w:t>
            </w:r>
          </w:p>
        </w:tc>
        <w:tc>
          <w:tcPr>
            <w:tcW w:w="1761" w:type="dxa"/>
          </w:tcPr>
          <w:p w14:paraId="14677D7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DDA0A8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821968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2025年7月</w:t>
            </w:r>
          </w:p>
        </w:tc>
        <w:tc>
          <w:tcPr>
            <w:tcW w:w="850" w:type="dxa"/>
          </w:tcPr>
          <w:p w14:paraId="4B68276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4A2E88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B948CD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2463AC2E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>新疆农业大学</w:t>
      </w:r>
    </w:p>
    <w:p w14:paraId="1767A9C4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</w:pP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20"/>
    <w:rsid w:val="002864B5"/>
    <w:rsid w:val="00617B20"/>
    <w:rsid w:val="00691313"/>
    <w:rsid w:val="0094351A"/>
    <w:rsid w:val="04471CBB"/>
    <w:rsid w:val="10446005"/>
    <w:rsid w:val="E5D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353</Characters>
  <Lines>27</Lines>
  <Paragraphs>21</Paragraphs>
  <TotalTime>8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2022-02-27T19:16:00Z</dcterms:created>
  <dc:creator>强</dc:creator>
  <cp:lastModifiedBy>庄振刚</cp:lastModifiedBy>
  <dcterms:modified xsi:type="dcterms:W3CDTF">2025-07-04T08:47:37Z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203E1ED3FC408CD1A04667683DCE5E64_43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