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C6B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ascii="微软雅黑" w:hAnsi="微软雅黑" w:eastAsia="微软雅黑" w:cs="微软雅黑"/>
          <w:b/>
          <w:bCs/>
          <w:i w:val="0"/>
          <w:iCs w:val="0"/>
          <w:caps w:val="0"/>
          <w:color w:val="232323"/>
          <w:spacing w:val="0"/>
          <w:sz w:val="36"/>
          <w:szCs w:val="36"/>
        </w:rPr>
      </w:pPr>
      <w:r>
        <w:rPr>
          <w:rFonts w:ascii="微软雅黑" w:hAnsi="微软雅黑" w:eastAsia="微软雅黑" w:cs="微软雅黑"/>
          <w:b/>
          <w:bCs/>
          <w:i w:val="0"/>
          <w:iCs w:val="0"/>
          <w:caps w:val="0"/>
          <w:color w:val="000000"/>
          <w:spacing w:val="0"/>
          <w:sz w:val="36"/>
          <w:szCs w:val="36"/>
        </w:rPr>
        <w:t>新疆石河子职业技术学院</w:t>
      </w:r>
      <w:r>
        <w:rPr>
          <w:rFonts w:hint="eastAsia" w:ascii="微软雅黑" w:hAnsi="微软雅黑" w:eastAsia="微软雅黑" w:cs="微软雅黑"/>
          <w:b/>
          <w:bCs/>
          <w:i w:val="0"/>
          <w:iCs w:val="0"/>
          <w:caps w:val="0"/>
          <w:color w:val="000000"/>
          <w:spacing w:val="0"/>
          <w:sz w:val="36"/>
          <w:szCs w:val="36"/>
          <w:lang w:val="en-US" w:eastAsia="zh-CN"/>
        </w:rPr>
        <w:t>现代农业技术专业教学评价改革促进人才培养质量提升项目中标结果</w:t>
      </w:r>
      <w:r>
        <w:rPr>
          <w:rFonts w:ascii="微软雅黑" w:hAnsi="微软雅黑" w:eastAsia="微软雅黑" w:cs="微软雅黑"/>
          <w:b/>
          <w:bCs/>
          <w:i w:val="0"/>
          <w:iCs w:val="0"/>
          <w:caps w:val="0"/>
          <w:color w:val="000000"/>
          <w:spacing w:val="0"/>
          <w:sz w:val="36"/>
          <w:szCs w:val="36"/>
        </w:rPr>
        <w:t>公告</w:t>
      </w:r>
    </w:p>
    <w:p w14:paraId="455218F7">
      <w:pPr>
        <w:pStyle w:val="2"/>
        <w:keepNext w:val="0"/>
        <w:keepLines w:val="0"/>
        <w:widowControl/>
        <w:suppressLineNumbers w:val="0"/>
        <w:wordWrap w:val="0"/>
        <w:spacing w:before="75" w:beforeAutospacing="0" w:after="75" w:afterAutospacing="0" w:line="480" w:lineRule="atLeast"/>
        <w:ind w:left="0" w:right="0"/>
        <w:rPr>
          <w:rFonts w:hint="eastAsia" w:eastAsia="宋体"/>
          <w:lang w:val="en-US" w:eastAsia="zh-CN"/>
        </w:rPr>
      </w:pPr>
      <w:r>
        <w:rPr>
          <w:rStyle w:val="5"/>
          <w:rFonts w:hint="eastAsia" w:ascii="宋体" w:hAnsi="宋体" w:eastAsia="宋体" w:cs="宋体"/>
          <w:color w:val="383838"/>
          <w:spacing w:val="0"/>
          <w:sz w:val="21"/>
          <w:szCs w:val="21"/>
        </w:rPr>
        <w:t>一、项目编号：</w:t>
      </w:r>
      <w:r>
        <w:rPr>
          <w:rStyle w:val="5"/>
          <w:rFonts w:hint="eastAsia" w:ascii="宋体" w:hAnsi="宋体" w:eastAsia="宋体" w:cs="宋体"/>
          <w:color w:val="383838"/>
          <w:sz w:val="21"/>
          <w:szCs w:val="21"/>
        </w:rPr>
        <w:t>ZYXJ-2025-06-09</w:t>
      </w:r>
    </w:p>
    <w:p w14:paraId="748F0104">
      <w:pPr>
        <w:pStyle w:val="2"/>
        <w:keepNext w:val="0"/>
        <w:keepLines w:val="0"/>
        <w:widowControl/>
        <w:suppressLineNumbers w:val="0"/>
        <w:wordWrap w:val="0"/>
        <w:spacing w:before="75" w:beforeAutospacing="0" w:after="75" w:afterAutospacing="0" w:line="480" w:lineRule="atLeast"/>
        <w:ind w:left="0" w:right="0"/>
        <w:rPr>
          <w:rStyle w:val="5"/>
          <w:rFonts w:hint="eastAsia" w:ascii="宋体" w:hAnsi="宋体" w:eastAsia="宋体" w:cs="宋体"/>
          <w:color w:val="383838"/>
          <w:spacing w:val="0"/>
          <w:sz w:val="21"/>
          <w:szCs w:val="21"/>
        </w:rPr>
      </w:pPr>
      <w:r>
        <w:rPr>
          <w:rStyle w:val="5"/>
          <w:rFonts w:hint="eastAsia" w:ascii="宋体" w:hAnsi="宋体" w:eastAsia="宋体" w:cs="宋体"/>
          <w:color w:val="383838"/>
          <w:spacing w:val="0"/>
          <w:sz w:val="21"/>
          <w:szCs w:val="21"/>
        </w:rPr>
        <w:t>二、项目名称：</w:t>
      </w:r>
      <w:r>
        <w:rPr>
          <w:rStyle w:val="5"/>
          <w:rFonts w:hint="eastAsia" w:ascii="宋体" w:hAnsi="宋体" w:eastAsia="宋体" w:cs="宋体"/>
          <w:color w:val="383838"/>
          <w:spacing w:val="0"/>
          <w:sz w:val="21"/>
          <w:szCs w:val="21"/>
          <w:lang w:val="en-US" w:eastAsia="zh-CN"/>
        </w:rPr>
        <w:t>现代农业技术专业教学评价改革促进人才培养质量提升项目</w:t>
      </w:r>
    </w:p>
    <w:p w14:paraId="04B9B79F">
      <w:pPr>
        <w:pStyle w:val="2"/>
        <w:keepNext w:val="0"/>
        <w:keepLines w:val="0"/>
        <w:widowControl/>
        <w:suppressLineNumbers w:val="0"/>
        <w:wordWrap w:val="0"/>
        <w:spacing w:before="75" w:beforeAutospacing="0" w:after="75" w:afterAutospacing="0" w:line="480" w:lineRule="atLeast"/>
        <w:ind w:left="0" w:right="0"/>
      </w:pPr>
      <w:r>
        <w:rPr>
          <w:rStyle w:val="5"/>
          <w:rFonts w:hint="eastAsia" w:ascii="宋体" w:hAnsi="宋体" w:eastAsia="宋体" w:cs="宋体"/>
          <w:color w:val="383838"/>
          <w:spacing w:val="0"/>
          <w:sz w:val="21"/>
          <w:szCs w:val="21"/>
          <w:lang w:val="en-US" w:eastAsia="zh-CN"/>
        </w:rPr>
        <w:t>三、</w:t>
      </w:r>
      <w:r>
        <w:rPr>
          <w:rStyle w:val="5"/>
          <w:rFonts w:hint="eastAsia" w:ascii="宋体" w:hAnsi="宋体" w:eastAsia="宋体" w:cs="宋体"/>
          <w:color w:val="383838"/>
          <w:spacing w:val="0"/>
          <w:sz w:val="21"/>
          <w:szCs w:val="21"/>
        </w:rPr>
        <w:t>中标（成交）信息</w:t>
      </w:r>
    </w:p>
    <w:p w14:paraId="0785D896">
      <w:pPr>
        <w:pStyle w:val="2"/>
        <w:keepNext w:val="0"/>
        <w:keepLines w:val="0"/>
        <w:widowControl/>
        <w:suppressLineNumbers w:val="0"/>
        <w:wordWrap w:val="0"/>
        <w:spacing w:before="75" w:beforeAutospacing="0" w:after="75" w:afterAutospacing="0" w:line="480" w:lineRule="atLeast"/>
        <w:ind w:left="0" w:right="0" w:firstLine="420" w:firstLineChars="200"/>
        <w:rPr>
          <w:rFonts w:hint="default" w:eastAsia="宋体"/>
          <w:lang w:val="en-US" w:eastAsia="zh-CN"/>
        </w:rPr>
      </w:pPr>
      <w:r>
        <w:rPr>
          <w:rFonts w:hint="eastAsia" w:ascii="宋体" w:hAnsi="宋体" w:eastAsia="宋体" w:cs="宋体"/>
          <w:color w:val="383838"/>
          <w:spacing w:val="0"/>
          <w:sz w:val="21"/>
          <w:szCs w:val="21"/>
          <w:lang w:val="en-US" w:eastAsia="zh-CN"/>
        </w:rPr>
        <w:t>1.</w:t>
      </w:r>
      <w:r>
        <w:rPr>
          <w:rFonts w:hint="eastAsia" w:ascii="宋体" w:hAnsi="宋体" w:eastAsia="宋体" w:cs="宋体"/>
          <w:color w:val="383838"/>
          <w:spacing w:val="0"/>
          <w:sz w:val="21"/>
          <w:szCs w:val="21"/>
        </w:rPr>
        <w:t>供应商名称：</w:t>
      </w:r>
      <w:r>
        <w:rPr>
          <w:rFonts w:hint="eastAsia" w:ascii="宋体" w:hAnsi="宋体" w:eastAsia="宋体" w:cs="宋体"/>
          <w:color w:val="383838"/>
          <w:spacing w:val="0"/>
          <w:sz w:val="21"/>
          <w:szCs w:val="21"/>
          <w:lang w:val="en-US" w:eastAsia="zh-CN"/>
        </w:rPr>
        <w:t>中教智网（北京）信息技术有限公司</w:t>
      </w:r>
    </w:p>
    <w:p w14:paraId="32A0C05A">
      <w:pPr>
        <w:pStyle w:val="2"/>
        <w:keepNext w:val="0"/>
        <w:keepLines w:val="0"/>
        <w:widowControl/>
        <w:suppressLineNumbers w:val="0"/>
        <w:wordWrap w:val="0"/>
        <w:spacing w:before="75" w:beforeAutospacing="0" w:after="75" w:afterAutospacing="0" w:line="480" w:lineRule="atLeast"/>
        <w:ind w:left="435" w:leftChars="207" w:right="0" w:firstLine="0" w:firstLineChars="0"/>
        <w:rPr>
          <w:rFonts w:hint="eastAsia" w:ascii="宋体" w:hAnsi="宋体" w:eastAsia="宋体" w:cs="宋体"/>
          <w:color w:val="383838"/>
          <w:spacing w:val="0"/>
          <w:sz w:val="21"/>
          <w:szCs w:val="21"/>
          <w:lang w:val="en-US" w:eastAsia="zh-CN"/>
        </w:rPr>
      </w:pPr>
      <w:r>
        <w:rPr>
          <w:rFonts w:hint="eastAsia" w:ascii="宋体" w:hAnsi="宋体" w:eastAsia="宋体" w:cs="宋体"/>
          <w:color w:val="383838"/>
          <w:spacing w:val="0"/>
          <w:sz w:val="21"/>
          <w:szCs w:val="21"/>
          <w:lang w:val="en-US" w:eastAsia="zh-CN"/>
        </w:rPr>
        <w:t>2.</w:t>
      </w:r>
      <w:r>
        <w:rPr>
          <w:rFonts w:hint="eastAsia" w:ascii="宋体" w:hAnsi="宋体" w:eastAsia="宋体" w:cs="宋体"/>
          <w:color w:val="383838"/>
          <w:spacing w:val="0"/>
          <w:sz w:val="21"/>
          <w:szCs w:val="21"/>
        </w:rPr>
        <w:t>供应商地址：</w:t>
      </w:r>
      <w:r>
        <w:rPr>
          <w:rFonts w:hint="eastAsia" w:ascii="宋体" w:hAnsi="宋体" w:eastAsia="宋体" w:cs="宋体"/>
          <w:color w:val="383838"/>
          <w:spacing w:val="0"/>
          <w:sz w:val="21"/>
          <w:szCs w:val="21"/>
          <w:lang w:val="en-US" w:eastAsia="zh-CN"/>
        </w:rPr>
        <w:t>北京市海淀区文慧园北路9号今典花园9号楼2层51号</w:t>
      </w:r>
      <w:r>
        <w:rPr>
          <w:rFonts w:hint="eastAsia" w:ascii="宋体" w:hAnsi="宋体" w:eastAsia="宋体" w:cs="宋体"/>
          <w:color w:val="383838"/>
          <w:sz w:val="21"/>
          <w:szCs w:val="21"/>
        </w:rPr>
        <w:br w:type="textWrapping"/>
      </w:r>
      <w:r>
        <w:rPr>
          <w:rFonts w:hint="eastAsia" w:ascii="宋体" w:hAnsi="宋体" w:eastAsia="宋体" w:cs="宋体"/>
          <w:color w:val="383838"/>
          <w:sz w:val="21"/>
          <w:szCs w:val="21"/>
          <w:lang w:val="en-US" w:eastAsia="zh-CN"/>
        </w:rPr>
        <w:t>3.</w:t>
      </w:r>
      <w:r>
        <w:rPr>
          <w:rFonts w:hint="eastAsia" w:ascii="宋体" w:hAnsi="宋体" w:eastAsia="宋体" w:cs="宋体"/>
          <w:color w:val="383838"/>
          <w:spacing w:val="0"/>
          <w:sz w:val="21"/>
          <w:szCs w:val="21"/>
        </w:rPr>
        <w:t>中标（成交）金额：</w:t>
      </w:r>
      <w:r>
        <w:rPr>
          <w:rFonts w:hint="eastAsia" w:ascii="宋体" w:hAnsi="宋体" w:eastAsia="宋体" w:cs="宋体"/>
          <w:color w:val="383838"/>
          <w:spacing w:val="0"/>
          <w:sz w:val="21"/>
          <w:szCs w:val="21"/>
          <w:lang w:val="en-US" w:eastAsia="zh-CN"/>
        </w:rPr>
        <w:t>45000</w:t>
      </w:r>
      <w:r>
        <w:rPr>
          <w:rFonts w:hint="eastAsia" w:ascii="宋体" w:hAnsi="宋体" w:eastAsia="宋体" w:cs="宋体"/>
          <w:color w:val="383838"/>
          <w:spacing w:val="0"/>
          <w:sz w:val="21"/>
          <w:szCs w:val="21"/>
        </w:rPr>
        <w:t>元</w:t>
      </w:r>
    </w:p>
    <w:tbl>
      <w:tblPr>
        <w:tblStyle w:val="3"/>
        <w:tblW w:w="5038" w:type="pct"/>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580"/>
        <w:gridCol w:w="1119"/>
        <w:gridCol w:w="541"/>
        <w:gridCol w:w="645"/>
        <w:gridCol w:w="810"/>
        <w:gridCol w:w="3248"/>
      </w:tblGrid>
      <w:tr w14:paraId="266B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C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1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  称</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9DC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服务内容</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A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4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C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2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18E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0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402D">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现代农业技术专业教学评价改革促进人才培养质量提升项目</w:t>
            </w:r>
          </w:p>
        </w:tc>
        <w:tc>
          <w:tcPr>
            <w:tcW w:w="651" w:type="pct"/>
            <w:tcBorders>
              <w:top w:val="nil"/>
              <w:left w:val="single" w:color="000000" w:sz="4" w:space="0"/>
              <w:bottom w:val="single" w:color="000000" w:sz="4" w:space="0"/>
              <w:right w:val="single" w:color="000000" w:sz="4" w:space="0"/>
            </w:tcBorders>
            <w:shd w:val="clear" w:color="auto" w:fill="auto"/>
            <w:noWrap/>
            <w:vAlign w:val="center"/>
          </w:tcPr>
          <w:p w14:paraId="0A9321CE">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企业人才需求与使用评价报告</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B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F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15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45000</w:t>
            </w: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426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调研不少于50家企业，最终形成数据反馈报告，报告包涵人才培养达成评价、用人单位使用评价、人才需求反馈、教育教学反馈，报告不少于40页。</w:t>
            </w:r>
          </w:p>
        </w:tc>
      </w:tr>
    </w:tbl>
    <w:p w14:paraId="04C400DC">
      <w:pPr>
        <w:pStyle w:val="2"/>
        <w:keepNext w:val="0"/>
        <w:keepLines w:val="0"/>
        <w:widowControl/>
        <w:suppressLineNumbers w:val="0"/>
        <w:wordWrap w:val="0"/>
        <w:spacing w:before="75" w:beforeAutospacing="0" w:after="75" w:afterAutospacing="0" w:line="480" w:lineRule="atLeast"/>
        <w:ind w:left="0" w:right="0"/>
        <w:rPr>
          <w:rFonts w:hint="default" w:eastAsia="宋体"/>
          <w:highlight w:val="none"/>
          <w:lang w:val="en-US" w:eastAsia="zh-CN"/>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w:t>
      </w:r>
      <w:r>
        <w:rPr>
          <w:rStyle w:val="5"/>
          <w:rFonts w:hint="eastAsia" w:ascii="宋体" w:hAnsi="宋体" w:eastAsia="宋体" w:cs="宋体"/>
          <w:sz w:val="21"/>
          <w:szCs w:val="21"/>
        </w:rPr>
        <w:t>评审专家名单</w:t>
      </w:r>
      <w:bookmarkStart w:id="1" w:name="_GoBack"/>
      <w:r>
        <w:rPr>
          <w:rStyle w:val="5"/>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谢泽龙</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熊艳丽、刘辰光</w:t>
      </w:r>
    </w:p>
    <w:bookmarkEnd w:id="1"/>
    <w:p w14:paraId="5230634D">
      <w:pPr>
        <w:pStyle w:val="2"/>
        <w:keepNext w:val="0"/>
        <w:keepLines w:val="0"/>
        <w:widowControl/>
        <w:suppressLineNumbers w:val="0"/>
        <w:wordWrap w:val="0"/>
        <w:spacing w:before="75" w:beforeAutospacing="0" w:after="75" w:afterAutospacing="0" w:line="480" w:lineRule="atLeast"/>
        <w:ind w:left="0" w:right="0"/>
      </w:pPr>
      <w:r>
        <w:rPr>
          <w:rStyle w:val="5"/>
          <w:rFonts w:hint="eastAsia" w:ascii="宋体" w:hAnsi="宋体" w:eastAsia="宋体" w:cs="宋体"/>
          <w:color w:val="383838"/>
          <w:spacing w:val="0"/>
          <w:sz w:val="21"/>
          <w:szCs w:val="21"/>
          <w:lang w:val="en-US" w:eastAsia="zh-CN"/>
        </w:rPr>
        <w:t>五</w:t>
      </w:r>
      <w:r>
        <w:rPr>
          <w:rStyle w:val="5"/>
          <w:rFonts w:hint="eastAsia" w:ascii="宋体" w:hAnsi="宋体" w:eastAsia="宋体" w:cs="宋体"/>
          <w:color w:val="383838"/>
          <w:spacing w:val="0"/>
          <w:sz w:val="21"/>
          <w:szCs w:val="21"/>
        </w:rPr>
        <w:t>、公告期限</w:t>
      </w:r>
    </w:p>
    <w:p w14:paraId="7CA4FDD1">
      <w:pPr>
        <w:pStyle w:val="2"/>
        <w:keepNext w:val="0"/>
        <w:keepLines w:val="0"/>
        <w:widowControl/>
        <w:suppressLineNumbers w:val="0"/>
        <w:wordWrap w:val="0"/>
        <w:spacing w:before="75" w:beforeAutospacing="0" w:after="75" w:afterAutospacing="0" w:line="480" w:lineRule="atLeast"/>
        <w:ind w:left="0" w:right="0"/>
      </w:pPr>
      <w:r>
        <w:rPr>
          <w:rFonts w:hint="eastAsia" w:ascii="宋体" w:hAnsi="宋体" w:eastAsia="宋体" w:cs="宋体"/>
          <w:color w:val="383838"/>
          <w:spacing w:val="0"/>
          <w:sz w:val="21"/>
          <w:szCs w:val="21"/>
        </w:rPr>
        <w:t>自本公告发布之日起1个工作日。</w:t>
      </w:r>
    </w:p>
    <w:p w14:paraId="76613331">
      <w:pPr>
        <w:pStyle w:val="2"/>
        <w:keepNext w:val="0"/>
        <w:keepLines w:val="0"/>
        <w:widowControl/>
        <w:suppressLineNumbers w:val="0"/>
        <w:wordWrap w:val="0"/>
        <w:spacing w:before="75" w:beforeAutospacing="0" w:after="75" w:afterAutospacing="0" w:line="480" w:lineRule="atLeast"/>
        <w:ind w:left="0" w:right="0"/>
      </w:pPr>
      <w:r>
        <w:rPr>
          <w:rStyle w:val="5"/>
          <w:rFonts w:hint="eastAsia" w:ascii="宋体" w:hAnsi="宋体" w:eastAsia="宋体" w:cs="宋体"/>
          <w:color w:val="383838"/>
          <w:spacing w:val="0"/>
          <w:sz w:val="21"/>
          <w:szCs w:val="21"/>
          <w:lang w:val="en-US" w:eastAsia="zh-CN"/>
        </w:rPr>
        <w:t>六</w:t>
      </w:r>
      <w:r>
        <w:rPr>
          <w:rStyle w:val="5"/>
          <w:rFonts w:hint="eastAsia" w:ascii="宋体" w:hAnsi="宋体" w:eastAsia="宋体" w:cs="宋体"/>
          <w:color w:val="383838"/>
          <w:spacing w:val="0"/>
          <w:sz w:val="21"/>
          <w:szCs w:val="21"/>
        </w:rPr>
        <w:t>、其它补充事宜</w:t>
      </w:r>
    </w:p>
    <w:p w14:paraId="100FB917">
      <w:pPr>
        <w:pStyle w:val="2"/>
        <w:keepNext w:val="0"/>
        <w:keepLines w:val="0"/>
        <w:widowControl/>
        <w:suppressLineNumbers w:val="0"/>
        <w:wordWrap w:val="0"/>
        <w:spacing w:before="75" w:beforeAutospacing="0" w:after="75" w:afterAutospacing="0" w:line="480" w:lineRule="atLeast"/>
        <w:ind w:left="0" w:right="0" w:firstLine="435"/>
      </w:pPr>
      <w:r>
        <w:rPr>
          <w:rFonts w:hint="eastAsia" w:ascii="宋体" w:hAnsi="宋体" w:eastAsia="宋体" w:cs="宋体"/>
          <w:color w:val="383838"/>
          <w:spacing w:val="0"/>
          <w:sz w:val="21"/>
          <w:szCs w:val="21"/>
        </w:rPr>
        <w:t>无</w:t>
      </w:r>
    </w:p>
    <w:p w14:paraId="47233D96">
      <w:pPr>
        <w:pStyle w:val="2"/>
        <w:keepNext w:val="0"/>
        <w:keepLines w:val="0"/>
        <w:widowControl/>
        <w:suppressLineNumbers w:val="0"/>
        <w:wordWrap w:val="0"/>
        <w:spacing w:before="75" w:beforeAutospacing="0" w:after="75" w:afterAutospacing="0" w:line="480" w:lineRule="atLeast"/>
        <w:ind w:left="0" w:right="0"/>
      </w:pPr>
      <w:r>
        <w:rPr>
          <w:rStyle w:val="5"/>
          <w:rFonts w:hint="eastAsia" w:ascii="宋体" w:hAnsi="宋体" w:eastAsia="宋体" w:cs="宋体"/>
          <w:color w:val="383838"/>
          <w:sz w:val="21"/>
          <w:szCs w:val="21"/>
          <w:lang w:val="en-US" w:eastAsia="zh-CN"/>
        </w:rPr>
        <w:t>七</w:t>
      </w:r>
      <w:r>
        <w:rPr>
          <w:rStyle w:val="5"/>
          <w:rFonts w:hint="eastAsia" w:ascii="宋体" w:hAnsi="宋体" w:eastAsia="宋体" w:cs="宋体"/>
          <w:color w:val="383838"/>
          <w:sz w:val="21"/>
          <w:szCs w:val="21"/>
        </w:rPr>
        <w:t>、凡对本次公告内容提出询问，请按以下方式联系。</w:t>
      </w:r>
    </w:p>
    <w:p w14:paraId="4BECFA52">
      <w:pPr>
        <w:pStyle w:val="2"/>
        <w:keepNext w:val="0"/>
        <w:keepLines w:val="0"/>
        <w:widowControl/>
        <w:suppressLineNumbers w:val="0"/>
        <w:wordWrap w:val="0"/>
        <w:spacing w:before="75" w:beforeAutospacing="0" w:after="75" w:afterAutospacing="0" w:line="480" w:lineRule="atLeast"/>
        <w:ind w:left="0" w:right="0"/>
      </w:pPr>
      <w:r>
        <w:rPr>
          <w:rFonts w:hint="eastAsia" w:ascii="宋体" w:hAnsi="宋体" w:eastAsia="宋体" w:cs="宋体"/>
          <w:color w:val="383838"/>
          <w:spacing w:val="0"/>
          <w:sz w:val="21"/>
          <w:szCs w:val="21"/>
        </w:rPr>
        <w:t>1.采购人信息</w:t>
      </w:r>
    </w:p>
    <w:p w14:paraId="5AF2FDA5">
      <w:pPr>
        <w:pStyle w:val="2"/>
        <w:keepNext w:val="0"/>
        <w:keepLines w:val="0"/>
        <w:widowControl/>
        <w:suppressLineNumbers w:val="0"/>
        <w:wordWrap w:val="0"/>
        <w:spacing w:before="75" w:beforeAutospacing="0" w:after="75" w:afterAutospacing="0" w:line="480" w:lineRule="atLeast"/>
        <w:ind w:left="0" w:right="0"/>
      </w:pPr>
      <w:r>
        <w:rPr>
          <w:rFonts w:hint="eastAsia" w:ascii="宋体" w:hAnsi="宋体" w:eastAsia="宋体" w:cs="宋体"/>
          <w:color w:val="383838"/>
          <w:spacing w:val="0"/>
          <w:sz w:val="21"/>
          <w:szCs w:val="21"/>
        </w:rPr>
        <w:t>名 称：新疆石河子职业技术学院</w:t>
      </w:r>
    </w:p>
    <w:p w14:paraId="0A278B36">
      <w:pPr>
        <w:pStyle w:val="2"/>
        <w:keepNext w:val="0"/>
        <w:keepLines w:val="0"/>
        <w:widowControl/>
        <w:suppressLineNumbers w:val="0"/>
        <w:wordWrap w:val="0"/>
        <w:spacing w:before="75" w:beforeAutospacing="0" w:after="75" w:afterAutospacing="0" w:line="480" w:lineRule="atLeast"/>
        <w:ind w:left="0" w:right="0"/>
        <w:rPr>
          <w:rFonts w:hint="eastAsia" w:eastAsia="宋体"/>
          <w:lang w:val="en-US" w:eastAsia="zh-CN"/>
        </w:rPr>
      </w:pPr>
      <w:r>
        <w:rPr>
          <w:rFonts w:hint="eastAsia" w:ascii="宋体" w:hAnsi="宋体" w:eastAsia="宋体" w:cs="宋体"/>
          <w:color w:val="383838"/>
          <w:spacing w:val="0"/>
          <w:sz w:val="21"/>
          <w:szCs w:val="21"/>
        </w:rPr>
        <w:t>地 址：</w:t>
      </w:r>
      <w:bookmarkStart w:id="0" w:name="OLE_LINK1"/>
      <w:r>
        <w:rPr>
          <w:rFonts w:hint="eastAsia" w:ascii="宋体" w:hAnsi="宋体" w:eastAsia="宋体" w:cs="宋体"/>
          <w:color w:val="383838"/>
          <w:spacing w:val="0"/>
          <w:sz w:val="21"/>
          <w:szCs w:val="21"/>
        </w:rPr>
        <w:t>石河子市38号小区</w:t>
      </w:r>
      <w:bookmarkEnd w:id="0"/>
    </w:p>
    <w:p w14:paraId="6A544188">
      <w:pPr>
        <w:pStyle w:val="2"/>
        <w:keepNext w:val="0"/>
        <w:keepLines w:val="0"/>
        <w:widowControl/>
        <w:suppressLineNumbers w:val="0"/>
        <w:wordWrap w:val="0"/>
        <w:spacing w:before="75" w:beforeAutospacing="0" w:after="75" w:afterAutospacing="0" w:line="480" w:lineRule="atLeast"/>
        <w:ind w:left="0" w:right="0"/>
        <w:rPr>
          <w:rFonts w:hint="default" w:eastAsia="宋体"/>
          <w:lang w:val="en-US" w:eastAsia="zh-CN"/>
        </w:rPr>
      </w:pPr>
      <w:r>
        <w:rPr>
          <w:rFonts w:hint="eastAsia" w:ascii="宋体" w:hAnsi="宋体" w:eastAsia="宋体" w:cs="宋体"/>
          <w:color w:val="383838"/>
          <w:spacing w:val="0"/>
          <w:sz w:val="21"/>
          <w:szCs w:val="21"/>
        </w:rPr>
        <w:t>项目联系方式：</w:t>
      </w:r>
      <w:r>
        <w:rPr>
          <w:rFonts w:hint="eastAsia" w:ascii="宋体" w:hAnsi="宋体" w:eastAsia="宋体" w:cs="宋体"/>
          <w:color w:val="383838"/>
          <w:spacing w:val="0"/>
          <w:sz w:val="21"/>
          <w:szCs w:val="21"/>
          <w:lang w:val="en-US" w:eastAsia="zh-CN"/>
        </w:rPr>
        <w:t>13325668133</w:t>
      </w:r>
    </w:p>
    <w:p w14:paraId="31B53A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7DC43C62-2653-402D-8CB3-FC05A47BA7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YTIzMThjZjUxZDk3MjRhZTNiMjM5YTE0MWFjOTQifQ=="/>
  </w:docVars>
  <w:rsids>
    <w:rsidRoot w:val="00000000"/>
    <w:rsid w:val="0CB83A01"/>
    <w:rsid w:val="0F0B2800"/>
    <w:rsid w:val="1DCC6FE9"/>
    <w:rsid w:val="3FE15B2E"/>
    <w:rsid w:val="573652A3"/>
    <w:rsid w:val="5EB86D6F"/>
    <w:rsid w:val="621E4627"/>
    <w:rsid w:val="6ACD1C57"/>
    <w:rsid w:val="7744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397</Words>
  <Characters>437</Characters>
  <Lines>0</Lines>
  <Paragraphs>0</Paragraphs>
  <TotalTime>41</TotalTime>
  <ScaleCrop>false</ScaleCrop>
  <LinksUpToDate>false</LinksUpToDate>
  <CharactersWithSpaces>441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2025-05-08T04:42:00Z</dcterms:created>
  <dc:creator>Administrator</dc:creator>
  <cp:lastModifiedBy> </cp:lastModifiedBy>
  <dcterms:modified xsi:type="dcterms:W3CDTF">2025-06-27T02:31:18Z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23CEFCB37EAB4169AA1809F1AA3A6BA4_13</vt:lpwstr>
  </property>
  <property fmtid="{D5CDD505-2E9C-101B-9397-08002B2CF9AE}" pid="4" name="KSOTemplateDocerSaveRecord">
    <vt:lpwstr>eyJoZGlkIjoiODg0Zjk0Zjk0YzUzY2U1OTE2OTRlOWJmNzAyZjg3YzIiLCJ1c2VySWQiOiI0NjI0NjUwMTMifQ==</vt:lpwstr>
  </property>
</Properties>
</file>