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25FE0">
      <w:pPr>
        <w:pStyle w:val="2"/>
        <w:spacing w:before="55" w:line="219" w:lineRule="auto"/>
        <w:ind w:left="410"/>
        <w:rPr>
          <w:rFonts w:hint="eastAsia" w:eastAsia="宋体"/>
          <w:sz w:val="28"/>
          <w:szCs w:val="28"/>
          <w:lang w:eastAsia="zh-CN"/>
        </w:rPr>
      </w:pPr>
      <w:r>
        <w:rPr>
          <w:b/>
          <w:bCs/>
          <w:spacing w:val="-9"/>
          <w:sz w:val="28"/>
          <w:szCs w:val="28"/>
        </w:rPr>
        <w:t>附件</w:t>
      </w:r>
      <w:r>
        <w:rPr>
          <w:rFonts w:hint="eastAsia"/>
          <w:spacing w:val="-32"/>
          <w:sz w:val="28"/>
          <w:szCs w:val="28"/>
          <w:lang w:eastAsia="zh-CN"/>
        </w:rPr>
        <w:t>：</w:t>
      </w:r>
    </w:p>
    <w:p w14:paraId="33C0E696">
      <w:pPr>
        <w:spacing w:line="463" w:lineRule="auto"/>
        <w:rPr>
          <w:rFonts w:ascii="Arial"/>
          <w:sz w:val="21"/>
        </w:rPr>
      </w:pPr>
    </w:p>
    <w:p w14:paraId="68EA9A4B">
      <w:pPr>
        <w:pStyle w:val="2"/>
        <w:spacing w:before="114" w:line="223" w:lineRule="auto"/>
        <w:ind w:left="3758"/>
        <w:rPr>
          <w:sz w:val="35"/>
          <w:szCs w:val="35"/>
        </w:rPr>
      </w:pPr>
      <w:bookmarkStart w:id="0" w:name="bookmark2"/>
      <w:bookmarkEnd w:id="0"/>
      <w:r>
        <w:rPr>
          <w:b/>
          <w:bCs/>
          <w:spacing w:val="3"/>
          <w:sz w:val="35"/>
          <w:szCs w:val="35"/>
        </w:rPr>
        <w:t>分项报价表</w:t>
      </w:r>
    </w:p>
    <w:p w14:paraId="041FE33A">
      <w:pPr>
        <w:spacing w:line="259" w:lineRule="auto"/>
        <w:rPr>
          <w:rFonts w:ascii="Arial"/>
          <w:sz w:val="21"/>
        </w:rPr>
      </w:pPr>
    </w:p>
    <w:p w14:paraId="548B6410">
      <w:pPr>
        <w:spacing w:line="260" w:lineRule="auto"/>
        <w:rPr>
          <w:rFonts w:ascii="Arial"/>
          <w:sz w:val="21"/>
        </w:rPr>
      </w:pPr>
    </w:p>
    <w:p w14:paraId="77963603">
      <w:pPr>
        <w:pStyle w:val="2"/>
        <w:spacing w:before="116" w:line="219" w:lineRule="auto"/>
        <w:ind w:left="6443" w:firstLine="240" w:firstLineChars="100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6598285</wp:posOffset>
            </wp:positionH>
            <wp:positionV relativeFrom="paragraph">
              <wp:posOffset>737870</wp:posOffset>
            </wp:positionV>
            <wp:extent cx="63500" cy="109601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1096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单位：人民币（元 ）</w:t>
      </w:r>
    </w:p>
    <w:p w14:paraId="7638C194">
      <w:pPr>
        <w:spacing w:line="18" w:lineRule="auto"/>
        <w:rPr>
          <w:rFonts w:ascii="Arial"/>
          <w:sz w:val="2"/>
        </w:rPr>
      </w:pPr>
    </w:p>
    <w:tbl>
      <w:tblPr>
        <w:tblStyle w:val="6"/>
        <w:tblW w:w="91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4923"/>
        <w:gridCol w:w="1920"/>
        <w:gridCol w:w="1665"/>
      </w:tblGrid>
      <w:tr w14:paraId="5011A5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59" w:type="dxa"/>
            <w:vAlign w:val="top"/>
          </w:tcPr>
          <w:p w14:paraId="562CC466">
            <w:pPr>
              <w:pStyle w:val="7"/>
              <w:spacing w:before="176" w:line="221" w:lineRule="auto"/>
              <w:ind w:left="95"/>
              <w:jc w:val="center"/>
              <w:rPr>
                <w:b/>
                <w:bCs/>
              </w:rPr>
            </w:pPr>
            <w:r>
              <w:rPr>
                <w:b/>
                <w:bCs/>
                <w:spacing w:val="-5"/>
              </w:rPr>
              <w:t>序号</w:t>
            </w:r>
          </w:p>
        </w:tc>
        <w:tc>
          <w:tcPr>
            <w:tcW w:w="4923" w:type="dxa"/>
            <w:vAlign w:val="top"/>
          </w:tcPr>
          <w:p w14:paraId="49369706">
            <w:pPr>
              <w:pStyle w:val="7"/>
              <w:spacing w:before="177" w:line="219" w:lineRule="auto"/>
              <w:ind w:left="657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项目实施服务内容</w:t>
            </w:r>
          </w:p>
        </w:tc>
        <w:tc>
          <w:tcPr>
            <w:tcW w:w="1920" w:type="dxa"/>
            <w:vAlign w:val="top"/>
          </w:tcPr>
          <w:p w14:paraId="2A3AC2CD">
            <w:pPr>
              <w:pStyle w:val="7"/>
              <w:spacing w:before="177" w:line="21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</w:rPr>
              <w:t>数量及单位</w:t>
            </w:r>
          </w:p>
        </w:tc>
        <w:tc>
          <w:tcPr>
            <w:tcW w:w="1665" w:type="dxa"/>
            <w:vAlign w:val="top"/>
          </w:tcPr>
          <w:p w14:paraId="1B63587E">
            <w:pPr>
              <w:pStyle w:val="7"/>
              <w:spacing w:before="177" w:line="21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pacing w:val="-6"/>
              </w:rPr>
              <w:t>金额</w:t>
            </w:r>
          </w:p>
        </w:tc>
      </w:tr>
      <w:tr w14:paraId="2D927C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7" w:hRule="atLeast"/>
        </w:trPr>
        <w:tc>
          <w:tcPr>
            <w:tcW w:w="659" w:type="dxa"/>
            <w:vAlign w:val="top"/>
          </w:tcPr>
          <w:p w14:paraId="77C08DBD"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 w14:paraId="6AAEADD9"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 w14:paraId="45F24A6D"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 w14:paraId="2A935BDA"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 w14:paraId="4C632080">
            <w:pPr>
              <w:spacing w:line="250" w:lineRule="auto"/>
              <w:jc w:val="center"/>
              <w:rPr>
                <w:rFonts w:ascii="Arial"/>
                <w:sz w:val="21"/>
              </w:rPr>
            </w:pPr>
          </w:p>
          <w:p w14:paraId="2C5B5640">
            <w:pPr>
              <w:spacing w:line="250" w:lineRule="auto"/>
              <w:jc w:val="center"/>
              <w:rPr>
                <w:rFonts w:ascii="Arial"/>
                <w:sz w:val="21"/>
              </w:rPr>
            </w:pPr>
          </w:p>
          <w:p w14:paraId="4EE6E318">
            <w:pPr>
              <w:spacing w:before="63" w:line="189" w:lineRule="auto"/>
              <w:ind w:left="297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4923" w:type="dxa"/>
            <w:vAlign w:val="top"/>
          </w:tcPr>
          <w:p w14:paraId="62B1CEC0">
            <w:pPr>
              <w:pStyle w:val="7"/>
              <w:spacing w:before="115" w:line="219" w:lineRule="auto"/>
              <w:ind w:left="32"/>
              <w:jc w:val="center"/>
            </w:pPr>
            <w:r>
              <w:rPr>
                <w:spacing w:val="-1"/>
              </w:rPr>
              <w:t>全省有线电视网络覆盖范围</w:t>
            </w:r>
          </w:p>
          <w:p w14:paraId="3D02D502">
            <w:pPr>
              <w:pStyle w:val="7"/>
              <w:spacing w:before="116" w:line="294" w:lineRule="auto"/>
              <w:ind w:left="32" w:right="26" w:firstLine="29"/>
              <w:jc w:val="center"/>
            </w:pPr>
            <w:r>
              <w:rPr>
                <w:spacing w:val="-3"/>
              </w:rPr>
              <w:t>内，为建档立卡享受政府特殊</w:t>
            </w:r>
            <w:r>
              <w:t xml:space="preserve"> </w:t>
            </w:r>
            <w:r>
              <w:rPr>
                <w:spacing w:val="-1"/>
              </w:rPr>
              <w:t>供养人群的服务对象提供有线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电视公共服务，完成全省4.967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万户政府特殊供养人群的有线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电视安装及后期维护服务，对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有新增的建档立卡享受政府特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殊供养人群须无偿提供服务。</w:t>
            </w:r>
          </w:p>
        </w:tc>
        <w:tc>
          <w:tcPr>
            <w:tcW w:w="1920" w:type="dxa"/>
            <w:vAlign w:val="top"/>
          </w:tcPr>
          <w:p w14:paraId="62B34FEB">
            <w:pPr>
              <w:spacing w:line="285" w:lineRule="auto"/>
              <w:jc w:val="center"/>
              <w:rPr>
                <w:rFonts w:ascii="Arial"/>
                <w:sz w:val="21"/>
              </w:rPr>
            </w:pPr>
          </w:p>
          <w:p w14:paraId="5484CA13">
            <w:pPr>
              <w:spacing w:line="285" w:lineRule="auto"/>
              <w:jc w:val="center"/>
              <w:rPr>
                <w:rFonts w:ascii="Arial"/>
                <w:sz w:val="21"/>
              </w:rPr>
            </w:pPr>
          </w:p>
          <w:p w14:paraId="3687B7BE">
            <w:pPr>
              <w:spacing w:line="285" w:lineRule="auto"/>
              <w:jc w:val="center"/>
              <w:rPr>
                <w:rFonts w:ascii="Arial"/>
                <w:sz w:val="21"/>
              </w:rPr>
            </w:pPr>
          </w:p>
          <w:p w14:paraId="161E60FE">
            <w:pPr>
              <w:spacing w:line="286" w:lineRule="auto"/>
              <w:jc w:val="center"/>
              <w:rPr>
                <w:rFonts w:ascii="Arial"/>
                <w:sz w:val="21"/>
              </w:rPr>
            </w:pPr>
          </w:p>
          <w:p w14:paraId="00CEFD6E">
            <w:pPr>
              <w:pStyle w:val="7"/>
              <w:spacing w:before="78" w:line="220" w:lineRule="auto"/>
              <w:jc w:val="center"/>
            </w:pPr>
            <w:r>
              <w:rPr>
                <w:spacing w:val="-2"/>
              </w:rPr>
              <w:t>49670</w:t>
            </w:r>
            <w:r>
              <w:rPr>
                <w:spacing w:val="-48"/>
              </w:rPr>
              <w:t xml:space="preserve"> </w:t>
            </w:r>
            <w:r>
              <w:rPr>
                <w:spacing w:val="-2"/>
              </w:rPr>
              <w:t>户</w:t>
            </w:r>
          </w:p>
        </w:tc>
        <w:tc>
          <w:tcPr>
            <w:tcW w:w="1665" w:type="dxa"/>
            <w:vAlign w:val="top"/>
          </w:tcPr>
          <w:p w14:paraId="76E1260A">
            <w:pPr>
              <w:spacing w:line="285" w:lineRule="auto"/>
              <w:jc w:val="center"/>
              <w:rPr>
                <w:rFonts w:ascii="Arial"/>
                <w:sz w:val="21"/>
              </w:rPr>
            </w:pPr>
          </w:p>
          <w:p w14:paraId="393BBC72">
            <w:pPr>
              <w:spacing w:line="285" w:lineRule="auto"/>
              <w:jc w:val="center"/>
              <w:rPr>
                <w:rFonts w:ascii="Arial"/>
                <w:sz w:val="21"/>
              </w:rPr>
            </w:pPr>
          </w:p>
          <w:p w14:paraId="2E3FE2F8">
            <w:pPr>
              <w:spacing w:line="285" w:lineRule="auto"/>
              <w:jc w:val="center"/>
              <w:rPr>
                <w:rFonts w:ascii="Arial"/>
                <w:sz w:val="21"/>
              </w:rPr>
            </w:pPr>
          </w:p>
          <w:p w14:paraId="6FAC819E">
            <w:pPr>
              <w:spacing w:line="286" w:lineRule="auto"/>
              <w:jc w:val="center"/>
              <w:rPr>
                <w:rFonts w:ascii="Arial"/>
                <w:sz w:val="21"/>
              </w:rPr>
            </w:pPr>
          </w:p>
          <w:p w14:paraId="2ED05689">
            <w:pPr>
              <w:pStyle w:val="7"/>
              <w:spacing w:before="7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5598000</w:t>
            </w:r>
          </w:p>
        </w:tc>
      </w:tr>
    </w:tbl>
    <w:p w14:paraId="2227101D">
      <w:pPr>
        <w:pStyle w:val="2"/>
        <w:spacing w:before="261" w:line="219" w:lineRule="auto"/>
        <w:ind w:left="4673"/>
        <w:rPr>
          <w:sz w:val="28"/>
          <w:szCs w:val="28"/>
        </w:rPr>
      </w:pPr>
      <w:bookmarkStart w:id="1" w:name="_GoBack"/>
      <w:bookmarkEnd w:id="1"/>
    </w:p>
    <w:sectPr>
      <w:footerReference r:id="rId5" w:type="default"/>
      <w:pgSz w:w="11906" w:h="16840"/>
      <w:pgMar w:top="1417" w:right="5" w:bottom="1032" w:left="1712" w:header="0" w:footer="87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9CD8F1">
    <w:pPr>
      <w:spacing w:line="17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E596D48"/>
    <w:rsid w:val="2E912BAF"/>
    <w:rsid w:val="4DBF3E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407</Words>
  <Characters>434</Characters>
  <TotalTime>4</TotalTime>
  <ScaleCrop>false</ScaleCrop>
  <LinksUpToDate>false</LinksUpToDate>
  <CharactersWithSpaces>474</CharactersWithSpaces>
  <Application>WPS Office_12.1.0.21911_F1E327BC-269C-435d-A152-05C5408002CA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2025-07-09T17:17:00Z</dcterms:created>
  <dc:creator>Yolanda.연연</dc:creator>
  <cp:lastModifiedBy>那一抹DawnO_o玲</cp:lastModifiedBy>
  <dcterms:modified xsi:type="dcterms:W3CDTF">2025-07-11T07:25:00Z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2025-07-11T15:04:11Z</vt:filetime>
  </property>
  <property fmtid="{D5CDD505-2E9C-101B-9397-08002B2CF9AE}" pid="4" name="KSOTemplateDocerSaveRecord">
    <vt:lpwstr>eyJoZGlkIjoiMTBkOWYxZmY3NWM0YjE3NWQ1YWJlNGQ5Nzk2OTE1NGMiLCJ1c2VySWQiOiI1NDY5NTE4MDIifQ==</vt:lpwstr>
  </property>
  <property fmtid="{D5CDD505-2E9C-101B-9397-08002B2CF9AE}" pid="5" name="KSOProductBuildVer">
    <vt:lpwstr>2052-12.1.0.21911</vt:lpwstr>
  </property>
  <property fmtid="{D5CDD505-2E9C-101B-9397-08002B2CF9AE}" pid="6" name="ICV">
    <vt:lpwstr>8C1650E6EEAE46A0A47CA8DF1E2BEA58_13</vt:lpwstr>
  </property>
</Properties>
</file>