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13AE">
      <w:pPr>
        <w:tabs>
          <w:tab w:val="left" w:pos="5340"/>
        </w:tabs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长春市第八十七中学广告服务采购计划</w:t>
      </w:r>
    </w:p>
    <w:p w14:paraId="4B8D6BDA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B67C9C7"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一、采购单位：长春市第八十七中学</w:t>
      </w:r>
    </w:p>
    <w:p w14:paraId="61B36FF7"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二、采购项目：广告服务</w:t>
      </w:r>
    </w:p>
    <w:p w14:paraId="468F4E02"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三、资金预算：70万元（景阳校区40万元、南阳校区30万元），以实际发生额付款。</w:t>
      </w:r>
    </w:p>
    <w:p w14:paraId="76DFBB69"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四、服务地点：长春市第八十七中学景阳校区、南阳校区。</w:t>
      </w:r>
    </w:p>
    <w:p w14:paraId="49687E65"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五、服务概况：灯箱牌匾类、各类字、门牌、室内喷绘类、室外喷绘类、条幅、展板等</w:t>
      </w:r>
    </w:p>
    <w:p w14:paraId="580FB0DD"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六、资质要求：</w:t>
      </w:r>
    </w:p>
    <w:p w14:paraId="095D3D61"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1.资质要求：供应商为中华人民共和国境内注册，具有独立法人资格的供应商，主要经营范围包括广告服务等相关范围。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 xml:space="preserve">    2.信誉要求：供应商未被信用中国列入失信被执行人名单。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br w:type="textWrapping"/>
      </w:r>
    </w:p>
    <w:p w14:paraId="55ECFDCA">
      <w:pPr>
        <w:tabs>
          <w:tab w:val="left" w:pos="534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长春市第八十七中学</w:t>
      </w:r>
    </w:p>
    <w:p w14:paraId="5A441184">
      <w:pPr>
        <w:tabs>
          <w:tab w:val="left" w:pos="5340"/>
        </w:tabs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月1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日</w:t>
      </w:r>
    </w:p>
    <w:p w14:paraId="5838C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DF"/>
    <w:rsid w:val="001651E0"/>
    <w:rsid w:val="002737DF"/>
    <w:rsid w:val="007702E8"/>
    <w:rsid w:val="00AD07E9"/>
    <w:rsid w:val="00D7653D"/>
    <w:rsid w:val="00DA352C"/>
    <w:rsid w:val="07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246</Words>
  <Characters>255</Characters>
  <Lines>2</Lines>
  <Paragraphs>1</Paragraphs>
  <TotalTime>0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2022-01-20T01:10:00Z</dcterms:created>
  <dc:creator>lenovo</dc:creator>
  <cp:lastModifiedBy>任全成</cp:lastModifiedBy>
  <dcterms:modified xsi:type="dcterms:W3CDTF">2025-02-18T04:33:23Z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eyJoZGlkIjoiYzliOGMzMDQyOGVlOTUzZTA2M2IxZTFjMzhhOTdkNTIiLCJ1c2VySWQiOiI5Mjk5NTY3OTEifQ==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6B8D9C5C19854AF5889A6E79D691539F_13</vt:lpwstr>
  </property>
</Properties>
</file>