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F49F07"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中小河流漂河蛟河市（胜利村至横道子水文站、</w:t>
      </w:r>
    </w:p>
    <w:p w14:paraId="46479B8C"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漂河新桥至头道村段）</w:t>
      </w:r>
    </w:p>
    <w:p w14:paraId="471B9B06"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治理工程简介</w:t>
      </w:r>
    </w:p>
    <w:p w14:paraId="2052409B">
      <w:pPr>
        <w:numPr>
          <w:ilvl w:val="0"/>
          <w:numId w:val="0"/>
        </w:numPr>
        <w:ind w:firstLine="640" w:firstLineChars="200"/>
        <w:rPr>
          <w:rFonts w:hint="eastAsia"/>
          <w:sz w:val="32"/>
          <w:szCs w:val="32"/>
          <w:lang w:val="en-US" w:eastAsia="zh-CN"/>
        </w:rPr>
      </w:pPr>
    </w:p>
    <w:p w14:paraId="22DC0E8B">
      <w:pPr>
        <w:numPr>
          <w:ilvl w:val="0"/>
          <w:numId w:val="0"/>
        </w:numPr>
        <w:ind w:firstLine="640" w:firstLineChars="200"/>
        <w:rPr>
          <w:rFonts w:hint="default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中小河流漂河蛟河市（胜利村至横道子水文站、漂河新桥至头道村段）治理工程，主要建设内容为新建护岸19.447公里，工程批复资金3848.83万元，（其中建安费3144.23万元）。 </w:t>
      </w:r>
    </w:p>
    <w:p w14:paraId="5F08FE5B">
      <w:pPr>
        <w:jc w:val="center"/>
        <w:rPr>
          <w:rFonts w:hint="default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6C1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List Paragraph_8306deb5-92ad-4d7c-9ec8-4e818e936cf1"/>
    <w:basedOn w:val="1"/>
    <w:qFormat/>
    <w:uiPriority w:val="0"/>
    <w:pPr>
      <w:tabs>
        <w:tab w:val="left" w:pos="900"/>
      </w:tabs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2025-05-09T05:36:43Z</dcterms:created>
  <dc:creator>Administrator</dc:creator>
  <cp:lastModifiedBy>细雨</cp:lastModifiedBy>
  <dcterms:modified xsi:type="dcterms:W3CDTF">2025-05-09T05:38:02Z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eyJoZGlkIjoiODk2MDdiODZjZGRhNDI3ODhiMzRhYTE3ZjE4OGFiODIiLCJ1c2VySWQiOiI1OTIzMzA4NDcifQ==</vt:lpwstr>
  </property>
  <property fmtid="{D5CDD505-2E9C-101B-9397-08002B2CF9AE}" pid="4" name="ICV">
    <vt:lpwstr>9C3BE0A0709C4D5D8A8163F9476503BA_12</vt:lpwstr>
  </property>
</Properties>
</file>