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111DE">
      <w:pPr>
        <w:jc w:val="center"/>
        <w:rPr>
          <w:rFonts w:hint="eastAsia" w:ascii="方正粗黑宋简体" w:hAnsi="方正粗黑宋简体" w:eastAsia="方正粗黑宋简体" w:cs="方正粗黑宋简体"/>
          <w:sz w:val="48"/>
          <w:szCs w:val="48"/>
          <w:lang w:eastAsia="zh-CN"/>
        </w:rPr>
      </w:pPr>
      <w:bookmarkStart w:id="0" w:name="_GoBack"/>
      <w:bookmarkEnd w:id="0"/>
      <w:r>
        <w:rPr>
          <w:rFonts w:hint="eastAsia" w:ascii="方正粗黑宋简体" w:hAnsi="方正粗黑宋简体" w:eastAsia="方正粗黑宋简体" w:cs="方正粗黑宋简体"/>
          <w:sz w:val="48"/>
          <w:szCs w:val="48"/>
          <w:lang w:eastAsia="zh-CN"/>
        </w:rPr>
        <w:t>意向公告</w:t>
      </w:r>
    </w:p>
    <w:p w14:paraId="52A66CE1">
      <w:pPr>
        <w:ind w:firstLine="640" w:firstLineChars="200"/>
        <w:rPr>
          <w:rFonts w:hint="eastAsia"/>
          <w:sz w:val="32"/>
        </w:rPr>
      </w:pPr>
    </w:p>
    <w:p w14:paraId="7A7F6B7E">
      <w:pPr>
        <w:ind w:firstLine="640" w:firstLineChars="200"/>
        <w:rPr>
          <w:sz w:val="32"/>
        </w:rPr>
      </w:pPr>
      <w:r>
        <w:rPr>
          <w:rFonts w:hint="eastAsia"/>
          <w:sz w:val="32"/>
        </w:rPr>
        <w:t>为便于供应商及时了解政府采购信息，根据《财政部关于开展政府采购意向公开工作的通知》（财库[</w:t>
      </w:r>
      <w:r>
        <w:rPr>
          <w:sz w:val="32"/>
        </w:rPr>
        <w:t>2020]10</w:t>
      </w:r>
      <w:r>
        <w:rPr>
          <w:rFonts w:hint="eastAsia"/>
          <w:sz w:val="32"/>
        </w:rPr>
        <w:t>号）等有关规定，现将</w:t>
      </w:r>
      <w:r>
        <w:rPr>
          <w:rFonts w:hint="eastAsia"/>
          <w:sz w:val="32"/>
          <w:lang w:eastAsia="zh-CN"/>
        </w:rPr>
        <w:t>辉南县自然资源局</w:t>
      </w:r>
      <w:r>
        <w:rPr>
          <w:rFonts w:hint="eastAsia"/>
          <w:sz w:val="32"/>
        </w:rPr>
        <w:t>2</w:t>
      </w:r>
      <w:r>
        <w:rPr>
          <w:sz w:val="32"/>
        </w:rPr>
        <w:t>02</w:t>
      </w:r>
      <w:r>
        <w:rPr>
          <w:rFonts w:hint="eastAsia"/>
          <w:sz w:val="32"/>
          <w:lang w:val="en-US" w:eastAsia="zh-CN"/>
        </w:rPr>
        <w:t>5</w:t>
      </w:r>
      <w:r>
        <w:rPr>
          <w:rFonts w:hint="eastAsia"/>
          <w:sz w:val="32"/>
        </w:rPr>
        <w:t>年</w:t>
      </w:r>
      <w:r>
        <w:rPr>
          <w:rFonts w:hint="eastAsia"/>
          <w:sz w:val="32"/>
          <w:lang w:val="en-US" w:eastAsia="zh-CN"/>
        </w:rPr>
        <w:t>1</w:t>
      </w:r>
      <w:r>
        <w:rPr>
          <w:rFonts w:hint="eastAsia"/>
          <w:sz w:val="32"/>
        </w:rPr>
        <w:t>月采购意向公开如下：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39"/>
        <w:gridCol w:w="5490"/>
        <w:gridCol w:w="1272"/>
        <w:gridCol w:w="2058"/>
        <w:gridCol w:w="1245"/>
        <w:gridCol w:w="1091"/>
        <w:gridCol w:w="770"/>
      </w:tblGrid>
      <w:tr w14:paraId="3680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FF8D68C">
            <w:pPr>
              <w:jc w:val="center"/>
              <w:rPr>
                <w:rFonts w:hint="eastAsia" w:ascii="仿宋" w:hAnsi="仿宋" w:eastAsia="仿宋" w:cs="仿宋"/>
                <w:sz w:val="24"/>
              </w:rPr>
            </w:pPr>
            <w:r>
              <w:rPr>
                <w:rFonts w:hint="eastAsia" w:ascii="仿宋" w:hAnsi="仿宋" w:eastAsia="仿宋" w:cs="仿宋"/>
                <w:sz w:val="24"/>
              </w:rPr>
              <w:t>序号</w:t>
            </w:r>
          </w:p>
        </w:tc>
        <w:tc>
          <w:tcPr>
            <w:tcW w:w="1539" w:type="dxa"/>
            <w:vAlign w:val="center"/>
          </w:tcPr>
          <w:p w14:paraId="3A6AACA4">
            <w:pPr>
              <w:jc w:val="center"/>
              <w:rPr>
                <w:rFonts w:hint="eastAsia" w:ascii="仿宋" w:hAnsi="仿宋" w:eastAsia="仿宋" w:cs="仿宋"/>
                <w:sz w:val="24"/>
              </w:rPr>
            </w:pPr>
            <w:r>
              <w:rPr>
                <w:rFonts w:hint="eastAsia" w:ascii="仿宋" w:hAnsi="仿宋" w:eastAsia="仿宋" w:cs="仿宋"/>
                <w:sz w:val="24"/>
              </w:rPr>
              <w:t>采购项目名称</w:t>
            </w:r>
          </w:p>
        </w:tc>
        <w:tc>
          <w:tcPr>
            <w:tcW w:w="5490" w:type="dxa"/>
            <w:vAlign w:val="center"/>
          </w:tcPr>
          <w:p w14:paraId="754DFE1B">
            <w:pPr>
              <w:jc w:val="center"/>
              <w:rPr>
                <w:rFonts w:hint="eastAsia" w:ascii="仿宋" w:hAnsi="仿宋" w:eastAsia="仿宋" w:cs="仿宋"/>
                <w:sz w:val="24"/>
              </w:rPr>
            </w:pPr>
            <w:r>
              <w:rPr>
                <w:rFonts w:hint="eastAsia" w:ascii="仿宋" w:hAnsi="仿宋" w:eastAsia="仿宋" w:cs="仿宋"/>
                <w:sz w:val="24"/>
              </w:rPr>
              <w:t>采购需求概况</w:t>
            </w:r>
          </w:p>
        </w:tc>
        <w:tc>
          <w:tcPr>
            <w:tcW w:w="1272" w:type="dxa"/>
            <w:vAlign w:val="center"/>
          </w:tcPr>
          <w:p w14:paraId="21D59A07">
            <w:pPr>
              <w:jc w:val="center"/>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eastAsia="zh-CN"/>
              </w:rPr>
              <w:t>万</w:t>
            </w:r>
            <w:r>
              <w:rPr>
                <w:rFonts w:hint="eastAsia" w:ascii="仿宋" w:hAnsi="仿宋" w:eastAsia="仿宋" w:cs="仿宋"/>
                <w:sz w:val="24"/>
              </w:rPr>
              <w:t>元）</w:t>
            </w:r>
          </w:p>
        </w:tc>
        <w:tc>
          <w:tcPr>
            <w:tcW w:w="2058" w:type="dxa"/>
            <w:vAlign w:val="center"/>
          </w:tcPr>
          <w:p w14:paraId="4D4FD48D">
            <w:pPr>
              <w:jc w:val="center"/>
              <w:rPr>
                <w:rFonts w:hint="eastAsia" w:ascii="仿宋" w:hAnsi="仿宋" w:eastAsia="仿宋" w:cs="仿宋"/>
                <w:sz w:val="24"/>
              </w:rPr>
            </w:pPr>
            <w:r>
              <w:rPr>
                <w:rFonts w:hint="eastAsia" w:ascii="仿宋" w:hAnsi="仿宋" w:eastAsia="仿宋" w:cs="仿宋"/>
                <w:sz w:val="24"/>
              </w:rPr>
              <w:t>预计采购时间（填写到月）</w:t>
            </w:r>
          </w:p>
        </w:tc>
        <w:tc>
          <w:tcPr>
            <w:tcW w:w="1245" w:type="dxa"/>
            <w:vAlign w:val="center"/>
          </w:tcPr>
          <w:p w14:paraId="2EC9CA7F">
            <w:pPr>
              <w:jc w:val="center"/>
              <w:rPr>
                <w:rFonts w:hint="eastAsia" w:ascii="仿宋" w:hAnsi="仿宋" w:eastAsia="仿宋" w:cs="仿宋"/>
                <w:sz w:val="24"/>
              </w:rPr>
            </w:pPr>
            <w:r>
              <w:rPr>
                <w:rFonts w:hint="eastAsia" w:ascii="仿宋" w:hAnsi="仿宋" w:eastAsia="仿宋" w:cs="仿宋"/>
                <w:sz w:val="24"/>
              </w:rPr>
              <w:t>是否专门面向中小企业采购</w:t>
            </w:r>
          </w:p>
        </w:tc>
        <w:tc>
          <w:tcPr>
            <w:tcW w:w="1091" w:type="dxa"/>
            <w:vAlign w:val="center"/>
          </w:tcPr>
          <w:p w14:paraId="61597EDD">
            <w:pPr>
              <w:jc w:val="center"/>
              <w:rPr>
                <w:rFonts w:hint="eastAsia" w:ascii="仿宋" w:hAnsi="仿宋" w:eastAsia="仿宋" w:cs="仿宋"/>
                <w:sz w:val="24"/>
              </w:rPr>
            </w:pPr>
            <w:r>
              <w:rPr>
                <w:rFonts w:hint="eastAsia" w:ascii="仿宋" w:hAnsi="仿宋" w:eastAsia="仿宋" w:cs="仿宋"/>
                <w:sz w:val="24"/>
              </w:rPr>
              <w:t>是否采购节能产品、环境标志产品</w:t>
            </w:r>
          </w:p>
        </w:tc>
        <w:tc>
          <w:tcPr>
            <w:tcW w:w="770" w:type="dxa"/>
            <w:vAlign w:val="center"/>
          </w:tcPr>
          <w:p w14:paraId="65ACC31B">
            <w:pPr>
              <w:jc w:val="center"/>
              <w:rPr>
                <w:rFonts w:hint="eastAsia" w:ascii="仿宋" w:hAnsi="仿宋" w:eastAsia="仿宋" w:cs="仿宋"/>
                <w:sz w:val="24"/>
              </w:rPr>
            </w:pPr>
            <w:r>
              <w:rPr>
                <w:rFonts w:hint="eastAsia" w:ascii="仿宋" w:hAnsi="仿宋" w:eastAsia="仿宋" w:cs="仿宋"/>
                <w:sz w:val="24"/>
              </w:rPr>
              <w:t>备注</w:t>
            </w:r>
          </w:p>
        </w:tc>
      </w:tr>
      <w:tr w14:paraId="38F9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703" w:type="dxa"/>
            <w:vAlign w:val="center"/>
          </w:tcPr>
          <w:p w14:paraId="10054A90">
            <w:pPr>
              <w:jc w:val="center"/>
              <w:rPr>
                <w:rFonts w:hint="eastAsia" w:ascii="仿宋" w:hAnsi="仿宋" w:eastAsia="仿宋" w:cs="仿宋"/>
                <w:sz w:val="32"/>
                <w:szCs w:val="32"/>
              </w:rPr>
            </w:pPr>
            <w:r>
              <w:rPr>
                <w:rFonts w:hint="eastAsia" w:ascii="仿宋" w:hAnsi="仿宋" w:eastAsia="仿宋" w:cs="仿宋"/>
                <w:sz w:val="32"/>
                <w:szCs w:val="32"/>
              </w:rPr>
              <w:t>1</w:t>
            </w:r>
          </w:p>
        </w:tc>
        <w:tc>
          <w:tcPr>
            <w:tcW w:w="1539" w:type="dxa"/>
            <w:vAlign w:val="center"/>
          </w:tcPr>
          <w:p w14:paraId="5EAED6F3">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辉南县2024年度国土变更调查工作</w:t>
            </w:r>
          </w:p>
        </w:tc>
        <w:tc>
          <w:tcPr>
            <w:tcW w:w="5490" w:type="dxa"/>
            <w:vAlign w:val="center"/>
          </w:tcPr>
          <w:p w14:paraId="7D526676">
            <w:pPr>
              <w:pStyle w:val="2"/>
              <w:rPr>
                <w:rFonts w:hint="eastAsia" w:ascii="仿宋" w:hAnsi="仿宋" w:eastAsia="仿宋" w:cs="仿宋"/>
                <w:color w:val="auto"/>
                <w:kern w:val="2"/>
                <w:sz w:val="32"/>
                <w:szCs w:val="32"/>
                <w:lang w:val="en-US" w:eastAsia="zh-CN" w:bidi="ar-SA"/>
              </w:rPr>
            </w:pPr>
          </w:p>
          <w:p w14:paraId="22BE203B">
            <w:pPr>
              <w:pStyle w:val="2"/>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土地变更调查工作是为了全面掌握我县2024年度土地利用现状变化情况，保持我县土地调查数据和国土资源综合监管平台基础信息的准确性和现势性，以满足国土资源管理和经济社会发展的需要。</w:t>
            </w:r>
          </w:p>
          <w:p w14:paraId="594230AC">
            <w:pPr>
              <w:pStyle w:val="2"/>
              <w:rPr>
                <w:rFonts w:hint="eastAsia" w:ascii="仿宋" w:hAnsi="仿宋" w:eastAsia="仿宋" w:cs="仿宋"/>
                <w:color w:val="auto"/>
                <w:kern w:val="2"/>
                <w:sz w:val="32"/>
                <w:szCs w:val="32"/>
                <w:lang w:val="en-US" w:eastAsia="zh-CN" w:bidi="ar-SA"/>
              </w:rPr>
            </w:pPr>
          </w:p>
        </w:tc>
        <w:tc>
          <w:tcPr>
            <w:tcW w:w="1272" w:type="dxa"/>
            <w:vAlign w:val="center"/>
          </w:tcPr>
          <w:p w14:paraId="43A90EB5">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37</w:t>
            </w:r>
          </w:p>
        </w:tc>
        <w:tc>
          <w:tcPr>
            <w:tcW w:w="2058" w:type="dxa"/>
            <w:vAlign w:val="center"/>
          </w:tcPr>
          <w:p w14:paraId="6396FECE">
            <w:pPr>
              <w:jc w:val="center"/>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p>
        </w:tc>
        <w:tc>
          <w:tcPr>
            <w:tcW w:w="1245" w:type="dxa"/>
            <w:vAlign w:val="center"/>
          </w:tcPr>
          <w:p w14:paraId="1877F646">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w:t>
            </w:r>
          </w:p>
        </w:tc>
        <w:tc>
          <w:tcPr>
            <w:tcW w:w="1091" w:type="dxa"/>
            <w:vAlign w:val="center"/>
          </w:tcPr>
          <w:p w14:paraId="06395A59">
            <w:pPr>
              <w:jc w:val="center"/>
              <w:rPr>
                <w:rFonts w:hint="eastAsia" w:ascii="仿宋" w:hAnsi="仿宋" w:eastAsia="仿宋" w:cs="仿宋"/>
                <w:sz w:val="32"/>
                <w:szCs w:val="32"/>
              </w:rPr>
            </w:pPr>
            <w:r>
              <w:rPr>
                <w:rFonts w:hint="eastAsia" w:ascii="仿宋" w:hAnsi="仿宋" w:eastAsia="仿宋" w:cs="仿宋"/>
                <w:sz w:val="32"/>
                <w:szCs w:val="32"/>
              </w:rPr>
              <w:t>否</w:t>
            </w:r>
          </w:p>
        </w:tc>
        <w:tc>
          <w:tcPr>
            <w:tcW w:w="770" w:type="dxa"/>
            <w:vAlign w:val="center"/>
          </w:tcPr>
          <w:p w14:paraId="06279151">
            <w:pPr>
              <w:jc w:val="center"/>
              <w:rPr>
                <w:rFonts w:hint="eastAsia" w:ascii="仿宋" w:hAnsi="仿宋" w:eastAsia="仿宋" w:cs="仿宋"/>
                <w:sz w:val="32"/>
                <w:szCs w:val="32"/>
              </w:rPr>
            </w:pPr>
          </w:p>
        </w:tc>
      </w:tr>
    </w:tbl>
    <w:p w14:paraId="02002F5A">
      <w:pPr>
        <w:ind w:firstLine="480" w:firstLineChars="200"/>
        <w:rPr>
          <w:rFonts w:hint="eastAsia"/>
          <w:sz w:val="24"/>
          <w:szCs w:val="24"/>
        </w:rPr>
      </w:pPr>
    </w:p>
    <w:p w14:paraId="6F979081">
      <w:pPr>
        <w:ind w:firstLine="480" w:firstLineChars="200"/>
        <w:rPr>
          <w:rFonts w:hint="eastAsia"/>
          <w:sz w:val="32"/>
        </w:rPr>
      </w:pPr>
      <w:r>
        <w:rPr>
          <w:rFonts w:hint="eastAsia"/>
          <w:sz w:val="24"/>
          <w:szCs w:val="24"/>
        </w:rPr>
        <w:t>本次公开的采购意向是本单位政府采购工作的初步安排，具体采购项目情况以相关采购公告和采购文件为准。</w:t>
      </w:r>
    </w:p>
    <w:sectPr>
      <w:pgSz w:w="16838" w:h="11906" w:orient="landscape"/>
      <w:pgMar w:top="1208" w:right="1440" w:bottom="79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mNGJlMDEyYjAyMzhhM2RhZGZjM2VmYTcwY2UzOTMifQ=="/>
  </w:docVars>
  <w:rsids>
    <w:rsidRoot w:val="00A27C2A"/>
    <w:rsid w:val="00463882"/>
    <w:rsid w:val="005D6B3F"/>
    <w:rsid w:val="00A27C2A"/>
    <w:rsid w:val="00CF2E4F"/>
    <w:rsid w:val="00D30DFA"/>
    <w:rsid w:val="1329275C"/>
    <w:rsid w:val="14906BB8"/>
    <w:rsid w:val="19915F81"/>
    <w:rsid w:val="1F5124A3"/>
    <w:rsid w:val="2817386A"/>
    <w:rsid w:val="3A78283A"/>
    <w:rsid w:val="687455E3"/>
    <w:rsid w:val="69981384"/>
    <w:rsid w:val="6CCE08E3"/>
    <w:rsid w:val="7B33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298</Words>
  <Characters>318</Characters>
  <Lines>2</Lines>
  <Paragraphs>1</Paragraphs>
  <TotalTime>58</TotalTime>
  <ScaleCrop>false</ScaleCrop>
  <LinksUpToDate>false</LinksUpToDate>
  <CharactersWithSpaces>318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2024-01-24T02:59:00Z</dcterms:created>
  <dc:creator>ThinkPad</dc:creator>
  <cp:lastModifiedBy>文清</cp:lastModifiedBy>
  <cp:lastPrinted>2024-06-25T02:47:00Z</cp:lastPrinted>
  <dcterms:modified xsi:type="dcterms:W3CDTF">2024-12-26T06:21:52Z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F3E4792C151F4FBA947C79FE53F5FE9D_13</vt:lpwstr>
  </property>
  <property fmtid="{D5CDD505-2E9C-101B-9397-08002B2CF9AE}" pid="4" name="KSOTemplateDocerSaveRecord">
    <vt:lpwstr>eyJoZGlkIjoiM2RmNGJlMDEyYjAyMzhhM2RhZGZjM2VmYTcwY2UzOTMiLCJ1c2VySWQiOiI0MTk3NTQ1MjMifQ==</vt:lpwstr>
  </property>
</Properties>
</file>