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4BB13">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rPr>
        <w:t>关于</w:t>
      </w:r>
      <w:r>
        <w:rPr>
          <w:rFonts w:hint="eastAsia" w:ascii="仿宋" w:hAnsi="仿宋" w:eastAsia="仿宋" w:cs="仿宋"/>
          <w:b/>
          <w:bCs/>
          <w:sz w:val="30"/>
          <w:szCs w:val="30"/>
          <w:lang w:eastAsia="zh-CN"/>
        </w:rPr>
        <w:t>杭州市第一人民医院桐庐医院</w:t>
      </w:r>
      <w:r>
        <w:rPr>
          <w:rFonts w:hint="eastAsia" w:ascii="仿宋" w:hAnsi="仿宋" w:eastAsia="仿宋" w:cs="仿宋"/>
          <w:b/>
          <w:bCs/>
          <w:sz w:val="30"/>
          <w:szCs w:val="30"/>
          <w:lang w:val="en-US" w:eastAsia="zh-CN"/>
        </w:rPr>
        <w:t>2025年职工生日蛋糕券</w:t>
      </w:r>
      <w:r>
        <w:rPr>
          <w:rFonts w:hint="eastAsia" w:ascii="仿宋" w:hAnsi="仿宋" w:eastAsia="仿宋" w:cs="仿宋"/>
          <w:b/>
          <w:bCs/>
          <w:sz w:val="30"/>
          <w:szCs w:val="30"/>
          <w:lang w:eastAsia="zh-CN"/>
        </w:rPr>
        <w:t>采购</w:t>
      </w:r>
      <w:r>
        <w:rPr>
          <w:rFonts w:hint="eastAsia" w:ascii="仿宋" w:hAnsi="仿宋" w:eastAsia="仿宋" w:cs="仿宋"/>
          <w:b/>
          <w:bCs/>
          <w:sz w:val="30"/>
          <w:szCs w:val="30"/>
          <w:lang w:val="en-US" w:eastAsia="zh-CN"/>
        </w:rPr>
        <w:t>项目需求</w:t>
      </w:r>
      <w:r>
        <w:rPr>
          <w:rFonts w:hint="eastAsia" w:ascii="仿宋" w:hAnsi="仿宋" w:eastAsia="仿宋" w:cs="仿宋"/>
          <w:b/>
          <w:bCs/>
          <w:sz w:val="30"/>
          <w:szCs w:val="30"/>
        </w:rPr>
        <w:t>调研</w:t>
      </w:r>
      <w:r>
        <w:rPr>
          <w:rFonts w:hint="eastAsia" w:ascii="仿宋" w:hAnsi="仿宋" w:eastAsia="仿宋" w:cs="仿宋"/>
          <w:b/>
          <w:bCs/>
          <w:sz w:val="30"/>
          <w:szCs w:val="30"/>
          <w:lang w:val="en-US" w:eastAsia="zh-CN"/>
        </w:rPr>
        <w:t>公告</w:t>
      </w:r>
    </w:p>
    <w:p w14:paraId="579D3437">
      <w:pPr>
        <w:ind w:firstLine="480" w:firstLineChars="200"/>
        <w:rPr>
          <w:rFonts w:hint="eastAsia" w:ascii="仿宋" w:hAnsi="仿宋" w:eastAsia="仿宋" w:cs="仿宋"/>
          <w:sz w:val="24"/>
          <w:szCs w:val="24"/>
        </w:rPr>
      </w:pPr>
    </w:p>
    <w:p w14:paraId="3EA1ED2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工作安排，依据财政部第87号令《政府采购货物和服务招标投标管理办法》，现就杭州市第一人民医院桐庐医院生日蛋糕券采购项目进行市场调研，针对项目服务内容和服务需求征求专业性的意见，欢迎符合资质的供应商前来报名洽谈。</w:t>
      </w:r>
    </w:p>
    <w:p w14:paraId="10D055D2">
      <w:pPr>
        <w:pStyle w:val="17"/>
        <w:keepNext w:val="0"/>
        <w:keepLines w:val="0"/>
        <w:pageBreakBefore w:val="0"/>
        <w:kinsoku/>
        <w:wordWrap/>
        <w:overflowPunct/>
        <w:topLinePunct w:val="0"/>
        <w:autoSpaceDE/>
        <w:autoSpaceDN/>
        <w:bidi w:val="0"/>
        <w:adjustRightInd/>
        <w:snapToGrid w:val="0"/>
        <w:spacing w:before="0" w:line="560" w:lineRule="exact"/>
        <w:ind w:firstLine="482"/>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一、项目概要</w:t>
      </w:r>
      <w:r>
        <w:rPr>
          <w:rFonts w:hint="eastAsia" w:ascii="仿宋" w:hAnsi="仿宋" w:eastAsia="仿宋" w:cs="仿宋"/>
          <w:b/>
          <w:bCs/>
          <w:kern w:val="0"/>
          <w:sz w:val="24"/>
          <w:szCs w:val="24"/>
          <w:lang w:eastAsia="zh-CN"/>
        </w:rPr>
        <w:t>：</w:t>
      </w:r>
    </w:p>
    <w:p w14:paraId="545FDE11">
      <w:pPr>
        <w:keepNext w:val="0"/>
        <w:keepLines w:val="0"/>
        <w:pageBreakBefore w:val="0"/>
        <w:kinsoku/>
        <w:wordWrap/>
        <w:overflowPunct/>
        <w:topLinePunct w:val="0"/>
        <w:autoSpaceDE/>
        <w:autoSpaceDN/>
        <w:bidi w:val="0"/>
        <w:adjustRightInd/>
        <w:snapToGrid w:val="0"/>
        <w:spacing w:line="560" w:lineRule="exact"/>
        <w:ind w:firstLine="424" w:firstLineChars="177"/>
        <w:textAlignment w:val="auto"/>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2025年职工生日蛋糕券采购，蛋糕券每份价值300元，采购数量暂定1100份，项目预算33万元，以实际结算为准。</w:t>
      </w:r>
    </w:p>
    <w:p w14:paraId="1968B4EA">
      <w:pPr>
        <w:keepNext w:val="0"/>
        <w:keepLines w:val="0"/>
        <w:pageBreakBefore w:val="0"/>
        <w:kinsoku/>
        <w:wordWrap/>
        <w:overflowPunct/>
        <w:topLinePunct w:val="0"/>
        <w:autoSpaceDE/>
        <w:autoSpaceDN/>
        <w:bidi w:val="0"/>
        <w:adjustRightInd/>
        <w:snapToGrid w:val="0"/>
        <w:spacing w:line="560" w:lineRule="exact"/>
        <w:ind w:firstLine="424" w:firstLineChars="177"/>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2、服务期：1年；具体起止时间由采购人确定。</w:t>
      </w:r>
    </w:p>
    <w:p w14:paraId="204A1C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482" w:firstLineChars="200"/>
        <w:jc w:val="left"/>
        <w:textAlignment w:val="auto"/>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二、组织类型：</w:t>
      </w:r>
      <w:r>
        <w:rPr>
          <w:rFonts w:hint="eastAsia" w:ascii="仿宋" w:hAnsi="仿宋" w:eastAsia="仿宋" w:cs="仿宋"/>
          <w:b w:val="0"/>
          <w:bCs w:val="0"/>
          <w:sz w:val="24"/>
          <w:szCs w:val="24"/>
          <w:lang w:val="en-US" w:eastAsia="zh-CN"/>
        </w:rPr>
        <w:t>市场调研</w:t>
      </w:r>
    </w:p>
    <w:p w14:paraId="541CFFEF">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供应商资质要求:</w:t>
      </w:r>
    </w:p>
    <w:p w14:paraId="43C5D859">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4B2AC6E3">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2.以联合体形式投标的，提供联合协议(本项目不接受联合体投标或者投标人不以联合体形式投标的，则不需要提供) ；</w:t>
      </w:r>
    </w:p>
    <w:p w14:paraId="7FDDEB5C">
      <w:pPr>
        <w:spacing w:line="440" w:lineRule="exact"/>
        <w:ind w:firstLine="482" w:firstLineChars="200"/>
        <w:outlineLvl w:val="0"/>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四</w:t>
      </w:r>
      <w:r>
        <w:rPr>
          <w:rFonts w:hint="eastAsia" w:ascii="仿宋" w:hAnsi="仿宋" w:eastAsia="仿宋" w:cs="Times New Roman"/>
          <w:b/>
          <w:sz w:val="24"/>
          <w:szCs w:val="24"/>
        </w:rPr>
        <w:t>、供应商报名时间</w:t>
      </w:r>
      <w:r>
        <w:rPr>
          <w:rFonts w:hint="eastAsia" w:ascii="仿宋" w:hAnsi="仿宋" w:eastAsia="仿宋" w:cs="Times New Roman"/>
          <w:b/>
          <w:sz w:val="24"/>
          <w:szCs w:val="24"/>
          <w:lang w:val="en-US" w:eastAsia="zh-CN"/>
        </w:rPr>
        <w:t>方式</w:t>
      </w:r>
      <w:r>
        <w:rPr>
          <w:rFonts w:hint="eastAsia" w:ascii="仿宋" w:hAnsi="仿宋" w:eastAsia="仿宋" w:cs="Times New Roman"/>
          <w:b/>
          <w:sz w:val="24"/>
          <w:szCs w:val="24"/>
        </w:rPr>
        <w:t>及地点等：</w:t>
      </w:r>
    </w:p>
    <w:p w14:paraId="0345CDAE">
      <w:pPr>
        <w:spacing w:line="440" w:lineRule="exact"/>
        <w:ind w:firstLine="470" w:firstLineChars="196"/>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rPr>
        <w:t>报名时间：自公告发布</w:t>
      </w:r>
      <w:r>
        <w:rPr>
          <w:rFonts w:hint="eastAsia" w:ascii="仿宋" w:hAnsi="仿宋" w:eastAsia="仿宋" w:cs="Times New Roman"/>
          <w:sz w:val="24"/>
          <w:szCs w:val="24"/>
          <w:highlight w:val="none"/>
          <w:lang w:val="en-US" w:eastAsia="zh-CN"/>
        </w:rPr>
        <w:t>之日</w:t>
      </w:r>
      <w:r>
        <w:rPr>
          <w:rFonts w:hint="eastAsia" w:ascii="仿宋" w:hAnsi="仿宋" w:eastAsia="仿宋" w:cs="Times New Roman"/>
          <w:sz w:val="24"/>
          <w:szCs w:val="24"/>
          <w:highlight w:val="none"/>
        </w:rPr>
        <w:t>起至</w:t>
      </w:r>
      <w:r>
        <w:rPr>
          <w:rFonts w:hint="eastAsia" w:ascii="仿宋" w:hAnsi="仿宋" w:eastAsia="仿宋" w:cs="Times New Roman"/>
          <w:sz w:val="24"/>
          <w:szCs w:val="24"/>
          <w:highlight w:val="none"/>
          <w:lang w:val="en-US" w:eastAsia="zh-CN"/>
        </w:rPr>
        <w:t>2024年12月6日，上午8：00</w:t>
      </w:r>
      <w:r>
        <w:rPr>
          <w:rFonts w:hint="eastAsia" w:ascii="仿宋" w:hAnsi="仿宋" w:eastAsia="仿宋" w:cs="Times New Roman"/>
          <w:sz w:val="24"/>
          <w:szCs w:val="24"/>
          <w:highlight w:val="none"/>
          <w:lang w:eastAsia="zh-CN"/>
        </w:rPr>
        <w:t>。</w:t>
      </w:r>
    </w:p>
    <w:p w14:paraId="20CC8635">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供应商报名时须提交的文件资料</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须盖供应商公章）</w:t>
      </w:r>
      <w:r>
        <w:rPr>
          <w:rFonts w:hint="eastAsia" w:ascii="仿宋" w:hAnsi="仿宋" w:eastAsia="仿宋" w:cs="Times New Roman"/>
          <w:sz w:val="24"/>
          <w:szCs w:val="24"/>
        </w:rPr>
        <w:t>：</w:t>
      </w:r>
    </w:p>
    <w:p w14:paraId="45BE77E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1）供应商</w:t>
      </w:r>
      <w:r>
        <w:rPr>
          <w:rFonts w:hint="eastAsia" w:ascii="仿宋" w:hAnsi="仿宋" w:eastAsia="仿宋" w:cs="仿宋"/>
          <w:b w:val="0"/>
          <w:bCs w:val="0"/>
          <w:sz w:val="24"/>
          <w:szCs w:val="24"/>
        </w:rPr>
        <w:t>营业执照</w:t>
      </w:r>
      <w:r>
        <w:rPr>
          <w:rFonts w:hint="eastAsia" w:ascii="仿宋" w:hAnsi="仿宋" w:eastAsia="仿宋" w:cs="仿宋"/>
          <w:b w:val="0"/>
          <w:bCs w:val="0"/>
          <w:sz w:val="24"/>
          <w:szCs w:val="24"/>
          <w:lang w:eastAsia="zh-CN"/>
        </w:rPr>
        <w:t>；</w:t>
      </w:r>
    </w:p>
    <w:p w14:paraId="7832BC6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（2）授权代表</w:t>
      </w:r>
      <w:r>
        <w:rPr>
          <w:rFonts w:hint="eastAsia" w:ascii="仿宋" w:hAnsi="仿宋" w:eastAsia="仿宋" w:cs="仿宋"/>
          <w:b w:val="0"/>
          <w:bCs w:val="0"/>
          <w:sz w:val="24"/>
          <w:szCs w:val="24"/>
        </w:rPr>
        <w:t>委托授权书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授权代表</w:t>
      </w:r>
      <w:r>
        <w:rPr>
          <w:rFonts w:hint="eastAsia" w:ascii="仿宋" w:hAnsi="仿宋" w:eastAsia="仿宋" w:cs="仿宋"/>
          <w:b w:val="0"/>
          <w:bCs w:val="0"/>
          <w:sz w:val="24"/>
          <w:szCs w:val="24"/>
        </w:rPr>
        <w:t>身份证复印件；</w:t>
      </w:r>
    </w:p>
    <w:p w14:paraId="6C8EFA8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（3）供应商提供从事该服务的资质证书；</w:t>
      </w:r>
    </w:p>
    <w:p w14:paraId="26B22E18">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（4）报名表（格式见附件）</w:t>
      </w:r>
    </w:p>
    <w:p w14:paraId="597D0D51">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供应商报名方式</w:t>
      </w:r>
      <w:r>
        <w:rPr>
          <w:rFonts w:hint="eastAsia" w:ascii="仿宋" w:hAnsi="仿宋" w:eastAsia="仿宋" w:cs="Times New Roman"/>
          <w:sz w:val="24"/>
          <w:szCs w:val="24"/>
          <w:lang w:val="en-US" w:eastAsia="zh-CN"/>
        </w:rPr>
        <w:t>及地点</w:t>
      </w:r>
      <w:r>
        <w:rPr>
          <w:rFonts w:hint="eastAsia" w:ascii="仿宋" w:hAnsi="仿宋" w:eastAsia="仿宋" w:cs="Times New Roman"/>
          <w:sz w:val="24"/>
          <w:szCs w:val="24"/>
        </w:rPr>
        <w:t>：在线报名或现场报名</w:t>
      </w:r>
    </w:p>
    <w:p w14:paraId="6ECAEEBE">
      <w:pPr>
        <w:spacing w:line="440" w:lineRule="exact"/>
        <w:ind w:firstLine="470" w:firstLineChars="196"/>
        <w:rPr>
          <w:rFonts w:hint="eastAsia" w:ascii="仿宋" w:hAnsi="仿宋" w:eastAsia="仿宋" w:cs="Times New Roman"/>
          <w:sz w:val="24"/>
          <w:szCs w:val="24"/>
          <w:lang w:val="en-US" w:eastAsia="zh-CN"/>
        </w:rPr>
      </w:pPr>
      <w:r>
        <w:rPr>
          <w:rFonts w:hint="eastAsia" w:ascii="仿宋" w:hAnsi="仿宋" w:eastAsia="仿宋" w:cs="Times New Roman"/>
          <w:sz w:val="24"/>
          <w:szCs w:val="24"/>
        </w:rPr>
        <w:t>在线报名需提交的文件资料</w:t>
      </w:r>
      <w:r>
        <w:rPr>
          <w:rFonts w:hint="eastAsia" w:ascii="仿宋" w:hAnsi="仿宋" w:eastAsia="仿宋" w:cs="Times New Roman"/>
          <w:sz w:val="24"/>
          <w:szCs w:val="24"/>
          <w:lang w:val="en-US" w:eastAsia="zh-CN"/>
        </w:rPr>
        <w:t>发送至电子邮箱</w:t>
      </w:r>
      <w:bookmarkStart w:id="0" w:name="_GoBack"/>
      <w:r>
        <w:rPr>
          <w:rFonts w:hint="eastAsia" w:ascii="仿宋" w:hAnsi="仿宋" w:eastAsia="仿宋" w:cs="Times New Roman"/>
          <w:sz w:val="24"/>
          <w:szCs w:val="24"/>
          <w:lang w:val="en-US" w:eastAsia="zh-CN"/>
        </w:rPr>
        <w:fldChar w:fldCharType="begin"/>
      </w:r>
      <w:r>
        <w:rPr>
          <w:rFonts w:hint="eastAsia" w:ascii="仿宋" w:hAnsi="仿宋" w:eastAsia="仿宋" w:cs="Times New Roman"/>
          <w:sz w:val="24"/>
          <w:szCs w:val="24"/>
          <w:lang w:val="en-US" w:eastAsia="zh-CN"/>
        </w:rPr>
        <w:instrText xml:space="preserve"> HYPERLINK "mailto:2089252994@qq.com" </w:instrText>
      </w:r>
      <w:r>
        <w:rPr>
          <w:rFonts w:hint="eastAsia" w:ascii="仿宋" w:hAnsi="仿宋" w:eastAsia="仿宋" w:cs="Times New Roman"/>
          <w:sz w:val="24"/>
          <w:szCs w:val="24"/>
          <w:lang w:val="en-US" w:eastAsia="zh-CN"/>
        </w:rPr>
        <w:fldChar w:fldCharType="separate"/>
      </w:r>
      <w:r>
        <w:rPr>
          <w:rStyle w:val="15"/>
          <w:rFonts w:hint="eastAsia" w:ascii="仿宋" w:hAnsi="仿宋" w:eastAsia="仿宋" w:cs="Times New Roman"/>
          <w:sz w:val="24"/>
          <w:szCs w:val="24"/>
          <w:lang w:val="en-US" w:eastAsia="zh-CN"/>
        </w:rPr>
        <w:t>2089252994@qq.com</w:t>
      </w:r>
      <w:r>
        <w:rPr>
          <w:rFonts w:hint="eastAsia" w:ascii="仿宋" w:hAnsi="仿宋" w:eastAsia="仿宋" w:cs="Times New Roman"/>
          <w:sz w:val="24"/>
          <w:szCs w:val="24"/>
          <w:lang w:val="en-US" w:eastAsia="zh-CN"/>
        </w:rPr>
        <w:fldChar w:fldCharType="end"/>
      </w:r>
      <w:bookmarkEnd w:id="0"/>
    </w:p>
    <w:p w14:paraId="4CC661AC">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rPr>
        <w:t>现场报名需提交的文件资料</w:t>
      </w:r>
      <w:r>
        <w:rPr>
          <w:rFonts w:hint="eastAsia" w:ascii="仿宋" w:hAnsi="仿宋" w:eastAsia="仿宋" w:cs="Times New Roman"/>
          <w:sz w:val="24"/>
          <w:szCs w:val="24"/>
          <w:lang w:val="en-US" w:eastAsia="zh-CN"/>
        </w:rPr>
        <w:t>纸质版送至杭州市第一人民医院</w:t>
      </w:r>
      <w:r>
        <w:rPr>
          <w:rFonts w:hint="eastAsia" w:ascii="仿宋" w:hAnsi="仿宋" w:eastAsia="仿宋" w:cs="仿宋"/>
          <w:b w:val="0"/>
          <w:bCs w:val="0"/>
          <w:sz w:val="24"/>
          <w:szCs w:val="24"/>
          <w:lang w:val="en-US" w:eastAsia="zh-CN"/>
        </w:rPr>
        <w:t>桐庐医院住院楼5楼G区采购中心（桐庐县城南街道梅林路899号）。</w:t>
      </w:r>
    </w:p>
    <w:p w14:paraId="6EAA956E">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五、报名</w:t>
      </w:r>
      <w:r>
        <w:rPr>
          <w:rFonts w:hint="eastAsia" w:ascii="仿宋" w:hAnsi="仿宋" w:eastAsia="仿宋" w:cs="仿宋"/>
          <w:b/>
          <w:bCs/>
          <w:sz w:val="24"/>
          <w:szCs w:val="24"/>
        </w:rPr>
        <w:t>截止时间：</w:t>
      </w:r>
      <w:r>
        <w:rPr>
          <w:rFonts w:hint="eastAsia" w:ascii="仿宋" w:hAnsi="仿宋" w:eastAsia="仿宋" w:cs="仿宋"/>
          <w:b w:val="0"/>
          <w:bCs w:val="0"/>
          <w:sz w:val="24"/>
          <w:szCs w:val="24"/>
        </w:rPr>
        <w:t>202</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12</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日</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:00</w:t>
      </w:r>
      <w:r>
        <w:rPr>
          <w:rFonts w:hint="eastAsia" w:ascii="仿宋" w:hAnsi="仿宋" w:eastAsia="仿宋" w:cs="仿宋"/>
          <w:b w:val="0"/>
          <w:bCs w:val="0"/>
          <w:sz w:val="24"/>
          <w:szCs w:val="24"/>
          <w:lang w:val="en-US" w:eastAsia="zh-CN"/>
        </w:rPr>
        <w:t>止。</w:t>
      </w:r>
      <w:r>
        <w:rPr>
          <w:rFonts w:hint="eastAsia" w:ascii="仿宋" w:hAnsi="仿宋" w:eastAsia="仿宋" w:cs="仿宋"/>
          <w:b w:val="0"/>
          <w:bCs w:val="0"/>
          <w:sz w:val="24"/>
          <w:szCs w:val="24"/>
        </w:rPr>
        <w:t>逾期未完成报名，采购人</w:t>
      </w:r>
      <w:r>
        <w:rPr>
          <w:rFonts w:hint="eastAsia" w:ascii="仿宋" w:hAnsi="仿宋" w:eastAsia="仿宋" w:cs="仿宋"/>
          <w:b w:val="0"/>
          <w:bCs w:val="0"/>
          <w:sz w:val="24"/>
          <w:szCs w:val="24"/>
          <w:lang w:val="en-US" w:eastAsia="zh-CN"/>
        </w:rPr>
        <w:t>有权</w:t>
      </w:r>
      <w:r>
        <w:rPr>
          <w:rFonts w:hint="eastAsia" w:ascii="仿宋" w:hAnsi="仿宋" w:eastAsia="仿宋" w:cs="仿宋"/>
          <w:b w:val="0"/>
          <w:bCs w:val="0"/>
          <w:sz w:val="24"/>
          <w:szCs w:val="24"/>
        </w:rPr>
        <w:t>不予受理。</w:t>
      </w:r>
    </w:p>
    <w:p w14:paraId="1D51A643">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调研时间和地点</w:t>
      </w:r>
      <w:r>
        <w:rPr>
          <w:rFonts w:hint="eastAsia" w:ascii="仿宋" w:hAnsi="仿宋" w:eastAsia="仿宋" w:cs="仿宋"/>
          <w:b/>
          <w:bCs/>
          <w:sz w:val="24"/>
          <w:szCs w:val="24"/>
          <w:lang w:eastAsia="zh-CN"/>
        </w:rPr>
        <w:t>：</w:t>
      </w:r>
    </w:p>
    <w:p w14:paraId="3120C281">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b w:val="0"/>
          <w:bCs w:val="0"/>
          <w:sz w:val="24"/>
          <w:szCs w:val="24"/>
          <w:lang w:eastAsia="zh-CN"/>
        </w:rPr>
        <w:t>时间：</w:t>
      </w:r>
      <w:r>
        <w:rPr>
          <w:rFonts w:hint="eastAsia" w:ascii="仿宋" w:hAnsi="仿宋" w:eastAsia="仿宋" w:cs="Times New Roman"/>
          <w:sz w:val="24"/>
          <w:szCs w:val="24"/>
          <w:lang w:val="en-US" w:eastAsia="zh-CN"/>
        </w:rPr>
        <w:t>2024年12月6日下午15</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0</w:t>
      </w:r>
    </w:p>
    <w:p w14:paraId="4DA1F478">
      <w:pPr>
        <w:pStyle w:val="16"/>
        <w:rPr>
          <w:rFonts w:hint="eastAsia"/>
          <w:lang w:val="en-US" w:eastAsia="zh-CN"/>
        </w:rPr>
      </w:pPr>
      <w:r>
        <w:rPr>
          <w:rFonts w:hint="eastAsia" w:ascii="仿宋" w:hAnsi="仿宋" w:eastAsia="仿宋" w:cs="Times New Roman"/>
          <w:b w:val="0"/>
          <w:bCs w:val="0"/>
          <w:sz w:val="24"/>
          <w:szCs w:val="24"/>
          <w:lang w:val="en-US" w:eastAsia="zh-CN"/>
        </w:rPr>
        <w:t>地点：</w:t>
      </w:r>
      <w:r>
        <w:rPr>
          <w:rFonts w:hint="eastAsia" w:ascii="仿宋" w:hAnsi="仿宋" w:eastAsia="仿宋" w:cs="Times New Roman"/>
          <w:sz w:val="24"/>
          <w:szCs w:val="24"/>
          <w:lang w:val="en-US" w:eastAsia="zh-CN"/>
        </w:rPr>
        <w:t>杭州市第一人民医院桐庐医院行政楼3楼306会议室（桐庐县城南街道899号）</w:t>
      </w:r>
    </w:p>
    <w:p w14:paraId="1BEC970A">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七、特别强调：</w:t>
      </w:r>
    </w:p>
    <w:p w14:paraId="322C7E94">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1.本次项目根据市场调研情况以及采购相关规定仅作为采购人确定采购需求、招标的参考依据之一，不作为签订采购合同的条件。在后续项目的招标采购过程中，欢迎各供应商继续参加竞标。</w:t>
      </w:r>
    </w:p>
    <w:p w14:paraId="47A385CD">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八、项目</w:t>
      </w:r>
      <w:r>
        <w:rPr>
          <w:rFonts w:hint="eastAsia" w:ascii="仿宋" w:hAnsi="仿宋" w:eastAsia="仿宋" w:cs="仿宋"/>
          <w:b/>
          <w:bCs/>
          <w:sz w:val="24"/>
          <w:szCs w:val="24"/>
        </w:rPr>
        <w:t xml:space="preserve">联系人: </w:t>
      </w:r>
    </w:p>
    <w:p w14:paraId="6888C958">
      <w:pPr>
        <w:pStyle w:val="9"/>
        <w:keepNext w:val="0"/>
        <w:keepLines w:val="0"/>
        <w:pageBreakBefore w:val="0"/>
        <w:kinsoku/>
        <w:wordWrap/>
        <w:overflowPunct/>
        <w:topLinePunct w:val="0"/>
        <w:autoSpaceDE/>
        <w:autoSpaceDN/>
        <w:bidi w:val="0"/>
        <w:adjustRightInd/>
        <w:spacing w:line="560" w:lineRule="exact"/>
        <w:ind w:firstLine="480" w:firstLineChars="200"/>
        <w:jc w:val="both"/>
        <w:textAlignment w:val="auto"/>
        <w:rPr>
          <w:rFonts w:hint="eastAsia" w:ascii="仿宋" w:hAnsi="仿宋" w:eastAsia="仿宋" w:cs="仿宋"/>
          <w:b w:val="0"/>
          <w:bCs w:val="0"/>
          <w:color w:val="0000FF"/>
          <w:sz w:val="24"/>
          <w:szCs w:val="24"/>
          <w:lang w:val="en-US" w:eastAsia="zh-CN"/>
        </w:rPr>
      </w:pPr>
      <w:r>
        <w:rPr>
          <w:rFonts w:hint="eastAsia" w:cs="仿宋"/>
          <w:b w:val="0"/>
          <w:bCs w:val="0"/>
          <w:sz w:val="24"/>
          <w:szCs w:val="24"/>
          <w:lang w:val="en-US" w:eastAsia="zh-CN"/>
        </w:rPr>
        <w:t xml:space="preserve">杭州市第一人民医院桐庐医院  </w:t>
      </w:r>
      <w:r>
        <w:rPr>
          <w:rFonts w:hint="eastAsia" w:ascii="仿宋" w:hAnsi="仿宋" w:eastAsia="仿宋" w:cs="仿宋"/>
          <w:b w:val="0"/>
          <w:bCs w:val="0"/>
          <w:sz w:val="24"/>
          <w:szCs w:val="24"/>
          <w:lang w:val="en-US" w:eastAsia="zh-CN"/>
        </w:rPr>
        <w:t xml:space="preserve"> </w:t>
      </w:r>
      <w:r>
        <w:rPr>
          <w:rFonts w:hint="eastAsia" w:cs="仿宋"/>
          <w:b w:val="0"/>
          <w:bCs w:val="0"/>
          <w:sz w:val="24"/>
          <w:szCs w:val="24"/>
          <w:lang w:val="en-US" w:eastAsia="zh-CN"/>
        </w:rPr>
        <w:t>卢女士</w:t>
      </w:r>
      <w:r>
        <w:rPr>
          <w:rFonts w:hint="eastAsia" w:ascii="仿宋" w:hAnsi="仿宋" w:eastAsia="仿宋" w:cs="仿宋"/>
          <w:b w:val="0"/>
          <w:bCs w:val="0"/>
          <w:sz w:val="24"/>
          <w:szCs w:val="24"/>
          <w:lang w:val="en-US" w:eastAsia="zh-CN"/>
        </w:rPr>
        <w:t xml:space="preserve">  </w:t>
      </w:r>
      <w:r>
        <w:rPr>
          <w:rFonts w:hint="eastAsia" w:cs="仿宋"/>
          <w:b w:val="0"/>
          <w:bCs w:val="0"/>
          <w:sz w:val="24"/>
          <w:szCs w:val="24"/>
          <w:lang w:val="en-US" w:eastAsia="zh-CN"/>
        </w:rPr>
        <w:t xml:space="preserve">  </w:t>
      </w:r>
      <w:r>
        <w:rPr>
          <w:rFonts w:hint="eastAsia" w:ascii="仿宋" w:hAnsi="仿宋" w:eastAsia="仿宋" w:cs="仿宋"/>
          <w:b w:val="0"/>
          <w:bCs w:val="0"/>
          <w:sz w:val="24"/>
          <w:szCs w:val="24"/>
          <w:lang w:val="en-US" w:eastAsia="zh-CN"/>
        </w:rPr>
        <w:t>联系电话：</w:t>
      </w:r>
      <w:r>
        <w:rPr>
          <w:rFonts w:hint="eastAsia" w:ascii="仿宋" w:hAnsi="仿宋" w:eastAsia="仿宋" w:cs="仿宋"/>
          <w:b w:val="0"/>
          <w:bCs w:val="0"/>
          <w:color w:val="0000FF"/>
          <w:sz w:val="24"/>
          <w:szCs w:val="24"/>
          <w:lang w:val="en-US" w:eastAsia="zh-CN"/>
        </w:rPr>
        <w:t>0571-88070523</w:t>
      </w:r>
    </w:p>
    <w:p w14:paraId="1E95F964"/>
    <w:p w14:paraId="7691B8B0">
      <w:pPr>
        <w:pStyle w:val="9"/>
        <w:keepNext w:val="0"/>
        <w:keepLines w:val="0"/>
        <w:pageBreakBefore w:val="0"/>
        <w:kinsoku/>
        <w:wordWrap/>
        <w:overflowPunct/>
        <w:topLinePunct w:val="0"/>
        <w:autoSpaceDE/>
        <w:autoSpaceDN/>
        <w:bidi w:val="0"/>
        <w:adjustRightInd/>
        <w:spacing w:line="56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w:t>
      </w:r>
      <w:r>
        <w:rPr>
          <w:rFonts w:hint="eastAsia" w:cs="仿宋"/>
          <w:b w:val="0"/>
          <w:bCs w:val="0"/>
          <w:sz w:val="24"/>
          <w:szCs w:val="24"/>
          <w:lang w:val="en-US" w:eastAsia="zh-CN"/>
        </w:rPr>
        <w:t>.杭州市第一人民医院桐庐医院2025年职工生日蛋糕券采购项目采购需求</w:t>
      </w:r>
      <w:r>
        <w:rPr>
          <w:rFonts w:hint="eastAsia" w:ascii="仿宋" w:hAnsi="仿宋" w:eastAsia="仿宋" w:cs="仿宋"/>
          <w:b w:val="0"/>
          <w:bCs w:val="0"/>
          <w:sz w:val="24"/>
          <w:szCs w:val="24"/>
          <w:lang w:val="en-US" w:eastAsia="zh-CN"/>
        </w:rPr>
        <w:t>（征求意见稿）</w:t>
      </w:r>
    </w:p>
    <w:p w14:paraId="47BABE3F">
      <w:pPr>
        <w:pStyle w:val="9"/>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2.</w:t>
      </w:r>
      <w:r>
        <w:rPr>
          <w:rFonts w:hint="eastAsia" w:ascii="仿宋" w:hAnsi="仿宋" w:eastAsia="仿宋" w:cs="仿宋"/>
          <w:b w:val="0"/>
          <w:bCs w:val="0"/>
          <w:sz w:val="24"/>
          <w:szCs w:val="24"/>
          <w:lang w:val="en-US" w:eastAsia="zh-CN"/>
        </w:rPr>
        <w:t>调研报名表</w:t>
      </w:r>
    </w:p>
    <w:p w14:paraId="6493451E">
      <w:pPr>
        <w:pStyle w:val="9"/>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3.</w:t>
      </w:r>
      <w:r>
        <w:rPr>
          <w:rFonts w:hint="eastAsia" w:ascii="仿宋" w:hAnsi="仿宋" w:eastAsia="仿宋" w:cs="仿宋"/>
          <w:b w:val="0"/>
          <w:bCs w:val="0"/>
          <w:sz w:val="24"/>
          <w:szCs w:val="24"/>
          <w:lang w:val="en-US" w:eastAsia="zh-CN"/>
        </w:rPr>
        <w:t>供应商拟提供</w:t>
      </w:r>
      <w:r>
        <w:rPr>
          <w:rFonts w:hint="eastAsia" w:cs="仿宋"/>
          <w:b w:val="0"/>
          <w:bCs w:val="0"/>
          <w:sz w:val="24"/>
          <w:szCs w:val="24"/>
          <w:lang w:val="en-US" w:eastAsia="zh-CN"/>
        </w:rPr>
        <w:t>服务</w:t>
      </w:r>
      <w:r>
        <w:rPr>
          <w:rFonts w:hint="eastAsia" w:ascii="仿宋" w:hAnsi="仿宋" w:eastAsia="仿宋" w:cs="仿宋"/>
          <w:b w:val="0"/>
          <w:bCs w:val="0"/>
          <w:sz w:val="24"/>
          <w:szCs w:val="24"/>
          <w:lang w:val="en-US" w:eastAsia="zh-CN"/>
        </w:rPr>
        <w:t>清单</w:t>
      </w:r>
    </w:p>
    <w:p w14:paraId="5523A34F">
      <w:pPr>
        <w:pStyle w:val="9"/>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4.</w:t>
      </w:r>
      <w:r>
        <w:rPr>
          <w:rFonts w:hint="eastAsia" w:ascii="仿宋" w:hAnsi="仿宋" w:eastAsia="仿宋" w:cs="仿宋"/>
          <w:b w:val="0"/>
          <w:bCs w:val="0"/>
          <w:sz w:val="24"/>
          <w:szCs w:val="24"/>
          <w:lang w:val="en-US" w:eastAsia="zh-CN"/>
        </w:rPr>
        <w:t>意见和建议</w:t>
      </w:r>
      <w:r>
        <w:rPr>
          <w:rFonts w:hint="eastAsia" w:cs="仿宋"/>
          <w:b w:val="0"/>
          <w:bCs w:val="0"/>
          <w:sz w:val="24"/>
          <w:szCs w:val="24"/>
          <w:lang w:val="en-US" w:eastAsia="zh-CN"/>
        </w:rPr>
        <w:t>书</w:t>
      </w:r>
    </w:p>
    <w:p w14:paraId="0A186506">
      <w:pPr>
        <w:pStyle w:val="7"/>
      </w:pPr>
    </w:p>
    <w:p w14:paraId="5909A5FF"/>
    <w:p w14:paraId="794E5537">
      <w:pPr>
        <w:pStyle w:val="7"/>
      </w:pPr>
    </w:p>
    <w:p w14:paraId="10A807FB"/>
    <w:p w14:paraId="6A0DED53">
      <w:pPr>
        <w:pStyle w:val="7"/>
      </w:pPr>
    </w:p>
    <w:p w14:paraId="60CC2C48"/>
    <w:p w14:paraId="7C3D0486">
      <w:pPr>
        <w:jc w:val="left"/>
        <w:rPr>
          <w:rFonts w:hint="eastAsia"/>
          <w:sz w:val="32"/>
          <w:szCs w:val="32"/>
          <w:lang w:val="en-US" w:eastAsia="zh-CN"/>
        </w:rPr>
      </w:pPr>
    </w:p>
    <w:p w14:paraId="69734745">
      <w:pPr>
        <w:jc w:val="left"/>
        <w:rPr>
          <w:rFonts w:hint="default"/>
          <w:sz w:val="32"/>
          <w:szCs w:val="32"/>
          <w:lang w:val="en-US" w:eastAsia="zh-CN"/>
        </w:rPr>
      </w:pPr>
      <w:r>
        <w:rPr>
          <w:rFonts w:hint="eastAsia"/>
          <w:sz w:val="32"/>
          <w:szCs w:val="32"/>
          <w:lang w:val="en-US" w:eastAsia="zh-CN"/>
        </w:rPr>
        <w:t>附件1</w:t>
      </w:r>
    </w:p>
    <w:p w14:paraId="70A35CFE">
      <w:pPr>
        <w:jc w:val="center"/>
        <w:rPr>
          <w:rFonts w:hint="eastAsia"/>
          <w:sz w:val="32"/>
          <w:szCs w:val="32"/>
          <w:lang w:val="en-US" w:eastAsia="zh-CN"/>
        </w:rPr>
      </w:pPr>
      <w:r>
        <w:rPr>
          <w:rFonts w:hint="eastAsia"/>
          <w:sz w:val="32"/>
          <w:szCs w:val="32"/>
          <w:lang w:val="en-US" w:eastAsia="zh-CN"/>
        </w:rPr>
        <w:t>杭州市第一人民医院桐庐医院2025年职工生日蛋糕券采购项目采购需求（征求意见稿）</w:t>
      </w:r>
    </w:p>
    <w:p w14:paraId="2B42F620">
      <w:pPr>
        <w:pStyle w:val="3"/>
        <w:keepNext w:val="0"/>
        <w:keepLines w:val="0"/>
        <w:spacing w:before="0" w:after="0" w:line="440" w:lineRule="exact"/>
        <w:ind w:left="0" w:firstLine="482" w:firstLineChars="200"/>
        <w:jc w:val="both"/>
        <w:rPr>
          <w:rFonts w:hint="eastAsia" w:ascii="仿宋" w:hAnsi="仿宋" w:eastAsia="仿宋" w:cs="仿宋"/>
          <w:sz w:val="24"/>
          <w:szCs w:val="24"/>
          <w:lang w:eastAsia="zh-CN"/>
        </w:rPr>
      </w:pPr>
      <w:r>
        <w:rPr>
          <w:rFonts w:hint="eastAsia" w:ascii="仿宋" w:hAnsi="仿宋" w:eastAsia="仿宋" w:cs="仿宋"/>
          <w:sz w:val="24"/>
          <w:szCs w:val="24"/>
        </w:rPr>
        <w:t>一、项目</w:t>
      </w:r>
      <w:r>
        <w:rPr>
          <w:rFonts w:hint="eastAsia" w:ascii="仿宋" w:hAnsi="仿宋" w:eastAsia="仿宋" w:cs="仿宋"/>
          <w:sz w:val="24"/>
          <w:szCs w:val="24"/>
          <w:lang w:eastAsia="zh-CN"/>
        </w:rPr>
        <w:t>概况</w:t>
      </w:r>
    </w:p>
    <w:p w14:paraId="338578AF">
      <w:pPr>
        <w:pStyle w:val="11"/>
        <w:spacing w:before="0" w:beforeAutospacing="0" w:after="0" w:afterAutospacing="0" w:line="360" w:lineRule="auto"/>
        <w:ind w:firstLine="480" w:firstLineChars="200"/>
        <w:jc w:val="both"/>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项目名称：2025年职工生日蛋糕券采购，蛋糕券每份价值300元，采购数量暂定1100份，项目预算33万元，以实际结算为准。</w:t>
      </w:r>
    </w:p>
    <w:p w14:paraId="1D76B630">
      <w:pPr>
        <w:pStyle w:val="3"/>
        <w:keepNext w:val="0"/>
        <w:keepLines w:val="0"/>
        <w:spacing w:before="0" w:after="0" w:line="440" w:lineRule="exact"/>
        <w:ind w:left="0" w:firstLine="482" w:firstLineChars="200"/>
        <w:jc w:val="both"/>
        <w:rPr>
          <w:rFonts w:hint="eastAsia" w:ascii="仿宋" w:hAnsi="仿宋" w:eastAsia="仿宋" w:cs="仿宋"/>
          <w:sz w:val="24"/>
          <w:szCs w:val="24"/>
        </w:rPr>
      </w:pPr>
      <w:r>
        <w:rPr>
          <w:rFonts w:hint="eastAsia" w:ascii="仿宋" w:hAnsi="仿宋" w:eastAsia="仿宋" w:cs="仿宋"/>
          <w:sz w:val="24"/>
          <w:szCs w:val="24"/>
        </w:rPr>
        <w:t>二、采购内容</w:t>
      </w:r>
    </w:p>
    <w:tbl>
      <w:tblPr>
        <w:tblStyle w:val="12"/>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079"/>
        <w:gridCol w:w="1244"/>
        <w:gridCol w:w="1121"/>
        <w:gridCol w:w="3424"/>
      </w:tblGrid>
      <w:tr w14:paraId="333F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35" w:type="dxa"/>
            <w:vAlign w:val="center"/>
          </w:tcPr>
          <w:p w14:paraId="3A91D13A">
            <w:pPr>
              <w:pStyle w:val="18"/>
              <w:ind w:right="-107"/>
              <w:jc w:val="center"/>
              <w:rPr>
                <w:rFonts w:ascii="仿宋" w:hAnsi="仿宋"/>
                <w:color w:val="000000"/>
                <w:sz w:val="24"/>
                <w:szCs w:val="24"/>
              </w:rPr>
            </w:pPr>
            <w:r>
              <w:rPr>
                <w:rFonts w:ascii="仿宋" w:hAnsi="仿宋"/>
                <w:color w:val="000000"/>
                <w:sz w:val="24"/>
                <w:szCs w:val="24"/>
              </w:rPr>
              <w:t>序号</w:t>
            </w:r>
          </w:p>
        </w:tc>
        <w:tc>
          <w:tcPr>
            <w:tcW w:w="3079" w:type="dxa"/>
            <w:vAlign w:val="center"/>
          </w:tcPr>
          <w:p w14:paraId="4318E4BE">
            <w:pPr>
              <w:pStyle w:val="18"/>
              <w:ind w:right="-107"/>
              <w:jc w:val="center"/>
              <w:rPr>
                <w:rFonts w:ascii="仿宋" w:hAnsi="仿宋"/>
                <w:color w:val="000000"/>
                <w:sz w:val="24"/>
                <w:szCs w:val="24"/>
              </w:rPr>
            </w:pPr>
            <w:r>
              <w:rPr>
                <w:rFonts w:ascii="仿宋" w:hAnsi="仿宋"/>
                <w:color w:val="000000"/>
                <w:sz w:val="24"/>
                <w:szCs w:val="24"/>
              </w:rPr>
              <w:t>货物名称</w:t>
            </w:r>
          </w:p>
        </w:tc>
        <w:tc>
          <w:tcPr>
            <w:tcW w:w="1244" w:type="dxa"/>
            <w:vAlign w:val="center"/>
          </w:tcPr>
          <w:p w14:paraId="6C7BECAF">
            <w:pPr>
              <w:pStyle w:val="18"/>
              <w:jc w:val="center"/>
              <w:rPr>
                <w:rFonts w:hint="eastAsia" w:ascii="仿宋" w:hAnsi="仿宋" w:eastAsiaTheme="minorEastAsia"/>
                <w:color w:val="000000"/>
                <w:sz w:val="24"/>
                <w:szCs w:val="24"/>
                <w:lang w:eastAsia="zh-CN"/>
              </w:rPr>
            </w:pPr>
            <w:r>
              <w:rPr>
                <w:rFonts w:hint="eastAsia" w:ascii="仿宋" w:hAnsi="仿宋"/>
                <w:color w:val="000000"/>
                <w:sz w:val="24"/>
                <w:szCs w:val="24"/>
                <w:lang w:eastAsia="zh-CN"/>
              </w:rPr>
              <w:t>价值</w:t>
            </w:r>
          </w:p>
        </w:tc>
        <w:tc>
          <w:tcPr>
            <w:tcW w:w="1121" w:type="dxa"/>
            <w:vAlign w:val="center"/>
          </w:tcPr>
          <w:p w14:paraId="619B3B93">
            <w:pPr>
              <w:pStyle w:val="18"/>
              <w:jc w:val="center"/>
              <w:rPr>
                <w:rFonts w:hint="eastAsia" w:ascii="仿宋" w:hAnsi="仿宋" w:eastAsiaTheme="minorEastAsia"/>
                <w:color w:val="000000"/>
                <w:sz w:val="24"/>
                <w:szCs w:val="24"/>
                <w:lang w:eastAsia="zh-CN"/>
              </w:rPr>
            </w:pPr>
            <w:r>
              <w:rPr>
                <w:rFonts w:hint="eastAsia" w:ascii="仿宋" w:hAnsi="仿宋"/>
                <w:color w:val="000000"/>
                <w:sz w:val="24"/>
                <w:szCs w:val="24"/>
                <w:lang w:eastAsia="zh-CN"/>
              </w:rPr>
              <w:t>数量</w:t>
            </w:r>
          </w:p>
        </w:tc>
        <w:tc>
          <w:tcPr>
            <w:tcW w:w="3424" w:type="dxa"/>
            <w:vAlign w:val="center"/>
          </w:tcPr>
          <w:p w14:paraId="33673B68">
            <w:pPr>
              <w:pStyle w:val="18"/>
              <w:jc w:val="center"/>
              <w:rPr>
                <w:rFonts w:ascii="仿宋" w:hAnsi="仿宋"/>
                <w:color w:val="000000"/>
                <w:sz w:val="24"/>
                <w:szCs w:val="24"/>
              </w:rPr>
            </w:pPr>
            <w:r>
              <w:rPr>
                <w:rFonts w:ascii="仿宋" w:hAnsi="仿宋"/>
                <w:color w:val="000000"/>
                <w:sz w:val="24"/>
                <w:szCs w:val="24"/>
              </w:rPr>
              <w:t>目的地</w:t>
            </w:r>
          </w:p>
        </w:tc>
      </w:tr>
      <w:tr w14:paraId="1741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35" w:type="dxa"/>
            <w:vAlign w:val="center"/>
          </w:tcPr>
          <w:p w14:paraId="61D31D2F">
            <w:pPr>
              <w:pStyle w:val="18"/>
              <w:ind w:right="-107"/>
              <w:jc w:val="center"/>
              <w:rPr>
                <w:rFonts w:ascii="仿宋" w:hAnsi="仿宋"/>
                <w:color w:val="000000"/>
                <w:sz w:val="24"/>
                <w:szCs w:val="24"/>
              </w:rPr>
            </w:pPr>
            <w:r>
              <w:rPr>
                <w:rFonts w:ascii="仿宋" w:hAnsi="仿宋"/>
                <w:color w:val="000000"/>
                <w:sz w:val="24"/>
                <w:szCs w:val="24"/>
              </w:rPr>
              <w:t>1</w:t>
            </w:r>
          </w:p>
        </w:tc>
        <w:tc>
          <w:tcPr>
            <w:tcW w:w="3079" w:type="dxa"/>
            <w:vAlign w:val="center"/>
          </w:tcPr>
          <w:p w14:paraId="065F3B84">
            <w:pPr>
              <w:pStyle w:val="18"/>
              <w:ind w:right="-107"/>
              <w:jc w:val="center"/>
              <w:rPr>
                <w:rFonts w:hint="eastAsia" w:ascii="仿宋" w:hAnsi="仿宋" w:eastAsiaTheme="minorEastAsia"/>
                <w:color w:val="000000"/>
                <w:sz w:val="24"/>
                <w:szCs w:val="24"/>
                <w:lang w:val="en-US" w:eastAsia="zh-CN"/>
              </w:rPr>
            </w:pPr>
            <w:r>
              <w:rPr>
                <w:rFonts w:hint="eastAsia" w:ascii="仿宋" w:hAnsi="仿宋"/>
                <w:color w:val="000000"/>
                <w:sz w:val="24"/>
                <w:szCs w:val="24"/>
                <w:lang w:val="en-US" w:eastAsia="zh-CN"/>
              </w:rPr>
              <w:t>2025年职工生日蛋糕券</w:t>
            </w:r>
          </w:p>
        </w:tc>
        <w:tc>
          <w:tcPr>
            <w:tcW w:w="1244" w:type="dxa"/>
            <w:vAlign w:val="center"/>
          </w:tcPr>
          <w:p w14:paraId="46B7D077">
            <w:pPr>
              <w:pStyle w:val="18"/>
              <w:jc w:val="center"/>
              <w:rPr>
                <w:rFonts w:hint="default" w:ascii="仿宋" w:hAnsi="仿宋" w:eastAsiaTheme="minorEastAsia"/>
                <w:sz w:val="24"/>
                <w:szCs w:val="24"/>
                <w:lang w:val="en-US" w:eastAsia="zh-CN"/>
              </w:rPr>
            </w:pPr>
            <w:r>
              <w:rPr>
                <w:rFonts w:hint="eastAsia" w:ascii="仿宋" w:hAnsi="仿宋"/>
                <w:sz w:val="24"/>
                <w:szCs w:val="24"/>
                <w:lang w:val="en-US" w:eastAsia="zh-CN"/>
              </w:rPr>
              <w:t>300元/份</w:t>
            </w:r>
          </w:p>
        </w:tc>
        <w:tc>
          <w:tcPr>
            <w:tcW w:w="1121" w:type="dxa"/>
            <w:vAlign w:val="center"/>
          </w:tcPr>
          <w:p w14:paraId="0CFC570A">
            <w:pPr>
              <w:pStyle w:val="18"/>
              <w:jc w:val="center"/>
              <w:rPr>
                <w:rFonts w:hint="default" w:ascii="仿宋" w:hAnsi="仿宋"/>
                <w:sz w:val="24"/>
                <w:szCs w:val="24"/>
                <w:lang w:val="en-US" w:eastAsia="zh-CN"/>
              </w:rPr>
            </w:pPr>
            <w:r>
              <w:rPr>
                <w:rFonts w:hint="eastAsia" w:ascii="仿宋" w:hAnsi="仿宋"/>
                <w:sz w:val="24"/>
                <w:szCs w:val="24"/>
                <w:lang w:val="en-US" w:eastAsia="zh-CN"/>
              </w:rPr>
              <w:t>1100份</w:t>
            </w:r>
          </w:p>
        </w:tc>
        <w:tc>
          <w:tcPr>
            <w:tcW w:w="3424" w:type="dxa"/>
            <w:vAlign w:val="center"/>
          </w:tcPr>
          <w:p w14:paraId="5572C397">
            <w:pPr>
              <w:pStyle w:val="18"/>
              <w:jc w:val="center"/>
              <w:rPr>
                <w:rFonts w:hint="eastAsia" w:ascii="仿宋" w:hAnsi="仿宋" w:eastAsiaTheme="minorEastAsia"/>
                <w:color w:val="000000"/>
                <w:sz w:val="24"/>
                <w:szCs w:val="24"/>
                <w:lang w:eastAsia="zh-CN"/>
              </w:rPr>
            </w:pPr>
            <w:r>
              <w:rPr>
                <w:rFonts w:hint="eastAsia" w:ascii="仿宋" w:hAnsi="仿宋"/>
                <w:color w:val="000000"/>
                <w:sz w:val="24"/>
                <w:szCs w:val="24"/>
                <w:lang w:eastAsia="zh-CN"/>
              </w:rPr>
              <w:t>杭州市第一人民医院桐庐医院</w:t>
            </w:r>
          </w:p>
        </w:tc>
      </w:tr>
    </w:tbl>
    <w:p w14:paraId="6C1B2DCF">
      <w:pPr>
        <w:numPr>
          <w:ilvl w:val="0"/>
          <w:numId w:val="1"/>
        </w:numPr>
        <w:topLinePunct/>
        <w:spacing w:line="44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供应商资质要求：</w:t>
      </w:r>
    </w:p>
    <w:p w14:paraId="26C74388">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1、基本条件：</w:t>
      </w:r>
    </w:p>
    <w:p w14:paraId="2D40CD54">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0F2B0B0B">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21236056">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419A3772">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2F1B9F7C">
      <w:pPr>
        <w:pStyle w:val="8"/>
        <w:spacing w:line="360" w:lineRule="auto"/>
        <w:ind w:firstLine="464" w:firstLineChars="200"/>
        <w:rPr>
          <w:rFonts w:hint="eastAsia" w:ascii="仿宋" w:hAnsi="仿宋" w:eastAsia="仿宋" w:cs="仿宋"/>
          <w:color w:val="FF0000"/>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）在桐庐县城区内有实体烘焙店；</w:t>
      </w:r>
    </w:p>
    <w:p w14:paraId="47067208">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2、特定资格条件：</w:t>
      </w:r>
    </w:p>
    <w:p w14:paraId="1B1F0384">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（1）具有食品经营许可证或食品生产许可证；</w:t>
      </w:r>
    </w:p>
    <w:p w14:paraId="54023395">
      <w:pPr>
        <w:pStyle w:val="8"/>
        <w:spacing w:line="360" w:lineRule="auto"/>
        <w:ind w:firstLine="464" w:firstLineChars="200"/>
        <w:rPr>
          <w:rFonts w:hint="eastAsia" w:ascii="仿宋" w:hAnsi="仿宋" w:eastAsia="仿宋" w:cs="仿宋"/>
          <w:sz w:val="24"/>
        </w:rPr>
      </w:pPr>
      <w:r>
        <w:rPr>
          <w:rFonts w:hint="eastAsia" w:ascii="仿宋" w:hAnsi="仿宋" w:eastAsia="仿宋" w:cs="仿宋"/>
          <w:sz w:val="24"/>
        </w:rPr>
        <w:t>（2）本项目不接受联合体参加磋商。</w:t>
      </w:r>
    </w:p>
    <w:p w14:paraId="484D529C">
      <w:pPr>
        <w:pStyle w:val="8"/>
        <w:spacing w:line="360" w:lineRule="auto"/>
        <w:ind w:firstLine="464" w:firstLineChars="200"/>
        <w:rPr>
          <w:rFonts w:hint="eastAsia" w:ascii="仿宋" w:hAnsi="仿宋" w:eastAsia="仿宋" w:cs="仿宋"/>
          <w:sz w:val="24"/>
        </w:rPr>
      </w:pPr>
    </w:p>
    <w:p w14:paraId="03E66CE1">
      <w:pPr>
        <w:pStyle w:val="8"/>
        <w:spacing w:line="360" w:lineRule="auto"/>
        <w:ind w:firstLine="464" w:firstLineChars="200"/>
        <w:rPr>
          <w:rFonts w:hint="eastAsia" w:ascii="仿宋" w:hAnsi="仿宋" w:eastAsia="仿宋" w:cs="仿宋"/>
          <w:sz w:val="24"/>
        </w:rPr>
      </w:pPr>
    </w:p>
    <w:p w14:paraId="2F703E6F">
      <w:pPr>
        <w:pStyle w:val="8"/>
        <w:spacing w:line="360" w:lineRule="auto"/>
        <w:ind w:firstLine="464" w:firstLineChars="200"/>
        <w:rPr>
          <w:rFonts w:hint="eastAsia" w:ascii="仿宋" w:hAnsi="仿宋" w:eastAsia="仿宋" w:cs="仿宋"/>
          <w:sz w:val="24"/>
        </w:rPr>
      </w:pPr>
    </w:p>
    <w:p w14:paraId="7EE0A344">
      <w:pPr>
        <w:rPr>
          <w:rFonts w:hint="eastAsia" w:ascii="仿宋" w:hAnsi="仿宋" w:eastAsia="仿宋" w:cs="仿宋"/>
          <w:b/>
          <w:bCs/>
          <w:sz w:val="28"/>
          <w:szCs w:val="28"/>
          <w:lang w:val="en-US" w:eastAsia="zh-CN"/>
        </w:rPr>
      </w:pPr>
    </w:p>
    <w:p w14:paraId="692CFA96">
      <w:pPr>
        <w:rPr>
          <w:rFonts w:hint="eastAsia" w:ascii="仿宋" w:hAnsi="仿宋" w:eastAsia="仿宋" w:cs="仿宋"/>
          <w:b/>
          <w:bCs/>
          <w:sz w:val="28"/>
          <w:szCs w:val="28"/>
          <w:lang w:val="en-US" w:eastAsia="zh-CN"/>
        </w:rPr>
      </w:pPr>
    </w:p>
    <w:p w14:paraId="2FE82DCE">
      <w:pPr>
        <w:rPr>
          <w:rFonts w:hint="eastAsia" w:ascii="仿宋" w:hAnsi="仿宋" w:eastAsia="仿宋" w:cs="仿宋"/>
          <w:b/>
          <w:bCs/>
          <w:sz w:val="28"/>
          <w:szCs w:val="28"/>
          <w:lang w:val="en-US" w:eastAsia="zh-CN"/>
        </w:rPr>
      </w:pPr>
    </w:p>
    <w:p w14:paraId="3C3C719E">
      <w:pPr>
        <w:rPr>
          <w:rFonts w:hint="eastAsia" w:ascii="仿宋" w:hAnsi="仿宋" w:eastAsia="仿宋" w:cs="仿宋"/>
          <w:b/>
          <w:bCs/>
          <w:sz w:val="28"/>
          <w:szCs w:val="28"/>
          <w:lang w:val="en-US" w:eastAsia="zh-CN"/>
        </w:rPr>
      </w:pPr>
    </w:p>
    <w:p w14:paraId="2BB1E48F">
      <w:pPr>
        <w:rPr>
          <w:rFonts w:hint="eastAsia" w:ascii="仿宋" w:hAnsi="仿宋" w:eastAsia="仿宋" w:cs="仿宋"/>
          <w:b/>
          <w:bCs/>
          <w:sz w:val="28"/>
          <w:szCs w:val="28"/>
          <w:lang w:val="en-US" w:eastAsia="zh-CN"/>
        </w:rPr>
      </w:pPr>
    </w:p>
    <w:p w14:paraId="34E5698F">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14:paraId="4BC98F44">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杭州市第一人民医院桐庐医院2025年职工生日蛋糕券采购项目</w:t>
      </w:r>
    </w:p>
    <w:p w14:paraId="220B1ED9">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调研报名表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9"/>
        <w:gridCol w:w="1765"/>
        <w:gridCol w:w="2161"/>
        <w:gridCol w:w="2037"/>
      </w:tblGrid>
      <w:tr w14:paraId="7981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14:paraId="0DC40BFD">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供应商名称（盖章）</w:t>
            </w:r>
          </w:p>
        </w:tc>
        <w:tc>
          <w:tcPr>
            <w:tcW w:w="5963" w:type="dxa"/>
            <w:gridSpan w:val="3"/>
          </w:tcPr>
          <w:p w14:paraId="5564E3B1">
            <w:pPr>
              <w:jc w:val="center"/>
              <w:rPr>
                <w:rFonts w:hint="default" w:ascii="仿宋" w:hAnsi="仿宋" w:eastAsia="仿宋" w:cs="仿宋"/>
                <w:b w:val="0"/>
                <w:bCs w:val="0"/>
                <w:sz w:val="28"/>
                <w:szCs w:val="28"/>
                <w:vertAlign w:val="baseline"/>
                <w:lang w:val="en-US" w:eastAsia="zh-CN"/>
              </w:rPr>
            </w:pPr>
          </w:p>
        </w:tc>
      </w:tr>
      <w:tr w14:paraId="7187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14:paraId="3597C045">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供应商地址</w:t>
            </w:r>
          </w:p>
        </w:tc>
        <w:tc>
          <w:tcPr>
            <w:tcW w:w="5963" w:type="dxa"/>
            <w:gridSpan w:val="3"/>
          </w:tcPr>
          <w:p w14:paraId="535A2052">
            <w:pPr>
              <w:jc w:val="center"/>
              <w:rPr>
                <w:rFonts w:hint="default" w:ascii="仿宋" w:hAnsi="仿宋" w:eastAsia="仿宋" w:cs="仿宋"/>
                <w:b w:val="0"/>
                <w:bCs w:val="0"/>
                <w:sz w:val="28"/>
                <w:szCs w:val="28"/>
                <w:vertAlign w:val="baseline"/>
                <w:lang w:val="en-US" w:eastAsia="zh-CN"/>
              </w:rPr>
            </w:pPr>
          </w:p>
        </w:tc>
      </w:tr>
      <w:tr w14:paraId="60CF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shd w:val="clear" w:color="auto" w:fill="auto"/>
            <w:vAlign w:val="top"/>
          </w:tcPr>
          <w:p w14:paraId="71045249">
            <w:pPr>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联系人</w:t>
            </w:r>
          </w:p>
        </w:tc>
        <w:tc>
          <w:tcPr>
            <w:tcW w:w="1765" w:type="dxa"/>
            <w:shd w:val="clear" w:color="auto" w:fill="auto"/>
            <w:vAlign w:val="top"/>
          </w:tcPr>
          <w:p w14:paraId="10E3D1A1">
            <w:pPr>
              <w:jc w:val="center"/>
              <w:rPr>
                <w:rFonts w:hint="default" w:ascii="仿宋" w:hAnsi="仿宋" w:eastAsia="仿宋" w:cs="仿宋"/>
                <w:b w:val="0"/>
                <w:bCs w:val="0"/>
                <w:kern w:val="2"/>
                <w:sz w:val="28"/>
                <w:szCs w:val="28"/>
                <w:vertAlign w:val="baseline"/>
                <w:lang w:val="en-US" w:eastAsia="zh-CN" w:bidi="ar-SA"/>
              </w:rPr>
            </w:pPr>
          </w:p>
        </w:tc>
        <w:tc>
          <w:tcPr>
            <w:tcW w:w="2161" w:type="dxa"/>
            <w:shd w:val="clear" w:color="auto" w:fill="auto"/>
            <w:vAlign w:val="top"/>
          </w:tcPr>
          <w:p w14:paraId="475957DA">
            <w:pPr>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联系方式</w:t>
            </w:r>
          </w:p>
        </w:tc>
        <w:tc>
          <w:tcPr>
            <w:tcW w:w="2037" w:type="dxa"/>
          </w:tcPr>
          <w:p w14:paraId="263B4E4C">
            <w:pPr>
              <w:jc w:val="center"/>
              <w:rPr>
                <w:rFonts w:hint="default" w:ascii="仿宋" w:hAnsi="仿宋" w:eastAsia="仿宋" w:cs="仿宋"/>
                <w:b w:val="0"/>
                <w:bCs w:val="0"/>
                <w:sz w:val="28"/>
                <w:szCs w:val="28"/>
                <w:vertAlign w:val="baseline"/>
                <w:lang w:val="en-US" w:eastAsia="zh-CN"/>
              </w:rPr>
            </w:pPr>
          </w:p>
        </w:tc>
      </w:tr>
      <w:tr w14:paraId="09BC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8522" w:type="dxa"/>
            <w:gridSpan w:val="4"/>
          </w:tcPr>
          <w:p w14:paraId="19E53E3D">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公司简要介绍、规模及优势情况（可续页）：</w:t>
            </w:r>
          </w:p>
          <w:p w14:paraId="07A1FF4D">
            <w:pPr>
              <w:pStyle w:val="7"/>
              <w:rPr>
                <w:rFonts w:hint="eastAsia" w:ascii="仿宋" w:hAnsi="仿宋" w:eastAsia="仿宋" w:cs="仿宋"/>
                <w:b w:val="0"/>
                <w:bCs w:val="0"/>
                <w:sz w:val="28"/>
                <w:szCs w:val="28"/>
                <w:vertAlign w:val="baseline"/>
                <w:lang w:val="en-US" w:eastAsia="zh-CN"/>
              </w:rPr>
            </w:pPr>
          </w:p>
          <w:p w14:paraId="2F66B430">
            <w:pPr>
              <w:rPr>
                <w:rFonts w:hint="eastAsia" w:ascii="仿宋" w:hAnsi="仿宋" w:eastAsia="仿宋" w:cs="仿宋"/>
                <w:b w:val="0"/>
                <w:bCs w:val="0"/>
                <w:sz w:val="28"/>
                <w:szCs w:val="28"/>
                <w:vertAlign w:val="baseline"/>
                <w:lang w:val="en-US" w:eastAsia="zh-CN"/>
              </w:rPr>
            </w:pPr>
          </w:p>
          <w:p w14:paraId="0518517C">
            <w:pPr>
              <w:pStyle w:val="7"/>
              <w:rPr>
                <w:rFonts w:hint="eastAsia" w:ascii="仿宋" w:hAnsi="仿宋" w:eastAsia="仿宋" w:cs="仿宋"/>
                <w:b w:val="0"/>
                <w:bCs w:val="0"/>
                <w:sz w:val="28"/>
                <w:szCs w:val="28"/>
                <w:vertAlign w:val="baseline"/>
                <w:lang w:val="en-US" w:eastAsia="zh-CN"/>
              </w:rPr>
            </w:pPr>
          </w:p>
          <w:p w14:paraId="0B0FFC45">
            <w:pPr>
              <w:rPr>
                <w:rFonts w:hint="eastAsia" w:ascii="仿宋" w:hAnsi="仿宋" w:eastAsia="仿宋" w:cs="仿宋"/>
                <w:b w:val="0"/>
                <w:bCs w:val="0"/>
                <w:sz w:val="28"/>
                <w:szCs w:val="28"/>
                <w:vertAlign w:val="baseline"/>
                <w:lang w:val="en-US" w:eastAsia="zh-CN"/>
              </w:rPr>
            </w:pPr>
          </w:p>
          <w:p w14:paraId="019BB54B">
            <w:pPr>
              <w:pStyle w:val="7"/>
              <w:rPr>
                <w:rFonts w:hint="eastAsia" w:ascii="仿宋" w:hAnsi="仿宋" w:eastAsia="仿宋" w:cs="仿宋"/>
                <w:b w:val="0"/>
                <w:bCs w:val="0"/>
                <w:sz w:val="28"/>
                <w:szCs w:val="28"/>
                <w:vertAlign w:val="baseline"/>
                <w:lang w:val="en-US" w:eastAsia="zh-CN"/>
              </w:rPr>
            </w:pPr>
          </w:p>
          <w:p w14:paraId="1E33560A">
            <w:pPr>
              <w:rPr>
                <w:rFonts w:hint="eastAsia" w:ascii="仿宋" w:hAnsi="仿宋" w:eastAsia="仿宋" w:cs="仿宋"/>
                <w:b w:val="0"/>
                <w:bCs w:val="0"/>
                <w:sz w:val="28"/>
                <w:szCs w:val="28"/>
                <w:vertAlign w:val="baseline"/>
                <w:lang w:val="en-US" w:eastAsia="zh-CN"/>
              </w:rPr>
            </w:pPr>
          </w:p>
          <w:p w14:paraId="4FF54DBB">
            <w:pPr>
              <w:pStyle w:val="7"/>
              <w:rPr>
                <w:rFonts w:hint="eastAsia" w:ascii="仿宋" w:hAnsi="仿宋" w:eastAsia="仿宋" w:cs="仿宋"/>
                <w:b w:val="0"/>
                <w:bCs w:val="0"/>
                <w:sz w:val="28"/>
                <w:szCs w:val="28"/>
                <w:vertAlign w:val="baseline"/>
                <w:lang w:val="en-US" w:eastAsia="zh-CN"/>
              </w:rPr>
            </w:pPr>
          </w:p>
          <w:p w14:paraId="41D94E89">
            <w:pPr>
              <w:rPr>
                <w:rFonts w:hint="eastAsia" w:ascii="仿宋" w:hAnsi="仿宋" w:eastAsia="仿宋" w:cs="仿宋"/>
                <w:b w:val="0"/>
                <w:bCs w:val="0"/>
                <w:sz w:val="28"/>
                <w:szCs w:val="28"/>
                <w:vertAlign w:val="baseline"/>
                <w:lang w:val="en-US" w:eastAsia="zh-CN"/>
              </w:rPr>
            </w:pPr>
          </w:p>
          <w:p w14:paraId="1FBFCB26">
            <w:pPr>
              <w:pStyle w:val="7"/>
              <w:rPr>
                <w:rFonts w:hint="eastAsia" w:ascii="仿宋" w:hAnsi="仿宋" w:eastAsia="仿宋" w:cs="仿宋"/>
                <w:b w:val="0"/>
                <w:bCs w:val="0"/>
                <w:sz w:val="28"/>
                <w:szCs w:val="28"/>
                <w:vertAlign w:val="baseline"/>
                <w:lang w:val="en-US" w:eastAsia="zh-CN"/>
              </w:rPr>
            </w:pPr>
          </w:p>
          <w:p w14:paraId="0B9A61DB">
            <w:pPr>
              <w:rPr>
                <w:rFonts w:hint="eastAsia" w:ascii="仿宋" w:hAnsi="仿宋" w:eastAsia="仿宋" w:cs="仿宋"/>
                <w:b w:val="0"/>
                <w:bCs w:val="0"/>
                <w:sz w:val="28"/>
                <w:szCs w:val="28"/>
                <w:vertAlign w:val="baseline"/>
                <w:lang w:val="en-US" w:eastAsia="zh-CN"/>
              </w:rPr>
            </w:pPr>
          </w:p>
          <w:p w14:paraId="0F8A2E4B">
            <w:pPr>
              <w:pStyle w:val="7"/>
              <w:rPr>
                <w:rFonts w:hint="eastAsia" w:ascii="仿宋" w:hAnsi="仿宋" w:eastAsia="仿宋" w:cs="仿宋"/>
                <w:b w:val="0"/>
                <w:bCs w:val="0"/>
                <w:sz w:val="28"/>
                <w:szCs w:val="28"/>
                <w:vertAlign w:val="baseline"/>
                <w:lang w:val="en-US" w:eastAsia="zh-CN"/>
              </w:rPr>
            </w:pPr>
          </w:p>
          <w:p w14:paraId="0C59534A">
            <w:pPr>
              <w:rPr>
                <w:rFonts w:hint="eastAsia" w:ascii="仿宋" w:hAnsi="仿宋" w:eastAsia="仿宋" w:cs="仿宋"/>
                <w:b w:val="0"/>
                <w:bCs w:val="0"/>
                <w:sz w:val="28"/>
                <w:szCs w:val="28"/>
                <w:vertAlign w:val="baseline"/>
                <w:lang w:val="en-US" w:eastAsia="zh-CN"/>
              </w:rPr>
            </w:pPr>
          </w:p>
          <w:p w14:paraId="33E9CE79">
            <w:pPr>
              <w:pStyle w:val="7"/>
              <w:rPr>
                <w:rFonts w:hint="default"/>
                <w:lang w:val="en-US" w:eastAsia="zh-CN"/>
              </w:rPr>
            </w:pPr>
          </w:p>
        </w:tc>
      </w:tr>
    </w:tbl>
    <w:p w14:paraId="5EAC3C1B">
      <w:pPr>
        <w:jc w:val="left"/>
        <w:rPr>
          <w:rFonts w:hint="eastAsia" w:ascii="仿宋" w:hAnsi="仿宋" w:eastAsia="仿宋" w:cs="仿宋"/>
          <w:b/>
          <w:bCs/>
          <w:sz w:val="28"/>
          <w:szCs w:val="28"/>
          <w:lang w:val="en-US" w:eastAsia="zh-CN"/>
        </w:rPr>
      </w:pPr>
    </w:p>
    <w:p w14:paraId="6586C10D">
      <w:pPr>
        <w:rPr>
          <w:rFonts w:hint="eastAsia" w:ascii="仿宋" w:hAnsi="仿宋" w:eastAsia="仿宋" w:cs="仿宋"/>
          <w:b/>
          <w:bCs/>
          <w:sz w:val="28"/>
          <w:szCs w:val="28"/>
          <w:lang w:val="en-US" w:eastAsia="zh-CN"/>
        </w:rPr>
      </w:pPr>
    </w:p>
    <w:p w14:paraId="217ABC11">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附件3：</w:t>
      </w:r>
    </w:p>
    <w:p w14:paraId="12B22414">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供应商拟提供服务清单</w:t>
      </w:r>
    </w:p>
    <w:tbl>
      <w:tblPr>
        <w:tblStyle w:val="1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385"/>
        <w:gridCol w:w="975"/>
        <w:gridCol w:w="2835"/>
        <w:gridCol w:w="1545"/>
      </w:tblGrid>
      <w:tr w14:paraId="15EF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697C2EFF">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2385" w:type="dxa"/>
            <w:vAlign w:val="center"/>
          </w:tcPr>
          <w:p w14:paraId="35144735">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服务名称</w:t>
            </w:r>
          </w:p>
        </w:tc>
        <w:tc>
          <w:tcPr>
            <w:tcW w:w="975" w:type="dxa"/>
            <w:vAlign w:val="center"/>
          </w:tcPr>
          <w:p w14:paraId="4562002A">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2835" w:type="dxa"/>
            <w:vAlign w:val="center"/>
          </w:tcPr>
          <w:p w14:paraId="4CD3C036">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基本配置要求</w:t>
            </w:r>
          </w:p>
        </w:tc>
        <w:tc>
          <w:tcPr>
            <w:tcW w:w="1545" w:type="dxa"/>
            <w:vAlign w:val="center"/>
          </w:tcPr>
          <w:p w14:paraId="6DFD2119">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参考价格（万元）</w:t>
            </w:r>
          </w:p>
        </w:tc>
      </w:tr>
      <w:tr w14:paraId="7DAF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13CD64D9">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385" w:type="dxa"/>
          </w:tcPr>
          <w:p w14:paraId="1441EA22">
            <w:pPr>
              <w:jc w:val="center"/>
              <w:rPr>
                <w:rFonts w:hint="eastAsia" w:ascii="仿宋" w:hAnsi="仿宋" w:eastAsia="仿宋" w:cs="仿宋"/>
                <w:b w:val="0"/>
                <w:bCs w:val="0"/>
                <w:sz w:val="28"/>
                <w:szCs w:val="28"/>
                <w:vertAlign w:val="baseline"/>
                <w:lang w:val="en-US" w:eastAsia="zh-CN"/>
              </w:rPr>
            </w:pPr>
          </w:p>
        </w:tc>
        <w:tc>
          <w:tcPr>
            <w:tcW w:w="975" w:type="dxa"/>
          </w:tcPr>
          <w:p w14:paraId="7A8FAD52">
            <w:pPr>
              <w:jc w:val="center"/>
              <w:rPr>
                <w:rFonts w:hint="eastAsia" w:ascii="仿宋" w:hAnsi="仿宋" w:eastAsia="仿宋" w:cs="仿宋"/>
                <w:b w:val="0"/>
                <w:bCs w:val="0"/>
                <w:sz w:val="28"/>
                <w:szCs w:val="28"/>
                <w:vertAlign w:val="baseline"/>
                <w:lang w:val="en-US" w:eastAsia="zh-CN"/>
              </w:rPr>
            </w:pPr>
          </w:p>
        </w:tc>
        <w:tc>
          <w:tcPr>
            <w:tcW w:w="2835" w:type="dxa"/>
          </w:tcPr>
          <w:p w14:paraId="19F67BDE">
            <w:pPr>
              <w:jc w:val="center"/>
              <w:rPr>
                <w:rFonts w:hint="eastAsia" w:ascii="仿宋" w:hAnsi="仿宋" w:eastAsia="仿宋" w:cs="仿宋"/>
                <w:b w:val="0"/>
                <w:bCs w:val="0"/>
                <w:sz w:val="28"/>
                <w:szCs w:val="28"/>
                <w:vertAlign w:val="baseline"/>
                <w:lang w:val="en-US" w:eastAsia="zh-CN"/>
              </w:rPr>
            </w:pPr>
          </w:p>
        </w:tc>
        <w:tc>
          <w:tcPr>
            <w:tcW w:w="1545" w:type="dxa"/>
          </w:tcPr>
          <w:p w14:paraId="4F941279">
            <w:pPr>
              <w:jc w:val="center"/>
              <w:rPr>
                <w:rFonts w:hint="eastAsia" w:ascii="仿宋" w:hAnsi="仿宋" w:eastAsia="仿宋" w:cs="仿宋"/>
                <w:b w:val="0"/>
                <w:bCs w:val="0"/>
                <w:sz w:val="28"/>
                <w:szCs w:val="28"/>
                <w:vertAlign w:val="baseline"/>
                <w:lang w:val="en-US" w:eastAsia="zh-CN"/>
              </w:rPr>
            </w:pPr>
          </w:p>
        </w:tc>
      </w:tr>
      <w:tr w14:paraId="42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1F8CD02D">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385" w:type="dxa"/>
          </w:tcPr>
          <w:p w14:paraId="130691B2">
            <w:pPr>
              <w:jc w:val="center"/>
              <w:rPr>
                <w:rFonts w:hint="eastAsia" w:ascii="仿宋" w:hAnsi="仿宋" w:eastAsia="仿宋" w:cs="仿宋"/>
                <w:b w:val="0"/>
                <w:bCs w:val="0"/>
                <w:sz w:val="28"/>
                <w:szCs w:val="28"/>
                <w:vertAlign w:val="baseline"/>
                <w:lang w:val="en-US" w:eastAsia="zh-CN"/>
              </w:rPr>
            </w:pPr>
          </w:p>
        </w:tc>
        <w:tc>
          <w:tcPr>
            <w:tcW w:w="975" w:type="dxa"/>
          </w:tcPr>
          <w:p w14:paraId="47121D8A">
            <w:pPr>
              <w:jc w:val="center"/>
              <w:rPr>
                <w:rFonts w:hint="eastAsia" w:ascii="仿宋" w:hAnsi="仿宋" w:eastAsia="仿宋" w:cs="仿宋"/>
                <w:b w:val="0"/>
                <w:bCs w:val="0"/>
                <w:sz w:val="28"/>
                <w:szCs w:val="28"/>
                <w:vertAlign w:val="baseline"/>
                <w:lang w:val="en-US" w:eastAsia="zh-CN"/>
              </w:rPr>
            </w:pPr>
          </w:p>
        </w:tc>
        <w:tc>
          <w:tcPr>
            <w:tcW w:w="2835" w:type="dxa"/>
          </w:tcPr>
          <w:p w14:paraId="5691DD14">
            <w:pPr>
              <w:jc w:val="center"/>
              <w:rPr>
                <w:rFonts w:hint="eastAsia" w:ascii="仿宋" w:hAnsi="仿宋" w:eastAsia="仿宋" w:cs="仿宋"/>
                <w:b w:val="0"/>
                <w:bCs w:val="0"/>
                <w:sz w:val="28"/>
                <w:szCs w:val="28"/>
                <w:vertAlign w:val="baseline"/>
                <w:lang w:val="en-US" w:eastAsia="zh-CN"/>
              </w:rPr>
            </w:pPr>
          </w:p>
        </w:tc>
        <w:tc>
          <w:tcPr>
            <w:tcW w:w="1545" w:type="dxa"/>
          </w:tcPr>
          <w:p w14:paraId="6A298D03">
            <w:pPr>
              <w:jc w:val="center"/>
              <w:rPr>
                <w:rFonts w:hint="eastAsia" w:ascii="仿宋" w:hAnsi="仿宋" w:eastAsia="仿宋" w:cs="仿宋"/>
                <w:b w:val="0"/>
                <w:bCs w:val="0"/>
                <w:sz w:val="28"/>
                <w:szCs w:val="28"/>
                <w:vertAlign w:val="baseline"/>
                <w:lang w:val="en-US" w:eastAsia="zh-CN"/>
              </w:rPr>
            </w:pPr>
          </w:p>
        </w:tc>
      </w:tr>
      <w:tr w14:paraId="2A3D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4744E2E">
            <w:pPr>
              <w:jc w:val="center"/>
              <w:rPr>
                <w:rFonts w:hint="eastAsia" w:ascii="仿宋" w:hAnsi="仿宋" w:eastAsia="仿宋" w:cs="仿宋"/>
                <w:b w:val="0"/>
                <w:bCs w:val="0"/>
                <w:sz w:val="28"/>
                <w:szCs w:val="28"/>
                <w:vertAlign w:val="baseline"/>
                <w:lang w:val="en-US" w:eastAsia="zh-CN"/>
              </w:rPr>
            </w:pPr>
          </w:p>
        </w:tc>
        <w:tc>
          <w:tcPr>
            <w:tcW w:w="2385" w:type="dxa"/>
          </w:tcPr>
          <w:p w14:paraId="3CF6F1A8">
            <w:pPr>
              <w:jc w:val="center"/>
              <w:rPr>
                <w:rFonts w:hint="eastAsia" w:ascii="仿宋" w:hAnsi="仿宋" w:eastAsia="仿宋" w:cs="仿宋"/>
                <w:b w:val="0"/>
                <w:bCs w:val="0"/>
                <w:sz w:val="28"/>
                <w:szCs w:val="28"/>
                <w:vertAlign w:val="baseline"/>
                <w:lang w:val="en-US" w:eastAsia="zh-CN"/>
              </w:rPr>
            </w:pPr>
          </w:p>
        </w:tc>
        <w:tc>
          <w:tcPr>
            <w:tcW w:w="975" w:type="dxa"/>
          </w:tcPr>
          <w:p w14:paraId="7CDF13BD">
            <w:pPr>
              <w:jc w:val="center"/>
              <w:rPr>
                <w:rFonts w:hint="eastAsia" w:ascii="仿宋" w:hAnsi="仿宋" w:eastAsia="仿宋" w:cs="仿宋"/>
                <w:b w:val="0"/>
                <w:bCs w:val="0"/>
                <w:sz w:val="28"/>
                <w:szCs w:val="28"/>
                <w:vertAlign w:val="baseline"/>
                <w:lang w:val="en-US" w:eastAsia="zh-CN"/>
              </w:rPr>
            </w:pPr>
          </w:p>
        </w:tc>
        <w:tc>
          <w:tcPr>
            <w:tcW w:w="2835" w:type="dxa"/>
          </w:tcPr>
          <w:p w14:paraId="3D582320">
            <w:pPr>
              <w:jc w:val="center"/>
              <w:rPr>
                <w:rFonts w:hint="eastAsia" w:ascii="仿宋" w:hAnsi="仿宋" w:eastAsia="仿宋" w:cs="仿宋"/>
                <w:b w:val="0"/>
                <w:bCs w:val="0"/>
                <w:sz w:val="28"/>
                <w:szCs w:val="28"/>
                <w:vertAlign w:val="baseline"/>
                <w:lang w:val="en-US" w:eastAsia="zh-CN"/>
              </w:rPr>
            </w:pPr>
          </w:p>
        </w:tc>
        <w:tc>
          <w:tcPr>
            <w:tcW w:w="1545" w:type="dxa"/>
          </w:tcPr>
          <w:p w14:paraId="10D87849">
            <w:pPr>
              <w:jc w:val="center"/>
              <w:rPr>
                <w:rFonts w:hint="eastAsia" w:ascii="仿宋" w:hAnsi="仿宋" w:eastAsia="仿宋" w:cs="仿宋"/>
                <w:b w:val="0"/>
                <w:bCs w:val="0"/>
                <w:sz w:val="28"/>
                <w:szCs w:val="28"/>
                <w:vertAlign w:val="baseline"/>
                <w:lang w:val="en-US" w:eastAsia="zh-CN"/>
              </w:rPr>
            </w:pPr>
          </w:p>
        </w:tc>
      </w:tr>
    </w:tbl>
    <w:p w14:paraId="0CEA1229">
      <w:pPr>
        <w:spacing w:line="360" w:lineRule="auto"/>
        <w:jc w:val="left"/>
        <w:rPr>
          <w:rFonts w:hint="eastAsia" w:ascii="仿宋" w:hAnsi="仿宋" w:eastAsia="仿宋" w:cs="仿宋"/>
          <w:b w:val="0"/>
          <w:bCs w:val="0"/>
          <w:color w:val="auto"/>
          <w:sz w:val="24"/>
          <w:szCs w:val="24"/>
          <w:highlight w:val="none"/>
          <w:lang w:val="en-US" w:eastAsia="zh-CN"/>
        </w:rPr>
      </w:pPr>
    </w:p>
    <w:p w14:paraId="18672A13">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表所列新增服务备代表生日蛋糕券采购需投入的主要服务，并非指合作期内的所有服务。如供应商认为有必要再增加请按编号增加。新增服务的各项参数应满足采购人的要求。根据开展情况，需要配备以上未列服务时，供应商应及时配备。各项服务具体提供时间根据采购人的要求。</w:t>
      </w:r>
    </w:p>
    <w:p w14:paraId="42EF959D">
      <w:pPr>
        <w:spacing w:line="360" w:lineRule="auto"/>
        <w:ind w:right="480" w:firstLine="4096" w:firstLineChars="17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供应商(盖章)：</w:t>
      </w:r>
    </w:p>
    <w:p w14:paraId="3DA662D7">
      <w:pPr>
        <w:spacing w:line="360" w:lineRule="auto"/>
        <w:ind w:right="480" w:firstLine="4320" w:firstLineChars="18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法定代表人或授权代表（签字）：</w:t>
      </w:r>
    </w:p>
    <w:p w14:paraId="4F5C0ADB">
      <w:pPr>
        <w:spacing w:line="360" w:lineRule="auto"/>
        <w:ind w:right="480" w:firstLine="4320" w:firstLineChars="18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联系电话：</w:t>
      </w:r>
    </w:p>
    <w:p w14:paraId="4B6B7536">
      <w:pPr>
        <w:spacing w:line="360" w:lineRule="auto"/>
        <w:ind w:right="480" w:firstLine="4320" w:firstLineChars="1800"/>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日期：</w:t>
      </w:r>
    </w:p>
    <w:p w14:paraId="0E727264">
      <w:pPr>
        <w:jc w:val="left"/>
        <w:rPr>
          <w:rFonts w:hint="default" w:ascii="仿宋" w:hAnsi="仿宋" w:eastAsia="仿宋" w:cs="仿宋"/>
          <w:b/>
          <w:bCs/>
          <w:sz w:val="28"/>
          <w:szCs w:val="28"/>
          <w:lang w:val="en-US" w:eastAsia="zh-CN"/>
        </w:rPr>
      </w:pPr>
    </w:p>
    <w:p w14:paraId="3FF779D1">
      <w:pPr>
        <w:jc w:val="left"/>
        <w:rPr>
          <w:rFonts w:hint="eastAsia" w:ascii="仿宋" w:hAnsi="仿宋" w:eastAsia="仿宋" w:cs="仿宋"/>
          <w:b/>
          <w:bCs/>
          <w:sz w:val="28"/>
          <w:szCs w:val="28"/>
          <w:lang w:val="en-US" w:eastAsia="zh-CN"/>
        </w:rPr>
        <w:sectPr>
          <w:pgSz w:w="11906" w:h="16838"/>
          <w:pgMar w:top="1440" w:right="1800" w:bottom="1440" w:left="1800" w:header="851" w:footer="992" w:gutter="0"/>
          <w:cols w:space="425" w:num="1"/>
          <w:docGrid w:type="lines" w:linePitch="312" w:charSpace="0"/>
        </w:sectPr>
      </w:pPr>
    </w:p>
    <w:p w14:paraId="62F1B44C">
      <w:pPr>
        <w:pStyle w:val="4"/>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附件4：</w:t>
      </w:r>
    </w:p>
    <w:p w14:paraId="18D5540D">
      <w:pPr>
        <w:spacing w:line="360" w:lineRule="auto"/>
        <w:ind w:right="48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关于对杭州市第一人民医院桐庐医院2025年职工生日蛋糕券采购项目的意见和建议</w:t>
      </w:r>
    </w:p>
    <w:p w14:paraId="2EE95EF3">
      <w:pPr>
        <w:spacing w:line="360" w:lineRule="auto"/>
        <w:ind w:right="48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b w:val="0"/>
          <w:bCs w:val="0"/>
          <w:sz w:val="28"/>
          <w:szCs w:val="28"/>
          <w:u w:val="single"/>
          <w:lang w:val="en-US" w:eastAsia="zh-CN"/>
        </w:rPr>
        <w:t>杭州市第一人民医院桐庐医院</w:t>
      </w:r>
    </w:p>
    <w:p w14:paraId="4DCD9733">
      <w:pPr>
        <w:spacing w:line="360" w:lineRule="auto"/>
        <w:ind w:right="480"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对贵单位于2024年  月  日公示的</w:t>
      </w:r>
      <w:r>
        <w:rPr>
          <w:rFonts w:hint="eastAsia" w:ascii="仿宋" w:hAnsi="仿宋" w:eastAsia="仿宋" w:cs="仿宋"/>
          <w:b w:val="0"/>
          <w:bCs w:val="0"/>
          <w:sz w:val="28"/>
          <w:szCs w:val="28"/>
          <w:u w:val="single"/>
          <w:lang w:val="en-US" w:eastAsia="zh-CN"/>
        </w:rPr>
        <w:t>杭州市第一人民医院桐庐医院营养食品采购需求调研公告</w:t>
      </w:r>
      <w:r>
        <w:rPr>
          <w:rFonts w:hint="eastAsia" w:ascii="仿宋" w:hAnsi="仿宋" w:eastAsia="仿宋" w:cs="仿宋"/>
          <w:b w:val="0"/>
          <w:bCs w:val="0"/>
          <w:sz w:val="28"/>
          <w:szCs w:val="28"/>
          <w:u w:val="none"/>
          <w:lang w:val="en-US" w:eastAsia="zh-CN"/>
        </w:rPr>
        <w:t>内容</w:t>
      </w:r>
      <w:r>
        <w:rPr>
          <w:rFonts w:hint="eastAsia" w:ascii="仿宋" w:hAnsi="仿宋" w:eastAsia="仿宋" w:cs="仿宋"/>
          <w:b w:val="0"/>
          <w:bCs w:val="0"/>
          <w:sz w:val="28"/>
          <w:szCs w:val="28"/>
          <w:lang w:val="en-US" w:eastAsia="zh-CN"/>
        </w:rPr>
        <w:t>，我公司提出如下意见和建议（如有）：</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3581"/>
        <w:gridCol w:w="3488"/>
      </w:tblGrid>
      <w:tr w14:paraId="1BBD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29C8D673">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序号</w:t>
            </w:r>
          </w:p>
        </w:tc>
        <w:tc>
          <w:tcPr>
            <w:tcW w:w="6000" w:type="dxa"/>
          </w:tcPr>
          <w:p w14:paraId="38C2CC59">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原条款</w:t>
            </w:r>
          </w:p>
        </w:tc>
        <w:tc>
          <w:tcPr>
            <w:tcW w:w="5820" w:type="dxa"/>
          </w:tcPr>
          <w:p w14:paraId="73ACDC1D">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公司意见和建议</w:t>
            </w:r>
          </w:p>
        </w:tc>
      </w:tr>
      <w:tr w14:paraId="65E7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434C5688">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6000" w:type="dxa"/>
          </w:tcPr>
          <w:p w14:paraId="4B0FB2A9">
            <w:pPr>
              <w:spacing w:line="360" w:lineRule="auto"/>
              <w:ind w:right="480"/>
              <w:rPr>
                <w:rFonts w:hint="default" w:ascii="仿宋" w:hAnsi="仿宋" w:eastAsia="仿宋" w:cs="仿宋"/>
                <w:b w:val="0"/>
                <w:bCs w:val="0"/>
                <w:sz w:val="28"/>
                <w:szCs w:val="28"/>
                <w:lang w:val="en-US" w:eastAsia="zh-CN"/>
              </w:rPr>
            </w:pPr>
          </w:p>
        </w:tc>
        <w:tc>
          <w:tcPr>
            <w:tcW w:w="5820" w:type="dxa"/>
          </w:tcPr>
          <w:p w14:paraId="31D6E56E">
            <w:pPr>
              <w:spacing w:line="360" w:lineRule="auto"/>
              <w:ind w:right="480"/>
              <w:rPr>
                <w:rFonts w:hint="default" w:ascii="仿宋" w:hAnsi="仿宋" w:eastAsia="仿宋" w:cs="仿宋"/>
                <w:b w:val="0"/>
                <w:bCs w:val="0"/>
                <w:sz w:val="28"/>
                <w:szCs w:val="28"/>
                <w:lang w:val="en-US" w:eastAsia="zh-CN"/>
              </w:rPr>
            </w:pPr>
          </w:p>
        </w:tc>
      </w:tr>
      <w:tr w14:paraId="480B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38CAD497">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6000" w:type="dxa"/>
          </w:tcPr>
          <w:p w14:paraId="3E600492">
            <w:pPr>
              <w:spacing w:line="360" w:lineRule="auto"/>
              <w:ind w:right="480"/>
              <w:rPr>
                <w:rFonts w:hint="default" w:ascii="仿宋" w:hAnsi="仿宋" w:eastAsia="仿宋" w:cs="仿宋"/>
                <w:b w:val="0"/>
                <w:bCs w:val="0"/>
                <w:sz w:val="28"/>
                <w:szCs w:val="28"/>
                <w:lang w:val="en-US" w:eastAsia="zh-CN"/>
              </w:rPr>
            </w:pPr>
          </w:p>
        </w:tc>
        <w:tc>
          <w:tcPr>
            <w:tcW w:w="5820" w:type="dxa"/>
          </w:tcPr>
          <w:p w14:paraId="7EB2F993">
            <w:pPr>
              <w:spacing w:line="360" w:lineRule="auto"/>
              <w:ind w:right="480"/>
              <w:rPr>
                <w:rFonts w:hint="default" w:ascii="仿宋" w:hAnsi="仿宋" w:eastAsia="仿宋" w:cs="仿宋"/>
                <w:b w:val="0"/>
                <w:bCs w:val="0"/>
                <w:sz w:val="28"/>
                <w:szCs w:val="28"/>
                <w:lang w:val="en-US" w:eastAsia="zh-CN"/>
              </w:rPr>
            </w:pPr>
          </w:p>
        </w:tc>
      </w:tr>
      <w:tr w14:paraId="2634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77990AB5">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6000" w:type="dxa"/>
          </w:tcPr>
          <w:p w14:paraId="7E9C3B72">
            <w:pPr>
              <w:spacing w:line="360" w:lineRule="auto"/>
              <w:ind w:right="480"/>
              <w:rPr>
                <w:rFonts w:hint="default" w:ascii="仿宋" w:hAnsi="仿宋" w:eastAsia="仿宋" w:cs="仿宋"/>
                <w:b w:val="0"/>
                <w:bCs w:val="0"/>
                <w:sz w:val="28"/>
                <w:szCs w:val="28"/>
                <w:lang w:val="en-US" w:eastAsia="zh-CN"/>
              </w:rPr>
            </w:pPr>
          </w:p>
        </w:tc>
        <w:tc>
          <w:tcPr>
            <w:tcW w:w="5820" w:type="dxa"/>
          </w:tcPr>
          <w:p w14:paraId="0F48E993">
            <w:pPr>
              <w:spacing w:line="360" w:lineRule="auto"/>
              <w:ind w:right="480"/>
              <w:rPr>
                <w:rFonts w:hint="default" w:ascii="仿宋" w:hAnsi="仿宋" w:eastAsia="仿宋" w:cs="仿宋"/>
                <w:b w:val="0"/>
                <w:bCs w:val="0"/>
                <w:sz w:val="28"/>
                <w:szCs w:val="28"/>
                <w:lang w:val="en-US" w:eastAsia="zh-CN"/>
              </w:rPr>
            </w:pPr>
          </w:p>
        </w:tc>
      </w:tr>
      <w:tr w14:paraId="36A7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2DA3A656">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6000" w:type="dxa"/>
          </w:tcPr>
          <w:p w14:paraId="0C03B459">
            <w:pPr>
              <w:spacing w:line="360" w:lineRule="auto"/>
              <w:ind w:right="480"/>
              <w:rPr>
                <w:rFonts w:hint="default" w:ascii="仿宋" w:hAnsi="仿宋" w:eastAsia="仿宋" w:cs="仿宋"/>
                <w:b w:val="0"/>
                <w:bCs w:val="0"/>
                <w:sz w:val="28"/>
                <w:szCs w:val="28"/>
                <w:lang w:val="en-US" w:eastAsia="zh-CN"/>
              </w:rPr>
            </w:pPr>
          </w:p>
        </w:tc>
        <w:tc>
          <w:tcPr>
            <w:tcW w:w="5820" w:type="dxa"/>
          </w:tcPr>
          <w:p w14:paraId="34D3E9B0">
            <w:pPr>
              <w:spacing w:line="360" w:lineRule="auto"/>
              <w:ind w:right="480"/>
              <w:rPr>
                <w:rFonts w:hint="default" w:ascii="仿宋" w:hAnsi="仿宋" w:eastAsia="仿宋" w:cs="仿宋"/>
                <w:b w:val="0"/>
                <w:bCs w:val="0"/>
                <w:sz w:val="28"/>
                <w:szCs w:val="28"/>
                <w:lang w:val="en-US" w:eastAsia="zh-CN"/>
              </w:rPr>
            </w:pPr>
          </w:p>
        </w:tc>
      </w:tr>
    </w:tbl>
    <w:p w14:paraId="2B638C30">
      <w:pPr>
        <w:spacing w:line="360" w:lineRule="auto"/>
        <w:ind w:right="480" w:firstLine="4760" w:firstLineChars="1700"/>
        <w:rPr>
          <w:rFonts w:hint="eastAsia" w:ascii="仿宋" w:hAnsi="仿宋" w:eastAsia="仿宋" w:cs="仿宋"/>
          <w:b w:val="0"/>
          <w:bCs w:val="0"/>
          <w:sz w:val="28"/>
          <w:szCs w:val="28"/>
          <w:lang w:val="en-US" w:eastAsia="zh-CN"/>
        </w:rPr>
      </w:pPr>
    </w:p>
    <w:p w14:paraId="27E3FA42">
      <w:pPr>
        <w:spacing w:line="360" w:lineRule="auto"/>
        <w:ind w:right="480" w:firstLine="3920" w:firstLineChars="14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供应商(盖章)：</w:t>
      </w:r>
    </w:p>
    <w:p w14:paraId="21B54611">
      <w:pPr>
        <w:spacing w:line="360" w:lineRule="auto"/>
        <w:ind w:right="480" w:firstLine="3920" w:firstLineChars="14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法定代表人或授权代表（签字）：</w:t>
      </w:r>
    </w:p>
    <w:p w14:paraId="5B0CD300">
      <w:pPr>
        <w:spacing w:line="360" w:lineRule="auto"/>
        <w:ind w:right="480" w:firstLine="3920" w:firstLineChars="14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w:t>
      </w:r>
    </w:p>
    <w:p w14:paraId="7A6F86BD">
      <w:pPr>
        <w:spacing w:line="360" w:lineRule="auto"/>
        <w:ind w:right="480" w:firstLine="3920" w:firstLineChars="1400"/>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日期：</w:t>
      </w:r>
    </w:p>
    <w:p w14:paraId="10AA08D7">
      <w:pPr>
        <w:rPr>
          <w:rFonts w:hint="default"/>
          <w:sz w:val="32"/>
          <w:szCs w:val="32"/>
          <w:lang w:val="en-US" w:eastAsia="zh-CN"/>
        </w:rPr>
      </w:pPr>
    </w:p>
    <w:p w14:paraId="7CECC766">
      <w:pPr>
        <w:pStyle w:val="7"/>
        <w:rPr>
          <w:rFonts w:hint="default"/>
          <w:lang w:val="en-US" w:eastAsia="zh-CN"/>
        </w:rPr>
      </w:pPr>
    </w:p>
    <w:p w14:paraId="3F6024DE">
      <w:pPr>
        <w:rPr>
          <w:rFonts w:hint="default"/>
          <w:lang w:val="en-US" w:eastAsia="zh-CN"/>
        </w:rPr>
      </w:pPr>
    </w:p>
    <w:p w14:paraId="15D245D6">
      <w:pPr>
        <w:pStyle w:val="7"/>
        <w:rPr>
          <w:rFonts w:hint="default"/>
          <w:lang w:val="en-US" w:eastAsia="zh-CN"/>
        </w:rPr>
      </w:pPr>
    </w:p>
    <w:p w14:paraId="73420CBE">
      <w:pPr>
        <w:rPr>
          <w:rFonts w:hint="default"/>
          <w:lang w:val="en-US" w:eastAsia="zh-CN"/>
        </w:rPr>
      </w:pPr>
    </w:p>
    <w:p w14:paraId="22425941">
      <w:pPr>
        <w:pStyle w:val="7"/>
        <w:rPr>
          <w:rFonts w:hint="default"/>
          <w:lang w:val="en-US" w:eastAsia="zh-CN"/>
        </w:rPr>
      </w:pPr>
    </w:p>
    <w:p w14:paraId="57C65935">
      <w:pPr>
        <w:rPr>
          <w:rFonts w:hint="default"/>
          <w:lang w:val="en-US" w:eastAsia="zh-CN"/>
        </w:rPr>
      </w:pPr>
    </w:p>
    <w:p w14:paraId="55F21E5F">
      <w:pPr>
        <w:pStyle w:val="7"/>
        <w:ind w:left="0" w:leftChars="0" w:firstLine="0" w:firstLineChars="0"/>
        <w:rPr>
          <w:rFonts w:hint="default"/>
          <w:lang w:val="en-US" w:eastAsia="zh-CN"/>
        </w:rPr>
      </w:pPr>
    </w:p>
    <w:p w14:paraId="214B87CE">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0D9AA"/>
    <w:multiLevelType w:val="singleLevel"/>
    <w:tmpl w:val="1170D9A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Tk5ODkxZGQxOTYwOTkwMjQxZWIyZDA2YjFmZGIifQ=="/>
  </w:docVars>
  <w:rsids>
    <w:rsidRoot w:val="00000000"/>
    <w:rsid w:val="01504C1C"/>
    <w:rsid w:val="0BE32E1E"/>
    <w:rsid w:val="17615159"/>
    <w:rsid w:val="209067EC"/>
    <w:rsid w:val="20F46BE5"/>
    <w:rsid w:val="21091F11"/>
    <w:rsid w:val="218C60BE"/>
    <w:rsid w:val="2F9A1D14"/>
    <w:rsid w:val="343C2347"/>
    <w:rsid w:val="35076654"/>
    <w:rsid w:val="35B22BF4"/>
    <w:rsid w:val="35E25F71"/>
    <w:rsid w:val="40F119C7"/>
    <w:rsid w:val="4E7F458C"/>
    <w:rsid w:val="5D356633"/>
    <w:rsid w:val="5E0004D6"/>
    <w:rsid w:val="5F374FCC"/>
    <w:rsid w:val="60532FF5"/>
    <w:rsid w:val="6AAA038F"/>
    <w:rsid w:val="78961451"/>
    <w:rsid w:val="791E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3">
    <w:name w:val="heading 2"/>
    <w:basedOn w:val="1"/>
    <w:next w:val="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4">
    <w:name w:val="heading 3"/>
    <w:basedOn w:val="1"/>
    <w:next w:val="1"/>
    <w:qFormat/>
    <w:uiPriority w:val="0"/>
    <w:pPr>
      <w:keepNext/>
      <w:keepLines/>
      <w:tabs>
        <w:tab w:val="left" w:pos="720"/>
      </w:tabs>
      <w:adjustRightInd w:val="0"/>
      <w:snapToGrid w:val="0"/>
      <w:spacing w:before="120" w:beforeLines="0" w:after="312" w:afterLines="100" w:line="360" w:lineRule="atLeast"/>
      <w:ind w:left="720" w:hanging="720"/>
      <w:jc w:val="left"/>
      <w:outlineLvl w:val="2"/>
    </w:pPr>
    <w:rPr>
      <w:rFonts w:eastAsia="隶书"/>
      <w:b/>
      <w:bCs/>
      <w:sz w:val="32"/>
      <w:szCs w:val="32"/>
    </w:rPr>
  </w:style>
  <w:style w:type="paragraph" w:styleId="5">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99"/>
    <w:pPr>
      <w:spacing w:after="120"/>
    </w:pPr>
    <w:rPr>
      <w:sz w:val="28"/>
      <w:szCs w:val="24"/>
    </w:rPr>
  </w:style>
  <w:style w:type="paragraph" w:styleId="7">
    <w:name w:val="Body Text First Indent"/>
    <w:basedOn w:val="1"/>
    <w:next w:val="1"/>
    <w:qFormat/>
    <w:uiPriority w:val="0"/>
    <w:pPr>
      <w:ind w:firstLine="420" w:firstLineChars="100"/>
    </w:pPr>
    <w:rPr>
      <w:rFonts w:ascii="Calibri" w:hAnsi="Calibri"/>
      <w:sz w:val="21"/>
      <w:szCs w:val="22"/>
    </w:rPr>
  </w:style>
  <w:style w:type="paragraph" w:styleId="8">
    <w:name w:val="Body Text Indent"/>
    <w:basedOn w:val="1"/>
    <w:qFormat/>
    <w:uiPriority w:val="0"/>
    <w:pPr>
      <w:spacing w:line="200" w:lineRule="exact"/>
      <w:ind w:firstLine="301"/>
    </w:pPr>
    <w:rPr>
      <w:rFonts w:ascii="宋体" w:hAnsi="Courier New"/>
      <w:spacing w:val="-4"/>
      <w:sz w:val="18"/>
      <w:szCs w:val="20"/>
    </w:rPr>
  </w:style>
  <w:style w:type="paragraph" w:styleId="9">
    <w:name w:val="toc 1"/>
    <w:basedOn w:val="1"/>
    <w:next w:val="1"/>
    <w:qFormat/>
    <w:uiPriority w:val="39"/>
    <w:pPr>
      <w:tabs>
        <w:tab w:val="right" w:leader="dot" w:pos="8303"/>
      </w:tabs>
      <w:jc w:val="center"/>
    </w:pPr>
    <w:rPr>
      <w:rFonts w:ascii="仿宋" w:hAnsi="仿宋" w:eastAsia="仿宋"/>
      <w:b/>
      <w:sz w:val="36"/>
      <w:szCs w:val="36"/>
    </w:rPr>
  </w:style>
  <w:style w:type="paragraph" w:styleId="10">
    <w:name w:val="toc 6"/>
    <w:basedOn w:val="1"/>
    <w:next w:val="1"/>
    <w:qFormat/>
    <w:uiPriority w:val="0"/>
    <w:pPr>
      <w:ind w:left="1200"/>
      <w:jc w:val="left"/>
    </w:pPr>
    <w:rPr>
      <w:sz w:val="18"/>
      <w:szCs w:val="18"/>
    </w:rPr>
  </w:style>
  <w:style w:type="paragraph" w:styleId="11">
    <w:name w:val="Normal (Web)"/>
    <w:basedOn w:val="1"/>
    <w:next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章正文"/>
    <w:basedOn w:val="1"/>
    <w:qFormat/>
    <w:uiPriority w:val="0"/>
    <w:pPr>
      <w:spacing w:beforeLines="50" w:after="120" w:line="300" w:lineRule="auto"/>
      <w:ind w:firstLine="480"/>
    </w:pPr>
    <w:rPr>
      <w:rFonts w:ascii="Helvetica" w:hAnsi="Helvetica"/>
      <w:kern w:val="0"/>
    </w:rPr>
  </w:style>
  <w:style w:type="paragraph" w:customStyle="1" w:styleId="17">
    <w:name w:val="正文2"/>
    <w:basedOn w:val="1"/>
    <w:qFormat/>
    <w:uiPriority w:val="0"/>
    <w:pPr>
      <w:spacing w:before="156" w:line="360" w:lineRule="auto"/>
      <w:ind w:firstLine="510" w:firstLineChars="200"/>
    </w:pPr>
    <w:rPr>
      <w:sz w:val="24"/>
    </w:rPr>
  </w:style>
  <w:style w:type="paragraph" w:customStyle="1" w:styleId="18">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1628</Words>
  <Characters>1773</Characters>
  <Lines>0</Lines>
  <Paragraphs>0</Paragraphs>
  <TotalTime>5</TotalTime>
  <ScaleCrop>false</ScaleCrop>
  <LinksUpToDate>false</LinksUpToDate>
  <CharactersWithSpaces>1789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2024-08-19T00:17:00Z</dcterms:created>
  <dc:creator>a</dc:creator>
  <cp:lastModifiedBy>朱红燕</cp:lastModifiedBy>
  <dcterms:modified xsi:type="dcterms:W3CDTF">2024-12-02T09:57:40Z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86D07CC47FA245C790AC7D67CF37C990_12</vt:lpwstr>
  </property>
</Properties>
</file>