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18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120" w:firstLine="0"/>
        <w:jc w:val="center"/>
        <w:rPr>
          <w:rFonts w:hint="default" w:ascii="微软雅黑" w:hAnsi="微软雅黑" w:eastAsia="微软雅黑" w:cs="微软雅黑"/>
          <w:i w:val="0"/>
          <w:iCs w:val="0"/>
          <w:caps w:val="0"/>
          <w:color w:val="333333"/>
          <w:spacing w:val="0"/>
          <w:sz w:val="21"/>
          <w:szCs w:val="21"/>
          <w:highlight w:val="none"/>
        </w:rPr>
      </w:pPr>
      <w:r>
        <w:rPr>
          <w:rStyle w:val="8"/>
          <w:rFonts w:hint="eastAsia" w:cs="宋体"/>
          <w:b/>
          <w:i w:val="0"/>
          <w:iCs w:val="0"/>
          <w:caps w:val="0"/>
          <w:color w:val="333333"/>
          <w:spacing w:val="0"/>
          <w:sz w:val="24"/>
          <w:szCs w:val="24"/>
          <w:highlight w:val="none"/>
          <w:u w:val="single"/>
          <w:shd w:val="clear" w:fill="FFFFFF"/>
          <w:lang w:eastAsia="zh-CN"/>
        </w:rPr>
        <w:t>仓前街道2025年应急整治工程</w:t>
      </w:r>
      <w:r>
        <w:rPr>
          <w:rStyle w:val="8"/>
          <w:rFonts w:hint="eastAsia" w:ascii="宋体" w:hAnsi="宋体" w:eastAsia="宋体" w:cs="宋体"/>
          <w:b/>
          <w:i w:val="0"/>
          <w:iCs w:val="0"/>
          <w:caps w:val="0"/>
          <w:color w:val="333333"/>
          <w:spacing w:val="0"/>
          <w:sz w:val="24"/>
          <w:szCs w:val="24"/>
          <w:highlight w:val="none"/>
          <w:shd w:val="clear" w:fill="FFFFFF"/>
        </w:rPr>
        <w:t>公开竞标交易公告</w:t>
      </w:r>
    </w:p>
    <w:p w14:paraId="2B3813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（交易编号:</w:t>
      </w:r>
      <w:r>
        <w:rPr>
          <w:rFonts w:hint="eastAsia" w:ascii="宋体" w:hAnsi="宋体" w:eastAsia="宋体" w:cs="宋体"/>
          <w:i w:val="0"/>
          <w:iCs w:val="0"/>
          <w:caps w:val="0"/>
          <w:color w:val="333333"/>
          <w:spacing w:val="0"/>
          <w:sz w:val="24"/>
          <w:szCs w:val="24"/>
          <w:highlight w:val="none"/>
          <w:u w:val="single"/>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24"/>
          <w:szCs w:val="24"/>
          <w:highlight w:val="none"/>
          <w:u w:val="singl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u w:val="singl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w:t>
      </w:r>
    </w:p>
    <w:p w14:paraId="7F756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1.发包条件</w:t>
      </w:r>
    </w:p>
    <w:p w14:paraId="26C580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21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u w:val="single"/>
          <w:shd w:val="clear" w:fill="FFFFFF"/>
          <w:lang w:eastAsia="zh-CN"/>
        </w:rPr>
        <w:t>仓前街道2025年应急整治工程</w:t>
      </w:r>
      <w:r>
        <w:rPr>
          <w:rFonts w:hint="eastAsia" w:ascii="宋体" w:hAnsi="宋体" w:eastAsia="宋体" w:cs="宋体"/>
          <w:i w:val="0"/>
          <w:iCs w:val="0"/>
          <w:caps w:val="0"/>
          <w:color w:val="333333"/>
          <w:spacing w:val="0"/>
          <w:sz w:val="24"/>
          <w:szCs w:val="24"/>
          <w:highlight w:val="none"/>
          <w:shd w:val="clear" w:fill="FFFFFF"/>
        </w:rPr>
        <w:t>已由</w:t>
      </w:r>
      <w:r>
        <w:rPr>
          <w:rFonts w:hint="eastAsia" w:ascii="宋体" w:hAnsi="宋体" w:eastAsia="宋体" w:cs="宋体"/>
          <w:i w:val="0"/>
          <w:iCs w:val="0"/>
          <w:caps w:val="0"/>
          <w:color w:val="333333"/>
          <w:spacing w:val="0"/>
          <w:sz w:val="24"/>
          <w:szCs w:val="24"/>
          <w:highlight w:val="none"/>
          <w:u w:val="single"/>
          <w:shd w:val="clear" w:fill="FFFFFF"/>
        </w:rPr>
        <w:t>仓前街道办事处以会议纪要（2025）7号</w:t>
      </w:r>
      <w:r>
        <w:rPr>
          <w:rFonts w:hint="eastAsia" w:ascii="宋体" w:hAnsi="宋体" w:eastAsia="宋体" w:cs="宋体"/>
          <w:i w:val="0"/>
          <w:iCs w:val="0"/>
          <w:caps w:val="0"/>
          <w:color w:val="333333"/>
          <w:spacing w:val="0"/>
          <w:sz w:val="24"/>
          <w:szCs w:val="24"/>
          <w:highlight w:val="none"/>
          <w:shd w:val="clear" w:fill="FFFFFF"/>
        </w:rPr>
        <w:t>批准建设，建设资金来自</w:t>
      </w:r>
      <w:r>
        <w:rPr>
          <w:rFonts w:hint="eastAsia" w:ascii="宋体" w:hAnsi="宋体" w:eastAsia="宋体" w:cs="宋体"/>
          <w:i w:val="0"/>
          <w:iCs w:val="0"/>
          <w:caps w:val="0"/>
          <w:color w:val="333333"/>
          <w:spacing w:val="0"/>
          <w:sz w:val="24"/>
          <w:szCs w:val="24"/>
          <w:highlight w:val="none"/>
          <w:u w:val="single"/>
          <w:shd w:val="clear" w:fill="FFFFFF"/>
        </w:rPr>
        <w:t>街道资金</w:t>
      </w:r>
      <w:r>
        <w:rPr>
          <w:rFonts w:hint="eastAsia" w:ascii="宋体" w:hAnsi="宋体" w:eastAsia="宋体" w:cs="宋体"/>
          <w:i w:val="0"/>
          <w:iCs w:val="0"/>
          <w:caps w:val="0"/>
          <w:color w:val="333333"/>
          <w:spacing w:val="-15"/>
          <w:sz w:val="24"/>
          <w:szCs w:val="24"/>
          <w:highlight w:val="none"/>
          <w:shd w:val="clear" w:fill="FFFFFF"/>
        </w:rPr>
        <w:t>，出资比例为</w:t>
      </w:r>
      <w:r>
        <w:rPr>
          <w:rFonts w:ascii="Calibri" w:hAnsi="Calibri" w:eastAsia="微软雅黑" w:cs="Calibri"/>
          <w:i w:val="0"/>
          <w:iCs w:val="0"/>
          <w:caps w:val="0"/>
          <w:color w:val="333333"/>
          <w:spacing w:val="-15"/>
          <w:sz w:val="24"/>
          <w:szCs w:val="24"/>
          <w:highlight w:val="none"/>
          <w:u w:val="single"/>
          <w:shd w:val="clear" w:fill="FFFFFF"/>
        </w:rPr>
        <w:t>100% </w:t>
      </w:r>
      <w:r>
        <w:rPr>
          <w:rFonts w:hint="eastAsia" w:ascii="宋体" w:hAnsi="宋体" w:eastAsia="宋体" w:cs="宋体"/>
          <w:i w:val="0"/>
          <w:iCs w:val="0"/>
          <w:caps w:val="0"/>
          <w:color w:val="333333"/>
          <w:spacing w:val="0"/>
          <w:sz w:val="24"/>
          <w:szCs w:val="24"/>
          <w:highlight w:val="none"/>
          <w:shd w:val="clear" w:fill="FFFFFF"/>
        </w:rPr>
        <w:t>，发包人为</w:t>
      </w:r>
      <w:r>
        <w:rPr>
          <w:rFonts w:hint="eastAsia" w:ascii="微软雅黑" w:hAnsi="微软雅黑" w:eastAsia="微软雅黑" w:cs="微软雅黑"/>
          <w:i w:val="0"/>
          <w:iCs w:val="0"/>
          <w:caps w:val="0"/>
          <w:color w:val="333333"/>
          <w:spacing w:val="0"/>
          <w:sz w:val="21"/>
          <w:szCs w:val="21"/>
          <w:highlight w:val="none"/>
          <w:u w:val="single"/>
          <w:shd w:val="clear" w:fill="FFFFFF"/>
        </w:rPr>
        <w:t>杭州市余杭区人民政府仓前街道办事处</w:t>
      </w:r>
      <w:r>
        <w:rPr>
          <w:rFonts w:hint="eastAsia" w:ascii="宋体" w:hAnsi="宋体" w:eastAsia="宋体" w:cs="宋体"/>
          <w:i w:val="0"/>
          <w:iCs w:val="0"/>
          <w:caps w:val="0"/>
          <w:color w:val="333333"/>
          <w:spacing w:val="0"/>
          <w:sz w:val="21"/>
          <w:szCs w:val="21"/>
          <w:highlight w:val="none"/>
          <w:shd w:val="clear" w:fill="FFFFFF"/>
        </w:rPr>
        <w:t>，委托代理机构为</w:t>
      </w:r>
      <w:r>
        <w:rPr>
          <w:rFonts w:hint="eastAsia" w:ascii="Calibri" w:hAnsi="Calibri" w:eastAsia="微软雅黑" w:cs="Calibri"/>
          <w:i w:val="0"/>
          <w:iCs w:val="0"/>
          <w:caps w:val="0"/>
          <w:color w:val="333333"/>
          <w:spacing w:val="0"/>
          <w:sz w:val="21"/>
          <w:szCs w:val="21"/>
          <w:highlight w:val="none"/>
          <w:u w:val="single"/>
          <w:shd w:val="clear" w:fill="FFFFFF"/>
          <w:lang w:eastAsia="zh-CN"/>
        </w:rPr>
        <w:t>浙江宏顺建设管理有限公司</w:t>
      </w:r>
      <w:r>
        <w:rPr>
          <w:rFonts w:hint="eastAsia" w:ascii="宋体" w:hAnsi="宋体" w:eastAsia="宋体" w:cs="宋体"/>
          <w:i w:val="0"/>
          <w:iCs w:val="0"/>
          <w:caps w:val="0"/>
          <w:color w:val="333333"/>
          <w:spacing w:val="0"/>
          <w:sz w:val="21"/>
          <w:szCs w:val="21"/>
          <w:highlight w:val="none"/>
          <w:shd w:val="clear" w:fill="FFFFFF"/>
        </w:rPr>
        <w:t>。本项目已具备发包条件，现对该工程的施工进行公开竞标。</w:t>
      </w:r>
    </w:p>
    <w:p w14:paraId="5BB91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2.项目概况</w:t>
      </w:r>
    </w:p>
    <w:p w14:paraId="6F39CB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2.1  项目概况：本次交易工程的建安工程造价</w:t>
      </w:r>
      <w:r>
        <w:rPr>
          <w:rFonts w:hint="eastAsia" w:ascii="宋体" w:hAnsi="宋体" w:eastAsia="宋体" w:cs="宋体"/>
          <w:i w:val="0"/>
          <w:iCs w:val="0"/>
          <w:caps w:val="0"/>
          <w:color w:val="333333"/>
          <w:spacing w:val="0"/>
          <w:sz w:val="24"/>
          <w:szCs w:val="24"/>
          <w:highlight w:val="none"/>
          <w:u w:val="single"/>
          <w:shd w:val="clear" w:fill="FFFFFF"/>
          <w:lang w:eastAsia="zh-CN"/>
        </w:rPr>
        <w:t>397</w:t>
      </w:r>
      <w:r>
        <w:rPr>
          <w:rFonts w:hint="eastAsia" w:ascii="宋体" w:hAnsi="宋体" w:eastAsia="宋体" w:cs="宋体"/>
          <w:i w:val="0"/>
          <w:iCs w:val="0"/>
          <w:caps w:val="0"/>
          <w:color w:val="333333"/>
          <w:spacing w:val="0"/>
          <w:sz w:val="24"/>
          <w:szCs w:val="24"/>
          <w:highlight w:val="none"/>
          <w:shd w:val="clear" w:fill="FFFFFF"/>
        </w:rPr>
        <w:t>万元，建设规模 ：</w:t>
      </w:r>
      <w:r>
        <w:rPr>
          <w:rFonts w:hint="eastAsia" w:ascii="宋体" w:hAnsi="宋体" w:eastAsia="宋体" w:cs="宋体"/>
          <w:i w:val="0"/>
          <w:iCs w:val="0"/>
          <w:caps w:val="0"/>
          <w:color w:val="333333"/>
          <w:spacing w:val="0"/>
          <w:sz w:val="24"/>
          <w:szCs w:val="24"/>
          <w:highlight w:val="none"/>
          <w:u w:val="single"/>
          <w:shd w:val="clear" w:fill="FFFFFF"/>
        </w:rPr>
        <w:t>概算</w:t>
      </w:r>
      <w:r>
        <w:rPr>
          <w:rFonts w:hint="eastAsia" w:ascii="宋体" w:hAnsi="宋体" w:eastAsia="宋体" w:cs="宋体"/>
          <w:i w:val="0"/>
          <w:iCs w:val="0"/>
          <w:caps w:val="0"/>
          <w:color w:val="333333"/>
          <w:spacing w:val="0"/>
          <w:sz w:val="24"/>
          <w:szCs w:val="24"/>
          <w:highlight w:val="none"/>
          <w:u w:val="single"/>
          <w:shd w:val="clear" w:fill="FFFFFF"/>
          <w:lang w:eastAsia="zh-CN"/>
        </w:rPr>
        <w:t>397</w:t>
      </w:r>
      <w:r>
        <w:rPr>
          <w:rFonts w:hint="eastAsia" w:ascii="宋体" w:hAnsi="宋体" w:eastAsia="宋体" w:cs="宋体"/>
          <w:i w:val="0"/>
          <w:iCs w:val="0"/>
          <w:caps w:val="0"/>
          <w:color w:val="333333"/>
          <w:spacing w:val="0"/>
          <w:sz w:val="24"/>
          <w:szCs w:val="24"/>
          <w:highlight w:val="none"/>
          <w:u w:val="single"/>
          <w:shd w:val="clear" w:fill="FFFFFF"/>
        </w:rPr>
        <w:t>万</w:t>
      </w:r>
      <w:r>
        <w:rPr>
          <w:rFonts w:hint="eastAsia" w:ascii="宋体" w:hAnsi="宋体" w:eastAsia="宋体" w:cs="宋体"/>
          <w:i w:val="0"/>
          <w:iCs w:val="0"/>
          <w:caps w:val="0"/>
          <w:color w:val="333333"/>
          <w:spacing w:val="0"/>
          <w:sz w:val="24"/>
          <w:szCs w:val="24"/>
          <w:highlight w:val="none"/>
          <w:shd w:val="clear" w:fill="FFFFFF"/>
        </w:rPr>
        <w:t>。建设地点：</w:t>
      </w:r>
      <w:r>
        <w:rPr>
          <w:rFonts w:hint="eastAsia" w:ascii="宋体" w:hAnsi="宋体" w:eastAsia="宋体" w:cs="宋体"/>
          <w:i w:val="0"/>
          <w:iCs w:val="0"/>
          <w:caps w:val="0"/>
          <w:color w:val="333333"/>
          <w:spacing w:val="0"/>
          <w:sz w:val="24"/>
          <w:szCs w:val="24"/>
          <w:highlight w:val="none"/>
          <w:u w:val="single"/>
          <w:shd w:val="clear" w:fill="FFFFFF"/>
        </w:rPr>
        <w:t>浙江省-杭州市-仓前街道</w:t>
      </w:r>
      <w:r>
        <w:rPr>
          <w:rFonts w:hint="eastAsia" w:ascii="宋体" w:hAnsi="宋体" w:eastAsia="宋体" w:cs="宋体"/>
          <w:i w:val="0"/>
          <w:iCs w:val="0"/>
          <w:caps w:val="0"/>
          <w:color w:val="333333"/>
          <w:spacing w:val="0"/>
          <w:sz w:val="24"/>
          <w:szCs w:val="24"/>
          <w:highlight w:val="none"/>
          <w:shd w:val="clear" w:fill="FFFFFF"/>
        </w:rPr>
        <w:t>。</w:t>
      </w:r>
    </w:p>
    <w:p w14:paraId="51997D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2.2  发包范围：施工图纸及工程量清单所列的工程内容。</w:t>
      </w:r>
    </w:p>
    <w:p w14:paraId="6ABDE9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2.3  施工总工期：</w:t>
      </w:r>
      <w:r>
        <w:rPr>
          <w:rFonts w:hint="eastAsia" w:ascii="宋体" w:hAnsi="宋体" w:eastAsia="宋体" w:cs="宋体"/>
          <w:i w:val="0"/>
          <w:iCs w:val="0"/>
          <w:caps w:val="0"/>
          <w:color w:val="333333"/>
          <w:spacing w:val="0"/>
          <w:sz w:val="24"/>
          <w:szCs w:val="24"/>
          <w:highlight w:val="none"/>
          <w:u w:val="single"/>
          <w:shd w:val="clear" w:fill="FFFFFF"/>
        </w:rPr>
        <w:t>365</w:t>
      </w:r>
      <w:r>
        <w:rPr>
          <w:rFonts w:hint="eastAsia" w:ascii="宋体" w:hAnsi="宋体" w:eastAsia="宋体" w:cs="宋体"/>
          <w:i w:val="0"/>
          <w:iCs w:val="0"/>
          <w:caps w:val="0"/>
          <w:color w:val="333333"/>
          <w:spacing w:val="0"/>
          <w:sz w:val="24"/>
          <w:szCs w:val="24"/>
          <w:highlight w:val="none"/>
          <w:shd w:val="clear" w:fill="FFFFFF"/>
        </w:rPr>
        <w:t>日历天。</w:t>
      </w:r>
    </w:p>
    <w:p w14:paraId="5B877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0" w:afterAutospacing="0"/>
        <w:ind w:left="105" w:right="105"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3.响应人资格要求（本次发包采用资格后审，下述要求提供的证件除须具体满足要求外，均应在有效期内，否则视作竞标无效）</w:t>
      </w:r>
    </w:p>
    <w:p w14:paraId="1451B1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3.1  具备合法有效营业执照的独立法人企业；</w:t>
      </w:r>
    </w:p>
    <w:p w14:paraId="29144F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7"/>
          <w:szCs w:val="27"/>
          <w:highlight w:val="none"/>
          <w:shd w:val="clear" w:fill="FFFFFF"/>
        </w:rPr>
        <w:t>3.2 </w:t>
      </w:r>
      <w:r>
        <w:rPr>
          <w:rFonts w:hint="eastAsia" w:ascii="微软雅黑" w:hAnsi="微软雅黑" w:eastAsia="微软雅黑" w:cs="微软雅黑"/>
          <w:i w:val="0"/>
          <w:iCs w:val="0"/>
          <w:caps w:val="0"/>
          <w:color w:val="333333"/>
          <w:spacing w:val="0"/>
          <w:sz w:val="21"/>
          <w:szCs w:val="21"/>
          <w:highlight w:val="none"/>
          <w:shd w:val="clear" w:fill="FFFFFF"/>
        </w:rPr>
        <w:t>企业市场主体区域类型（请自行选择） (注：①承包人成交后提供相关证明由发包人确认，若无法提供相关证明或弄虚作假的，视为此次项目成交无效并拉入黑名单。②企业营业执照上成立时间须在本交易公告发布日之前)</w:t>
      </w:r>
    </w:p>
    <w:p w14:paraId="0DCD40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7"/>
          <w:szCs w:val="27"/>
          <w:highlight w:val="none"/>
          <w:shd w:val="clear" w:fill="FFFFFF"/>
        </w:rPr>
        <w:t>   不限，浙江省外企业须进浙备案</w:t>
      </w:r>
    </w:p>
    <w:p w14:paraId="19F2C6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3.3  具备</w:t>
      </w:r>
      <w:r>
        <w:rPr>
          <w:rFonts w:hint="eastAsia" w:ascii="宋体" w:hAnsi="宋体" w:eastAsia="宋体" w:cs="宋体"/>
          <w:i w:val="0"/>
          <w:iCs w:val="0"/>
          <w:caps w:val="0"/>
          <w:color w:val="333333"/>
          <w:spacing w:val="0"/>
          <w:sz w:val="24"/>
          <w:szCs w:val="24"/>
          <w:highlight w:val="none"/>
          <w:u w:val="single"/>
          <w:shd w:val="clear" w:fill="FFFFFF"/>
        </w:rPr>
        <w:t>施工总承包市政公用工程施工总承包三级</w:t>
      </w:r>
      <w:r>
        <w:rPr>
          <w:rFonts w:hint="eastAsia" w:ascii="宋体" w:hAnsi="宋体" w:eastAsia="宋体" w:cs="宋体"/>
          <w:i w:val="0"/>
          <w:iCs w:val="0"/>
          <w:caps w:val="0"/>
          <w:color w:val="333333"/>
          <w:spacing w:val="0"/>
          <w:sz w:val="24"/>
          <w:szCs w:val="24"/>
          <w:highlight w:val="none"/>
          <w:shd w:val="clear" w:fill="FFFFFF"/>
        </w:rPr>
        <w:t>资质；</w:t>
      </w:r>
    </w:p>
    <w:p w14:paraId="2DCC1D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105" w:right="210"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3.4  具备有效的企业安全生产许可证（绿化工程不适用）；</w:t>
      </w:r>
    </w:p>
    <w:p w14:paraId="3A1CF8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3.5  拟派项目负责人具有注册在响应单位的</w:t>
      </w:r>
      <w:r>
        <w:rPr>
          <w:rFonts w:hint="eastAsia" w:ascii="宋体" w:hAnsi="宋体" w:eastAsia="宋体" w:cs="宋体"/>
          <w:i w:val="0"/>
          <w:iCs w:val="0"/>
          <w:caps w:val="0"/>
          <w:color w:val="333333"/>
          <w:spacing w:val="0"/>
          <w:sz w:val="24"/>
          <w:szCs w:val="24"/>
          <w:highlight w:val="none"/>
          <w:u w:val="single"/>
          <w:shd w:val="clear" w:fill="FFFFFF"/>
        </w:rPr>
        <w:t>市政公用</w:t>
      </w:r>
      <w:r>
        <w:rPr>
          <w:rFonts w:hint="eastAsia" w:ascii="宋体" w:hAnsi="宋体" w:eastAsia="宋体" w:cs="宋体"/>
          <w:i w:val="0"/>
          <w:iCs w:val="0"/>
          <w:caps w:val="0"/>
          <w:color w:val="333333"/>
          <w:spacing w:val="0"/>
          <w:sz w:val="24"/>
          <w:szCs w:val="24"/>
          <w:highlight w:val="none"/>
          <w:shd w:val="clear" w:fill="FFFFFF"/>
        </w:rPr>
        <w:t>工程专业</w:t>
      </w:r>
      <w:r>
        <w:rPr>
          <w:rFonts w:hint="eastAsia" w:ascii="宋体" w:hAnsi="宋体" w:eastAsia="宋体" w:cs="宋体"/>
          <w:i w:val="0"/>
          <w:iCs w:val="0"/>
          <w:caps w:val="0"/>
          <w:color w:val="333333"/>
          <w:spacing w:val="0"/>
          <w:sz w:val="24"/>
          <w:szCs w:val="24"/>
          <w:highlight w:val="none"/>
          <w:u w:val="single"/>
          <w:shd w:val="clear" w:fill="FFFFFF"/>
        </w:rPr>
        <w:t>贰</w:t>
      </w:r>
      <w:r>
        <w:rPr>
          <w:rFonts w:hint="eastAsia" w:ascii="宋体" w:hAnsi="宋体" w:eastAsia="宋体" w:cs="宋体"/>
          <w:i w:val="0"/>
          <w:iCs w:val="0"/>
          <w:caps w:val="0"/>
          <w:color w:val="333333"/>
          <w:spacing w:val="0"/>
          <w:sz w:val="24"/>
          <w:szCs w:val="24"/>
          <w:highlight w:val="none"/>
          <w:shd w:val="clear" w:fill="FFFFFF"/>
        </w:rPr>
        <w:t>级建造师执业资格，同时具有“三类人员”B类证书。如在响应截止时间存在在其他任何在建合同工程上担任项目负责人的或成交（或拟成交或其他原因）加锁的，不得以拟派项目负责人的身份参加本次响应。</w:t>
      </w:r>
    </w:p>
    <w:p w14:paraId="515BC3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3.6 本次交易</w:t>
      </w:r>
      <w:r>
        <w:rPr>
          <w:rFonts w:hint="eastAsia" w:ascii="宋体" w:hAnsi="宋体" w:eastAsia="宋体" w:cs="宋体"/>
          <w:i w:val="0"/>
          <w:iCs w:val="0"/>
          <w:caps w:val="0"/>
          <w:color w:val="333333"/>
          <w:spacing w:val="0"/>
          <w:sz w:val="24"/>
          <w:szCs w:val="24"/>
          <w:highlight w:val="none"/>
          <w:u w:val="single"/>
          <w:shd w:val="clear" w:fill="FFFFFF"/>
        </w:rPr>
        <w:t>不接受</w:t>
      </w:r>
      <w:r>
        <w:rPr>
          <w:rFonts w:hint="eastAsia" w:ascii="宋体" w:hAnsi="宋体" w:eastAsia="宋体" w:cs="宋体"/>
          <w:i w:val="0"/>
          <w:iCs w:val="0"/>
          <w:caps w:val="0"/>
          <w:color w:val="333333"/>
          <w:spacing w:val="0"/>
          <w:sz w:val="24"/>
          <w:szCs w:val="24"/>
          <w:highlight w:val="none"/>
          <w:shd w:val="clear" w:fill="FFFFFF"/>
        </w:rPr>
        <w:t>联合体响应。</w:t>
      </w:r>
    </w:p>
    <w:p w14:paraId="20970EE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0" w:afterAutospacing="0" w:line="435" w:lineRule="atLeast"/>
        <w:ind w:left="105" w:right="225" w:firstLine="42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3.7 响应人须将企业和人员基本信息录入余杭区小额工程全流程电子监管系统，并自行做好维护工作；因维护不及时导致审核未通过的，由响应人自行承担。</w:t>
      </w:r>
    </w:p>
    <w:p w14:paraId="4D6B0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05"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4.交易操作形式</w:t>
      </w:r>
    </w:p>
    <w:p w14:paraId="4EDB07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Style w:val="8"/>
          <w:rFonts w:hint="eastAsia" w:ascii="宋体" w:hAnsi="宋体" w:eastAsia="宋体" w:cs="宋体"/>
          <w:i w:val="0"/>
          <w:iCs w:val="0"/>
          <w:caps w:val="0"/>
          <w:color w:val="333333"/>
          <w:spacing w:val="0"/>
          <w:sz w:val="27"/>
          <w:szCs w:val="27"/>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rPr>
        <w:t>电子交易</w:t>
      </w:r>
    </w:p>
    <w:p w14:paraId="50463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105"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5.发包文件的获取</w:t>
      </w:r>
    </w:p>
    <w:p w14:paraId="271151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5.1 本项目发包文件（含图纸）和补充（答疑、澄清）、修改文件在</w:t>
      </w:r>
      <w:r>
        <w:rPr>
          <w:rFonts w:hint="eastAsia" w:ascii="宋体" w:hAnsi="宋体" w:eastAsia="宋体" w:cs="宋体"/>
          <w:i w:val="0"/>
          <w:iCs w:val="0"/>
          <w:caps w:val="0"/>
          <w:color w:val="0000FF"/>
          <w:spacing w:val="0"/>
          <w:sz w:val="24"/>
          <w:szCs w:val="24"/>
          <w:highlight w:val="none"/>
          <w:u w:val="single"/>
          <w:shd w:val="clear" w:fill="FFFFFF"/>
        </w:rPr>
        <w:t>余杭公共资源交易网&gt;专</w:t>
      </w:r>
      <w:r>
        <w:rPr>
          <w:rFonts w:hint="eastAsia" w:ascii="宋体" w:hAnsi="宋体" w:eastAsia="宋体" w:cs="宋体"/>
          <w:i w:val="0"/>
          <w:iCs w:val="0"/>
          <w:caps w:val="0"/>
          <w:color w:val="0000FF"/>
          <w:spacing w:val="0"/>
          <w:sz w:val="24"/>
          <w:szCs w:val="24"/>
          <w:highlight w:val="none"/>
          <w:shd w:val="clear" w:fill="FFFFFF"/>
        </w:rPr>
        <w:t>题专栏&gt;</w:t>
      </w:r>
      <w:r>
        <w:rPr>
          <w:rFonts w:hint="eastAsia" w:ascii="宋体" w:hAnsi="宋体" w:eastAsia="宋体" w:cs="宋体"/>
          <w:i w:val="0"/>
          <w:iCs w:val="0"/>
          <w:caps w:val="0"/>
          <w:color w:val="0000FF"/>
          <w:spacing w:val="0"/>
          <w:sz w:val="24"/>
          <w:szCs w:val="24"/>
          <w:highlight w:val="none"/>
          <w:u w:val="single"/>
          <w:shd w:val="clear" w:fill="FFFFFF"/>
        </w:rPr>
        <w:t>余杭小额交易（http://www.yuhang.gov.cn/col/col1229373441/index.html）</w:t>
      </w:r>
      <w:r>
        <w:rPr>
          <w:rFonts w:hint="eastAsia" w:ascii="宋体" w:hAnsi="宋体" w:eastAsia="宋体" w:cs="宋体"/>
          <w:i w:val="0"/>
          <w:iCs w:val="0"/>
          <w:caps w:val="0"/>
          <w:color w:val="333333"/>
          <w:spacing w:val="0"/>
          <w:sz w:val="24"/>
          <w:szCs w:val="24"/>
          <w:highlight w:val="none"/>
          <w:shd w:val="clear" w:fill="FFFFFF"/>
        </w:rPr>
        <w:t>以网上下载方式发放。</w:t>
      </w:r>
    </w:p>
    <w:p w14:paraId="67B787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5.2 发包文件下载网址：</w:t>
      </w:r>
      <w:r>
        <w:rPr>
          <w:rFonts w:hint="eastAsia" w:ascii="宋体" w:hAnsi="宋体" w:eastAsia="宋体" w:cs="宋体"/>
          <w:i w:val="0"/>
          <w:iCs w:val="0"/>
          <w:caps w:val="0"/>
          <w:color w:val="0000FF"/>
          <w:spacing w:val="0"/>
          <w:sz w:val="24"/>
          <w:szCs w:val="24"/>
          <w:highlight w:val="none"/>
          <w:shd w:val="clear" w:fill="FFFFFF"/>
        </w:rPr>
        <w:t>潜在响应人登录</w:t>
      </w:r>
      <w:r>
        <w:rPr>
          <w:rFonts w:hint="eastAsia" w:ascii="宋体" w:hAnsi="宋体" w:eastAsia="宋体" w:cs="宋体"/>
          <w:i w:val="0"/>
          <w:iCs w:val="0"/>
          <w:caps w:val="0"/>
          <w:color w:val="0000FF"/>
          <w:spacing w:val="0"/>
          <w:sz w:val="24"/>
          <w:szCs w:val="24"/>
          <w:highlight w:val="none"/>
          <w:u w:val="single"/>
          <w:shd w:val="clear" w:fill="FFFFFF"/>
        </w:rPr>
        <w:t>余杭公共资源交易网&gt;专题专栏&gt;余杭小额交易（http://www.yuhang.gov.cn/col/col1229373441/index.html）</w:t>
      </w:r>
      <w:r>
        <w:rPr>
          <w:rFonts w:hint="eastAsia" w:ascii="宋体" w:hAnsi="宋体" w:eastAsia="宋体" w:cs="宋体"/>
          <w:i w:val="0"/>
          <w:iCs w:val="0"/>
          <w:caps w:val="0"/>
          <w:color w:val="333333"/>
          <w:spacing w:val="0"/>
          <w:sz w:val="24"/>
          <w:szCs w:val="24"/>
          <w:highlight w:val="none"/>
          <w:shd w:val="clear" w:fill="FFFFFF"/>
        </w:rPr>
        <w:t>自行下载发包文件。</w:t>
      </w:r>
    </w:p>
    <w:p w14:paraId="5C6BB4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480"/>
        <w:jc w:val="lef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5.3  发包文件网上下载时间：公告发布之日起至响应文件递交截止时间。</w:t>
      </w:r>
    </w:p>
    <w:p w14:paraId="04B494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6.响应文件的递交</w:t>
      </w:r>
    </w:p>
    <w:p w14:paraId="075A15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269" w:leftChars="128" w:right="210" w:firstLine="347" w:firstLineChars="128"/>
        <w:jc w:val="left"/>
        <w:rPr>
          <w:rFonts w:hint="eastAsia" w:ascii="微软雅黑" w:hAnsi="微软雅黑" w:eastAsia="微软雅黑" w:cs="微软雅黑"/>
          <w:i w:val="0"/>
          <w:iCs w:val="0"/>
          <w:caps w:val="0"/>
          <w:color w:val="333333"/>
          <w:spacing w:val="0"/>
          <w:sz w:val="21"/>
          <w:szCs w:val="21"/>
          <w:highlight w:val="none"/>
        </w:rPr>
      </w:pPr>
      <w:r>
        <w:rPr>
          <w:rStyle w:val="8"/>
          <w:rFonts w:hint="eastAsia" w:ascii="宋体" w:hAnsi="宋体" w:eastAsia="宋体" w:cs="宋体"/>
          <w:i w:val="0"/>
          <w:iCs w:val="0"/>
          <w:caps w:val="0"/>
          <w:color w:val="333333"/>
          <w:spacing w:val="0"/>
          <w:sz w:val="27"/>
          <w:szCs w:val="27"/>
          <w:highlight w:val="none"/>
          <w:shd w:val="clear" w:fill="FFFFFF"/>
        </w:rPr>
        <w:t>☑</w:t>
      </w:r>
      <w:r>
        <w:rPr>
          <w:rFonts w:hint="eastAsia" w:ascii="宋体" w:hAnsi="宋体" w:eastAsia="宋体" w:cs="宋体"/>
          <w:i w:val="0"/>
          <w:iCs w:val="0"/>
          <w:caps w:val="0"/>
          <w:color w:val="333333"/>
          <w:spacing w:val="0"/>
          <w:sz w:val="24"/>
          <w:szCs w:val="24"/>
          <w:highlight w:val="none"/>
          <w:shd w:val="clear" w:fill="FFFFFF"/>
        </w:rPr>
        <w:t>电子响应文件递交的截止时间（响应截止时间）为 </w:t>
      </w:r>
      <w:r>
        <w:rPr>
          <w:rFonts w:hint="eastAsia" w:ascii="宋体" w:hAnsi="宋体" w:eastAsia="宋体" w:cs="宋体"/>
          <w:i w:val="0"/>
          <w:iCs w:val="0"/>
          <w:caps w:val="0"/>
          <w:color w:val="333333"/>
          <w:spacing w:val="0"/>
          <w:sz w:val="24"/>
          <w:szCs w:val="24"/>
          <w:highlight w:val="none"/>
          <w:u w:val="single"/>
          <w:shd w:val="clear" w:fill="FFFFFF"/>
        </w:rPr>
        <w:t> </w:t>
      </w:r>
      <w:r>
        <w:rPr>
          <w:rStyle w:val="8"/>
          <w:rFonts w:hint="eastAsia" w:ascii="宋体" w:hAnsi="宋体" w:eastAsia="宋体" w:cs="宋体"/>
          <w:i w:val="0"/>
          <w:iCs w:val="0"/>
          <w:caps w:val="0"/>
          <w:color w:val="333333"/>
          <w:spacing w:val="0"/>
          <w:sz w:val="21"/>
          <w:szCs w:val="21"/>
          <w:highlight w:val="none"/>
          <w:u w:val="single"/>
          <w:shd w:val="clear" w:fill="FFFFFF"/>
        </w:rPr>
        <w:t>2025年</w:t>
      </w:r>
      <w:r>
        <w:rPr>
          <w:rStyle w:val="8"/>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8"/>
          <w:rFonts w:hint="eastAsia" w:ascii="宋体" w:hAnsi="宋体" w:eastAsia="宋体" w:cs="宋体"/>
          <w:i w:val="0"/>
          <w:iCs w:val="0"/>
          <w:caps w:val="0"/>
          <w:color w:val="333333"/>
          <w:spacing w:val="0"/>
          <w:sz w:val="21"/>
          <w:szCs w:val="21"/>
          <w:highlight w:val="none"/>
          <w:u w:val="single"/>
          <w:shd w:val="clear" w:fill="FFFFFF"/>
        </w:rPr>
        <w:t>月</w:t>
      </w:r>
      <w:r>
        <w:rPr>
          <w:rStyle w:val="8"/>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8"/>
          <w:rFonts w:hint="eastAsia" w:ascii="宋体" w:hAnsi="宋体" w:eastAsia="宋体" w:cs="宋体"/>
          <w:i w:val="0"/>
          <w:iCs w:val="0"/>
          <w:caps w:val="0"/>
          <w:color w:val="333333"/>
          <w:spacing w:val="0"/>
          <w:sz w:val="21"/>
          <w:szCs w:val="21"/>
          <w:highlight w:val="none"/>
          <w:u w:val="single"/>
          <w:shd w:val="clear" w:fill="FFFFFF"/>
        </w:rPr>
        <w:t>日  </w:t>
      </w:r>
      <w:r>
        <w:rPr>
          <w:rStyle w:val="8"/>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8"/>
          <w:rFonts w:hint="eastAsia" w:ascii="宋体" w:hAnsi="宋体" w:eastAsia="宋体" w:cs="宋体"/>
          <w:i w:val="0"/>
          <w:iCs w:val="0"/>
          <w:caps w:val="0"/>
          <w:color w:val="333333"/>
          <w:spacing w:val="0"/>
          <w:sz w:val="21"/>
          <w:szCs w:val="21"/>
          <w:highlight w:val="none"/>
          <w:u w:val="single"/>
          <w:shd w:val="clear" w:fill="FFFFFF"/>
        </w:rPr>
        <w:t>时</w:t>
      </w:r>
      <w:r>
        <w:rPr>
          <w:rStyle w:val="8"/>
          <w:rFonts w:hint="eastAsia" w:ascii="宋体" w:hAnsi="宋体" w:eastAsia="宋体" w:cs="宋体"/>
          <w:i w:val="0"/>
          <w:iCs w:val="0"/>
          <w:caps w:val="0"/>
          <w:color w:val="333333"/>
          <w:spacing w:val="0"/>
          <w:sz w:val="21"/>
          <w:szCs w:val="21"/>
          <w:highlight w:val="none"/>
          <w:u w:val="single"/>
          <w:shd w:val="clear" w:fill="FFFFFF"/>
          <w:lang w:val="en-US" w:eastAsia="zh-CN"/>
        </w:rPr>
        <w:t xml:space="preserve">  </w:t>
      </w:r>
      <w:r>
        <w:rPr>
          <w:rStyle w:val="8"/>
          <w:rFonts w:hint="eastAsia" w:ascii="宋体" w:hAnsi="宋体" w:eastAsia="宋体" w:cs="宋体"/>
          <w:i w:val="0"/>
          <w:iCs w:val="0"/>
          <w:caps w:val="0"/>
          <w:color w:val="333333"/>
          <w:spacing w:val="0"/>
          <w:sz w:val="21"/>
          <w:szCs w:val="21"/>
          <w:highlight w:val="none"/>
          <w:u w:val="single"/>
          <w:shd w:val="clear" w:fill="FFFFFF"/>
        </w:rPr>
        <w:t>分</w:t>
      </w:r>
      <w:r>
        <w:rPr>
          <w:rStyle w:val="8"/>
          <w:rFonts w:hint="eastAsia" w:ascii="宋体" w:hAnsi="宋体" w:eastAsia="宋体" w:cs="宋体"/>
          <w:i w:val="0"/>
          <w:iCs w:val="0"/>
          <w:caps w:val="0"/>
          <w:color w:val="333333"/>
          <w:spacing w:val="0"/>
          <w:sz w:val="21"/>
          <w:szCs w:val="21"/>
          <w:highlight w:val="none"/>
          <w:u w:val="single"/>
          <w:shd w:val="clear" w:fill="FFFFFF"/>
        </w:rPr>
        <w:t>00秒</w:t>
      </w:r>
      <w:r>
        <w:rPr>
          <w:rFonts w:hint="eastAsia" w:ascii="宋体" w:hAnsi="宋体" w:eastAsia="宋体" w:cs="宋体"/>
          <w:i w:val="0"/>
          <w:iCs w:val="0"/>
          <w:caps w:val="0"/>
          <w:color w:val="333333"/>
          <w:spacing w:val="0"/>
          <w:sz w:val="24"/>
          <w:szCs w:val="24"/>
          <w:highlight w:val="none"/>
          <w:u w:val="single"/>
          <w:shd w:val="clear" w:fill="FFFFFF"/>
        </w:rPr>
        <w:t>  (北京时间)，</w:t>
      </w:r>
      <w:r>
        <w:rPr>
          <w:rFonts w:hint="eastAsia" w:ascii="宋体" w:hAnsi="宋体" w:eastAsia="宋体" w:cs="宋体"/>
          <w:i w:val="0"/>
          <w:iCs w:val="0"/>
          <w:caps w:val="0"/>
          <w:color w:val="333333"/>
          <w:spacing w:val="0"/>
          <w:sz w:val="24"/>
          <w:szCs w:val="24"/>
          <w:highlight w:val="none"/>
          <w:shd w:val="clear" w:fill="FFFFFF"/>
        </w:rPr>
        <w:t>递交方式为</w:t>
      </w:r>
      <w:r>
        <w:rPr>
          <w:rFonts w:hint="eastAsia" w:ascii="宋体" w:hAnsi="宋体" w:eastAsia="宋体" w:cs="宋体"/>
          <w:i w:val="0"/>
          <w:iCs w:val="0"/>
          <w:caps w:val="0"/>
          <w:color w:val="333333"/>
          <w:spacing w:val="0"/>
          <w:sz w:val="24"/>
          <w:szCs w:val="24"/>
          <w:highlight w:val="none"/>
          <w:u w:val="single"/>
          <w:shd w:val="clear" w:fill="FFFFFF"/>
        </w:rPr>
        <w:t>使用专用密钥（CA锁）上传至余杭区小额工程全流程电子监管系统的相应工程</w:t>
      </w:r>
      <w:r>
        <w:rPr>
          <w:rFonts w:hint="eastAsia" w:ascii="宋体" w:hAnsi="宋体" w:eastAsia="宋体" w:cs="宋体"/>
          <w:i w:val="0"/>
          <w:iCs w:val="0"/>
          <w:caps w:val="0"/>
          <w:color w:val="333333"/>
          <w:spacing w:val="0"/>
          <w:sz w:val="24"/>
          <w:szCs w:val="24"/>
          <w:highlight w:val="none"/>
          <w:shd w:val="clear" w:fill="FFFFFF"/>
        </w:rPr>
        <w:t>。</w:t>
      </w:r>
    </w:p>
    <w:p w14:paraId="2FF0473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210" w:firstLine="480"/>
        <w:jc w:val="both"/>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 </w:t>
      </w:r>
    </w:p>
    <w:p w14:paraId="18B8C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jc w:val="left"/>
        <w:rPr>
          <w:rFonts w:hint="eastAsia" w:ascii="微软雅黑" w:hAnsi="微软雅黑" w:eastAsia="微软雅黑" w:cs="微软雅黑"/>
          <w:i w:val="0"/>
          <w:iCs w:val="0"/>
          <w:caps w:val="0"/>
          <w:color w:val="333333"/>
          <w:spacing w:val="0"/>
          <w:highlight w:val="none"/>
        </w:rPr>
      </w:pPr>
      <w:r>
        <w:rPr>
          <w:rStyle w:val="8"/>
          <w:rFonts w:hint="eastAsia" w:ascii="宋体" w:hAnsi="宋体" w:eastAsia="宋体" w:cs="宋体"/>
          <w:b/>
          <w:i w:val="0"/>
          <w:iCs w:val="0"/>
          <w:caps w:val="0"/>
          <w:color w:val="333333"/>
          <w:spacing w:val="0"/>
          <w:sz w:val="28"/>
          <w:szCs w:val="28"/>
          <w:highlight w:val="none"/>
          <w:shd w:val="clear" w:fill="FFFFFF"/>
        </w:rPr>
        <w:t>7.联系方式</w:t>
      </w:r>
    </w:p>
    <w:tbl>
      <w:tblPr>
        <w:tblStyle w:val="6"/>
        <w:tblW w:w="852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258"/>
        <w:gridCol w:w="4262"/>
      </w:tblGrid>
      <w:tr w14:paraId="7E296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4260" w:type="dxa"/>
            <w:tcBorders>
              <w:top w:val="nil"/>
              <w:left w:val="nil"/>
              <w:bottom w:val="nil"/>
              <w:right w:val="nil"/>
            </w:tcBorders>
            <w:shd w:val="clear" w:color="auto" w:fill="FFFFFF"/>
            <w:tcMar>
              <w:left w:w="105" w:type="dxa"/>
              <w:right w:w="105" w:type="dxa"/>
            </w:tcMar>
            <w:vAlign w:val="top"/>
          </w:tcPr>
          <w:p w14:paraId="2D964A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发包人：</w:t>
            </w:r>
            <w:r>
              <w:rPr>
                <w:rFonts w:hint="eastAsia" w:ascii="宋体" w:hAnsi="宋体" w:eastAsia="宋体" w:cs="宋体"/>
                <w:i w:val="0"/>
                <w:iCs w:val="0"/>
                <w:caps w:val="0"/>
                <w:color w:val="333333"/>
                <w:spacing w:val="0"/>
                <w:sz w:val="24"/>
                <w:szCs w:val="24"/>
                <w:highlight w:val="none"/>
                <w:u w:val="single"/>
              </w:rPr>
              <w:t>杭州市余杭区人民政府仓前街道办事处</w:t>
            </w:r>
          </w:p>
          <w:p w14:paraId="06E88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highlight w:val="none"/>
              </w:rPr>
            </w:pPr>
            <w:r>
              <w:rPr>
                <w:rFonts w:hint="eastAsia" w:ascii="宋体" w:hAnsi="宋体" w:eastAsia="宋体" w:cs="宋体"/>
                <w:i w:val="0"/>
                <w:iCs w:val="0"/>
                <w:caps w:val="0"/>
                <w:color w:val="333333"/>
                <w:spacing w:val="0"/>
                <w:sz w:val="24"/>
                <w:szCs w:val="24"/>
                <w:highlight w:val="none"/>
              </w:rPr>
              <w:t>地址：</w:t>
            </w:r>
            <w:r>
              <w:rPr>
                <w:rFonts w:hint="eastAsia" w:ascii="宋体" w:hAnsi="宋体" w:eastAsia="宋体" w:cs="宋体"/>
                <w:i w:val="0"/>
                <w:iCs w:val="0"/>
                <w:caps w:val="0"/>
                <w:color w:val="333333"/>
                <w:spacing w:val="0"/>
                <w:sz w:val="24"/>
                <w:szCs w:val="24"/>
                <w:highlight w:val="none"/>
                <w:u w:val="single"/>
              </w:rPr>
              <w:t>杭州市余杭区仓前街道向往街1008号乐富海邦园M座</w:t>
            </w:r>
          </w:p>
          <w:p w14:paraId="06DB5B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eastAsia="宋体"/>
                <w:highlight w:val="none"/>
                <w:lang w:val="en-US" w:eastAsia="zh-CN"/>
              </w:rPr>
            </w:pPr>
            <w:r>
              <w:rPr>
                <w:rFonts w:hint="eastAsia" w:ascii="宋体" w:hAnsi="宋体" w:eastAsia="宋体" w:cs="宋体"/>
                <w:i w:val="0"/>
                <w:iCs w:val="0"/>
                <w:caps w:val="0"/>
                <w:color w:val="333333"/>
                <w:spacing w:val="0"/>
                <w:sz w:val="24"/>
                <w:szCs w:val="24"/>
                <w:highlight w:val="none"/>
              </w:rPr>
              <w:t>联系人：</w:t>
            </w:r>
            <w:r>
              <w:rPr>
                <w:rFonts w:hint="eastAsia" w:ascii="宋体" w:hAnsi="宋体" w:eastAsia="宋体" w:cs="宋体"/>
                <w:i w:val="0"/>
                <w:iCs w:val="0"/>
                <w:caps w:val="0"/>
                <w:color w:val="333333"/>
                <w:spacing w:val="0"/>
                <w:sz w:val="24"/>
                <w:szCs w:val="24"/>
                <w:highlight w:val="none"/>
                <w:u w:val="single"/>
                <w:lang w:val="en-US" w:eastAsia="zh-CN"/>
              </w:rPr>
              <w:t xml:space="preserve">  高峰 </w:t>
            </w:r>
          </w:p>
          <w:p w14:paraId="0CB36D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eastAsia="宋体"/>
                <w:highlight w:val="none"/>
                <w:lang w:val="en-US" w:eastAsia="zh-CN"/>
              </w:rPr>
            </w:pPr>
            <w:r>
              <w:rPr>
                <w:rFonts w:hint="eastAsia" w:ascii="宋体" w:hAnsi="宋体" w:eastAsia="宋体" w:cs="宋体"/>
                <w:i w:val="0"/>
                <w:iCs w:val="0"/>
                <w:caps w:val="0"/>
                <w:color w:val="333333"/>
                <w:spacing w:val="0"/>
                <w:sz w:val="24"/>
                <w:szCs w:val="24"/>
                <w:highlight w:val="none"/>
              </w:rPr>
              <w:t>联系电话：</w:t>
            </w:r>
            <w:r>
              <w:rPr>
                <w:rFonts w:hint="eastAsia" w:ascii="宋体" w:hAnsi="宋体" w:eastAsia="宋体" w:cs="宋体"/>
                <w:i w:val="0"/>
                <w:iCs w:val="0"/>
                <w:caps w:val="0"/>
                <w:color w:val="333333"/>
                <w:spacing w:val="0"/>
                <w:sz w:val="24"/>
                <w:szCs w:val="24"/>
                <w:highlight w:val="none"/>
                <w:u w:val="single"/>
                <w:lang w:val="en-US" w:eastAsia="zh-CN"/>
              </w:rPr>
              <w:t xml:space="preserve"> 15168208621 </w:t>
            </w:r>
          </w:p>
        </w:tc>
        <w:tc>
          <w:tcPr>
            <w:tcW w:w="4260" w:type="dxa"/>
            <w:tcBorders>
              <w:top w:val="nil"/>
              <w:left w:val="nil"/>
              <w:bottom w:val="nil"/>
              <w:right w:val="nil"/>
            </w:tcBorders>
            <w:shd w:val="clear" w:color="auto" w:fill="FFFFFF"/>
            <w:tcMar>
              <w:left w:w="105" w:type="dxa"/>
              <w:right w:w="105" w:type="dxa"/>
            </w:tcMar>
            <w:vAlign w:val="top"/>
          </w:tcPr>
          <w:p w14:paraId="460206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eastAsia="宋体"/>
                <w:highlight w:val="none"/>
                <w:lang w:eastAsia="zh-CN"/>
              </w:rPr>
            </w:pPr>
            <w:r>
              <w:rPr>
                <w:rFonts w:hint="eastAsia" w:ascii="宋体" w:hAnsi="宋体" w:eastAsia="宋体" w:cs="宋体"/>
                <w:i w:val="0"/>
                <w:iCs w:val="0"/>
                <w:caps w:val="0"/>
                <w:color w:val="333333"/>
                <w:spacing w:val="0"/>
                <w:sz w:val="24"/>
                <w:szCs w:val="24"/>
                <w:highlight w:val="none"/>
              </w:rPr>
              <w:t>代理机构：</w:t>
            </w:r>
            <w:r>
              <w:rPr>
                <w:rFonts w:hint="eastAsia" w:ascii="宋体" w:hAnsi="宋体" w:eastAsia="宋体" w:cs="宋体"/>
                <w:i w:val="0"/>
                <w:iCs w:val="0"/>
                <w:caps w:val="0"/>
                <w:color w:val="333333"/>
                <w:spacing w:val="0"/>
                <w:sz w:val="24"/>
                <w:szCs w:val="24"/>
                <w:highlight w:val="none"/>
                <w:u w:val="single"/>
                <w:lang w:eastAsia="zh-CN"/>
              </w:rPr>
              <w:t>浙江宏顺建设管理有限公司</w:t>
            </w:r>
          </w:p>
          <w:p w14:paraId="16024A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eastAsia="宋体"/>
                <w:highlight w:val="none"/>
                <w:lang w:val="en-US" w:eastAsia="zh-CN"/>
              </w:rPr>
            </w:pPr>
            <w:r>
              <w:rPr>
                <w:rFonts w:hint="eastAsia" w:ascii="宋体" w:hAnsi="宋体" w:eastAsia="宋体" w:cs="宋体"/>
                <w:i w:val="0"/>
                <w:iCs w:val="0"/>
                <w:caps w:val="0"/>
                <w:color w:val="333333"/>
                <w:spacing w:val="0"/>
                <w:sz w:val="24"/>
                <w:szCs w:val="24"/>
                <w:highlight w:val="none"/>
              </w:rPr>
              <w:t>地址：</w:t>
            </w:r>
            <w:r>
              <w:rPr>
                <w:rFonts w:hint="eastAsia" w:ascii="宋体" w:hAnsi="宋体" w:eastAsia="宋体" w:cs="宋体"/>
                <w:i w:val="0"/>
                <w:iCs w:val="0"/>
                <w:caps w:val="0"/>
                <w:color w:val="333333"/>
                <w:spacing w:val="0"/>
                <w:sz w:val="24"/>
                <w:szCs w:val="24"/>
                <w:highlight w:val="none"/>
                <w:u w:val="single"/>
                <w:lang w:val="en-US" w:eastAsia="zh-CN"/>
              </w:rPr>
              <w:t xml:space="preserve"> 杭州市临平区北沙西路18号经纬中耀大厦A座1501-2室 </w:t>
            </w:r>
          </w:p>
          <w:p w14:paraId="18580C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eastAsia="宋体"/>
                <w:highlight w:val="none"/>
                <w:lang w:val="en-US" w:eastAsia="zh-CN"/>
              </w:rPr>
            </w:pPr>
            <w:r>
              <w:rPr>
                <w:rFonts w:hint="eastAsia" w:ascii="宋体" w:hAnsi="宋体" w:eastAsia="宋体" w:cs="宋体"/>
                <w:i w:val="0"/>
                <w:iCs w:val="0"/>
                <w:caps w:val="0"/>
                <w:color w:val="333333"/>
                <w:spacing w:val="0"/>
                <w:sz w:val="24"/>
                <w:szCs w:val="24"/>
                <w:highlight w:val="none"/>
              </w:rPr>
              <w:t>联系人：</w:t>
            </w:r>
            <w:r>
              <w:rPr>
                <w:rFonts w:hint="eastAsia" w:ascii="宋体" w:hAnsi="宋体" w:eastAsia="宋体" w:cs="宋体"/>
                <w:i w:val="0"/>
                <w:iCs w:val="0"/>
                <w:caps w:val="0"/>
                <w:color w:val="333333"/>
                <w:spacing w:val="0"/>
                <w:sz w:val="24"/>
                <w:szCs w:val="24"/>
                <w:highlight w:val="none"/>
                <w:u w:val="single"/>
                <w:lang w:val="en-US" w:eastAsia="zh-CN"/>
              </w:rPr>
              <w:t xml:space="preserve"> 张工 </w:t>
            </w:r>
          </w:p>
          <w:p w14:paraId="123A37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eastAsia="宋体"/>
                <w:highlight w:val="none"/>
                <w:lang w:val="en-US" w:eastAsia="zh-CN"/>
              </w:rPr>
            </w:pPr>
            <w:r>
              <w:rPr>
                <w:rFonts w:hint="eastAsia" w:ascii="宋体" w:hAnsi="宋体" w:eastAsia="宋体" w:cs="宋体"/>
                <w:i w:val="0"/>
                <w:iCs w:val="0"/>
                <w:caps w:val="0"/>
                <w:color w:val="333333"/>
                <w:spacing w:val="0"/>
                <w:sz w:val="24"/>
                <w:szCs w:val="24"/>
                <w:highlight w:val="none"/>
              </w:rPr>
              <w:t>联系电话：</w:t>
            </w:r>
            <w:r>
              <w:rPr>
                <w:rFonts w:hint="eastAsia" w:ascii="宋体" w:hAnsi="宋体" w:eastAsia="宋体" w:cs="宋体"/>
                <w:i w:val="0"/>
                <w:iCs w:val="0"/>
                <w:caps w:val="0"/>
                <w:color w:val="333333"/>
                <w:spacing w:val="0"/>
                <w:sz w:val="24"/>
                <w:szCs w:val="24"/>
                <w:highlight w:val="none"/>
                <w:u w:val="single"/>
                <w:lang w:val="en-US" w:eastAsia="zh-CN"/>
              </w:rPr>
              <w:t xml:space="preserve"> 0571-86228610 </w:t>
            </w:r>
          </w:p>
        </w:tc>
      </w:tr>
    </w:tbl>
    <w:p w14:paraId="468E52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5" w:lineRule="atLeast"/>
        <w:ind w:left="0" w:right="0" w:firstLine="0"/>
        <w:jc w:val="right"/>
        <w:rPr>
          <w:rFonts w:hint="eastAsia" w:ascii="微软雅黑" w:hAnsi="微软雅黑" w:eastAsia="微软雅黑" w:cs="微软雅黑"/>
          <w:i w:val="0"/>
          <w:iCs w:val="0"/>
          <w:caps w:val="0"/>
          <w:color w:val="333333"/>
          <w:spacing w:val="0"/>
          <w:sz w:val="21"/>
          <w:szCs w:val="21"/>
          <w:highlight w:val="none"/>
        </w:rPr>
      </w:pPr>
      <w:r>
        <w:rPr>
          <w:rFonts w:hint="eastAsia" w:ascii="宋体" w:hAnsi="宋体" w:eastAsia="宋体" w:cs="宋体"/>
          <w:i w:val="0"/>
          <w:iCs w:val="0"/>
          <w:caps w:val="0"/>
          <w:color w:val="333333"/>
          <w:spacing w:val="0"/>
          <w:sz w:val="24"/>
          <w:szCs w:val="24"/>
          <w:highlight w:val="none"/>
          <w:shd w:val="clear" w:fill="FFFFFF"/>
        </w:rPr>
        <w:t>2025年</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月</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rPr>
        <w:t>日</w:t>
      </w:r>
    </w:p>
    <w:p w14:paraId="7CD1D444">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949FB"/>
    <w:rsid w:val="1C0C71B1"/>
    <w:rsid w:val="406F6759"/>
    <w:rsid w:val="40F24318"/>
    <w:rsid w:val="447E61CC"/>
    <w:rsid w:val="45CC3389"/>
    <w:rsid w:val="486B736E"/>
    <w:rsid w:val="4A761B16"/>
    <w:rsid w:val="4CDD082A"/>
    <w:rsid w:val="4EB96475"/>
    <w:rsid w:val="527821A3"/>
    <w:rsid w:val="5906675A"/>
    <w:rsid w:val="6719568D"/>
    <w:rsid w:val="7A911ED0"/>
    <w:rsid w:val="7CA51C63"/>
    <w:rsid w:val="7F80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726</Characters>
  <Lines>0</Lines>
  <Paragraphs>0</Paragraphs>
  <TotalTime>0</TotalTime>
  <ScaleCrop>false</ScaleCrop>
  <LinksUpToDate>false</LinksUpToDate>
  <CharactersWithSpaces>753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2025-04-23T07:14:00Z</dcterms:created>
  <dc:creator>27793</dc:creator>
  <cp:lastModifiedBy>Liu</cp:lastModifiedBy>
  <dcterms:modified xsi:type="dcterms:W3CDTF">2025-04-29T01:02:41Z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eyJoZGlkIjoiMDQ3NWIzMjY3YmU4MzYwZTBmZGFhN2VlYWM1OTg0NDYiLCJ1c2VySWQiOiIzMTgyMTQ0NTYifQ==</vt:lpwstr>
  </property>
  <property fmtid="{D5CDD505-2E9C-101B-9397-08002B2CF9AE}" pid="4" name="ICV">
    <vt:lpwstr>3E65830549384E9FAADD0161AA1827C7_12</vt:lpwstr>
  </property>
</Properties>
</file>