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993"/>
          <w:tab w:val="left" w:pos="1134"/>
          <w:tab w:val="left" w:pos="1418"/>
        </w:tabs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杭州市临平区人民政府崇贤街道办事处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2025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至6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/>
        </w:rPr>
        <w:t>月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政府采购意向</w:t>
      </w:r>
    </w:p>
    <w:p>
      <w:pPr>
        <w:widowControl w:val="0"/>
        <w:tabs>
          <w:tab w:val="left" w:pos="993"/>
          <w:tab w:val="left" w:pos="1134"/>
          <w:tab w:val="left" w:pos="1418"/>
        </w:tabs>
        <w:wordWrap/>
        <w:adjustRightInd/>
        <w:snapToGrid/>
        <w:spacing w:line="36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cs="宋体"/>
          <w:sz w:val="24"/>
          <w:szCs w:val="24"/>
          <w:lang w:eastAsia="zh-CN"/>
        </w:rPr>
        <w:t>杭州市临平区人民政府崇贤街道办事处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Style w:val="13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至</w:t>
      </w:r>
      <w:r>
        <w:rPr>
          <w:rStyle w:val="13"/>
          <w:rFonts w:hint="eastAsia" w:ascii="宋体" w:hAnsi="宋体" w:cs="宋体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6</w:t>
      </w:r>
      <w:r>
        <w:rPr>
          <w:rStyle w:val="13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>采购意向公开如下：</w:t>
      </w:r>
    </w:p>
    <w:tbl>
      <w:tblPr>
        <w:tblStyle w:val="14"/>
        <w:tblW w:w="9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43"/>
        <w:gridCol w:w="7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1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采购单位</w:t>
            </w:r>
          </w:p>
        </w:tc>
        <w:tc>
          <w:tcPr>
            <w:tcW w:w="71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杭州市临平区人民政府崇贤街道办事处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21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采购项目名称</w:t>
            </w:r>
          </w:p>
        </w:tc>
        <w:tc>
          <w:tcPr>
            <w:tcW w:w="71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崇贤街道泡沫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消防车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及消防设备附件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21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预算金额（元）</w:t>
            </w:r>
          </w:p>
        </w:tc>
        <w:tc>
          <w:tcPr>
            <w:tcW w:w="71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1100000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21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是否面向中小企业</w:t>
            </w:r>
          </w:p>
        </w:tc>
        <w:tc>
          <w:tcPr>
            <w:tcW w:w="71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面向中小企业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" w:hRule="atLeast"/>
          <w:jc w:val="center"/>
        </w:trPr>
        <w:tc>
          <w:tcPr>
            <w:tcW w:w="21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落实政府采购政策功能情况</w:t>
            </w:r>
          </w:p>
        </w:tc>
        <w:tc>
          <w:tcPr>
            <w:tcW w:w="71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落实政府采购相关政策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  <w:jc w:val="center"/>
        </w:trPr>
        <w:tc>
          <w:tcPr>
            <w:tcW w:w="21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预计采购时间</w:t>
            </w:r>
          </w:p>
        </w:tc>
        <w:tc>
          <w:tcPr>
            <w:tcW w:w="71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2025年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21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采购需求概况</w:t>
            </w:r>
          </w:p>
        </w:tc>
        <w:tc>
          <w:tcPr>
            <w:tcW w:w="71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标的名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称：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崇贤街道泡沫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消防车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及消防设备附件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采购项目</w:t>
            </w:r>
          </w:p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数量/单位：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1辆及消防设备附件</w:t>
            </w:r>
          </w:p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预算金额（元）：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1100000</w:t>
            </w:r>
          </w:p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采购目录：A02030609消防车</w:t>
            </w:r>
          </w:p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需实现的主要功能或者目标：采购一辆泡沫消防车，固定搭载消防泵、消防炮等设备。</w:t>
            </w:r>
          </w:p>
          <w:p>
            <w:pPr>
              <w:widowControl/>
              <w:wordWrap w:val="0"/>
              <w:adjustRightInd/>
              <w:snapToGrid/>
              <w:spacing w:line="312" w:lineRule="auto"/>
              <w:ind w:left="0" w:leftChars="0"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需满足的质量、服务、安全、时限等要求：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满足国家要求，合同签订后90天内完成交货，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具体以采购文件为准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  <w:jc w:val="center"/>
        </w:trPr>
        <w:tc>
          <w:tcPr>
            <w:tcW w:w="21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1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  <w:t>何涛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21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71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171A1D"/>
                <w:spacing w:val="0"/>
                <w:sz w:val="21"/>
                <w:szCs w:val="21"/>
                <w:shd w:val="clear" w:color="auto" w:fill="FFFFFF"/>
              </w:rPr>
              <w:t>13567109509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21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12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adjustRightInd/>
              <w:snapToGrid/>
              <w:spacing w:line="312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本次公开的采购意向是本单位政府采购工作的初步安排，具体采购项目情况以相关采购公告和采购文件为准。</w:t>
            </w: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720" w:firstLineChars="300"/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  <w:lang w:eastAsia="zh-CN"/>
        </w:rPr>
        <w:t>杭州市临平区人民政府崇贤街道办事处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720" w:firstLineChars="30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9</w:t>
      </w:r>
      <w:r>
        <w:rPr>
          <w:rFonts w:hint="eastAsia" w:ascii="宋体" w:hAnsi="宋体" w:eastAsia="宋体" w:cs="宋体"/>
          <w:sz w:val="24"/>
          <w:szCs w:val="24"/>
        </w:rPr>
        <w:t xml:space="preserve">日 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sectPr>
      <w:headerReference r:id="rId4" w:type="default"/>
      <w:footerReference r:id="rId5" w:type="default"/>
      <w:pgSz w:w="11906" w:h="16838"/>
      <w:pgMar w:top="147" w:right="1633" w:bottom="17" w:left="163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??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DdhNWYxZTMwZmJhZjRmZThlYTljM2I4YzgwZmQyMjYifQ=="/>
  </w:docVars>
  <w:rsids>
    <w:rsidRoot w:val="0057386C"/>
    <w:rsid w:val="003609E8"/>
    <w:rsid w:val="00395968"/>
    <w:rsid w:val="003E61FD"/>
    <w:rsid w:val="00523C06"/>
    <w:rsid w:val="0055332E"/>
    <w:rsid w:val="0057386C"/>
    <w:rsid w:val="006B2654"/>
    <w:rsid w:val="0074648D"/>
    <w:rsid w:val="00864C75"/>
    <w:rsid w:val="009214BD"/>
    <w:rsid w:val="009334FA"/>
    <w:rsid w:val="00A418F6"/>
    <w:rsid w:val="00A41DDD"/>
    <w:rsid w:val="00A9237F"/>
    <w:rsid w:val="00CE2951"/>
    <w:rsid w:val="00DD09AE"/>
    <w:rsid w:val="02033582"/>
    <w:rsid w:val="02E82CF5"/>
    <w:rsid w:val="04217F00"/>
    <w:rsid w:val="0429533C"/>
    <w:rsid w:val="04C335CE"/>
    <w:rsid w:val="061500ED"/>
    <w:rsid w:val="0B844C61"/>
    <w:rsid w:val="0BB0162D"/>
    <w:rsid w:val="0BC17482"/>
    <w:rsid w:val="0C2D50DC"/>
    <w:rsid w:val="0C6610A5"/>
    <w:rsid w:val="0C6B5737"/>
    <w:rsid w:val="0CBA6DC5"/>
    <w:rsid w:val="0D0F7651"/>
    <w:rsid w:val="0EAF02B5"/>
    <w:rsid w:val="0EC95C85"/>
    <w:rsid w:val="0EEA72D8"/>
    <w:rsid w:val="0F407A33"/>
    <w:rsid w:val="10557387"/>
    <w:rsid w:val="120F5D2F"/>
    <w:rsid w:val="12435D4E"/>
    <w:rsid w:val="1339438D"/>
    <w:rsid w:val="147138E0"/>
    <w:rsid w:val="14BE4314"/>
    <w:rsid w:val="156B3B06"/>
    <w:rsid w:val="15CB444F"/>
    <w:rsid w:val="15F45CED"/>
    <w:rsid w:val="174E2F2A"/>
    <w:rsid w:val="181B2114"/>
    <w:rsid w:val="18995554"/>
    <w:rsid w:val="192E6A86"/>
    <w:rsid w:val="197B570D"/>
    <w:rsid w:val="199B7234"/>
    <w:rsid w:val="19BF3DEC"/>
    <w:rsid w:val="1A6D1610"/>
    <w:rsid w:val="1B1E0623"/>
    <w:rsid w:val="1D2550AE"/>
    <w:rsid w:val="1E5C76D0"/>
    <w:rsid w:val="220730C7"/>
    <w:rsid w:val="23F463B5"/>
    <w:rsid w:val="24287690"/>
    <w:rsid w:val="2443607A"/>
    <w:rsid w:val="246A2714"/>
    <w:rsid w:val="254147D7"/>
    <w:rsid w:val="27387C2F"/>
    <w:rsid w:val="278F7B60"/>
    <w:rsid w:val="29155835"/>
    <w:rsid w:val="297A3746"/>
    <w:rsid w:val="2ADC58AB"/>
    <w:rsid w:val="2B1231AF"/>
    <w:rsid w:val="2D200D0E"/>
    <w:rsid w:val="2DCB6FC4"/>
    <w:rsid w:val="2F13013B"/>
    <w:rsid w:val="31072C7E"/>
    <w:rsid w:val="32570E4E"/>
    <w:rsid w:val="33AB06E1"/>
    <w:rsid w:val="351F55F4"/>
    <w:rsid w:val="36065A00"/>
    <w:rsid w:val="378D7801"/>
    <w:rsid w:val="37C749EB"/>
    <w:rsid w:val="398D039B"/>
    <w:rsid w:val="3C7C242E"/>
    <w:rsid w:val="3D341670"/>
    <w:rsid w:val="3D9C0F38"/>
    <w:rsid w:val="3DC937A8"/>
    <w:rsid w:val="3DEC579E"/>
    <w:rsid w:val="3E13528B"/>
    <w:rsid w:val="3F00703A"/>
    <w:rsid w:val="3FA92EAE"/>
    <w:rsid w:val="407A1020"/>
    <w:rsid w:val="40A806BA"/>
    <w:rsid w:val="414479F3"/>
    <w:rsid w:val="4461465F"/>
    <w:rsid w:val="44996B12"/>
    <w:rsid w:val="44FE0141"/>
    <w:rsid w:val="45F51F24"/>
    <w:rsid w:val="492F40A2"/>
    <w:rsid w:val="49F203F9"/>
    <w:rsid w:val="4CAA6F13"/>
    <w:rsid w:val="4CC26EC3"/>
    <w:rsid w:val="4D0C3838"/>
    <w:rsid w:val="4D56694B"/>
    <w:rsid w:val="4E006DF1"/>
    <w:rsid w:val="4E6048FD"/>
    <w:rsid w:val="4E9F5965"/>
    <w:rsid w:val="4FB47BE0"/>
    <w:rsid w:val="526F1D03"/>
    <w:rsid w:val="52737D36"/>
    <w:rsid w:val="529649C5"/>
    <w:rsid w:val="53EE21D8"/>
    <w:rsid w:val="5473088F"/>
    <w:rsid w:val="569026DD"/>
    <w:rsid w:val="589E3C47"/>
    <w:rsid w:val="5A286677"/>
    <w:rsid w:val="5A345196"/>
    <w:rsid w:val="5A643739"/>
    <w:rsid w:val="5AB657E2"/>
    <w:rsid w:val="5ABE6C40"/>
    <w:rsid w:val="5B4B1C53"/>
    <w:rsid w:val="5B75441A"/>
    <w:rsid w:val="5BCD7F35"/>
    <w:rsid w:val="5CAE71FC"/>
    <w:rsid w:val="5CF17DAE"/>
    <w:rsid w:val="5DB436DF"/>
    <w:rsid w:val="5E6F4DA2"/>
    <w:rsid w:val="5EEF5F37"/>
    <w:rsid w:val="601121A0"/>
    <w:rsid w:val="60716BAF"/>
    <w:rsid w:val="60900F16"/>
    <w:rsid w:val="60B518B6"/>
    <w:rsid w:val="60F3633C"/>
    <w:rsid w:val="62D44D5B"/>
    <w:rsid w:val="645222C3"/>
    <w:rsid w:val="647B1B5B"/>
    <w:rsid w:val="65547DBE"/>
    <w:rsid w:val="65CF6EF1"/>
    <w:rsid w:val="65F95E2F"/>
    <w:rsid w:val="66684C5C"/>
    <w:rsid w:val="66692709"/>
    <w:rsid w:val="67DFED24"/>
    <w:rsid w:val="681A2CA0"/>
    <w:rsid w:val="68720E58"/>
    <w:rsid w:val="693E724A"/>
    <w:rsid w:val="6AF93B26"/>
    <w:rsid w:val="6CF272CA"/>
    <w:rsid w:val="6D581273"/>
    <w:rsid w:val="6F8846D1"/>
    <w:rsid w:val="6FBE16E5"/>
    <w:rsid w:val="709F0511"/>
    <w:rsid w:val="70FC7D4C"/>
    <w:rsid w:val="71512C22"/>
    <w:rsid w:val="72AF7556"/>
    <w:rsid w:val="72BC0ED4"/>
    <w:rsid w:val="73233707"/>
    <w:rsid w:val="74794D63"/>
    <w:rsid w:val="748922C2"/>
    <w:rsid w:val="75F61A11"/>
    <w:rsid w:val="760140DA"/>
    <w:rsid w:val="760C5D4E"/>
    <w:rsid w:val="76634927"/>
    <w:rsid w:val="78B8391E"/>
    <w:rsid w:val="7D1E0CAF"/>
    <w:rsid w:val="7DCFE08D"/>
    <w:rsid w:val="7E541D55"/>
    <w:rsid w:val="7E5C72F0"/>
    <w:rsid w:val="7E721A7F"/>
    <w:rsid w:val="BBFD921B"/>
    <w:rsid w:val="DEED7BD2"/>
    <w:rsid w:val="DEFD0543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100" w:beforeLines="0" w:after="100" w:afterLines="0" w:line="360" w:lineRule="auto"/>
      <w:outlineLvl w:val="1"/>
    </w:pPr>
    <w:rPr>
      <w:rFonts w:ascii="Arial" w:hAnsi="Arial"/>
      <w:b/>
      <w:bCs/>
      <w:sz w:val="24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6">
    <w:name w:val="Body Text Indent"/>
    <w:basedOn w:val="1"/>
    <w:next w:val="7"/>
    <w:qFormat/>
    <w:uiPriority w:val="0"/>
    <w:pPr>
      <w:spacing w:line="480" w:lineRule="atLeast"/>
      <w:ind w:firstLine="570"/>
    </w:pPr>
    <w:rPr>
      <w:rFonts w:ascii="??" w:hAnsi="??" w:eastAsia="??"/>
      <w:sz w:val="28"/>
      <w:szCs w:val="28"/>
    </w:rPr>
  </w:style>
  <w:style w:type="paragraph" w:styleId="7">
    <w:name w:val="Body Text First Indent 2"/>
    <w:basedOn w:val="6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宋体" w:cs="Times New Roman"/>
      <w:sz w:val="21"/>
      <w:szCs w:val="20"/>
    </w:rPr>
  </w:style>
  <w:style w:type="paragraph" w:styleId="8">
    <w:name w:val="Plain Text"/>
    <w:basedOn w:val="1"/>
    <w:next w:val="1"/>
    <w:qFormat/>
    <w:uiPriority w:val="0"/>
    <w:rPr>
      <w:rFonts w:ascii="宋体" w:hAnsi="Courier New" w:cs="Arial"/>
      <w:snapToGrid w:val="0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styleId="13">
    <w:name w:val="HTML Sample"/>
    <w:basedOn w:val="12"/>
    <w:qFormat/>
    <w:uiPriority w:val="0"/>
    <w:rPr>
      <w:rFonts w:ascii="Courier New" w:hAnsi="Courier New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6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paragraph" w:customStyle="1" w:styleId="17">
    <w:name w:val="正文文本首行缩进 21"/>
    <w:basedOn w:val="6"/>
    <w:qFormat/>
    <w:uiPriority w:val="99"/>
    <w:pPr>
      <w:spacing w:line="200" w:lineRule="atLeast"/>
      <w:ind w:firstLine="420"/>
    </w:pPr>
    <w:rPr>
      <w:rFonts w:ascii="宋体" w:hAnsi="Courier New"/>
      <w:spacing w:val="-4"/>
      <w:sz w:val="18"/>
    </w:rPr>
  </w:style>
  <w:style w:type="character" w:customStyle="1" w:styleId="18">
    <w:name w:val="NormalCharacter"/>
    <w:qFormat/>
    <w:uiPriority w:val="0"/>
  </w:style>
  <w:style w:type="character" w:customStyle="1" w:styleId="19">
    <w:name w:val="页眉 Char"/>
    <w:basedOn w:val="12"/>
    <w:link w:val="10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343</Words>
  <Characters>386</Characters>
  <Lines>3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2022-04-02T14:22:00Z</dcterms:created>
  <dc:creator>may</dc:creator>
  <cp:lastModifiedBy>范锋平</cp:lastModifiedBy>
  <cp:lastPrinted>2025-04-17T01:37:37Z</cp:lastPrinted>
  <dcterms:modified xsi:type="dcterms:W3CDTF">2025-04-17T01:37:42Z</dcterms:modified>
  <dc:title>附：政府采购意向公开参考文本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  <property fmtid="{D5CDD505-2E9C-101B-9397-08002B2CF9AE}" pid="3" name="ICV">
    <vt:lpwstr>B2E5AD69095F4658B3A6D09BE483F621_13</vt:lpwstr>
  </property>
  <property fmtid="{D5CDD505-2E9C-101B-9397-08002B2CF9AE}" pid="4" name="KSOTemplateDocerSaveRecord">
    <vt:lpwstr>eyJoZGlkIjoiYzc2YjlhYjViMDkyNTNkY2JiYjMxMzgxYWMzZmIyYzQiLCJ1c2VySWQiOiI0NjI3MTQwMDYifQ==</vt:lpwstr>
  </property>
</Properties>
</file>