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3010B">
      <w:pPr>
        <w:shd w:val="clear"/>
        <w:rPr>
          <w:color w:val="auto"/>
          <w:highlight w:val="none"/>
        </w:rPr>
      </w:pPr>
      <w:r>
        <w:rPr>
          <w:rFonts w:hint="eastAsia"/>
          <w:b/>
          <w:color w:val="auto"/>
          <w:highlight w:val="none"/>
          <w:lang w:val="en-US" w:eastAsia="zh-CN"/>
        </w:rPr>
        <w:t>采购文件第二章《招标需求》中二、技术需求“</w:t>
      </w:r>
      <w:r>
        <w:rPr>
          <w:rFonts w:hint="eastAsia"/>
          <w:b/>
          <w:color w:val="auto"/>
          <w:highlight w:val="none"/>
        </w:rPr>
        <w:t>（二）货物的技术规格要求</w:t>
      </w:r>
      <w:r>
        <w:rPr>
          <w:rFonts w:hint="eastAsia"/>
          <w:b/>
          <w:color w:val="auto"/>
          <w:highlight w:val="none"/>
          <w:lang w:eastAsia="zh-CN"/>
        </w:rPr>
        <w:t>”</w:t>
      </w:r>
      <w:r>
        <w:rPr>
          <w:rFonts w:hint="eastAsia"/>
          <w:b/>
          <w:color w:val="auto"/>
          <w:highlight w:val="none"/>
          <w:lang w:val="en-US" w:eastAsia="zh-CN"/>
        </w:rPr>
        <w:t>作如下修改：</w:t>
      </w:r>
    </w:p>
    <w:tbl>
      <w:tblPr>
        <w:tblStyle w:val="3"/>
        <w:tblW w:w="543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031"/>
        <w:gridCol w:w="1679"/>
        <w:gridCol w:w="4781"/>
        <w:gridCol w:w="2225"/>
      </w:tblGrid>
      <w:tr w14:paraId="5C56B4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467" w:type="pct"/>
            <w:noWrap w:val="0"/>
            <w:vAlign w:val="center"/>
          </w:tcPr>
          <w:p w14:paraId="34E737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  <w:lang w:val="en-US" w:eastAsia="zh-CN"/>
              </w:rPr>
              <w:t>更正项序号</w:t>
            </w:r>
          </w:p>
        </w:tc>
        <w:tc>
          <w:tcPr>
            <w:tcW w:w="1264" w:type="pct"/>
            <w:gridSpan w:val="2"/>
            <w:noWrap w:val="0"/>
            <w:vAlign w:val="center"/>
          </w:tcPr>
          <w:p w14:paraId="007D08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  <w:lang w:val="en-US" w:eastAsia="zh-CN"/>
              </w:rPr>
              <w:t>更正项</w:t>
            </w:r>
          </w:p>
        </w:tc>
        <w:tc>
          <w:tcPr>
            <w:tcW w:w="2230" w:type="pct"/>
            <w:shd w:val="clear" w:color="auto" w:fill="auto"/>
            <w:noWrap w:val="0"/>
            <w:vAlign w:val="center"/>
          </w:tcPr>
          <w:p w14:paraId="1F654D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  <w:lang w:val="en-US" w:eastAsia="zh-CN"/>
              </w:rPr>
              <w:t>更正前内容</w:t>
            </w:r>
          </w:p>
        </w:tc>
        <w:tc>
          <w:tcPr>
            <w:tcW w:w="1038" w:type="pct"/>
            <w:noWrap w:val="0"/>
            <w:vAlign w:val="center"/>
          </w:tcPr>
          <w:p w14:paraId="698327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  <w:lang w:val="en-US" w:eastAsia="zh-CN"/>
              </w:rPr>
              <w:t>更正后内容</w:t>
            </w:r>
          </w:p>
        </w:tc>
      </w:tr>
      <w:tr w14:paraId="546D5D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467" w:type="pct"/>
            <w:vMerge w:val="restart"/>
            <w:noWrap w:val="0"/>
            <w:vAlign w:val="center"/>
          </w:tcPr>
          <w:p w14:paraId="33819D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481" w:type="pct"/>
            <w:vMerge w:val="restart"/>
            <w:noWrap w:val="0"/>
            <w:vAlign w:val="center"/>
          </w:tcPr>
          <w:p w14:paraId="371A99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超高频RFID标签</w:t>
            </w:r>
          </w:p>
        </w:tc>
        <w:tc>
          <w:tcPr>
            <w:tcW w:w="783" w:type="pct"/>
            <w:vMerge w:val="restart"/>
            <w:noWrap w:val="0"/>
            <w:vAlign w:val="center"/>
          </w:tcPr>
          <w:p w14:paraId="1260B6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  <w:lang w:bidi="ar"/>
              </w:rPr>
              <w:t>一、功能要求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 xml:space="preserve"> </w:t>
            </w:r>
          </w:p>
          <w:p w14:paraId="02A064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30" w:type="pct"/>
            <w:noWrap w:val="0"/>
            <w:vAlign w:val="center"/>
          </w:tcPr>
          <w:p w14:paraId="44E8E1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7.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层位和架位标签上可标识层位和架位代号，层位和架位代号可根据客户需求定制，且层架位信息在不替换标签的情况下可随意更换； </w:t>
            </w:r>
          </w:p>
        </w:tc>
        <w:tc>
          <w:tcPr>
            <w:tcW w:w="1038" w:type="pct"/>
            <w:noWrap w:val="0"/>
            <w:vAlign w:val="center"/>
          </w:tcPr>
          <w:p w14:paraId="2DB34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删除此内容</w:t>
            </w:r>
          </w:p>
        </w:tc>
      </w:tr>
      <w:tr w14:paraId="7BC443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467" w:type="pct"/>
            <w:vMerge w:val="continue"/>
            <w:noWrap w:val="0"/>
            <w:vAlign w:val="center"/>
          </w:tcPr>
          <w:p w14:paraId="607B3F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81" w:type="pct"/>
            <w:vMerge w:val="continue"/>
            <w:noWrap w:val="0"/>
            <w:vAlign w:val="center"/>
          </w:tcPr>
          <w:p w14:paraId="24A579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83" w:type="pct"/>
            <w:vMerge w:val="continue"/>
            <w:noWrap w:val="0"/>
            <w:vAlign w:val="center"/>
          </w:tcPr>
          <w:p w14:paraId="3766A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30" w:type="pct"/>
            <w:noWrap w:val="0"/>
            <w:vAlign w:val="center"/>
          </w:tcPr>
          <w:p w14:paraId="2E3B69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8.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标签芯片具有兼容高频、超高频功能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。</w:t>
            </w:r>
          </w:p>
        </w:tc>
        <w:tc>
          <w:tcPr>
            <w:tcW w:w="1038" w:type="pct"/>
            <w:noWrap w:val="0"/>
            <w:vAlign w:val="center"/>
          </w:tcPr>
          <w:p w14:paraId="09A2A5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 xml:space="preserve">8.标签芯片具有高频或超高频功能。 </w:t>
            </w:r>
          </w:p>
        </w:tc>
      </w:tr>
      <w:tr w14:paraId="3FEBE4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467" w:type="pct"/>
            <w:vMerge w:val="continue"/>
            <w:noWrap w:val="0"/>
            <w:vAlign w:val="center"/>
          </w:tcPr>
          <w:p w14:paraId="4CDC8C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81" w:type="pct"/>
            <w:vMerge w:val="continue"/>
            <w:noWrap w:val="0"/>
            <w:vAlign w:val="center"/>
          </w:tcPr>
          <w:p w14:paraId="58212D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83" w:type="pct"/>
            <w:noWrap w:val="0"/>
            <w:vAlign w:val="center"/>
          </w:tcPr>
          <w:p w14:paraId="2B677A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  <w:lang w:bidi="ar"/>
              </w:rPr>
              <w:t xml:space="preserve">三、技术要求 </w:t>
            </w:r>
          </w:p>
        </w:tc>
        <w:tc>
          <w:tcPr>
            <w:tcW w:w="2230" w:type="pct"/>
            <w:noWrap w:val="0"/>
            <w:vAlign w:val="center"/>
          </w:tcPr>
          <w:p w14:paraId="579D07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▲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1.图书标签的辐射骚扰及抗扰度等性能通过GB/T9254.1-2021及GB/T9254.2-2021 标准检测，</w:t>
            </w:r>
            <w:r>
              <w:rPr>
                <w:rFonts w:hint="eastAsia" w:ascii="宋体" w:hAnsi="宋体"/>
                <w:color w:val="auto"/>
                <w:highlight w:val="none"/>
              </w:rPr>
              <w:t>提供该标准检测报告复印件（测试报告</w:t>
            </w:r>
            <w:r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  <w:t>需</w:t>
            </w:r>
            <w:r>
              <w:rPr>
                <w:rFonts w:hint="eastAsia" w:ascii="宋体" w:hAnsi="宋体"/>
                <w:color w:val="auto"/>
                <w:highlight w:val="none"/>
              </w:rPr>
              <w:t>通过C</w:t>
            </w:r>
            <w:r>
              <w:rPr>
                <w:rFonts w:ascii="宋体" w:hAnsi="宋体"/>
                <w:color w:val="auto"/>
                <w:highlight w:val="none"/>
              </w:rPr>
              <w:t>MA</w:t>
            </w:r>
            <w:r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  <w:t>或</w:t>
            </w:r>
            <w:r>
              <w:rPr>
                <w:rFonts w:hint="eastAsia" w:ascii="宋体" w:hAnsi="宋体"/>
                <w:color w:val="auto"/>
                <w:highlight w:val="none"/>
              </w:rPr>
              <w:t>C</w:t>
            </w:r>
            <w:r>
              <w:rPr>
                <w:rFonts w:ascii="宋体" w:hAnsi="宋体"/>
                <w:color w:val="auto"/>
                <w:highlight w:val="none"/>
              </w:rPr>
              <w:t>NAS</w:t>
            </w:r>
            <w:r>
              <w:rPr>
                <w:rFonts w:hint="eastAsia" w:ascii="宋体" w:hAnsi="宋体"/>
                <w:color w:val="auto"/>
                <w:highlight w:val="none"/>
              </w:rPr>
              <w:t>认证）。</w:t>
            </w:r>
          </w:p>
          <w:p w14:paraId="222AD1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▲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2.所投型号标签通过老化测试，符合《GB/T16422.2-2022》标准，老化测试24小时内标签仍无损坏。</w:t>
            </w:r>
            <w:r>
              <w:rPr>
                <w:rFonts w:ascii="宋体" w:hAnsi="宋体"/>
                <w:color w:val="auto"/>
                <w:highlight w:val="none"/>
              </w:rPr>
              <w:t>提供相关要求检测报告复印件（检测报告</w:t>
            </w:r>
            <w:r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  <w:t>需</w:t>
            </w:r>
            <w:r>
              <w:rPr>
                <w:rFonts w:ascii="宋体" w:hAnsi="宋体"/>
                <w:color w:val="auto"/>
                <w:highlight w:val="none"/>
              </w:rPr>
              <w:t>通过CNAS 认证）</w:t>
            </w:r>
            <w:r>
              <w:rPr>
                <w:rFonts w:hint="eastAsia" w:ascii="宋体" w:hAnsi="宋体"/>
                <w:color w:val="auto"/>
                <w:highlight w:val="none"/>
              </w:rPr>
              <w:t>。</w:t>
            </w:r>
          </w:p>
        </w:tc>
        <w:tc>
          <w:tcPr>
            <w:tcW w:w="1038" w:type="pct"/>
            <w:noWrap w:val="0"/>
            <w:vAlign w:val="center"/>
          </w:tcPr>
          <w:p w14:paraId="2481BA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删除此内容</w:t>
            </w:r>
          </w:p>
        </w:tc>
      </w:tr>
      <w:tr w14:paraId="20FE41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467" w:type="pct"/>
            <w:vMerge w:val="restart"/>
            <w:shd w:val="clear" w:color="auto" w:fill="auto"/>
            <w:noWrap w:val="0"/>
            <w:vAlign w:val="center"/>
          </w:tcPr>
          <w:p w14:paraId="1E6BD8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3</w:t>
            </w:r>
          </w:p>
        </w:tc>
        <w:tc>
          <w:tcPr>
            <w:tcW w:w="481" w:type="pct"/>
            <w:vMerge w:val="restart"/>
            <w:shd w:val="clear" w:color="auto" w:fill="auto"/>
            <w:noWrap w:val="0"/>
            <w:vAlign w:val="center"/>
          </w:tcPr>
          <w:p w14:paraId="35BFFD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层架标</w:t>
            </w:r>
          </w:p>
        </w:tc>
        <w:tc>
          <w:tcPr>
            <w:tcW w:w="783" w:type="pct"/>
            <w:vMerge w:val="restart"/>
            <w:noWrap w:val="0"/>
            <w:vAlign w:val="center"/>
          </w:tcPr>
          <w:p w14:paraId="6AE251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  <w:lang w:bidi="ar"/>
              </w:rPr>
              <w:t xml:space="preserve">一、功能要求 </w:t>
            </w:r>
          </w:p>
        </w:tc>
        <w:tc>
          <w:tcPr>
            <w:tcW w:w="2230" w:type="pct"/>
            <w:noWrap w:val="0"/>
            <w:vAlign w:val="center"/>
          </w:tcPr>
          <w:p w14:paraId="4D25B4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8.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层位和架位标签上可标识层位和架位代号，层位和架位代号可根据客户需求定制，且层架位信息在不替换标签的情况下可随意更换；</w:t>
            </w:r>
          </w:p>
        </w:tc>
        <w:tc>
          <w:tcPr>
            <w:tcW w:w="1038" w:type="pct"/>
            <w:noWrap w:val="0"/>
            <w:vAlign w:val="center"/>
          </w:tcPr>
          <w:p w14:paraId="5E127C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8.层位和架位标签上可标识层位和架位代号，层位和架位代号可根据客户需求定制，且层架位信息在不替换标签的情况下可随意更换，外壳材质为透明胶壳；</w:t>
            </w:r>
          </w:p>
        </w:tc>
      </w:tr>
      <w:tr w14:paraId="16AD5F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467" w:type="pct"/>
            <w:vMerge w:val="continue"/>
            <w:noWrap w:val="0"/>
            <w:vAlign w:val="center"/>
          </w:tcPr>
          <w:p w14:paraId="39FA48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81" w:type="pct"/>
            <w:vMerge w:val="continue"/>
            <w:noWrap w:val="0"/>
            <w:vAlign w:val="center"/>
          </w:tcPr>
          <w:p w14:paraId="16A1D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83" w:type="pct"/>
            <w:vMerge w:val="continue"/>
            <w:noWrap w:val="0"/>
            <w:vAlign w:val="center"/>
          </w:tcPr>
          <w:p w14:paraId="2ED224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2230" w:type="pct"/>
            <w:noWrap w:val="0"/>
            <w:vAlign w:val="center"/>
          </w:tcPr>
          <w:p w14:paraId="1C13A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9.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标签芯片具有兼容高频、超高频功能。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 xml:space="preserve"> </w:t>
            </w:r>
          </w:p>
        </w:tc>
        <w:tc>
          <w:tcPr>
            <w:tcW w:w="1038" w:type="pct"/>
            <w:noWrap w:val="0"/>
            <w:vAlign w:val="center"/>
          </w:tcPr>
          <w:p w14:paraId="38CFA32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9.</w:t>
            </w:r>
            <w:r>
              <w:rPr>
                <w:rFonts w:hint="eastAsia"/>
                <w:highlight w:val="none"/>
              </w:rPr>
              <w:t>标签芯片具有高频或超高频功能。</w:t>
            </w:r>
          </w:p>
        </w:tc>
      </w:tr>
      <w:tr w14:paraId="38494E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467" w:type="pct"/>
            <w:vMerge w:val="continue"/>
            <w:noWrap w:val="0"/>
            <w:vAlign w:val="center"/>
          </w:tcPr>
          <w:p w14:paraId="36CFAC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81" w:type="pct"/>
            <w:vMerge w:val="continue"/>
            <w:noWrap w:val="0"/>
            <w:vAlign w:val="center"/>
          </w:tcPr>
          <w:p w14:paraId="584FDA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83" w:type="pct"/>
            <w:noWrap w:val="0"/>
            <w:vAlign w:val="center"/>
          </w:tcPr>
          <w:p w14:paraId="532510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  <w:lang w:bidi="ar"/>
              </w:rPr>
              <w:t xml:space="preserve">二、性能要求 </w:t>
            </w:r>
          </w:p>
        </w:tc>
        <w:tc>
          <w:tcPr>
            <w:tcW w:w="2230" w:type="pct"/>
            <w:noWrap w:val="0"/>
            <w:vAlign w:val="center"/>
          </w:tcPr>
          <w:p w14:paraId="7E67AD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3.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标签材料：PMMA透明胶壳+Inlay+不干胶底纸；</w:t>
            </w:r>
          </w:p>
        </w:tc>
        <w:tc>
          <w:tcPr>
            <w:tcW w:w="1038" w:type="pct"/>
            <w:noWrap w:val="0"/>
            <w:vAlign w:val="center"/>
          </w:tcPr>
          <w:p w14:paraId="78150D2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删除此内容</w:t>
            </w:r>
          </w:p>
        </w:tc>
      </w:tr>
      <w:tr w14:paraId="7CD059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467" w:type="pct"/>
            <w:vMerge w:val="continue"/>
            <w:noWrap w:val="0"/>
            <w:vAlign w:val="center"/>
          </w:tcPr>
          <w:p w14:paraId="57D3FD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81" w:type="pct"/>
            <w:vMerge w:val="continue"/>
            <w:noWrap w:val="0"/>
            <w:vAlign w:val="center"/>
          </w:tcPr>
          <w:p w14:paraId="320FD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83" w:type="pct"/>
            <w:noWrap w:val="0"/>
            <w:vAlign w:val="center"/>
          </w:tcPr>
          <w:p w14:paraId="10572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  <w:lang w:bidi="ar"/>
              </w:rPr>
              <w:t xml:space="preserve">三、技术要求 </w:t>
            </w:r>
          </w:p>
        </w:tc>
        <w:tc>
          <w:tcPr>
            <w:tcW w:w="2230" w:type="pct"/>
            <w:noWrap w:val="0"/>
            <w:vAlign w:val="center"/>
          </w:tcPr>
          <w:p w14:paraId="16782E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1.所 投 型 号 层 架 标 签 的 无 线 技 术 指 标 经 检 测 合 格，符合SJ/T11531-2015 标准，提供该标准检测报告复印件（测试报告需通过CMA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或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CNAS认证）； </w:t>
            </w:r>
          </w:p>
          <w:p w14:paraId="490146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2.所投型号层标通过老化测试，符合《GB/T16422.2-2022》标准，老化测试 24 小时内标签仍无损坏。提供相关要求检测报告复印件（检测报告需通过CNAS认证）。</w:t>
            </w:r>
          </w:p>
        </w:tc>
        <w:tc>
          <w:tcPr>
            <w:tcW w:w="1038" w:type="pct"/>
            <w:noWrap w:val="0"/>
            <w:vAlign w:val="center"/>
          </w:tcPr>
          <w:p w14:paraId="08269BC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删除此内容</w:t>
            </w:r>
          </w:p>
        </w:tc>
      </w:tr>
      <w:tr w14:paraId="73D3DE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467" w:type="pct"/>
            <w:vMerge w:val="restart"/>
            <w:shd w:val="clear" w:color="auto" w:fill="auto"/>
            <w:noWrap w:val="0"/>
            <w:vAlign w:val="center"/>
          </w:tcPr>
          <w:p w14:paraId="23D48C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4</w:t>
            </w:r>
          </w:p>
        </w:tc>
        <w:tc>
          <w:tcPr>
            <w:tcW w:w="481" w:type="pct"/>
            <w:vMerge w:val="restart"/>
            <w:shd w:val="clear" w:color="auto" w:fill="auto"/>
            <w:noWrap w:val="0"/>
            <w:vAlign w:val="center"/>
          </w:tcPr>
          <w:p w14:paraId="6BDB3F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采编工作站</w:t>
            </w:r>
          </w:p>
        </w:tc>
        <w:tc>
          <w:tcPr>
            <w:tcW w:w="783" w:type="pct"/>
            <w:noWrap w:val="0"/>
            <w:vAlign w:val="center"/>
          </w:tcPr>
          <w:p w14:paraId="6E74B9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  <w:lang w:bidi="ar"/>
              </w:rPr>
              <w:t xml:space="preserve">一、功能要求 </w:t>
            </w:r>
          </w:p>
        </w:tc>
        <w:tc>
          <w:tcPr>
            <w:tcW w:w="2230" w:type="pct"/>
            <w:noWrap w:val="0"/>
            <w:vAlign w:val="center"/>
          </w:tcPr>
          <w:p w14:paraId="24CCB4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11.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具备自助办证终端的数据查询功能，可查询自助办证机的办证明细数据，也可查询自助办证机的办证汇总统计，方便用户随时掌握自助办证机的使用情况；</w:t>
            </w:r>
          </w:p>
        </w:tc>
        <w:tc>
          <w:tcPr>
            <w:tcW w:w="1038" w:type="pct"/>
            <w:noWrap w:val="0"/>
            <w:vAlign w:val="center"/>
          </w:tcPr>
          <w:p w14:paraId="15E744B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删除此内容</w:t>
            </w:r>
          </w:p>
        </w:tc>
      </w:tr>
      <w:tr w14:paraId="4E55BD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467" w:type="pct"/>
            <w:vMerge w:val="continue"/>
            <w:shd w:val="clear" w:color="auto" w:fill="auto"/>
            <w:noWrap w:val="0"/>
            <w:vAlign w:val="center"/>
          </w:tcPr>
          <w:p w14:paraId="1516EC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481" w:type="pct"/>
            <w:vMerge w:val="continue"/>
            <w:shd w:val="clear" w:color="auto" w:fill="auto"/>
            <w:noWrap w:val="0"/>
            <w:vAlign w:val="center"/>
          </w:tcPr>
          <w:p w14:paraId="246D4C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783" w:type="pct"/>
            <w:noWrap w:val="0"/>
            <w:vAlign w:val="center"/>
          </w:tcPr>
          <w:p w14:paraId="5C7F55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  <w:lang w:bidi="ar"/>
              </w:rPr>
              <w:t>二、性能要求</w:t>
            </w:r>
          </w:p>
        </w:tc>
        <w:tc>
          <w:tcPr>
            <w:tcW w:w="2230" w:type="pct"/>
            <w:noWrap w:val="0"/>
            <w:vAlign w:val="center"/>
          </w:tcPr>
          <w:p w14:paraId="79F1CB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14. 扫码模块可调：扫码模块可任意调节高度、角度悬停。</w:t>
            </w:r>
          </w:p>
        </w:tc>
        <w:tc>
          <w:tcPr>
            <w:tcW w:w="1038" w:type="pct"/>
            <w:noWrap w:val="0"/>
            <w:vAlign w:val="center"/>
          </w:tcPr>
          <w:p w14:paraId="481419E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删除此内容</w:t>
            </w:r>
          </w:p>
        </w:tc>
      </w:tr>
      <w:tr w14:paraId="51052C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467" w:type="pct"/>
            <w:vMerge w:val="continue"/>
            <w:shd w:val="clear" w:color="auto" w:fill="auto"/>
            <w:noWrap w:val="0"/>
            <w:vAlign w:val="center"/>
          </w:tcPr>
          <w:p w14:paraId="42983C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481" w:type="pct"/>
            <w:vMerge w:val="continue"/>
            <w:shd w:val="clear" w:color="auto" w:fill="auto"/>
            <w:noWrap w:val="0"/>
            <w:vAlign w:val="center"/>
          </w:tcPr>
          <w:p w14:paraId="59888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783" w:type="pct"/>
            <w:vMerge w:val="restart"/>
            <w:noWrap w:val="0"/>
            <w:vAlign w:val="center"/>
          </w:tcPr>
          <w:p w14:paraId="1A05EB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  <w:lang w:bidi="ar"/>
              </w:rPr>
              <w:t xml:space="preserve">三、技术要求 </w:t>
            </w:r>
          </w:p>
        </w:tc>
        <w:tc>
          <w:tcPr>
            <w:tcW w:w="2230" w:type="pct"/>
            <w:noWrap w:val="0"/>
            <w:vAlign w:val="center"/>
          </w:tcPr>
          <w:p w14:paraId="4CD007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所投型号设备通过无线电发射设备型号核准，提供无线电发射设备型号核准证复印件；</w:t>
            </w:r>
          </w:p>
        </w:tc>
        <w:tc>
          <w:tcPr>
            <w:tcW w:w="1038" w:type="pct"/>
            <w:noWrap w:val="0"/>
            <w:vAlign w:val="center"/>
          </w:tcPr>
          <w:p w14:paraId="512E521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删除此内容</w:t>
            </w:r>
          </w:p>
        </w:tc>
      </w:tr>
      <w:tr w14:paraId="60AD53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467" w:type="pct"/>
            <w:vMerge w:val="continue"/>
            <w:shd w:val="clear" w:color="auto" w:fill="auto"/>
            <w:noWrap w:val="0"/>
            <w:vAlign w:val="center"/>
          </w:tcPr>
          <w:p w14:paraId="0EE16A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481" w:type="pct"/>
            <w:vMerge w:val="continue"/>
            <w:shd w:val="clear" w:color="auto" w:fill="auto"/>
            <w:noWrap w:val="0"/>
            <w:vAlign w:val="center"/>
          </w:tcPr>
          <w:p w14:paraId="34E97D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783" w:type="pct"/>
            <w:vMerge w:val="continue"/>
            <w:noWrap w:val="0"/>
            <w:vAlign w:val="center"/>
          </w:tcPr>
          <w:p w14:paraId="2DA084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2230" w:type="pct"/>
            <w:noWrap w:val="0"/>
            <w:vAlign w:val="center"/>
          </w:tcPr>
          <w:p w14:paraId="5EDA3D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★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所投型号设备平均无故障时间MTBF不低于14000小时，符合GB/T5080.7-1986 标准，提供相关测试报告复印件（测试报告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须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通过CMA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或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CNAS认证）；</w:t>
            </w:r>
          </w:p>
        </w:tc>
        <w:tc>
          <w:tcPr>
            <w:tcW w:w="1038" w:type="pct"/>
            <w:noWrap w:val="0"/>
            <w:vAlign w:val="center"/>
          </w:tcPr>
          <w:p w14:paraId="7CE4A25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2.所投型号设备连续运行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至少1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0000小时无故障，符合GB/T5080.7-1986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GB 4943.1-2022标准，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投标文件中须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提供相关测试报告复印件（测试报告须通过CMA或CNAS认证）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</w:tr>
      <w:tr w14:paraId="64129E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467" w:type="pct"/>
            <w:vMerge w:val="continue"/>
            <w:shd w:val="clear" w:color="auto" w:fill="auto"/>
            <w:noWrap w:val="0"/>
            <w:vAlign w:val="center"/>
          </w:tcPr>
          <w:p w14:paraId="2B48C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481" w:type="pct"/>
            <w:vMerge w:val="continue"/>
            <w:shd w:val="clear" w:color="auto" w:fill="auto"/>
            <w:noWrap w:val="0"/>
            <w:vAlign w:val="center"/>
          </w:tcPr>
          <w:p w14:paraId="07B89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783" w:type="pct"/>
            <w:vMerge w:val="continue"/>
            <w:noWrap w:val="0"/>
            <w:vAlign w:val="center"/>
          </w:tcPr>
          <w:p w14:paraId="466E0C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2230" w:type="pct"/>
            <w:noWrap w:val="0"/>
            <w:vAlign w:val="center"/>
          </w:tcPr>
          <w:p w14:paraId="731775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3.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所投型号设备节能降耗，待机工作状态下功率均需低于2W，且通过《GB4943.1-2022》安全要求标准检测，提供检测报告复印件（测试报告需通过CNAS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或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CMA认证）。</w:t>
            </w:r>
          </w:p>
        </w:tc>
        <w:tc>
          <w:tcPr>
            <w:tcW w:w="1038" w:type="pct"/>
            <w:noWrap w:val="0"/>
            <w:vAlign w:val="center"/>
          </w:tcPr>
          <w:p w14:paraId="3A144C5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删除此内容</w:t>
            </w:r>
          </w:p>
        </w:tc>
      </w:tr>
      <w:tr w14:paraId="5DFF0C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467" w:type="pct"/>
            <w:vMerge w:val="restart"/>
            <w:shd w:val="clear" w:color="auto" w:fill="auto"/>
            <w:noWrap w:val="0"/>
            <w:vAlign w:val="center"/>
          </w:tcPr>
          <w:p w14:paraId="64D25A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5</w:t>
            </w:r>
          </w:p>
        </w:tc>
        <w:tc>
          <w:tcPr>
            <w:tcW w:w="481" w:type="pct"/>
            <w:vMerge w:val="restart"/>
            <w:shd w:val="clear" w:color="auto" w:fill="auto"/>
            <w:noWrap w:val="0"/>
            <w:vAlign w:val="center"/>
          </w:tcPr>
          <w:p w14:paraId="7FBAB6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服务台工作站 （含 pc）</w:t>
            </w:r>
          </w:p>
        </w:tc>
        <w:tc>
          <w:tcPr>
            <w:tcW w:w="783" w:type="pct"/>
            <w:noWrap w:val="0"/>
            <w:vAlign w:val="center"/>
          </w:tcPr>
          <w:p w14:paraId="6933C4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  <w:lang w:bidi="ar"/>
              </w:rPr>
              <w:t xml:space="preserve">二、性能要求 </w:t>
            </w:r>
          </w:p>
        </w:tc>
        <w:tc>
          <w:tcPr>
            <w:tcW w:w="2230" w:type="pct"/>
            <w:noWrap w:val="0"/>
            <w:vAlign w:val="center"/>
          </w:tcPr>
          <w:p w14:paraId="4B0E08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 xml:space="preserve">5.内存（RAM+ROM）：8GB+128GB； </w:t>
            </w:r>
          </w:p>
        </w:tc>
        <w:tc>
          <w:tcPr>
            <w:tcW w:w="1038" w:type="pct"/>
            <w:noWrap w:val="0"/>
            <w:vAlign w:val="center"/>
          </w:tcPr>
          <w:p w14:paraId="5A1CE6C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5.内存（RAM+ROM）：不低于8GB+128GB； </w:t>
            </w:r>
          </w:p>
        </w:tc>
      </w:tr>
      <w:tr w14:paraId="3FC21A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467" w:type="pct"/>
            <w:vMerge w:val="continue"/>
            <w:shd w:val="clear" w:color="auto" w:fill="auto"/>
            <w:noWrap w:val="0"/>
            <w:vAlign w:val="center"/>
          </w:tcPr>
          <w:p w14:paraId="5CD473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481" w:type="pct"/>
            <w:vMerge w:val="continue"/>
            <w:shd w:val="clear" w:color="auto" w:fill="auto"/>
            <w:noWrap w:val="0"/>
            <w:vAlign w:val="center"/>
          </w:tcPr>
          <w:p w14:paraId="7F2E88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783" w:type="pct"/>
            <w:noWrap w:val="0"/>
            <w:vAlign w:val="center"/>
          </w:tcPr>
          <w:p w14:paraId="09F006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  <w:lang w:bidi="ar"/>
              </w:rPr>
              <w:t>三、技术要求</w:t>
            </w:r>
          </w:p>
        </w:tc>
        <w:tc>
          <w:tcPr>
            <w:tcW w:w="2230" w:type="pct"/>
            <w:noWrap w:val="0"/>
            <w:vAlign w:val="center"/>
          </w:tcPr>
          <w:p w14:paraId="3B696C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所投型号设备平均无故障时间 MTBF不低于14000小时，符合GB/T5080.7-1986标准，提供相关测试报告复印件（测试报告需通过CMA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或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CNAS认证）。</w:t>
            </w:r>
          </w:p>
        </w:tc>
        <w:tc>
          <w:tcPr>
            <w:tcW w:w="1038" w:type="pct"/>
            <w:noWrap w:val="0"/>
            <w:vAlign w:val="center"/>
          </w:tcPr>
          <w:p w14:paraId="1D34CCB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1.所投型号设备连续运行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至少1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0000小时无故障，符合GB/T5080.7-1986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GB 4943.1-2022标准，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投标文件中需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提供相关测试报告复印件（测试报告须通过CMA或CNAS认证）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5EE963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467" w:type="pct"/>
            <w:vMerge w:val="restart"/>
            <w:shd w:val="clear" w:color="auto" w:fill="auto"/>
            <w:noWrap w:val="0"/>
            <w:vAlign w:val="center"/>
          </w:tcPr>
          <w:p w14:paraId="0A7D61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6</w:t>
            </w:r>
          </w:p>
        </w:tc>
        <w:tc>
          <w:tcPr>
            <w:tcW w:w="481" w:type="pct"/>
            <w:vMerge w:val="restart"/>
            <w:shd w:val="clear" w:color="auto" w:fill="auto"/>
            <w:noWrap w:val="0"/>
            <w:vAlign w:val="center"/>
          </w:tcPr>
          <w:p w14:paraId="55433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RFID 自助借还</w:t>
            </w:r>
          </w:p>
          <w:p w14:paraId="5E4B5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机（含书车）</w:t>
            </w:r>
          </w:p>
        </w:tc>
        <w:tc>
          <w:tcPr>
            <w:tcW w:w="783" w:type="pct"/>
            <w:vMerge w:val="restart"/>
            <w:noWrap w:val="0"/>
            <w:vAlign w:val="center"/>
          </w:tcPr>
          <w:p w14:paraId="5775B7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  <w:lang w:bidi="ar"/>
              </w:rPr>
              <w:t xml:space="preserve">三、技术要求 </w:t>
            </w:r>
          </w:p>
        </w:tc>
        <w:tc>
          <w:tcPr>
            <w:tcW w:w="2230" w:type="pct"/>
            <w:noWrap w:val="0"/>
            <w:vAlign w:val="center"/>
          </w:tcPr>
          <w:p w14:paraId="3E961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1.为贯彻《中华人民共和国环境保护法》，保障公众健康，加强电磁环境管理，所投型号设备环境电磁场符合《GB8702-2014》标准，提供该标准测试报告复印件（测试报告需通过CNAS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或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CMA 认证）；</w:t>
            </w:r>
          </w:p>
          <w:p w14:paraId="60AF4B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2.所投型号设备通过无线电设备核准认证，提供核准证认证证书复印件； </w:t>
            </w:r>
          </w:p>
        </w:tc>
        <w:tc>
          <w:tcPr>
            <w:tcW w:w="1038" w:type="pct"/>
            <w:noWrap w:val="0"/>
            <w:vAlign w:val="center"/>
          </w:tcPr>
          <w:p w14:paraId="7698FDB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删除此内容</w:t>
            </w:r>
          </w:p>
        </w:tc>
      </w:tr>
      <w:tr w14:paraId="687550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467" w:type="pct"/>
            <w:vMerge w:val="continue"/>
            <w:shd w:val="clear" w:color="auto" w:fill="auto"/>
            <w:noWrap w:val="0"/>
            <w:vAlign w:val="center"/>
          </w:tcPr>
          <w:p w14:paraId="158EFB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481" w:type="pct"/>
            <w:vMerge w:val="continue"/>
            <w:shd w:val="clear" w:color="auto" w:fill="auto"/>
            <w:noWrap w:val="0"/>
            <w:vAlign w:val="center"/>
          </w:tcPr>
          <w:p w14:paraId="67A628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783" w:type="pct"/>
            <w:vMerge w:val="continue"/>
            <w:noWrap w:val="0"/>
            <w:vAlign w:val="center"/>
          </w:tcPr>
          <w:p w14:paraId="0F85BA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2230" w:type="pct"/>
            <w:noWrap w:val="0"/>
            <w:vAlign w:val="center"/>
          </w:tcPr>
          <w:p w14:paraId="25B321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3.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所投型号设备平均无故障时间 MTBF 不低于 14000 小时，符合GB/T5080.7-1986 标准，提供相关测试报告复印件（测试报告需通过CMA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或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CNAS认证）。</w:t>
            </w:r>
          </w:p>
        </w:tc>
        <w:tc>
          <w:tcPr>
            <w:tcW w:w="1038" w:type="pct"/>
            <w:noWrap w:val="0"/>
            <w:vAlign w:val="center"/>
          </w:tcPr>
          <w:p w14:paraId="6D0C52A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3.所投型号设备连续运行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至少1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0000小时无故障，符合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GB/T5080.7-1986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或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GB 4943.1-2022标准，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投标文件中需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提供相关测试报告复印件（测试报告须通过CMA或CNAS认证）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1A28C8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467" w:type="pct"/>
            <w:vMerge w:val="restart"/>
            <w:shd w:val="clear" w:color="auto" w:fill="auto"/>
            <w:noWrap w:val="0"/>
            <w:vAlign w:val="center"/>
          </w:tcPr>
          <w:p w14:paraId="5002F7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7</w:t>
            </w:r>
          </w:p>
        </w:tc>
        <w:tc>
          <w:tcPr>
            <w:tcW w:w="481" w:type="pct"/>
            <w:vMerge w:val="restart"/>
            <w:shd w:val="clear" w:color="auto" w:fill="auto"/>
            <w:noWrap w:val="0"/>
            <w:vAlign w:val="center"/>
          </w:tcPr>
          <w:p w14:paraId="4B78A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单通道</w:t>
            </w:r>
          </w:p>
          <w:p w14:paraId="6A4E78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门禁</w:t>
            </w:r>
          </w:p>
          <w:p w14:paraId="520BE1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783" w:type="pct"/>
            <w:noWrap w:val="0"/>
            <w:vAlign w:val="center"/>
          </w:tcPr>
          <w:p w14:paraId="292FB0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  <w:lang w:bidi="ar"/>
              </w:rPr>
              <w:t>二、性能要求</w:t>
            </w:r>
          </w:p>
        </w:tc>
        <w:tc>
          <w:tcPr>
            <w:tcW w:w="2230" w:type="pct"/>
            <w:noWrap w:val="0"/>
            <w:vAlign w:val="center"/>
          </w:tcPr>
          <w:p w14:paraId="5A24F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4.外壳材料：碳素结构钢；</w:t>
            </w:r>
          </w:p>
        </w:tc>
        <w:tc>
          <w:tcPr>
            <w:tcW w:w="1038" w:type="pct"/>
            <w:noWrap w:val="0"/>
            <w:vAlign w:val="center"/>
          </w:tcPr>
          <w:p w14:paraId="68F476B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4.外壳材料：碳素结构钢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或亚克力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 w:bidi="ar"/>
              </w:rPr>
              <w:t>；</w:t>
            </w:r>
          </w:p>
        </w:tc>
      </w:tr>
      <w:tr w14:paraId="3D7E25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467" w:type="pct"/>
            <w:vMerge w:val="continue"/>
            <w:shd w:val="clear" w:color="auto" w:fill="auto"/>
            <w:noWrap w:val="0"/>
            <w:vAlign w:val="center"/>
          </w:tcPr>
          <w:p w14:paraId="3DA37E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481" w:type="pct"/>
            <w:vMerge w:val="continue"/>
            <w:shd w:val="clear" w:color="auto" w:fill="auto"/>
            <w:noWrap w:val="0"/>
            <w:vAlign w:val="center"/>
          </w:tcPr>
          <w:p w14:paraId="6FEFDF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783" w:type="pct"/>
            <w:noWrap w:val="0"/>
            <w:vAlign w:val="center"/>
          </w:tcPr>
          <w:p w14:paraId="65F0EB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  <w:lang w:bidi="ar"/>
              </w:rPr>
              <w:t xml:space="preserve">三、技术要求 </w:t>
            </w:r>
          </w:p>
          <w:p w14:paraId="385183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2230" w:type="pct"/>
            <w:noWrap w:val="0"/>
            <w:vAlign w:val="center"/>
          </w:tcPr>
          <w:p w14:paraId="16DCC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所投型号设备通过无线电设备核准认证，提供核准证认证证书复印件。</w:t>
            </w:r>
          </w:p>
        </w:tc>
        <w:tc>
          <w:tcPr>
            <w:tcW w:w="1038" w:type="pct"/>
            <w:noWrap w:val="0"/>
            <w:vAlign w:val="center"/>
          </w:tcPr>
          <w:p w14:paraId="69958B8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删除此内容</w:t>
            </w:r>
          </w:p>
        </w:tc>
      </w:tr>
      <w:tr w14:paraId="28BA81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467" w:type="pct"/>
            <w:vMerge w:val="restart"/>
            <w:shd w:val="clear" w:color="auto" w:fill="auto"/>
            <w:noWrap w:val="0"/>
            <w:vAlign w:val="center"/>
          </w:tcPr>
          <w:p w14:paraId="1DD715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8</w:t>
            </w:r>
          </w:p>
        </w:tc>
        <w:tc>
          <w:tcPr>
            <w:tcW w:w="481" w:type="pct"/>
            <w:vMerge w:val="restart"/>
            <w:shd w:val="clear" w:color="auto" w:fill="auto"/>
            <w:noWrap w:val="0"/>
            <w:vAlign w:val="center"/>
          </w:tcPr>
          <w:p w14:paraId="22009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隐形门</w:t>
            </w:r>
          </w:p>
          <w:p w14:paraId="521A22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禁</w:t>
            </w:r>
          </w:p>
          <w:p w14:paraId="1ACB63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783" w:type="pct"/>
            <w:vMerge w:val="restart"/>
            <w:noWrap w:val="0"/>
            <w:vAlign w:val="center"/>
          </w:tcPr>
          <w:p w14:paraId="7325B4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  <w:lang w:bidi="ar"/>
              </w:rPr>
              <w:t xml:space="preserve">一、功能说明 </w:t>
            </w:r>
          </w:p>
        </w:tc>
        <w:tc>
          <w:tcPr>
            <w:tcW w:w="2230" w:type="pct"/>
            <w:noWrap w:val="0"/>
            <w:vAlign w:val="center"/>
          </w:tcPr>
          <w:p w14:paraId="1F8A0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.门禁在不报警情况时，可作为照明灯使用，完全与建筑环境融为一体。根据不同的环境，可设置参数自动过滤远距离的标签，控制读取距离；</w:t>
            </w:r>
          </w:p>
        </w:tc>
        <w:tc>
          <w:tcPr>
            <w:tcW w:w="1038" w:type="pct"/>
            <w:noWrap w:val="0"/>
            <w:vAlign w:val="center"/>
          </w:tcPr>
          <w:p w14:paraId="666EEB5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2.门禁在不报警情况时，完全与建筑环境融为一体。根据不同的环境，可设置参数自动过滤远距离的标签，控制读取距离；</w:t>
            </w:r>
          </w:p>
        </w:tc>
      </w:tr>
      <w:tr w14:paraId="37F9B9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467" w:type="pct"/>
            <w:vMerge w:val="continue"/>
            <w:shd w:val="clear" w:color="auto" w:fill="auto"/>
            <w:noWrap w:val="0"/>
            <w:vAlign w:val="center"/>
          </w:tcPr>
          <w:p w14:paraId="6CA52E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481" w:type="pct"/>
            <w:vMerge w:val="continue"/>
            <w:shd w:val="clear" w:color="auto" w:fill="auto"/>
            <w:noWrap w:val="0"/>
            <w:vAlign w:val="center"/>
          </w:tcPr>
          <w:p w14:paraId="3CC872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783" w:type="pct"/>
            <w:vMerge w:val="continue"/>
            <w:noWrap w:val="0"/>
            <w:vAlign w:val="center"/>
          </w:tcPr>
          <w:p w14:paraId="7F3DE2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2230" w:type="pct"/>
            <w:noWrap w:val="0"/>
            <w:vAlign w:val="center"/>
          </w:tcPr>
          <w:p w14:paraId="239AC7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5.显示器与设备需为一体化设计，需配备≥26寸显示器；</w:t>
            </w:r>
          </w:p>
        </w:tc>
        <w:tc>
          <w:tcPr>
            <w:tcW w:w="1038" w:type="pct"/>
            <w:noWrap w:val="0"/>
            <w:vAlign w:val="center"/>
          </w:tcPr>
          <w:p w14:paraId="36F4C9E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5.</w:t>
            </w:r>
            <w:r>
              <w:rPr>
                <w:rFonts w:hint="eastAsia"/>
                <w:highlight w:val="none"/>
              </w:rPr>
              <w:t>设备需配备≥26寸显示器</w:t>
            </w:r>
            <w:r>
              <w:rPr>
                <w:rFonts w:hint="eastAsia"/>
                <w:highlight w:val="none"/>
                <w:lang w:eastAsia="zh-CN"/>
              </w:rPr>
              <w:t>；</w:t>
            </w:r>
          </w:p>
        </w:tc>
      </w:tr>
      <w:tr w14:paraId="4454AF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467" w:type="pct"/>
            <w:vMerge w:val="continue"/>
            <w:shd w:val="clear" w:color="auto" w:fill="auto"/>
            <w:noWrap w:val="0"/>
            <w:vAlign w:val="center"/>
          </w:tcPr>
          <w:p w14:paraId="35C1EA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481" w:type="pct"/>
            <w:vMerge w:val="continue"/>
            <w:shd w:val="clear" w:color="auto" w:fill="auto"/>
            <w:noWrap w:val="0"/>
            <w:vAlign w:val="center"/>
          </w:tcPr>
          <w:p w14:paraId="0F9BA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783" w:type="pct"/>
            <w:noWrap w:val="0"/>
            <w:vAlign w:val="center"/>
          </w:tcPr>
          <w:p w14:paraId="2F331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  <w:lang w:bidi="ar"/>
              </w:rPr>
              <w:t xml:space="preserve">三、技术需求 </w:t>
            </w:r>
          </w:p>
        </w:tc>
        <w:tc>
          <w:tcPr>
            <w:tcW w:w="2230" w:type="pct"/>
            <w:noWrap w:val="0"/>
            <w:vAlign w:val="center"/>
          </w:tcPr>
          <w:p w14:paraId="12CB20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所 投 型 号 安 全 门 禁 的 无 线 技 术 指 标 经 检 测 合格，符合SJ/T11531-2015 标准，提供该标准检测报告复印件（测试报告需通过CMA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或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CNAS认证）。</w:t>
            </w:r>
          </w:p>
        </w:tc>
        <w:tc>
          <w:tcPr>
            <w:tcW w:w="1038" w:type="pct"/>
            <w:noWrap w:val="0"/>
            <w:vAlign w:val="center"/>
          </w:tcPr>
          <w:p w14:paraId="7E275F2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删除此内容</w:t>
            </w:r>
          </w:p>
        </w:tc>
      </w:tr>
      <w:tr w14:paraId="40461A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467" w:type="pct"/>
            <w:shd w:val="clear" w:color="auto" w:fill="auto"/>
            <w:noWrap w:val="0"/>
            <w:vAlign w:val="center"/>
          </w:tcPr>
          <w:p w14:paraId="60F0F4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9</w:t>
            </w:r>
          </w:p>
        </w:tc>
        <w:tc>
          <w:tcPr>
            <w:tcW w:w="481" w:type="pct"/>
            <w:shd w:val="clear" w:color="auto" w:fill="auto"/>
            <w:noWrap w:val="0"/>
            <w:vAlign w:val="center"/>
          </w:tcPr>
          <w:p w14:paraId="3F7890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盘点车</w:t>
            </w:r>
          </w:p>
        </w:tc>
        <w:tc>
          <w:tcPr>
            <w:tcW w:w="783" w:type="pct"/>
            <w:noWrap w:val="0"/>
            <w:vAlign w:val="center"/>
          </w:tcPr>
          <w:p w14:paraId="3E594E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  <w:lang w:bidi="ar"/>
              </w:rPr>
              <w:t xml:space="preserve">二、技术要求 </w:t>
            </w:r>
          </w:p>
        </w:tc>
        <w:tc>
          <w:tcPr>
            <w:tcW w:w="2230" w:type="pct"/>
            <w:noWrap w:val="0"/>
            <w:vAlign w:val="center"/>
          </w:tcPr>
          <w:p w14:paraId="7E0C04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1.所投型号设备通过无线电发射设备型号核准，提供无线电发射设备型号核准证复印件；</w:t>
            </w:r>
          </w:p>
          <w:p w14:paraId="1C5FCC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2.为贯彻《中华人民共和国环境保护法》，保障公众健康，加强电磁环境管理，所投型号设备环境电磁场符合《GB8702-2014》标准，提供该标准测试报告复印件（测试报告需通过CNAS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或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CMA认证）；</w:t>
            </w:r>
          </w:p>
          <w:p w14:paraId="0E2AF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3.所投型号设备节能降耗，仅进行工作带载放电模式下的正常工作状态功耗需低于52W，且通过《GB4943-2022》安全要求标准检测，提供检测报告复印件（测试报告需通过CNAS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或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CMA认证）。</w:t>
            </w:r>
          </w:p>
        </w:tc>
        <w:tc>
          <w:tcPr>
            <w:tcW w:w="1038" w:type="pct"/>
            <w:noWrap w:val="0"/>
            <w:vAlign w:val="center"/>
          </w:tcPr>
          <w:p w14:paraId="507019D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删除此内容</w:t>
            </w:r>
          </w:p>
        </w:tc>
      </w:tr>
      <w:tr w14:paraId="04220A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467" w:type="pct"/>
            <w:shd w:val="clear" w:color="auto" w:fill="auto"/>
            <w:noWrap w:val="0"/>
            <w:vAlign w:val="center"/>
          </w:tcPr>
          <w:p w14:paraId="5F3F69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13</w:t>
            </w:r>
          </w:p>
        </w:tc>
        <w:tc>
          <w:tcPr>
            <w:tcW w:w="481" w:type="pct"/>
            <w:shd w:val="clear" w:color="auto" w:fill="auto"/>
            <w:noWrap w:val="0"/>
            <w:vAlign w:val="center"/>
          </w:tcPr>
          <w:p w14:paraId="723041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微信图书馆</w:t>
            </w:r>
          </w:p>
          <w:p w14:paraId="51FAF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783" w:type="pct"/>
            <w:noWrap w:val="0"/>
            <w:vAlign w:val="center"/>
          </w:tcPr>
          <w:p w14:paraId="1035F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  <w:lang w:bidi="ar"/>
              </w:rPr>
              <w:t xml:space="preserve">二、知识产权 </w:t>
            </w:r>
          </w:p>
        </w:tc>
        <w:tc>
          <w:tcPr>
            <w:tcW w:w="2230" w:type="pct"/>
            <w:noWrap w:val="0"/>
            <w:vAlign w:val="center"/>
          </w:tcPr>
          <w:p w14:paraId="0A5A49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★1.提供微信企业号管理系统、微信公众号管理系统、微信移动维护系统、微信个人中心系统、移动支付系统、RFID 手机借还系统软件著作权登记证书复印件（加盖投标人公章）。</w:t>
            </w:r>
          </w:p>
        </w:tc>
        <w:tc>
          <w:tcPr>
            <w:tcW w:w="1038" w:type="pct"/>
            <w:noWrap w:val="0"/>
            <w:vAlign w:val="center"/>
          </w:tcPr>
          <w:p w14:paraId="303E141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★1.</w:t>
            </w:r>
            <w:r>
              <w:rPr>
                <w:rFonts w:hint="eastAsia"/>
                <w:highlight w:val="none"/>
                <w:lang w:val="en-US" w:eastAsia="zh-CN"/>
              </w:rPr>
              <w:t>提供该软件相关的软件著作权登记证书复印件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（加盖投标人公章）</w:t>
            </w:r>
            <w:r>
              <w:rPr>
                <w:rFonts w:hint="eastAsia"/>
                <w:highlight w:val="none"/>
                <w:lang w:val="en-US" w:eastAsia="zh-CN"/>
              </w:rPr>
              <w:t>。</w:t>
            </w:r>
          </w:p>
          <w:p w14:paraId="0A0060C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</w:p>
        </w:tc>
      </w:tr>
    </w:tbl>
    <w:p w14:paraId="7FCD257B">
      <w:pPr>
        <w:shd w:val="clear"/>
        <w:rPr>
          <w:color w:val="auto"/>
          <w:highlight w:val="none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BF4941"/>
    <w:rsid w:val="2BC12DD8"/>
    <w:rsid w:val="3378547C"/>
    <w:rsid w:val="3D434381"/>
    <w:rsid w:val="72B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99"/>
    <w:pPr>
      <w:jc w:val="left"/>
    </w:pPr>
    <w:rPr>
      <w:rFonts w:ascii="Times New Roman" w:hAnsi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2047</Words>
  <Characters>2489</Characters>
  <Lines>0</Lines>
  <Paragraphs>0</Paragraphs>
  <TotalTime>0</TotalTime>
  <ScaleCrop>false</ScaleCrop>
  <LinksUpToDate>false</LinksUpToDate>
  <CharactersWithSpaces>2569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2025-05-26T07:09:00Z</dcterms:created>
  <dc:creator>陈俊</dc:creator>
  <cp:lastModifiedBy>雪儿</cp:lastModifiedBy>
  <dcterms:modified xsi:type="dcterms:W3CDTF">2025-05-26T08:16:43Z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05AAC8E346F44FBEB5809C34BCA4DC1A_11</vt:lpwstr>
  </property>
  <property fmtid="{D5CDD505-2E9C-101B-9397-08002B2CF9AE}" pid="4" name="KSOTemplateDocerSaveRecord">
    <vt:lpwstr>eyJoZGlkIjoiMzA5NjE5NDg0ZGI1ZWJmYTQwMGJkYTY5ZjgxYWQ1OWIiLCJ1c2VySWQiOiIxMjAyMTY4MDEwIn0=</vt:lpwstr>
  </property>
</Properties>
</file>