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宁波经济技术开发区幼儿园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年度职工疗休养询价采购公告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为进一步做好202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年度职工疗休养工作，根据相关文件精神，结合我办实际情况，制定宁波经济技术开发区幼儿园202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年度职工疗休养采购招标公告，欢迎有相应资质的旅行社投标，现将有关事项公告如下：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1、项目名称：宁波经济技术开发区幼儿园202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年度职工疗休养服务采购项目；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2、预算人数：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人（具体按实际参与人数计算）；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 xml:space="preserve">3、预算金额: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15.9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万（具体按实际计算）；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4、报名时间：202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日下午16：30至202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日下午16：30 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5、报名地点：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宁波经济技术开发区幼儿园工会接待室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6、报名要求：注册在北仑区域内的可以承接202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年职工疗休养工作的旅行社；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7、报价方式：结构性报价，给出费用明细及使用说明。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二、服务需求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1、疗休养地点：计划于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-8月份到1.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福建宁德、霞浦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；2.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东钱湖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，具体行程由旅游公司在应标时提供服务方案（按初步定的路线报价）；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2、相关要求：住宿标准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四星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及以上双标间；全程空调旅行车；无购物点；含保险费等；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3、总费用包括所提供服务产生的一切税金和费用，最终按实际出行人数、实际产生费用为准。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三、响应方要求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1、投标资料：营业执照复印件、投标服务方案，其中投标服务方案中要求包含车辆配置、住宿安排、餐饮安排、导游配置、各项目费用明细及总价、能综合反映单位旅游星级服务水平的相关资料。上述所有资料需加盖单位公章，并装入资料袋密封后加盖骑缝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2、响应方费用：不论协议采购结果如何，响应方均应自行承担所有与竞争性报价有关的全部费用。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3、本项目不允许转包，不接受联合体投标。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宁波经济技术开发区幼儿园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jY5OWYwNTA3OGY0NzM3MDA3NzQzNjhjZWYxM2QifQ=="/>
  </w:docVars>
  <w:rsids>
    <w:rsidRoot w:val="5C567FB1"/>
    <w:rsid w:val="5BEF7576"/>
    <w:rsid w:val="5C567FB1"/>
    <w:rsid w:val="73F84D73"/>
    <w:rsid w:val="74B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866</Characters>
  <Lines>0</Lines>
  <Paragraphs>0</Paragraphs>
  <TotalTime>20</TotalTime>
  <ScaleCrop>false</ScaleCrop>
  <LinksUpToDate>false</LinksUpToDate>
  <CharactersWithSpaces>868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2024-04-30T07:33:00Z</dcterms:created>
  <dc:creator>Administrator</dc:creator>
  <cp:lastModifiedBy>心 静</cp:lastModifiedBy>
  <dcterms:modified xsi:type="dcterms:W3CDTF">2025-05-06T01:06:23Z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C7BD6D4EC0B848CF9FA7FEA4A34DF4CF_11</vt:lpwstr>
  </property>
</Properties>
</file>