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091"/>
        <w:gridCol w:w="6300"/>
      </w:tblGrid>
      <w:tr w14:paraId="74C7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A1126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采购单位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F0E70D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宁波市北仑区人民政府戚家山街道办事处</w:t>
            </w:r>
          </w:p>
        </w:tc>
      </w:tr>
      <w:tr w14:paraId="78D3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0F0605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B3AD3C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2025年上半年戚家山街道重点时段维稳安保服务项目</w:t>
            </w:r>
          </w:p>
        </w:tc>
      </w:tr>
      <w:tr w14:paraId="3D1F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8A009DC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预算金额（元）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C8C28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400000.00         </w:t>
            </w:r>
          </w:p>
        </w:tc>
      </w:tr>
      <w:tr w14:paraId="234E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3CA340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是否面向中小企业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8380DC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面向中小企业        </w:t>
            </w:r>
          </w:p>
        </w:tc>
      </w:tr>
      <w:tr w14:paraId="7381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7C34F4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落实政府采购政策功能情况  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2F25F1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落实环保政策         </w:t>
            </w:r>
          </w:p>
        </w:tc>
      </w:tr>
      <w:tr w14:paraId="55CF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897942A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预计采购时间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399EC6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2025年01月 </w:t>
            </w:r>
          </w:p>
        </w:tc>
      </w:tr>
      <w:tr w14:paraId="3CDB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A102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1B3DDA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   </w:t>
            </w:r>
          </w:p>
          <w:p w14:paraId="7BA3AE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bdr w:val="none" w:color="auto" w:sz="0" w:space="0"/>
              </w:rPr>
              <w:t>标的名称：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5年上半年戚家山街道重点时段维稳安保服务项目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数量/单位：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1项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预算金额（元）：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400000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.00 </w:t>
            </w:r>
          </w:p>
          <w:p w14:paraId="7A2287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采购目录：C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05040300安保服务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</w:p>
          <w:p w14:paraId="5028F8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需实现的主要功能或者目标：需配合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甲方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切实做好重点时期安保工作，防止突发事件发生，维护区域社会安全稳定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。</w:t>
            </w:r>
          </w:p>
          <w:p w14:paraId="70D371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需满足的质量、服务、安全、时限等要求：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符合采购人要求，服务期限半年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。</w:t>
            </w:r>
          </w:p>
          <w:p w14:paraId="274796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    </w:t>
            </w:r>
          </w:p>
        </w:tc>
      </w:tr>
      <w:tr w14:paraId="3C31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654828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DC46833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郑先生          </w:t>
            </w:r>
          </w:p>
        </w:tc>
      </w:tr>
      <w:tr w14:paraId="77C5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FD648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B1DBFC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0574-86786051               </w:t>
            </w:r>
          </w:p>
        </w:tc>
      </w:tr>
      <w:tr w14:paraId="07461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0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6D0D57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3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BE78D2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                </w:t>
            </w:r>
          </w:p>
        </w:tc>
      </w:tr>
    </w:tbl>
    <w:p w14:paraId="627C5EAD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84F00"/>
    <w:rsid w:val="253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434</Characters>
  <Lines>0</Lines>
  <Paragraphs>0</Paragraphs>
  <TotalTime>2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2024-12-16T07:20:00Z</dcterms:created>
  <dc:creator>番茄or西红柿</dc:creator>
  <cp:lastModifiedBy>番茄or西红柿</cp:lastModifiedBy>
  <dcterms:modified xsi:type="dcterms:W3CDTF">2024-12-16T07:44:31Z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75148BF9FB194D929E599A80CBA5FA2D_11</vt:lpwstr>
  </property>
</Properties>
</file>