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28EE988D">
      <w:pPr>
        <w:pStyle w:val="4"/>
        <w:jc w:val="left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  <w:t>、</w:t>
      </w:r>
      <w:r>
        <w:rPr>
          <w:rFonts w:hint="eastAsia" w:hAnsi="Times New Roman"/>
          <w:b w:val="0"/>
          <w:bCs w:val="0"/>
          <w:kern w:val="0"/>
          <w:sz w:val="24"/>
          <w:szCs w:val="24"/>
        </w:rPr>
        <w:t>法定代表人身份证明</w:t>
      </w: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B24B326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br w:type="page"/>
      </w:r>
    </w:p>
    <w:p w14:paraId="32B1C243">
      <w:pPr>
        <w:pStyle w:val="10"/>
        <w:ind w:left="0" w:leftChars="0" w:firstLine="0" w:firstLine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</w:p>
    <w:p w14:paraId="5DD1A649">
      <w:pPr>
        <w:pStyle w:val="5"/>
        <w:ind w:firstLine="0"/>
        <w:jc w:val="center"/>
        <w:rPr>
          <w:rFonts w:eastAsia="宋体"/>
          <w:color w:val="auto"/>
          <w:sz w:val="28"/>
          <w:highlight w:val="none"/>
        </w:rPr>
      </w:pPr>
    </w:p>
    <w:p w14:paraId="5A9E4B96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5F0478B2">
      <w:pPr>
        <w:wordWrap w:val="0"/>
        <w:rPr>
          <w:rFonts w:ascii="宋体" w:hAnsi="宋体" w:cs="宋体"/>
          <w:highlight w:val="none"/>
        </w:rPr>
      </w:pPr>
    </w:p>
    <w:p w14:paraId="64C8AAF0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委托代理人姓名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响应文件、签订合同和处理有关事宜，其法律后果由我方承担。</w:t>
      </w:r>
    </w:p>
    <w:p w14:paraId="4F687F41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bookmarkStart w:id="2" w:name="_GoBack"/>
      <w:bookmarkEnd w:id="2"/>
      <w:r>
        <w:rPr>
          <w:rFonts w:hint="eastAsia" w:ascii="宋体" w:hAnsi="宋体" w:cs="宋体"/>
          <w:szCs w:val="21"/>
          <w:highlight w:val="none"/>
        </w:rPr>
        <w:t>。</w:t>
      </w:r>
    </w:p>
    <w:p w14:paraId="64022EA3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</w:p>
    <w:p w14:paraId="111C53AA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673707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D90B4C8">
      <w:pPr>
        <w:pStyle w:val="2"/>
        <w:rPr>
          <w:rFonts w:hint="eastAsia"/>
          <w:highlight w:val="none"/>
        </w:rPr>
      </w:pPr>
    </w:p>
    <w:p w14:paraId="6C698DF3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51C9D7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27014E7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051FAEB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5C043DD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7557E8E8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08532DCA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525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F609502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3E6834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1CBDD8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48987D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D2C4E7C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6F6224FA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EB670A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76A70244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70C0A063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397696C2">
      <w:pPr>
        <w:pStyle w:val="2"/>
        <w:rPr>
          <w:rFonts w:hint="eastAsia"/>
        </w:rPr>
      </w:pPr>
    </w:p>
    <w:p w14:paraId="44FA4061">
      <w:pPr>
        <w:pStyle w:val="10"/>
        <w:ind w:left="0" w:leftChars="0" w:firstLine="0" w:firstLineChars="0"/>
        <w:rPr>
          <w:rFonts w:hint="eastAsia" w:hAnsi="Times New Roman"/>
          <w:b/>
          <w:bCs/>
          <w:kern w:val="0"/>
          <w:sz w:val="28"/>
          <w:szCs w:val="28"/>
        </w:rPr>
      </w:pPr>
      <w:bookmarkStart w:id="0" w:name="_Toc2802"/>
      <w:bookmarkStart w:id="1" w:name="_Toc7774"/>
      <w:r>
        <w:rPr>
          <w:rFonts w:hint="eastAsia"/>
          <w:b/>
          <w:bCs/>
          <w:sz w:val="28"/>
          <w:szCs w:val="36"/>
          <w:lang w:val="en-US" w:eastAsia="zh-CN"/>
        </w:rPr>
        <w:t>附件二</w:t>
      </w:r>
    </w:p>
    <w:bookmarkEnd w:id="0"/>
    <w:bookmarkEnd w:id="1"/>
    <w:p w14:paraId="7305690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09AE1DA8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56077ED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48E5EA1E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2384A7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4351DD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05A8E95F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743CE01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12F8DD3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1EC371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0FAFB93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242FDD89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54F74D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449EF70E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59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32634D9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242132AF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AB32156"/>
    <w:rsid w:val="2428372F"/>
    <w:rsid w:val="24907A9A"/>
    <w:rsid w:val="31B54359"/>
    <w:rsid w:val="32BA47EB"/>
    <w:rsid w:val="33213EF6"/>
    <w:rsid w:val="48E61E8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376</Characters>
  <Lines>0</Lines>
  <Paragraphs>0</Paragraphs>
  <TotalTime>2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2025-03-17T06:39:53Z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2118BE3544724884A942FE3F3A4D02B7_13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