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95AB">
      <w:pPr>
        <w:spacing w:line="360" w:lineRule="auto"/>
        <w:jc w:val="center"/>
        <w:rPr>
          <w:rFonts w:ascii="宋体" w:hAnsi="宋体" w:cs="宋体"/>
          <w:b/>
          <w:color w:val="auto"/>
          <w:sz w:val="24"/>
          <w:highlight w:val="none"/>
        </w:rPr>
      </w:pPr>
    </w:p>
    <w:p w14:paraId="6B178BB0">
      <w:pPr>
        <w:spacing w:line="360" w:lineRule="auto"/>
        <w:jc w:val="center"/>
        <w:rPr>
          <w:rFonts w:ascii="宋体" w:hAnsi="宋体" w:cs="宋体"/>
          <w:b/>
          <w:color w:val="auto"/>
          <w:sz w:val="24"/>
          <w:highlight w:val="none"/>
        </w:rPr>
      </w:pPr>
    </w:p>
    <w:p w14:paraId="39135584">
      <w:pPr>
        <w:spacing w:line="360" w:lineRule="auto"/>
        <w:jc w:val="both"/>
        <w:rPr>
          <w:rFonts w:ascii="宋体" w:hAnsi="宋体" w:cs="宋体"/>
          <w:b/>
          <w:color w:val="auto"/>
          <w:sz w:val="44"/>
          <w:szCs w:val="44"/>
          <w:highlight w:val="none"/>
        </w:rPr>
      </w:pPr>
    </w:p>
    <w:p w14:paraId="75C2D54B">
      <w:pPr>
        <w:adjustRightInd/>
        <w:spacing w:line="360" w:lineRule="auto"/>
        <w:jc w:val="center"/>
        <w:rPr>
          <w:rFonts w:ascii="宋体" w:hAnsi="宋体" w:cs="宋体"/>
          <w:b/>
          <w:color w:val="auto"/>
          <w:sz w:val="48"/>
          <w:szCs w:val="48"/>
          <w:highlight w:val="none"/>
        </w:rPr>
      </w:pPr>
    </w:p>
    <w:p w14:paraId="2EDB817A">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宁海县机关事务管理局县前街18号办公区楼宇修缮工程</w:t>
      </w:r>
    </w:p>
    <w:p w14:paraId="7B2C00D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309E30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F69892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val="en-US" w:eastAsia="zh-CN"/>
        </w:rPr>
        <w:t>项目</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NBHH2024-048</w:t>
      </w:r>
    </w:p>
    <w:p w14:paraId="6E5DAC1E">
      <w:pPr>
        <w:adjustRightInd/>
        <w:spacing w:line="360" w:lineRule="auto"/>
        <w:rPr>
          <w:rFonts w:ascii="宋体" w:hAnsi="宋体" w:cs="宋体"/>
          <w:color w:val="auto"/>
          <w:sz w:val="28"/>
          <w:szCs w:val="20"/>
          <w:highlight w:val="none"/>
        </w:rPr>
      </w:pPr>
    </w:p>
    <w:p w14:paraId="278E753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5227F7">
      <w:pPr>
        <w:spacing w:line="360" w:lineRule="auto"/>
        <w:jc w:val="center"/>
        <w:rPr>
          <w:rFonts w:ascii="宋体" w:hAnsi="宋体" w:cs="宋体"/>
          <w:b/>
          <w:color w:val="auto"/>
          <w:sz w:val="44"/>
          <w:szCs w:val="44"/>
          <w:highlight w:val="none"/>
        </w:rPr>
      </w:pPr>
    </w:p>
    <w:p w14:paraId="29C231E0">
      <w:pPr>
        <w:spacing w:line="360" w:lineRule="auto"/>
        <w:jc w:val="center"/>
        <w:rPr>
          <w:rFonts w:ascii="宋体" w:hAnsi="宋体" w:cs="宋体"/>
          <w:color w:val="auto"/>
          <w:sz w:val="24"/>
          <w:highlight w:val="none"/>
        </w:rPr>
      </w:pPr>
    </w:p>
    <w:p w14:paraId="7FA9C920">
      <w:pPr>
        <w:spacing w:line="360" w:lineRule="auto"/>
        <w:jc w:val="center"/>
        <w:rPr>
          <w:rFonts w:ascii="宋体" w:hAnsi="宋体" w:cs="宋体"/>
          <w:color w:val="auto"/>
          <w:sz w:val="24"/>
          <w:highlight w:val="none"/>
        </w:rPr>
      </w:pPr>
    </w:p>
    <w:p w14:paraId="63D61CF8">
      <w:pPr>
        <w:spacing w:line="360" w:lineRule="auto"/>
        <w:rPr>
          <w:rFonts w:ascii="宋体" w:hAnsi="宋体" w:cs="宋体"/>
          <w:color w:val="auto"/>
          <w:sz w:val="32"/>
          <w:szCs w:val="32"/>
          <w:highlight w:val="none"/>
        </w:rPr>
      </w:pPr>
    </w:p>
    <w:p w14:paraId="1058B5C8">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采购单位：</w:t>
      </w:r>
      <w:r>
        <w:rPr>
          <w:rFonts w:hint="eastAsia" w:ascii="宋体" w:hAnsi="宋体" w:cs="宋体"/>
          <w:bCs/>
          <w:color w:val="auto"/>
          <w:sz w:val="32"/>
          <w:szCs w:val="32"/>
          <w:highlight w:val="none"/>
          <w:lang w:eastAsia="zh-CN"/>
        </w:rPr>
        <w:t xml:space="preserve">宁海县机关事务管理局 </w:t>
      </w:r>
      <w:r>
        <w:rPr>
          <w:rFonts w:hint="eastAsia" w:ascii="宋体" w:hAnsi="宋体" w:cs="宋体"/>
          <w:bCs/>
          <w:color w:val="auto"/>
          <w:sz w:val="32"/>
          <w:szCs w:val="32"/>
          <w:highlight w:val="none"/>
        </w:rPr>
        <w:t xml:space="preserve"> </w:t>
      </w:r>
    </w:p>
    <w:p w14:paraId="1C2D748C">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代理机构：</w:t>
      </w:r>
      <w:r>
        <w:rPr>
          <w:rFonts w:hint="eastAsia" w:ascii="宋体" w:hAnsi="宋体" w:cs="宋体"/>
          <w:bCs/>
          <w:color w:val="auto"/>
          <w:sz w:val="32"/>
          <w:szCs w:val="32"/>
          <w:highlight w:val="none"/>
          <w:lang w:eastAsia="zh-CN"/>
        </w:rPr>
        <w:t>宁波含弘工程管理有限公司</w:t>
      </w:r>
    </w:p>
    <w:p w14:paraId="66B1CD7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月</w:t>
      </w:r>
    </w:p>
    <w:p w14:paraId="4413C8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EF6A006">
      <w:pPr>
        <w:spacing w:line="360" w:lineRule="auto"/>
        <w:jc w:val="center"/>
        <w:rPr>
          <w:rFonts w:ascii="宋体" w:hAnsi="宋体" w:cs="宋体"/>
          <w:color w:val="auto"/>
          <w:sz w:val="24"/>
          <w:highlight w:val="none"/>
        </w:rPr>
      </w:pPr>
    </w:p>
    <w:p w14:paraId="4E6BF0B1">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644A0707">
      <w:pPr>
        <w:spacing w:line="360" w:lineRule="auto"/>
        <w:jc w:val="center"/>
        <w:rPr>
          <w:rFonts w:hint="eastAsia" w:ascii="宋体" w:hAnsi="宋体" w:cs="宋体"/>
          <w:b/>
          <w:color w:val="auto"/>
          <w:sz w:val="48"/>
          <w:szCs w:val="48"/>
          <w:highlight w:val="none"/>
        </w:rPr>
      </w:pPr>
    </w:p>
    <w:p w14:paraId="750AABF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411463">
      <w:pPr>
        <w:spacing w:line="360" w:lineRule="auto"/>
        <w:rPr>
          <w:rFonts w:ascii="宋体" w:hAnsi="宋体" w:cs="宋体"/>
          <w:color w:val="auto"/>
          <w:sz w:val="32"/>
          <w:szCs w:val="32"/>
          <w:highlight w:val="none"/>
        </w:rPr>
      </w:pPr>
    </w:p>
    <w:p w14:paraId="2B103735">
      <w:pPr>
        <w:spacing w:line="360" w:lineRule="auto"/>
        <w:rPr>
          <w:rFonts w:ascii="宋体" w:hAnsi="宋体" w:cs="宋体"/>
          <w:color w:val="auto"/>
          <w:sz w:val="32"/>
          <w:szCs w:val="32"/>
          <w:highlight w:val="none"/>
        </w:rPr>
      </w:pPr>
    </w:p>
    <w:p w14:paraId="011BAEE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3AA75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68BA7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3B598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5C0E0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C9A7D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A77AB78">
      <w:pPr>
        <w:spacing w:line="360" w:lineRule="auto"/>
        <w:ind w:firstLine="1280" w:firstLineChars="400"/>
        <w:rPr>
          <w:rFonts w:ascii="宋体" w:hAnsi="宋体" w:cs="宋体"/>
          <w:color w:val="auto"/>
          <w:sz w:val="32"/>
          <w:szCs w:val="32"/>
          <w:highlight w:val="none"/>
        </w:rPr>
      </w:pPr>
    </w:p>
    <w:p w14:paraId="3FCEBD9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8058E90">
      <w:pPr>
        <w:spacing w:line="360" w:lineRule="auto"/>
        <w:ind w:firstLine="549" w:firstLineChars="229"/>
        <w:rPr>
          <w:rFonts w:ascii="宋体" w:hAnsi="宋体" w:cs="宋体"/>
          <w:color w:val="auto"/>
          <w:sz w:val="24"/>
          <w:highlight w:val="none"/>
        </w:rPr>
      </w:pPr>
    </w:p>
    <w:p w14:paraId="0F24FDFD">
      <w:pPr>
        <w:spacing w:line="360" w:lineRule="auto"/>
        <w:ind w:firstLine="549" w:firstLineChars="229"/>
        <w:rPr>
          <w:rFonts w:ascii="宋体" w:hAnsi="宋体" w:cs="宋体"/>
          <w:color w:val="auto"/>
          <w:sz w:val="24"/>
          <w:highlight w:val="none"/>
        </w:rPr>
      </w:pPr>
    </w:p>
    <w:p w14:paraId="1E6D8525">
      <w:pPr>
        <w:spacing w:line="360" w:lineRule="auto"/>
        <w:ind w:firstLine="549" w:firstLineChars="229"/>
        <w:rPr>
          <w:rFonts w:ascii="宋体" w:hAnsi="宋体" w:cs="宋体"/>
          <w:color w:val="auto"/>
          <w:sz w:val="24"/>
          <w:highlight w:val="none"/>
        </w:rPr>
      </w:pPr>
    </w:p>
    <w:p w14:paraId="6BE554DD">
      <w:pPr>
        <w:spacing w:line="360" w:lineRule="auto"/>
        <w:ind w:firstLine="549" w:firstLineChars="229"/>
        <w:rPr>
          <w:rFonts w:ascii="宋体" w:hAnsi="宋体" w:cs="宋体"/>
          <w:color w:val="auto"/>
          <w:sz w:val="24"/>
          <w:highlight w:val="none"/>
        </w:rPr>
      </w:pPr>
    </w:p>
    <w:p w14:paraId="20AAB42F">
      <w:pPr>
        <w:spacing w:line="360" w:lineRule="auto"/>
        <w:ind w:firstLine="549" w:firstLineChars="229"/>
        <w:rPr>
          <w:rFonts w:ascii="宋体" w:hAnsi="宋体" w:cs="宋体"/>
          <w:color w:val="auto"/>
          <w:sz w:val="24"/>
          <w:highlight w:val="none"/>
        </w:rPr>
      </w:pPr>
    </w:p>
    <w:p w14:paraId="10696331">
      <w:pPr>
        <w:spacing w:line="360" w:lineRule="auto"/>
        <w:ind w:firstLine="549" w:firstLineChars="229"/>
        <w:rPr>
          <w:rFonts w:ascii="宋体" w:hAnsi="宋体" w:cs="宋体"/>
          <w:color w:val="auto"/>
          <w:sz w:val="24"/>
          <w:highlight w:val="none"/>
        </w:rPr>
      </w:pPr>
    </w:p>
    <w:p w14:paraId="70799F92">
      <w:pPr>
        <w:spacing w:line="360" w:lineRule="auto"/>
        <w:ind w:firstLine="549" w:firstLineChars="229"/>
        <w:rPr>
          <w:rFonts w:ascii="宋体" w:hAnsi="宋体" w:cs="宋体"/>
          <w:color w:val="auto"/>
          <w:sz w:val="24"/>
          <w:highlight w:val="none"/>
        </w:rPr>
      </w:pPr>
    </w:p>
    <w:p w14:paraId="3AD63922">
      <w:pPr>
        <w:spacing w:line="360" w:lineRule="auto"/>
        <w:ind w:firstLine="549" w:firstLineChars="229"/>
        <w:rPr>
          <w:rFonts w:ascii="宋体" w:hAnsi="宋体" w:cs="宋体"/>
          <w:color w:val="auto"/>
          <w:sz w:val="24"/>
          <w:highlight w:val="none"/>
        </w:rPr>
      </w:pPr>
    </w:p>
    <w:p w14:paraId="597C50A7">
      <w:pPr>
        <w:spacing w:line="360" w:lineRule="auto"/>
        <w:ind w:firstLine="549" w:firstLineChars="229"/>
        <w:rPr>
          <w:rFonts w:ascii="宋体" w:hAnsi="宋体" w:cs="宋体"/>
          <w:color w:val="auto"/>
          <w:sz w:val="24"/>
          <w:highlight w:val="none"/>
        </w:rPr>
      </w:pPr>
    </w:p>
    <w:p w14:paraId="0FB4B828">
      <w:pPr>
        <w:spacing w:line="360" w:lineRule="auto"/>
        <w:ind w:firstLine="549" w:firstLineChars="229"/>
        <w:rPr>
          <w:rFonts w:ascii="宋体" w:hAnsi="宋体" w:cs="宋体"/>
          <w:color w:val="auto"/>
          <w:sz w:val="24"/>
          <w:highlight w:val="none"/>
        </w:rPr>
      </w:pPr>
    </w:p>
    <w:p w14:paraId="5661CD99">
      <w:pPr>
        <w:spacing w:line="360" w:lineRule="auto"/>
        <w:ind w:firstLine="549" w:firstLineChars="229"/>
        <w:rPr>
          <w:rFonts w:ascii="宋体" w:hAnsi="宋体" w:cs="宋体"/>
          <w:color w:val="auto"/>
          <w:sz w:val="24"/>
          <w:highlight w:val="none"/>
        </w:rPr>
      </w:pPr>
    </w:p>
    <w:p w14:paraId="3DBF7C54">
      <w:pPr>
        <w:spacing w:line="360" w:lineRule="auto"/>
        <w:ind w:firstLine="549" w:firstLineChars="229"/>
        <w:rPr>
          <w:rFonts w:ascii="宋体" w:hAnsi="宋体" w:cs="宋体"/>
          <w:color w:val="auto"/>
          <w:sz w:val="24"/>
          <w:highlight w:val="none"/>
        </w:rPr>
      </w:pPr>
    </w:p>
    <w:p w14:paraId="00951D57">
      <w:pPr>
        <w:spacing w:line="360" w:lineRule="auto"/>
        <w:rPr>
          <w:rFonts w:ascii="宋体" w:hAnsi="宋体" w:cs="宋体"/>
          <w:color w:val="auto"/>
          <w:sz w:val="24"/>
          <w:highlight w:val="none"/>
        </w:rPr>
      </w:pPr>
    </w:p>
    <w:bookmarkEnd w:id="2"/>
    <w:p w14:paraId="0932FD13">
      <w:pPr>
        <w:adjustRightInd/>
        <w:spacing w:line="360" w:lineRule="auto"/>
        <w:jc w:val="center"/>
        <w:outlineLvl w:val="0"/>
        <w:rPr>
          <w:rFonts w:hint="eastAsia" w:ascii="宋体" w:hAnsi="宋体" w:cs="宋体"/>
          <w:b/>
          <w:color w:val="auto"/>
          <w:sz w:val="36"/>
          <w:szCs w:val="20"/>
          <w:highlight w:val="none"/>
        </w:rPr>
        <w:sectPr>
          <w:headerReference r:id="rId3" w:type="first"/>
          <w:footerReference r:id="rId4" w:type="even"/>
          <w:pgSz w:w="11906" w:h="16838"/>
          <w:pgMar w:top="1440" w:right="1440" w:bottom="1440" w:left="1440" w:header="851" w:footer="992" w:gutter="0"/>
          <w:paperSrc/>
          <w:pgBorders>
            <w:top w:val="none" w:sz="0" w:space="0"/>
            <w:left w:val="none" w:sz="0" w:space="0"/>
            <w:bottom w:val="none" w:sz="0" w:space="0"/>
            <w:right w:val="none" w:sz="0" w:space="0"/>
          </w:pgBorders>
          <w:pgNumType w:fmt="decimal"/>
          <w:cols w:space="720" w:num="1"/>
          <w:titlePg/>
          <w:rtlGutter w:val="0"/>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3991BE2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竞争性磋商公告</w:t>
      </w:r>
    </w:p>
    <w:p w14:paraId="3B19AA4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393DC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宁海县机关事务管理局县前街18号办公区楼宇修缮工程</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3CE2CC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8206E7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NBHH2024-048</w:t>
      </w:r>
    </w:p>
    <w:p w14:paraId="232A1F2C">
      <w:pPr>
        <w:snapToGrid w:val="0"/>
        <w:spacing w:line="360" w:lineRule="auto"/>
        <w:ind w:firstLine="482" w:firstLineChars="200"/>
        <w:rPr>
          <w:rFonts w:hint="eastAsia" w:ascii="宋体" w:hAnsi="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宁海县机关事务管理局县前街18号办公区楼宇修缮工程</w:t>
      </w:r>
    </w:p>
    <w:p w14:paraId="5559A72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3972114</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6E2B74E0">
      <w:pPr>
        <w:snapToGrid w:val="0"/>
        <w:spacing w:line="360" w:lineRule="auto"/>
        <w:ind w:firstLine="482" w:firstLineChars="20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bCs w:val="0"/>
          <w:color w:val="auto"/>
          <w:sz w:val="24"/>
          <w:highlight w:val="none"/>
        </w:rPr>
        <w:t>：</w:t>
      </w:r>
      <w:r>
        <w:rPr>
          <w:rFonts w:hint="eastAsia" w:ascii="宋体" w:hAnsi="宋体" w:cs="宋体"/>
          <w:b w:val="0"/>
          <w:bCs/>
          <w:color w:val="auto"/>
          <w:sz w:val="24"/>
          <w:highlight w:val="none"/>
          <w:lang w:val="en-US" w:eastAsia="zh-CN"/>
        </w:rPr>
        <w:t>3773510</w:t>
      </w:r>
    </w:p>
    <w:p w14:paraId="555087DE">
      <w:pPr>
        <w:pStyle w:val="5"/>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0EB7F2D2">
      <w:pPr>
        <w:pStyle w:val="5"/>
        <w:spacing w:line="360" w:lineRule="auto"/>
        <w:ind w:firstLine="480"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标项名称：宁海县机关事务管理局县前街18号办公区楼宇修缮工程</w:t>
      </w:r>
    </w:p>
    <w:p w14:paraId="41E72A8D">
      <w:pPr>
        <w:pStyle w:val="57"/>
        <w:spacing w:before="0" w:beforeAutospacing="0" w:after="0" w:afterAutospacing="0" w:line="360" w:lineRule="auto"/>
        <w:ind w:firstLine="480"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数量：1</w:t>
      </w:r>
    </w:p>
    <w:p w14:paraId="0CD034E7">
      <w:pPr>
        <w:pStyle w:val="57"/>
        <w:spacing w:before="0" w:beforeAutospacing="0" w:after="0" w:afterAutospacing="0" w:line="360" w:lineRule="auto"/>
        <w:ind w:firstLine="482" w:firstLineChars="200"/>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3972114</w:t>
      </w:r>
    </w:p>
    <w:p w14:paraId="63F78158">
      <w:pPr>
        <w:pStyle w:val="5"/>
        <w:spacing w:line="360" w:lineRule="auto"/>
        <w:ind w:firstLine="480" w:firstLineChars="200"/>
        <w:rPr>
          <w:rFonts w:hint="eastAsia" w:ascii="宋体" w:hAnsi="宋体" w:eastAsia="宋体" w:cs="宋体"/>
          <w:b w:val="0"/>
          <w:bCs/>
          <w:snapToGrid/>
          <w:color w:val="auto"/>
          <w:kern w:val="2"/>
          <w:sz w:val="24"/>
          <w:szCs w:val="24"/>
          <w:highlight w:val="none"/>
        </w:rPr>
      </w:pPr>
      <w:r>
        <w:rPr>
          <w:rFonts w:hint="eastAsia" w:ascii="宋体" w:hAnsi="宋体" w:eastAsia="宋体" w:cs="宋体"/>
          <w:b w:val="0"/>
          <w:bCs/>
          <w:snapToGrid/>
          <w:color w:val="auto"/>
          <w:kern w:val="2"/>
          <w:sz w:val="24"/>
          <w:szCs w:val="24"/>
          <w:highlight w:val="none"/>
        </w:rPr>
        <w:t>简要规格描述或项目基本概况介绍、用途： 详见采购文件第三部分采购需求。</w:t>
      </w:r>
    </w:p>
    <w:p w14:paraId="769345A0">
      <w:pPr>
        <w:pStyle w:val="5"/>
        <w:spacing w:line="360" w:lineRule="auto"/>
        <w:ind w:firstLine="480" w:firstLineChars="200"/>
        <w:rPr>
          <w:rFonts w:hint="default" w:ascii="宋体" w:hAnsi="宋体" w:eastAsia="宋体" w:cs="宋体"/>
          <w:b w:val="0"/>
          <w:bCs/>
          <w:snapToGrid/>
          <w:color w:val="auto"/>
          <w:kern w:val="2"/>
          <w:sz w:val="24"/>
          <w:szCs w:val="24"/>
          <w:highlight w:val="none"/>
          <w:lang w:val="en-US" w:eastAsia="zh-CN"/>
        </w:rPr>
      </w:pPr>
      <w:r>
        <w:rPr>
          <w:rFonts w:hint="eastAsia" w:ascii="宋体" w:hAnsi="宋体" w:eastAsia="宋体" w:cs="宋体"/>
          <w:b w:val="0"/>
          <w:bCs/>
          <w:snapToGrid/>
          <w:color w:val="auto"/>
          <w:kern w:val="2"/>
          <w:sz w:val="24"/>
          <w:szCs w:val="24"/>
          <w:highlight w:val="none"/>
          <w:lang w:val="en-US" w:eastAsia="zh-CN"/>
        </w:rPr>
        <w:t>备注：具体采购需求详见竞争性磋商文件。</w:t>
      </w:r>
    </w:p>
    <w:p w14:paraId="0C7721AA">
      <w:pPr>
        <w:pStyle w:val="131"/>
        <w:snapToGrid w:val="0"/>
        <w:spacing w:before="0" w:line="360" w:lineRule="auto"/>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自开工令发出之日起90日历天内完成。</w:t>
      </w:r>
    </w:p>
    <w:p w14:paraId="3C083C9D">
      <w:pPr>
        <w:pStyle w:val="131"/>
        <w:snapToGrid w:val="0"/>
        <w:spacing w:before="0"/>
        <w:ind w:firstLine="482"/>
        <w:outlineLvl w:val="2"/>
        <w:rPr>
          <w:rFonts w:hint="eastAsia" w:hAnsi="宋体" w:cs="宋体"/>
          <w:b/>
          <w:color w:val="auto"/>
          <w:sz w:val="24"/>
          <w:highlight w:val="none"/>
        </w:rPr>
      </w:pPr>
      <w:r>
        <w:rPr>
          <w:rFonts w:hint="eastAsia" w:hAnsi="宋体" w:cs="宋体"/>
          <w:b/>
          <w:color w:val="auto"/>
          <w:sz w:val="24"/>
          <w:highlight w:val="none"/>
        </w:rPr>
        <w:t>本项目（否）接受联合体</w:t>
      </w:r>
    </w:p>
    <w:p w14:paraId="7670022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50812476">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46D6344">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2F8D845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0C9A9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240E24">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7B6168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0285753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170DB3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C8016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b/>
          <w:bCs/>
          <w:color w:val="auto"/>
          <w:sz w:val="24"/>
          <w:highlight w:val="none"/>
          <w:u w:val="single"/>
        </w:rPr>
        <w:t>须具备建筑装修装饰工程专业承包二级及以上资质并具有有效的安全生产许可证</w:t>
      </w:r>
      <w:r>
        <w:rPr>
          <w:rFonts w:hint="eastAsia" w:ascii="宋体" w:hAnsi="宋体" w:cs="宋体"/>
          <w:color w:val="auto"/>
          <w:sz w:val="24"/>
          <w:highlight w:val="none"/>
        </w:rPr>
        <w:t>。</w:t>
      </w:r>
    </w:p>
    <w:p w14:paraId="7AFA78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EF89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04E3E3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0D31BB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CD6E7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5BF6C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03CF9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69E7CB">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07373DD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FAD0F9D">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宁海县公共资源交易中心(宁海县桃源街道金水东路五号五楼）/政府采购云平台（www.zcygov.cn）</w:t>
      </w:r>
    </w:p>
    <w:p w14:paraId="6500A2B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03FA80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0E40714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宁海县公共资源交易中心(宁海县桃源街道金水东路五号五楼）/政府采购云平台（www.zcygov.cn）</w:t>
      </w:r>
    </w:p>
    <w:p w14:paraId="4313A6D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32142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6EDA911">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1B2512E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EB6BD8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0C3E28">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D7599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4）公益一类事业单位不属于政府购买服务的承接主体，不得参加参与承接政府购买服务。</w:t>
      </w:r>
    </w:p>
    <w:p w14:paraId="4ED30C5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28E2EE7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1.采购人信息</w:t>
      </w:r>
    </w:p>
    <w:p w14:paraId="275EF703">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称：宁海县机关事务管理局</w:t>
      </w:r>
    </w:p>
    <w:p w14:paraId="6CE0C2C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址：宁海县县前街18号</w:t>
      </w:r>
    </w:p>
    <w:p w14:paraId="04D5C8F5">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传    真：/</w:t>
      </w:r>
    </w:p>
    <w:p w14:paraId="0A98FA0E">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褚先生</w:t>
      </w:r>
    </w:p>
    <w:p w14:paraId="2456688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项目联系方式（询问）：0574-89282662</w:t>
      </w:r>
    </w:p>
    <w:p w14:paraId="1D0FDA1C">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质疑联系人：张主任</w:t>
      </w:r>
    </w:p>
    <w:p w14:paraId="5BF8430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质疑联系方式：0574-89282659</w:t>
      </w:r>
    </w:p>
    <w:p w14:paraId="4A7F7243">
      <w:pPr>
        <w:snapToGrid w:val="0"/>
        <w:spacing w:line="360" w:lineRule="auto"/>
        <w:ind w:firstLine="480" w:firstLineChars="200"/>
        <w:rPr>
          <w:rFonts w:hint="eastAsia" w:ascii="宋体" w:hAnsi="宋体" w:cs="宋体"/>
          <w:color w:val="auto"/>
          <w:sz w:val="24"/>
          <w:highlight w:val="none"/>
        </w:rPr>
      </w:pPr>
    </w:p>
    <w:p w14:paraId="5B1E26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宋体" w:eastAsia="宋体" w:cs="宋体"/>
          <w:sz w:val="21"/>
        </w:rPr>
        <w:t>采购代理机构信息</w:t>
      </w:r>
    </w:p>
    <w:p w14:paraId="20FDA7A3">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名    称</w:t>
      </w:r>
      <w:r>
        <w:rPr>
          <w:rFonts w:hint="eastAsia" w:ascii="宋体" w:hAnsi="宋体" w:cs="宋体"/>
          <w:color w:val="auto"/>
          <w:sz w:val="24"/>
          <w:highlight w:val="none"/>
        </w:rPr>
        <w:t>：</w:t>
      </w:r>
      <w:r>
        <w:rPr>
          <w:rFonts w:hint="eastAsia" w:ascii="宋体" w:hAnsi="宋体" w:cs="宋体"/>
          <w:color w:val="auto"/>
          <w:sz w:val="24"/>
          <w:highlight w:val="none"/>
          <w:lang w:eastAsia="zh-CN"/>
        </w:rPr>
        <w:t>宁波含弘工程管理有限公司</w:t>
      </w:r>
    </w:p>
    <w:p w14:paraId="2EEEBD8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宁海县桥下潘综合楼（东南面2楼）</w:t>
      </w:r>
    </w:p>
    <w:p w14:paraId="2A94011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王</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5BABD84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17306531610</w:t>
      </w:r>
    </w:p>
    <w:p w14:paraId="75973BED">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娄工</w:t>
      </w:r>
    </w:p>
    <w:p w14:paraId="78C044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17306531610</w:t>
      </w:r>
      <w:r>
        <w:rPr>
          <w:rFonts w:hint="eastAsia" w:ascii="宋体" w:hAnsi="宋体" w:cs="宋体"/>
          <w:color w:val="auto"/>
          <w:sz w:val="24"/>
          <w:highlight w:val="none"/>
        </w:rPr>
        <w:t xml:space="preserve"> </w:t>
      </w:r>
    </w:p>
    <w:p w14:paraId="0CF2BAC2">
      <w:pPr>
        <w:snapToGrid w:val="0"/>
        <w:spacing w:line="360" w:lineRule="auto"/>
        <w:ind w:firstLine="480" w:firstLineChars="200"/>
        <w:rPr>
          <w:rFonts w:hint="eastAsia" w:ascii="宋体" w:hAnsi="宋体" w:cs="宋体"/>
          <w:color w:val="auto"/>
          <w:sz w:val="24"/>
          <w:highlight w:val="none"/>
        </w:rPr>
      </w:pPr>
    </w:p>
    <w:p w14:paraId="228B61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4DE6FD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名    称：宁海县政府采购管理办公室             </w:t>
      </w:r>
    </w:p>
    <w:p w14:paraId="5D43E56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196982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传    真：0574-65265612            </w:t>
      </w:r>
    </w:p>
    <w:p w14:paraId="37119A8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联系人 ：王老师             </w:t>
      </w:r>
    </w:p>
    <w:p w14:paraId="3131EF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投诉电话：0574-65265668 </w:t>
      </w:r>
    </w:p>
    <w:p w14:paraId="4EFC464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1F61223">
      <w:pPr>
        <w:snapToGrid w:val="0"/>
        <w:spacing w:line="360" w:lineRule="auto"/>
        <w:ind w:firstLine="480" w:firstLineChars="200"/>
        <w:rPr>
          <w:rFonts w:hint="eastAsia" w:ascii="宋体" w:hAnsi="宋体" w:cs="宋体"/>
          <w:color w:val="auto"/>
          <w:sz w:val="24"/>
          <w:highlight w:val="none"/>
        </w:rPr>
        <w:sectPr>
          <w:footerReference r:id="rId6" w:type="first"/>
          <w:footerReference r:id="rId5" w:type="default"/>
          <w:pgSz w:w="11906" w:h="16838"/>
          <w:pgMar w:top="1440" w:right="1440" w:bottom="1440" w:left="1440" w:header="851" w:footer="992" w:gutter="0"/>
          <w:paperSrc/>
          <w:pgBorders>
            <w:top w:val="none" w:sz="0" w:space="0"/>
            <w:left w:val="none" w:sz="0" w:space="0"/>
            <w:bottom w:val="none" w:sz="0" w:space="0"/>
            <w:right w:val="none" w:sz="0" w:space="0"/>
          </w:pgBorders>
          <w:pgNumType w:fmt="decimal" w:start="1"/>
          <w:cols w:space="720" w:num="1"/>
          <w:titlePg/>
          <w:rtlGutter w:val="0"/>
          <w:docGrid w:linePitch="312" w:charSpace="0"/>
        </w:sectPr>
      </w:pPr>
      <w:r>
        <w:rPr>
          <w:rFonts w:hint="eastAsia" w:ascii="宋体" w:hAnsi="宋体" w:cs="宋体"/>
          <w:color w:val="auto"/>
          <w:sz w:val="24"/>
          <w:highlight w:val="none"/>
        </w:rPr>
        <w:t>CA问题联系电话（人工）：汇信CA 400-888-4636；天谷CA 400-087-8198。</w:t>
      </w:r>
    </w:p>
    <w:p w14:paraId="6C383B64">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7"/>
      <w:r>
        <w:rPr>
          <w:rFonts w:hint="eastAsia" w:hAnsi="宋体" w:cs="宋体"/>
          <w:b/>
          <w:snapToGrid/>
          <w:color w:val="auto"/>
          <w:sz w:val="36"/>
          <w:szCs w:val="20"/>
          <w:highlight w:val="none"/>
        </w:rPr>
        <w:t xml:space="preserve"> 供应商须知</w:t>
      </w:r>
      <w:bookmarkEnd w:id="8"/>
    </w:p>
    <w:p w14:paraId="659AE64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1AF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0EB28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4B06C3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76B98D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395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FF7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087C92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11184672">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93B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13C30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89AF3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447D2DC4">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宁海县机关事务管理局县前街18号办公区楼宇修缮工程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56C81ACA">
            <w:pPr>
              <w:pStyle w:val="23"/>
              <w:numPr>
                <w:ilvl w:val="0"/>
                <w:numId w:val="0"/>
              </w:numPr>
              <w:rPr>
                <w:highlight w:val="none"/>
                <w:lang w:val="en-US"/>
              </w:rPr>
            </w:pPr>
            <w:r>
              <w:rPr>
                <w:rFonts w:hint="eastAsia"/>
                <w:highlight w:val="none"/>
                <w:lang w:val="en-US"/>
              </w:rPr>
              <w:t>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2BF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41243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2F5909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6F9DC9D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06B53F1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38B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DF68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30DBF0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0BF1D63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8C3DB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4F37FE9">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C2A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AA79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DDE7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38FF5F4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DAF3C6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108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B727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5484C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1ECD7B6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58CEA6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10AC2BD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9BD7C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7A1340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5F1D72E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913F5B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08D47D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12A1DFD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A2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F5ADB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72CEA0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282EA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8BA0F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B08C7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7E6390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498F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E10E5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246545A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7DA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B39E0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7F3395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供应商应当提供的资格文件</w:t>
            </w:r>
          </w:p>
        </w:tc>
        <w:tc>
          <w:tcPr>
            <w:tcW w:w="6927" w:type="dxa"/>
            <w:vAlign w:val="center"/>
          </w:tcPr>
          <w:p w14:paraId="51A27666">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（1）资格证明文件：见竞争性磋商公告“二、申请人的资格要求”。</w:t>
            </w:r>
          </w:p>
          <w:p w14:paraId="04D3AEC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资格证明文件不全的或者不符合竞争性磋商文件标明的资格要求的，视为供应商不具备竞争性磋商文件中规定的资格要求，响应无效。</w:t>
            </w:r>
          </w:p>
        </w:tc>
      </w:tr>
      <w:tr w14:paraId="2C19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Merge w:val="continue"/>
            <w:vAlign w:val="center"/>
          </w:tcPr>
          <w:p w14:paraId="216F4B53">
            <w:pPr>
              <w:snapToGrid w:val="0"/>
              <w:spacing w:line="360" w:lineRule="auto"/>
              <w:jc w:val="center"/>
              <w:rPr>
                <w:rFonts w:ascii="宋体" w:hAnsi="宋体" w:cs="宋体"/>
                <w:color w:val="auto"/>
                <w:sz w:val="24"/>
                <w:highlight w:val="none"/>
              </w:rPr>
            </w:pPr>
          </w:p>
        </w:tc>
        <w:tc>
          <w:tcPr>
            <w:tcW w:w="2093" w:type="dxa"/>
            <w:vMerge w:val="continue"/>
            <w:vAlign w:val="center"/>
          </w:tcPr>
          <w:p w14:paraId="5415BA84">
            <w:pPr>
              <w:snapToGrid w:val="0"/>
              <w:spacing w:line="360" w:lineRule="auto"/>
              <w:jc w:val="center"/>
              <w:rPr>
                <w:rFonts w:ascii="宋体" w:hAnsi="宋体" w:cs="宋体"/>
                <w:b/>
                <w:color w:val="auto"/>
                <w:sz w:val="24"/>
                <w:highlight w:val="none"/>
              </w:rPr>
            </w:pPr>
          </w:p>
        </w:tc>
        <w:tc>
          <w:tcPr>
            <w:tcW w:w="6927" w:type="dxa"/>
            <w:vAlign w:val="center"/>
          </w:tcPr>
          <w:p w14:paraId="5C8F40F1">
            <w:pPr>
              <w:spacing w:line="360" w:lineRule="auto"/>
              <w:rPr>
                <w:rFonts w:ascii="宋体" w:hAnsi="宋体" w:cs="宋体"/>
                <w:color w:val="auto"/>
                <w:sz w:val="24"/>
                <w:highlight w:val="none"/>
              </w:rPr>
            </w:pPr>
          </w:p>
        </w:tc>
      </w:tr>
      <w:tr w14:paraId="2913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D0B9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EFA42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2908955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09B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E830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1C16A9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BAB61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3A00F5B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51D0C7F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649D3FE2">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64118DA6">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A12066A">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4DB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190FC0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12A7E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4B6BBA98">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0B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trPr>
        <w:tc>
          <w:tcPr>
            <w:tcW w:w="714" w:type="dxa"/>
            <w:vAlign w:val="center"/>
          </w:tcPr>
          <w:p w14:paraId="5DCB9A8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4"/>
                <w:highlight w:val="none"/>
                <w:lang w:val="en-US" w:eastAsia="zh-CN"/>
              </w:rPr>
              <w:t>12</w:t>
            </w:r>
          </w:p>
        </w:tc>
        <w:tc>
          <w:tcPr>
            <w:tcW w:w="2093" w:type="dxa"/>
            <w:vAlign w:val="center"/>
          </w:tcPr>
          <w:p w14:paraId="4B4784F5">
            <w:pPr>
              <w:pStyle w:val="33"/>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snapToGrid w:val="0"/>
                <w:color w:val="auto"/>
                <w:kern w:val="2"/>
                <w:sz w:val="21"/>
                <w:szCs w:val="21"/>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投标保证金</w:t>
            </w:r>
          </w:p>
        </w:tc>
        <w:tc>
          <w:tcPr>
            <w:tcW w:w="6927" w:type="dxa"/>
            <w:vAlign w:val="center"/>
          </w:tcPr>
          <w:p w14:paraId="77D2DCFA">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snapToGrid w:val="0"/>
                <w:color w:val="auto"/>
                <w:kern w:val="0"/>
                <w:sz w:val="21"/>
                <w:szCs w:val="21"/>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本项目无需缴纳投标保证金。</w:t>
            </w:r>
          </w:p>
        </w:tc>
      </w:tr>
      <w:tr w14:paraId="3BB7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A64231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2093" w:type="dxa"/>
            <w:vAlign w:val="center"/>
          </w:tcPr>
          <w:p w14:paraId="30C98E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3438DC49">
            <w:pPr>
              <w:pStyle w:val="33"/>
              <w:spacing w:line="360" w:lineRule="auto"/>
              <w:rPr>
                <w:rFonts w:hint="eastAsia" w:hAnsi="宋体" w:cs="宋体"/>
                <w:color w:val="auto"/>
                <w:sz w:val="24"/>
                <w:szCs w:val="24"/>
                <w:highlight w:val="none"/>
              </w:rPr>
            </w:pPr>
            <w:r>
              <w:rPr>
                <w:rFonts w:hint="eastAsia" w:hAnsi="宋体" w:cs="宋体"/>
                <w:color w:val="auto"/>
                <w:sz w:val="24"/>
                <w:szCs w:val="24"/>
                <w:highlight w:val="none"/>
              </w:rPr>
              <w:t>（1）直接提交备份投标文件的：</w:t>
            </w:r>
          </w:p>
          <w:p w14:paraId="0C36E378">
            <w:pPr>
              <w:pStyle w:val="33"/>
              <w:spacing w:line="360" w:lineRule="auto"/>
              <w:rPr>
                <w:rFonts w:hint="eastAsia" w:hAnsi="宋体" w:cs="宋体"/>
                <w:color w:val="auto"/>
                <w:sz w:val="24"/>
                <w:szCs w:val="24"/>
                <w:highlight w:val="none"/>
              </w:rPr>
            </w:pPr>
            <w:r>
              <w:rPr>
                <w:rFonts w:hint="eastAsia" w:hAnsi="宋体" w:cs="宋体"/>
                <w:color w:val="auto"/>
                <w:sz w:val="24"/>
                <w:szCs w:val="24"/>
                <w:highlight w:val="none"/>
              </w:rPr>
              <w:t>备份投标文件送达地点：</w:t>
            </w:r>
            <w:r>
              <w:rPr>
                <w:rFonts w:hint="eastAsia" w:hAnsi="宋体" w:cs="宋体"/>
                <w:color w:val="auto"/>
                <w:sz w:val="24"/>
                <w:szCs w:val="24"/>
                <w:highlight w:val="none"/>
                <w:u w:val="single"/>
              </w:rPr>
              <w:t>宁海县公共资源交易中心五楼</w:t>
            </w:r>
            <w:r>
              <w:rPr>
                <w:rFonts w:hint="eastAsia" w:hAnsi="宋体" w:cs="宋体"/>
                <w:color w:val="auto"/>
                <w:sz w:val="24"/>
                <w:szCs w:val="24"/>
                <w:highlight w:val="none"/>
              </w:rPr>
              <w:t>【具体受理场所详见当日电子指示屏】。</w:t>
            </w:r>
          </w:p>
          <w:p w14:paraId="307BFF75">
            <w:pPr>
              <w:pStyle w:val="33"/>
              <w:spacing w:line="360" w:lineRule="auto"/>
              <w:rPr>
                <w:rFonts w:hint="eastAsia" w:hAnsi="宋体" w:cs="宋体"/>
                <w:color w:val="auto"/>
                <w:sz w:val="24"/>
                <w:szCs w:val="24"/>
                <w:highlight w:val="none"/>
              </w:rPr>
            </w:pPr>
            <w:r>
              <w:rPr>
                <w:rFonts w:hint="eastAsia" w:hAnsi="宋体" w:cs="宋体"/>
                <w:color w:val="auto"/>
                <w:sz w:val="24"/>
                <w:szCs w:val="24"/>
                <w:highlight w:val="none"/>
              </w:rPr>
              <w:t>（2）以邮政快递方式递交备份投标文件的：</w:t>
            </w:r>
          </w:p>
          <w:p w14:paraId="1C3A6E84">
            <w:pPr>
              <w:pStyle w:val="33"/>
              <w:spacing w:line="360" w:lineRule="auto"/>
              <w:rPr>
                <w:rFonts w:hint="eastAsia" w:hAnsi="宋体" w:cs="宋体"/>
                <w:color w:val="auto"/>
                <w:sz w:val="24"/>
                <w:szCs w:val="24"/>
                <w:highlight w:val="none"/>
              </w:rPr>
            </w:pPr>
            <w:r>
              <w:rPr>
                <w:rFonts w:hint="eastAsia" w:hAnsi="宋体" w:cs="宋体"/>
                <w:color w:val="auto"/>
                <w:sz w:val="24"/>
                <w:szCs w:val="24"/>
                <w:highlight w:val="none"/>
              </w:rPr>
              <w:t>备份投标文件送达截止时间：</w:t>
            </w:r>
            <w:r>
              <w:rPr>
                <w:rFonts w:hint="eastAsia" w:hAnsi="宋体" w:cs="宋体"/>
                <w:color w:val="auto"/>
                <w:sz w:val="24"/>
                <w:szCs w:val="24"/>
                <w:highlight w:val="none"/>
                <w:u w:val="single"/>
              </w:rPr>
              <w:t>开标时间前一个工作日的16:00止</w:t>
            </w:r>
            <w:r>
              <w:rPr>
                <w:rFonts w:hint="eastAsia" w:hAnsi="宋体" w:cs="宋体"/>
                <w:color w:val="auto"/>
                <w:sz w:val="24"/>
                <w:szCs w:val="24"/>
                <w:highlight w:val="none"/>
              </w:rPr>
              <w:t>。备份投标文件送达地点</w:t>
            </w:r>
            <w:r>
              <w:rPr>
                <w:rFonts w:hint="eastAsia" w:hAnsi="宋体" w:cs="宋体"/>
                <w:color w:val="auto"/>
                <w:sz w:val="24"/>
                <w:szCs w:val="24"/>
                <w:highlight w:val="none"/>
                <w:u w:val="single"/>
              </w:rPr>
              <w:t>宁海县桥下潘综合楼（东南面2楼）</w:t>
            </w:r>
            <w:r>
              <w:rPr>
                <w:rFonts w:hint="eastAsia" w:hAnsi="宋体" w:cs="宋体"/>
                <w:color w:val="auto"/>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王</w:t>
            </w:r>
            <w:r>
              <w:rPr>
                <w:rFonts w:hint="eastAsia" w:hAnsi="宋体" w:cs="宋体"/>
                <w:color w:val="auto"/>
                <w:sz w:val="24"/>
                <w:highlight w:val="none"/>
                <w:u w:val="single"/>
                <w:lang w:val="en-US" w:eastAsia="zh-CN"/>
              </w:rPr>
              <w:t>工</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17306531610</w:t>
            </w:r>
            <w:r>
              <w:rPr>
                <w:rFonts w:hint="eastAsia" w:hAnsi="宋体" w:cs="宋体"/>
                <w:color w:val="auto"/>
                <w:sz w:val="24"/>
                <w:highlight w:val="none"/>
                <w:u w:val="single"/>
              </w:rPr>
              <w:t xml:space="preserve"> </w:t>
            </w:r>
            <w:r>
              <w:rPr>
                <w:rFonts w:hint="eastAsia" w:hAnsi="宋体" w:cs="宋体"/>
                <w:color w:val="auto"/>
                <w:sz w:val="24"/>
                <w:szCs w:val="24"/>
                <w:highlight w:val="none"/>
              </w:rPr>
              <w:t xml:space="preserve"> 。</w:t>
            </w:r>
          </w:p>
          <w:p w14:paraId="5592CEF6">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03F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38C00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2093" w:type="dxa"/>
            <w:vAlign w:val="center"/>
          </w:tcPr>
          <w:p w14:paraId="216F58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407491B3">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1、</w:t>
            </w:r>
            <w:r>
              <w:rPr>
                <w:rFonts w:hint="eastAsia" w:ascii="宋体" w:hAnsi="宋体" w:cs="宋体"/>
                <w:snapToGrid w:val="0"/>
                <w:color w:val="auto"/>
                <w:kern w:val="28"/>
                <w:sz w:val="24"/>
                <w:highlight w:val="none"/>
              </w:rPr>
              <w:t>招标代理公司按下表中服务招标的标准，根据中标金额，向中标供应商收取招标代理服务费。</w:t>
            </w:r>
          </w:p>
          <w:tbl>
            <w:tblPr>
              <w:tblStyle w:val="63"/>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1"/>
              <w:gridCol w:w="1061"/>
              <w:gridCol w:w="960"/>
              <w:gridCol w:w="1169"/>
            </w:tblGrid>
            <w:tr w14:paraId="77E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991"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317266F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p>
                <w:p w14:paraId="58ACB14A">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金额</w:t>
                  </w:r>
                </w:p>
                <w:p w14:paraId="2BCCCE10">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（万元）</w:t>
                  </w:r>
                </w:p>
                <w:p w14:paraId="6AB325DF">
                  <w:pPr>
                    <w:keepNext w:val="0"/>
                    <w:keepLines w:val="0"/>
                    <w:pageBreakBefore w:val="0"/>
                    <w:kinsoku/>
                    <w:wordWrap/>
                    <w:overflowPunct/>
                    <w:topLinePunct w:val="0"/>
                    <w:bidi w:val="0"/>
                    <w:spacing w:line="320" w:lineRule="exact"/>
                    <mc:AlternateContent>
                      <mc:Choice Requires="wpsCustomData">
                        <wpsCustomData:diagonalParaType/>
                      </mc:Choice>
                    </mc:AlternateConten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费率</w:t>
                  </w:r>
                </w:p>
                <w:p w14:paraId="7D1B8E2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服务类型</w:t>
                  </w:r>
                </w:p>
              </w:tc>
              <w:tc>
                <w:tcPr>
                  <w:tcW w:w="1061" w:type="dxa"/>
                  <w:noWrap w:val="0"/>
                  <w:tcMar>
                    <w:top w:w="30" w:type="dxa"/>
                    <w:left w:w="150" w:type="dxa"/>
                    <w:bottom w:w="30" w:type="dxa"/>
                    <w:right w:w="150" w:type="dxa"/>
                  </w:tcMar>
                  <w:vAlign w:val="center"/>
                </w:tcPr>
                <w:p w14:paraId="2FA9BBA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货物</w:t>
                  </w:r>
                </w:p>
                <w:p w14:paraId="6B52947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960" w:type="dxa"/>
                  <w:noWrap w:val="0"/>
                  <w:tcMar>
                    <w:top w:w="30" w:type="dxa"/>
                    <w:left w:w="150" w:type="dxa"/>
                    <w:bottom w:w="30" w:type="dxa"/>
                    <w:right w:w="150" w:type="dxa"/>
                  </w:tcMar>
                  <w:vAlign w:val="center"/>
                </w:tcPr>
                <w:p w14:paraId="40AA74A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服务</w:t>
                  </w:r>
                </w:p>
                <w:p w14:paraId="10EFC6D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c>
                <w:tcPr>
                  <w:tcW w:w="1169" w:type="dxa"/>
                  <w:noWrap w:val="0"/>
                  <w:tcMar>
                    <w:top w:w="30" w:type="dxa"/>
                    <w:left w:w="150" w:type="dxa"/>
                    <w:bottom w:w="30" w:type="dxa"/>
                    <w:right w:w="150" w:type="dxa"/>
                  </w:tcMar>
                  <w:vAlign w:val="center"/>
                </w:tcPr>
                <w:p w14:paraId="7C2A959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工程</w:t>
                  </w:r>
                </w:p>
                <w:p w14:paraId="4D32FCB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招标</w:t>
                  </w:r>
                </w:p>
              </w:tc>
            </w:tr>
            <w:tr w14:paraId="5090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991" w:type="dxa"/>
                  <w:noWrap w:val="0"/>
                  <w:tcMar>
                    <w:top w:w="30" w:type="dxa"/>
                    <w:left w:w="150" w:type="dxa"/>
                    <w:bottom w:w="30" w:type="dxa"/>
                    <w:right w:w="150" w:type="dxa"/>
                  </w:tcMar>
                  <w:vAlign w:val="center"/>
                </w:tcPr>
                <w:p w14:paraId="12DD055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100以下</w:t>
                  </w:r>
                </w:p>
              </w:tc>
              <w:tc>
                <w:tcPr>
                  <w:tcW w:w="1061" w:type="dxa"/>
                  <w:noWrap w:val="0"/>
                  <w:tcMar>
                    <w:top w:w="30" w:type="dxa"/>
                    <w:left w:w="150" w:type="dxa"/>
                    <w:bottom w:w="30" w:type="dxa"/>
                    <w:right w:w="150" w:type="dxa"/>
                  </w:tcMar>
                  <w:vAlign w:val="center"/>
                </w:tcPr>
                <w:p w14:paraId="376B97D9">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5326AFE">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006314D4">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1.00%</w:t>
                  </w:r>
                </w:p>
              </w:tc>
            </w:tr>
            <w:tr w14:paraId="4EDE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991" w:type="dxa"/>
                  <w:noWrap w:val="0"/>
                  <w:tcMar>
                    <w:top w:w="30" w:type="dxa"/>
                    <w:left w:w="150" w:type="dxa"/>
                    <w:bottom w:w="30" w:type="dxa"/>
                    <w:right w:w="150" w:type="dxa"/>
                  </w:tcMar>
                  <w:vAlign w:val="center"/>
                </w:tcPr>
                <w:p w14:paraId="02F1C18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100-500</w:t>
                  </w:r>
                </w:p>
              </w:tc>
              <w:tc>
                <w:tcPr>
                  <w:tcW w:w="1061" w:type="dxa"/>
                  <w:noWrap w:val="0"/>
                  <w:tcMar>
                    <w:top w:w="30" w:type="dxa"/>
                    <w:left w:w="150" w:type="dxa"/>
                    <w:bottom w:w="30" w:type="dxa"/>
                    <w:right w:w="150" w:type="dxa"/>
                  </w:tcMar>
                  <w:vAlign w:val="center"/>
                </w:tcPr>
                <w:p w14:paraId="28EA7F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C39CC4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1169" w:type="dxa"/>
                  <w:noWrap w:val="0"/>
                  <w:tcMar>
                    <w:top w:w="30" w:type="dxa"/>
                    <w:left w:w="150" w:type="dxa"/>
                    <w:bottom w:w="30" w:type="dxa"/>
                    <w:right w:w="150" w:type="dxa"/>
                  </w:tcMar>
                  <w:vAlign w:val="center"/>
                </w:tcPr>
                <w:p w14:paraId="67438FC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0.70%</w:t>
                  </w:r>
                </w:p>
              </w:tc>
            </w:tr>
            <w:tr w14:paraId="1A73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991" w:type="dxa"/>
                  <w:noWrap w:val="0"/>
                  <w:tcMar>
                    <w:top w:w="30" w:type="dxa"/>
                    <w:left w:w="150" w:type="dxa"/>
                    <w:bottom w:w="30" w:type="dxa"/>
                    <w:right w:w="150" w:type="dxa"/>
                  </w:tcMar>
                  <w:vAlign w:val="center"/>
                </w:tcPr>
                <w:p w14:paraId="5106E8A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500-1000</w:t>
                  </w:r>
                </w:p>
              </w:tc>
              <w:tc>
                <w:tcPr>
                  <w:tcW w:w="1061" w:type="dxa"/>
                  <w:noWrap w:val="0"/>
                  <w:tcMar>
                    <w:top w:w="30" w:type="dxa"/>
                    <w:left w:w="150" w:type="dxa"/>
                    <w:bottom w:w="30" w:type="dxa"/>
                    <w:right w:w="150" w:type="dxa"/>
                  </w:tcMar>
                  <w:vAlign w:val="center"/>
                </w:tcPr>
                <w:p w14:paraId="6ECCCD44">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8322D4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45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1321C368">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0.55%</w:t>
                  </w:r>
                </w:p>
              </w:tc>
            </w:tr>
            <w:tr w14:paraId="7074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991" w:type="dxa"/>
                  <w:noWrap w:val="0"/>
                  <w:tcMar>
                    <w:top w:w="30" w:type="dxa"/>
                    <w:left w:w="150" w:type="dxa"/>
                    <w:bottom w:w="30" w:type="dxa"/>
                    <w:right w:w="150" w:type="dxa"/>
                  </w:tcMar>
                  <w:vAlign w:val="center"/>
                </w:tcPr>
                <w:p w14:paraId="037E697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1000-5000</w:t>
                  </w:r>
                </w:p>
              </w:tc>
              <w:tc>
                <w:tcPr>
                  <w:tcW w:w="1061" w:type="dxa"/>
                  <w:noWrap w:val="0"/>
                  <w:tcMar>
                    <w:top w:w="30" w:type="dxa"/>
                    <w:left w:w="150" w:type="dxa"/>
                    <w:bottom w:w="30" w:type="dxa"/>
                    <w:right w:w="150" w:type="dxa"/>
                  </w:tcMar>
                  <w:vAlign w:val="center"/>
                </w:tcPr>
                <w:p w14:paraId="47B2107C">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0%</w:t>
                  </w:r>
                </w:p>
              </w:tc>
              <w:tc>
                <w:tcPr>
                  <w:tcW w:w="960" w:type="dxa"/>
                  <w:noWrap w:val="0"/>
                  <w:tcMar>
                    <w:top w:w="30" w:type="dxa"/>
                    <w:left w:w="150" w:type="dxa"/>
                    <w:bottom w:w="30" w:type="dxa"/>
                    <w:right w:w="150" w:type="dxa"/>
                  </w:tcMar>
                  <w:vAlign w:val="center"/>
                </w:tcPr>
                <w:p w14:paraId="5D129B2B">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65EBF376">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0.35%</w:t>
                  </w:r>
                </w:p>
              </w:tc>
            </w:tr>
            <w:tr w14:paraId="0E8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991" w:type="dxa"/>
                  <w:noWrap w:val="0"/>
                  <w:tcMar>
                    <w:top w:w="30" w:type="dxa"/>
                    <w:left w:w="150" w:type="dxa"/>
                    <w:bottom w:w="30" w:type="dxa"/>
                    <w:right w:w="150" w:type="dxa"/>
                  </w:tcMar>
                  <w:vAlign w:val="center"/>
                </w:tcPr>
                <w:p w14:paraId="0934FF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5000-10000</w:t>
                  </w:r>
                </w:p>
              </w:tc>
              <w:tc>
                <w:tcPr>
                  <w:tcW w:w="1061" w:type="dxa"/>
                  <w:noWrap w:val="0"/>
                  <w:tcMar>
                    <w:top w:w="30" w:type="dxa"/>
                    <w:left w:w="150" w:type="dxa"/>
                    <w:bottom w:w="30" w:type="dxa"/>
                    <w:right w:w="150" w:type="dxa"/>
                  </w:tcMar>
                  <w:vAlign w:val="center"/>
                </w:tcPr>
                <w:p w14:paraId="1F53C34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960" w:type="dxa"/>
                  <w:noWrap w:val="0"/>
                  <w:tcMar>
                    <w:top w:w="30" w:type="dxa"/>
                    <w:left w:w="150" w:type="dxa"/>
                    <w:bottom w:w="30" w:type="dxa"/>
                    <w:right w:w="150" w:type="dxa"/>
                  </w:tcMar>
                  <w:vAlign w:val="center"/>
                </w:tcPr>
                <w:p w14:paraId="299395A9">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3C7C18A1">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0.20%</w:t>
                  </w:r>
                </w:p>
              </w:tc>
            </w:tr>
            <w:tr w14:paraId="5D85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991" w:type="dxa"/>
                  <w:noWrap w:val="0"/>
                  <w:tcMar>
                    <w:top w:w="30" w:type="dxa"/>
                    <w:left w:w="150" w:type="dxa"/>
                    <w:bottom w:w="30" w:type="dxa"/>
                    <w:right w:w="150" w:type="dxa"/>
                  </w:tcMar>
                  <w:vAlign w:val="center"/>
                </w:tcPr>
                <w:p w14:paraId="1F4F708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snapToGrid w:val="0"/>
                      <w:color w:val="auto"/>
                      <w:kern w:val="28"/>
                      <w:sz w:val="21"/>
                      <w:szCs w:val="21"/>
                      <w:highlight w:val="none"/>
                    </w:rPr>
                    <w:t>1亿～5亿</w:t>
                  </w:r>
                </w:p>
              </w:tc>
              <w:tc>
                <w:tcPr>
                  <w:tcW w:w="1061" w:type="dxa"/>
                  <w:noWrap w:val="0"/>
                  <w:tcMar>
                    <w:top w:w="30" w:type="dxa"/>
                    <w:left w:w="150" w:type="dxa"/>
                    <w:bottom w:w="30" w:type="dxa"/>
                    <w:right w:w="150" w:type="dxa"/>
                  </w:tcMar>
                  <w:vAlign w:val="center"/>
                </w:tcPr>
                <w:p w14:paraId="1A4777B3">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0.05%</w:t>
                  </w:r>
                </w:p>
              </w:tc>
              <w:tc>
                <w:tcPr>
                  <w:tcW w:w="960" w:type="dxa"/>
                  <w:noWrap w:val="0"/>
                  <w:tcMar>
                    <w:top w:w="30" w:type="dxa"/>
                    <w:left w:w="150" w:type="dxa"/>
                    <w:bottom w:w="30" w:type="dxa"/>
                    <w:right w:w="150" w:type="dxa"/>
                  </w:tcMar>
                  <w:vAlign w:val="center"/>
                </w:tcPr>
                <w:p w14:paraId="6AE60290">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1169" w:type="dxa"/>
                  <w:noWrap w:val="0"/>
                  <w:tcMar>
                    <w:top w:w="30" w:type="dxa"/>
                    <w:left w:w="150" w:type="dxa"/>
                    <w:bottom w:w="30" w:type="dxa"/>
                    <w:right w:w="150" w:type="dxa"/>
                  </w:tcMar>
                  <w:vAlign w:val="center"/>
                </w:tcPr>
                <w:p w14:paraId="0C23AC8F">
                  <w:pPr>
                    <w:keepNext w:val="0"/>
                    <w:keepLines w:val="0"/>
                    <w:pageBreakBefore w:val="0"/>
                    <w:widowControl/>
                    <w:suppressLineNumbers w:val="0"/>
                    <w:kinsoku/>
                    <w:wordWrap/>
                    <w:overflowPunct/>
                    <w:topLinePunct w:val="0"/>
                    <w:bidi w:val="0"/>
                    <w:spacing w:line="320" w:lineRule="exact"/>
                    <w:jc w:val="center"/>
                    <w:textAlignment w:val="center"/>
                    <w:rPr>
                      <w:rFonts w:hint="eastAsia" w:asciiTheme="minorEastAsia" w:hAnsiTheme="minorEastAsia" w:eastAsiaTheme="minorEastAsia" w:cstheme="minorEastAsia"/>
                      <w:snapToGrid w:val="0"/>
                      <w:color w:val="auto"/>
                      <w:kern w:val="28"/>
                      <w:sz w:val="21"/>
                      <w:szCs w:val="21"/>
                      <w:highlight w:val="none"/>
                    </w:rPr>
                  </w:pP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r>
          </w:tbl>
          <w:p w14:paraId="0851967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注：中标服务费按差额定率累进法计算</w:t>
            </w:r>
          </w:p>
          <w:p w14:paraId="021A368C">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2、中标服务费以电汇、网银方式汇款。</w:t>
            </w:r>
          </w:p>
          <w:p w14:paraId="251503C2">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帐户名称：宁波含弘工程管理有限公司</w:t>
            </w:r>
          </w:p>
          <w:p w14:paraId="2B8B7FD7">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账号：</w:t>
            </w:r>
            <w:r>
              <w:rPr>
                <w:rFonts w:hint="eastAsia" w:ascii="宋体" w:hAnsi="宋体" w:eastAsia="宋体" w:cs="宋体"/>
                <w:snapToGrid w:val="0"/>
                <w:kern w:val="28"/>
                <w:sz w:val="24"/>
                <w:highlight w:val="none"/>
              </w:rPr>
              <w:t>33030050201000022666</w:t>
            </w:r>
          </w:p>
          <w:p w14:paraId="5D530F1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开户银行：</w:t>
            </w:r>
            <w:r>
              <w:rPr>
                <w:rFonts w:hint="eastAsia" w:ascii="宋体" w:hAnsi="宋体" w:eastAsia="宋体" w:cs="宋体"/>
                <w:snapToGrid w:val="0"/>
                <w:kern w:val="28"/>
                <w:sz w:val="24"/>
                <w:highlight w:val="none"/>
              </w:rPr>
              <w:t>浙江泰隆商业银行宁波宁海支行</w:t>
            </w:r>
          </w:p>
        </w:tc>
      </w:tr>
      <w:tr w14:paraId="1509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E60EB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23E5467C">
            <w:pPr>
              <w:snapToGrid w:val="0"/>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其他</w:t>
            </w:r>
          </w:p>
        </w:tc>
        <w:tc>
          <w:tcPr>
            <w:tcW w:w="6927" w:type="dxa"/>
            <w:vAlign w:val="center"/>
          </w:tcPr>
          <w:p w14:paraId="2AAAEC1A">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投标文件数量：</w:t>
            </w:r>
          </w:p>
          <w:p w14:paraId="24ABD903">
            <w:pPr>
              <w:spacing w:line="360" w:lineRule="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上传到政府采购云平台的电子响应文件（含资格文件、商务技术文件、报价文件）1份。</w:t>
            </w:r>
          </w:p>
          <w:p w14:paraId="28AC5BB0">
            <w:pPr>
              <w:spacing w:line="360" w:lineRule="auto"/>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以U盘存储的电子备份响应文件（含资格文件、商务技术文件、报价文件）1份。(不强制供应商提交备份响应文件)。</w:t>
            </w:r>
          </w:p>
          <w:p w14:paraId="59D64C5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8"/>
                <w:sz w:val="24"/>
                <w:highlight w:val="none"/>
                <w:lang w:val="en-US" w:eastAsia="zh-CN"/>
              </w:rPr>
              <w:t>中标人需在中标公示结束后将正本一份，副本六份的纸质竞包文件提交给招标代理人。</w:t>
            </w:r>
          </w:p>
        </w:tc>
      </w:tr>
    </w:tbl>
    <w:p w14:paraId="3CFF8B3E">
      <w:pPr>
        <w:snapToGrid w:val="0"/>
        <w:spacing w:line="360" w:lineRule="auto"/>
        <w:jc w:val="center"/>
        <w:rPr>
          <w:rFonts w:ascii="宋体" w:hAnsi="宋体" w:cs="宋体"/>
          <w:b/>
          <w:color w:val="auto"/>
          <w:sz w:val="32"/>
          <w:szCs w:val="20"/>
          <w:highlight w:val="none"/>
        </w:rPr>
      </w:pPr>
    </w:p>
    <w:bookmarkEnd w:id="9"/>
    <w:p w14:paraId="0EF74CFD">
      <w:pPr>
        <w:widowControl/>
        <w:adjustRightInd/>
        <w:jc w:val="left"/>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11DC05C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4BD66B">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46B09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96ABA79">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200E1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5FDC9D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46E89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”系指是指提交响应文件和报价、参与竞争性磋商采购活动的法人、其他组织或者自然人。</w:t>
      </w:r>
    </w:p>
    <w:p w14:paraId="09C0D1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EFD7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w:t>
      </w:r>
      <w:r>
        <w:rPr>
          <w:rFonts w:hint="eastAsia" w:ascii="宋体" w:hAnsi="宋体" w:cs="宋体"/>
          <w:color w:val="auto"/>
          <w:sz w:val="24"/>
          <w:highlight w:val="none"/>
          <w:lang w:eastAsia="zh-CN"/>
        </w:rPr>
        <w:t>附件2</w:t>
      </w:r>
      <w:r>
        <w:rPr>
          <w:rFonts w:hint="eastAsia" w:ascii="宋体" w:hAnsi="宋体" w:cs="宋体"/>
          <w:color w:val="auto"/>
          <w:sz w:val="24"/>
          <w:highlight w:val="none"/>
        </w:rPr>
        <w:t>）。</w:t>
      </w:r>
    </w:p>
    <w:p w14:paraId="347CA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B2135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r>
        <w:rPr>
          <w:rFonts w:hint="eastAsia" w:ascii="宋体" w:hAnsi="宋体" w:cs="宋体"/>
          <w:color w:val="auto"/>
          <w:sz w:val="24"/>
          <w:highlight w:val="none"/>
          <w:lang w:eastAsia="zh-CN"/>
        </w:rPr>
        <w:t>▲</w:t>
      </w:r>
      <w:r>
        <w:rPr>
          <w:rFonts w:hint="eastAsia" w:ascii="宋体" w:hAnsi="宋体" w:cs="宋体"/>
          <w:color w:val="auto"/>
          <w:sz w:val="24"/>
          <w:highlight w:val="none"/>
        </w:rPr>
        <w:t>”系指磋商过程中可能实质性变动的内容。</w:t>
      </w:r>
    </w:p>
    <w:p w14:paraId="79F727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F728B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AA26E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DC460E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8182A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84AD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3F86B10">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B004F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209211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7D94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919FA8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F807FB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292C2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color w:val="auto"/>
          <w:sz w:val="24"/>
          <w:highlight w:val="none"/>
        </w:rPr>
        <w:t>联合协议或者分包意向协议约定小微企业的合同份额占到合同总金额30%以上的</w:t>
      </w:r>
      <w:bookmarkEnd w:id="14"/>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65722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6439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310B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AD3D0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A9201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D9581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37EA0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80480E">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87049FC">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32C5D85">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6FAB40E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05BA2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94369A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9B019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35C54DD">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61529890">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E9F596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42B8A807">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1D6540DA">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09B59DE">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3A472A6">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E7B5518">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05EE5311">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0F65DB3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30D1C70">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EEAE3CB">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E0C878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F7A43AB">
      <w:pPr>
        <w:pStyle w:val="889"/>
        <w:shd w:val="clear" w:color="auto" w:fill="FFFFFF"/>
        <w:snapToGrid w:val="0"/>
        <w:spacing w:after="240" w:afterAutospacing="0" w:line="360" w:lineRule="auto"/>
        <w:ind w:firstLine="480" w:firstLineChars="200"/>
        <w:contextualSpacing/>
        <w:rPr>
          <w:highlight w:val="none"/>
        </w:rPr>
      </w:pPr>
      <w:r>
        <w:rPr>
          <w:rFonts w:hint="eastAsia"/>
          <w:highlight w:val="none"/>
        </w:rPr>
        <w:t>质疑函范本请到浙江政府采购网下载专区下载。</w:t>
      </w:r>
    </w:p>
    <w:p w14:paraId="7B9D148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1DE6D8E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BF7A9D4">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F426EC3">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B700966">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5F7640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EB130D9">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21FF26AC">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53699F24">
      <w:pPr>
        <w:pStyle w:val="889"/>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4.4.5投诉材料可寄送至</w:t>
      </w:r>
      <w:r>
        <w:rPr>
          <w:rFonts w:hint="eastAsia"/>
          <w:highlight w:val="none"/>
          <w:lang w:val="zh-CN" w:eastAsia="zh-CN"/>
        </w:rPr>
        <w:t>：</w:t>
      </w:r>
      <w:r>
        <w:rPr>
          <w:rFonts w:hint="eastAsia"/>
          <w:highlight w:val="none"/>
          <w:lang w:val="zh-CN"/>
        </w:rPr>
        <w:t>宁海县政府采购管理办公室，地址：宁海县跃龙街道桃源中路218号，收件人：王老师，电话</w:t>
      </w:r>
      <w:r>
        <w:rPr>
          <w:rFonts w:hint="eastAsia"/>
          <w:highlight w:val="none"/>
          <w:lang w:val="en-US" w:eastAsia="zh-CN"/>
        </w:rPr>
        <w:t>：</w:t>
      </w:r>
      <w:r>
        <w:rPr>
          <w:rFonts w:hint="eastAsia"/>
          <w:highlight w:val="none"/>
          <w:lang w:val="zh-CN"/>
        </w:rPr>
        <w:t>0574-65265668。</w:t>
      </w:r>
    </w:p>
    <w:p w14:paraId="02C5D49C">
      <w:pPr>
        <w:pStyle w:val="889"/>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80" w:firstLineChars="200"/>
        <w:contextualSpacing/>
        <w:textAlignment w:val="auto"/>
        <w:rPr>
          <w:rFonts w:hint="eastAsia"/>
          <w:highlight w:val="none"/>
          <w:lang w:val="zh-CN"/>
        </w:rPr>
      </w:pPr>
      <w:r>
        <w:rPr>
          <w:rFonts w:hint="eastAsia"/>
          <w:highlight w:val="none"/>
          <w:lang w:val="zh-CN"/>
        </w:rPr>
        <w:t>投诉书范本及制作请到浙江政府采购网下载专区下载。</w:t>
      </w:r>
    </w:p>
    <w:p w14:paraId="3D9A087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030D3C7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2DB5356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4E02638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2D0531D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AFB7D4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D5C2E4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17BEBB7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AF4231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42D2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283B33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7601CE8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D72B8D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24400FA">
      <w:pPr>
        <w:pStyle w:val="23"/>
        <w:rPr>
          <w:rFonts w:hAnsi="宋体" w:cs="宋体"/>
          <w:color w:val="auto"/>
          <w:sz w:val="18"/>
          <w:szCs w:val="18"/>
          <w:highlight w:val="none"/>
          <w:lang w:val="en-US"/>
        </w:rPr>
      </w:pPr>
    </w:p>
    <w:p w14:paraId="22A865E4">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7DD9F3D">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9DE030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6E249A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3EE8794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370B013D">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FEDFA1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3718AE7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6B6D5D5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DEF2F8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E675E5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D539FA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5FD23D5B">
      <w:pPr>
        <w:snapToGrid w:val="0"/>
        <w:spacing w:line="360" w:lineRule="auto"/>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11.1.1营业执照</w:t>
      </w:r>
      <w:r>
        <w:rPr>
          <w:rFonts w:hint="eastAsia" w:ascii="宋体" w:hAnsi="宋体" w:cs="宋体"/>
          <w:sz w:val="24"/>
          <w:szCs w:val="24"/>
          <w:lang w:val="en-US" w:eastAsia="zh-CN"/>
        </w:rPr>
        <w:t>；</w:t>
      </w:r>
    </w:p>
    <w:p w14:paraId="41A5F2C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en-US" w:eastAsia="zh-CN"/>
        </w:rPr>
        <w:t>2</w:t>
      </w:r>
      <w:r>
        <w:rPr>
          <w:rFonts w:hint="eastAsia" w:ascii="宋体" w:hAnsi="宋体" w:eastAsia="宋体" w:cs="宋体"/>
          <w:sz w:val="24"/>
          <w:szCs w:val="24"/>
        </w:rPr>
        <w:t>符合参加政府采购活动应当具备的一般条件的承诺函；</w:t>
      </w:r>
    </w:p>
    <w:p w14:paraId="03C8C48B">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1085770A">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中小企业声明函。</w:t>
      </w:r>
    </w:p>
    <w:p w14:paraId="76768E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lang w:val="en-US" w:eastAsia="zh-CN"/>
        </w:rPr>
        <w:t>11.1.5残疾人福利性单位声明函（如适用）</w:t>
      </w:r>
    </w:p>
    <w:p w14:paraId="0B101C09">
      <w:pPr>
        <w:snapToGrid w:val="0"/>
        <w:spacing w:line="360" w:lineRule="auto"/>
        <w:ind w:firstLine="960" w:firstLineChars="400"/>
        <w:rPr>
          <w:rFonts w:hint="default" w:ascii="宋体" w:hAnsi="宋体" w:eastAsia="宋体" w:cs="宋体"/>
          <w:sz w:val="24"/>
          <w:szCs w:val="24"/>
          <w:lang w:val="en-US" w:eastAsia="zh-CN"/>
        </w:rPr>
      </w:pPr>
      <w:r>
        <w:rPr>
          <w:rFonts w:hint="eastAsia" w:ascii="宋体" w:hAnsi="宋体" w:cs="宋体"/>
          <w:sz w:val="24"/>
          <w:szCs w:val="24"/>
          <w:lang w:val="en-US" w:eastAsia="zh-CN"/>
        </w:rPr>
        <w:t>11.1.6</w:t>
      </w:r>
      <w:r>
        <w:rPr>
          <w:rFonts w:hint="eastAsia" w:ascii="宋体" w:hAnsi="宋体" w:eastAsia="宋体" w:cs="宋体"/>
          <w:sz w:val="24"/>
          <w:szCs w:val="24"/>
          <w:lang w:val="en-US" w:eastAsia="zh-CN"/>
        </w:rPr>
        <w:t>监狱企业的证明文件（如适用）</w:t>
      </w:r>
    </w:p>
    <w:p w14:paraId="545E00A7">
      <w:pPr>
        <w:pStyle w:val="23"/>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233A51A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11.2.1供应商响应表</w:t>
      </w:r>
      <w:r>
        <w:rPr>
          <w:rFonts w:hint="eastAsia" w:ascii="宋体" w:hAnsi="宋体" w:cs="宋体"/>
          <w:sz w:val="24"/>
          <w:szCs w:val="24"/>
          <w:lang w:eastAsia="zh-CN"/>
        </w:rPr>
        <w:t>；</w:t>
      </w:r>
    </w:p>
    <w:p w14:paraId="0AD938D3">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11.2.2符合性自查表</w:t>
      </w:r>
      <w:r>
        <w:rPr>
          <w:rFonts w:hint="eastAsia" w:ascii="宋体" w:hAnsi="宋体" w:cs="宋体"/>
          <w:sz w:val="24"/>
          <w:szCs w:val="24"/>
          <w:lang w:eastAsia="zh-CN"/>
        </w:rPr>
        <w:t>；</w:t>
      </w:r>
    </w:p>
    <w:p w14:paraId="098DC233">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11.2.3响应</w:t>
      </w:r>
      <w:r>
        <w:rPr>
          <w:rFonts w:hint="eastAsia" w:ascii="宋体" w:hAnsi="宋体" w:cs="宋体"/>
          <w:sz w:val="24"/>
          <w:szCs w:val="24"/>
          <w:lang w:val="en-US" w:eastAsia="zh-CN"/>
        </w:rPr>
        <w:t>承诺</w:t>
      </w:r>
      <w:r>
        <w:rPr>
          <w:rFonts w:hint="eastAsia" w:ascii="宋体" w:hAnsi="宋体" w:eastAsia="宋体" w:cs="宋体"/>
          <w:sz w:val="24"/>
          <w:szCs w:val="24"/>
        </w:rPr>
        <w:t>函</w:t>
      </w:r>
      <w:r>
        <w:rPr>
          <w:rFonts w:hint="eastAsia" w:ascii="宋体" w:hAnsi="宋体" w:cs="宋体"/>
          <w:sz w:val="24"/>
          <w:szCs w:val="24"/>
          <w:lang w:eastAsia="zh-CN"/>
        </w:rPr>
        <w:t>；</w:t>
      </w:r>
    </w:p>
    <w:p w14:paraId="4428C26F">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w:t>
      </w:r>
      <w:r>
        <w:rPr>
          <w:rFonts w:hint="eastAsia" w:ascii="宋体" w:hAnsi="宋体" w:cs="宋体"/>
          <w:sz w:val="24"/>
          <w:szCs w:val="24"/>
          <w:lang w:val="en-US" w:eastAsia="zh-CN"/>
        </w:rPr>
        <w:t>项目需求偏离表；</w:t>
      </w:r>
    </w:p>
    <w:p w14:paraId="6D0C3659">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11.2.5</w:t>
      </w:r>
      <w:r>
        <w:rPr>
          <w:rFonts w:hint="eastAsia" w:ascii="宋体" w:hAnsi="宋体" w:cs="宋体"/>
          <w:sz w:val="24"/>
          <w:szCs w:val="24"/>
          <w:lang w:val="en-US" w:eastAsia="zh-CN"/>
        </w:rPr>
        <w:t>商务条款偏离表；</w:t>
      </w:r>
    </w:p>
    <w:p w14:paraId="46F74F67">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11.2.6授权委托书或法定代表人（单位负责人、自然人本人）身份证明；</w:t>
      </w:r>
    </w:p>
    <w:p w14:paraId="558FC8AA">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供应商基本情况表；</w:t>
      </w:r>
    </w:p>
    <w:p w14:paraId="28DDD59D">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8</w:t>
      </w:r>
      <w:r>
        <w:rPr>
          <w:rFonts w:hint="eastAsia" w:ascii="宋体" w:hAnsi="宋体" w:eastAsia="宋体" w:cs="宋体"/>
          <w:sz w:val="24"/>
          <w:szCs w:val="24"/>
          <w:lang w:val="zh-CN"/>
        </w:rPr>
        <w:t>拟派项目负责人资历表；</w:t>
      </w:r>
    </w:p>
    <w:p w14:paraId="4FDFCF7B">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9</w:t>
      </w:r>
      <w:r>
        <w:rPr>
          <w:rFonts w:hint="eastAsia" w:ascii="宋体" w:hAnsi="宋体" w:eastAsia="宋体" w:cs="宋体"/>
          <w:sz w:val="24"/>
          <w:szCs w:val="24"/>
          <w:lang w:val="zh-CN"/>
        </w:rPr>
        <w:t>同类项目业绩表；</w:t>
      </w:r>
    </w:p>
    <w:p w14:paraId="4C2AC78B">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rPr>
        <w:t>评审标准相应的商务技术资料；</w:t>
      </w:r>
    </w:p>
    <w:p w14:paraId="33DD295F">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11</w:t>
      </w:r>
      <w:r>
        <w:rPr>
          <w:rFonts w:hint="eastAsia" w:ascii="宋体" w:hAnsi="宋体" w:eastAsia="宋体" w:cs="宋体"/>
          <w:sz w:val="24"/>
          <w:szCs w:val="24"/>
          <w:lang w:val="zh-CN"/>
        </w:rPr>
        <w:t>政府采购供应商廉洁自律承诺书；</w:t>
      </w:r>
    </w:p>
    <w:p w14:paraId="2655108A">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12</w:t>
      </w:r>
      <w:r>
        <w:rPr>
          <w:rFonts w:hint="eastAsia" w:ascii="宋体" w:hAnsi="宋体" w:eastAsia="宋体" w:cs="宋体"/>
          <w:sz w:val="24"/>
          <w:szCs w:val="24"/>
          <w:lang w:val="zh-CN"/>
        </w:rPr>
        <w:t>采购文件要求的或供应商认为需要提供的其他资料；</w:t>
      </w:r>
    </w:p>
    <w:p w14:paraId="35DD97F5">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73E22616">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11.3.1报价一览表（初次报价）；</w:t>
      </w:r>
    </w:p>
    <w:p w14:paraId="284B86B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50F7A8C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cs="宋体"/>
          <w:sz w:val="24"/>
          <w:szCs w:val="24"/>
          <w:lang w:val="en-US" w:eastAsia="zh-CN"/>
        </w:rPr>
        <w:t>3</w:t>
      </w:r>
      <w:r>
        <w:rPr>
          <w:rFonts w:hint="eastAsia" w:ascii="宋体" w:hAnsi="宋体" w:eastAsia="宋体" w:cs="宋体"/>
          <w:sz w:val="24"/>
          <w:szCs w:val="24"/>
        </w:rPr>
        <w:t>政府采购供应商基础信息登记表；</w:t>
      </w:r>
    </w:p>
    <w:p w14:paraId="51A2C5C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4528808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1D895CA2">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089D29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33B944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4AC31D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F499B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D62BA44">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68FF3DB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788DE01">
      <w:pPr>
        <w:pStyle w:val="131"/>
        <w:snapToGrid w:val="0"/>
        <w:spacing w:before="0"/>
        <w:ind w:firstLine="480"/>
        <w:rPr>
          <w:rFonts w:ascii="宋体" w:hAnsi="宋体" w:cs="宋体"/>
          <w:b/>
          <w:color w:val="auto"/>
          <w:szCs w:val="24"/>
          <w:highlight w:val="none"/>
        </w:rPr>
      </w:pPr>
      <w:r>
        <w:rPr>
          <w:rFonts w:hint="eastAsia" w:ascii="宋体" w:hAnsi="宋体" w:cs="宋体"/>
          <w:color w:val="auto"/>
          <w:highlight w:val="none"/>
        </w:rPr>
        <w:t>13.3采购文件对响应文件签署、盖章的要求适用于电子签名。</w:t>
      </w:r>
    </w:p>
    <w:p w14:paraId="1DA3A185">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33A6A5F5">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BEF2250">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73D2E8D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5F0647AB">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46037206">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13C4432B">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528806A7">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1E26BC45">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7C029E33">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FD2A82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01E5DCFA">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13C6C44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E050E6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2BBE9675">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7AE4D0A1">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3097B380">
      <w:pPr>
        <w:pStyle w:val="131"/>
        <w:spacing w:before="0"/>
        <w:ind w:firstLine="643"/>
        <w:rPr>
          <w:rFonts w:ascii="宋体" w:hAnsi="宋体" w:cs="宋体"/>
          <w:b/>
          <w:color w:val="auto"/>
          <w:sz w:val="32"/>
          <w:highlight w:val="none"/>
        </w:rPr>
      </w:pPr>
    </w:p>
    <w:p w14:paraId="0714FD0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5288756A">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6BF7A5CB">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24146F7F">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59A34AE9">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6E5B3348">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61CFF3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4AD145A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85F92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ACD81F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4863BF1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AC8647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FCC94A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4CFFCF5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CAA728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89A7C6">
      <w:pPr>
        <w:pStyle w:val="131"/>
        <w:spacing w:before="0"/>
        <w:ind w:firstLine="0" w:firstLineChars="0"/>
        <w:rPr>
          <w:rFonts w:ascii="宋体" w:hAnsi="宋体" w:cs="宋体"/>
          <w:color w:val="auto"/>
          <w:kern w:val="0"/>
          <w:szCs w:val="24"/>
          <w:highlight w:val="none"/>
        </w:rPr>
      </w:pPr>
    </w:p>
    <w:p w14:paraId="5DB64F1A">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62E54FA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4E1A6E64">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D1301CB">
      <w:pPr>
        <w:spacing w:line="360" w:lineRule="auto"/>
        <w:rPr>
          <w:rFonts w:ascii="宋体" w:hAnsi="宋体" w:cs="宋体"/>
          <w:b/>
          <w:color w:val="auto"/>
          <w:sz w:val="24"/>
          <w:highlight w:val="none"/>
        </w:rPr>
      </w:pPr>
    </w:p>
    <w:p w14:paraId="679AAFE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0EE1054F">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147FEE27">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AC2399">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7EB4239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C01EA1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FFA1F7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B136731">
      <w:pPr>
        <w:snapToGrid w:val="0"/>
        <w:spacing w:line="360" w:lineRule="auto"/>
        <w:ind w:left="120" w:leftChars="57" w:firstLine="482" w:firstLineChars="150"/>
        <w:jc w:val="center"/>
        <w:rPr>
          <w:rFonts w:ascii="宋体" w:hAnsi="宋体" w:cs="宋体"/>
          <w:b/>
          <w:color w:val="auto"/>
          <w:sz w:val="32"/>
          <w:highlight w:val="none"/>
        </w:rPr>
      </w:pPr>
    </w:p>
    <w:p w14:paraId="1416191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FCF1DE2">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CF65065">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4D3865B">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B278664">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3AD560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19EACA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916B06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4E60844">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377D160">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浙江省</w:t>
      </w:r>
      <w:r>
        <w:rPr>
          <w:rFonts w:hint="eastAsia" w:ascii="宋体" w:hAnsi="宋体" w:cs="宋体"/>
          <w:color w:val="auto"/>
          <w:sz w:val="24"/>
          <w:highlight w:val="none"/>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D85FD0A">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C308C6">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13C8AFBB">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384BA915">
      <w:pPr>
        <w:rPr>
          <w:color w:val="auto"/>
          <w:highlight w:val="none"/>
        </w:rPr>
      </w:pPr>
    </w:p>
    <w:p w14:paraId="2451B17C">
      <w:pPr>
        <w:snapToGrid w:val="0"/>
        <w:spacing w:line="360" w:lineRule="auto"/>
        <w:ind w:firstLine="3357" w:firstLineChars="1045"/>
        <w:rPr>
          <w:rFonts w:ascii="宋体" w:hAnsi="宋体" w:cs="宋体"/>
          <w:b/>
          <w:color w:val="auto"/>
          <w:sz w:val="32"/>
          <w:highlight w:val="none"/>
        </w:rPr>
      </w:pPr>
    </w:p>
    <w:p w14:paraId="2FF6266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46F9A832">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320696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914CD5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7E89BC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2073D1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F34EAE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0D5AC6">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48F4F91">
      <w:pPr>
        <w:tabs>
          <w:tab w:val="left" w:pos="0"/>
        </w:tabs>
        <w:spacing w:line="360" w:lineRule="auto"/>
        <w:ind w:firstLine="480"/>
        <w:rPr>
          <w:rFonts w:ascii="宋体" w:hAnsi="宋体" w:cs="宋体"/>
          <w:color w:val="auto"/>
          <w:sz w:val="24"/>
          <w:highlight w:val="none"/>
        </w:rPr>
      </w:pPr>
    </w:p>
    <w:p w14:paraId="2272CE4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7C39F58D">
      <w:pPr>
        <w:pStyle w:val="25"/>
        <w:spacing w:line="360" w:lineRule="auto"/>
        <w:ind w:firstLine="0" w:firstLineChars="0"/>
        <w:rPr>
          <w:rFonts w:cs="宋体"/>
          <w:b/>
          <w:color w:val="auto"/>
          <w:highlight w:val="none"/>
        </w:rPr>
      </w:pPr>
      <w:r>
        <w:rPr>
          <w:rFonts w:hint="eastAsia" w:cs="宋体"/>
          <w:b/>
          <w:color w:val="auto"/>
          <w:highlight w:val="none"/>
        </w:rPr>
        <w:t>30.验收</w:t>
      </w:r>
    </w:p>
    <w:p w14:paraId="521008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A33D7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15A3B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ACD633">
      <w:pPr>
        <w:tabs>
          <w:tab w:val="left" w:pos="0"/>
        </w:tabs>
        <w:spacing w:line="360" w:lineRule="auto"/>
        <w:ind w:firstLine="480"/>
        <w:rPr>
          <w:rFonts w:ascii="宋体" w:hAnsi="宋体" w:cs="宋体"/>
          <w:color w:val="auto"/>
          <w:kern w:val="0"/>
          <w:sz w:val="24"/>
          <w:highlight w:val="none"/>
        </w:rPr>
        <w:sectPr>
          <w:pgSz w:w="11906" w:h="16838"/>
          <w:pgMar w:top="1440" w:right="1440" w:bottom="1440" w:left="1440" w:header="851" w:footer="992" w:gutter="0"/>
          <w:paperSrc/>
          <w:pgBorders>
            <w:top w:val="none" w:sz="0" w:space="0"/>
            <w:left w:val="none" w:sz="0" w:space="0"/>
            <w:bottom w:val="none" w:sz="0" w:space="0"/>
            <w:right w:val="none" w:sz="0" w:space="0"/>
          </w:pgBorders>
          <w:pgNumType w:fmt="decimal"/>
          <w:cols w:space="720" w:num="1"/>
          <w:titlePg/>
          <w:rtlGutter w:val="0"/>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101"/>
      <w:bookmarkEnd w:id="16"/>
      <w:bookmarkStart w:id="17" w:name="_Hlt74729768"/>
      <w:bookmarkEnd w:id="17"/>
      <w:bookmarkStart w:id="18" w:name="_Hlt74730295"/>
      <w:bookmarkEnd w:id="18"/>
      <w:bookmarkStart w:id="19" w:name="_Hlt68403820"/>
      <w:bookmarkEnd w:id="19"/>
      <w:bookmarkStart w:id="20" w:name="_Hlt68057669"/>
      <w:bookmarkEnd w:id="20"/>
      <w:bookmarkStart w:id="21" w:name="_Hlt74707468"/>
      <w:bookmarkEnd w:id="21"/>
      <w:bookmarkStart w:id="22" w:name="_Hlt75236290"/>
      <w:bookmarkEnd w:id="22"/>
      <w:bookmarkStart w:id="23" w:name="_Hlt68072998"/>
      <w:bookmarkEnd w:id="23"/>
      <w:bookmarkStart w:id="24" w:name="_Hlt68073093"/>
      <w:bookmarkEnd w:id="24"/>
      <w:bookmarkStart w:id="25" w:name="_Hlt68072990"/>
      <w:bookmarkEnd w:id="25"/>
      <w:bookmarkStart w:id="26" w:name="_Hlt74714665"/>
      <w:bookmarkEnd w:id="26"/>
      <w:bookmarkStart w:id="27" w:name="_Hlt75236011"/>
      <w:bookmarkEnd w:id="27"/>
    </w:p>
    <w:bookmarkEnd w:id="12"/>
    <w:bookmarkEnd w:id="13"/>
    <w:p w14:paraId="70E63264">
      <w:pPr>
        <w:pStyle w:val="33"/>
        <w:spacing w:line="360" w:lineRule="auto"/>
        <w:jc w:val="center"/>
        <w:rPr>
          <w:rFonts w:hint="eastAsia" w:ascii="宋体" w:hAnsi="宋体" w:eastAsia="宋体" w:cs="宋体"/>
          <w:b/>
          <w:snapToGrid/>
          <w:color w:val="auto"/>
          <w:sz w:val="36"/>
          <w:szCs w:val="20"/>
          <w:highlight w:val="none"/>
        </w:rPr>
      </w:pPr>
      <w:bookmarkStart w:id="28" w:name="第四部分"/>
      <w:r>
        <w:rPr>
          <w:rFonts w:hint="eastAsia" w:ascii="宋体" w:hAnsi="宋体" w:eastAsia="宋体" w:cs="宋体"/>
          <w:b/>
          <w:snapToGrid/>
          <w:color w:val="auto"/>
          <w:sz w:val="36"/>
          <w:szCs w:val="20"/>
          <w:highlight w:val="none"/>
        </w:rPr>
        <w:t>第三部分 采购需求</w:t>
      </w:r>
    </w:p>
    <w:p w14:paraId="6D503EDB">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rPr>
      </w:pPr>
      <w:bookmarkStart w:id="29" w:name="_Toc29324"/>
      <w:bookmarkStart w:id="30" w:name="_Toc1496561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采购内容</w:t>
      </w:r>
      <w:bookmarkEnd w:id="29"/>
    </w:p>
    <w:p w14:paraId="30B1259D">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r>
        <w:rPr>
          <w:rFonts w:hint="eastAsia" w:ascii="宋体" w:hAnsi="宋体" w:cs="宋体"/>
          <w:color w:val="auto"/>
          <w:sz w:val="24"/>
          <w:szCs w:val="24"/>
          <w:highlight w:val="none"/>
          <w:lang w:val="en-US" w:eastAsia="zh-CN"/>
        </w:rPr>
        <w:t>本工程位于宁海县县政府</w:t>
      </w:r>
      <w:r>
        <w:rPr>
          <w:rFonts w:hint="eastAsia" w:ascii="宋体" w:hAnsi="宋体" w:eastAsia="宋体" w:cs="宋体"/>
          <w:color w:val="auto"/>
          <w:sz w:val="24"/>
          <w:szCs w:val="24"/>
          <w:highlight w:val="none"/>
          <w:lang w:val="en-US" w:eastAsia="zh-CN"/>
        </w:rPr>
        <w:t>。</w:t>
      </w:r>
    </w:p>
    <w:p w14:paraId="730B7E2F">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建设规模：</w:t>
      </w:r>
      <w:r>
        <w:rPr>
          <w:rFonts w:hint="eastAsia" w:ascii="宋体" w:hAnsi="宋体" w:cs="宋体"/>
          <w:color w:val="auto"/>
          <w:sz w:val="24"/>
          <w:szCs w:val="24"/>
          <w:highlight w:val="none"/>
          <w:lang w:val="en-US" w:eastAsia="zh-CN"/>
        </w:rPr>
        <w:t>本工程包括1#、2#、3#、4#、5#、7#外墙外立面改造、屋顶瓦片翻新、铲除原有防水层、新做SBS卷材防水、雨水管更换、窗洞口打胶、新增铝合金空调外机罩、屋顶新做防雷接地等内容。</w:t>
      </w:r>
      <w:r>
        <w:rPr>
          <w:rFonts w:hint="eastAsia" w:ascii="宋体" w:hAnsi="宋体" w:eastAsia="宋体" w:cs="宋体"/>
          <w:color w:val="auto"/>
          <w:sz w:val="24"/>
          <w:szCs w:val="24"/>
          <w:highlight w:val="none"/>
          <w:lang w:val="en-US" w:eastAsia="zh-CN"/>
        </w:rPr>
        <w:t>（具体详见图纸及清单）。</w:t>
      </w:r>
    </w:p>
    <w:p w14:paraId="574C407E">
      <w:pPr>
        <w:spacing w:line="500" w:lineRule="exact"/>
        <w:ind w:firstLine="480" w:firstLineChars="200"/>
        <w:rPr>
          <w:rFonts w:hint="eastAsia" w:ascii="宋体" w:hAnsi="宋体" w:eastAsia="宋体" w:cs="宋体"/>
          <w:snapToGrid w:val="0"/>
          <w:color w:val="FF0000"/>
          <w:sz w:val="24"/>
          <w:szCs w:val="24"/>
          <w:highlight w:val="none"/>
        </w:rPr>
      </w:pPr>
      <w:r>
        <w:rPr>
          <w:rFonts w:hint="eastAsia" w:ascii="宋体" w:hAnsi="宋体" w:eastAsia="宋体" w:cs="宋体"/>
          <w:snapToGrid w:val="0"/>
          <w:color w:val="000000"/>
          <w:sz w:val="24"/>
          <w:szCs w:val="24"/>
          <w:highlight w:val="none"/>
        </w:rPr>
        <w:t>合同履行期限：</w:t>
      </w:r>
      <w:r>
        <w:rPr>
          <w:rFonts w:hint="eastAsia" w:ascii="宋体" w:hAnsi="宋体" w:cs="宋体"/>
          <w:i w:val="0"/>
          <w:iCs/>
          <w:color w:val="000000"/>
          <w:kern w:val="2"/>
          <w:sz w:val="24"/>
          <w:szCs w:val="24"/>
          <w:highlight w:val="none"/>
          <w:lang w:val="en-US" w:eastAsia="zh-CN" w:bidi="ar-SA"/>
        </w:rPr>
        <w:t>自开工令发出之日起90日历天内完成；</w:t>
      </w:r>
    </w:p>
    <w:p w14:paraId="7EEA6DF7">
      <w:pPr>
        <w:spacing w:line="500" w:lineRule="exact"/>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质量要求：达到国家和行业施工验收规范，验收合格；</w:t>
      </w:r>
    </w:p>
    <w:p w14:paraId="55B5012D">
      <w:pPr>
        <w:spacing w:line="500" w:lineRule="exact"/>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安全要求：合格；</w:t>
      </w:r>
    </w:p>
    <w:p w14:paraId="0DE7A998">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30"/>
    <w:tbl>
      <w:tblPr>
        <w:tblStyle w:val="63"/>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647"/>
        <w:gridCol w:w="3907"/>
        <w:gridCol w:w="1977"/>
      </w:tblGrid>
      <w:tr w14:paraId="6C91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714" w:type="dxa"/>
            <w:noWrap w:val="0"/>
            <w:vAlign w:val="center"/>
          </w:tcPr>
          <w:p w14:paraId="5DC25D7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auto"/>
                <w:sz w:val="24"/>
                <w:szCs w:val="24"/>
                <w:highlight w:val="none"/>
              </w:rPr>
            </w:pPr>
            <w:bookmarkStart w:id="31" w:name="_Toc31243"/>
            <w:r>
              <w:rPr>
                <w:rFonts w:hint="eastAsia" w:ascii="宋体" w:hAnsi="宋体" w:eastAsia="宋体" w:cs="宋体"/>
                <w:color w:val="auto"/>
                <w:sz w:val="24"/>
                <w:szCs w:val="24"/>
                <w:highlight w:val="none"/>
              </w:rPr>
              <w:t>序号</w:t>
            </w:r>
          </w:p>
        </w:tc>
        <w:tc>
          <w:tcPr>
            <w:tcW w:w="2647" w:type="dxa"/>
            <w:noWrap w:val="0"/>
            <w:vAlign w:val="center"/>
          </w:tcPr>
          <w:p w14:paraId="4E5A92D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本工程需设</w:t>
            </w:r>
            <w:r>
              <w:rPr>
                <w:rFonts w:hint="eastAsia" w:ascii="宋体" w:hAnsi="宋体" w:eastAsia="宋体" w:cs="宋体"/>
                <w:color w:val="auto"/>
                <w:sz w:val="24"/>
                <w:szCs w:val="24"/>
                <w:highlight w:val="none"/>
                <w:lang w:eastAsia="zh-CN"/>
              </w:rPr>
              <w:t>施工管理人员</w:t>
            </w:r>
            <w:r>
              <w:rPr>
                <w:rFonts w:hint="eastAsia" w:ascii="宋体" w:hAnsi="宋体" w:eastAsia="宋体" w:cs="宋体"/>
                <w:color w:val="auto"/>
                <w:sz w:val="24"/>
                <w:szCs w:val="24"/>
                <w:highlight w:val="none"/>
              </w:rPr>
              <w:t>的专业岗位</w:t>
            </w:r>
          </w:p>
        </w:tc>
        <w:tc>
          <w:tcPr>
            <w:tcW w:w="3907" w:type="dxa"/>
            <w:noWrap w:val="0"/>
            <w:vAlign w:val="center"/>
          </w:tcPr>
          <w:p w14:paraId="37B4DF8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最低</w:t>
            </w:r>
            <w:r>
              <w:rPr>
                <w:rFonts w:hint="eastAsia" w:ascii="宋体" w:hAnsi="宋体" w:eastAsia="宋体" w:cs="宋体"/>
                <w:color w:val="auto"/>
                <w:sz w:val="24"/>
                <w:szCs w:val="24"/>
                <w:highlight w:val="none"/>
                <w:lang w:eastAsia="zh-CN"/>
              </w:rPr>
              <w:t>资格要求</w:t>
            </w:r>
          </w:p>
        </w:tc>
        <w:tc>
          <w:tcPr>
            <w:tcW w:w="1977" w:type="dxa"/>
            <w:noWrap w:val="0"/>
            <w:vAlign w:val="center"/>
          </w:tcPr>
          <w:p w14:paraId="3438730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最低</w:t>
            </w:r>
            <w:r>
              <w:rPr>
                <w:rFonts w:hint="eastAsia" w:ascii="宋体" w:hAnsi="宋体" w:eastAsia="宋体" w:cs="宋体"/>
                <w:color w:val="auto"/>
                <w:sz w:val="24"/>
                <w:szCs w:val="24"/>
                <w:highlight w:val="none"/>
              </w:rPr>
              <w:t>数量要求（人）</w:t>
            </w:r>
          </w:p>
        </w:tc>
      </w:tr>
      <w:tr w14:paraId="31F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63C2E03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c>
          <w:tcPr>
            <w:tcW w:w="2647" w:type="dxa"/>
            <w:noWrap w:val="0"/>
            <w:vAlign w:val="center"/>
          </w:tcPr>
          <w:p w14:paraId="546FF37B">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项目</w:t>
            </w:r>
            <w:r>
              <w:rPr>
                <w:rFonts w:hint="eastAsia" w:ascii="宋体" w:hAnsi="宋体" w:eastAsia="宋体" w:cs="宋体"/>
                <w:i w:val="0"/>
                <w:iCs w:val="0"/>
                <w:color w:val="auto"/>
                <w:sz w:val="24"/>
                <w:szCs w:val="24"/>
                <w:highlight w:val="none"/>
                <w:lang w:val="en-US" w:eastAsia="zh-CN"/>
              </w:rPr>
              <w:t>负责人</w:t>
            </w:r>
          </w:p>
        </w:tc>
        <w:tc>
          <w:tcPr>
            <w:tcW w:w="3907" w:type="dxa"/>
            <w:noWrap w:val="0"/>
            <w:vAlign w:val="center"/>
          </w:tcPr>
          <w:p w14:paraId="6F2CB1DA">
            <w:pPr>
              <w:spacing w:after="0" w:line="24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b w:val="0"/>
                <w:bCs/>
                <w:i w:val="0"/>
                <w:iCs w:val="0"/>
                <w:color w:val="auto"/>
                <w:kern w:val="58"/>
                <w:sz w:val="24"/>
                <w:szCs w:val="24"/>
                <w:highlight w:val="none"/>
                <w:u w:val="none"/>
                <w:lang w:val="en-US" w:eastAsia="zh-CN"/>
              </w:rPr>
              <w:t>具备</w:t>
            </w:r>
            <w:r>
              <w:rPr>
                <w:rFonts w:hint="eastAsia" w:ascii="宋体" w:hAnsi="宋体" w:eastAsia="宋体" w:cs="宋体"/>
                <w:b/>
                <w:bCs w:val="0"/>
                <w:i w:val="0"/>
                <w:iCs w:val="0"/>
                <w:color w:val="auto"/>
                <w:kern w:val="58"/>
                <w:sz w:val="24"/>
                <w:szCs w:val="24"/>
                <w:highlight w:val="none"/>
                <w:u w:val="single"/>
                <w:lang w:val="en-US" w:eastAsia="zh-CN"/>
              </w:rPr>
              <w:t>建筑工程专业二级及以上(不含临时)建造师注册证书</w:t>
            </w:r>
            <w:r>
              <w:rPr>
                <w:rFonts w:hint="eastAsia" w:ascii="宋体" w:hAnsi="宋体" w:eastAsia="宋体" w:cs="宋体"/>
                <w:b w:val="0"/>
                <w:bCs/>
                <w:i w:val="0"/>
                <w:iCs w:val="0"/>
                <w:color w:val="auto"/>
                <w:kern w:val="58"/>
                <w:sz w:val="24"/>
                <w:szCs w:val="24"/>
                <w:highlight w:val="none"/>
                <w:u w:val="none"/>
                <w:lang w:val="en-US" w:eastAsia="zh-CN"/>
              </w:rPr>
              <w:t>，并具有有效的安全生产考核合格证（B证）</w:t>
            </w:r>
          </w:p>
        </w:tc>
        <w:tc>
          <w:tcPr>
            <w:tcW w:w="1977" w:type="dxa"/>
            <w:noWrap w:val="0"/>
            <w:vAlign w:val="center"/>
          </w:tcPr>
          <w:p w14:paraId="390A52D7">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14:paraId="1CBB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285B9B7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p>
        </w:tc>
        <w:tc>
          <w:tcPr>
            <w:tcW w:w="2647" w:type="dxa"/>
            <w:noWrap w:val="0"/>
            <w:vAlign w:val="center"/>
          </w:tcPr>
          <w:p w14:paraId="1E4225C0">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技术负责人</w:t>
            </w:r>
          </w:p>
        </w:tc>
        <w:tc>
          <w:tcPr>
            <w:tcW w:w="3907" w:type="dxa"/>
            <w:noWrap w:val="0"/>
            <w:vAlign w:val="center"/>
          </w:tcPr>
          <w:p w14:paraId="5F665B07">
            <w:pPr>
              <w:spacing w:after="0" w:line="240" w:lineRule="auto"/>
              <w:jc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b w:val="0"/>
                <w:bCs/>
                <w:i w:val="0"/>
                <w:iCs w:val="0"/>
                <w:color w:val="auto"/>
                <w:kern w:val="58"/>
                <w:sz w:val="24"/>
                <w:szCs w:val="24"/>
                <w:highlight w:val="none"/>
                <w:u w:val="none"/>
                <w:lang w:val="en-US" w:eastAsia="zh-CN"/>
              </w:rPr>
              <w:t>具有</w:t>
            </w:r>
            <w:r>
              <w:rPr>
                <w:rFonts w:hint="eastAsia" w:ascii="宋体" w:hAnsi="宋体" w:eastAsia="宋体" w:cs="宋体"/>
                <w:b/>
                <w:bCs w:val="0"/>
                <w:i w:val="0"/>
                <w:iCs w:val="0"/>
                <w:color w:val="auto"/>
                <w:kern w:val="58"/>
                <w:sz w:val="24"/>
                <w:szCs w:val="24"/>
                <w:highlight w:val="none"/>
                <w:u w:val="single"/>
                <w:lang w:val="en-US" w:eastAsia="zh-CN"/>
              </w:rPr>
              <w:t>建筑类</w:t>
            </w:r>
            <w:r>
              <w:rPr>
                <w:rFonts w:hint="eastAsia" w:ascii="宋体" w:hAnsi="宋体" w:eastAsia="宋体" w:cs="宋体"/>
                <w:b/>
                <w:bCs w:val="0"/>
                <w:i w:val="0"/>
                <w:iCs w:val="0"/>
                <w:color w:val="auto"/>
                <w:sz w:val="24"/>
                <w:szCs w:val="24"/>
                <w:highlight w:val="none"/>
                <w:u w:val="single"/>
              </w:rPr>
              <w:t>专业</w:t>
            </w:r>
            <w:r>
              <w:rPr>
                <w:rFonts w:hint="eastAsia" w:ascii="宋体" w:hAnsi="宋体" w:eastAsia="宋体" w:cs="宋体"/>
                <w:b w:val="0"/>
                <w:bCs/>
                <w:i w:val="0"/>
                <w:iCs w:val="0"/>
                <w:color w:val="auto"/>
                <w:sz w:val="24"/>
                <w:szCs w:val="24"/>
                <w:highlight w:val="none"/>
                <w:u w:val="none"/>
              </w:rPr>
              <w:t>工程师职称</w:t>
            </w:r>
            <w:r>
              <w:rPr>
                <w:rFonts w:hint="eastAsia" w:ascii="宋体" w:hAnsi="宋体" w:cs="宋体"/>
                <w:b w:val="0"/>
                <w:bCs/>
                <w:i w:val="0"/>
                <w:iCs w:val="0"/>
                <w:color w:val="auto"/>
                <w:sz w:val="24"/>
                <w:szCs w:val="24"/>
                <w:highlight w:val="none"/>
                <w:u w:val="none"/>
                <w:lang w:val="en-US" w:eastAsia="zh-CN"/>
              </w:rPr>
              <w:t>及以上职称</w:t>
            </w:r>
          </w:p>
        </w:tc>
        <w:tc>
          <w:tcPr>
            <w:tcW w:w="1977" w:type="dxa"/>
            <w:noWrap w:val="0"/>
            <w:vAlign w:val="center"/>
          </w:tcPr>
          <w:p w14:paraId="20323F4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14:paraId="13C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4" w:type="dxa"/>
            <w:noWrap w:val="0"/>
            <w:vAlign w:val="center"/>
          </w:tcPr>
          <w:p w14:paraId="3D0FF17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p>
        </w:tc>
        <w:tc>
          <w:tcPr>
            <w:tcW w:w="2647" w:type="dxa"/>
            <w:noWrap w:val="0"/>
            <w:vAlign w:val="center"/>
          </w:tcPr>
          <w:p w14:paraId="54209C84">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2"/>
                <w:sz w:val="24"/>
                <w:szCs w:val="24"/>
                <w:highlight w:val="none"/>
                <w:lang w:val="en-US" w:eastAsia="zh-CN" w:bidi="ar-SA"/>
              </w:rPr>
              <w:t>安全员</w:t>
            </w:r>
          </w:p>
        </w:tc>
        <w:tc>
          <w:tcPr>
            <w:tcW w:w="3907" w:type="dxa"/>
            <w:noWrap w:val="0"/>
            <w:vAlign w:val="center"/>
          </w:tcPr>
          <w:p w14:paraId="0BE2B828">
            <w:pPr>
              <w:pStyle w:val="23"/>
              <w:spacing w:after="0" w:line="24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具</w:t>
            </w:r>
            <w:r>
              <w:rPr>
                <w:rFonts w:hint="eastAsia" w:ascii="宋体" w:hAnsi="宋体" w:eastAsia="宋体" w:cs="宋体"/>
                <w:i w:val="0"/>
                <w:iCs w:val="0"/>
                <w:color w:val="auto"/>
                <w:sz w:val="24"/>
                <w:szCs w:val="24"/>
                <w:highlight w:val="none"/>
                <w:u w:val="none"/>
                <w:lang w:val="en-US" w:eastAsia="zh-CN"/>
              </w:rPr>
              <w:t>有有效的</w:t>
            </w:r>
            <w:r>
              <w:rPr>
                <w:rFonts w:hint="eastAsia" w:ascii="宋体" w:hAnsi="宋体" w:eastAsia="宋体" w:cs="宋体"/>
                <w:i w:val="0"/>
                <w:iCs w:val="0"/>
                <w:color w:val="auto"/>
                <w:sz w:val="24"/>
                <w:szCs w:val="24"/>
                <w:highlight w:val="none"/>
                <w:u w:val="none"/>
              </w:rPr>
              <w:t>安全生产考核合格证（C证）</w:t>
            </w:r>
          </w:p>
        </w:tc>
        <w:tc>
          <w:tcPr>
            <w:tcW w:w="1977" w:type="dxa"/>
            <w:noWrap w:val="0"/>
            <w:vAlign w:val="center"/>
          </w:tcPr>
          <w:p w14:paraId="19A6799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p>
        </w:tc>
      </w:tr>
      <w:tr w14:paraId="4BBC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14DB277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p>
        </w:tc>
        <w:tc>
          <w:tcPr>
            <w:tcW w:w="2647" w:type="dxa"/>
            <w:noWrap w:val="0"/>
            <w:vAlign w:val="center"/>
          </w:tcPr>
          <w:p w14:paraId="2A13AA63">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施工员</w:t>
            </w:r>
          </w:p>
        </w:tc>
        <w:tc>
          <w:tcPr>
            <w:tcW w:w="3907" w:type="dxa"/>
            <w:noWrap w:val="0"/>
            <w:vAlign w:val="center"/>
          </w:tcPr>
          <w:p w14:paraId="112DFD0C">
            <w:pPr>
              <w:pStyle w:val="23"/>
              <w:spacing w:after="0" w:line="240" w:lineRule="auto"/>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具有相应的岗位证书或培训合格证</w:t>
            </w:r>
          </w:p>
        </w:tc>
        <w:tc>
          <w:tcPr>
            <w:tcW w:w="1977" w:type="dxa"/>
            <w:noWrap w:val="0"/>
            <w:vAlign w:val="center"/>
          </w:tcPr>
          <w:p w14:paraId="12617681">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w:t>
            </w:r>
          </w:p>
        </w:tc>
      </w:tr>
      <w:tr w14:paraId="7F0F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449497E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p>
        </w:tc>
        <w:tc>
          <w:tcPr>
            <w:tcW w:w="2647" w:type="dxa"/>
            <w:noWrap w:val="0"/>
            <w:vAlign w:val="center"/>
          </w:tcPr>
          <w:p w14:paraId="1DE8BF13">
            <w:pPr>
              <w:keepNext w:val="0"/>
              <w:keepLines w:val="0"/>
              <w:pageBreakBefore w:val="0"/>
              <w:widowControl w:val="0"/>
              <w:tabs>
                <w:tab w:val="left" w:pos="540"/>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质量员</w:t>
            </w:r>
          </w:p>
        </w:tc>
        <w:tc>
          <w:tcPr>
            <w:tcW w:w="3907" w:type="dxa"/>
            <w:noWrap w:val="0"/>
            <w:vAlign w:val="center"/>
          </w:tcPr>
          <w:p w14:paraId="3BD6B09F">
            <w:pPr>
              <w:pStyle w:val="23"/>
              <w:spacing w:after="0" w:line="240" w:lineRule="auto"/>
              <w:jc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具有相应的岗位证书或培训合格证</w:t>
            </w:r>
          </w:p>
        </w:tc>
        <w:tc>
          <w:tcPr>
            <w:tcW w:w="1977" w:type="dxa"/>
            <w:noWrap w:val="0"/>
            <w:vAlign w:val="center"/>
          </w:tcPr>
          <w:p w14:paraId="051FB9E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w:t>
            </w:r>
          </w:p>
        </w:tc>
      </w:tr>
      <w:tr w14:paraId="1CE8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77BBE3BB">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auto"/>
                <w:sz w:val="24"/>
                <w:szCs w:val="24"/>
                <w:highlight w:val="none"/>
                <w:lang w:val="en-US" w:eastAsia="zh-CN"/>
              </w:rPr>
            </w:pPr>
            <w:bookmarkStart w:id="32" w:name="_Toc20889"/>
            <w:r>
              <w:rPr>
                <w:rFonts w:hint="eastAsia" w:ascii="宋体" w:hAnsi="宋体" w:eastAsia="宋体" w:cs="宋体"/>
                <w:b/>
                <w:bCs/>
                <w:color w:val="auto"/>
                <w:sz w:val="24"/>
                <w:szCs w:val="24"/>
                <w:highlight w:val="none"/>
                <w:lang w:val="en-US" w:eastAsia="zh-CN"/>
              </w:rPr>
              <w:t>注：1、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5C5804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至投标截止之日，拟派项目负责人不得在其他任何在建合同工程担任项目负责人（包括工程总承包项目中的施工负责人），否则其投标作否决投标处理。</w:t>
            </w:r>
          </w:p>
        </w:tc>
      </w:tr>
      <w:bookmarkEnd w:id="31"/>
      <w:bookmarkEnd w:id="32"/>
    </w:tbl>
    <w:p w14:paraId="485FEC09">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6DAB649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2DDDFB3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5D7DDB50">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238BA8DB">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2D77367A">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30426277">
      <w:pPr>
        <w:keepNext/>
        <w:keepLines/>
        <w:pageBreakBefore/>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2577AD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0C7CE7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2.本工程量清单应与采购文件中的竞争性磋商须知、合同条款、技术标准和要求及图纸（如有）等一起阅读和理解。</w:t>
      </w:r>
    </w:p>
    <w:p w14:paraId="0539858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3.符合合同条款规定的全部费用应认为已被计入有标价的工程量清单所列各子目之中，未列子目不予计量的工作，其费用应视为已分摊在本合同工程的有关子目的单价或总价之中。</w:t>
      </w:r>
    </w:p>
    <w:p w14:paraId="03B8B6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4.供应商按采购文件提供的《工程量清单》格式报价。</w:t>
      </w:r>
    </w:p>
    <w:p w14:paraId="6D4ED1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5.供应商应在报价中综合考虑施工区域封闭的措施费用，工程实施过程中采购人不再补偿相关费用。</w:t>
      </w:r>
    </w:p>
    <w:p w14:paraId="0A2D173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napToGrid w:val="0"/>
          <w:kern w:val="2"/>
          <w:sz w:val="24"/>
          <w:szCs w:val="24"/>
          <w:highlight w:val="none"/>
          <w:lang w:val="en-US" w:eastAsia="zh-CN" w:bidi="ar-SA"/>
        </w:rPr>
      </w:pPr>
      <w:r>
        <w:rPr>
          <w:rFonts w:hint="eastAsia" w:ascii="宋体" w:hAnsi="宋体" w:eastAsia="宋体" w:cs="宋体"/>
          <w:snapToGrid w:val="0"/>
          <w:kern w:val="2"/>
          <w:sz w:val="24"/>
          <w:szCs w:val="24"/>
          <w:highlight w:val="none"/>
          <w:lang w:val="en-US" w:eastAsia="zh-CN" w:bidi="ar-SA"/>
        </w:rPr>
        <w:t>6.本工程要求承包人做好现场安全文明施工；现场悬挂安全文明施工警示牌、对施工造成的道路上的洒落进行清理、材料堆放要求整齐并做好维护等。</w:t>
      </w:r>
    </w:p>
    <w:p w14:paraId="337B521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549D13C2">
      <w:pPr>
        <w:spacing w:line="500" w:lineRule="exact"/>
        <w:ind w:firstLine="480" w:firstLineChars="200"/>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1、本工程采购范围内的工程项目，未经发包人同意一律不得分包。一经发现立即取消承包资格，作违约处理，并承担由此引起的一切经济损失。</w:t>
      </w:r>
    </w:p>
    <w:p w14:paraId="3CC8E43B">
      <w:pPr>
        <w:spacing w:line="500" w:lineRule="exact"/>
        <w:ind w:firstLine="480" w:firstLineChars="200"/>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36C6D03">
      <w:pPr>
        <w:spacing w:line="500" w:lineRule="exact"/>
        <w:ind w:firstLine="480" w:firstLineChars="200"/>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7493F6C4">
      <w:pPr>
        <w:spacing w:line="500" w:lineRule="exact"/>
        <w:ind w:firstLine="480" w:firstLineChars="200"/>
        <w:rPr>
          <w:rFonts w:hint="eastAsia"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1799B87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五、工程量清单及招标控制价</w:t>
      </w:r>
    </w:p>
    <w:p w14:paraId="24207F02">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另附册。</w:t>
      </w:r>
    </w:p>
    <w:p w14:paraId="7363A3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bookmarkStart w:id="33" w:name="_Toc520653672"/>
      <w:r>
        <w:rPr>
          <w:rFonts w:hint="eastAsia" w:ascii="宋体" w:hAnsi="宋体" w:eastAsia="宋体" w:cs="宋体"/>
          <w:b/>
          <w:bCs/>
          <w:color w:val="auto"/>
          <w:sz w:val="24"/>
          <w:szCs w:val="24"/>
          <w:highlight w:val="none"/>
          <w:lang w:val="en-US" w:eastAsia="zh-CN"/>
        </w:rPr>
        <w:t>六、图纸</w:t>
      </w:r>
      <w:bookmarkEnd w:id="33"/>
    </w:p>
    <w:p w14:paraId="0EE8353C">
      <w:pPr>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另附册。</w:t>
      </w:r>
    </w:p>
    <w:p w14:paraId="18C0F6E8">
      <w:pPr>
        <w:rPr>
          <w:rFonts w:hint="eastAsia" w:ascii="宋体" w:hAnsi="宋体" w:eastAsia="宋体" w:cs="宋体"/>
          <w:b/>
          <w:bCs/>
          <w:color w:val="auto"/>
          <w:sz w:val="24"/>
          <w:szCs w:val="24"/>
          <w:highlight w:val="none"/>
          <w:lang w:val="en-US" w:eastAsia="zh-CN"/>
        </w:rPr>
      </w:pPr>
      <w:bookmarkStart w:id="34" w:name="_Toc40625952"/>
      <w:bookmarkStart w:id="35" w:name="_Toc10954"/>
      <w:r>
        <w:rPr>
          <w:rFonts w:hint="eastAsia" w:ascii="宋体" w:hAnsi="宋体" w:eastAsia="宋体" w:cs="宋体"/>
          <w:b/>
          <w:bCs/>
          <w:color w:val="auto"/>
          <w:sz w:val="24"/>
          <w:szCs w:val="24"/>
          <w:highlight w:val="none"/>
          <w:lang w:val="en-US" w:eastAsia="zh-CN"/>
        </w:rPr>
        <w:br w:type="page"/>
      </w:r>
    </w:p>
    <w:p w14:paraId="19DF908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七、商务条款要求</w:t>
      </w:r>
    </w:p>
    <w:bookmarkEnd w:id="34"/>
    <w:bookmarkEnd w:id="35"/>
    <w:tbl>
      <w:tblPr>
        <w:tblStyle w:val="63"/>
        <w:tblW w:w="9321" w:type="dxa"/>
        <w:jc w:val="center"/>
        <w:tblLayout w:type="fixed"/>
        <w:tblCellMar>
          <w:top w:w="0" w:type="dxa"/>
          <w:left w:w="108" w:type="dxa"/>
          <w:bottom w:w="0" w:type="dxa"/>
          <w:right w:w="108" w:type="dxa"/>
        </w:tblCellMar>
      </w:tblPr>
      <w:tblGrid>
        <w:gridCol w:w="1097"/>
        <w:gridCol w:w="8224"/>
      </w:tblGrid>
      <w:tr w14:paraId="60E6E80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19F82863">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288A138A">
            <w:pPr>
              <w:autoSpaceDE w:val="0"/>
              <w:autoSpaceDN w:val="0"/>
              <w:adjustRightIn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2A7AF890">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54252D2E">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126A0369">
            <w:pPr>
              <w:pStyle w:val="800"/>
              <w:spacing w:line="360" w:lineRule="auto"/>
              <w:ind w:firstLine="0" w:firstLineChars="0"/>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color w:val="000000"/>
                <w:sz w:val="24"/>
                <w:szCs w:val="24"/>
                <w:highlight w:val="none"/>
              </w:rPr>
              <w:t>合同履约期限</w:t>
            </w:r>
            <w:r>
              <w:rPr>
                <w:rFonts w:hint="eastAsia" w:ascii="宋体" w:hAnsi="宋体" w:eastAsia="宋体" w:cs="宋体"/>
                <w:i w:val="0"/>
                <w:iCs/>
                <w:color w:val="000000"/>
                <w:kern w:val="2"/>
                <w:sz w:val="24"/>
                <w:szCs w:val="24"/>
                <w:highlight w:val="none"/>
                <w:lang w:val="en-US" w:eastAsia="zh-CN" w:bidi="ar-SA"/>
              </w:rPr>
              <w:t>：</w:t>
            </w:r>
            <w:r>
              <w:rPr>
                <w:rFonts w:hint="eastAsia" w:hAnsi="宋体" w:cs="宋体"/>
                <w:i w:val="0"/>
                <w:iCs/>
                <w:color w:val="000000"/>
                <w:kern w:val="2"/>
                <w:sz w:val="24"/>
                <w:szCs w:val="24"/>
                <w:highlight w:val="none"/>
                <w:lang w:val="en-US" w:eastAsia="zh-CN" w:bidi="ar-SA"/>
              </w:rPr>
              <w:t>自开工令发出之日起90日历天内完成</w:t>
            </w:r>
          </w:p>
        </w:tc>
      </w:tr>
      <w:tr w14:paraId="68E72C39">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3E3FBE74">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7087C354">
            <w:pPr>
              <w:spacing w:line="360" w:lineRule="auto"/>
              <w:rPr>
                <w:rFonts w:hint="eastAsia"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付款方法和条件：</w:t>
            </w:r>
          </w:p>
          <w:p w14:paraId="4A407D22">
            <w:pPr>
              <w:pStyle w:val="23"/>
              <w:spacing w:line="360" w:lineRule="auto"/>
              <w:rPr>
                <w:rFonts w:hint="eastAsia" w:ascii="宋体" w:hAnsi="宋体" w:eastAsia="宋体" w:cs="宋体"/>
                <w:b w:val="0"/>
                <w:bCs w:val="0"/>
                <w:i w:val="0"/>
                <w:iCs/>
                <w:color w:val="000000"/>
                <w:kern w:val="2"/>
                <w:sz w:val="24"/>
                <w:szCs w:val="24"/>
                <w:highlight w:val="none"/>
                <w:u w:val="none"/>
                <w:lang w:val="en-US" w:eastAsia="zh-CN" w:bidi="ar-SA"/>
              </w:rPr>
            </w:pPr>
            <w:r>
              <w:rPr>
                <w:rFonts w:hint="eastAsia" w:ascii="宋体" w:hAnsi="宋体" w:eastAsia="宋体" w:cs="宋体"/>
                <w:b w:val="0"/>
                <w:bCs w:val="0"/>
                <w:i w:val="0"/>
                <w:iCs/>
                <w:color w:val="000000"/>
                <w:kern w:val="2"/>
                <w:sz w:val="24"/>
                <w:szCs w:val="24"/>
                <w:highlight w:val="none"/>
                <w:lang w:val="en-US" w:eastAsia="zh-CN" w:bidi="ar-SA"/>
              </w:rPr>
              <w:t>1</w:t>
            </w:r>
            <w:r>
              <w:rPr>
                <w:rFonts w:hint="eastAsia" w:ascii="宋体" w:hAnsi="宋体" w:eastAsia="宋体" w:cs="宋体"/>
                <w:b w:val="0"/>
                <w:bCs w:val="0"/>
                <w:i w:val="0"/>
                <w:iCs/>
                <w:color w:val="000000"/>
                <w:kern w:val="2"/>
                <w:sz w:val="24"/>
                <w:szCs w:val="24"/>
                <w:highlight w:val="none"/>
                <w:u w:val="none"/>
                <w:lang w:val="en-US" w:eastAsia="zh-CN" w:bidi="ar-SA"/>
              </w:rPr>
              <w:t>、合同生效及具备实施条件后7个工作日内，采购人支付合同总价的40%作为工程预付款；</w:t>
            </w:r>
          </w:p>
          <w:p w14:paraId="679D36AC">
            <w:pPr>
              <w:pStyle w:val="23"/>
              <w:spacing w:line="360" w:lineRule="auto"/>
              <w:rPr>
                <w:rFonts w:hint="eastAsia" w:ascii="宋体" w:hAnsi="宋体" w:eastAsia="宋体" w:cs="宋体"/>
                <w:b w:val="0"/>
                <w:bCs w:val="0"/>
                <w:i w:val="0"/>
                <w:iCs/>
                <w:color w:val="000000"/>
                <w:kern w:val="2"/>
                <w:sz w:val="24"/>
                <w:szCs w:val="24"/>
                <w:highlight w:val="none"/>
                <w:u w:val="none"/>
                <w:lang w:val="en-US" w:eastAsia="zh-CN" w:bidi="ar-SA"/>
              </w:rPr>
            </w:pPr>
            <w:r>
              <w:rPr>
                <w:rFonts w:hint="eastAsia" w:ascii="宋体" w:hAnsi="宋体" w:eastAsia="宋体" w:cs="宋体"/>
                <w:b w:val="0"/>
                <w:bCs w:val="0"/>
                <w:i w:val="0"/>
                <w:iCs/>
                <w:color w:val="000000"/>
                <w:kern w:val="2"/>
                <w:sz w:val="24"/>
                <w:szCs w:val="24"/>
                <w:highlight w:val="none"/>
                <w:u w:val="none"/>
                <w:lang w:val="en-US" w:eastAsia="zh-CN" w:bidi="ar-SA"/>
              </w:rPr>
              <w:t>2、工程验收合格后7个工作日内，采购人支付至合同总价的80%；</w:t>
            </w:r>
          </w:p>
          <w:p w14:paraId="2E1AE145">
            <w:pPr>
              <w:pStyle w:val="23"/>
              <w:spacing w:line="360" w:lineRule="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val="0"/>
                <w:bCs w:val="0"/>
                <w:i w:val="0"/>
                <w:iCs/>
                <w:color w:val="000000"/>
                <w:kern w:val="2"/>
                <w:sz w:val="24"/>
                <w:szCs w:val="24"/>
                <w:highlight w:val="none"/>
                <w:u w:val="none"/>
                <w:lang w:val="en-US" w:eastAsia="zh-CN" w:bidi="ar-SA"/>
              </w:rPr>
              <w:t>3、工程竣工验收（终验）合格后，根据相关部门核准的决算价，付清尾款。</w:t>
            </w:r>
          </w:p>
        </w:tc>
      </w:tr>
      <w:tr w14:paraId="3B8A4164">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5F861454">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5B4AA195">
            <w:pPr>
              <w:pStyle w:val="3"/>
              <w:spacing w:before="0" w:after="0" w:line="360" w:lineRule="auto"/>
              <w:rPr>
                <w:rFonts w:hint="eastAsia" w:ascii="宋体" w:hAnsi="宋体" w:eastAsia="宋体" w:cs="宋体"/>
                <w:b w:val="0"/>
                <w:bCs w:val="0"/>
                <w:i w:val="0"/>
                <w:iCs/>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履约保证金的形式：银行保函或银行汇票或支票或保险保单方式</w:t>
            </w:r>
          </w:p>
          <w:p w14:paraId="368F99AF">
            <w:pPr>
              <w:pStyle w:val="3"/>
              <w:spacing w:before="0" w:after="0" w:line="360" w:lineRule="auto"/>
              <w:rPr>
                <w:rFonts w:hint="eastAsia" w:ascii="宋体" w:hAnsi="宋体" w:eastAsia="宋体" w:cs="宋体"/>
                <w:b w:val="0"/>
                <w:bCs w:val="0"/>
                <w:i w:val="0"/>
                <w:iCs/>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担保收件人：采购人</w:t>
            </w:r>
          </w:p>
          <w:p w14:paraId="49BAC9E6">
            <w:pPr>
              <w:pStyle w:val="3"/>
              <w:spacing w:before="0" w:after="0" w:line="360" w:lineRule="auto"/>
              <w:rPr>
                <w:rFonts w:hint="eastAsia" w:ascii="宋体" w:hAnsi="宋体" w:eastAsia="宋体" w:cs="宋体"/>
                <w:b w:val="0"/>
                <w:bCs w:val="0"/>
                <w:i w:val="0"/>
                <w:iCs/>
                <w:color w:val="000000"/>
                <w:kern w:val="2"/>
                <w:sz w:val="24"/>
                <w:szCs w:val="24"/>
                <w:highlight w:val="none"/>
                <w:lang w:val="en-US" w:eastAsia="zh-CN" w:bidi="ar-SA"/>
              </w:rPr>
            </w:pPr>
            <w:r>
              <w:rPr>
                <w:rFonts w:hint="eastAsia" w:ascii="宋体" w:hAnsi="宋体" w:eastAsia="宋体" w:cs="宋体"/>
                <w:b w:val="0"/>
                <w:bCs w:val="0"/>
                <w:i w:val="0"/>
                <w:iCs/>
                <w:color w:val="000000"/>
                <w:kern w:val="2"/>
                <w:sz w:val="24"/>
                <w:szCs w:val="24"/>
                <w:highlight w:val="none"/>
                <w:lang w:val="en-US" w:eastAsia="zh-CN" w:bidi="ar-SA"/>
              </w:rPr>
              <w:t>履约保证金金额：签约合同价款的1%；</w:t>
            </w:r>
          </w:p>
          <w:p w14:paraId="1F1AB974">
            <w:pPr>
              <w:pStyle w:val="3"/>
              <w:spacing w:before="0" w:after="0" w:line="360" w:lineRule="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color w:val="auto"/>
                <w:kern w:val="2"/>
                <w:sz w:val="24"/>
                <w:szCs w:val="24"/>
                <w:highlight w:val="none"/>
                <w:lang w:val="en-US" w:eastAsia="zh-CN" w:bidi="ar-SA"/>
              </w:rPr>
              <w:t>退还时间：工程竣工验收合格后28日内全额退还无利息。</w:t>
            </w:r>
          </w:p>
        </w:tc>
      </w:tr>
      <w:tr w14:paraId="63442DAC">
        <w:tblPrEx>
          <w:tblCellMar>
            <w:top w:w="0" w:type="dxa"/>
            <w:left w:w="108" w:type="dxa"/>
            <w:bottom w:w="0" w:type="dxa"/>
            <w:right w:w="108" w:type="dxa"/>
          </w:tblCellMar>
        </w:tblPrEx>
        <w:trPr>
          <w:trHeight w:val="541"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6388A07E">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5E14B796">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合同签订时间：</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天内签订合同。</w:t>
            </w:r>
          </w:p>
        </w:tc>
      </w:tr>
      <w:tr w14:paraId="1E8283AB">
        <w:tblPrEx>
          <w:tblCellMar>
            <w:top w:w="0" w:type="dxa"/>
            <w:left w:w="108" w:type="dxa"/>
            <w:bottom w:w="0" w:type="dxa"/>
            <w:right w:w="108" w:type="dxa"/>
          </w:tblCellMar>
        </w:tblPrEx>
        <w:trPr>
          <w:trHeight w:val="528"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545D3E71">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A1070CF">
            <w:pPr>
              <w:widowControl/>
              <w:shd w:val="clear" w:color="auto" w:fill="FFFFFF"/>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验收要求：采购人组织验收</w:t>
            </w:r>
          </w:p>
        </w:tc>
      </w:tr>
      <w:tr w14:paraId="7AA31521">
        <w:tblPrEx>
          <w:tblCellMar>
            <w:top w:w="0" w:type="dxa"/>
            <w:left w:w="108" w:type="dxa"/>
            <w:bottom w:w="0" w:type="dxa"/>
            <w:right w:w="108" w:type="dxa"/>
          </w:tblCellMar>
        </w:tblPrEx>
        <w:trPr>
          <w:trHeight w:val="815" w:hRule="atLeast"/>
          <w:jc w:val="center"/>
        </w:trPr>
        <w:tc>
          <w:tcPr>
            <w:tcW w:w="1097" w:type="dxa"/>
            <w:tcBorders>
              <w:top w:val="single" w:color="000000" w:sz="6" w:space="0"/>
              <w:left w:val="single" w:color="auto" w:sz="4" w:space="0"/>
              <w:bottom w:val="single" w:color="auto" w:sz="4" w:space="0"/>
              <w:right w:val="single" w:color="000000" w:sz="6" w:space="0"/>
            </w:tcBorders>
            <w:noWrap w:val="0"/>
            <w:vAlign w:val="center"/>
          </w:tcPr>
          <w:p w14:paraId="4E0F66A9">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224" w:type="dxa"/>
            <w:tcBorders>
              <w:top w:val="single" w:color="000000" w:sz="6" w:space="0"/>
              <w:left w:val="single" w:color="000000" w:sz="6" w:space="0"/>
              <w:bottom w:val="single" w:color="auto" w:sz="4" w:space="0"/>
              <w:right w:val="single" w:color="auto" w:sz="4" w:space="0"/>
            </w:tcBorders>
            <w:noWrap w:val="0"/>
            <w:vAlign w:val="center"/>
          </w:tcPr>
          <w:p w14:paraId="69957D04">
            <w:pPr>
              <w:widowControl/>
              <w:shd w:val="clear" w:color="auto" w:fill="FFFFFF"/>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安全要求：合格</w:t>
            </w:r>
          </w:p>
          <w:p w14:paraId="6433A191">
            <w:pPr>
              <w:widowControl/>
              <w:shd w:val="clear" w:color="auto" w:fill="FFFFFF"/>
              <w:spacing w:line="360" w:lineRule="auto"/>
              <w:jc w:val="left"/>
              <w:rPr>
                <w:rFonts w:hint="eastAsia" w:ascii="宋体" w:hAnsi="宋体" w:eastAsia="宋体" w:cs="宋体"/>
                <w:b w:val="0"/>
                <w:bCs w:val="0"/>
                <w:i w:val="0"/>
                <w:iCs w:val="0"/>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质量要求：达到国家和行业施工验收规范，验收合格</w:t>
            </w:r>
          </w:p>
        </w:tc>
      </w:tr>
      <w:tr w14:paraId="5AE57E40">
        <w:tblPrEx>
          <w:tblCellMar>
            <w:top w:w="0" w:type="dxa"/>
            <w:left w:w="108" w:type="dxa"/>
            <w:bottom w:w="0" w:type="dxa"/>
            <w:right w:w="108" w:type="dxa"/>
          </w:tblCellMar>
        </w:tblPrEx>
        <w:trPr>
          <w:trHeight w:val="121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33E8D1E2">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4E96D4B9">
            <w:pPr>
              <w:spacing w:line="360" w:lineRule="auto"/>
              <w:rPr>
                <w:rFonts w:hint="eastAsia"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质量保修期如下：</w:t>
            </w:r>
          </w:p>
          <w:p w14:paraId="3EA89BF7">
            <w:pPr>
              <w:spacing w:line="360" w:lineRule="auto"/>
              <w:rPr>
                <w:rFonts w:hint="eastAsia"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1）设备和材料制造商提供的产品质保期高于</w:t>
            </w:r>
            <w:r>
              <w:rPr>
                <w:rFonts w:hint="eastAsia" w:ascii="宋体" w:hAnsi="宋体" w:cs="宋体"/>
                <w:i w:val="0"/>
                <w:iCs/>
                <w:color w:val="auto"/>
                <w:kern w:val="2"/>
                <w:sz w:val="24"/>
                <w:szCs w:val="24"/>
                <w:highlight w:val="none"/>
                <w:lang w:val="en-US" w:eastAsia="zh-CN" w:bidi="ar-SA"/>
              </w:rPr>
              <w:t>12</w:t>
            </w:r>
            <w:r>
              <w:rPr>
                <w:rFonts w:hint="eastAsia" w:ascii="宋体" w:hAnsi="宋体" w:eastAsia="宋体" w:cs="宋体"/>
                <w:i w:val="0"/>
                <w:iCs/>
                <w:color w:val="auto"/>
                <w:kern w:val="2"/>
                <w:sz w:val="24"/>
                <w:szCs w:val="24"/>
                <w:highlight w:val="none"/>
                <w:lang w:val="en-US" w:eastAsia="zh-CN" w:bidi="ar-SA"/>
              </w:rPr>
              <w:t>个月的，以制造商的质保期为准；</w:t>
            </w:r>
          </w:p>
          <w:p w14:paraId="3BB555CC">
            <w:pPr>
              <w:spacing w:line="360" w:lineRule="auto"/>
              <w:rPr>
                <w:rFonts w:hint="eastAsia"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2）屋面防水工程、有防水要求的卫生间、房间和外墙面的防渗漏，为5年；</w:t>
            </w:r>
          </w:p>
          <w:p w14:paraId="4FB376E8">
            <w:pPr>
              <w:spacing w:line="360" w:lineRule="auto"/>
              <w:rPr>
                <w:rFonts w:hint="eastAsia" w:ascii="宋体" w:hAnsi="宋体" w:eastAsia="宋体" w:cs="宋体"/>
                <w:i w:val="0"/>
                <w:iCs/>
                <w:color w:val="auto"/>
                <w:kern w:val="2"/>
                <w:sz w:val="24"/>
                <w:szCs w:val="24"/>
                <w:highlight w:val="none"/>
                <w:lang w:val="en-US" w:eastAsia="zh-CN" w:bidi="ar-SA"/>
              </w:rPr>
            </w:pPr>
            <w:r>
              <w:rPr>
                <w:rFonts w:hint="eastAsia" w:ascii="宋体" w:hAnsi="宋体" w:eastAsia="宋体" w:cs="宋体"/>
                <w:i w:val="0"/>
                <w:iCs/>
                <w:color w:val="auto"/>
                <w:kern w:val="2"/>
                <w:sz w:val="24"/>
                <w:szCs w:val="24"/>
                <w:highlight w:val="none"/>
                <w:lang w:val="en-US" w:eastAsia="zh-CN" w:bidi="ar-SA"/>
              </w:rPr>
              <w:t>3）其他约定：其它内容的保修期限为</w:t>
            </w:r>
            <w:r>
              <w:rPr>
                <w:rFonts w:hint="eastAsia" w:ascii="宋体" w:hAnsi="宋体" w:cs="宋体"/>
                <w:i w:val="0"/>
                <w:iCs/>
                <w:color w:val="auto"/>
                <w:kern w:val="2"/>
                <w:sz w:val="24"/>
                <w:szCs w:val="24"/>
                <w:highlight w:val="none"/>
                <w:lang w:val="en-US" w:eastAsia="zh-CN" w:bidi="ar-SA"/>
              </w:rPr>
              <w:t>1</w:t>
            </w:r>
            <w:r>
              <w:rPr>
                <w:rFonts w:hint="eastAsia" w:ascii="宋体" w:hAnsi="宋体" w:eastAsia="宋体" w:cs="宋体"/>
                <w:i w:val="0"/>
                <w:iCs/>
                <w:color w:val="auto"/>
                <w:kern w:val="2"/>
                <w:sz w:val="24"/>
                <w:szCs w:val="24"/>
                <w:highlight w:val="none"/>
                <w:lang w:val="en-US" w:eastAsia="zh-CN" w:bidi="ar-SA"/>
              </w:rPr>
              <w:t>年。</w:t>
            </w:r>
          </w:p>
          <w:p w14:paraId="07DE5A48">
            <w:pPr>
              <w:widowControl/>
              <w:spacing w:line="360" w:lineRule="auto"/>
              <w:rPr>
                <w:rFonts w:hint="eastAsia" w:ascii="宋体" w:hAnsi="宋体" w:eastAsia="宋体" w:cs="宋体"/>
                <w:b w:val="0"/>
                <w:bCs w:val="0"/>
                <w:i w:val="0"/>
                <w:iCs w:val="0"/>
                <w:color w:val="auto"/>
                <w:kern w:val="2"/>
                <w:sz w:val="24"/>
                <w:szCs w:val="24"/>
                <w:highlight w:val="none"/>
                <w:lang w:val="zh-CN" w:eastAsia="zh-CN" w:bidi="ar-SA"/>
              </w:rPr>
            </w:pPr>
            <w:r>
              <w:rPr>
                <w:rFonts w:hint="eastAsia" w:ascii="宋体" w:hAnsi="宋体" w:eastAsia="宋体" w:cs="宋体"/>
                <w:i w:val="0"/>
                <w:iCs/>
                <w:color w:val="auto"/>
                <w:kern w:val="2"/>
                <w:sz w:val="24"/>
                <w:szCs w:val="24"/>
                <w:highlight w:val="none"/>
                <w:lang w:val="en-US" w:eastAsia="zh-CN" w:bidi="ar-SA"/>
              </w:rPr>
              <w:t>质量保修期自工程竣工验收合格之日起计算。</w:t>
            </w:r>
          </w:p>
        </w:tc>
      </w:tr>
      <w:tr w14:paraId="53581930">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5EFC1431">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6150D60">
            <w:pPr>
              <w:widowControl/>
              <w:spacing w:line="360" w:lineRule="auto"/>
              <w:rPr>
                <w:rFonts w:hint="eastAsia" w:ascii="宋体" w:hAnsi="宋体" w:eastAsia="宋体" w:cs="宋体"/>
                <w:b w:val="0"/>
                <w:bCs w:val="0"/>
                <w:i w:val="0"/>
                <w:iCs w:val="0"/>
                <w:color w:val="auto"/>
                <w:kern w:val="2"/>
                <w:sz w:val="24"/>
                <w:szCs w:val="24"/>
                <w:highlight w:val="none"/>
                <w:lang w:val="zh-CN" w:eastAsia="zh-CN" w:bidi="ar-SA"/>
              </w:rPr>
            </w:pPr>
            <w:r>
              <w:rPr>
                <w:rFonts w:hint="eastAsia" w:ascii="宋体" w:hAnsi="宋体" w:eastAsia="宋体" w:cs="宋体"/>
                <w:color w:val="auto"/>
                <w:sz w:val="24"/>
                <w:szCs w:val="24"/>
                <w:highlight w:val="none"/>
              </w:rPr>
              <w:t>保修服务的响应要求：乙方提供24小时服务，而且维修维护人员需在接到维修维护电话后2小时内做出响应，</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小时内赶到现场，处理问题，并提出维修维护结论，提供不间断的服务直到结束。</w:t>
            </w:r>
          </w:p>
        </w:tc>
      </w:tr>
      <w:tr w14:paraId="2AD935BC">
        <w:tblPrEx>
          <w:tblCellMar>
            <w:top w:w="0" w:type="dxa"/>
            <w:left w:w="108" w:type="dxa"/>
            <w:bottom w:w="0" w:type="dxa"/>
            <w:right w:w="108" w:type="dxa"/>
          </w:tblCellMar>
        </w:tblPrEx>
        <w:trPr>
          <w:trHeight w:val="1181"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5003FE5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9</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731483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报价方式：</w:t>
            </w:r>
            <w:r>
              <w:rPr>
                <w:rFonts w:hint="eastAsia" w:ascii="宋体" w:hAnsi="宋体" w:eastAsia="宋体" w:cs="宋体"/>
                <w:color w:val="auto"/>
                <w:sz w:val="24"/>
                <w:szCs w:val="24"/>
                <w:highlight w:val="none"/>
                <w:lang w:val="en-US" w:eastAsia="zh-CN"/>
              </w:rPr>
              <w:t>报价方式：最高限价：</w:t>
            </w:r>
            <w:r>
              <w:rPr>
                <w:rFonts w:hint="eastAsia" w:ascii="宋体" w:hAnsi="宋体" w:cs="宋体"/>
                <w:color w:val="auto"/>
                <w:sz w:val="24"/>
                <w:szCs w:val="24"/>
                <w:highlight w:val="none"/>
                <w:lang w:val="en-US" w:eastAsia="zh-CN"/>
              </w:rPr>
              <w:t>3773510</w:t>
            </w:r>
            <w:r>
              <w:rPr>
                <w:rFonts w:hint="eastAsia" w:ascii="宋体" w:hAnsi="宋体" w:eastAsia="宋体" w:cs="宋体"/>
                <w:color w:val="auto"/>
                <w:sz w:val="24"/>
                <w:szCs w:val="24"/>
                <w:highlight w:val="none"/>
                <w:lang w:val="en-US" w:eastAsia="zh-CN"/>
              </w:rPr>
              <w:t>元，其中不可竞争费用</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含税)。</w:t>
            </w:r>
          </w:p>
          <w:p w14:paraId="6D1688E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总报价，按以下方式计算并填报：总报价=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预算金额－不可竞争费用</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lang w:val="en-US" w:eastAsia="zh-CN"/>
              </w:rPr>
              <w:t>×（1-下浮率）+不可竞争费用</w:t>
            </w: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val="en-US" w:eastAsia="zh-CN"/>
              </w:rPr>
              <w:t>元*1.09。例如，某投标人下浮率填报为“10%”，其中含税不可竞争费用</w:t>
            </w:r>
            <w:r>
              <w:rPr>
                <w:rFonts w:hint="eastAsia" w:ascii="宋体" w:hAnsi="宋体" w:cs="宋体"/>
                <w:color w:val="auto"/>
                <w:sz w:val="24"/>
                <w:szCs w:val="24"/>
                <w:highlight w:val="none"/>
                <w:lang w:val="en-US" w:eastAsia="zh-CN"/>
              </w:rPr>
              <w:t>37</w:t>
            </w:r>
            <w:r>
              <w:rPr>
                <w:rFonts w:hint="eastAsia" w:ascii="宋体" w:hAnsi="宋体" w:eastAsia="宋体" w:cs="宋体"/>
                <w:color w:val="auto"/>
                <w:sz w:val="24"/>
                <w:szCs w:val="24"/>
                <w:highlight w:val="none"/>
                <w:lang w:val="en-US" w:eastAsia="zh-CN"/>
              </w:rPr>
              <w:t>元，则该投标人投标总价=（</w:t>
            </w:r>
            <w:r>
              <w:rPr>
                <w:rFonts w:hint="eastAsia" w:ascii="宋体" w:hAnsi="宋体" w:cs="宋体"/>
                <w:color w:val="auto"/>
                <w:sz w:val="24"/>
                <w:szCs w:val="24"/>
                <w:highlight w:val="none"/>
                <w:lang w:val="en-US" w:eastAsia="zh-CN"/>
              </w:rPr>
              <w:t>3972114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34*1.09</w:t>
            </w:r>
            <w:r>
              <w:rPr>
                <w:rFonts w:hint="eastAsia" w:ascii="宋体" w:hAnsi="宋体" w:eastAsia="宋体" w:cs="宋体"/>
                <w:color w:val="auto"/>
                <w:sz w:val="24"/>
                <w:szCs w:val="24"/>
                <w:highlight w:val="none"/>
                <w:lang w:val="en-US" w:eastAsia="zh-CN"/>
              </w:rPr>
              <w:t>）×（1-10%）+</w:t>
            </w:r>
            <w:r>
              <w:rPr>
                <w:rFonts w:hint="eastAsia" w:ascii="宋体" w:hAnsi="宋体" w:cs="宋体"/>
                <w:color w:val="auto"/>
                <w:sz w:val="24"/>
                <w:szCs w:val="24"/>
                <w:highlight w:val="none"/>
                <w:lang w:val="en-US" w:eastAsia="zh-CN"/>
              </w:rPr>
              <w:t>34*1.09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3574906</w:t>
            </w:r>
            <w:r>
              <w:rPr>
                <w:rFonts w:hint="eastAsia" w:ascii="宋体" w:hAnsi="宋体" w:eastAsia="宋体" w:cs="宋体"/>
                <w:color w:val="auto"/>
                <w:sz w:val="24"/>
                <w:szCs w:val="24"/>
                <w:highlight w:val="none"/>
                <w:lang w:val="en-US" w:eastAsia="zh-CN"/>
              </w:rPr>
              <w:t>元</w:t>
            </w:r>
          </w:p>
          <w:p w14:paraId="1ECB68C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p w14:paraId="5FCB4F2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本工程采用单价合同形式，</w:t>
            </w:r>
            <w:r>
              <w:rPr>
                <w:rFonts w:hint="eastAsia" w:ascii="宋体" w:hAnsi="宋体" w:eastAsia="宋体" w:cs="宋体"/>
                <w:color w:val="auto"/>
                <w:sz w:val="24"/>
                <w:szCs w:val="24"/>
                <w:highlight w:val="none"/>
                <w:lang w:eastAsia="zh-CN"/>
              </w:rPr>
              <w:t>结算单价以</w:t>
            </w:r>
            <w:r>
              <w:rPr>
                <w:rFonts w:hint="eastAsia" w:ascii="宋体" w:hAnsi="宋体" w:eastAsia="宋体" w:cs="宋体"/>
                <w:color w:val="auto"/>
                <w:sz w:val="24"/>
                <w:szCs w:val="24"/>
                <w:highlight w:val="none"/>
                <w:lang w:val="en-US" w:eastAsia="zh-CN"/>
              </w:rPr>
              <w:t>采购人提供的</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lang w:val="en-US" w:eastAsia="zh-CN"/>
              </w:rPr>
              <w:t>量清单中各</w:t>
            </w:r>
            <w:r>
              <w:rPr>
                <w:rFonts w:hint="eastAsia" w:ascii="宋体" w:hAnsi="宋体" w:eastAsia="宋体" w:cs="宋体"/>
                <w:color w:val="auto"/>
                <w:sz w:val="24"/>
                <w:szCs w:val="24"/>
                <w:highlight w:val="none"/>
                <w:lang w:eastAsia="zh-CN"/>
              </w:rPr>
              <w:t>子项综合单价结合</w:t>
            </w:r>
            <w:r>
              <w:rPr>
                <w:rFonts w:hint="eastAsia" w:ascii="宋体" w:hAnsi="宋体" w:eastAsia="宋体" w:cs="宋体"/>
                <w:color w:val="auto"/>
                <w:sz w:val="24"/>
                <w:szCs w:val="24"/>
                <w:highlight w:val="none"/>
                <w:lang w:val="en-US" w:eastAsia="zh-CN"/>
              </w:rPr>
              <w:t>综合折扣率确</w:t>
            </w:r>
            <w:r>
              <w:rPr>
                <w:rFonts w:hint="eastAsia" w:ascii="宋体" w:hAnsi="宋体" w:eastAsia="宋体" w:cs="宋体"/>
                <w:color w:val="auto"/>
                <w:sz w:val="24"/>
                <w:szCs w:val="24"/>
                <w:highlight w:val="none"/>
                <w:lang w:eastAsia="zh-CN"/>
              </w:rPr>
              <w:t>定，工程量按实调整。</w:t>
            </w:r>
          </w:p>
          <w:p w14:paraId="7D6BC6E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本工程实行工程量清单固定综合单价，工程量按实际结算。</w:t>
            </w:r>
          </w:p>
        </w:tc>
      </w:tr>
    </w:tbl>
    <w:p w14:paraId="7D45D445">
      <w:pPr>
        <w:keepNext/>
        <w:keepLines/>
        <w:spacing w:line="360" w:lineRule="auto"/>
        <w:jc w:val="center"/>
        <w:outlineLvl w:val="0"/>
        <w:rPr>
          <w:rFonts w:hint="eastAsia" w:ascii="黑体" w:hAnsi="黑体" w:eastAsia="黑体" w:cs="黑体"/>
          <w:color w:val="auto"/>
          <w:sz w:val="32"/>
          <w:highlight w:val="none"/>
        </w:rPr>
      </w:pPr>
    </w:p>
    <w:p w14:paraId="5C81E417">
      <w:pPr>
        <w:rPr>
          <w:rFonts w:hint="eastAsia" w:ascii="黑体" w:hAnsi="黑体" w:eastAsia="黑体" w:cs="黑体"/>
          <w:color w:val="auto"/>
          <w:sz w:val="32"/>
          <w:highlight w:val="none"/>
        </w:rPr>
      </w:pPr>
      <w:r>
        <w:rPr>
          <w:rFonts w:hint="eastAsia" w:ascii="黑体" w:hAnsi="黑体" w:eastAsia="黑体" w:cs="黑体"/>
          <w:color w:val="auto"/>
          <w:sz w:val="32"/>
          <w:highlight w:val="none"/>
        </w:rPr>
        <w:br w:type="page"/>
      </w:r>
    </w:p>
    <w:p w14:paraId="3F0B8AD5">
      <w:pPr>
        <w:keepNext/>
        <w:keepLines/>
        <w:pageBreakBefore/>
        <w:widowControl w:val="0"/>
        <w:kinsoku/>
        <w:wordWrap/>
        <w:overflowPunct/>
        <w:topLinePunct w:val="0"/>
        <w:autoSpaceDE/>
        <w:autoSpaceDN/>
        <w:bidi w:val="0"/>
        <w:adjustRightInd w:val="0"/>
        <w:snapToGrid/>
        <w:spacing w:line="360" w:lineRule="auto"/>
        <w:jc w:val="center"/>
        <w:textAlignment w:val="auto"/>
        <w:outlineLvl w:val="0"/>
        <w:rPr>
          <w:color w:val="auto"/>
          <w:highlight w:val="none"/>
        </w:rPr>
      </w:pPr>
      <w:r>
        <w:rPr>
          <w:rFonts w:hint="eastAsia" w:ascii="黑体" w:hAnsi="黑体" w:eastAsia="黑体" w:cs="黑体"/>
          <w:color w:val="auto"/>
          <w:sz w:val="32"/>
          <w:highlight w:val="none"/>
        </w:rPr>
        <w:t>工程量清单编制说明</w:t>
      </w:r>
    </w:p>
    <w:p w14:paraId="074CF7A7">
      <w:pPr>
        <w:numPr>
          <w:ilvl w:val="0"/>
          <w:numId w:val="3"/>
        </w:numPr>
        <w:spacing w:line="360" w:lineRule="auto"/>
        <w:rPr>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SA"/>
        </w:rPr>
        <w:t>工程概况及招标范围</w:t>
      </w:r>
    </w:p>
    <w:p w14:paraId="15349B96">
      <w:pPr>
        <w:pStyle w:val="15"/>
        <w:widowControl w:val="0"/>
        <w:numPr>
          <w:ilvl w:val="0"/>
          <w:numId w:val="0"/>
        </w:numPr>
        <w:tabs>
          <w:tab w:val="left" w:pos="720"/>
          <w:tab w:val="clear" w:pos="390"/>
          <w:tab w:val="clear" w:pos="454"/>
        </w:tabs>
        <w:snapToGrid w:val="0"/>
        <w:spacing w:before="120" w:beforeLines="50" w:line="360" w:lineRule="auto"/>
        <w:ind w:firstLine="480"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本工程由</w:t>
      </w:r>
      <w:r>
        <w:rPr>
          <w:rFonts w:hint="eastAsia" w:cs="Times New Roman"/>
          <w:color w:val="auto"/>
          <w:kern w:val="2"/>
          <w:sz w:val="24"/>
          <w:szCs w:val="24"/>
          <w:highlight w:val="none"/>
          <w:lang w:val="en-US" w:eastAsia="zh-CN" w:bidi="ar-SA"/>
        </w:rPr>
        <w:t>宁海县机关事务管理局</w:t>
      </w:r>
      <w:r>
        <w:rPr>
          <w:rFonts w:hint="eastAsia" w:ascii="Times New Roman" w:hAnsi="Times New Roman" w:eastAsia="宋体" w:cs="Times New Roman"/>
          <w:color w:val="auto"/>
          <w:kern w:val="2"/>
          <w:sz w:val="24"/>
          <w:szCs w:val="24"/>
          <w:highlight w:val="none"/>
          <w:lang w:val="en-US" w:eastAsia="zh-CN" w:bidi="ar-SA"/>
        </w:rPr>
        <w:t>负责建设</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建设地点位于</w:t>
      </w:r>
      <w:r>
        <w:rPr>
          <w:rFonts w:hint="eastAsia" w:cs="Times New Roman"/>
          <w:color w:val="auto"/>
          <w:kern w:val="2"/>
          <w:sz w:val="24"/>
          <w:szCs w:val="24"/>
          <w:highlight w:val="none"/>
          <w:lang w:val="en-US" w:eastAsia="zh-CN" w:bidi="ar-SA"/>
        </w:rPr>
        <w:t>宁海县县政府</w:t>
      </w:r>
      <w:r>
        <w:rPr>
          <w:rFonts w:hint="eastAsia" w:ascii="Times New Roman" w:hAnsi="Times New Roman" w:eastAsia="宋体" w:cs="Times New Roman"/>
          <w:color w:val="auto"/>
          <w:kern w:val="2"/>
          <w:sz w:val="24"/>
          <w:szCs w:val="24"/>
          <w:highlight w:val="none"/>
          <w:lang w:val="en-US" w:eastAsia="zh-CN" w:bidi="ar-SA"/>
        </w:rPr>
        <w:t>，建设内容</w:t>
      </w:r>
      <w:r>
        <w:rPr>
          <w:rFonts w:hint="eastAsia" w:cs="Times New Roman"/>
          <w:color w:val="auto"/>
          <w:kern w:val="2"/>
          <w:sz w:val="24"/>
          <w:szCs w:val="24"/>
          <w:highlight w:val="none"/>
          <w:lang w:val="en-US" w:eastAsia="zh-CN" w:bidi="ar-SA"/>
        </w:rPr>
        <w:t>本工程包括1#、2#、3#、4#、5#、7#外墙外立面改造、屋顶瓦片翻新、铲除原有防水层、新做SBS卷材防水、雨水管更换、窗洞口打胶、新增铝合金空调外机罩、屋顶新做防雷接地等内容。</w:t>
      </w:r>
    </w:p>
    <w:p w14:paraId="46451EDE">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
          <w:color w:val="auto"/>
          <w:sz w:val="24"/>
          <w:szCs w:val="24"/>
          <w:highlight w:val="none"/>
        </w:rPr>
        <w:t>二、编制依据</w:t>
      </w:r>
    </w:p>
    <w:p w14:paraId="6780438A">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浙江省房屋建筑与装饰工程预算定额》(2018版)、《浙江省安装工程预算定额》(2018版)、《浙江省建设工程施工机械台班定额》(2018版)、《浙江省建设工程计价规则》(2018版)、《建设工程工程量清单计价规范》（GB505000-2013）；</w:t>
      </w:r>
    </w:p>
    <w:p w14:paraId="40F9D30C">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2、《浙江省建设工程工程量计算规范》（2013版）；</w:t>
      </w:r>
    </w:p>
    <w:p w14:paraId="01104AF7">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3、建设单位提供的编制要求；</w:t>
      </w:r>
    </w:p>
    <w:p w14:paraId="426B2701">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4、宁波市现行相关文件规定；</w:t>
      </w:r>
    </w:p>
    <w:p w14:paraId="05F06BC9">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5、《宁波建设工程造价信息》、《浙江造价信息》；</w:t>
      </w:r>
    </w:p>
    <w:p w14:paraId="0766EA88">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6、常规的施工组织设计或施工方案；现行施工操作规程；</w:t>
      </w:r>
    </w:p>
    <w:p w14:paraId="150F13BB">
      <w:pPr>
        <w:spacing w:line="360" w:lineRule="auto"/>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7、编制中有关问题详见编制说明。</w:t>
      </w:r>
    </w:p>
    <w:p w14:paraId="2F8DE84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、编制原则及办法</w:t>
      </w:r>
    </w:p>
    <w:p w14:paraId="1A9E057D">
      <w:pPr>
        <w:tabs>
          <w:tab w:val="left" w:pos="3060"/>
          <w:tab w:val="left" w:pos="9180"/>
          <w:tab w:val="left" w:pos="9360"/>
        </w:tabs>
        <w:spacing w:line="360" w:lineRule="auto"/>
        <w:ind w:left="0" w:right="359" w:firstLine="480"/>
      </w:pPr>
      <w:r>
        <w:rPr>
          <w:rFonts w:ascii="宋体" w:hAnsi="宋体" w:cs="宋体"/>
          <w:kern w:val="2"/>
          <w:sz w:val="24"/>
        </w:rPr>
        <w:t>1</w:t>
      </w:r>
      <w:r>
        <w:rPr>
          <w:rFonts w:hint="eastAsia" w:ascii="宋体" w:hAnsi="宋体" w:cs="宋体"/>
          <w:kern w:val="2"/>
          <w:sz w:val="24"/>
        </w:rPr>
        <w:t>、工程量：根据委托单位提供的</w:t>
      </w:r>
      <w:r>
        <w:rPr>
          <w:rFonts w:hint="eastAsia" w:ascii="宋体" w:hAnsi="宋体" w:cs="宋体"/>
          <w:kern w:val="2"/>
          <w:sz w:val="24"/>
          <w:lang w:eastAsia="zh-CN"/>
        </w:rPr>
        <w:t>施工资料</w:t>
      </w:r>
      <w:r>
        <w:rPr>
          <w:rFonts w:hint="eastAsia" w:ascii="宋体" w:hAnsi="宋体" w:cs="宋体"/>
          <w:kern w:val="2"/>
          <w:sz w:val="24"/>
        </w:rPr>
        <w:t>及</w:t>
      </w:r>
      <w:r>
        <w:rPr>
          <w:rFonts w:hint="eastAsia" w:ascii="宋体" w:hAnsi="宋体" w:cs="宋体"/>
          <w:color w:val="000000"/>
          <w:kern w:val="2"/>
          <w:sz w:val="24"/>
        </w:rPr>
        <w:t>201</w:t>
      </w:r>
      <w:r>
        <w:rPr>
          <w:rFonts w:hint="eastAsia" w:ascii="宋体" w:hAnsi="宋体" w:cs="宋体"/>
          <w:color w:val="000000"/>
          <w:kern w:val="2"/>
          <w:sz w:val="24"/>
          <w:lang w:val="en-US" w:eastAsia="zh-CN"/>
        </w:rPr>
        <w:t>8</w:t>
      </w:r>
      <w:r>
        <w:rPr>
          <w:rFonts w:hint="eastAsia" w:ascii="宋体" w:hAnsi="宋体" w:cs="宋体"/>
          <w:kern w:val="2"/>
          <w:sz w:val="24"/>
        </w:rPr>
        <w:t>版浙江省</w:t>
      </w:r>
      <w:r>
        <w:rPr>
          <w:rFonts w:hint="eastAsia" w:ascii="宋体" w:hAnsi="宋体" w:cs="宋体"/>
          <w:kern w:val="2"/>
          <w:sz w:val="24"/>
          <w:lang w:eastAsia="zh-CN"/>
        </w:rPr>
        <w:t>招标控制价</w:t>
      </w:r>
      <w:r>
        <w:rPr>
          <w:rFonts w:hint="eastAsia" w:ascii="宋体" w:hAnsi="宋体" w:cs="宋体"/>
          <w:kern w:val="2"/>
          <w:sz w:val="24"/>
        </w:rPr>
        <w:t>定额计算规则计算；</w:t>
      </w:r>
    </w:p>
    <w:p w14:paraId="055A221C">
      <w:pPr>
        <w:spacing w:line="360" w:lineRule="auto"/>
        <w:ind w:left="0" w:right="0" w:firstLine="480"/>
      </w:pPr>
      <w:r>
        <w:rPr>
          <w:rFonts w:ascii="宋体" w:hAnsi="宋体" w:cs="宋体"/>
          <w:kern w:val="2"/>
          <w:sz w:val="24"/>
        </w:rPr>
        <w:t>2</w:t>
      </w:r>
      <w:r>
        <w:rPr>
          <w:rFonts w:hint="eastAsia" w:ascii="宋体" w:hAnsi="宋体" w:cs="宋体"/>
          <w:kern w:val="2"/>
          <w:sz w:val="24"/>
        </w:rPr>
        <w:t>、人工、材料信息价：</w:t>
      </w:r>
      <w:r>
        <w:rPr>
          <w:rFonts w:hint="eastAsia" w:ascii="宋体" w:hAnsi="宋体" w:cs="宋体"/>
          <w:sz w:val="24"/>
        </w:rPr>
        <w:t>人工市场价格按《宁波建设工程造价信息》20</w:t>
      </w:r>
      <w:r>
        <w:rPr>
          <w:rFonts w:hint="eastAsia" w:ascii="宋体" w:hAnsi="宋体" w:cs="宋体"/>
          <w:sz w:val="24"/>
          <w:lang w:val="en-US" w:eastAsia="zh-CN"/>
        </w:rPr>
        <w:t>24</w:t>
      </w:r>
      <w:r>
        <w:rPr>
          <w:rFonts w:hint="eastAsia" w:ascii="宋体" w:hAnsi="宋体" w:cs="宋体"/>
          <w:sz w:val="24"/>
        </w:rPr>
        <w:t>年第</w:t>
      </w:r>
      <w:r>
        <w:rPr>
          <w:rFonts w:hint="eastAsia" w:ascii="宋体" w:hAnsi="宋体" w:cs="宋体"/>
          <w:color w:val="auto"/>
          <w:kern w:val="2"/>
          <w:sz w:val="24"/>
          <w:szCs w:val="20"/>
          <w:lang w:val="en-US" w:eastAsia="zh-CN" w:bidi="ar-SA"/>
        </w:rPr>
        <w:t>8</w:t>
      </w:r>
      <w:r>
        <w:rPr>
          <w:rFonts w:hint="eastAsia" w:ascii="宋体" w:hAnsi="宋体" w:cs="宋体"/>
          <w:sz w:val="24"/>
        </w:rPr>
        <w:t>期人工市场信息价格计取，材料价格按《宁波建设工程造价信息》20</w:t>
      </w:r>
      <w:r>
        <w:rPr>
          <w:rFonts w:hint="eastAsia" w:ascii="宋体" w:hAnsi="宋体" w:cs="宋体"/>
          <w:sz w:val="24"/>
          <w:lang w:val="en-US" w:eastAsia="zh-CN"/>
        </w:rPr>
        <w:t>24</w:t>
      </w:r>
      <w:r>
        <w:rPr>
          <w:rFonts w:hint="eastAsia" w:ascii="宋体" w:hAnsi="宋体" w:cs="宋体"/>
          <w:sz w:val="24"/>
        </w:rPr>
        <w:t>年第</w:t>
      </w:r>
      <w:r>
        <w:rPr>
          <w:rFonts w:hint="eastAsia" w:ascii="宋体" w:hAnsi="宋体" w:cs="宋体"/>
          <w:color w:val="auto"/>
          <w:kern w:val="2"/>
          <w:sz w:val="24"/>
          <w:szCs w:val="20"/>
          <w:lang w:val="en-US" w:eastAsia="zh-CN" w:bidi="ar-SA"/>
        </w:rPr>
        <w:t>8</w:t>
      </w:r>
      <w:r>
        <w:rPr>
          <w:rFonts w:hint="eastAsia" w:ascii="宋体" w:hAnsi="宋体" w:cs="宋体"/>
          <w:sz w:val="24"/>
        </w:rPr>
        <w:t>期</w:t>
      </w:r>
      <w:r>
        <w:rPr>
          <w:rFonts w:hint="eastAsia" w:ascii="宋体" w:hAnsi="宋体" w:cs="宋体"/>
          <w:sz w:val="24"/>
          <w:lang w:eastAsia="zh-CN"/>
        </w:rPr>
        <w:t>宁海县</w:t>
      </w:r>
      <w:r>
        <w:rPr>
          <w:rFonts w:hint="eastAsia" w:ascii="宋体" w:hAnsi="宋体" w:cs="宋体"/>
          <w:sz w:val="24"/>
        </w:rPr>
        <w:t>市场信息价（</w:t>
      </w:r>
      <w:r>
        <w:rPr>
          <w:rFonts w:hint="eastAsia" w:ascii="宋体" w:hAnsi="宋体" w:cs="宋体"/>
          <w:sz w:val="24"/>
          <w:lang w:eastAsia="zh-CN"/>
        </w:rPr>
        <w:t>宁海县</w:t>
      </w:r>
      <w:r>
        <w:rPr>
          <w:rFonts w:hint="eastAsia" w:ascii="宋体" w:hAnsi="宋体" w:cs="宋体"/>
          <w:sz w:val="24"/>
        </w:rPr>
        <w:t>市场信息价未及材料按同期宁波市区材料市场信息价</w:t>
      </w:r>
      <w:r>
        <w:rPr>
          <w:rFonts w:ascii="宋体" w:hAnsi="宋体" w:cs="宋体"/>
          <w:sz w:val="24"/>
        </w:rPr>
        <w:t>）</w:t>
      </w:r>
      <w:r>
        <w:rPr>
          <w:rFonts w:hint="eastAsia" w:ascii="宋体" w:hAnsi="宋体" w:cs="宋体"/>
          <w:sz w:val="24"/>
        </w:rPr>
        <w:t>、《浙江造价信息》20</w:t>
      </w:r>
      <w:r>
        <w:rPr>
          <w:rFonts w:hint="eastAsia" w:ascii="宋体" w:hAnsi="宋体" w:cs="宋体"/>
          <w:sz w:val="24"/>
          <w:lang w:val="en-US" w:eastAsia="zh-CN"/>
        </w:rPr>
        <w:t>24</w:t>
      </w:r>
      <w:r>
        <w:rPr>
          <w:rFonts w:hint="eastAsia" w:ascii="宋体" w:hAnsi="宋体" w:cs="宋体"/>
          <w:sz w:val="24"/>
        </w:rPr>
        <w:t>年第</w:t>
      </w:r>
      <w:r>
        <w:rPr>
          <w:rFonts w:hint="eastAsia" w:ascii="宋体" w:hAnsi="宋体" w:cs="宋体"/>
          <w:color w:val="auto"/>
          <w:kern w:val="2"/>
          <w:sz w:val="24"/>
          <w:szCs w:val="20"/>
          <w:lang w:val="en-US" w:eastAsia="zh-CN" w:bidi="ar-SA"/>
        </w:rPr>
        <w:t>8</w:t>
      </w:r>
      <w:r>
        <w:rPr>
          <w:rFonts w:hint="eastAsia" w:ascii="宋体" w:hAnsi="宋体" w:cs="宋体"/>
          <w:sz w:val="24"/>
        </w:rPr>
        <w:t>期常用材料价格信息计取，无以上市场信息价材料按市场调研价计取</w:t>
      </w:r>
      <w:r>
        <w:rPr>
          <w:rFonts w:hint="eastAsia" w:ascii="宋体" w:hAnsi="宋体" w:cs="宋体"/>
          <w:sz w:val="24"/>
          <w:lang w:eastAsia="zh-CN"/>
        </w:rPr>
        <w:t>（以上价格均为除税价）</w:t>
      </w:r>
      <w:r>
        <w:rPr>
          <w:rFonts w:hint="eastAsia" w:ascii="宋体" w:hAnsi="宋体" w:cs="宋体"/>
          <w:sz w:val="24"/>
        </w:rPr>
        <w:t>；</w:t>
      </w:r>
    </w:p>
    <w:p w14:paraId="2D89EB29">
      <w:pPr>
        <w:tabs>
          <w:tab w:val="left" w:pos="3060"/>
          <w:tab w:val="left" w:pos="9180"/>
          <w:tab w:val="left" w:pos="9360"/>
        </w:tabs>
        <w:spacing w:line="360" w:lineRule="auto"/>
        <w:ind w:left="0" w:right="359" w:firstLine="480"/>
      </w:pPr>
      <w:r>
        <w:rPr>
          <w:rFonts w:ascii="宋体" w:hAnsi="宋体" w:cs="宋体"/>
          <w:color w:val="000000"/>
          <w:kern w:val="2"/>
          <w:sz w:val="24"/>
        </w:rPr>
        <w:t>3</w:t>
      </w:r>
      <w:r>
        <w:rPr>
          <w:rFonts w:hint="eastAsia" w:ascii="宋体" w:hAnsi="宋体" w:cs="宋体"/>
          <w:color w:val="000000"/>
          <w:kern w:val="2"/>
          <w:sz w:val="24"/>
        </w:rPr>
        <w:t>、</w:t>
      </w:r>
      <w:r>
        <w:rPr>
          <w:rFonts w:hint="eastAsia" w:ascii="宋体" w:hAnsi="宋体" w:cs="宋体"/>
          <w:color w:val="000000"/>
          <w:sz w:val="24"/>
        </w:rPr>
        <w:t>取费标准：</w:t>
      </w:r>
    </w:p>
    <w:p w14:paraId="798179F1">
      <w:pPr>
        <w:spacing w:line="360" w:lineRule="auto"/>
        <w:ind w:left="0" w:right="0" w:firstLine="360"/>
        <w:rPr>
          <w:rFonts w:hint="default" w:ascii="宋体" w:hAnsi="宋体" w:eastAsia="宋体" w:cs="宋体"/>
          <w:color w:val="000000"/>
          <w:sz w:val="24"/>
          <w:lang w:val="en-US"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w:t>
      </w:r>
      <w:r>
        <w:rPr>
          <w:rFonts w:hint="eastAsia" w:ascii="宋体" w:hAnsi="宋体" w:eastAsia="宋体" w:cs="宋体"/>
          <w:color w:val="000000"/>
          <w:sz w:val="24"/>
        </w:rPr>
        <w:t>企业管理费费率：</w:t>
      </w:r>
      <w:r>
        <w:rPr>
          <w:rFonts w:hint="eastAsia" w:ascii="宋体" w:hAnsi="宋体" w:eastAsia="宋体" w:cs="宋体"/>
          <w:color w:val="000000"/>
          <w:sz w:val="24"/>
          <w:lang w:val="en-US" w:eastAsia="zh-CN"/>
        </w:rPr>
        <w:t>建筑</w:t>
      </w:r>
      <w:r>
        <w:rPr>
          <w:rFonts w:hint="eastAsia" w:ascii="宋体" w:hAnsi="宋体" w:eastAsia="宋体" w:cs="宋体"/>
          <w:color w:val="000000"/>
          <w:sz w:val="24"/>
        </w:rPr>
        <w:t>按</w:t>
      </w:r>
      <w:r>
        <w:rPr>
          <w:rFonts w:hint="eastAsia" w:ascii="宋体" w:hAnsi="宋体" w:eastAsia="宋体" w:cs="宋体"/>
          <w:color w:val="000000"/>
          <w:sz w:val="24"/>
          <w:lang w:val="en-US" w:eastAsia="zh-CN"/>
        </w:rPr>
        <w:t>房屋修缮工程</w:t>
      </w:r>
      <w:r>
        <w:rPr>
          <w:rFonts w:hint="eastAsia" w:ascii="宋体" w:hAnsi="宋体" w:eastAsia="宋体" w:cs="宋体"/>
          <w:color w:val="000000"/>
          <w:sz w:val="24"/>
          <w:lang w:eastAsia="zh-CN"/>
        </w:rPr>
        <w:t>一般计税</w:t>
      </w:r>
      <w:r>
        <w:rPr>
          <w:rFonts w:hint="eastAsia" w:ascii="宋体" w:hAnsi="宋体" w:eastAsia="宋体" w:cs="宋体"/>
          <w:color w:val="000000"/>
          <w:sz w:val="24"/>
        </w:rPr>
        <w:t>费率中值计取；</w:t>
      </w:r>
      <w:r>
        <w:rPr>
          <w:rFonts w:hint="eastAsia" w:ascii="宋体" w:hAnsi="宋体" w:eastAsia="宋体" w:cs="宋体"/>
          <w:color w:val="000000"/>
          <w:sz w:val="24"/>
          <w:lang w:val="en-US" w:eastAsia="zh-CN"/>
        </w:rPr>
        <w:t>安装按水、电、暖通、消防、智能自控及通信安装工程</w:t>
      </w:r>
      <w:r>
        <w:rPr>
          <w:rFonts w:hint="eastAsia" w:ascii="宋体" w:hAnsi="宋体" w:eastAsia="宋体" w:cs="宋体"/>
          <w:color w:val="000000"/>
          <w:sz w:val="24"/>
          <w:lang w:eastAsia="zh-CN"/>
        </w:rPr>
        <w:t>一般计税</w:t>
      </w:r>
      <w:r>
        <w:rPr>
          <w:rFonts w:hint="eastAsia" w:ascii="宋体" w:hAnsi="宋体" w:eastAsia="宋体" w:cs="宋体"/>
          <w:color w:val="000000"/>
          <w:sz w:val="24"/>
        </w:rPr>
        <w:t>费率中值计取；</w:t>
      </w:r>
    </w:p>
    <w:p w14:paraId="74DFBFBD">
      <w:pPr>
        <w:spacing w:line="360" w:lineRule="auto"/>
        <w:ind w:left="0" w:right="0" w:firstLine="360"/>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）利润费率：按</w:t>
      </w:r>
      <w:r>
        <w:rPr>
          <w:rFonts w:hint="eastAsia" w:ascii="宋体" w:hAnsi="宋体" w:cs="宋体"/>
          <w:sz w:val="24"/>
          <w:lang w:val="en-US" w:eastAsia="zh-CN"/>
        </w:rPr>
        <w:t>相应工程</w:t>
      </w:r>
      <w:r>
        <w:rPr>
          <w:rFonts w:hint="eastAsia" w:ascii="宋体" w:hAnsi="宋体" w:cs="宋体"/>
          <w:color w:val="000000"/>
          <w:sz w:val="24"/>
          <w:lang w:eastAsia="zh-CN"/>
        </w:rPr>
        <w:t>一般计税</w:t>
      </w:r>
      <w:r>
        <w:rPr>
          <w:rFonts w:hint="eastAsia" w:ascii="宋体" w:hAnsi="宋体" w:cs="宋体"/>
          <w:color w:val="000000"/>
          <w:sz w:val="24"/>
        </w:rPr>
        <w:t>费率中值计取；</w:t>
      </w:r>
    </w:p>
    <w:p w14:paraId="40A6DB50">
      <w:pPr>
        <w:tabs>
          <w:tab w:val="left" w:pos="360"/>
          <w:tab w:val="left" w:pos="540"/>
          <w:tab w:val="left" w:pos="720"/>
        </w:tabs>
        <w:spacing w:line="360" w:lineRule="auto"/>
        <w:ind w:left="0" w:right="0" w:firstLine="360"/>
      </w:pPr>
      <w:r>
        <w:rPr>
          <w:rFonts w:hint="eastAsia" w:ascii="宋体" w:hAnsi="宋体" w:cs="宋体"/>
          <w:color w:val="000000"/>
          <w:sz w:val="24"/>
        </w:rPr>
        <w:t>（</w:t>
      </w:r>
      <w:r>
        <w:rPr>
          <w:rFonts w:hint="eastAsia" w:ascii="宋体" w:hAnsi="宋体" w:cs="宋体"/>
          <w:color w:val="000000"/>
          <w:sz w:val="24"/>
          <w:lang w:val="en-US" w:eastAsia="zh-CN"/>
        </w:rPr>
        <w:t>3</w:t>
      </w:r>
      <w:r>
        <w:rPr>
          <w:rFonts w:hint="eastAsia" w:ascii="宋体" w:hAnsi="宋体" w:cs="宋体"/>
          <w:color w:val="000000"/>
          <w:sz w:val="24"/>
        </w:rPr>
        <w:t>）施工组织措施费计取了安全文明施工费（按市区工程计）、冬雨季施工增加费</w:t>
      </w:r>
      <w:r>
        <w:rPr>
          <w:rFonts w:hint="eastAsia" w:ascii="宋体" w:hAnsi="宋体" w:cs="宋体"/>
          <w:color w:val="000000"/>
          <w:sz w:val="24"/>
          <w:lang w:eastAsia="zh-CN"/>
        </w:rPr>
        <w:t>，</w:t>
      </w:r>
      <w:r>
        <w:rPr>
          <w:rFonts w:hint="eastAsia" w:ascii="宋体" w:hAnsi="宋体" w:cs="宋体"/>
          <w:color w:val="000000"/>
          <w:sz w:val="24"/>
        </w:rPr>
        <w:t>费率</w:t>
      </w:r>
      <w:r>
        <w:rPr>
          <w:rFonts w:hint="eastAsia" w:ascii="宋体" w:hAnsi="宋体" w:cs="宋体"/>
          <w:color w:val="000000"/>
          <w:sz w:val="24"/>
          <w:lang w:eastAsia="zh-CN"/>
        </w:rPr>
        <w:t>按一般计税</w:t>
      </w:r>
      <w:r>
        <w:rPr>
          <w:rFonts w:hint="eastAsia" w:ascii="宋体" w:hAnsi="宋体" w:cs="宋体"/>
          <w:color w:val="000000"/>
          <w:sz w:val="24"/>
        </w:rPr>
        <w:t>费率中值计取；</w:t>
      </w:r>
    </w:p>
    <w:p w14:paraId="779971AB">
      <w:pPr>
        <w:tabs>
          <w:tab w:val="left" w:pos="360"/>
          <w:tab w:val="left" w:pos="540"/>
          <w:tab w:val="left" w:pos="720"/>
        </w:tabs>
        <w:spacing w:line="360" w:lineRule="auto"/>
        <w:ind w:left="0" w:right="0" w:firstLine="360"/>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）规费</w:t>
      </w:r>
      <w:r>
        <w:rPr>
          <w:rFonts w:hint="eastAsia" w:ascii="宋体" w:hAnsi="宋体" w:cs="宋体"/>
          <w:color w:val="000000"/>
          <w:sz w:val="24"/>
        </w:rPr>
        <w:t>费率：</w:t>
      </w:r>
      <w:r>
        <w:rPr>
          <w:rFonts w:hint="eastAsia" w:ascii="宋体" w:hAnsi="宋体" w:cs="宋体"/>
          <w:color w:val="000000"/>
          <w:sz w:val="24"/>
          <w:lang w:eastAsia="zh-CN"/>
        </w:rPr>
        <w:t>经咨询委托方按</w:t>
      </w:r>
      <w:r>
        <w:rPr>
          <w:rFonts w:hint="eastAsia" w:ascii="宋体" w:hAnsi="宋体" w:cs="宋体"/>
          <w:color w:val="000000"/>
          <w:sz w:val="24"/>
        </w:rPr>
        <w:t>相应工程</w:t>
      </w:r>
      <w:r>
        <w:rPr>
          <w:rFonts w:hint="eastAsia" w:ascii="宋体" w:hAnsi="宋体" w:cs="宋体"/>
          <w:color w:val="000000"/>
          <w:sz w:val="24"/>
          <w:lang w:eastAsia="zh-CN"/>
        </w:rPr>
        <w:t>一般计税</w:t>
      </w:r>
      <w:r>
        <w:rPr>
          <w:rFonts w:hint="eastAsia" w:ascii="宋体" w:hAnsi="宋体" w:cs="宋体"/>
          <w:color w:val="000000"/>
          <w:sz w:val="24"/>
        </w:rPr>
        <w:t>费率</w:t>
      </w:r>
      <w:r>
        <w:rPr>
          <w:rFonts w:hint="eastAsia" w:ascii="宋体" w:hAnsi="宋体" w:cs="宋体"/>
          <w:color w:val="000000"/>
          <w:sz w:val="24"/>
          <w:lang w:eastAsia="zh-CN"/>
        </w:rPr>
        <w:t>乘</w:t>
      </w:r>
      <w:r>
        <w:rPr>
          <w:rFonts w:hint="eastAsia" w:ascii="宋体" w:hAnsi="宋体" w:cs="宋体"/>
          <w:color w:val="000000"/>
          <w:sz w:val="24"/>
          <w:lang w:val="en-US" w:eastAsia="zh-CN"/>
        </w:rPr>
        <w:t>30%</w:t>
      </w:r>
      <w:r>
        <w:rPr>
          <w:rFonts w:hint="eastAsia" w:ascii="宋体" w:hAnsi="宋体" w:cs="宋体"/>
          <w:color w:val="000000"/>
          <w:sz w:val="24"/>
        </w:rPr>
        <w:t>计取</w:t>
      </w:r>
      <w:r>
        <w:rPr>
          <w:rFonts w:hint="eastAsia" w:ascii="宋体" w:hAnsi="宋体" w:cs="宋体"/>
          <w:color w:val="000000"/>
          <w:sz w:val="24"/>
          <w:lang w:eastAsia="zh-CN"/>
        </w:rPr>
        <w:t>；</w:t>
      </w:r>
    </w:p>
    <w:p w14:paraId="15BDB3E7">
      <w:pPr>
        <w:tabs>
          <w:tab w:val="left" w:pos="360"/>
          <w:tab w:val="left" w:pos="540"/>
          <w:tab w:val="left" w:pos="720"/>
        </w:tabs>
        <w:spacing w:line="360" w:lineRule="auto"/>
        <w:ind w:left="0" w:right="0" w:firstLine="360"/>
        <w:rPr>
          <w:rFonts w:hint="eastAsia" w:ascii="宋体" w:hAnsi="宋体" w:cs="宋体"/>
          <w:color w:val="000000"/>
          <w:sz w:val="24"/>
          <w:lang w:val="en-US"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）增值税税率：根据浙建建发</w:t>
      </w:r>
      <w:r>
        <w:rPr>
          <w:rFonts w:hint="eastAsia" w:ascii="宋体" w:hAnsi="宋体" w:cs="宋体"/>
          <w:color w:val="000000"/>
          <w:sz w:val="24"/>
          <w:lang w:val="en-US" w:eastAsia="zh-CN"/>
        </w:rPr>
        <w:t>(</w:t>
      </w:r>
      <w:r>
        <w:rPr>
          <w:rFonts w:hint="eastAsia" w:ascii="宋体" w:hAnsi="宋体" w:cs="宋体"/>
          <w:color w:val="000000"/>
          <w:sz w:val="24"/>
          <w:lang w:eastAsia="zh-CN"/>
        </w:rPr>
        <w:t>2019</w:t>
      </w:r>
      <w:r>
        <w:rPr>
          <w:rFonts w:hint="eastAsia" w:ascii="宋体" w:hAnsi="宋体" w:cs="宋体"/>
          <w:color w:val="000000"/>
          <w:sz w:val="24"/>
          <w:lang w:val="en-US" w:eastAsia="zh-CN"/>
        </w:rPr>
        <w:t>)</w:t>
      </w:r>
      <w:r>
        <w:rPr>
          <w:rFonts w:hint="eastAsia" w:ascii="宋体" w:hAnsi="宋体" w:cs="宋体"/>
          <w:color w:val="000000"/>
          <w:sz w:val="24"/>
          <w:lang w:eastAsia="zh-CN"/>
        </w:rPr>
        <w:t>92</w:t>
      </w:r>
      <w:r>
        <w:rPr>
          <w:rFonts w:hint="eastAsia" w:ascii="宋体" w:hAnsi="宋体" w:cs="宋体"/>
          <w:color w:val="000000"/>
          <w:sz w:val="24"/>
          <w:lang w:val="en-US" w:eastAsia="zh-CN"/>
        </w:rPr>
        <w:t>号文件按</w:t>
      </w:r>
      <w:r>
        <w:rPr>
          <w:rFonts w:hint="eastAsia" w:ascii="宋体" w:hAnsi="宋体" w:cs="宋体"/>
          <w:color w:val="000000"/>
          <w:sz w:val="24"/>
          <w:lang w:eastAsia="zh-CN"/>
        </w:rPr>
        <w:t>一般计税</w:t>
      </w:r>
      <w:r>
        <w:rPr>
          <w:rFonts w:hint="eastAsia" w:ascii="宋体" w:hAnsi="宋体" w:cs="宋体"/>
          <w:color w:val="000000"/>
          <w:sz w:val="24"/>
        </w:rPr>
        <w:t>费率</w:t>
      </w:r>
      <w:r>
        <w:rPr>
          <w:rFonts w:hint="eastAsia" w:ascii="宋体" w:hAnsi="宋体" w:cs="宋体"/>
          <w:color w:val="000000"/>
          <w:sz w:val="24"/>
          <w:lang w:val="en-US" w:eastAsia="zh-CN"/>
        </w:rPr>
        <w:t>9%计取；</w:t>
      </w:r>
    </w:p>
    <w:p w14:paraId="1E401139">
      <w:pPr>
        <w:spacing w:line="360" w:lineRule="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四、其他说明</w:t>
      </w:r>
    </w:p>
    <w:p w14:paraId="42E7D488">
      <w:pPr>
        <w:tabs>
          <w:tab w:val="left" w:pos="360"/>
          <w:tab w:val="left" w:pos="540"/>
          <w:tab w:val="left" w:pos="720"/>
        </w:tabs>
        <w:spacing w:line="360" w:lineRule="auto"/>
        <w:ind w:left="0" w:right="0" w:firstLine="360"/>
        <w:rPr>
          <w:rFonts w:hint="default" w:ascii="宋体" w:hAnsi="宋体" w:cs="宋体"/>
          <w:color w:val="000000"/>
          <w:sz w:val="24"/>
          <w:lang w:val="en-US" w:eastAsia="zh-CN"/>
        </w:rPr>
      </w:pPr>
      <w:r>
        <w:rPr>
          <w:rFonts w:hint="eastAsia" w:ascii="宋体" w:hAnsi="宋体" w:cs="宋体"/>
          <w:color w:val="000000"/>
          <w:sz w:val="24"/>
          <w:lang w:val="en-US" w:eastAsia="zh-CN"/>
        </w:rPr>
        <w:t>不可竞争费为渣土处置费34元（不含税）。</w:t>
      </w:r>
    </w:p>
    <w:p w14:paraId="6B2EC3CB">
      <w:pPr>
        <w:keepNext/>
        <w:keepLines/>
        <w:pageBreakBefore/>
        <w:widowControl w:val="0"/>
        <w:tabs>
          <w:tab w:val="left" w:pos="360"/>
          <w:tab w:val="left" w:pos="540"/>
          <w:tab w:val="left" w:pos="720"/>
        </w:tabs>
        <w:kinsoku/>
        <w:wordWrap/>
        <w:overflowPunct/>
        <w:topLinePunct w:val="0"/>
        <w:autoSpaceDE/>
        <w:autoSpaceDN/>
        <w:bidi w:val="0"/>
        <w:adjustRightInd w:val="0"/>
        <w:snapToGrid/>
        <w:spacing w:line="360" w:lineRule="auto"/>
        <w:ind w:left="0" w:right="0" w:firstLine="363"/>
        <w:textAlignment w:val="auto"/>
        <w:rPr>
          <w:rFonts w:hint="eastAsia" w:ascii="宋体" w:hAnsi="宋体" w:cs="宋体"/>
          <w:color w:val="000000"/>
          <w:sz w:val="24"/>
          <w:lang w:val="en-US" w:eastAsia="zh-CN"/>
        </w:r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448"/>
        <w:gridCol w:w="3420"/>
        <w:gridCol w:w="1050"/>
        <w:gridCol w:w="1035"/>
        <w:gridCol w:w="6031"/>
      </w:tblGrid>
      <w:tr w14:paraId="43A2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0110ABEC">
            <w:pPr>
              <w:spacing w:beforeLines="0" w:afterLines="0"/>
              <w:jc w:val="left"/>
              <w:rPr>
                <w:rFonts w:hint="default" w:ascii="Tahoma" w:hAnsi="Tahoma" w:eastAsia="Tahoma"/>
                <w:color w:val="000000"/>
                <w:sz w:val="16"/>
                <w:szCs w:val="24"/>
              </w:rPr>
            </w:pPr>
          </w:p>
        </w:tc>
        <w:tc>
          <w:tcPr>
            <w:tcW w:w="3562" w:type="dxa"/>
            <w:gridSpan w:val="3"/>
            <w:tcBorders>
              <w:top w:val="nil"/>
              <w:left w:val="nil"/>
              <w:bottom w:val="nil"/>
              <w:right w:val="nil"/>
              <w:tl2br w:val="nil"/>
              <w:tr2bl w:val="nil"/>
            </w:tcBorders>
            <w:noWrap w:val="0"/>
            <w:vAlign w:val="center"/>
          </w:tcPr>
          <w:p w14:paraId="3E9F9B3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20" w:type="dxa"/>
            <w:tcBorders>
              <w:top w:val="nil"/>
              <w:left w:val="nil"/>
              <w:bottom w:val="nil"/>
              <w:right w:val="nil"/>
              <w:tl2br w:val="nil"/>
              <w:tr2bl w:val="nil"/>
            </w:tcBorders>
            <w:noWrap w:val="0"/>
            <w:vAlign w:val="center"/>
          </w:tcPr>
          <w:p w14:paraId="44B853AA">
            <w:pPr>
              <w:spacing w:before="60" w:beforeLines="0" w:afterLines="0" w:line="206" w:lineRule="exact"/>
              <w:ind w:left="15"/>
              <w:jc w:val="center"/>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center"/>
          </w:tcPr>
          <w:p w14:paraId="4C370E63">
            <w:pPr>
              <w:spacing w:before="60" w:beforeLines="0" w:afterLines="0" w:line="206" w:lineRule="exact"/>
              <w:ind w:left="15"/>
              <w:jc w:val="center"/>
              <w:rPr>
                <w:rFonts w:hint="eastAsia" w:ascii="宋体" w:hAnsi="宋体"/>
                <w:color w:val="000000"/>
                <w:sz w:val="18"/>
                <w:szCs w:val="24"/>
              </w:rPr>
            </w:pPr>
          </w:p>
        </w:tc>
        <w:tc>
          <w:tcPr>
            <w:tcW w:w="1035" w:type="dxa"/>
            <w:tcBorders>
              <w:top w:val="nil"/>
              <w:left w:val="nil"/>
              <w:bottom w:val="nil"/>
              <w:right w:val="nil"/>
              <w:tl2br w:val="nil"/>
              <w:tr2bl w:val="nil"/>
            </w:tcBorders>
            <w:noWrap w:val="0"/>
            <w:vAlign w:val="center"/>
          </w:tcPr>
          <w:p w14:paraId="6DA7D70F">
            <w:pPr>
              <w:spacing w:before="60" w:beforeLines="0" w:afterLines="0" w:line="206" w:lineRule="exact"/>
              <w:ind w:left="15"/>
              <w:jc w:val="center"/>
              <w:rPr>
                <w:rFonts w:hint="eastAsia" w:ascii="宋体" w:hAnsi="宋体"/>
                <w:color w:val="000000"/>
                <w:sz w:val="18"/>
                <w:szCs w:val="24"/>
              </w:rPr>
            </w:pPr>
          </w:p>
        </w:tc>
        <w:tc>
          <w:tcPr>
            <w:tcW w:w="6031" w:type="dxa"/>
            <w:vMerge w:val="restart"/>
            <w:tcBorders>
              <w:top w:val="nil"/>
              <w:left w:val="nil"/>
              <w:bottom w:val="nil"/>
              <w:right w:val="nil"/>
              <w:tl2br w:val="nil"/>
              <w:tr2bl w:val="nil"/>
            </w:tcBorders>
            <w:noWrap w:val="0"/>
            <w:vAlign w:val="top"/>
          </w:tcPr>
          <w:p w14:paraId="1E94C3E4">
            <w:pPr>
              <w:spacing w:before="60" w:beforeLines="0" w:afterLines="0" w:line="206" w:lineRule="exact"/>
              <w:ind w:left="15"/>
              <w:jc w:val="left"/>
              <w:rPr>
                <w:rFonts w:hint="default" w:ascii="Tahoma" w:hAnsi="Tahoma" w:eastAsia="Tahoma"/>
                <w:color w:val="000000"/>
                <w:sz w:val="16"/>
                <w:szCs w:val="24"/>
              </w:rPr>
            </w:pPr>
          </w:p>
        </w:tc>
      </w:tr>
      <w:tr w14:paraId="26F0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trPr>
        <w:tc>
          <w:tcPr>
            <w:tcW w:w="9" w:type="dxa"/>
            <w:vMerge w:val="continue"/>
            <w:tcBorders>
              <w:top w:val="nil"/>
              <w:left w:val="nil"/>
              <w:bottom w:val="nil"/>
              <w:right w:val="nil"/>
              <w:tl2br w:val="nil"/>
              <w:tr2bl w:val="nil"/>
            </w:tcBorders>
            <w:noWrap w:val="0"/>
            <w:vAlign w:val="top"/>
          </w:tcPr>
          <w:p w14:paraId="0AA85688">
            <w:pPr>
              <w:spacing w:beforeLines="0" w:afterLines="0"/>
              <w:jc w:val="left"/>
              <w:rPr>
                <w:rFonts w:hint="default"/>
                <w:sz w:val="20"/>
                <w:szCs w:val="24"/>
              </w:rPr>
            </w:pPr>
          </w:p>
        </w:tc>
        <w:tc>
          <w:tcPr>
            <w:tcW w:w="9067" w:type="dxa"/>
            <w:gridSpan w:val="6"/>
            <w:tcBorders>
              <w:top w:val="nil"/>
              <w:left w:val="nil"/>
              <w:bottom w:val="nil"/>
              <w:right w:val="nil"/>
              <w:tl2br w:val="nil"/>
              <w:tr2bl w:val="nil"/>
            </w:tcBorders>
            <w:noWrap w:val="0"/>
            <w:vAlign w:val="center"/>
          </w:tcPr>
          <w:p w14:paraId="5039B35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31" w:type="dxa"/>
            <w:vMerge w:val="continue"/>
            <w:tcBorders>
              <w:top w:val="nil"/>
              <w:left w:val="nil"/>
              <w:bottom w:val="nil"/>
              <w:right w:val="nil"/>
              <w:tl2br w:val="nil"/>
              <w:tr2bl w:val="nil"/>
            </w:tcBorders>
            <w:noWrap w:val="0"/>
            <w:vAlign w:val="top"/>
          </w:tcPr>
          <w:p w14:paraId="12047DEA">
            <w:pPr>
              <w:spacing w:beforeLines="0" w:afterLines="0"/>
              <w:jc w:val="center"/>
              <w:rPr>
                <w:rFonts w:hint="default"/>
                <w:sz w:val="20"/>
                <w:szCs w:val="24"/>
              </w:rPr>
            </w:pPr>
          </w:p>
        </w:tc>
      </w:tr>
      <w:tr w14:paraId="0CED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4B1F057B">
            <w:pPr>
              <w:spacing w:beforeLines="0" w:afterLines="0"/>
              <w:jc w:val="left"/>
              <w:rPr>
                <w:rFonts w:hint="default"/>
                <w:sz w:val="20"/>
                <w:szCs w:val="24"/>
              </w:rPr>
            </w:pPr>
          </w:p>
        </w:tc>
        <w:tc>
          <w:tcPr>
            <w:tcW w:w="3562" w:type="dxa"/>
            <w:gridSpan w:val="3"/>
            <w:tcBorders>
              <w:top w:val="nil"/>
              <w:left w:val="nil"/>
              <w:bottom w:val="single" w:color="000000" w:sz="8" w:space="0"/>
              <w:right w:val="nil"/>
              <w:tl2br w:val="nil"/>
              <w:tr2bl w:val="nil"/>
            </w:tcBorders>
            <w:noWrap w:val="0"/>
            <w:vAlign w:val="bottom"/>
          </w:tcPr>
          <w:p w14:paraId="5009854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工程名称:建筑-1#楼</w:t>
            </w:r>
          </w:p>
        </w:tc>
        <w:tc>
          <w:tcPr>
            <w:tcW w:w="3420" w:type="dxa"/>
            <w:tcBorders>
              <w:top w:val="nil"/>
              <w:left w:val="nil"/>
              <w:bottom w:val="single" w:color="000000" w:sz="8" w:space="0"/>
              <w:right w:val="nil"/>
              <w:tl2br w:val="nil"/>
              <w:tr2bl w:val="nil"/>
            </w:tcBorders>
            <w:noWrap w:val="0"/>
            <w:vAlign w:val="bottom"/>
          </w:tcPr>
          <w:p w14:paraId="1F1E637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2085" w:type="dxa"/>
            <w:gridSpan w:val="2"/>
            <w:tcBorders>
              <w:top w:val="nil"/>
              <w:left w:val="nil"/>
              <w:bottom w:val="single" w:color="000000" w:sz="8" w:space="0"/>
              <w:right w:val="nil"/>
              <w:tl2br w:val="nil"/>
              <w:tr2bl w:val="nil"/>
            </w:tcBorders>
            <w:noWrap w:val="0"/>
            <w:vAlign w:val="bottom"/>
          </w:tcPr>
          <w:p w14:paraId="58CB475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31" w:type="dxa"/>
            <w:vMerge w:val="continue"/>
            <w:tcBorders>
              <w:top w:val="nil"/>
              <w:left w:val="nil"/>
              <w:bottom w:val="nil"/>
              <w:right w:val="nil"/>
              <w:tl2br w:val="nil"/>
              <w:tr2bl w:val="nil"/>
            </w:tcBorders>
            <w:noWrap w:val="0"/>
            <w:vAlign w:val="top"/>
          </w:tcPr>
          <w:p w14:paraId="4F6CDE22">
            <w:pPr>
              <w:spacing w:beforeLines="0" w:afterLines="0"/>
              <w:jc w:val="right"/>
              <w:rPr>
                <w:rFonts w:hint="default"/>
                <w:sz w:val="20"/>
                <w:szCs w:val="24"/>
              </w:rPr>
            </w:pPr>
          </w:p>
        </w:tc>
      </w:tr>
      <w:tr w14:paraId="2598A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exact"/>
        </w:trPr>
        <w:tc>
          <w:tcPr>
            <w:tcW w:w="9" w:type="dxa"/>
            <w:vMerge w:val="continue"/>
            <w:tcBorders>
              <w:top w:val="nil"/>
              <w:left w:val="nil"/>
              <w:bottom w:val="nil"/>
              <w:right w:val="nil"/>
              <w:tl2br w:val="nil"/>
              <w:tr2bl w:val="nil"/>
            </w:tcBorders>
            <w:noWrap w:val="0"/>
            <w:vAlign w:val="top"/>
          </w:tcPr>
          <w:p w14:paraId="1606623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EC88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035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5915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C73B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5A2D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31" w:type="dxa"/>
            <w:vMerge w:val="continue"/>
            <w:tcBorders>
              <w:top w:val="nil"/>
              <w:left w:val="nil"/>
              <w:bottom w:val="nil"/>
              <w:right w:val="nil"/>
              <w:tl2br w:val="nil"/>
              <w:tr2bl w:val="nil"/>
            </w:tcBorders>
            <w:noWrap w:val="0"/>
            <w:vAlign w:val="top"/>
          </w:tcPr>
          <w:p w14:paraId="139D62B9">
            <w:pPr>
              <w:spacing w:beforeLines="0" w:afterLines="0"/>
              <w:jc w:val="center"/>
              <w:rPr>
                <w:rFonts w:hint="default"/>
                <w:sz w:val="20"/>
                <w:szCs w:val="24"/>
              </w:rPr>
            </w:pPr>
          </w:p>
        </w:tc>
      </w:tr>
      <w:tr w14:paraId="026E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9" w:type="dxa"/>
            <w:vMerge w:val="continue"/>
            <w:tcBorders>
              <w:top w:val="nil"/>
              <w:left w:val="nil"/>
              <w:bottom w:val="nil"/>
              <w:right w:val="nil"/>
              <w:tl2br w:val="nil"/>
              <w:tr2bl w:val="nil"/>
            </w:tcBorders>
            <w:noWrap w:val="0"/>
            <w:vAlign w:val="top"/>
          </w:tcPr>
          <w:p w14:paraId="78928B9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FD09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38EC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F754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0DD49">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C4280">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35D12497">
            <w:pPr>
              <w:spacing w:beforeLines="0" w:afterLines="0"/>
              <w:jc w:val="left"/>
              <w:rPr>
                <w:rFonts w:hint="default"/>
                <w:sz w:val="20"/>
                <w:szCs w:val="24"/>
              </w:rPr>
            </w:pPr>
          </w:p>
        </w:tc>
      </w:tr>
      <w:tr w14:paraId="54A3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trPr>
        <w:tc>
          <w:tcPr>
            <w:tcW w:w="9" w:type="dxa"/>
            <w:vMerge w:val="continue"/>
            <w:tcBorders>
              <w:top w:val="nil"/>
              <w:left w:val="nil"/>
              <w:bottom w:val="nil"/>
              <w:right w:val="nil"/>
              <w:tl2br w:val="nil"/>
              <w:tr2bl w:val="nil"/>
            </w:tcBorders>
            <w:noWrap w:val="0"/>
            <w:vAlign w:val="top"/>
          </w:tcPr>
          <w:p w14:paraId="1AA3C34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ED4E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D7E66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EE5A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E055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D6E33">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84B34">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69BAFCF5">
            <w:pPr>
              <w:spacing w:beforeLines="0" w:afterLines="0"/>
              <w:jc w:val="left"/>
              <w:rPr>
                <w:rFonts w:hint="default"/>
                <w:sz w:val="20"/>
                <w:szCs w:val="24"/>
              </w:rPr>
            </w:pPr>
          </w:p>
        </w:tc>
      </w:tr>
      <w:tr w14:paraId="2241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9" w:type="dxa"/>
            <w:vMerge w:val="continue"/>
            <w:tcBorders>
              <w:top w:val="nil"/>
              <w:left w:val="nil"/>
              <w:bottom w:val="nil"/>
              <w:right w:val="nil"/>
              <w:tl2br w:val="nil"/>
              <w:tr2bl w:val="nil"/>
            </w:tcBorders>
            <w:noWrap w:val="0"/>
            <w:vAlign w:val="top"/>
          </w:tcPr>
          <w:p w14:paraId="67AEDED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EB6B9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E89D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DA7D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130CA">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8AE8C">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6F0E9FC6">
            <w:pPr>
              <w:spacing w:beforeLines="0" w:afterLines="0"/>
              <w:jc w:val="left"/>
              <w:rPr>
                <w:rFonts w:hint="default"/>
                <w:sz w:val="20"/>
                <w:szCs w:val="24"/>
              </w:rPr>
            </w:pPr>
          </w:p>
        </w:tc>
      </w:tr>
      <w:tr w14:paraId="53A4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2B0367B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B5CC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5BED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C43F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DEC09">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B0433">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0726FEBD">
            <w:pPr>
              <w:spacing w:beforeLines="0" w:afterLines="0"/>
              <w:jc w:val="left"/>
              <w:rPr>
                <w:rFonts w:hint="default"/>
                <w:sz w:val="20"/>
                <w:szCs w:val="24"/>
              </w:rPr>
            </w:pPr>
          </w:p>
        </w:tc>
      </w:tr>
      <w:tr w14:paraId="5507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3E2FFE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C0B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6CB0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5DC4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C99F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FC834">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D102D">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5C127757">
            <w:pPr>
              <w:spacing w:beforeLines="0" w:afterLines="0"/>
              <w:jc w:val="left"/>
              <w:rPr>
                <w:rFonts w:hint="default"/>
                <w:sz w:val="20"/>
                <w:szCs w:val="24"/>
              </w:rPr>
            </w:pPr>
          </w:p>
        </w:tc>
      </w:tr>
      <w:tr w14:paraId="732B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exact"/>
        </w:trPr>
        <w:tc>
          <w:tcPr>
            <w:tcW w:w="9" w:type="dxa"/>
            <w:vMerge w:val="continue"/>
            <w:tcBorders>
              <w:top w:val="nil"/>
              <w:left w:val="nil"/>
              <w:bottom w:val="nil"/>
              <w:right w:val="nil"/>
              <w:tl2br w:val="nil"/>
              <w:tr2bl w:val="nil"/>
            </w:tcBorders>
            <w:noWrap w:val="0"/>
            <w:vAlign w:val="top"/>
          </w:tcPr>
          <w:p w14:paraId="1CE409C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F89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755A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DE4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C3C07">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E5299">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05078081">
            <w:pPr>
              <w:spacing w:beforeLines="0" w:afterLines="0"/>
              <w:jc w:val="left"/>
              <w:rPr>
                <w:rFonts w:hint="default"/>
                <w:sz w:val="20"/>
                <w:szCs w:val="24"/>
              </w:rPr>
            </w:pPr>
          </w:p>
        </w:tc>
      </w:tr>
      <w:tr w14:paraId="30E6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7ECED3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8474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E23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A630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81C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8F0FF">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9C4E1">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34EBD716">
            <w:pPr>
              <w:spacing w:beforeLines="0" w:afterLines="0"/>
              <w:jc w:val="left"/>
              <w:rPr>
                <w:rFonts w:hint="default"/>
                <w:sz w:val="20"/>
                <w:szCs w:val="24"/>
              </w:rPr>
            </w:pPr>
          </w:p>
        </w:tc>
      </w:tr>
      <w:tr w14:paraId="4DBD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9" w:type="dxa"/>
            <w:vMerge w:val="continue"/>
            <w:tcBorders>
              <w:top w:val="nil"/>
              <w:left w:val="nil"/>
              <w:bottom w:val="nil"/>
              <w:right w:val="nil"/>
              <w:tl2br w:val="nil"/>
              <w:tr2bl w:val="nil"/>
            </w:tcBorders>
            <w:noWrap w:val="0"/>
            <w:vAlign w:val="top"/>
          </w:tcPr>
          <w:p w14:paraId="09EC659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BAC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2B1C2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134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77E26">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02081">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29D40797">
            <w:pPr>
              <w:spacing w:beforeLines="0" w:afterLines="0"/>
              <w:jc w:val="left"/>
              <w:rPr>
                <w:rFonts w:hint="default"/>
                <w:sz w:val="20"/>
                <w:szCs w:val="24"/>
              </w:rPr>
            </w:pPr>
          </w:p>
        </w:tc>
      </w:tr>
      <w:tr w14:paraId="3EE6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9" w:type="dxa"/>
            <w:vMerge w:val="continue"/>
            <w:tcBorders>
              <w:top w:val="nil"/>
              <w:left w:val="nil"/>
              <w:bottom w:val="nil"/>
              <w:right w:val="nil"/>
              <w:tl2br w:val="nil"/>
              <w:tr2bl w:val="nil"/>
            </w:tcBorders>
            <w:noWrap w:val="0"/>
            <w:vAlign w:val="top"/>
          </w:tcPr>
          <w:p w14:paraId="5A9F6D1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7FB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D55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8D8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C0C62">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5F1DE">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3B98DAFD">
            <w:pPr>
              <w:spacing w:beforeLines="0" w:afterLines="0"/>
              <w:jc w:val="left"/>
              <w:rPr>
                <w:rFonts w:hint="default"/>
                <w:sz w:val="20"/>
                <w:szCs w:val="24"/>
              </w:rPr>
            </w:pPr>
          </w:p>
        </w:tc>
      </w:tr>
      <w:tr w14:paraId="3CCA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B1A510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1979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0194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948A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84E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626DE">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16961">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356D13C9">
            <w:pPr>
              <w:spacing w:beforeLines="0" w:afterLines="0"/>
              <w:jc w:val="left"/>
              <w:rPr>
                <w:rFonts w:hint="default"/>
                <w:sz w:val="20"/>
                <w:szCs w:val="24"/>
              </w:rPr>
            </w:pPr>
          </w:p>
        </w:tc>
      </w:tr>
      <w:tr w14:paraId="6A8F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35E35C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54F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D46CA81">
            <w:pPr>
              <w:spacing w:beforeLines="0" w:afterLines="0"/>
              <w:jc w:val="center"/>
              <w:rPr>
                <w:rFonts w:hint="default"/>
                <w:sz w:val="20"/>
                <w:szCs w:val="24"/>
              </w:rPr>
            </w:pP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A187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4B86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67C13">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078AD">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7E801EA9">
            <w:pPr>
              <w:spacing w:beforeLines="0" w:afterLines="0"/>
              <w:jc w:val="left"/>
              <w:rPr>
                <w:rFonts w:hint="default"/>
                <w:sz w:val="20"/>
                <w:szCs w:val="24"/>
              </w:rPr>
            </w:pPr>
          </w:p>
        </w:tc>
      </w:tr>
      <w:tr w14:paraId="39BA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AF10F2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C38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F5B267">
            <w:pPr>
              <w:spacing w:beforeLines="0" w:afterLines="0"/>
              <w:jc w:val="center"/>
              <w:rPr>
                <w:rFonts w:hint="default"/>
                <w:sz w:val="20"/>
                <w:szCs w:val="24"/>
              </w:rPr>
            </w:pP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7A5A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BC9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9E8BE">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EDF4A">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44E70FC2">
            <w:pPr>
              <w:spacing w:beforeLines="0" w:afterLines="0"/>
              <w:jc w:val="left"/>
              <w:rPr>
                <w:rFonts w:hint="default"/>
                <w:sz w:val="20"/>
                <w:szCs w:val="24"/>
              </w:rPr>
            </w:pPr>
          </w:p>
        </w:tc>
      </w:tr>
      <w:tr w14:paraId="7616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9" w:type="dxa"/>
            <w:vMerge w:val="continue"/>
            <w:tcBorders>
              <w:top w:val="nil"/>
              <w:left w:val="nil"/>
              <w:bottom w:val="nil"/>
              <w:right w:val="nil"/>
              <w:tl2br w:val="nil"/>
              <w:tr2bl w:val="nil"/>
            </w:tcBorders>
            <w:noWrap w:val="0"/>
            <w:vAlign w:val="top"/>
          </w:tcPr>
          <w:p w14:paraId="0C14C96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0CAA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2102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D16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8BE24">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B6C25">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62F4D878">
            <w:pPr>
              <w:spacing w:beforeLines="0" w:afterLines="0"/>
              <w:jc w:val="left"/>
              <w:rPr>
                <w:rFonts w:hint="default"/>
                <w:sz w:val="20"/>
                <w:szCs w:val="24"/>
              </w:rPr>
            </w:pPr>
          </w:p>
        </w:tc>
      </w:tr>
      <w:tr w14:paraId="7044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64DD0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C601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999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BC4E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DB1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5FF8A">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0D2F4">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5A82D5F5">
            <w:pPr>
              <w:spacing w:beforeLines="0" w:afterLines="0"/>
              <w:jc w:val="left"/>
              <w:rPr>
                <w:rFonts w:hint="default"/>
                <w:sz w:val="20"/>
                <w:szCs w:val="24"/>
              </w:rPr>
            </w:pPr>
          </w:p>
        </w:tc>
      </w:tr>
      <w:tr w14:paraId="6264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28BB07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815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CF098F">
            <w:pPr>
              <w:spacing w:beforeLines="0" w:afterLines="0"/>
              <w:jc w:val="center"/>
              <w:rPr>
                <w:rFonts w:hint="default"/>
                <w:sz w:val="20"/>
                <w:szCs w:val="24"/>
              </w:rPr>
            </w:pP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CFBB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272D9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CAA19">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6CBBB">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004F5280">
            <w:pPr>
              <w:spacing w:beforeLines="0" w:afterLines="0"/>
              <w:jc w:val="left"/>
              <w:rPr>
                <w:rFonts w:hint="default"/>
                <w:sz w:val="20"/>
                <w:szCs w:val="24"/>
              </w:rPr>
            </w:pPr>
          </w:p>
        </w:tc>
      </w:tr>
      <w:tr w14:paraId="0365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152124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EA6A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F1F62F">
            <w:pPr>
              <w:spacing w:beforeLines="0" w:afterLines="0"/>
              <w:jc w:val="center"/>
              <w:rPr>
                <w:rFonts w:hint="default"/>
                <w:sz w:val="20"/>
                <w:szCs w:val="24"/>
              </w:rPr>
            </w:pP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4BB8B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9D3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E46944">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4AB08">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21D097E9">
            <w:pPr>
              <w:spacing w:beforeLines="0" w:afterLines="0"/>
              <w:jc w:val="left"/>
              <w:rPr>
                <w:rFonts w:hint="default"/>
                <w:sz w:val="20"/>
                <w:szCs w:val="24"/>
              </w:rPr>
            </w:pPr>
          </w:p>
        </w:tc>
      </w:tr>
      <w:tr w14:paraId="31F3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9" w:type="dxa"/>
            <w:vMerge w:val="continue"/>
            <w:tcBorders>
              <w:top w:val="nil"/>
              <w:left w:val="nil"/>
              <w:bottom w:val="nil"/>
              <w:right w:val="nil"/>
              <w:tl2br w:val="nil"/>
              <w:tr2bl w:val="nil"/>
            </w:tcBorders>
            <w:noWrap w:val="0"/>
            <w:vAlign w:val="top"/>
          </w:tcPr>
          <w:p w14:paraId="2CA3426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423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B3C93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AC4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4965B">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45F5E">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7CBC97CA">
            <w:pPr>
              <w:spacing w:beforeLines="0" w:afterLines="0"/>
              <w:jc w:val="left"/>
              <w:rPr>
                <w:rFonts w:hint="default"/>
                <w:sz w:val="20"/>
                <w:szCs w:val="24"/>
              </w:rPr>
            </w:pPr>
          </w:p>
        </w:tc>
      </w:tr>
      <w:tr w14:paraId="057E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42A810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CE4F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5286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452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A72EE">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4B5F2F">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7D676936">
            <w:pPr>
              <w:spacing w:beforeLines="0" w:afterLines="0"/>
              <w:jc w:val="left"/>
              <w:rPr>
                <w:rFonts w:hint="default"/>
                <w:sz w:val="20"/>
                <w:szCs w:val="24"/>
              </w:rPr>
            </w:pPr>
          </w:p>
        </w:tc>
      </w:tr>
      <w:tr w14:paraId="635B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CCD26F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323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3F3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C496B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854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96EA8">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EE3CB">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5E7C4532">
            <w:pPr>
              <w:spacing w:beforeLines="0" w:afterLines="0"/>
              <w:jc w:val="left"/>
              <w:rPr>
                <w:rFonts w:hint="default"/>
                <w:sz w:val="20"/>
                <w:szCs w:val="24"/>
              </w:rPr>
            </w:pPr>
          </w:p>
        </w:tc>
      </w:tr>
      <w:tr w14:paraId="1BEA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F14813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E0D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0EC9DC">
            <w:pPr>
              <w:spacing w:beforeLines="0" w:afterLines="0"/>
              <w:jc w:val="center"/>
              <w:rPr>
                <w:rFonts w:hint="default"/>
                <w:sz w:val="20"/>
                <w:szCs w:val="24"/>
              </w:rPr>
            </w:pPr>
          </w:p>
        </w:tc>
        <w:tc>
          <w:tcPr>
            <w:tcW w:w="24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1FB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D00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62845">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1BB03">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2A914A62">
            <w:pPr>
              <w:spacing w:beforeLines="0" w:afterLines="0"/>
              <w:jc w:val="left"/>
              <w:rPr>
                <w:rFonts w:hint="default"/>
                <w:sz w:val="20"/>
                <w:szCs w:val="24"/>
              </w:rPr>
            </w:pPr>
          </w:p>
        </w:tc>
      </w:tr>
      <w:tr w14:paraId="09374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9" w:type="dxa"/>
            <w:vMerge w:val="continue"/>
            <w:tcBorders>
              <w:top w:val="nil"/>
              <w:left w:val="nil"/>
              <w:bottom w:val="nil"/>
              <w:right w:val="nil"/>
              <w:tl2br w:val="nil"/>
              <w:tr2bl w:val="nil"/>
            </w:tcBorders>
            <w:noWrap w:val="0"/>
            <w:vAlign w:val="top"/>
          </w:tcPr>
          <w:p w14:paraId="4A80024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322B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AB07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786E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5EAF4">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F3322">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191618A9">
            <w:pPr>
              <w:spacing w:beforeLines="0" w:afterLines="0"/>
              <w:jc w:val="left"/>
              <w:rPr>
                <w:rFonts w:hint="default"/>
                <w:sz w:val="20"/>
                <w:szCs w:val="24"/>
              </w:rPr>
            </w:pPr>
          </w:p>
        </w:tc>
      </w:tr>
      <w:tr w14:paraId="6FFA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9" w:type="dxa"/>
            <w:vMerge w:val="continue"/>
            <w:tcBorders>
              <w:top w:val="nil"/>
              <w:left w:val="nil"/>
              <w:bottom w:val="nil"/>
              <w:right w:val="nil"/>
              <w:tl2br w:val="nil"/>
              <w:tr2bl w:val="nil"/>
            </w:tcBorders>
            <w:noWrap w:val="0"/>
            <w:vAlign w:val="top"/>
          </w:tcPr>
          <w:p w14:paraId="72E20F1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549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81B7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FE0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C18BD">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14A5E">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48A4737A">
            <w:pPr>
              <w:spacing w:beforeLines="0" w:afterLines="0"/>
              <w:jc w:val="left"/>
              <w:rPr>
                <w:rFonts w:hint="default"/>
                <w:sz w:val="20"/>
                <w:szCs w:val="24"/>
              </w:rPr>
            </w:pPr>
          </w:p>
        </w:tc>
      </w:tr>
      <w:tr w14:paraId="1E55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9" w:type="dxa"/>
            <w:vMerge w:val="continue"/>
            <w:tcBorders>
              <w:top w:val="nil"/>
              <w:left w:val="nil"/>
              <w:bottom w:val="nil"/>
              <w:right w:val="nil"/>
              <w:tl2br w:val="nil"/>
              <w:tr2bl w:val="nil"/>
            </w:tcBorders>
            <w:noWrap w:val="0"/>
            <w:vAlign w:val="top"/>
          </w:tcPr>
          <w:p w14:paraId="19AA508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BCF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547E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C34D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4E9FF">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50668">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56E3F79E">
            <w:pPr>
              <w:spacing w:beforeLines="0" w:afterLines="0"/>
              <w:jc w:val="left"/>
              <w:rPr>
                <w:rFonts w:hint="default"/>
                <w:sz w:val="20"/>
                <w:szCs w:val="24"/>
              </w:rPr>
            </w:pPr>
          </w:p>
        </w:tc>
      </w:tr>
      <w:tr w14:paraId="5432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560FD2B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F55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7A68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F18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B1B92">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DC53B">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7B2A03E9">
            <w:pPr>
              <w:spacing w:beforeLines="0" w:afterLines="0"/>
              <w:jc w:val="left"/>
              <w:rPr>
                <w:rFonts w:hint="default"/>
                <w:sz w:val="20"/>
                <w:szCs w:val="24"/>
              </w:rPr>
            </w:pPr>
          </w:p>
        </w:tc>
      </w:tr>
      <w:tr w14:paraId="4E2C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9" w:type="dxa"/>
            <w:vMerge w:val="continue"/>
            <w:tcBorders>
              <w:top w:val="nil"/>
              <w:left w:val="nil"/>
              <w:bottom w:val="nil"/>
              <w:right w:val="nil"/>
              <w:tl2br w:val="nil"/>
              <w:tr2bl w:val="nil"/>
            </w:tcBorders>
            <w:noWrap w:val="0"/>
            <w:vAlign w:val="top"/>
          </w:tcPr>
          <w:p w14:paraId="5623196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919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2990"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B405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FCA4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B32D6">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E97FD">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0EE84D48">
            <w:pPr>
              <w:spacing w:beforeLines="0" w:afterLines="0"/>
              <w:jc w:val="left"/>
              <w:rPr>
                <w:rFonts w:hint="default"/>
                <w:sz w:val="20"/>
                <w:szCs w:val="24"/>
              </w:rPr>
            </w:pPr>
          </w:p>
        </w:tc>
      </w:tr>
      <w:tr w14:paraId="79F0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B9513A6">
            <w:pPr>
              <w:spacing w:beforeLines="0" w:afterLines="0"/>
              <w:jc w:val="left"/>
              <w:rPr>
                <w:rFonts w:hint="default"/>
                <w:sz w:val="20"/>
                <w:szCs w:val="24"/>
              </w:rPr>
            </w:pPr>
          </w:p>
        </w:tc>
        <w:tc>
          <w:tcPr>
            <w:tcW w:w="356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D93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C20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BFFBC9">
            <w:pPr>
              <w:spacing w:before="60" w:beforeLines="0" w:afterLines="0" w:line="206" w:lineRule="exact"/>
              <w:ind w:left="15"/>
              <w:jc w:val="right"/>
              <w:rPr>
                <w:rFonts w:hint="eastAsia" w:ascii="宋体" w:hAnsi="宋体"/>
                <w:color w:val="000000"/>
                <w:sz w:val="18"/>
                <w:szCs w:val="24"/>
              </w:rPr>
            </w:pPr>
          </w:p>
        </w:tc>
        <w:tc>
          <w:tcPr>
            <w:tcW w:w="1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2C341">
            <w:pPr>
              <w:spacing w:before="60" w:beforeLines="0" w:afterLines="0" w:line="206" w:lineRule="exact"/>
              <w:ind w:left="15"/>
              <w:jc w:val="left"/>
              <w:rPr>
                <w:rFonts w:hint="eastAsia" w:ascii="宋体" w:hAnsi="宋体"/>
                <w:color w:val="000000"/>
                <w:sz w:val="18"/>
                <w:szCs w:val="24"/>
              </w:rPr>
            </w:pPr>
          </w:p>
        </w:tc>
        <w:tc>
          <w:tcPr>
            <w:tcW w:w="6031" w:type="dxa"/>
            <w:vMerge w:val="continue"/>
            <w:tcBorders>
              <w:top w:val="nil"/>
              <w:left w:val="nil"/>
              <w:bottom w:val="nil"/>
              <w:right w:val="nil"/>
              <w:tl2br w:val="nil"/>
              <w:tr2bl w:val="nil"/>
            </w:tcBorders>
            <w:noWrap w:val="0"/>
            <w:vAlign w:val="top"/>
          </w:tcPr>
          <w:p w14:paraId="3ED4C362">
            <w:pPr>
              <w:spacing w:beforeLines="0" w:afterLines="0"/>
              <w:jc w:val="left"/>
              <w:rPr>
                <w:rFonts w:hint="default"/>
                <w:sz w:val="20"/>
                <w:szCs w:val="24"/>
              </w:rPr>
            </w:pPr>
          </w:p>
        </w:tc>
      </w:tr>
    </w:tbl>
    <w:p w14:paraId="2F80DBC3">
      <w:pPr>
        <w:spacing w:beforeLines="0" w:afterLines="0"/>
        <w:jc w:val="left"/>
        <w:rPr>
          <w:rFonts w:hint="default"/>
          <w:sz w:val="24"/>
          <w:szCs w:val="24"/>
        </w:rPr>
        <w:sectPr>
          <w:pgSz w:w="11926" w:h="16867"/>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8"/>
        <w:gridCol w:w="1981"/>
        <w:gridCol w:w="2788"/>
        <w:gridCol w:w="605"/>
        <w:gridCol w:w="956"/>
        <w:gridCol w:w="969"/>
        <w:gridCol w:w="929"/>
        <w:gridCol w:w="902"/>
        <w:gridCol w:w="983"/>
        <w:gridCol w:w="1050"/>
        <w:gridCol w:w="1158"/>
      </w:tblGrid>
      <w:tr w14:paraId="1EBC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exact"/>
        </w:trPr>
        <w:tc>
          <w:tcPr>
            <w:tcW w:w="3675" w:type="dxa"/>
            <w:gridSpan w:val="3"/>
            <w:tcBorders>
              <w:top w:val="nil"/>
              <w:left w:val="nil"/>
              <w:bottom w:val="nil"/>
              <w:right w:val="nil"/>
              <w:tl2br w:val="nil"/>
              <w:tr2bl w:val="nil"/>
            </w:tcBorders>
            <w:noWrap w:val="0"/>
            <w:vAlign w:val="center"/>
          </w:tcPr>
          <w:p w14:paraId="5614430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8" w:type="dxa"/>
            <w:tcBorders>
              <w:top w:val="nil"/>
              <w:left w:val="nil"/>
              <w:bottom w:val="nil"/>
              <w:right w:val="nil"/>
              <w:tl2br w:val="nil"/>
              <w:tr2bl w:val="nil"/>
            </w:tcBorders>
            <w:noWrap w:val="0"/>
            <w:vAlign w:val="bottom"/>
          </w:tcPr>
          <w:p w14:paraId="4888C62B">
            <w:pPr>
              <w:spacing w:before="60" w:beforeLines="0" w:afterLines="0" w:line="206" w:lineRule="exact"/>
              <w:ind w:left="15"/>
              <w:jc w:val="left"/>
              <w:rPr>
                <w:rFonts w:hint="eastAsia" w:ascii="宋体" w:hAnsi="宋体"/>
                <w:color w:val="000000"/>
                <w:sz w:val="18"/>
                <w:szCs w:val="24"/>
              </w:rPr>
            </w:pPr>
          </w:p>
        </w:tc>
        <w:tc>
          <w:tcPr>
            <w:tcW w:w="605" w:type="dxa"/>
            <w:tcBorders>
              <w:top w:val="nil"/>
              <w:left w:val="nil"/>
              <w:bottom w:val="nil"/>
              <w:right w:val="nil"/>
              <w:tl2br w:val="nil"/>
              <w:tr2bl w:val="nil"/>
            </w:tcBorders>
            <w:noWrap w:val="0"/>
            <w:vAlign w:val="bottom"/>
          </w:tcPr>
          <w:p w14:paraId="24C755CC">
            <w:pPr>
              <w:spacing w:before="60" w:beforeLines="0" w:afterLines="0" w:line="206" w:lineRule="exact"/>
              <w:ind w:left="15"/>
              <w:jc w:val="left"/>
              <w:rPr>
                <w:rFonts w:hint="eastAsia" w:ascii="宋体" w:hAnsi="宋体"/>
                <w:color w:val="000000"/>
                <w:sz w:val="18"/>
                <w:szCs w:val="24"/>
              </w:rPr>
            </w:pPr>
          </w:p>
        </w:tc>
        <w:tc>
          <w:tcPr>
            <w:tcW w:w="956" w:type="dxa"/>
            <w:tcBorders>
              <w:top w:val="nil"/>
              <w:left w:val="nil"/>
              <w:bottom w:val="nil"/>
              <w:right w:val="nil"/>
              <w:tl2br w:val="nil"/>
              <w:tr2bl w:val="nil"/>
            </w:tcBorders>
            <w:noWrap w:val="0"/>
            <w:vAlign w:val="bottom"/>
          </w:tcPr>
          <w:p w14:paraId="2935C3E8">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62798575">
            <w:pPr>
              <w:spacing w:before="60" w:beforeLines="0" w:afterLines="0" w:line="206" w:lineRule="exact"/>
              <w:ind w:left="15"/>
              <w:jc w:val="left"/>
              <w:rPr>
                <w:rFonts w:hint="eastAsia" w:ascii="宋体" w:hAnsi="宋体"/>
                <w:color w:val="000000"/>
                <w:sz w:val="18"/>
                <w:szCs w:val="24"/>
              </w:rPr>
            </w:pPr>
          </w:p>
        </w:tc>
        <w:tc>
          <w:tcPr>
            <w:tcW w:w="929" w:type="dxa"/>
            <w:tcBorders>
              <w:top w:val="nil"/>
              <w:left w:val="nil"/>
              <w:bottom w:val="nil"/>
              <w:right w:val="nil"/>
              <w:tl2br w:val="nil"/>
              <w:tr2bl w:val="nil"/>
            </w:tcBorders>
            <w:noWrap w:val="0"/>
            <w:vAlign w:val="bottom"/>
          </w:tcPr>
          <w:p w14:paraId="6FED1E51">
            <w:pPr>
              <w:spacing w:before="60" w:beforeLines="0" w:afterLines="0" w:line="206" w:lineRule="exact"/>
              <w:ind w:left="15"/>
              <w:jc w:val="left"/>
              <w:rPr>
                <w:rFonts w:hint="eastAsia" w:ascii="宋体" w:hAnsi="宋体"/>
                <w:color w:val="000000"/>
                <w:sz w:val="18"/>
                <w:szCs w:val="24"/>
              </w:rPr>
            </w:pPr>
          </w:p>
        </w:tc>
        <w:tc>
          <w:tcPr>
            <w:tcW w:w="902" w:type="dxa"/>
            <w:tcBorders>
              <w:top w:val="nil"/>
              <w:left w:val="nil"/>
              <w:bottom w:val="nil"/>
              <w:right w:val="nil"/>
              <w:tl2br w:val="nil"/>
              <w:tr2bl w:val="nil"/>
            </w:tcBorders>
            <w:noWrap w:val="0"/>
            <w:vAlign w:val="bottom"/>
          </w:tcPr>
          <w:p w14:paraId="0B37202E">
            <w:pPr>
              <w:spacing w:before="60" w:beforeLines="0" w:afterLines="0" w:line="206" w:lineRule="exact"/>
              <w:ind w:left="15"/>
              <w:jc w:val="left"/>
              <w:rPr>
                <w:rFonts w:hint="eastAsia" w:ascii="宋体" w:hAnsi="宋体"/>
                <w:color w:val="000000"/>
                <w:sz w:val="18"/>
                <w:szCs w:val="24"/>
              </w:rPr>
            </w:pPr>
          </w:p>
        </w:tc>
        <w:tc>
          <w:tcPr>
            <w:tcW w:w="983" w:type="dxa"/>
            <w:tcBorders>
              <w:top w:val="nil"/>
              <w:left w:val="nil"/>
              <w:bottom w:val="nil"/>
              <w:right w:val="nil"/>
              <w:tl2br w:val="nil"/>
              <w:tr2bl w:val="nil"/>
            </w:tcBorders>
            <w:noWrap w:val="0"/>
            <w:vAlign w:val="bottom"/>
          </w:tcPr>
          <w:p w14:paraId="3974EDAA">
            <w:pPr>
              <w:spacing w:before="60" w:beforeLines="0" w:afterLines="0" w:line="206" w:lineRule="exact"/>
              <w:ind w:left="15"/>
              <w:jc w:val="left"/>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bottom"/>
          </w:tcPr>
          <w:p w14:paraId="2F234121">
            <w:pPr>
              <w:spacing w:before="60" w:beforeLines="0" w:afterLines="0" w:line="206" w:lineRule="exact"/>
              <w:ind w:left="15"/>
              <w:jc w:val="left"/>
              <w:rPr>
                <w:rFonts w:hint="eastAsia" w:ascii="宋体" w:hAnsi="宋体"/>
                <w:color w:val="000000"/>
                <w:sz w:val="18"/>
                <w:szCs w:val="24"/>
              </w:rPr>
            </w:pPr>
          </w:p>
        </w:tc>
        <w:tc>
          <w:tcPr>
            <w:tcW w:w="1158" w:type="dxa"/>
            <w:tcBorders>
              <w:top w:val="nil"/>
              <w:left w:val="nil"/>
              <w:bottom w:val="nil"/>
              <w:right w:val="nil"/>
              <w:tl2br w:val="nil"/>
              <w:tr2bl w:val="nil"/>
            </w:tcBorders>
            <w:noWrap w:val="0"/>
            <w:vAlign w:val="bottom"/>
          </w:tcPr>
          <w:p w14:paraId="5CFF5B85">
            <w:pPr>
              <w:spacing w:before="60" w:beforeLines="0" w:afterLines="0" w:line="206" w:lineRule="exact"/>
              <w:ind w:left="15"/>
              <w:jc w:val="left"/>
              <w:rPr>
                <w:rFonts w:hint="eastAsia" w:ascii="宋体" w:hAnsi="宋体"/>
                <w:color w:val="000000"/>
                <w:sz w:val="18"/>
                <w:szCs w:val="24"/>
              </w:rPr>
            </w:pPr>
          </w:p>
        </w:tc>
      </w:tr>
      <w:tr w14:paraId="302A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trPr>
        <w:tc>
          <w:tcPr>
            <w:tcW w:w="14015" w:type="dxa"/>
            <w:gridSpan w:val="12"/>
            <w:tcBorders>
              <w:top w:val="nil"/>
              <w:left w:val="nil"/>
              <w:bottom w:val="nil"/>
              <w:right w:val="nil"/>
              <w:tl2br w:val="nil"/>
              <w:tr2bl w:val="nil"/>
            </w:tcBorders>
            <w:noWrap w:val="0"/>
            <w:vAlign w:val="center"/>
          </w:tcPr>
          <w:p w14:paraId="4F4E6A52">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1BA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8024" w:type="dxa"/>
            <w:gridSpan w:val="6"/>
            <w:tcBorders>
              <w:top w:val="nil"/>
              <w:left w:val="nil"/>
              <w:bottom w:val="single" w:color="000000" w:sz="8" w:space="0"/>
              <w:right w:val="nil"/>
              <w:tl2br w:val="nil"/>
              <w:tr2bl w:val="nil"/>
            </w:tcBorders>
            <w:noWrap w:val="0"/>
            <w:vAlign w:val="bottom"/>
          </w:tcPr>
          <w:p w14:paraId="72B33E9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单位(专业)工程名称:建筑-1#楼</w:t>
            </w:r>
          </w:p>
        </w:tc>
        <w:tc>
          <w:tcPr>
            <w:tcW w:w="2800" w:type="dxa"/>
            <w:gridSpan w:val="3"/>
            <w:tcBorders>
              <w:top w:val="nil"/>
              <w:left w:val="nil"/>
              <w:bottom w:val="single" w:color="000000" w:sz="8" w:space="0"/>
              <w:right w:val="nil"/>
              <w:tl2br w:val="nil"/>
              <w:tr2bl w:val="nil"/>
            </w:tcBorders>
            <w:noWrap w:val="0"/>
            <w:vAlign w:val="bottom"/>
          </w:tcPr>
          <w:p w14:paraId="5EA090A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1" w:type="dxa"/>
            <w:gridSpan w:val="3"/>
            <w:tcBorders>
              <w:top w:val="nil"/>
              <w:left w:val="nil"/>
              <w:bottom w:val="single" w:color="000000" w:sz="8" w:space="0"/>
              <w:right w:val="nil"/>
              <w:tl2br w:val="nil"/>
              <w:tr2bl w:val="nil"/>
            </w:tcBorders>
            <w:noWrap w:val="0"/>
            <w:vAlign w:val="bottom"/>
          </w:tcPr>
          <w:p w14:paraId="2B67C8B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290A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7E52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2139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4E8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B2F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CD7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B2A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3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499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F49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76B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C9E5A8">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F898AF">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84FB77">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14E153">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1D256AD">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406FD1B">
            <w:pPr>
              <w:spacing w:beforeLines="0" w:afterLines="0"/>
              <w:jc w:val="left"/>
              <w:rPr>
                <w:rFonts w:hint="default"/>
                <w:sz w:val="20"/>
                <w:szCs w:val="24"/>
              </w:rPr>
            </w:pP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C56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D25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986D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8A129F">
            <w:pPr>
              <w:spacing w:beforeLines="0" w:afterLines="0"/>
              <w:jc w:val="center"/>
              <w:rPr>
                <w:rFonts w:hint="default"/>
                <w:sz w:val="20"/>
                <w:szCs w:val="24"/>
              </w:rPr>
            </w:pPr>
          </w:p>
        </w:tc>
      </w:tr>
      <w:tr w14:paraId="022E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2EEBF7">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6CCE695">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31EF0A">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A5A3E1">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941043">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1BD3D3E">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25BC1B3">
            <w:pPr>
              <w:spacing w:beforeLines="0" w:afterLines="0"/>
              <w:jc w:val="left"/>
              <w:rPr>
                <w:rFonts w:hint="default"/>
                <w:sz w:val="20"/>
                <w:szCs w:val="24"/>
              </w:rPr>
            </w:pPr>
          </w:p>
        </w:tc>
        <w:tc>
          <w:tcPr>
            <w:tcW w:w="92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91885B">
            <w:pPr>
              <w:spacing w:beforeLines="0" w:afterLines="0"/>
              <w:jc w:val="left"/>
              <w:rPr>
                <w:rFonts w:hint="default"/>
                <w:sz w:val="20"/>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1741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B1C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D5D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6FDC43">
            <w:pPr>
              <w:spacing w:beforeLines="0" w:afterLines="0"/>
              <w:jc w:val="center"/>
              <w:rPr>
                <w:rFonts w:hint="default"/>
                <w:sz w:val="20"/>
                <w:szCs w:val="24"/>
              </w:rPr>
            </w:pPr>
          </w:p>
        </w:tc>
      </w:tr>
      <w:tr w14:paraId="2E6B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361B30">
            <w:pPr>
              <w:spacing w:before="60" w:beforeLines="0" w:afterLines="0" w:line="206"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F0510">
            <w:pPr>
              <w:spacing w:before="60" w:beforeLines="0" w:afterLines="0" w:line="206"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3A4A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1#楼</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C892D">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B1C6D">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C2E5C">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266A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AF06B">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632E5">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1530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DD344">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71B32">
            <w:pPr>
              <w:spacing w:before="90" w:beforeLines="0" w:afterLines="0" w:line="220" w:lineRule="exact"/>
              <w:ind w:left="15"/>
              <w:jc w:val="left"/>
              <w:rPr>
                <w:rFonts w:hint="eastAsia" w:ascii="宋体" w:hAnsi="宋体"/>
                <w:color w:val="000000"/>
                <w:sz w:val="18"/>
                <w:szCs w:val="24"/>
              </w:rPr>
            </w:pPr>
          </w:p>
        </w:tc>
      </w:tr>
      <w:tr w14:paraId="2B176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0554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1214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6CFF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962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w:t>
            </w:r>
            <w:r>
              <w:rPr>
                <w:rFonts w:hint="eastAsia" w:ascii="宋体" w:hAnsi="宋体"/>
                <w:color w:val="000000"/>
                <w:sz w:val="18"/>
                <w:szCs w:val="24"/>
              </w:rPr>
              <w:br w:type="textWrapping"/>
            </w:r>
            <w:r>
              <w:rPr>
                <w:rFonts w:hint="eastAsia" w:ascii="宋体" w:hAnsi="宋体"/>
                <w:color w:val="000000"/>
                <w:sz w:val="18"/>
                <w:szCs w:val="24"/>
              </w:rPr>
              <w:t>4.专用界面剂砂浆</w:t>
            </w:r>
            <w:r>
              <w:rPr>
                <w:rFonts w:hint="eastAsia" w:ascii="宋体" w:hAnsi="宋体"/>
                <w:color w:val="000000"/>
                <w:sz w:val="18"/>
                <w:szCs w:val="24"/>
              </w:rPr>
              <w:br w:type="textWrapping"/>
            </w:r>
            <w:r>
              <w:rPr>
                <w:rFonts w:hint="eastAsia" w:ascii="宋体" w:hAnsi="宋体"/>
                <w:color w:val="000000"/>
                <w:sz w:val="18"/>
                <w:szCs w:val="24"/>
              </w:rPr>
              <w:t>5.原有墙面砖清洗</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2DB1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53BA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1461.61</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78AFE">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89E27">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EC326">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CBC17">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DC593">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0D751">
            <w:pPr>
              <w:spacing w:before="90" w:beforeLines="0" w:afterLines="0" w:line="220" w:lineRule="exact"/>
              <w:ind w:left="15"/>
              <w:jc w:val="left"/>
              <w:rPr>
                <w:rFonts w:hint="eastAsia" w:ascii="宋体" w:hAnsi="宋体"/>
                <w:color w:val="000000"/>
                <w:sz w:val="18"/>
                <w:szCs w:val="24"/>
              </w:rPr>
            </w:pPr>
          </w:p>
        </w:tc>
      </w:tr>
      <w:tr w14:paraId="5AAE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53E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4D0D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011204001001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DBCF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石材墙面</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C718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1.墙面蘑菇石粘贴 干混砂浆</w:t>
            </w:r>
            <w:r>
              <w:rPr>
                <w:rFonts w:hint="eastAsia" w:ascii="宋体" w:hAnsi="宋体"/>
                <w:color w:val="000000"/>
                <w:sz w:val="18"/>
                <w:szCs w:val="24"/>
              </w:rPr>
              <w:br w:type="textWrapping"/>
            </w:r>
            <w:r>
              <w:rPr>
                <w:rFonts w:hint="eastAsia" w:ascii="宋体" w:hAnsi="宋体"/>
                <w:color w:val="000000"/>
                <w:sz w:val="18"/>
                <w:szCs w:val="24"/>
              </w:rPr>
              <w:t>2.墙面刷干粉型界面剂</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3.5厚抗裂砂浆找平压入耐碱网格布一层4.DTG砂浆勾缝</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D9BC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001F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57.23</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04FC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E820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5BC5F">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1FC21">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B9E88">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E7581">
            <w:pPr>
              <w:spacing w:before="90" w:beforeLines="0" w:afterLines="0" w:line="220" w:lineRule="exact"/>
              <w:ind w:left="15"/>
              <w:jc w:val="left"/>
              <w:rPr>
                <w:rFonts w:hint="eastAsia" w:ascii="宋体" w:hAnsi="宋体"/>
                <w:color w:val="000000"/>
                <w:sz w:val="18"/>
                <w:szCs w:val="24"/>
              </w:rPr>
            </w:pPr>
          </w:p>
        </w:tc>
      </w:tr>
      <w:tr w14:paraId="65C9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EE26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0B9C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CA5B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82C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0441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E0B0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1518.84</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CD2C8">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319B0">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6185A">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4B34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4DF8ED">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4257A">
            <w:pPr>
              <w:spacing w:before="90" w:beforeLines="0" w:afterLines="0" w:line="220" w:lineRule="exact"/>
              <w:ind w:left="15"/>
              <w:jc w:val="left"/>
              <w:rPr>
                <w:rFonts w:hint="eastAsia" w:ascii="宋体" w:hAnsi="宋体"/>
                <w:color w:val="000000"/>
                <w:sz w:val="18"/>
                <w:szCs w:val="24"/>
              </w:rPr>
            </w:pPr>
          </w:p>
        </w:tc>
      </w:tr>
      <w:tr w14:paraId="7B05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B39B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01A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C562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3D1C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EABE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D7AC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76.90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86642">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2F27E">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56486">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52524">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59B61">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3E0EF">
            <w:pPr>
              <w:spacing w:before="90" w:beforeLines="0" w:afterLines="0" w:line="220" w:lineRule="exact"/>
              <w:ind w:left="15"/>
              <w:jc w:val="left"/>
              <w:rPr>
                <w:rFonts w:hint="eastAsia" w:ascii="宋体" w:hAnsi="宋体"/>
                <w:color w:val="000000"/>
                <w:sz w:val="18"/>
                <w:szCs w:val="24"/>
              </w:rPr>
            </w:pPr>
          </w:p>
        </w:tc>
      </w:tr>
      <w:tr w14:paraId="7D2D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FC28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0EEA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011107001001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133D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石材台阶面</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C795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1.拆除地面至混凝土基层（包含外运处置）</w:t>
            </w:r>
            <w:r>
              <w:rPr>
                <w:rFonts w:hint="eastAsia" w:ascii="宋体" w:hAnsi="宋体"/>
                <w:color w:val="000000"/>
                <w:sz w:val="18"/>
                <w:szCs w:val="24"/>
              </w:rPr>
              <w:br w:type="textWrapping"/>
            </w:r>
            <w:r>
              <w:rPr>
                <w:rFonts w:hint="eastAsia" w:ascii="宋体" w:hAnsi="宋体"/>
                <w:color w:val="000000"/>
                <w:sz w:val="18"/>
                <w:szCs w:val="24"/>
              </w:rPr>
              <w:t>2.素水泥浆一道</w:t>
            </w:r>
            <w:r>
              <w:rPr>
                <w:rFonts w:hint="eastAsia" w:ascii="宋体" w:hAnsi="宋体"/>
                <w:color w:val="000000"/>
                <w:sz w:val="18"/>
                <w:szCs w:val="24"/>
              </w:rPr>
              <w:br w:type="textWrapping"/>
            </w:r>
            <w:r>
              <w:rPr>
                <w:rFonts w:hint="eastAsia" w:ascii="宋体" w:hAnsi="宋体"/>
                <w:color w:val="000000"/>
                <w:sz w:val="18"/>
                <w:szCs w:val="24"/>
              </w:rPr>
              <w:t>3.30厚度M15预拌砂浆结合层</w:t>
            </w:r>
            <w:r>
              <w:rPr>
                <w:rFonts w:hint="eastAsia" w:ascii="宋体" w:hAnsi="宋体"/>
                <w:color w:val="000000"/>
                <w:sz w:val="18"/>
                <w:szCs w:val="24"/>
              </w:rPr>
              <w:br w:type="textWrapping"/>
            </w:r>
            <w:r>
              <w:rPr>
                <w:rFonts w:hint="eastAsia" w:ascii="宋体" w:hAnsi="宋体"/>
                <w:color w:val="000000"/>
                <w:sz w:val="18"/>
                <w:szCs w:val="24"/>
              </w:rPr>
              <w:t>4.600*340*40厚青石板（深色）铺装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FFC7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502A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130.00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20C6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72CE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373FB">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C1532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FB624">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D7616">
            <w:pPr>
              <w:spacing w:before="90" w:beforeLines="0" w:afterLines="0" w:line="220" w:lineRule="exact"/>
              <w:ind w:left="15"/>
              <w:jc w:val="left"/>
              <w:rPr>
                <w:rFonts w:hint="eastAsia" w:ascii="宋体" w:hAnsi="宋体"/>
                <w:color w:val="000000"/>
                <w:sz w:val="18"/>
                <w:szCs w:val="24"/>
              </w:rPr>
            </w:pPr>
          </w:p>
        </w:tc>
      </w:tr>
      <w:tr w14:paraId="60E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FC4E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95C6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011407001002</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D321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4882C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5CF1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F75B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52.75</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1414D">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FD41D">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B9694">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B791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5E21E">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D9D1E">
            <w:pPr>
              <w:spacing w:before="90" w:beforeLines="0" w:afterLines="0" w:line="220" w:lineRule="exact"/>
              <w:ind w:left="15"/>
              <w:jc w:val="left"/>
              <w:rPr>
                <w:rFonts w:hint="eastAsia" w:ascii="宋体" w:hAnsi="宋体"/>
                <w:color w:val="000000"/>
                <w:sz w:val="18"/>
                <w:szCs w:val="24"/>
              </w:rPr>
            </w:pPr>
          </w:p>
        </w:tc>
      </w:tr>
      <w:tr w14:paraId="79B9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4ADC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9FC3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4886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91F7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E2201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48DC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134.79</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4760E">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9546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965A4">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D154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2FFFD">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F8F90E">
            <w:pPr>
              <w:spacing w:before="90" w:beforeLines="0" w:afterLines="0" w:line="220" w:lineRule="exact"/>
              <w:ind w:left="15"/>
              <w:jc w:val="left"/>
              <w:rPr>
                <w:rFonts w:hint="eastAsia" w:ascii="宋体" w:hAnsi="宋体"/>
                <w:color w:val="000000"/>
                <w:sz w:val="18"/>
                <w:szCs w:val="24"/>
              </w:rPr>
            </w:pPr>
          </w:p>
        </w:tc>
      </w:tr>
      <w:tr w14:paraId="7693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trPr>
        <w:tc>
          <w:tcPr>
            <w:tcW w:w="899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F6AC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EC93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C2E2E">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83CC6">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2F4CF">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F4D38">
            <w:pPr>
              <w:spacing w:before="90" w:beforeLines="0" w:afterLines="0" w:line="220" w:lineRule="exact"/>
              <w:ind w:left="15"/>
              <w:jc w:val="center"/>
              <w:rPr>
                <w:rFonts w:hint="eastAsia" w:ascii="宋体" w:hAnsi="宋体"/>
                <w:color w:val="000000"/>
                <w:sz w:val="18"/>
                <w:szCs w:val="24"/>
              </w:rPr>
            </w:pPr>
          </w:p>
        </w:tc>
      </w:tr>
    </w:tbl>
    <w:p w14:paraId="47C39D0A">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
        <w:gridCol w:w="1149"/>
        <w:gridCol w:w="1967"/>
        <w:gridCol w:w="2768"/>
        <w:gridCol w:w="601"/>
        <w:gridCol w:w="949"/>
        <w:gridCol w:w="962"/>
        <w:gridCol w:w="923"/>
        <w:gridCol w:w="895"/>
        <w:gridCol w:w="976"/>
        <w:gridCol w:w="1043"/>
        <w:gridCol w:w="1149"/>
      </w:tblGrid>
      <w:tr w14:paraId="4941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exact"/>
        </w:trPr>
        <w:tc>
          <w:tcPr>
            <w:tcW w:w="3648" w:type="dxa"/>
            <w:gridSpan w:val="3"/>
            <w:tcBorders>
              <w:top w:val="nil"/>
              <w:left w:val="nil"/>
              <w:bottom w:val="nil"/>
              <w:right w:val="nil"/>
              <w:tl2br w:val="nil"/>
              <w:tr2bl w:val="nil"/>
            </w:tcBorders>
            <w:noWrap w:val="0"/>
            <w:vAlign w:val="center"/>
          </w:tcPr>
          <w:p w14:paraId="491A6A2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68" w:type="dxa"/>
            <w:tcBorders>
              <w:top w:val="nil"/>
              <w:left w:val="nil"/>
              <w:bottom w:val="nil"/>
              <w:right w:val="nil"/>
              <w:tl2br w:val="nil"/>
              <w:tr2bl w:val="nil"/>
            </w:tcBorders>
            <w:noWrap w:val="0"/>
            <w:vAlign w:val="bottom"/>
          </w:tcPr>
          <w:p w14:paraId="244C013C">
            <w:pPr>
              <w:spacing w:before="60" w:beforeLines="0" w:afterLines="0" w:line="206" w:lineRule="exact"/>
              <w:ind w:left="15"/>
              <w:jc w:val="left"/>
              <w:rPr>
                <w:rFonts w:hint="eastAsia" w:ascii="宋体" w:hAnsi="宋体"/>
                <w:color w:val="000000"/>
                <w:sz w:val="18"/>
                <w:szCs w:val="24"/>
              </w:rPr>
            </w:pPr>
          </w:p>
        </w:tc>
        <w:tc>
          <w:tcPr>
            <w:tcW w:w="601" w:type="dxa"/>
            <w:tcBorders>
              <w:top w:val="nil"/>
              <w:left w:val="nil"/>
              <w:bottom w:val="nil"/>
              <w:right w:val="nil"/>
              <w:tl2br w:val="nil"/>
              <w:tr2bl w:val="nil"/>
            </w:tcBorders>
            <w:noWrap w:val="0"/>
            <w:vAlign w:val="bottom"/>
          </w:tcPr>
          <w:p w14:paraId="29913F39">
            <w:pPr>
              <w:spacing w:before="60" w:beforeLines="0" w:afterLines="0" w:line="206" w:lineRule="exact"/>
              <w:ind w:left="15"/>
              <w:jc w:val="left"/>
              <w:rPr>
                <w:rFonts w:hint="eastAsia" w:ascii="宋体" w:hAnsi="宋体"/>
                <w:color w:val="000000"/>
                <w:sz w:val="18"/>
                <w:szCs w:val="24"/>
              </w:rPr>
            </w:pPr>
          </w:p>
        </w:tc>
        <w:tc>
          <w:tcPr>
            <w:tcW w:w="949" w:type="dxa"/>
            <w:tcBorders>
              <w:top w:val="nil"/>
              <w:left w:val="nil"/>
              <w:bottom w:val="nil"/>
              <w:right w:val="nil"/>
              <w:tl2br w:val="nil"/>
              <w:tr2bl w:val="nil"/>
            </w:tcBorders>
            <w:noWrap w:val="0"/>
            <w:vAlign w:val="bottom"/>
          </w:tcPr>
          <w:p w14:paraId="6F1CC2EB">
            <w:pPr>
              <w:spacing w:before="60" w:beforeLines="0" w:afterLines="0" w:line="206" w:lineRule="exact"/>
              <w:ind w:left="15"/>
              <w:jc w:val="left"/>
              <w:rPr>
                <w:rFonts w:hint="eastAsia" w:ascii="宋体" w:hAnsi="宋体"/>
                <w:color w:val="000000"/>
                <w:sz w:val="18"/>
                <w:szCs w:val="24"/>
              </w:rPr>
            </w:pPr>
          </w:p>
        </w:tc>
        <w:tc>
          <w:tcPr>
            <w:tcW w:w="962" w:type="dxa"/>
            <w:tcBorders>
              <w:top w:val="nil"/>
              <w:left w:val="nil"/>
              <w:bottom w:val="nil"/>
              <w:right w:val="nil"/>
              <w:tl2br w:val="nil"/>
              <w:tr2bl w:val="nil"/>
            </w:tcBorders>
            <w:noWrap w:val="0"/>
            <w:vAlign w:val="bottom"/>
          </w:tcPr>
          <w:p w14:paraId="0766672E">
            <w:pPr>
              <w:spacing w:before="60" w:beforeLines="0" w:afterLines="0" w:line="206" w:lineRule="exact"/>
              <w:ind w:left="15"/>
              <w:jc w:val="left"/>
              <w:rPr>
                <w:rFonts w:hint="eastAsia" w:ascii="宋体" w:hAnsi="宋体"/>
                <w:color w:val="000000"/>
                <w:sz w:val="18"/>
                <w:szCs w:val="24"/>
              </w:rPr>
            </w:pPr>
          </w:p>
        </w:tc>
        <w:tc>
          <w:tcPr>
            <w:tcW w:w="923" w:type="dxa"/>
            <w:tcBorders>
              <w:top w:val="nil"/>
              <w:left w:val="nil"/>
              <w:bottom w:val="nil"/>
              <w:right w:val="nil"/>
              <w:tl2br w:val="nil"/>
              <w:tr2bl w:val="nil"/>
            </w:tcBorders>
            <w:noWrap w:val="0"/>
            <w:vAlign w:val="bottom"/>
          </w:tcPr>
          <w:p w14:paraId="67B6DD95">
            <w:pPr>
              <w:spacing w:before="60" w:beforeLines="0" w:afterLines="0" w:line="206" w:lineRule="exact"/>
              <w:ind w:left="15"/>
              <w:jc w:val="left"/>
              <w:rPr>
                <w:rFonts w:hint="eastAsia" w:ascii="宋体" w:hAnsi="宋体"/>
                <w:color w:val="000000"/>
                <w:sz w:val="18"/>
                <w:szCs w:val="24"/>
              </w:rPr>
            </w:pPr>
          </w:p>
        </w:tc>
        <w:tc>
          <w:tcPr>
            <w:tcW w:w="895" w:type="dxa"/>
            <w:tcBorders>
              <w:top w:val="nil"/>
              <w:left w:val="nil"/>
              <w:bottom w:val="nil"/>
              <w:right w:val="nil"/>
              <w:tl2br w:val="nil"/>
              <w:tr2bl w:val="nil"/>
            </w:tcBorders>
            <w:noWrap w:val="0"/>
            <w:vAlign w:val="bottom"/>
          </w:tcPr>
          <w:p w14:paraId="0DAB6178">
            <w:pPr>
              <w:spacing w:before="60" w:beforeLines="0" w:afterLines="0" w:line="206" w:lineRule="exact"/>
              <w:ind w:left="15"/>
              <w:jc w:val="left"/>
              <w:rPr>
                <w:rFonts w:hint="eastAsia" w:ascii="宋体" w:hAnsi="宋体"/>
                <w:color w:val="000000"/>
                <w:sz w:val="18"/>
                <w:szCs w:val="24"/>
              </w:rPr>
            </w:pPr>
          </w:p>
        </w:tc>
        <w:tc>
          <w:tcPr>
            <w:tcW w:w="976" w:type="dxa"/>
            <w:tcBorders>
              <w:top w:val="nil"/>
              <w:left w:val="nil"/>
              <w:bottom w:val="nil"/>
              <w:right w:val="nil"/>
              <w:tl2br w:val="nil"/>
              <w:tr2bl w:val="nil"/>
            </w:tcBorders>
            <w:noWrap w:val="0"/>
            <w:vAlign w:val="bottom"/>
          </w:tcPr>
          <w:p w14:paraId="66A16C23">
            <w:pPr>
              <w:spacing w:before="60" w:beforeLines="0" w:afterLines="0" w:line="206" w:lineRule="exact"/>
              <w:ind w:left="15"/>
              <w:jc w:val="left"/>
              <w:rPr>
                <w:rFonts w:hint="eastAsia" w:ascii="宋体" w:hAnsi="宋体"/>
                <w:color w:val="000000"/>
                <w:sz w:val="18"/>
                <w:szCs w:val="24"/>
              </w:rPr>
            </w:pPr>
          </w:p>
        </w:tc>
        <w:tc>
          <w:tcPr>
            <w:tcW w:w="1043" w:type="dxa"/>
            <w:tcBorders>
              <w:top w:val="nil"/>
              <w:left w:val="nil"/>
              <w:bottom w:val="nil"/>
              <w:right w:val="nil"/>
              <w:tl2br w:val="nil"/>
              <w:tr2bl w:val="nil"/>
            </w:tcBorders>
            <w:noWrap w:val="0"/>
            <w:vAlign w:val="bottom"/>
          </w:tcPr>
          <w:p w14:paraId="2CDA6559">
            <w:pPr>
              <w:spacing w:before="60" w:beforeLines="0" w:afterLines="0" w:line="206" w:lineRule="exact"/>
              <w:ind w:left="15"/>
              <w:jc w:val="left"/>
              <w:rPr>
                <w:rFonts w:hint="eastAsia" w:ascii="宋体" w:hAnsi="宋体"/>
                <w:color w:val="000000"/>
                <w:sz w:val="18"/>
                <w:szCs w:val="24"/>
              </w:rPr>
            </w:pPr>
          </w:p>
        </w:tc>
        <w:tc>
          <w:tcPr>
            <w:tcW w:w="1149" w:type="dxa"/>
            <w:tcBorders>
              <w:top w:val="nil"/>
              <w:left w:val="nil"/>
              <w:bottom w:val="nil"/>
              <w:right w:val="nil"/>
              <w:tl2br w:val="nil"/>
              <w:tr2bl w:val="nil"/>
            </w:tcBorders>
            <w:noWrap w:val="0"/>
            <w:vAlign w:val="bottom"/>
          </w:tcPr>
          <w:p w14:paraId="3393C2F4">
            <w:pPr>
              <w:spacing w:before="60" w:beforeLines="0" w:afterLines="0" w:line="206" w:lineRule="exact"/>
              <w:ind w:left="15"/>
              <w:jc w:val="left"/>
              <w:rPr>
                <w:rFonts w:hint="eastAsia" w:ascii="宋体" w:hAnsi="宋体"/>
                <w:color w:val="000000"/>
                <w:sz w:val="18"/>
                <w:szCs w:val="24"/>
              </w:rPr>
            </w:pPr>
          </w:p>
        </w:tc>
      </w:tr>
      <w:tr w14:paraId="4DD7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exact"/>
        </w:trPr>
        <w:tc>
          <w:tcPr>
            <w:tcW w:w="13914" w:type="dxa"/>
            <w:gridSpan w:val="12"/>
            <w:tcBorders>
              <w:top w:val="nil"/>
              <w:left w:val="nil"/>
              <w:bottom w:val="nil"/>
              <w:right w:val="nil"/>
              <w:tl2br w:val="nil"/>
              <w:tr2bl w:val="nil"/>
            </w:tcBorders>
            <w:noWrap w:val="0"/>
            <w:vAlign w:val="center"/>
          </w:tcPr>
          <w:p w14:paraId="466CCBB0">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A57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7966" w:type="dxa"/>
            <w:gridSpan w:val="6"/>
            <w:tcBorders>
              <w:top w:val="nil"/>
              <w:left w:val="nil"/>
              <w:bottom w:val="single" w:color="000000" w:sz="8" w:space="0"/>
              <w:right w:val="nil"/>
              <w:tl2br w:val="nil"/>
              <w:tr2bl w:val="nil"/>
            </w:tcBorders>
            <w:noWrap w:val="0"/>
            <w:vAlign w:val="bottom"/>
          </w:tcPr>
          <w:p w14:paraId="3261B4A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单位(专业)工程名称:建筑-1#楼</w:t>
            </w:r>
          </w:p>
        </w:tc>
        <w:tc>
          <w:tcPr>
            <w:tcW w:w="2780" w:type="dxa"/>
            <w:gridSpan w:val="3"/>
            <w:tcBorders>
              <w:top w:val="nil"/>
              <w:left w:val="nil"/>
              <w:bottom w:val="single" w:color="000000" w:sz="8" w:space="0"/>
              <w:right w:val="nil"/>
              <w:tl2br w:val="nil"/>
              <w:tr2bl w:val="nil"/>
            </w:tcBorders>
            <w:noWrap w:val="0"/>
            <w:vAlign w:val="bottom"/>
          </w:tcPr>
          <w:p w14:paraId="07A21E5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68" w:type="dxa"/>
            <w:gridSpan w:val="3"/>
            <w:tcBorders>
              <w:top w:val="nil"/>
              <w:left w:val="nil"/>
              <w:bottom w:val="single" w:color="000000" w:sz="8" w:space="0"/>
              <w:right w:val="nil"/>
              <w:tl2br w:val="nil"/>
              <w:tr2bl w:val="nil"/>
            </w:tcBorders>
            <w:noWrap w:val="0"/>
            <w:vAlign w:val="bottom"/>
          </w:tcPr>
          <w:p w14:paraId="1ACC112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43AD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FA5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DDD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6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5AD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E5F9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DE05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A45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79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4FC9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343B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DB0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exact"/>
        </w:trPr>
        <w:tc>
          <w:tcPr>
            <w:tcW w:w="53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8875E1">
            <w:pPr>
              <w:spacing w:beforeLines="0" w:afterLines="0"/>
              <w:jc w:val="left"/>
              <w:rPr>
                <w:rFonts w:hint="default"/>
                <w:sz w:val="20"/>
                <w:szCs w:val="24"/>
              </w:rPr>
            </w:pPr>
          </w:p>
        </w:tc>
        <w:tc>
          <w:tcPr>
            <w:tcW w:w="11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CB757E">
            <w:pPr>
              <w:spacing w:beforeLines="0" w:afterLines="0"/>
              <w:jc w:val="left"/>
              <w:rPr>
                <w:rFonts w:hint="default"/>
                <w:sz w:val="20"/>
                <w:szCs w:val="24"/>
              </w:rPr>
            </w:pPr>
          </w:p>
        </w:tc>
        <w:tc>
          <w:tcPr>
            <w:tcW w:w="1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046FD0">
            <w:pPr>
              <w:spacing w:beforeLines="0" w:afterLines="0"/>
              <w:jc w:val="left"/>
              <w:rPr>
                <w:rFonts w:hint="default"/>
                <w:sz w:val="20"/>
                <w:szCs w:val="24"/>
              </w:rPr>
            </w:pPr>
          </w:p>
        </w:tc>
        <w:tc>
          <w:tcPr>
            <w:tcW w:w="27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7D80EB">
            <w:pPr>
              <w:spacing w:beforeLines="0" w:afterLines="0"/>
              <w:jc w:val="left"/>
              <w:rPr>
                <w:rFonts w:hint="default"/>
                <w:sz w:val="20"/>
                <w:szCs w:val="24"/>
              </w:rPr>
            </w:pPr>
          </w:p>
        </w:tc>
        <w:tc>
          <w:tcPr>
            <w:tcW w:w="60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375564">
            <w:pPr>
              <w:spacing w:beforeLines="0" w:afterLines="0"/>
              <w:jc w:val="left"/>
              <w:rPr>
                <w:rFonts w:hint="default"/>
                <w:sz w:val="20"/>
                <w:szCs w:val="24"/>
              </w:rPr>
            </w:pPr>
          </w:p>
        </w:tc>
        <w:tc>
          <w:tcPr>
            <w:tcW w:w="9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797C87">
            <w:pPr>
              <w:spacing w:beforeLines="0" w:afterLines="0"/>
              <w:jc w:val="left"/>
              <w:rPr>
                <w:rFonts w:hint="default"/>
                <w:sz w:val="20"/>
                <w:szCs w:val="24"/>
              </w:rPr>
            </w:pPr>
          </w:p>
        </w:tc>
        <w:tc>
          <w:tcPr>
            <w:tcW w:w="9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7A7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6900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1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758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C076B6">
            <w:pPr>
              <w:spacing w:beforeLines="0" w:afterLines="0"/>
              <w:jc w:val="center"/>
              <w:rPr>
                <w:rFonts w:hint="default"/>
                <w:sz w:val="20"/>
                <w:szCs w:val="24"/>
              </w:rPr>
            </w:pPr>
          </w:p>
        </w:tc>
      </w:tr>
      <w:tr w14:paraId="5BAE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A94407">
            <w:pPr>
              <w:spacing w:beforeLines="0" w:afterLines="0"/>
              <w:jc w:val="left"/>
              <w:rPr>
                <w:rFonts w:hint="default"/>
                <w:sz w:val="20"/>
                <w:szCs w:val="24"/>
              </w:rPr>
            </w:pPr>
          </w:p>
        </w:tc>
        <w:tc>
          <w:tcPr>
            <w:tcW w:w="11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B112191">
            <w:pPr>
              <w:spacing w:beforeLines="0" w:afterLines="0"/>
              <w:jc w:val="left"/>
              <w:rPr>
                <w:rFonts w:hint="default"/>
                <w:sz w:val="20"/>
                <w:szCs w:val="24"/>
              </w:rPr>
            </w:pPr>
          </w:p>
        </w:tc>
        <w:tc>
          <w:tcPr>
            <w:tcW w:w="1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336773">
            <w:pPr>
              <w:spacing w:beforeLines="0" w:afterLines="0"/>
              <w:jc w:val="left"/>
              <w:rPr>
                <w:rFonts w:hint="default"/>
                <w:sz w:val="20"/>
                <w:szCs w:val="24"/>
              </w:rPr>
            </w:pPr>
          </w:p>
        </w:tc>
        <w:tc>
          <w:tcPr>
            <w:tcW w:w="27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08429A">
            <w:pPr>
              <w:spacing w:beforeLines="0" w:afterLines="0"/>
              <w:jc w:val="left"/>
              <w:rPr>
                <w:rFonts w:hint="default"/>
                <w:sz w:val="20"/>
                <w:szCs w:val="24"/>
              </w:rPr>
            </w:pPr>
          </w:p>
        </w:tc>
        <w:tc>
          <w:tcPr>
            <w:tcW w:w="60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11B3A5">
            <w:pPr>
              <w:spacing w:beforeLines="0" w:afterLines="0"/>
              <w:jc w:val="left"/>
              <w:rPr>
                <w:rFonts w:hint="default"/>
                <w:sz w:val="20"/>
                <w:szCs w:val="24"/>
              </w:rPr>
            </w:pPr>
          </w:p>
        </w:tc>
        <w:tc>
          <w:tcPr>
            <w:tcW w:w="9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6A0F838">
            <w:pPr>
              <w:spacing w:beforeLines="0" w:afterLines="0"/>
              <w:jc w:val="left"/>
              <w:rPr>
                <w:rFonts w:hint="default"/>
                <w:sz w:val="20"/>
                <w:szCs w:val="24"/>
              </w:rPr>
            </w:pPr>
          </w:p>
        </w:tc>
        <w:tc>
          <w:tcPr>
            <w:tcW w:w="9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EBA363">
            <w:pPr>
              <w:spacing w:beforeLines="0" w:afterLines="0"/>
              <w:jc w:val="left"/>
              <w:rPr>
                <w:rFonts w:hint="default"/>
                <w:sz w:val="20"/>
                <w:szCs w:val="24"/>
              </w:rPr>
            </w:pPr>
          </w:p>
        </w:tc>
        <w:tc>
          <w:tcPr>
            <w:tcW w:w="92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14439B">
            <w:pPr>
              <w:spacing w:beforeLines="0" w:afterLines="0"/>
              <w:jc w:val="left"/>
              <w:rPr>
                <w:rFonts w:hint="default"/>
                <w:sz w:val="20"/>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C70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AB9A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23F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EA3EFC0">
            <w:pPr>
              <w:spacing w:beforeLines="0" w:afterLines="0"/>
              <w:jc w:val="center"/>
              <w:rPr>
                <w:rFonts w:hint="default"/>
                <w:sz w:val="20"/>
                <w:szCs w:val="24"/>
              </w:rPr>
            </w:pPr>
          </w:p>
        </w:tc>
      </w:tr>
      <w:tr w14:paraId="7AAA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A68C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65DF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1401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C4F9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0CB2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9AAB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920.12</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C1A4F">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1CCA4">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CECC3">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FD1C0">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CF693">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28DE5">
            <w:pPr>
              <w:spacing w:before="90" w:beforeLines="0" w:afterLines="0" w:line="220" w:lineRule="exact"/>
              <w:ind w:left="15"/>
              <w:jc w:val="left"/>
              <w:rPr>
                <w:rFonts w:hint="eastAsia" w:ascii="宋体" w:hAnsi="宋体"/>
                <w:color w:val="000000"/>
                <w:sz w:val="18"/>
                <w:szCs w:val="24"/>
              </w:rPr>
            </w:pPr>
          </w:p>
        </w:tc>
      </w:tr>
      <w:tr w14:paraId="0FD2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014A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68C0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C89F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0319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28EB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87C1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860.00</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4E1B7">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66FE4">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99023">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212F08">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130A9">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5D1DE">
            <w:pPr>
              <w:spacing w:before="90" w:beforeLines="0" w:afterLines="0" w:line="220" w:lineRule="exact"/>
              <w:ind w:left="15"/>
              <w:jc w:val="left"/>
              <w:rPr>
                <w:rFonts w:hint="eastAsia" w:ascii="宋体" w:hAnsi="宋体"/>
                <w:color w:val="000000"/>
                <w:sz w:val="18"/>
                <w:szCs w:val="24"/>
              </w:rPr>
            </w:pPr>
          </w:p>
        </w:tc>
      </w:tr>
      <w:tr w14:paraId="6EDA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8E206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19E5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8DA2C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2F4A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8217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9806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903.00</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8D1469">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E6DA1">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6AB20">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DF01CF">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B4A99">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DADD8">
            <w:pPr>
              <w:spacing w:before="90" w:beforeLines="0" w:afterLines="0" w:line="220" w:lineRule="exact"/>
              <w:ind w:left="15"/>
              <w:jc w:val="left"/>
              <w:rPr>
                <w:rFonts w:hint="eastAsia" w:ascii="宋体" w:hAnsi="宋体"/>
                <w:color w:val="000000"/>
                <w:sz w:val="18"/>
                <w:szCs w:val="24"/>
              </w:rPr>
            </w:pPr>
          </w:p>
        </w:tc>
      </w:tr>
      <w:tr w14:paraId="3254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A93B8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F4E2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313C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033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9CC5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1212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73.50</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5D74D2">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256E4">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343B9">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0BB8C">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BF0A7">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69C70">
            <w:pPr>
              <w:spacing w:before="90" w:beforeLines="0" w:afterLines="0" w:line="220" w:lineRule="exact"/>
              <w:ind w:left="15"/>
              <w:jc w:val="left"/>
              <w:rPr>
                <w:rFonts w:hint="eastAsia" w:ascii="宋体" w:hAnsi="宋体"/>
                <w:color w:val="000000"/>
                <w:sz w:val="18"/>
                <w:szCs w:val="24"/>
              </w:rPr>
            </w:pPr>
          </w:p>
        </w:tc>
      </w:tr>
      <w:tr w14:paraId="492F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14B2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E773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010901001001</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1265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7C09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1.平瓦屋面 </w:t>
            </w:r>
            <w:r>
              <w:rPr>
                <w:rFonts w:hint="eastAsia" w:ascii="宋体" w:hAnsi="宋体"/>
                <w:color w:val="000000"/>
                <w:sz w:val="18"/>
                <w:szCs w:val="24"/>
              </w:rPr>
              <w:br w:type="textWrapping"/>
            </w:r>
            <w:r>
              <w:rPr>
                <w:rFonts w:hint="eastAsia" w:ascii="宋体" w:hAnsi="宋体"/>
                <w:color w:val="000000"/>
                <w:sz w:val="18"/>
                <w:szCs w:val="24"/>
              </w:rPr>
              <w:t>2.挂瓦条L30*4中距按瓦材规格</w:t>
            </w:r>
            <w:r>
              <w:rPr>
                <w:rFonts w:hint="eastAsia" w:ascii="宋体" w:hAnsi="宋体"/>
                <w:color w:val="000000"/>
                <w:sz w:val="18"/>
                <w:szCs w:val="24"/>
              </w:rPr>
              <w:br w:type="textWrapping"/>
            </w:r>
            <w:r>
              <w:rPr>
                <w:rFonts w:hint="eastAsia" w:ascii="宋体" w:hAnsi="宋体"/>
                <w:color w:val="000000"/>
                <w:sz w:val="18"/>
                <w:szCs w:val="24"/>
              </w:rPr>
              <w:t>3.顺水条-25*5中距600</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848E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757B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790.00</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ADD84">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3CB9E">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A568E3">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D7640">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DA8CD">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7B0D64">
            <w:pPr>
              <w:spacing w:before="90" w:beforeLines="0" w:afterLines="0" w:line="220" w:lineRule="exact"/>
              <w:ind w:left="15"/>
              <w:jc w:val="left"/>
              <w:rPr>
                <w:rFonts w:hint="eastAsia" w:ascii="宋体" w:hAnsi="宋体"/>
                <w:color w:val="000000"/>
                <w:sz w:val="18"/>
                <w:szCs w:val="24"/>
              </w:rPr>
            </w:pPr>
          </w:p>
        </w:tc>
      </w:tr>
      <w:tr w14:paraId="0881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30C3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F09BA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01B002</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452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瓦屋面压顶</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6253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1.瓦屋面压顶</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044D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1303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40.00</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A3875">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F9A2A">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088D9">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74F268">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CB65A">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E0944">
            <w:pPr>
              <w:spacing w:before="90" w:beforeLines="0" w:afterLines="0" w:line="220" w:lineRule="exact"/>
              <w:ind w:left="15"/>
              <w:jc w:val="left"/>
              <w:rPr>
                <w:rFonts w:hint="eastAsia" w:ascii="宋体" w:hAnsi="宋体"/>
                <w:color w:val="000000"/>
                <w:sz w:val="18"/>
                <w:szCs w:val="24"/>
              </w:rPr>
            </w:pPr>
          </w:p>
        </w:tc>
      </w:tr>
      <w:tr w14:paraId="0B3C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05CD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048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01B003</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C0CE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914E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90238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666C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2F6F3">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91788">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5F28C8">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19A8E">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1E657">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B9D65">
            <w:pPr>
              <w:spacing w:before="90" w:beforeLines="0" w:afterLines="0" w:line="220" w:lineRule="exact"/>
              <w:ind w:left="15"/>
              <w:jc w:val="left"/>
              <w:rPr>
                <w:rFonts w:hint="eastAsia" w:ascii="宋体" w:hAnsi="宋体"/>
                <w:color w:val="000000"/>
                <w:sz w:val="18"/>
                <w:szCs w:val="24"/>
              </w:rPr>
            </w:pPr>
          </w:p>
        </w:tc>
      </w:tr>
      <w:tr w14:paraId="23AB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FA39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72B1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01B004</w:t>
            </w: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5561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EC3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68A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5F43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EBC17">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A9780">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1C0BF">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A4987">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B3CFF">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4BBD8">
            <w:pPr>
              <w:spacing w:before="90" w:beforeLines="0" w:afterLines="0" w:line="220" w:lineRule="exact"/>
              <w:ind w:left="15"/>
              <w:jc w:val="left"/>
              <w:rPr>
                <w:rFonts w:hint="eastAsia" w:ascii="宋体" w:hAnsi="宋体"/>
                <w:color w:val="000000"/>
                <w:sz w:val="18"/>
                <w:szCs w:val="24"/>
              </w:rPr>
            </w:pPr>
          </w:p>
        </w:tc>
      </w:tr>
      <w:tr w14:paraId="4AD0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5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DB254">
            <w:pPr>
              <w:spacing w:before="90" w:beforeLines="0" w:afterLines="0" w:line="220" w:lineRule="exact"/>
              <w:ind w:left="15"/>
              <w:jc w:val="center"/>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07903">
            <w:pPr>
              <w:spacing w:before="90" w:beforeLines="0" w:afterLines="0" w:line="220" w:lineRule="exact"/>
              <w:ind w:left="15"/>
              <w:jc w:val="left"/>
              <w:rPr>
                <w:rFonts w:hint="eastAsia" w:ascii="宋体" w:hAnsi="宋体"/>
                <w:color w:val="000000"/>
                <w:sz w:val="18"/>
                <w:szCs w:val="24"/>
              </w:rPr>
            </w:pPr>
          </w:p>
        </w:tc>
        <w:tc>
          <w:tcPr>
            <w:tcW w:w="1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BEE932">
            <w:pPr>
              <w:spacing w:before="90" w:beforeLines="0" w:afterLines="0" w:line="220" w:lineRule="exact"/>
              <w:ind w:left="15"/>
              <w:jc w:val="left"/>
              <w:rPr>
                <w:rFonts w:hint="eastAsia" w:ascii="宋体" w:hAnsi="宋体"/>
                <w:color w:val="000000"/>
                <w:sz w:val="18"/>
                <w:szCs w:val="24"/>
              </w:rPr>
            </w:pPr>
          </w:p>
        </w:tc>
        <w:tc>
          <w:tcPr>
            <w:tcW w:w="27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2CC76">
            <w:pPr>
              <w:spacing w:before="90" w:beforeLines="0" w:afterLines="0" w:line="220" w:lineRule="exact"/>
              <w:ind w:left="15"/>
              <w:jc w:val="left"/>
              <w:rPr>
                <w:rFonts w:hint="eastAsia" w:ascii="宋体" w:hAnsi="宋体"/>
                <w:color w:val="000000"/>
                <w:sz w:val="18"/>
                <w:szCs w:val="24"/>
              </w:rPr>
            </w:pPr>
          </w:p>
        </w:tc>
        <w:tc>
          <w:tcPr>
            <w:tcW w:w="6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C8C56">
            <w:pPr>
              <w:spacing w:before="90" w:beforeLines="0" w:afterLines="0" w:line="220" w:lineRule="exact"/>
              <w:ind w:left="15"/>
              <w:jc w:val="center"/>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6F467">
            <w:pPr>
              <w:spacing w:before="90" w:beforeLines="0" w:afterLines="0" w:line="220" w:lineRule="exact"/>
              <w:ind w:left="15"/>
              <w:jc w:val="right"/>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330B6">
            <w:pPr>
              <w:spacing w:before="90" w:beforeLines="0" w:afterLines="0" w:line="220" w:lineRule="exact"/>
              <w:ind w:left="15"/>
              <w:jc w:val="right"/>
              <w:rPr>
                <w:rFonts w:hint="eastAsia" w:ascii="宋体" w:hAnsi="宋体"/>
                <w:color w:val="000000"/>
                <w:sz w:val="18"/>
                <w:szCs w:val="24"/>
              </w:rPr>
            </w:pP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72B17">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EAE18">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C1017">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7D833">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F70E8">
            <w:pPr>
              <w:spacing w:before="90" w:beforeLines="0" w:afterLines="0" w:line="220" w:lineRule="exact"/>
              <w:ind w:left="15"/>
              <w:jc w:val="left"/>
              <w:rPr>
                <w:rFonts w:hint="eastAsia" w:ascii="宋体" w:hAnsi="宋体"/>
                <w:color w:val="000000"/>
                <w:sz w:val="18"/>
                <w:szCs w:val="24"/>
              </w:rPr>
            </w:pPr>
          </w:p>
        </w:tc>
      </w:tr>
      <w:tr w14:paraId="3271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exact"/>
        </w:trPr>
        <w:tc>
          <w:tcPr>
            <w:tcW w:w="892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5CB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772B0">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BECC4">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16A5B">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1F865">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C2569">
            <w:pPr>
              <w:spacing w:before="90" w:beforeLines="0" w:afterLines="0" w:line="220" w:lineRule="exact"/>
              <w:ind w:left="15"/>
              <w:jc w:val="center"/>
              <w:rPr>
                <w:rFonts w:hint="eastAsia" w:ascii="宋体" w:hAnsi="宋体"/>
                <w:color w:val="000000"/>
                <w:sz w:val="18"/>
                <w:szCs w:val="24"/>
              </w:rPr>
            </w:pPr>
          </w:p>
        </w:tc>
      </w:tr>
      <w:tr w14:paraId="478A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exact"/>
        </w:trPr>
        <w:tc>
          <w:tcPr>
            <w:tcW w:w="892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A92B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AE6AC">
            <w:pPr>
              <w:spacing w:before="90" w:beforeLines="0" w:afterLines="0" w:line="220" w:lineRule="exact"/>
              <w:ind w:left="15"/>
              <w:jc w:val="right"/>
              <w:rPr>
                <w:rFonts w:hint="eastAsia" w:ascii="宋体" w:hAnsi="宋体"/>
                <w:color w:val="000000"/>
                <w:sz w:val="18"/>
                <w:szCs w:val="24"/>
              </w:rPr>
            </w:pPr>
          </w:p>
        </w:tc>
        <w:tc>
          <w:tcPr>
            <w:tcW w:w="8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93B7D">
            <w:pPr>
              <w:spacing w:before="90" w:beforeLines="0" w:afterLines="0" w:line="220" w:lineRule="exact"/>
              <w:ind w:left="15"/>
              <w:jc w:val="right"/>
              <w:rPr>
                <w:rFonts w:hint="eastAsia" w:ascii="宋体" w:hAnsi="宋体"/>
                <w:color w:val="000000"/>
                <w:sz w:val="18"/>
                <w:szCs w:val="24"/>
              </w:rPr>
            </w:pPr>
          </w:p>
        </w:tc>
        <w:tc>
          <w:tcPr>
            <w:tcW w:w="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A1DDF">
            <w:pPr>
              <w:spacing w:before="90" w:beforeLines="0" w:afterLines="0" w:line="220" w:lineRule="exact"/>
              <w:ind w:left="15"/>
              <w:jc w:val="right"/>
              <w:rPr>
                <w:rFonts w:hint="eastAsia" w:ascii="宋体" w:hAnsi="宋体"/>
                <w:color w:val="000000"/>
                <w:sz w:val="18"/>
                <w:szCs w:val="24"/>
              </w:rPr>
            </w:pPr>
          </w:p>
        </w:tc>
        <w:tc>
          <w:tcPr>
            <w:tcW w:w="10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86178">
            <w:pPr>
              <w:spacing w:before="90" w:beforeLines="0" w:afterLines="0" w:line="220" w:lineRule="exact"/>
              <w:ind w:left="15"/>
              <w:jc w:val="right"/>
              <w:rPr>
                <w:rFonts w:hint="eastAsia" w:ascii="宋体" w:hAnsi="宋体"/>
                <w:color w:val="000000"/>
                <w:sz w:val="18"/>
                <w:szCs w:val="24"/>
              </w:rPr>
            </w:pPr>
          </w:p>
        </w:tc>
        <w:tc>
          <w:tcPr>
            <w:tcW w:w="11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D0262">
            <w:pPr>
              <w:spacing w:before="90" w:beforeLines="0" w:afterLines="0" w:line="220" w:lineRule="exact"/>
              <w:ind w:left="15"/>
              <w:jc w:val="center"/>
              <w:rPr>
                <w:rFonts w:hint="eastAsia" w:ascii="宋体" w:hAnsi="宋体"/>
                <w:color w:val="000000"/>
                <w:sz w:val="18"/>
                <w:szCs w:val="24"/>
              </w:rPr>
            </w:pPr>
          </w:p>
        </w:tc>
      </w:tr>
    </w:tbl>
    <w:p w14:paraId="5F3106B3">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1550"/>
        <w:gridCol w:w="772"/>
        <w:gridCol w:w="5447"/>
      </w:tblGrid>
      <w:tr w14:paraId="2379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26DB8119">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29D2FC9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163BE68F">
            <w:pPr>
              <w:spacing w:before="60" w:beforeLines="0" w:afterLines="0" w:line="206" w:lineRule="exact"/>
              <w:ind w:left="15"/>
              <w:jc w:val="center"/>
              <w:rPr>
                <w:rFonts w:hint="eastAsia" w:ascii="宋体" w:hAnsi="宋体"/>
                <w:color w:val="000000"/>
                <w:sz w:val="18"/>
                <w:szCs w:val="24"/>
              </w:rPr>
            </w:pPr>
          </w:p>
        </w:tc>
        <w:tc>
          <w:tcPr>
            <w:tcW w:w="1550" w:type="dxa"/>
            <w:tcBorders>
              <w:top w:val="nil"/>
              <w:left w:val="nil"/>
              <w:bottom w:val="nil"/>
              <w:right w:val="nil"/>
              <w:tl2br w:val="nil"/>
              <w:tr2bl w:val="nil"/>
            </w:tcBorders>
            <w:noWrap w:val="0"/>
            <w:vAlign w:val="center"/>
          </w:tcPr>
          <w:p w14:paraId="57C232F5">
            <w:pPr>
              <w:spacing w:before="60" w:beforeLines="0" w:afterLines="0" w:line="206" w:lineRule="exact"/>
              <w:ind w:left="15"/>
              <w:jc w:val="center"/>
              <w:rPr>
                <w:rFonts w:hint="eastAsia" w:ascii="宋体" w:hAnsi="宋体"/>
                <w:color w:val="000000"/>
                <w:sz w:val="18"/>
                <w:szCs w:val="24"/>
              </w:rPr>
            </w:pPr>
          </w:p>
        </w:tc>
        <w:tc>
          <w:tcPr>
            <w:tcW w:w="772" w:type="dxa"/>
            <w:tcBorders>
              <w:top w:val="nil"/>
              <w:left w:val="nil"/>
              <w:bottom w:val="nil"/>
              <w:right w:val="nil"/>
              <w:tl2br w:val="nil"/>
              <w:tr2bl w:val="nil"/>
            </w:tcBorders>
            <w:noWrap w:val="0"/>
            <w:vAlign w:val="center"/>
          </w:tcPr>
          <w:p w14:paraId="67A10A32">
            <w:pPr>
              <w:spacing w:before="60" w:beforeLines="0" w:afterLines="0" w:line="206" w:lineRule="exact"/>
              <w:ind w:left="15"/>
              <w:jc w:val="center"/>
              <w:rPr>
                <w:rFonts w:hint="eastAsia" w:ascii="宋体" w:hAnsi="宋体"/>
                <w:color w:val="000000"/>
                <w:sz w:val="18"/>
                <w:szCs w:val="24"/>
              </w:rPr>
            </w:pPr>
          </w:p>
        </w:tc>
        <w:tc>
          <w:tcPr>
            <w:tcW w:w="5447" w:type="dxa"/>
            <w:vMerge w:val="restart"/>
            <w:tcBorders>
              <w:top w:val="nil"/>
              <w:left w:val="nil"/>
              <w:bottom w:val="nil"/>
              <w:right w:val="nil"/>
              <w:tl2br w:val="nil"/>
              <w:tr2bl w:val="nil"/>
            </w:tcBorders>
            <w:noWrap w:val="0"/>
            <w:vAlign w:val="top"/>
          </w:tcPr>
          <w:p w14:paraId="30BB96AF">
            <w:pPr>
              <w:spacing w:before="60" w:beforeLines="0" w:afterLines="0" w:line="206" w:lineRule="exact"/>
              <w:ind w:left="15"/>
              <w:jc w:val="left"/>
              <w:rPr>
                <w:rFonts w:hint="default" w:ascii="Tahoma" w:hAnsi="Tahoma" w:eastAsia="Tahoma"/>
                <w:color w:val="000000"/>
                <w:sz w:val="16"/>
                <w:szCs w:val="24"/>
              </w:rPr>
            </w:pPr>
          </w:p>
        </w:tc>
      </w:tr>
      <w:tr w14:paraId="5587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79BF45A1">
            <w:pPr>
              <w:spacing w:beforeLines="0" w:afterLines="0"/>
              <w:jc w:val="left"/>
              <w:rPr>
                <w:rFonts w:hint="default"/>
                <w:sz w:val="20"/>
                <w:szCs w:val="24"/>
              </w:rPr>
            </w:pPr>
          </w:p>
        </w:tc>
        <w:tc>
          <w:tcPr>
            <w:tcW w:w="9651" w:type="dxa"/>
            <w:gridSpan w:val="6"/>
            <w:tcBorders>
              <w:top w:val="nil"/>
              <w:left w:val="nil"/>
              <w:bottom w:val="nil"/>
              <w:right w:val="nil"/>
              <w:tl2br w:val="nil"/>
              <w:tr2bl w:val="nil"/>
            </w:tcBorders>
            <w:noWrap w:val="0"/>
            <w:vAlign w:val="center"/>
          </w:tcPr>
          <w:p w14:paraId="37ADE60D">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5447" w:type="dxa"/>
            <w:vMerge w:val="continue"/>
            <w:tcBorders>
              <w:top w:val="nil"/>
              <w:left w:val="nil"/>
              <w:bottom w:val="nil"/>
              <w:right w:val="nil"/>
              <w:tl2br w:val="nil"/>
              <w:tr2bl w:val="nil"/>
            </w:tcBorders>
            <w:noWrap w:val="0"/>
            <w:vAlign w:val="top"/>
          </w:tcPr>
          <w:p w14:paraId="60184EB5">
            <w:pPr>
              <w:spacing w:beforeLines="0" w:afterLines="0"/>
              <w:jc w:val="center"/>
              <w:rPr>
                <w:rFonts w:hint="default"/>
                <w:sz w:val="20"/>
                <w:szCs w:val="24"/>
              </w:rPr>
            </w:pPr>
          </w:p>
        </w:tc>
      </w:tr>
      <w:tr w14:paraId="2767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9" w:type="dxa"/>
            <w:vMerge w:val="continue"/>
            <w:tcBorders>
              <w:top w:val="nil"/>
              <w:left w:val="nil"/>
              <w:bottom w:val="nil"/>
              <w:right w:val="nil"/>
              <w:tl2br w:val="nil"/>
              <w:tr2bl w:val="nil"/>
            </w:tcBorders>
            <w:noWrap w:val="0"/>
            <w:vAlign w:val="top"/>
          </w:tcPr>
          <w:p w14:paraId="6A5D4D7B">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2F51910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工程名称:建筑-2#楼</w:t>
            </w:r>
          </w:p>
        </w:tc>
        <w:tc>
          <w:tcPr>
            <w:tcW w:w="3401" w:type="dxa"/>
            <w:tcBorders>
              <w:top w:val="nil"/>
              <w:left w:val="nil"/>
              <w:bottom w:val="single" w:color="000000" w:sz="8" w:space="0"/>
              <w:right w:val="nil"/>
              <w:tl2br w:val="nil"/>
              <w:tr2bl w:val="nil"/>
            </w:tcBorders>
            <w:noWrap w:val="0"/>
            <w:vAlign w:val="bottom"/>
          </w:tcPr>
          <w:p w14:paraId="2FD86A8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2322" w:type="dxa"/>
            <w:gridSpan w:val="2"/>
            <w:tcBorders>
              <w:top w:val="nil"/>
              <w:left w:val="nil"/>
              <w:bottom w:val="single" w:color="000000" w:sz="8" w:space="0"/>
              <w:right w:val="nil"/>
              <w:tl2br w:val="nil"/>
              <w:tr2bl w:val="nil"/>
            </w:tcBorders>
            <w:noWrap w:val="0"/>
            <w:vAlign w:val="bottom"/>
          </w:tcPr>
          <w:p w14:paraId="313CBA0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5447" w:type="dxa"/>
            <w:vMerge w:val="continue"/>
            <w:tcBorders>
              <w:top w:val="nil"/>
              <w:left w:val="nil"/>
              <w:bottom w:val="nil"/>
              <w:right w:val="nil"/>
              <w:tl2br w:val="nil"/>
              <w:tr2bl w:val="nil"/>
            </w:tcBorders>
            <w:noWrap w:val="0"/>
            <w:vAlign w:val="top"/>
          </w:tcPr>
          <w:p w14:paraId="545012DB">
            <w:pPr>
              <w:spacing w:beforeLines="0" w:afterLines="0"/>
              <w:jc w:val="right"/>
              <w:rPr>
                <w:rFonts w:hint="default"/>
                <w:sz w:val="20"/>
                <w:szCs w:val="24"/>
              </w:rPr>
            </w:pPr>
          </w:p>
        </w:tc>
      </w:tr>
      <w:tr w14:paraId="682E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2FC48A6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B5A7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2A2A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6DAE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826D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DA12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5447" w:type="dxa"/>
            <w:vMerge w:val="continue"/>
            <w:tcBorders>
              <w:top w:val="nil"/>
              <w:left w:val="nil"/>
              <w:bottom w:val="nil"/>
              <w:right w:val="nil"/>
              <w:tl2br w:val="nil"/>
              <w:tr2bl w:val="nil"/>
            </w:tcBorders>
            <w:noWrap w:val="0"/>
            <w:vAlign w:val="top"/>
          </w:tcPr>
          <w:p w14:paraId="404DB0E9">
            <w:pPr>
              <w:spacing w:beforeLines="0" w:afterLines="0"/>
              <w:jc w:val="center"/>
              <w:rPr>
                <w:rFonts w:hint="default"/>
                <w:sz w:val="20"/>
                <w:szCs w:val="24"/>
              </w:rPr>
            </w:pPr>
          </w:p>
        </w:tc>
      </w:tr>
      <w:tr w14:paraId="6A6D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60FC96B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1032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1B41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7F3A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061A7">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11298E">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4F731CD9">
            <w:pPr>
              <w:spacing w:beforeLines="0" w:afterLines="0"/>
              <w:jc w:val="left"/>
              <w:rPr>
                <w:rFonts w:hint="default"/>
                <w:sz w:val="20"/>
                <w:szCs w:val="24"/>
              </w:rPr>
            </w:pPr>
          </w:p>
        </w:tc>
      </w:tr>
      <w:tr w14:paraId="2368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9" w:type="dxa"/>
            <w:vMerge w:val="continue"/>
            <w:tcBorders>
              <w:top w:val="nil"/>
              <w:left w:val="nil"/>
              <w:bottom w:val="nil"/>
              <w:right w:val="nil"/>
              <w:tl2br w:val="nil"/>
              <w:tr2bl w:val="nil"/>
            </w:tcBorders>
            <w:noWrap w:val="0"/>
            <w:vAlign w:val="top"/>
          </w:tcPr>
          <w:p w14:paraId="2852081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28B5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3725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5580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2BA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79B89">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421F3">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752682FF">
            <w:pPr>
              <w:spacing w:beforeLines="0" w:afterLines="0"/>
              <w:jc w:val="left"/>
              <w:rPr>
                <w:rFonts w:hint="default"/>
                <w:sz w:val="20"/>
                <w:szCs w:val="24"/>
              </w:rPr>
            </w:pPr>
          </w:p>
        </w:tc>
      </w:tr>
      <w:tr w14:paraId="471A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57772BC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6C46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709E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470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14AD6">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2A13B">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314038AB">
            <w:pPr>
              <w:spacing w:beforeLines="0" w:afterLines="0"/>
              <w:jc w:val="left"/>
              <w:rPr>
                <w:rFonts w:hint="default"/>
                <w:sz w:val="20"/>
                <w:szCs w:val="24"/>
              </w:rPr>
            </w:pPr>
          </w:p>
        </w:tc>
      </w:tr>
      <w:tr w14:paraId="3762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DFE341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930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A497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A605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71DEA">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064A70">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24838C3A">
            <w:pPr>
              <w:spacing w:beforeLines="0" w:afterLines="0"/>
              <w:jc w:val="left"/>
              <w:rPr>
                <w:rFonts w:hint="default"/>
                <w:sz w:val="20"/>
                <w:szCs w:val="24"/>
              </w:rPr>
            </w:pPr>
          </w:p>
        </w:tc>
      </w:tr>
      <w:tr w14:paraId="3809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2DED53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5BCA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3273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F68B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03E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9B2C6B">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1121E5">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141DBA1B">
            <w:pPr>
              <w:spacing w:beforeLines="0" w:afterLines="0"/>
              <w:jc w:val="left"/>
              <w:rPr>
                <w:rFonts w:hint="default"/>
                <w:sz w:val="20"/>
                <w:szCs w:val="24"/>
              </w:rPr>
            </w:pPr>
          </w:p>
        </w:tc>
      </w:tr>
      <w:tr w14:paraId="7757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5B5F82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49B6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0C13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EC93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80FCE">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BE84D">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57D04A5F">
            <w:pPr>
              <w:spacing w:beforeLines="0" w:afterLines="0"/>
              <w:jc w:val="left"/>
              <w:rPr>
                <w:rFonts w:hint="default"/>
                <w:sz w:val="20"/>
                <w:szCs w:val="24"/>
              </w:rPr>
            </w:pPr>
          </w:p>
        </w:tc>
      </w:tr>
      <w:tr w14:paraId="3850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80C4AF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E56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8156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6564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9F5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A3512">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727A2">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1CE37352">
            <w:pPr>
              <w:spacing w:beforeLines="0" w:afterLines="0"/>
              <w:jc w:val="left"/>
              <w:rPr>
                <w:rFonts w:hint="default"/>
                <w:sz w:val="20"/>
                <w:szCs w:val="24"/>
              </w:rPr>
            </w:pPr>
          </w:p>
        </w:tc>
      </w:tr>
      <w:tr w14:paraId="7C38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8417F2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EF7AB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B4601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EED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8FABF">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8738F">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3EF890B2">
            <w:pPr>
              <w:spacing w:beforeLines="0" w:afterLines="0"/>
              <w:jc w:val="left"/>
              <w:rPr>
                <w:rFonts w:hint="default"/>
                <w:sz w:val="20"/>
                <w:szCs w:val="24"/>
              </w:rPr>
            </w:pPr>
          </w:p>
        </w:tc>
      </w:tr>
      <w:tr w14:paraId="5032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056BEE8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D8C2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76BD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30F5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E778A">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08699">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4858728D">
            <w:pPr>
              <w:spacing w:beforeLines="0" w:afterLines="0"/>
              <w:jc w:val="left"/>
              <w:rPr>
                <w:rFonts w:hint="default"/>
                <w:sz w:val="20"/>
                <w:szCs w:val="24"/>
              </w:rPr>
            </w:pPr>
          </w:p>
        </w:tc>
      </w:tr>
      <w:tr w14:paraId="595C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63355F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788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CFA2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48D2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004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BF2F6">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E294F">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2A65F135">
            <w:pPr>
              <w:spacing w:beforeLines="0" w:afterLines="0"/>
              <w:jc w:val="left"/>
              <w:rPr>
                <w:rFonts w:hint="default"/>
                <w:sz w:val="20"/>
                <w:szCs w:val="24"/>
              </w:rPr>
            </w:pPr>
          </w:p>
        </w:tc>
      </w:tr>
      <w:tr w14:paraId="3827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0C86D0F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FA5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EE71F4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EF97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028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C034A">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DFEE2">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38E50122">
            <w:pPr>
              <w:spacing w:beforeLines="0" w:afterLines="0"/>
              <w:jc w:val="left"/>
              <w:rPr>
                <w:rFonts w:hint="default"/>
                <w:sz w:val="20"/>
                <w:szCs w:val="24"/>
              </w:rPr>
            </w:pPr>
          </w:p>
        </w:tc>
      </w:tr>
      <w:tr w14:paraId="364C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C77E7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AA5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E0C82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70AE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BDF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2084B">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A230D">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30E38EBA">
            <w:pPr>
              <w:spacing w:beforeLines="0" w:afterLines="0"/>
              <w:jc w:val="left"/>
              <w:rPr>
                <w:rFonts w:hint="default"/>
                <w:sz w:val="20"/>
                <w:szCs w:val="24"/>
              </w:rPr>
            </w:pPr>
          </w:p>
        </w:tc>
      </w:tr>
      <w:tr w14:paraId="467B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3E68E0D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FF7B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CE43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86B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29F4F">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E818E">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0FB71A2D">
            <w:pPr>
              <w:spacing w:beforeLines="0" w:afterLines="0"/>
              <w:jc w:val="left"/>
              <w:rPr>
                <w:rFonts w:hint="default"/>
                <w:sz w:val="20"/>
                <w:szCs w:val="24"/>
              </w:rPr>
            </w:pPr>
          </w:p>
        </w:tc>
      </w:tr>
      <w:tr w14:paraId="1238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5F2E43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A82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E7E9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0836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6C01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39F04">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BA369">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5E513D3D">
            <w:pPr>
              <w:spacing w:beforeLines="0" w:afterLines="0"/>
              <w:jc w:val="left"/>
              <w:rPr>
                <w:rFonts w:hint="default"/>
                <w:sz w:val="20"/>
                <w:szCs w:val="24"/>
              </w:rPr>
            </w:pPr>
          </w:p>
        </w:tc>
      </w:tr>
      <w:tr w14:paraId="65F5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5D3393A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4EA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74FFF9">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68CF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9A8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1F1E0">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08365">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211C0B63">
            <w:pPr>
              <w:spacing w:beforeLines="0" w:afterLines="0"/>
              <w:jc w:val="left"/>
              <w:rPr>
                <w:rFonts w:hint="default"/>
                <w:sz w:val="20"/>
                <w:szCs w:val="24"/>
              </w:rPr>
            </w:pPr>
          </w:p>
        </w:tc>
      </w:tr>
      <w:tr w14:paraId="00EAE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810E71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042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DB5E7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C7A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413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6ED16">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6DCE8">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0EC3780E">
            <w:pPr>
              <w:spacing w:beforeLines="0" w:afterLines="0"/>
              <w:jc w:val="left"/>
              <w:rPr>
                <w:rFonts w:hint="default"/>
                <w:sz w:val="20"/>
                <w:szCs w:val="24"/>
              </w:rPr>
            </w:pPr>
          </w:p>
        </w:tc>
      </w:tr>
      <w:tr w14:paraId="223CF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9901F8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26F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5909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FCF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FDCDC">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A0E1C">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47DDFB17">
            <w:pPr>
              <w:spacing w:beforeLines="0" w:afterLines="0"/>
              <w:jc w:val="left"/>
              <w:rPr>
                <w:rFonts w:hint="default"/>
                <w:sz w:val="20"/>
                <w:szCs w:val="24"/>
              </w:rPr>
            </w:pPr>
          </w:p>
        </w:tc>
      </w:tr>
      <w:tr w14:paraId="0B64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DA2176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A512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00D8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193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F803C">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D851F">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10033E0D">
            <w:pPr>
              <w:spacing w:beforeLines="0" w:afterLines="0"/>
              <w:jc w:val="left"/>
              <w:rPr>
                <w:rFonts w:hint="default"/>
                <w:sz w:val="20"/>
                <w:szCs w:val="24"/>
              </w:rPr>
            </w:pPr>
          </w:p>
        </w:tc>
      </w:tr>
      <w:tr w14:paraId="21E4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53896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CD1C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0EC6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A8F8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71E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58A8B">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3F477">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7802D0A3">
            <w:pPr>
              <w:spacing w:beforeLines="0" w:afterLines="0"/>
              <w:jc w:val="left"/>
              <w:rPr>
                <w:rFonts w:hint="default"/>
                <w:sz w:val="20"/>
                <w:szCs w:val="24"/>
              </w:rPr>
            </w:pPr>
          </w:p>
        </w:tc>
      </w:tr>
      <w:tr w14:paraId="1DFD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F5F604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0E3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FBBB0F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4E7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E460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E7CF7">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109A5">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2C3523EF">
            <w:pPr>
              <w:spacing w:beforeLines="0" w:afterLines="0"/>
              <w:jc w:val="left"/>
              <w:rPr>
                <w:rFonts w:hint="default"/>
                <w:sz w:val="20"/>
                <w:szCs w:val="24"/>
              </w:rPr>
            </w:pPr>
          </w:p>
        </w:tc>
      </w:tr>
      <w:tr w14:paraId="29F2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477B56A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BF7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2333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2FD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2983E">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7DECC">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30B1C76D">
            <w:pPr>
              <w:spacing w:beforeLines="0" w:afterLines="0"/>
              <w:jc w:val="left"/>
              <w:rPr>
                <w:rFonts w:hint="default"/>
                <w:sz w:val="20"/>
                <w:szCs w:val="24"/>
              </w:rPr>
            </w:pPr>
          </w:p>
        </w:tc>
      </w:tr>
      <w:tr w14:paraId="7B7B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22DADE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104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7E06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427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2E623">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7E11C">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085B6771">
            <w:pPr>
              <w:spacing w:beforeLines="0" w:afterLines="0"/>
              <w:jc w:val="left"/>
              <w:rPr>
                <w:rFonts w:hint="default"/>
                <w:sz w:val="20"/>
                <w:szCs w:val="24"/>
              </w:rPr>
            </w:pPr>
          </w:p>
        </w:tc>
      </w:tr>
      <w:tr w14:paraId="5898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9" w:type="dxa"/>
            <w:vMerge w:val="continue"/>
            <w:tcBorders>
              <w:top w:val="nil"/>
              <w:left w:val="nil"/>
              <w:bottom w:val="nil"/>
              <w:right w:val="nil"/>
              <w:tl2br w:val="nil"/>
              <w:tr2bl w:val="nil"/>
            </w:tcBorders>
            <w:noWrap w:val="0"/>
            <w:vAlign w:val="top"/>
          </w:tcPr>
          <w:p w14:paraId="4EC0D83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B68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B8A2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96A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FE09B">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2CE43">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4E0283A4">
            <w:pPr>
              <w:spacing w:beforeLines="0" w:afterLines="0"/>
              <w:jc w:val="left"/>
              <w:rPr>
                <w:rFonts w:hint="default"/>
                <w:sz w:val="20"/>
                <w:szCs w:val="24"/>
              </w:rPr>
            </w:pPr>
          </w:p>
        </w:tc>
      </w:tr>
      <w:tr w14:paraId="78B1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7F426AB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F0A2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B5D5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402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34D5BE">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9895E">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636281B8">
            <w:pPr>
              <w:spacing w:beforeLines="0" w:afterLines="0"/>
              <w:jc w:val="left"/>
              <w:rPr>
                <w:rFonts w:hint="default"/>
                <w:sz w:val="20"/>
                <w:szCs w:val="24"/>
              </w:rPr>
            </w:pPr>
          </w:p>
        </w:tc>
      </w:tr>
      <w:tr w14:paraId="7855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583518B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73F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97F2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C60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81708">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E37E3C">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0E8ABCA3">
            <w:pPr>
              <w:spacing w:beforeLines="0" w:afterLines="0"/>
              <w:jc w:val="left"/>
              <w:rPr>
                <w:rFonts w:hint="default"/>
                <w:sz w:val="20"/>
                <w:szCs w:val="24"/>
              </w:rPr>
            </w:pPr>
          </w:p>
        </w:tc>
      </w:tr>
      <w:tr w14:paraId="161C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457F3A66">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DE10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07D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1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10425">
            <w:pPr>
              <w:spacing w:before="60" w:beforeLines="0" w:afterLines="0" w:line="206" w:lineRule="exact"/>
              <w:ind w:left="15"/>
              <w:jc w:val="right"/>
              <w:rPr>
                <w:rFonts w:hint="eastAsia" w:ascii="宋体" w:hAnsi="宋体"/>
                <w:color w:val="000000"/>
                <w:sz w:val="18"/>
                <w:szCs w:val="24"/>
              </w:rPr>
            </w:pPr>
          </w:p>
        </w:tc>
        <w:tc>
          <w:tcPr>
            <w:tcW w:w="7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847F43">
            <w:pPr>
              <w:spacing w:before="60" w:beforeLines="0" w:afterLines="0" w:line="206" w:lineRule="exact"/>
              <w:ind w:left="15"/>
              <w:jc w:val="left"/>
              <w:rPr>
                <w:rFonts w:hint="eastAsia" w:ascii="宋体" w:hAnsi="宋体"/>
                <w:color w:val="000000"/>
                <w:sz w:val="18"/>
                <w:szCs w:val="24"/>
              </w:rPr>
            </w:pPr>
          </w:p>
        </w:tc>
        <w:tc>
          <w:tcPr>
            <w:tcW w:w="5447" w:type="dxa"/>
            <w:vMerge w:val="continue"/>
            <w:tcBorders>
              <w:top w:val="nil"/>
              <w:left w:val="nil"/>
              <w:bottom w:val="nil"/>
              <w:right w:val="nil"/>
              <w:tl2br w:val="nil"/>
              <w:tr2bl w:val="nil"/>
            </w:tcBorders>
            <w:noWrap w:val="0"/>
            <w:vAlign w:val="top"/>
          </w:tcPr>
          <w:p w14:paraId="72CAF60D">
            <w:pPr>
              <w:spacing w:beforeLines="0" w:afterLines="0"/>
              <w:jc w:val="left"/>
              <w:rPr>
                <w:rFonts w:hint="default"/>
                <w:sz w:val="20"/>
                <w:szCs w:val="24"/>
              </w:rPr>
            </w:pPr>
          </w:p>
        </w:tc>
      </w:tr>
    </w:tbl>
    <w:p w14:paraId="3FC24AE4">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9"/>
        <w:gridCol w:w="1985"/>
        <w:gridCol w:w="2792"/>
        <w:gridCol w:w="606"/>
        <w:gridCol w:w="958"/>
        <w:gridCol w:w="970"/>
        <w:gridCol w:w="931"/>
        <w:gridCol w:w="903"/>
        <w:gridCol w:w="985"/>
        <w:gridCol w:w="1052"/>
        <w:gridCol w:w="1159"/>
      </w:tblGrid>
      <w:tr w14:paraId="2127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exact"/>
        </w:trPr>
        <w:tc>
          <w:tcPr>
            <w:tcW w:w="3680" w:type="dxa"/>
            <w:gridSpan w:val="3"/>
            <w:tcBorders>
              <w:top w:val="nil"/>
              <w:left w:val="nil"/>
              <w:bottom w:val="nil"/>
              <w:right w:val="nil"/>
              <w:tl2br w:val="nil"/>
              <w:tr2bl w:val="nil"/>
            </w:tcBorders>
            <w:noWrap w:val="0"/>
            <w:vAlign w:val="center"/>
          </w:tcPr>
          <w:p w14:paraId="0CF62DF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92" w:type="dxa"/>
            <w:tcBorders>
              <w:top w:val="nil"/>
              <w:left w:val="nil"/>
              <w:bottom w:val="nil"/>
              <w:right w:val="nil"/>
              <w:tl2br w:val="nil"/>
              <w:tr2bl w:val="nil"/>
            </w:tcBorders>
            <w:noWrap w:val="0"/>
            <w:vAlign w:val="bottom"/>
          </w:tcPr>
          <w:p w14:paraId="012E1F57">
            <w:pPr>
              <w:spacing w:before="60" w:beforeLines="0" w:afterLines="0" w:line="206" w:lineRule="exact"/>
              <w:ind w:left="15"/>
              <w:jc w:val="left"/>
              <w:rPr>
                <w:rFonts w:hint="eastAsia" w:ascii="宋体" w:hAnsi="宋体"/>
                <w:color w:val="000000"/>
                <w:sz w:val="18"/>
                <w:szCs w:val="24"/>
              </w:rPr>
            </w:pPr>
          </w:p>
        </w:tc>
        <w:tc>
          <w:tcPr>
            <w:tcW w:w="606" w:type="dxa"/>
            <w:tcBorders>
              <w:top w:val="nil"/>
              <w:left w:val="nil"/>
              <w:bottom w:val="nil"/>
              <w:right w:val="nil"/>
              <w:tl2br w:val="nil"/>
              <w:tr2bl w:val="nil"/>
            </w:tcBorders>
            <w:noWrap w:val="0"/>
            <w:vAlign w:val="bottom"/>
          </w:tcPr>
          <w:p w14:paraId="78BCC968">
            <w:pPr>
              <w:spacing w:before="60" w:beforeLines="0" w:afterLines="0" w:line="206" w:lineRule="exact"/>
              <w:ind w:left="15"/>
              <w:jc w:val="left"/>
              <w:rPr>
                <w:rFonts w:hint="eastAsia" w:ascii="宋体" w:hAnsi="宋体"/>
                <w:color w:val="000000"/>
                <w:sz w:val="18"/>
                <w:szCs w:val="24"/>
              </w:rPr>
            </w:pPr>
          </w:p>
        </w:tc>
        <w:tc>
          <w:tcPr>
            <w:tcW w:w="958" w:type="dxa"/>
            <w:tcBorders>
              <w:top w:val="nil"/>
              <w:left w:val="nil"/>
              <w:bottom w:val="nil"/>
              <w:right w:val="nil"/>
              <w:tl2br w:val="nil"/>
              <w:tr2bl w:val="nil"/>
            </w:tcBorders>
            <w:noWrap w:val="0"/>
            <w:vAlign w:val="bottom"/>
          </w:tcPr>
          <w:p w14:paraId="5F7EB67B">
            <w:pPr>
              <w:spacing w:before="60" w:beforeLines="0" w:afterLines="0" w:line="206" w:lineRule="exact"/>
              <w:ind w:left="15"/>
              <w:jc w:val="left"/>
              <w:rPr>
                <w:rFonts w:hint="eastAsia" w:ascii="宋体" w:hAnsi="宋体"/>
                <w:color w:val="000000"/>
                <w:sz w:val="18"/>
                <w:szCs w:val="24"/>
              </w:rPr>
            </w:pPr>
          </w:p>
        </w:tc>
        <w:tc>
          <w:tcPr>
            <w:tcW w:w="970" w:type="dxa"/>
            <w:tcBorders>
              <w:top w:val="nil"/>
              <w:left w:val="nil"/>
              <w:bottom w:val="nil"/>
              <w:right w:val="nil"/>
              <w:tl2br w:val="nil"/>
              <w:tr2bl w:val="nil"/>
            </w:tcBorders>
            <w:noWrap w:val="0"/>
            <w:vAlign w:val="bottom"/>
          </w:tcPr>
          <w:p w14:paraId="3C422550">
            <w:pPr>
              <w:spacing w:before="60" w:beforeLines="0" w:afterLines="0" w:line="206" w:lineRule="exact"/>
              <w:ind w:left="15"/>
              <w:jc w:val="left"/>
              <w:rPr>
                <w:rFonts w:hint="eastAsia" w:ascii="宋体" w:hAnsi="宋体"/>
                <w:color w:val="000000"/>
                <w:sz w:val="18"/>
                <w:szCs w:val="24"/>
              </w:rPr>
            </w:pPr>
          </w:p>
        </w:tc>
        <w:tc>
          <w:tcPr>
            <w:tcW w:w="931" w:type="dxa"/>
            <w:tcBorders>
              <w:top w:val="nil"/>
              <w:left w:val="nil"/>
              <w:bottom w:val="nil"/>
              <w:right w:val="nil"/>
              <w:tl2br w:val="nil"/>
              <w:tr2bl w:val="nil"/>
            </w:tcBorders>
            <w:noWrap w:val="0"/>
            <w:vAlign w:val="bottom"/>
          </w:tcPr>
          <w:p w14:paraId="37F081D1">
            <w:pPr>
              <w:spacing w:before="60" w:beforeLines="0" w:afterLines="0" w:line="206" w:lineRule="exact"/>
              <w:ind w:left="15"/>
              <w:jc w:val="left"/>
              <w:rPr>
                <w:rFonts w:hint="eastAsia" w:ascii="宋体" w:hAnsi="宋体"/>
                <w:color w:val="000000"/>
                <w:sz w:val="18"/>
                <w:szCs w:val="24"/>
              </w:rPr>
            </w:pPr>
          </w:p>
        </w:tc>
        <w:tc>
          <w:tcPr>
            <w:tcW w:w="903" w:type="dxa"/>
            <w:tcBorders>
              <w:top w:val="nil"/>
              <w:left w:val="nil"/>
              <w:bottom w:val="nil"/>
              <w:right w:val="nil"/>
              <w:tl2br w:val="nil"/>
              <w:tr2bl w:val="nil"/>
            </w:tcBorders>
            <w:noWrap w:val="0"/>
            <w:vAlign w:val="bottom"/>
          </w:tcPr>
          <w:p w14:paraId="4A55C03D">
            <w:pPr>
              <w:spacing w:before="60" w:beforeLines="0" w:afterLines="0" w:line="206" w:lineRule="exact"/>
              <w:ind w:left="15"/>
              <w:jc w:val="left"/>
              <w:rPr>
                <w:rFonts w:hint="eastAsia" w:ascii="宋体" w:hAnsi="宋体"/>
                <w:color w:val="000000"/>
                <w:sz w:val="18"/>
                <w:szCs w:val="24"/>
              </w:rPr>
            </w:pPr>
          </w:p>
        </w:tc>
        <w:tc>
          <w:tcPr>
            <w:tcW w:w="985" w:type="dxa"/>
            <w:tcBorders>
              <w:top w:val="nil"/>
              <w:left w:val="nil"/>
              <w:bottom w:val="nil"/>
              <w:right w:val="nil"/>
              <w:tl2br w:val="nil"/>
              <w:tr2bl w:val="nil"/>
            </w:tcBorders>
            <w:noWrap w:val="0"/>
            <w:vAlign w:val="bottom"/>
          </w:tcPr>
          <w:p w14:paraId="5C8709AC">
            <w:pPr>
              <w:spacing w:before="60" w:beforeLines="0" w:afterLines="0" w:line="206" w:lineRule="exact"/>
              <w:ind w:left="15"/>
              <w:jc w:val="left"/>
              <w:rPr>
                <w:rFonts w:hint="eastAsia" w:ascii="宋体" w:hAnsi="宋体"/>
                <w:color w:val="000000"/>
                <w:sz w:val="18"/>
                <w:szCs w:val="24"/>
              </w:rPr>
            </w:pPr>
          </w:p>
        </w:tc>
        <w:tc>
          <w:tcPr>
            <w:tcW w:w="1052" w:type="dxa"/>
            <w:tcBorders>
              <w:top w:val="nil"/>
              <w:left w:val="nil"/>
              <w:bottom w:val="nil"/>
              <w:right w:val="nil"/>
              <w:tl2br w:val="nil"/>
              <w:tr2bl w:val="nil"/>
            </w:tcBorders>
            <w:noWrap w:val="0"/>
            <w:vAlign w:val="bottom"/>
          </w:tcPr>
          <w:p w14:paraId="1CCE4C08">
            <w:pPr>
              <w:spacing w:before="60" w:beforeLines="0" w:afterLines="0" w:line="206" w:lineRule="exact"/>
              <w:ind w:left="15"/>
              <w:jc w:val="left"/>
              <w:rPr>
                <w:rFonts w:hint="eastAsia" w:ascii="宋体" w:hAnsi="宋体"/>
                <w:color w:val="000000"/>
                <w:sz w:val="18"/>
                <w:szCs w:val="24"/>
              </w:rPr>
            </w:pPr>
          </w:p>
        </w:tc>
        <w:tc>
          <w:tcPr>
            <w:tcW w:w="1159" w:type="dxa"/>
            <w:tcBorders>
              <w:top w:val="nil"/>
              <w:left w:val="nil"/>
              <w:bottom w:val="nil"/>
              <w:right w:val="nil"/>
              <w:tl2br w:val="nil"/>
              <w:tr2bl w:val="nil"/>
            </w:tcBorders>
            <w:noWrap w:val="0"/>
            <w:vAlign w:val="bottom"/>
          </w:tcPr>
          <w:p w14:paraId="4F58580C">
            <w:pPr>
              <w:spacing w:before="60" w:beforeLines="0" w:afterLines="0" w:line="206" w:lineRule="exact"/>
              <w:ind w:left="15"/>
              <w:jc w:val="left"/>
              <w:rPr>
                <w:rFonts w:hint="eastAsia" w:ascii="宋体" w:hAnsi="宋体"/>
                <w:color w:val="000000"/>
                <w:sz w:val="18"/>
                <w:szCs w:val="24"/>
              </w:rPr>
            </w:pPr>
          </w:p>
        </w:tc>
      </w:tr>
      <w:tr w14:paraId="3B01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exact"/>
        </w:trPr>
        <w:tc>
          <w:tcPr>
            <w:tcW w:w="14036" w:type="dxa"/>
            <w:gridSpan w:val="12"/>
            <w:tcBorders>
              <w:top w:val="nil"/>
              <w:left w:val="nil"/>
              <w:bottom w:val="nil"/>
              <w:right w:val="nil"/>
              <w:tl2br w:val="nil"/>
              <w:tr2bl w:val="nil"/>
            </w:tcBorders>
            <w:noWrap w:val="0"/>
            <w:vAlign w:val="center"/>
          </w:tcPr>
          <w:p w14:paraId="36B76F5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7F5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8036" w:type="dxa"/>
            <w:gridSpan w:val="6"/>
            <w:tcBorders>
              <w:top w:val="nil"/>
              <w:left w:val="nil"/>
              <w:bottom w:val="single" w:color="000000" w:sz="8" w:space="0"/>
              <w:right w:val="nil"/>
              <w:tl2br w:val="nil"/>
              <w:tr2bl w:val="nil"/>
            </w:tcBorders>
            <w:noWrap w:val="0"/>
            <w:vAlign w:val="bottom"/>
          </w:tcPr>
          <w:p w14:paraId="5B234BF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单位(专业)工程名称:建筑-2#楼</w:t>
            </w:r>
          </w:p>
        </w:tc>
        <w:tc>
          <w:tcPr>
            <w:tcW w:w="2804" w:type="dxa"/>
            <w:gridSpan w:val="3"/>
            <w:tcBorders>
              <w:top w:val="nil"/>
              <w:left w:val="nil"/>
              <w:bottom w:val="single" w:color="000000" w:sz="8" w:space="0"/>
              <w:right w:val="nil"/>
              <w:tl2br w:val="nil"/>
              <w:tr2bl w:val="nil"/>
            </w:tcBorders>
            <w:noWrap w:val="0"/>
            <w:vAlign w:val="bottom"/>
          </w:tcPr>
          <w:p w14:paraId="2C56BFF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6" w:type="dxa"/>
            <w:gridSpan w:val="3"/>
            <w:tcBorders>
              <w:top w:val="nil"/>
              <w:left w:val="nil"/>
              <w:bottom w:val="single" w:color="000000" w:sz="8" w:space="0"/>
              <w:right w:val="nil"/>
              <w:tl2br w:val="nil"/>
              <w:tr2bl w:val="nil"/>
            </w:tcBorders>
            <w:noWrap w:val="0"/>
            <w:vAlign w:val="bottom"/>
          </w:tcPr>
          <w:p w14:paraId="10BF6E8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5EF0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79E0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07F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C326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2D57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56A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160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41"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B6C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27E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4A5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314A8B">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0A140B">
            <w:pPr>
              <w:spacing w:beforeLines="0" w:afterLines="0"/>
              <w:jc w:val="left"/>
              <w:rPr>
                <w:rFonts w:hint="default"/>
                <w:sz w:val="20"/>
                <w:szCs w:val="24"/>
              </w:rPr>
            </w:pPr>
          </w:p>
        </w:tc>
        <w:tc>
          <w:tcPr>
            <w:tcW w:w="19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26D4D6">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DF9658">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D3E1D0A">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F5475F">
            <w:pPr>
              <w:spacing w:beforeLines="0" w:afterLines="0"/>
              <w:jc w:val="left"/>
              <w:rPr>
                <w:rFonts w:hint="default"/>
                <w:sz w:val="20"/>
                <w:szCs w:val="24"/>
              </w:rPr>
            </w:pPr>
          </w:p>
        </w:tc>
        <w:tc>
          <w:tcPr>
            <w:tcW w:w="9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ED115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726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B40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875A99">
            <w:pPr>
              <w:spacing w:beforeLines="0" w:afterLines="0"/>
              <w:jc w:val="center"/>
              <w:rPr>
                <w:rFonts w:hint="default"/>
                <w:sz w:val="20"/>
                <w:szCs w:val="24"/>
              </w:rPr>
            </w:pPr>
          </w:p>
        </w:tc>
      </w:tr>
      <w:tr w14:paraId="3B55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86396A">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B37352">
            <w:pPr>
              <w:spacing w:beforeLines="0" w:afterLines="0"/>
              <w:jc w:val="left"/>
              <w:rPr>
                <w:rFonts w:hint="default"/>
                <w:sz w:val="20"/>
                <w:szCs w:val="24"/>
              </w:rPr>
            </w:pPr>
          </w:p>
        </w:tc>
        <w:tc>
          <w:tcPr>
            <w:tcW w:w="19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375D12">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AB24AD3">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16F1EC">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8D73D1">
            <w:pPr>
              <w:spacing w:beforeLines="0" w:afterLines="0"/>
              <w:jc w:val="left"/>
              <w:rPr>
                <w:rFonts w:hint="default"/>
                <w:sz w:val="20"/>
                <w:szCs w:val="24"/>
              </w:rPr>
            </w:pPr>
          </w:p>
        </w:tc>
        <w:tc>
          <w:tcPr>
            <w:tcW w:w="97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0E8BDE">
            <w:pPr>
              <w:spacing w:beforeLines="0" w:afterLines="0"/>
              <w:jc w:val="left"/>
              <w:rPr>
                <w:rFonts w:hint="default"/>
                <w:sz w:val="20"/>
                <w:szCs w:val="24"/>
              </w:rPr>
            </w:pPr>
          </w:p>
        </w:tc>
        <w:tc>
          <w:tcPr>
            <w:tcW w:w="9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CBED513">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63A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0F86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406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67D879">
            <w:pPr>
              <w:spacing w:beforeLines="0" w:afterLines="0"/>
              <w:jc w:val="center"/>
              <w:rPr>
                <w:rFonts w:hint="default"/>
                <w:sz w:val="20"/>
                <w:szCs w:val="24"/>
              </w:rPr>
            </w:pPr>
          </w:p>
        </w:tc>
      </w:tr>
      <w:tr w14:paraId="55D3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2CB8D">
            <w:pPr>
              <w:spacing w:before="60" w:beforeLines="0" w:afterLines="0" w:line="206" w:lineRule="exact"/>
              <w:ind w:left="15"/>
              <w:jc w:val="center"/>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6087D">
            <w:pPr>
              <w:spacing w:before="60" w:beforeLines="0" w:afterLines="0" w:line="206" w:lineRule="exact"/>
              <w:ind w:left="15"/>
              <w:jc w:val="left"/>
              <w:rPr>
                <w:rFonts w:hint="eastAsia" w:ascii="宋体" w:hAnsi="宋体"/>
                <w:color w:val="000000"/>
                <w:sz w:val="18"/>
                <w:szCs w:val="24"/>
              </w:rPr>
            </w:pP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026A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2#楼</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5B42A">
            <w:pPr>
              <w:spacing w:before="90" w:beforeLines="0" w:afterLines="0" w:line="220" w:lineRule="exact"/>
              <w:ind w:left="15"/>
              <w:jc w:val="left"/>
              <w:rPr>
                <w:rFonts w:hint="eastAsia" w:ascii="宋体" w:hAnsi="宋体"/>
                <w:color w:val="000000"/>
                <w:sz w:val="18"/>
                <w:szCs w:val="24"/>
              </w:rPr>
            </w:pP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ECCD2">
            <w:pPr>
              <w:spacing w:before="90" w:beforeLines="0" w:afterLines="0" w:line="220" w:lineRule="exact"/>
              <w:ind w:left="15"/>
              <w:jc w:val="center"/>
              <w:rPr>
                <w:rFonts w:hint="eastAsia" w:ascii="宋体" w:hAnsi="宋体"/>
                <w:color w:val="000000"/>
                <w:sz w:val="18"/>
                <w:szCs w:val="24"/>
              </w:rPr>
            </w:pP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22470">
            <w:pPr>
              <w:spacing w:before="90" w:beforeLines="0" w:afterLines="0" w:line="220" w:lineRule="exact"/>
              <w:ind w:left="15"/>
              <w:jc w:val="right"/>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15B09">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20079">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F40154">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54558">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CCF4B">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0FEA5">
            <w:pPr>
              <w:spacing w:before="90" w:beforeLines="0" w:afterLines="0" w:line="220" w:lineRule="exact"/>
              <w:ind w:left="15"/>
              <w:jc w:val="left"/>
              <w:rPr>
                <w:rFonts w:hint="eastAsia" w:ascii="宋体" w:hAnsi="宋体"/>
                <w:color w:val="000000"/>
                <w:sz w:val="18"/>
                <w:szCs w:val="24"/>
              </w:rPr>
            </w:pPr>
          </w:p>
        </w:tc>
      </w:tr>
      <w:tr w14:paraId="3995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6BD8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0626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011407001003</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AC2A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721B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w:t>
            </w:r>
            <w:r>
              <w:rPr>
                <w:rFonts w:hint="eastAsia" w:ascii="宋体" w:hAnsi="宋体"/>
                <w:color w:val="000000"/>
                <w:sz w:val="18"/>
                <w:szCs w:val="24"/>
              </w:rPr>
              <w:br w:type="textWrapping"/>
            </w:r>
            <w:r>
              <w:rPr>
                <w:rFonts w:hint="eastAsia" w:ascii="宋体" w:hAnsi="宋体"/>
                <w:color w:val="000000"/>
                <w:sz w:val="18"/>
                <w:szCs w:val="24"/>
              </w:rPr>
              <w:t>4.专用界面剂砂浆</w:t>
            </w:r>
            <w:r>
              <w:rPr>
                <w:rFonts w:hint="eastAsia" w:ascii="宋体" w:hAnsi="宋体"/>
                <w:color w:val="000000"/>
                <w:sz w:val="18"/>
                <w:szCs w:val="24"/>
              </w:rPr>
              <w:br w:type="textWrapping"/>
            </w:r>
            <w:r>
              <w:rPr>
                <w:rFonts w:hint="eastAsia" w:ascii="宋体" w:hAnsi="宋体"/>
                <w:color w:val="000000"/>
                <w:sz w:val="18"/>
                <w:szCs w:val="24"/>
              </w:rPr>
              <w:t>5.原有墙面砖清洗</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CEF4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2C56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1474.40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D95677">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C8B9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06BCE">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4E337">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55CA5">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6C1F4">
            <w:pPr>
              <w:spacing w:before="90" w:beforeLines="0" w:afterLines="0" w:line="220" w:lineRule="exact"/>
              <w:ind w:left="15"/>
              <w:jc w:val="left"/>
              <w:rPr>
                <w:rFonts w:hint="eastAsia" w:ascii="宋体" w:hAnsi="宋体"/>
                <w:color w:val="000000"/>
                <w:sz w:val="18"/>
                <w:szCs w:val="24"/>
              </w:rPr>
            </w:pPr>
          </w:p>
        </w:tc>
      </w:tr>
      <w:tr w14:paraId="0CC4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A11A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2E13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81AA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AE50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5F8B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F786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1474.40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2C77F">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2A5A6">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78B45">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7CFA2">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9A1B5">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C49E1">
            <w:pPr>
              <w:spacing w:before="90" w:beforeLines="0" w:afterLines="0" w:line="220" w:lineRule="exact"/>
              <w:ind w:left="15"/>
              <w:jc w:val="left"/>
              <w:rPr>
                <w:rFonts w:hint="eastAsia" w:ascii="宋体" w:hAnsi="宋体"/>
                <w:color w:val="000000"/>
                <w:sz w:val="18"/>
                <w:szCs w:val="24"/>
              </w:rPr>
            </w:pPr>
          </w:p>
        </w:tc>
      </w:tr>
      <w:tr w14:paraId="2A34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D8431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CCB6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704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E0F2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1648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FAD2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66.24</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95289">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4ED67">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E0DDC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AB0EB">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0EE64">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AC328">
            <w:pPr>
              <w:spacing w:before="90" w:beforeLines="0" w:afterLines="0" w:line="220" w:lineRule="exact"/>
              <w:ind w:left="15"/>
              <w:jc w:val="left"/>
              <w:rPr>
                <w:rFonts w:hint="eastAsia" w:ascii="宋体" w:hAnsi="宋体"/>
                <w:color w:val="000000"/>
                <w:sz w:val="18"/>
                <w:szCs w:val="24"/>
              </w:rPr>
            </w:pPr>
          </w:p>
        </w:tc>
      </w:tr>
      <w:tr w14:paraId="14A4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0AC7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4C60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011407001004</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F991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9427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436B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AE9F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52.75</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E9674">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5EAFD">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09B57A">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25941">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42CE6">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2372B">
            <w:pPr>
              <w:spacing w:before="90" w:beforeLines="0" w:afterLines="0" w:line="220" w:lineRule="exact"/>
              <w:ind w:left="15"/>
              <w:jc w:val="left"/>
              <w:rPr>
                <w:rFonts w:hint="eastAsia" w:ascii="宋体" w:hAnsi="宋体"/>
                <w:color w:val="000000"/>
                <w:sz w:val="18"/>
                <w:szCs w:val="24"/>
              </w:rPr>
            </w:pPr>
          </w:p>
        </w:tc>
      </w:tr>
      <w:tr w14:paraId="75BE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E7C8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47CB5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DCB3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09E7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AA64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AE9D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164.60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711357">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AD9C5">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D0896">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A6A16">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89082">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1AC3B">
            <w:pPr>
              <w:spacing w:before="90" w:beforeLines="0" w:afterLines="0" w:line="220" w:lineRule="exact"/>
              <w:ind w:left="15"/>
              <w:jc w:val="left"/>
              <w:rPr>
                <w:rFonts w:hint="eastAsia" w:ascii="宋体" w:hAnsi="宋体"/>
                <w:color w:val="000000"/>
                <w:sz w:val="18"/>
                <w:szCs w:val="24"/>
              </w:rPr>
            </w:pPr>
          </w:p>
        </w:tc>
      </w:tr>
      <w:tr w14:paraId="4E85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2AF5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C0BF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01B005</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5A58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3750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6B9F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1A2B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1126.96</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B254C">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93AF4">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9921A">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F4A85">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16100">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F71E4">
            <w:pPr>
              <w:spacing w:before="90" w:beforeLines="0" w:afterLines="0" w:line="220" w:lineRule="exact"/>
              <w:ind w:left="15"/>
              <w:jc w:val="left"/>
              <w:rPr>
                <w:rFonts w:hint="eastAsia" w:ascii="宋体" w:hAnsi="宋体"/>
                <w:color w:val="000000"/>
                <w:sz w:val="18"/>
                <w:szCs w:val="24"/>
              </w:rPr>
            </w:pPr>
          </w:p>
        </w:tc>
      </w:tr>
      <w:tr w14:paraId="196B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4380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D7B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202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BEB7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9B4D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FDB6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550.00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3E8CF">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E244C">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4971B">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865A7">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9843C">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20938">
            <w:pPr>
              <w:spacing w:before="90" w:beforeLines="0" w:afterLines="0" w:line="220" w:lineRule="exact"/>
              <w:ind w:left="15"/>
              <w:jc w:val="left"/>
              <w:rPr>
                <w:rFonts w:hint="eastAsia" w:ascii="宋体" w:hAnsi="宋体"/>
                <w:color w:val="000000"/>
                <w:sz w:val="18"/>
                <w:szCs w:val="24"/>
              </w:rPr>
            </w:pPr>
          </w:p>
        </w:tc>
      </w:tr>
      <w:tr w14:paraId="2576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771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63704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9FB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CCF8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5FE3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9C39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577.50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79382">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2458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4A172">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646C6">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F97A9">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DDF70">
            <w:pPr>
              <w:spacing w:before="90" w:beforeLines="0" w:afterLines="0" w:line="220" w:lineRule="exact"/>
              <w:ind w:left="15"/>
              <w:jc w:val="left"/>
              <w:rPr>
                <w:rFonts w:hint="eastAsia" w:ascii="宋体" w:hAnsi="宋体"/>
                <w:color w:val="000000"/>
                <w:sz w:val="18"/>
                <w:szCs w:val="24"/>
              </w:rPr>
            </w:pPr>
          </w:p>
        </w:tc>
      </w:tr>
      <w:tr w14:paraId="2828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4238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2182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362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E51D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238F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E46A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530.25</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6F949">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9EE28">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3BC79">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2ABEB">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6E672">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2B3D0">
            <w:pPr>
              <w:spacing w:before="90" w:beforeLines="0" w:afterLines="0" w:line="220" w:lineRule="exact"/>
              <w:ind w:left="15"/>
              <w:jc w:val="left"/>
              <w:rPr>
                <w:rFonts w:hint="eastAsia" w:ascii="宋体" w:hAnsi="宋体"/>
                <w:color w:val="000000"/>
                <w:sz w:val="18"/>
                <w:szCs w:val="24"/>
              </w:rPr>
            </w:pPr>
          </w:p>
        </w:tc>
      </w:tr>
      <w:tr w14:paraId="5432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trPr>
        <w:tc>
          <w:tcPr>
            <w:tcW w:w="9006"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BFAC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0FA9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02412">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A8956">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7BF08">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69ED9">
            <w:pPr>
              <w:spacing w:before="90" w:beforeLines="0" w:afterLines="0" w:line="220" w:lineRule="exact"/>
              <w:ind w:left="15"/>
              <w:jc w:val="center"/>
              <w:rPr>
                <w:rFonts w:hint="eastAsia" w:ascii="宋体" w:hAnsi="宋体"/>
                <w:color w:val="000000"/>
                <w:sz w:val="18"/>
                <w:szCs w:val="24"/>
              </w:rPr>
            </w:pPr>
          </w:p>
        </w:tc>
      </w:tr>
    </w:tbl>
    <w:p w14:paraId="73B5DFFB">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8"/>
        <w:gridCol w:w="1981"/>
        <w:gridCol w:w="2788"/>
        <w:gridCol w:w="605"/>
        <w:gridCol w:w="956"/>
        <w:gridCol w:w="969"/>
        <w:gridCol w:w="929"/>
        <w:gridCol w:w="902"/>
        <w:gridCol w:w="983"/>
        <w:gridCol w:w="1050"/>
        <w:gridCol w:w="1158"/>
      </w:tblGrid>
      <w:tr w14:paraId="073D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exact"/>
        </w:trPr>
        <w:tc>
          <w:tcPr>
            <w:tcW w:w="3675" w:type="dxa"/>
            <w:gridSpan w:val="3"/>
            <w:tcBorders>
              <w:top w:val="nil"/>
              <w:left w:val="nil"/>
              <w:bottom w:val="nil"/>
              <w:right w:val="nil"/>
              <w:tl2br w:val="nil"/>
              <w:tr2bl w:val="nil"/>
            </w:tcBorders>
            <w:noWrap w:val="0"/>
            <w:vAlign w:val="center"/>
          </w:tcPr>
          <w:p w14:paraId="0CD77BF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8" w:type="dxa"/>
            <w:tcBorders>
              <w:top w:val="nil"/>
              <w:left w:val="nil"/>
              <w:bottom w:val="nil"/>
              <w:right w:val="nil"/>
              <w:tl2br w:val="nil"/>
              <w:tr2bl w:val="nil"/>
            </w:tcBorders>
            <w:noWrap w:val="0"/>
            <w:vAlign w:val="bottom"/>
          </w:tcPr>
          <w:p w14:paraId="4A9AEC2D">
            <w:pPr>
              <w:spacing w:before="60" w:beforeLines="0" w:afterLines="0" w:line="206" w:lineRule="exact"/>
              <w:ind w:left="15"/>
              <w:jc w:val="left"/>
              <w:rPr>
                <w:rFonts w:hint="eastAsia" w:ascii="宋体" w:hAnsi="宋体"/>
                <w:color w:val="000000"/>
                <w:sz w:val="18"/>
                <w:szCs w:val="24"/>
              </w:rPr>
            </w:pPr>
          </w:p>
        </w:tc>
        <w:tc>
          <w:tcPr>
            <w:tcW w:w="605" w:type="dxa"/>
            <w:tcBorders>
              <w:top w:val="nil"/>
              <w:left w:val="nil"/>
              <w:bottom w:val="nil"/>
              <w:right w:val="nil"/>
              <w:tl2br w:val="nil"/>
              <w:tr2bl w:val="nil"/>
            </w:tcBorders>
            <w:noWrap w:val="0"/>
            <w:vAlign w:val="bottom"/>
          </w:tcPr>
          <w:p w14:paraId="3AC64E1D">
            <w:pPr>
              <w:spacing w:before="60" w:beforeLines="0" w:afterLines="0" w:line="206" w:lineRule="exact"/>
              <w:ind w:left="15"/>
              <w:jc w:val="left"/>
              <w:rPr>
                <w:rFonts w:hint="eastAsia" w:ascii="宋体" w:hAnsi="宋体"/>
                <w:color w:val="000000"/>
                <w:sz w:val="18"/>
                <w:szCs w:val="24"/>
              </w:rPr>
            </w:pPr>
          </w:p>
        </w:tc>
        <w:tc>
          <w:tcPr>
            <w:tcW w:w="956" w:type="dxa"/>
            <w:tcBorders>
              <w:top w:val="nil"/>
              <w:left w:val="nil"/>
              <w:bottom w:val="nil"/>
              <w:right w:val="nil"/>
              <w:tl2br w:val="nil"/>
              <w:tr2bl w:val="nil"/>
            </w:tcBorders>
            <w:noWrap w:val="0"/>
            <w:vAlign w:val="bottom"/>
          </w:tcPr>
          <w:p w14:paraId="0664948B">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241DA1F9">
            <w:pPr>
              <w:spacing w:before="60" w:beforeLines="0" w:afterLines="0" w:line="206" w:lineRule="exact"/>
              <w:ind w:left="15"/>
              <w:jc w:val="left"/>
              <w:rPr>
                <w:rFonts w:hint="eastAsia" w:ascii="宋体" w:hAnsi="宋体"/>
                <w:color w:val="000000"/>
                <w:sz w:val="18"/>
                <w:szCs w:val="24"/>
              </w:rPr>
            </w:pPr>
          </w:p>
        </w:tc>
        <w:tc>
          <w:tcPr>
            <w:tcW w:w="929" w:type="dxa"/>
            <w:tcBorders>
              <w:top w:val="nil"/>
              <w:left w:val="nil"/>
              <w:bottom w:val="nil"/>
              <w:right w:val="nil"/>
              <w:tl2br w:val="nil"/>
              <w:tr2bl w:val="nil"/>
            </w:tcBorders>
            <w:noWrap w:val="0"/>
            <w:vAlign w:val="bottom"/>
          </w:tcPr>
          <w:p w14:paraId="03A053BB">
            <w:pPr>
              <w:spacing w:before="60" w:beforeLines="0" w:afterLines="0" w:line="206" w:lineRule="exact"/>
              <w:ind w:left="15"/>
              <w:jc w:val="left"/>
              <w:rPr>
                <w:rFonts w:hint="eastAsia" w:ascii="宋体" w:hAnsi="宋体"/>
                <w:color w:val="000000"/>
                <w:sz w:val="18"/>
                <w:szCs w:val="24"/>
              </w:rPr>
            </w:pPr>
          </w:p>
        </w:tc>
        <w:tc>
          <w:tcPr>
            <w:tcW w:w="902" w:type="dxa"/>
            <w:tcBorders>
              <w:top w:val="nil"/>
              <w:left w:val="nil"/>
              <w:bottom w:val="nil"/>
              <w:right w:val="nil"/>
              <w:tl2br w:val="nil"/>
              <w:tr2bl w:val="nil"/>
            </w:tcBorders>
            <w:noWrap w:val="0"/>
            <w:vAlign w:val="bottom"/>
          </w:tcPr>
          <w:p w14:paraId="41EF9673">
            <w:pPr>
              <w:spacing w:before="60" w:beforeLines="0" w:afterLines="0" w:line="206" w:lineRule="exact"/>
              <w:ind w:left="15"/>
              <w:jc w:val="left"/>
              <w:rPr>
                <w:rFonts w:hint="eastAsia" w:ascii="宋体" w:hAnsi="宋体"/>
                <w:color w:val="000000"/>
                <w:sz w:val="18"/>
                <w:szCs w:val="24"/>
              </w:rPr>
            </w:pPr>
          </w:p>
        </w:tc>
        <w:tc>
          <w:tcPr>
            <w:tcW w:w="983" w:type="dxa"/>
            <w:tcBorders>
              <w:top w:val="nil"/>
              <w:left w:val="nil"/>
              <w:bottom w:val="nil"/>
              <w:right w:val="nil"/>
              <w:tl2br w:val="nil"/>
              <w:tr2bl w:val="nil"/>
            </w:tcBorders>
            <w:noWrap w:val="0"/>
            <w:vAlign w:val="bottom"/>
          </w:tcPr>
          <w:p w14:paraId="78C6F70C">
            <w:pPr>
              <w:spacing w:before="60" w:beforeLines="0" w:afterLines="0" w:line="206" w:lineRule="exact"/>
              <w:ind w:left="15"/>
              <w:jc w:val="left"/>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bottom"/>
          </w:tcPr>
          <w:p w14:paraId="6F6D6D23">
            <w:pPr>
              <w:spacing w:before="60" w:beforeLines="0" w:afterLines="0" w:line="206" w:lineRule="exact"/>
              <w:ind w:left="15"/>
              <w:jc w:val="left"/>
              <w:rPr>
                <w:rFonts w:hint="eastAsia" w:ascii="宋体" w:hAnsi="宋体"/>
                <w:color w:val="000000"/>
                <w:sz w:val="18"/>
                <w:szCs w:val="24"/>
              </w:rPr>
            </w:pPr>
          </w:p>
        </w:tc>
        <w:tc>
          <w:tcPr>
            <w:tcW w:w="1158" w:type="dxa"/>
            <w:tcBorders>
              <w:top w:val="nil"/>
              <w:left w:val="nil"/>
              <w:bottom w:val="nil"/>
              <w:right w:val="nil"/>
              <w:tl2br w:val="nil"/>
              <w:tr2bl w:val="nil"/>
            </w:tcBorders>
            <w:noWrap w:val="0"/>
            <w:vAlign w:val="bottom"/>
          </w:tcPr>
          <w:p w14:paraId="12BA3C8E">
            <w:pPr>
              <w:spacing w:before="60" w:beforeLines="0" w:afterLines="0" w:line="206" w:lineRule="exact"/>
              <w:ind w:left="15"/>
              <w:jc w:val="left"/>
              <w:rPr>
                <w:rFonts w:hint="eastAsia" w:ascii="宋体" w:hAnsi="宋体"/>
                <w:color w:val="000000"/>
                <w:sz w:val="18"/>
                <w:szCs w:val="24"/>
              </w:rPr>
            </w:pPr>
          </w:p>
        </w:tc>
      </w:tr>
      <w:tr w14:paraId="547D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exact"/>
        </w:trPr>
        <w:tc>
          <w:tcPr>
            <w:tcW w:w="14015" w:type="dxa"/>
            <w:gridSpan w:val="12"/>
            <w:tcBorders>
              <w:top w:val="nil"/>
              <w:left w:val="nil"/>
              <w:bottom w:val="nil"/>
              <w:right w:val="nil"/>
              <w:tl2br w:val="nil"/>
              <w:tr2bl w:val="nil"/>
            </w:tcBorders>
            <w:noWrap w:val="0"/>
            <w:vAlign w:val="center"/>
          </w:tcPr>
          <w:p w14:paraId="40165699">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D2B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8024" w:type="dxa"/>
            <w:gridSpan w:val="6"/>
            <w:tcBorders>
              <w:top w:val="nil"/>
              <w:left w:val="nil"/>
              <w:bottom w:val="single" w:color="000000" w:sz="8" w:space="0"/>
              <w:right w:val="nil"/>
              <w:tl2br w:val="nil"/>
              <w:tr2bl w:val="nil"/>
            </w:tcBorders>
            <w:noWrap w:val="0"/>
            <w:vAlign w:val="bottom"/>
          </w:tcPr>
          <w:p w14:paraId="36F8647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单位(专业)工程名称:建筑-2#楼</w:t>
            </w:r>
          </w:p>
        </w:tc>
        <w:tc>
          <w:tcPr>
            <w:tcW w:w="2800" w:type="dxa"/>
            <w:gridSpan w:val="3"/>
            <w:tcBorders>
              <w:top w:val="nil"/>
              <w:left w:val="nil"/>
              <w:bottom w:val="single" w:color="000000" w:sz="8" w:space="0"/>
              <w:right w:val="nil"/>
              <w:tl2br w:val="nil"/>
              <w:tr2bl w:val="nil"/>
            </w:tcBorders>
            <w:noWrap w:val="0"/>
            <w:vAlign w:val="bottom"/>
          </w:tcPr>
          <w:p w14:paraId="40F7570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1" w:type="dxa"/>
            <w:gridSpan w:val="3"/>
            <w:tcBorders>
              <w:top w:val="nil"/>
              <w:left w:val="nil"/>
              <w:bottom w:val="single" w:color="000000" w:sz="8" w:space="0"/>
              <w:right w:val="nil"/>
              <w:tl2br w:val="nil"/>
              <w:tr2bl w:val="nil"/>
            </w:tcBorders>
            <w:noWrap w:val="0"/>
            <w:vAlign w:val="bottom"/>
          </w:tcPr>
          <w:p w14:paraId="4E13953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4E00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DB94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B24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813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58447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C8F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5C6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3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E81F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E17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1BF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99D1C1">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0601F1">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02A3EF2">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F37444">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F32F15">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49D8F0">
            <w:pPr>
              <w:spacing w:beforeLines="0" w:afterLines="0"/>
              <w:jc w:val="left"/>
              <w:rPr>
                <w:rFonts w:hint="default"/>
                <w:sz w:val="20"/>
                <w:szCs w:val="24"/>
              </w:rPr>
            </w:pP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969E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C93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07D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D74C17">
            <w:pPr>
              <w:spacing w:beforeLines="0" w:afterLines="0"/>
              <w:jc w:val="center"/>
              <w:rPr>
                <w:rFonts w:hint="default"/>
                <w:sz w:val="20"/>
                <w:szCs w:val="24"/>
              </w:rPr>
            </w:pPr>
          </w:p>
        </w:tc>
      </w:tr>
      <w:tr w14:paraId="3275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78EB20">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2AF7D9">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B5908A">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D492DE">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B589ADA">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60049D">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9FA147">
            <w:pPr>
              <w:spacing w:beforeLines="0" w:afterLines="0"/>
              <w:jc w:val="left"/>
              <w:rPr>
                <w:rFonts w:hint="default"/>
                <w:sz w:val="20"/>
                <w:szCs w:val="24"/>
              </w:rPr>
            </w:pPr>
          </w:p>
        </w:tc>
        <w:tc>
          <w:tcPr>
            <w:tcW w:w="92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A46563">
            <w:pPr>
              <w:spacing w:beforeLines="0" w:afterLines="0"/>
              <w:jc w:val="left"/>
              <w:rPr>
                <w:rFonts w:hint="default"/>
                <w:sz w:val="20"/>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3D4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431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A7EE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421F12">
            <w:pPr>
              <w:spacing w:beforeLines="0" w:afterLines="0"/>
              <w:jc w:val="center"/>
              <w:rPr>
                <w:rFonts w:hint="default"/>
                <w:sz w:val="20"/>
                <w:szCs w:val="24"/>
              </w:rPr>
            </w:pPr>
          </w:p>
        </w:tc>
      </w:tr>
      <w:tr w14:paraId="17BA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E590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1FD8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010901001002</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E7A6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AA0F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1.平瓦屋面 </w:t>
            </w:r>
            <w:r>
              <w:rPr>
                <w:rFonts w:hint="eastAsia" w:ascii="宋体" w:hAnsi="宋体"/>
                <w:color w:val="000000"/>
                <w:sz w:val="18"/>
                <w:szCs w:val="24"/>
              </w:rPr>
              <w:br w:type="textWrapping"/>
            </w:r>
            <w:r>
              <w:rPr>
                <w:rFonts w:hint="eastAsia" w:ascii="宋体" w:hAnsi="宋体"/>
                <w:color w:val="000000"/>
                <w:sz w:val="18"/>
                <w:szCs w:val="24"/>
              </w:rPr>
              <w:t>2.挂瓦条L30*4中距按瓦材规格</w:t>
            </w:r>
            <w:r>
              <w:rPr>
                <w:rFonts w:hint="eastAsia" w:ascii="宋体" w:hAnsi="宋体"/>
                <w:color w:val="000000"/>
                <w:sz w:val="18"/>
                <w:szCs w:val="24"/>
              </w:rPr>
              <w:br w:type="textWrapping"/>
            </w:r>
            <w:r>
              <w:rPr>
                <w:rFonts w:hint="eastAsia" w:ascii="宋体" w:hAnsi="宋体"/>
                <w:color w:val="000000"/>
                <w:sz w:val="18"/>
                <w:szCs w:val="24"/>
              </w:rPr>
              <w:t>3.顺水条-25*5中距600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4948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861C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45.00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36DCE">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1A11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88A51">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23809">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EBEB4">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F1C54">
            <w:pPr>
              <w:spacing w:before="90" w:beforeLines="0" w:afterLines="0" w:line="220" w:lineRule="exact"/>
              <w:ind w:left="15"/>
              <w:jc w:val="left"/>
              <w:rPr>
                <w:rFonts w:hint="eastAsia" w:ascii="宋体" w:hAnsi="宋体"/>
                <w:color w:val="000000"/>
                <w:sz w:val="18"/>
                <w:szCs w:val="24"/>
              </w:rPr>
            </w:pPr>
          </w:p>
        </w:tc>
      </w:tr>
      <w:tr w14:paraId="39262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86AC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C133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01B006</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8843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瓦屋面压顶</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0C7E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1.瓦屋面压顶</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AE17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7F92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40.00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30D8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52A09">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2436D">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28DF9">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24102">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DB286">
            <w:pPr>
              <w:spacing w:before="90" w:beforeLines="0" w:afterLines="0" w:line="220" w:lineRule="exact"/>
              <w:ind w:left="15"/>
              <w:jc w:val="left"/>
              <w:rPr>
                <w:rFonts w:hint="eastAsia" w:ascii="宋体" w:hAnsi="宋体"/>
                <w:color w:val="000000"/>
                <w:sz w:val="18"/>
                <w:szCs w:val="24"/>
              </w:rPr>
            </w:pPr>
          </w:p>
        </w:tc>
      </w:tr>
      <w:tr w14:paraId="7403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AF66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1E0C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01B007</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DBF7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50CC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0FFD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CDAE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E8036">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B045D">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5FFEC">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CDF92">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9BBA0">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FF9C93">
            <w:pPr>
              <w:spacing w:before="90" w:beforeLines="0" w:afterLines="0" w:line="220" w:lineRule="exact"/>
              <w:ind w:left="15"/>
              <w:jc w:val="left"/>
              <w:rPr>
                <w:rFonts w:hint="eastAsia" w:ascii="宋体" w:hAnsi="宋体"/>
                <w:color w:val="000000"/>
                <w:sz w:val="18"/>
                <w:szCs w:val="24"/>
              </w:rPr>
            </w:pPr>
          </w:p>
        </w:tc>
      </w:tr>
      <w:tr w14:paraId="1B66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DFB4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6EBE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01B008</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934B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BBCB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7664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33FD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BE825">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C7CB6">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0BBF5">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95DA6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0608A">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AD232">
            <w:pPr>
              <w:spacing w:before="90" w:beforeLines="0" w:afterLines="0" w:line="220" w:lineRule="exact"/>
              <w:ind w:left="15"/>
              <w:jc w:val="left"/>
              <w:rPr>
                <w:rFonts w:hint="eastAsia" w:ascii="宋体" w:hAnsi="宋体"/>
                <w:color w:val="000000"/>
                <w:sz w:val="18"/>
                <w:szCs w:val="24"/>
              </w:rPr>
            </w:pPr>
          </w:p>
        </w:tc>
      </w:tr>
      <w:tr w14:paraId="1115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9D4F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B486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011502008001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ACD3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装饰线条</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963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1.EPS成品线条</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5615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B093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168.00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DDAD6">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CDFFD">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1B518">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1C8D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35AEE">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5704F">
            <w:pPr>
              <w:spacing w:before="90" w:beforeLines="0" w:afterLines="0" w:line="220" w:lineRule="exact"/>
              <w:ind w:left="15"/>
              <w:jc w:val="left"/>
              <w:rPr>
                <w:rFonts w:hint="eastAsia" w:ascii="宋体" w:hAnsi="宋体"/>
                <w:color w:val="000000"/>
                <w:sz w:val="18"/>
                <w:szCs w:val="24"/>
              </w:rPr>
            </w:pPr>
          </w:p>
        </w:tc>
      </w:tr>
      <w:tr w14:paraId="067C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CB6D9">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CB9A3">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FBA87">
            <w:pPr>
              <w:spacing w:before="90" w:beforeLines="0" w:afterLines="0" w:line="220" w:lineRule="exact"/>
              <w:ind w:left="15"/>
              <w:jc w:val="left"/>
              <w:rPr>
                <w:rFonts w:hint="eastAsia" w:ascii="宋体" w:hAnsi="宋体"/>
                <w:color w:val="000000"/>
                <w:sz w:val="18"/>
                <w:szCs w:val="24"/>
              </w:rPr>
            </w:pP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7E99A">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1EF72">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E81D6">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519B9">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8A03F">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B8F58">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D57E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D06A2">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A4231">
            <w:pPr>
              <w:spacing w:before="90" w:beforeLines="0" w:afterLines="0" w:line="220" w:lineRule="exact"/>
              <w:ind w:left="15"/>
              <w:jc w:val="left"/>
              <w:rPr>
                <w:rFonts w:hint="eastAsia" w:ascii="宋体" w:hAnsi="宋体"/>
                <w:color w:val="000000"/>
                <w:sz w:val="18"/>
                <w:szCs w:val="24"/>
              </w:rPr>
            </w:pPr>
          </w:p>
        </w:tc>
      </w:tr>
      <w:tr w14:paraId="0876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D4925">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C3D0A">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33E95">
            <w:pPr>
              <w:spacing w:before="90" w:beforeLines="0" w:afterLines="0" w:line="220" w:lineRule="exact"/>
              <w:ind w:left="15"/>
              <w:jc w:val="left"/>
              <w:rPr>
                <w:rFonts w:hint="eastAsia" w:ascii="宋体" w:hAnsi="宋体"/>
                <w:color w:val="000000"/>
                <w:sz w:val="18"/>
                <w:szCs w:val="24"/>
              </w:rPr>
            </w:pP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76499">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7153D">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8F161">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F0CC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BA55E">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A5DD5">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34E6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22EC8">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731AC">
            <w:pPr>
              <w:spacing w:before="90" w:beforeLines="0" w:afterLines="0" w:line="220" w:lineRule="exact"/>
              <w:ind w:left="15"/>
              <w:jc w:val="left"/>
              <w:rPr>
                <w:rFonts w:hint="eastAsia" w:ascii="宋体" w:hAnsi="宋体"/>
                <w:color w:val="000000"/>
                <w:sz w:val="18"/>
                <w:szCs w:val="24"/>
              </w:rPr>
            </w:pPr>
          </w:p>
        </w:tc>
      </w:tr>
      <w:tr w14:paraId="4552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3054F">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00DA5">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B71DA">
            <w:pPr>
              <w:spacing w:before="90" w:beforeLines="0" w:afterLines="0" w:line="220" w:lineRule="exact"/>
              <w:ind w:left="15"/>
              <w:jc w:val="left"/>
              <w:rPr>
                <w:rFonts w:hint="eastAsia" w:ascii="宋体" w:hAnsi="宋体"/>
                <w:color w:val="000000"/>
                <w:sz w:val="18"/>
                <w:szCs w:val="24"/>
              </w:rPr>
            </w:pP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41FA5">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BFF2E">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B5BE9">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5F1A2">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F5FED">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1A5F4">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C1F8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32DA1">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76BA9">
            <w:pPr>
              <w:spacing w:before="90" w:beforeLines="0" w:afterLines="0" w:line="220" w:lineRule="exact"/>
              <w:ind w:left="15"/>
              <w:jc w:val="left"/>
              <w:rPr>
                <w:rFonts w:hint="eastAsia" w:ascii="宋体" w:hAnsi="宋体"/>
                <w:color w:val="000000"/>
                <w:sz w:val="18"/>
                <w:szCs w:val="24"/>
              </w:rPr>
            </w:pPr>
          </w:p>
        </w:tc>
      </w:tr>
      <w:tr w14:paraId="54DD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94E66">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D84E1">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67183">
            <w:pPr>
              <w:spacing w:before="90" w:beforeLines="0" w:afterLines="0" w:line="220" w:lineRule="exact"/>
              <w:ind w:left="15"/>
              <w:jc w:val="left"/>
              <w:rPr>
                <w:rFonts w:hint="eastAsia" w:ascii="宋体" w:hAnsi="宋体"/>
                <w:color w:val="000000"/>
                <w:sz w:val="18"/>
                <w:szCs w:val="24"/>
              </w:rPr>
            </w:pP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D2EB6">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1A7DE">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54034">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34A00">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2C009">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AD242">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F57A41">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BB54D">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9F557">
            <w:pPr>
              <w:spacing w:before="90" w:beforeLines="0" w:afterLines="0" w:line="220" w:lineRule="exact"/>
              <w:ind w:left="15"/>
              <w:jc w:val="left"/>
              <w:rPr>
                <w:rFonts w:hint="eastAsia" w:ascii="宋体" w:hAnsi="宋体"/>
                <w:color w:val="000000"/>
                <w:sz w:val="18"/>
                <w:szCs w:val="24"/>
              </w:rPr>
            </w:pPr>
          </w:p>
        </w:tc>
      </w:tr>
      <w:tr w14:paraId="6333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F00E6">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F514E">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90BE2">
            <w:pPr>
              <w:spacing w:before="90" w:beforeLines="0" w:afterLines="0" w:line="220" w:lineRule="exact"/>
              <w:ind w:left="15"/>
              <w:jc w:val="left"/>
              <w:rPr>
                <w:rFonts w:hint="eastAsia" w:ascii="宋体" w:hAnsi="宋体"/>
                <w:color w:val="000000"/>
                <w:sz w:val="18"/>
                <w:szCs w:val="24"/>
              </w:rPr>
            </w:pP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03F35">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FE63B1">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889A2">
            <w:pPr>
              <w:spacing w:before="90" w:beforeLines="0" w:afterLines="0" w:line="220" w:lineRule="exact"/>
              <w:ind w:left="15"/>
              <w:jc w:val="right"/>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85066">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B76D8">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56A27">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BDE1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4C072">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A4F8D">
            <w:pPr>
              <w:spacing w:before="90" w:beforeLines="0" w:afterLines="0" w:line="220" w:lineRule="exact"/>
              <w:ind w:left="15"/>
              <w:jc w:val="left"/>
              <w:rPr>
                <w:rFonts w:hint="eastAsia" w:ascii="宋体" w:hAnsi="宋体"/>
                <w:color w:val="000000"/>
                <w:sz w:val="18"/>
                <w:szCs w:val="24"/>
              </w:rPr>
            </w:pPr>
          </w:p>
        </w:tc>
      </w:tr>
      <w:tr w14:paraId="3BFA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exact"/>
        </w:trPr>
        <w:tc>
          <w:tcPr>
            <w:tcW w:w="899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B01D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4D5F5">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B7633">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C9FC8">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14B24">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57C8E">
            <w:pPr>
              <w:spacing w:before="90" w:beforeLines="0" w:afterLines="0" w:line="220" w:lineRule="exact"/>
              <w:ind w:left="15"/>
              <w:jc w:val="center"/>
              <w:rPr>
                <w:rFonts w:hint="eastAsia" w:ascii="宋体" w:hAnsi="宋体"/>
                <w:color w:val="000000"/>
                <w:sz w:val="18"/>
                <w:szCs w:val="24"/>
              </w:rPr>
            </w:pPr>
          </w:p>
        </w:tc>
      </w:tr>
      <w:tr w14:paraId="142B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exact"/>
        </w:trPr>
        <w:tc>
          <w:tcPr>
            <w:tcW w:w="899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C0B6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435E4">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5B4E7">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CBC652">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A84DA">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DBAB2">
            <w:pPr>
              <w:spacing w:before="90" w:beforeLines="0" w:afterLines="0" w:line="220" w:lineRule="exact"/>
              <w:ind w:left="15"/>
              <w:jc w:val="center"/>
              <w:rPr>
                <w:rFonts w:hint="eastAsia" w:ascii="宋体" w:hAnsi="宋体"/>
                <w:color w:val="000000"/>
                <w:sz w:val="18"/>
                <w:szCs w:val="24"/>
              </w:rPr>
            </w:pPr>
          </w:p>
        </w:tc>
      </w:tr>
    </w:tbl>
    <w:p w14:paraId="3569A8D6">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929"/>
        <w:gridCol w:w="847"/>
        <w:gridCol w:w="5993"/>
      </w:tblGrid>
      <w:tr w14:paraId="3C7C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exact"/>
        </w:trPr>
        <w:tc>
          <w:tcPr>
            <w:tcW w:w="9" w:type="dxa"/>
            <w:vMerge w:val="restart"/>
            <w:tcBorders>
              <w:top w:val="nil"/>
              <w:left w:val="nil"/>
              <w:bottom w:val="nil"/>
              <w:right w:val="nil"/>
              <w:tl2br w:val="nil"/>
              <w:tr2bl w:val="nil"/>
            </w:tcBorders>
            <w:noWrap w:val="0"/>
            <w:vAlign w:val="top"/>
          </w:tcPr>
          <w:p w14:paraId="673AB35C">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1B62E45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26936005">
            <w:pPr>
              <w:spacing w:before="60" w:beforeLines="0" w:afterLines="0" w:line="206" w:lineRule="exact"/>
              <w:ind w:left="15"/>
              <w:jc w:val="center"/>
              <w:rPr>
                <w:rFonts w:hint="eastAsia" w:ascii="宋体" w:hAnsi="宋体"/>
                <w:color w:val="000000"/>
                <w:sz w:val="18"/>
                <w:szCs w:val="24"/>
              </w:rPr>
            </w:pPr>
          </w:p>
        </w:tc>
        <w:tc>
          <w:tcPr>
            <w:tcW w:w="929" w:type="dxa"/>
            <w:tcBorders>
              <w:top w:val="nil"/>
              <w:left w:val="nil"/>
              <w:bottom w:val="nil"/>
              <w:right w:val="nil"/>
              <w:tl2br w:val="nil"/>
              <w:tr2bl w:val="nil"/>
            </w:tcBorders>
            <w:noWrap w:val="0"/>
            <w:vAlign w:val="center"/>
          </w:tcPr>
          <w:p w14:paraId="469229AB">
            <w:pPr>
              <w:spacing w:before="60" w:beforeLines="0" w:afterLines="0" w:line="206" w:lineRule="exact"/>
              <w:ind w:left="15"/>
              <w:jc w:val="center"/>
              <w:rPr>
                <w:rFonts w:hint="eastAsia" w:ascii="宋体" w:hAnsi="宋体"/>
                <w:color w:val="000000"/>
                <w:sz w:val="18"/>
                <w:szCs w:val="24"/>
              </w:rPr>
            </w:pPr>
          </w:p>
        </w:tc>
        <w:tc>
          <w:tcPr>
            <w:tcW w:w="847" w:type="dxa"/>
            <w:tcBorders>
              <w:top w:val="nil"/>
              <w:left w:val="nil"/>
              <w:bottom w:val="nil"/>
              <w:right w:val="nil"/>
              <w:tl2br w:val="nil"/>
              <w:tr2bl w:val="nil"/>
            </w:tcBorders>
            <w:noWrap w:val="0"/>
            <w:vAlign w:val="center"/>
          </w:tcPr>
          <w:p w14:paraId="41508D2A">
            <w:pPr>
              <w:spacing w:before="60" w:beforeLines="0" w:afterLines="0" w:line="206" w:lineRule="exact"/>
              <w:ind w:left="15"/>
              <w:jc w:val="center"/>
              <w:rPr>
                <w:rFonts w:hint="eastAsia" w:ascii="宋体" w:hAnsi="宋体"/>
                <w:color w:val="000000"/>
                <w:sz w:val="18"/>
                <w:szCs w:val="24"/>
              </w:rPr>
            </w:pPr>
          </w:p>
        </w:tc>
        <w:tc>
          <w:tcPr>
            <w:tcW w:w="5993" w:type="dxa"/>
            <w:vMerge w:val="restart"/>
            <w:tcBorders>
              <w:top w:val="nil"/>
              <w:left w:val="nil"/>
              <w:bottom w:val="nil"/>
              <w:right w:val="nil"/>
              <w:tl2br w:val="nil"/>
              <w:tr2bl w:val="nil"/>
            </w:tcBorders>
            <w:noWrap w:val="0"/>
            <w:vAlign w:val="top"/>
          </w:tcPr>
          <w:p w14:paraId="094AF8B8">
            <w:pPr>
              <w:spacing w:before="60" w:beforeLines="0" w:afterLines="0" w:line="206" w:lineRule="exact"/>
              <w:ind w:left="15"/>
              <w:jc w:val="left"/>
              <w:rPr>
                <w:rFonts w:hint="default" w:ascii="Tahoma" w:hAnsi="Tahoma" w:eastAsia="Tahoma"/>
                <w:color w:val="000000"/>
                <w:sz w:val="16"/>
                <w:szCs w:val="24"/>
              </w:rPr>
            </w:pPr>
          </w:p>
        </w:tc>
      </w:tr>
      <w:tr w14:paraId="444F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B28EB3E">
            <w:pPr>
              <w:spacing w:beforeLines="0" w:afterLines="0"/>
              <w:jc w:val="left"/>
              <w:rPr>
                <w:rFonts w:hint="default"/>
                <w:sz w:val="20"/>
                <w:szCs w:val="24"/>
              </w:rPr>
            </w:pPr>
          </w:p>
        </w:tc>
        <w:tc>
          <w:tcPr>
            <w:tcW w:w="9105" w:type="dxa"/>
            <w:gridSpan w:val="6"/>
            <w:tcBorders>
              <w:top w:val="nil"/>
              <w:left w:val="nil"/>
              <w:bottom w:val="nil"/>
              <w:right w:val="nil"/>
              <w:tl2br w:val="nil"/>
              <w:tr2bl w:val="nil"/>
            </w:tcBorders>
            <w:noWrap w:val="0"/>
            <w:vAlign w:val="center"/>
          </w:tcPr>
          <w:p w14:paraId="694FFCD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5993" w:type="dxa"/>
            <w:vMerge w:val="continue"/>
            <w:tcBorders>
              <w:top w:val="nil"/>
              <w:left w:val="nil"/>
              <w:bottom w:val="nil"/>
              <w:right w:val="nil"/>
              <w:tl2br w:val="nil"/>
              <w:tr2bl w:val="nil"/>
            </w:tcBorders>
            <w:noWrap w:val="0"/>
            <w:vAlign w:val="top"/>
          </w:tcPr>
          <w:p w14:paraId="234ACD44">
            <w:pPr>
              <w:spacing w:beforeLines="0" w:afterLines="0"/>
              <w:jc w:val="center"/>
              <w:rPr>
                <w:rFonts w:hint="default"/>
                <w:sz w:val="20"/>
                <w:szCs w:val="24"/>
              </w:rPr>
            </w:pPr>
          </w:p>
        </w:tc>
      </w:tr>
      <w:tr w14:paraId="399A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7838548E">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13F6D9A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工程名称:建筑-3#楼</w:t>
            </w:r>
          </w:p>
        </w:tc>
        <w:tc>
          <w:tcPr>
            <w:tcW w:w="3401" w:type="dxa"/>
            <w:tcBorders>
              <w:top w:val="nil"/>
              <w:left w:val="nil"/>
              <w:bottom w:val="single" w:color="000000" w:sz="8" w:space="0"/>
              <w:right w:val="nil"/>
              <w:tl2br w:val="nil"/>
              <w:tr2bl w:val="nil"/>
            </w:tcBorders>
            <w:noWrap w:val="0"/>
            <w:vAlign w:val="bottom"/>
          </w:tcPr>
          <w:p w14:paraId="79B4994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76" w:type="dxa"/>
            <w:gridSpan w:val="2"/>
            <w:tcBorders>
              <w:top w:val="nil"/>
              <w:left w:val="nil"/>
              <w:bottom w:val="single" w:color="000000" w:sz="8" w:space="0"/>
              <w:right w:val="nil"/>
              <w:tl2br w:val="nil"/>
              <w:tr2bl w:val="nil"/>
            </w:tcBorders>
            <w:noWrap w:val="0"/>
            <w:vAlign w:val="bottom"/>
          </w:tcPr>
          <w:p w14:paraId="354A28D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5993" w:type="dxa"/>
            <w:vMerge w:val="continue"/>
            <w:tcBorders>
              <w:top w:val="nil"/>
              <w:left w:val="nil"/>
              <w:bottom w:val="nil"/>
              <w:right w:val="nil"/>
              <w:tl2br w:val="nil"/>
              <w:tr2bl w:val="nil"/>
            </w:tcBorders>
            <w:noWrap w:val="0"/>
            <w:vAlign w:val="top"/>
          </w:tcPr>
          <w:p w14:paraId="23E4E64C">
            <w:pPr>
              <w:spacing w:beforeLines="0" w:afterLines="0"/>
              <w:jc w:val="right"/>
              <w:rPr>
                <w:rFonts w:hint="default"/>
                <w:sz w:val="20"/>
                <w:szCs w:val="24"/>
              </w:rPr>
            </w:pPr>
          </w:p>
        </w:tc>
      </w:tr>
      <w:tr w14:paraId="7BCC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 w:type="dxa"/>
            <w:vMerge w:val="continue"/>
            <w:tcBorders>
              <w:top w:val="nil"/>
              <w:left w:val="nil"/>
              <w:bottom w:val="nil"/>
              <w:right w:val="nil"/>
              <w:tl2br w:val="nil"/>
              <w:tr2bl w:val="nil"/>
            </w:tcBorders>
            <w:noWrap w:val="0"/>
            <w:vAlign w:val="top"/>
          </w:tcPr>
          <w:p w14:paraId="535EA26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8E3B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360F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10700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82C7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E424D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5993" w:type="dxa"/>
            <w:vMerge w:val="continue"/>
            <w:tcBorders>
              <w:top w:val="nil"/>
              <w:left w:val="nil"/>
              <w:bottom w:val="nil"/>
              <w:right w:val="nil"/>
              <w:tl2br w:val="nil"/>
              <w:tr2bl w:val="nil"/>
            </w:tcBorders>
            <w:noWrap w:val="0"/>
            <w:vAlign w:val="top"/>
          </w:tcPr>
          <w:p w14:paraId="56A4E629">
            <w:pPr>
              <w:spacing w:beforeLines="0" w:afterLines="0"/>
              <w:jc w:val="center"/>
              <w:rPr>
                <w:rFonts w:hint="default"/>
                <w:sz w:val="20"/>
                <w:szCs w:val="24"/>
              </w:rPr>
            </w:pPr>
          </w:p>
        </w:tc>
      </w:tr>
      <w:tr w14:paraId="334E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2EB6AB2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2E6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D1B8A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484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77C11">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79414">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6819818C">
            <w:pPr>
              <w:spacing w:beforeLines="0" w:afterLines="0"/>
              <w:jc w:val="left"/>
              <w:rPr>
                <w:rFonts w:hint="default"/>
                <w:sz w:val="20"/>
                <w:szCs w:val="24"/>
              </w:rPr>
            </w:pPr>
          </w:p>
        </w:tc>
      </w:tr>
      <w:tr w14:paraId="0501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4211B4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9E9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05D4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4A61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163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17C0F">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CFAC3">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234B0945">
            <w:pPr>
              <w:spacing w:beforeLines="0" w:afterLines="0"/>
              <w:jc w:val="left"/>
              <w:rPr>
                <w:rFonts w:hint="default"/>
                <w:sz w:val="20"/>
                <w:szCs w:val="24"/>
              </w:rPr>
            </w:pPr>
          </w:p>
        </w:tc>
      </w:tr>
      <w:tr w14:paraId="1252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029B1CC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D0CA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5552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EA3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D793D">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30129">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438F7BEF">
            <w:pPr>
              <w:spacing w:beforeLines="0" w:afterLines="0"/>
              <w:jc w:val="left"/>
              <w:rPr>
                <w:rFonts w:hint="default"/>
                <w:sz w:val="20"/>
                <w:szCs w:val="24"/>
              </w:rPr>
            </w:pPr>
          </w:p>
        </w:tc>
      </w:tr>
      <w:tr w14:paraId="171E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C7BED5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073B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BFA1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D452C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B67A4">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542AB">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777B3C01">
            <w:pPr>
              <w:spacing w:beforeLines="0" w:afterLines="0"/>
              <w:jc w:val="left"/>
              <w:rPr>
                <w:rFonts w:hint="default"/>
                <w:sz w:val="20"/>
                <w:szCs w:val="24"/>
              </w:rPr>
            </w:pPr>
          </w:p>
        </w:tc>
      </w:tr>
      <w:tr w14:paraId="015A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66769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7DC3F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471C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9DE1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98B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45D10">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EB075">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1CFEF2E4">
            <w:pPr>
              <w:spacing w:beforeLines="0" w:afterLines="0"/>
              <w:jc w:val="left"/>
              <w:rPr>
                <w:rFonts w:hint="default"/>
                <w:sz w:val="20"/>
                <w:szCs w:val="24"/>
              </w:rPr>
            </w:pPr>
          </w:p>
        </w:tc>
      </w:tr>
      <w:tr w14:paraId="53B2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906B7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C8A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19A1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E5A4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EF084">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BC83F">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0201C0EC">
            <w:pPr>
              <w:spacing w:beforeLines="0" w:afterLines="0"/>
              <w:jc w:val="left"/>
              <w:rPr>
                <w:rFonts w:hint="default"/>
                <w:sz w:val="20"/>
                <w:szCs w:val="24"/>
              </w:rPr>
            </w:pPr>
          </w:p>
        </w:tc>
      </w:tr>
      <w:tr w14:paraId="13CB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213FCA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E7C5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FF35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E1A7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AC4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ED5B6">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F8B9B">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6603191">
            <w:pPr>
              <w:spacing w:beforeLines="0" w:afterLines="0"/>
              <w:jc w:val="left"/>
              <w:rPr>
                <w:rFonts w:hint="default"/>
                <w:sz w:val="20"/>
                <w:szCs w:val="24"/>
              </w:rPr>
            </w:pPr>
          </w:p>
        </w:tc>
      </w:tr>
      <w:tr w14:paraId="5BB1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382EA7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C9C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6036D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085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D0CCB">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F7D68">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072F682D">
            <w:pPr>
              <w:spacing w:beforeLines="0" w:afterLines="0"/>
              <w:jc w:val="left"/>
              <w:rPr>
                <w:rFonts w:hint="default"/>
                <w:sz w:val="20"/>
                <w:szCs w:val="24"/>
              </w:rPr>
            </w:pPr>
          </w:p>
        </w:tc>
      </w:tr>
      <w:tr w14:paraId="7371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ADC285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B2DF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FD0E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D310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C349A">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7E396">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06212919">
            <w:pPr>
              <w:spacing w:beforeLines="0" w:afterLines="0"/>
              <w:jc w:val="left"/>
              <w:rPr>
                <w:rFonts w:hint="default"/>
                <w:sz w:val="20"/>
                <w:szCs w:val="24"/>
              </w:rPr>
            </w:pPr>
          </w:p>
        </w:tc>
      </w:tr>
      <w:tr w14:paraId="7EC3E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90E03A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40FA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7C93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EB01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EA89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498C2">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F574A">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6D08FA0">
            <w:pPr>
              <w:spacing w:beforeLines="0" w:afterLines="0"/>
              <w:jc w:val="left"/>
              <w:rPr>
                <w:rFonts w:hint="default"/>
                <w:sz w:val="20"/>
                <w:szCs w:val="24"/>
              </w:rPr>
            </w:pPr>
          </w:p>
        </w:tc>
      </w:tr>
      <w:tr w14:paraId="1A78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457710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608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287C2F">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98FD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D850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62CF5">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FC555">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7EE16498">
            <w:pPr>
              <w:spacing w:beforeLines="0" w:afterLines="0"/>
              <w:jc w:val="left"/>
              <w:rPr>
                <w:rFonts w:hint="default"/>
                <w:sz w:val="20"/>
                <w:szCs w:val="24"/>
              </w:rPr>
            </w:pPr>
          </w:p>
        </w:tc>
      </w:tr>
      <w:tr w14:paraId="1CC1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6C95E9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0741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637CB2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5E3D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A71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E4B9D">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CF627">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2035471E">
            <w:pPr>
              <w:spacing w:beforeLines="0" w:afterLines="0"/>
              <w:jc w:val="left"/>
              <w:rPr>
                <w:rFonts w:hint="default"/>
                <w:sz w:val="20"/>
                <w:szCs w:val="24"/>
              </w:rPr>
            </w:pPr>
          </w:p>
        </w:tc>
      </w:tr>
      <w:tr w14:paraId="4B22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490CA17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927A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AF0C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77F8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EF41A">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D184A">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CDE0AFD">
            <w:pPr>
              <w:spacing w:beforeLines="0" w:afterLines="0"/>
              <w:jc w:val="left"/>
              <w:rPr>
                <w:rFonts w:hint="default"/>
                <w:sz w:val="20"/>
                <w:szCs w:val="24"/>
              </w:rPr>
            </w:pPr>
          </w:p>
        </w:tc>
      </w:tr>
      <w:tr w14:paraId="6E9B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72434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70F7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5968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7DB2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909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46E62">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F33AE">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2F189653">
            <w:pPr>
              <w:spacing w:beforeLines="0" w:afterLines="0"/>
              <w:jc w:val="left"/>
              <w:rPr>
                <w:rFonts w:hint="default"/>
                <w:sz w:val="20"/>
                <w:szCs w:val="24"/>
              </w:rPr>
            </w:pPr>
          </w:p>
        </w:tc>
      </w:tr>
      <w:tr w14:paraId="49C3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B662A3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39D6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E5D90F">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CDF0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0A0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E858E">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20DB2">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08E12026">
            <w:pPr>
              <w:spacing w:beforeLines="0" w:afterLines="0"/>
              <w:jc w:val="left"/>
              <w:rPr>
                <w:rFonts w:hint="default"/>
                <w:sz w:val="20"/>
                <w:szCs w:val="24"/>
              </w:rPr>
            </w:pPr>
          </w:p>
        </w:tc>
      </w:tr>
      <w:tr w14:paraId="30587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5FAC7B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955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99EE07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94D6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DD3F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95EC1">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83772">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1E1F9BFE">
            <w:pPr>
              <w:spacing w:beforeLines="0" w:afterLines="0"/>
              <w:jc w:val="left"/>
              <w:rPr>
                <w:rFonts w:hint="default"/>
                <w:sz w:val="20"/>
                <w:szCs w:val="24"/>
              </w:rPr>
            </w:pPr>
          </w:p>
        </w:tc>
      </w:tr>
      <w:tr w14:paraId="5217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BD993C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9990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1257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B96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98B3A">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B7897">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000498F6">
            <w:pPr>
              <w:spacing w:beforeLines="0" w:afterLines="0"/>
              <w:jc w:val="left"/>
              <w:rPr>
                <w:rFonts w:hint="default"/>
                <w:sz w:val="20"/>
                <w:szCs w:val="24"/>
              </w:rPr>
            </w:pPr>
          </w:p>
        </w:tc>
      </w:tr>
      <w:tr w14:paraId="10E0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 w:type="dxa"/>
            <w:vMerge w:val="continue"/>
            <w:tcBorders>
              <w:top w:val="nil"/>
              <w:left w:val="nil"/>
              <w:bottom w:val="nil"/>
              <w:right w:val="nil"/>
              <w:tl2br w:val="nil"/>
              <w:tr2bl w:val="nil"/>
            </w:tcBorders>
            <w:noWrap w:val="0"/>
            <w:vAlign w:val="top"/>
          </w:tcPr>
          <w:p w14:paraId="42AEC9E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7BE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D58E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C3C9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CE9D0">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0F95E">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654B701">
            <w:pPr>
              <w:spacing w:beforeLines="0" w:afterLines="0"/>
              <w:jc w:val="left"/>
              <w:rPr>
                <w:rFonts w:hint="default"/>
                <w:sz w:val="20"/>
                <w:szCs w:val="24"/>
              </w:rPr>
            </w:pPr>
          </w:p>
        </w:tc>
      </w:tr>
      <w:tr w14:paraId="5FCD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0C86BF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6ADE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3F75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0C49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36F0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932ED">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0F13EC">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E2A2A18">
            <w:pPr>
              <w:spacing w:beforeLines="0" w:afterLines="0"/>
              <w:jc w:val="left"/>
              <w:rPr>
                <w:rFonts w:hint="default"/>
                <w:sz w:val="20"/>
                <w:szCs w:val="24"/>
              </w:rPr>
            </w:pPr>
          </w:p>
        </w:tc>
      </w:tr>
      <w:tr w14:paraId="6890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BC204A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2BD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237E0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78F1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C85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A8000">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78443">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1683E505">
            <w:pPr>
              <w:spacing w:beforeLines="0" w:afterLines="0"/>
              <w:jc w:val="left"/>
              <w:rPr>
                <w:rFonts w:hint="default"/>
                <w:sz w:val="20"/>
                <w:szCs w:val="24"/>
              </w:rPr>
            </w:pPr>
          </w:p>
        </w:tc>
      </w:tr>
      <w:tr w14:paraId="1BE9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5B4B5CC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D7368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A894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EAF0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6A62F">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1D675">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533321E1">
            <w:pPr>
              <w:spacing w:beforeLines="0" w:afterLines="0"/>
              <w:jc w:val="left"/>
              <w:rPr>
                <w:rFonts w:hint="default"/>
                <w:sz w:val="20"/>
                <w:szCs w:val="24"/>
              </w:rPr>
            </w:pPr>
          </w:p>
        </w:tc>
      </w:tr>
      <w:tr w14:paraId="3F92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A6DA48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B08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009F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D4E8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C5673">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55DAD">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4300A01D">
            <w:pPr>
              <w:spacing w:beforeLines="0" w:afterLines="0"/>
              <w:jc w:val="left"/>
              <w:rPr>
                <w:rFonts w:hint="default"/>
                <w:sz w:val="20"/>
                <w:szCs w:val="24"/>
              </w:rPr>
            </w:pPr>
          </w:p>
        </w:tc>
      </w:tr>
      <w:tr w14:paraId="62CD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9" w:type="dxa"/>
            <w:vMerge w:val="continue"/>
            <w:tcBorders>
              <w:top w:val="nil"/>
              <w:left w:val="nil"/>
              <w:bottom w:val="nil"/>
              <w:right w:val="nil"/>
              <w:tl2br w:val="nil"/>
              <w:tr2bl w:val="nil"/>
            </w:tcBorders>
            <w:noWrap w:val="0"/>
            <w:vAlign w:val="top"/>
          </w:tcPr>
          <w:p w14:paraId="5A8BD21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58D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1711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66F79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46FE4">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A3C83">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638AE017">
            <w:pPr>
              <w:spacing w:beforeLines="0" w:afterLines="0"/>
              <w:jc w:val="left"/>
              <w:rPr>
                <w:rFonts w:hint="default"/>
                <w:sz w:val="20"/>
                <w:szCs w:val="24"/>
              </w:rPr>
            </w:pPr>
          </w:p>
        </w:tc>
      </w:tr>
      <w:tr w14:paraId="5F50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3D1FB00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BF6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A1E8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54FA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F423E">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663B4">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6634FDAD">
            <w:pPr>
              <w:spacing w:beforeLines="0" w:afterLines="0"/>
              <w:jc w:val="left"/>
              <w:rPr>
                <w:rFonts w:hint="default"/>
                <w:sz w:val="20"/>
                <w:szCs w:val="24"/>
              </w:rPr>
            </w:pPr>
          </w:p>
        </w:tc>
      </w:tr>
      <w:tr w14:paraId="6520C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624E35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0F2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3ED4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397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6DFCB">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58CBA">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174B7D68">
            <w:pPr>
              <w:spacing w:beforeLines="0" w:afterLines="0"/>
              <w:jc w:val="left"/>
              <w:rPr>
                <w:rFonts w:hint="default"/>
                <w:sz w:val="20"/>
                <w:szCs w:val="24"/>
              </w:rPr>
            </w:pPr>
          </w:p>
        </w:tc>
      </w:tr>
      <w:tr w14:paraId="2CDC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C1071A0">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0E36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54EFE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1ECC5A">
            <w:pPr>
              <w:spacing w:before="60" w:beforeLines="0" w:afterLines="0" w:line="206" w:lineRule="exact"/>
              <w:ind w:left="15"/>
              <w:jc w:val="right"/>
              <w:rPr>
                <w:rFonts w:hint="eastAsia" w:ascii="宋体" w:hAnsi="宋体"/>
                <w:color w:val="000000"/>
                <w:sz w:val="18"/>
                <w:szCs w:val="24"/>
              </w:rPr>
            </w:pPr>
          </w:p>
        </w:tc>
        <w:tc>
          <w:tcPr>
            <w:tcW w:w="8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92D1F">
            <w:pPr>
              <w:spacing w:before="60" w:beforeLines="0" w:afterLines="0" w:line="206" w:lineRule="exact"/>
              <w:ind w:left="15"/>
              <w:jc w:val="left"/>
              <w:rPr>
                <w:rFonts w:hint="eastAsia" w:ascii="宋体" w:hAnsi="宋体"/>
                <w:color w:val="000000"/>
                <w:sz w:val="18"/>
                <w:szCs w:val="24"/>
              </w:rPr>
            </w:pPr>
          </w:p>
        </w:tc>
        <w:tc>
          <w:tcPr>
            <w:tcW w:w="5993" w:type="dxa"/>
            <w:vMerge w:val="continue"/>
            <w:tcBorders>
              <w:top w:val="nil"/>
              <w:left w:val="nil"/>
              <w:bottom w:val="nil"/>
              <w:right w:val="nil"/>
              <w:tl2br w:val="nil"/>
              <w:tr2bl w:val="nil"/>
            </w:tcBorders>
            <w:noWrap w:val="0"/>
            <w:vAlign w:val="top"/>
          </w:tcPr>
          <w:p w14:paraId="2971F011">
            <w:pPr>
              <w:spacing w:beforeLines="0" w:afterLines="0"/>
              <w:jc w:val="left"/>
              <w:rPr>
                <w:rFonts w:hint="default"/>
                <w:sz w:val="20"/>
                <w:szCs w:val="24"/>
              </w:rPr>
            </w:pPr>
          </w:p>
        </w:tc>
      </w:tr>
    </w:tbl>
    <w:p w14:paraId="49B1CCA2">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54"/>
        <w:gridCol w:w="1976"/>
        <w:gridCol w:w="2780"/>
        <w:gridCol w:w="604"/>
        <w:gridCol w:w="954"/>
        <w:gridCol w:w="966"/>
        <w:gridCol w:w="927"/>
        <w:gridCol w:w="899"/>
        <w:gridCol w:w="980"/>
        <w:gridCol w:w="1047"/>
        <w:gridCol w:w="1154"/>
      </w:tblGrid>
      <w:tr w14:paraId="2962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exact"/>
        </w:trPr>
        <w:tc>
          <w:tcPr>
            <w:tcW w:w="3664" w:type="dxa"/>
            <w:gridSpan w:val="3"/>
            <w:tcBorders>
              <w:top w:val="nil"/>
              <w:left w:val="nil"/>
              <w:bottom w:val="nil"/>
              <w:right w:val="nil"/>
              <w:tl2br w:val="nil"/>
              <w:tr2bl w:val="nil"/>
            </w:tcBorders>
            <w:noWrap w:val="0"/>
            <w:vAlign w:val="center"/>
          </w:tcPr>
          <w:p w14:paraId="33D79E3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0" w:type="dxa"/>
            <w:tcBorders>
              <w:top w:val="nil"/>
              <w:left w:val="nil"/>
              <w:bottom w:val="nil"/>
              <w:right w:val="nil"/>
              <w:tl2br w:val="nil"/>
              <w:tr2bl w:val="nil"/>
            </w:tcBorders>
            <w:noWrap w:val="0"/>
            <w:vAlign w:val="bottom"/>
          </w:tcPr>
          <w:p w14:paraId="4792D24C">
            <w:pPr>
              <w:spacing w:before="60" w:beforeLines="0" w:afterLines="0" w:line="206" w:lineRule="exact"/>
              <w:ind w:left="15"/>
              <w:jc w:val="left"/>
              <w:rPr>
                <w:rFonts w:hint="eastAsia" w:ascii="宋体" w:hAnsi="宋体"/>
                <w:color w:val="000000"/>
                <w:sz w:val="18"/>
                <w:szCs w:val="24"/>
              </w:rPr>
            </w:pPr>
          </w:p>
        </w:tc>
        <w:tc>
          <w:tcPr>
            <w:tcW w:w="604" w:type="dxa"/>
            <w:tcBorders>
              <w:top w:val="nil"/>
              <w:left w:val="nil"/>
              <w:bottom w:val="nil"/>
              <w:right w:val="nil"/>
              <w:tl2br w:val="nil"/>
              <w:tr2bl w:val="nil"/>
            </w:tcBorders>
            <w:noWrap w:val="0"/>
            <w:vAlign w:val="bottom"/>
          </w:tcPr>
          <w:p w14:paraId="74D257F5">
            <w:pPr>
              <w:spacing w:before="60" w:beforeLines="0" w:afterLines="0" w:line="206" w:lineRule="exact"/>
              <w:ind w:left="15"/>
              <w:jc w:val="left"/>
              <w:rPr>
                <w:rFonts w:hint="eastAsia" w:ascii="宋体" w:hAnsi="宋体"/>
                <w:color w:val="000000"/>
                <w:sz w:val="18"/>
                <w:szCs w:val="24"/>
              </w:rPr>
            </w:pPr>
          </w:p>
        </w:tc>
        <w:tc>
          <w:tcPr>
            <w:tcW w:w="954" w:type="dxa"/>
            <w:tcBorders>
              <w:top w:val="nil"/>
              <w:left w:val="nil"/>
              <w:bottom w:val="nil"/>
              <w:right w:val="nil"/>
              <w:tl2br w:val="nil"/>
              <w:tr2bl w:val="nil"/>
            </w:tcBorders>
            <w:noWrap w:val="0"/>
            <w:vAlign w:val="bottom"/>
          </w:tcPr>
          <w:p w14:paraId="6E21D2B1">
            <w:pPr>
              <w:spacing w:before="60" w:beforeLines="0" w:afterLines="0" w:line="206" w:lineRule="exact"/>
              <w:ind w:left="15"/>
              <w:jc w:val="left"/>
              <w:rPr>
                <w:rFonts w:hint="eastAsia" w:ascii="宋体" w:hAnsi="宋体"/>
                <w:color w:val="000000"/>
                <w:sz w:val="18"/>
                <w:szCs w:val="24"/>
              </w:rPr>
            </w:pPr>
          </w:p>
        </w:tc>
        <w:tc>
          <w:tcPr>
            <w:tcW w:w="966" w:type="dxa"/>
            <w:tcBorders>
              <w:top w:val="nil"/>
              <w:left w:val="nil"/>
              <w:bottom w:val="nil"/>
              <w:right w:val="nil"/>
              <w:tl2br w:val="nil"/>
              <w:tr2bl w:val="nil"/>
            </w:tcBorders>
            <w:noWrap w:val="0"/>
            <w:vAlign w:val="bottom"/>
          </w:tcPr>
          <w:p w14:paraId="1BC2073A">
            <w:pPr>
              <w:spacing w:before="60" w:beforeLines="0" w:afterLines="0" w:line="206" w:lineRule="exact"/>
              <w:ind w:left="15"/>
              <w:jc w:val="left"/>
              <w:rPr>
                <w:rFonts w:hint="eastAsia" w:ascii="宋体" w:hAnsi="宋体"/>
                <w:color w:val="000000"/>
                <w:sz w:val="18"/>
                <w:szCs w:val="24"/>
              </w:rPr>
            </w:pPr>
          </w:p>
        </w:tc>
        <w:tc>
          <w:tcPr>
            <w:tcW w:w="927" w:type="dxa"/>
            <w:tcBorders>
              <w:top w:val="nil"/>
              <w:left w:val="nil"/>
              <w:bottom w:val="nil"/>
              <w:right w:val="nil"/>
              <w:tl2br w:val="nil"/>
              <w:tr2bl w:val="nil"/>
            </w:tcBorders>
            <w:noWrap w:val="0"/>
            <w:vAlign w:val="bottom"/>
          </w:tcPr>
          <w:p w14:paraId="48694FAA">
            <w:pPr>
              <w:spacing w:before="60" w:beforeLines="0" w:afterLines="0" w:line="206" w:lineRule="exact"/>
              <w:ind w:left="15"/>
              <w:jc w:val="left"/>
              <w:rPr>
                <w:rFonts w:hint="eastAsia" w:ascii="宋体" w:hAnsi="宋体"/>
                <w:color w:val="000000"/>
                <w:sz w:val="18"/>
                <w:szCs w:val="24"/>
              </w:rPr>
            </w:pPr>
          </w:p>
        </w:tc>
        <w:tc>
          <w:tcPr>
            <w:tcW w:w="899" w:type="dxa"/>
            <w:tcBorders>
              <w:top w:val="nil"/>
              <w:left w:val="nil"/>
              <w:bottom w:val="nil"/>
              <w:right w:val="nil"/>
              <w:tl2br w:val="nil"/>
              <w:tr2bl w:val="nil"/>
            </w:tcBorders>
            <w:noWrap w:val="0"/>
            <w:vAlign w:val="bottom"/>
          </w:tcPr>
          <w:p w14:paraId="24F3DC23">
            <w:pPr>
              <w:spacing w:before="60" w:beforeLines="0" w:afterLines="0" w:line="206" w:lineRule="exact"/>
              <w:ind w:left="15"/>
              <w:jc w:val="left"/>
              <w:rPr>
                <w:rFonts w:hint="eastAsia" w:ascii="宋体" w:hAnsi="宋体"/>
                <w:color w:val="000000"/>
                <w:sz w:val="18"/>
                <w:szCs w:val="24"/>
              </w:rPr>
            </w:pPr>
          </w:p>
        </w:tc>
        <w:tc>
          <w:tcPr>
            <w:tcW w:w="980" w:type="dxa"/>
            <w:tcBorders>
              <w:top w:val="nil"/>
              <w:left w:val="nil"/>
              <w:bottom w:val="nil"/>
              <w:right w:val="nil"/>
              <w:tl2br w:val="nil"/>
              <w:tr2bl w:val="nil"/>
            </w:tcBorders>
            <w:noWrap w:val="0"/>
            <w:vAlign w:val="bottom"/>
          </w:tcPr>
          <w:p w14:paraId="2C404926">
            <w:pPr>
              <w:spacing w:before="60" w:beforeLines="0" w:afterLines="0" w:line="206" w:lineRule="exact"/>
              <w:ind w:left="15"/>
              <w:jc w:val="left"/>
              <w:rPr>
                <w:rFonts w:hint="eastAsia" w:ascii="宋体" w:hAnsi="宋体"/>
                <w:color w:val="000000"/>
                <w:sz w:val="18"/>
                <w:szCs w:val="24"/>
              </w:rPr>
            </w:pPr>
          </w:p>
        </w:tc>
        <w:tc>
          <w:tcPr>
            <w:tcW w:w="1047" w:type="dxa"/>
            <w:tcBorders>
              <w:top w:val="nil"/>
              <w:left w:val="nil"/>
              <w:bottom w:val="nil"/>
              <w:right w:val="nil"/>
              <w:tl2br w:val="nil"/>
              <w:tr2bl w:val="nil"/>
            </w:tcBorders>
            <w:noWrap w:val="0"/>
            <w:vAlign w:val="bottom"/>
          </w:tcPr>
          <w:p w14:paraId="414FCEEA">
            <w:pPr>
              <w:spacing w:before="60" w:beforeLines="0" w:afterLines="0" w:line="206" w:lineRule="exact"/>
              <w:ind w:left="15"/>
              <w:jc w:val="left"/>
              <w:rPr>
                <w:rFonts w:hint="eastAsia" w:ascii="宋体" w:hAnsi="宋体"/>
                <w:color w:val="000000"/>
                <w:sz w:val="18"/>
                <w:szCs w:val="24"/>
              </w:rPr>
            </w:pPr>
          </w:p>
        </w:tc>
        <w:tc>
          <w:tcPr>
            <w:tcW w:w="1154" w:type="dxa"/>
            <w:tcBorders>
              <w:top w:val="nil"/>
              <w:left w:val="nil"/>
              <w:bottom w:val="nil"/>
              <w:right w:val="nil"/>
              <w:tl2br w:val="nil"/>
              <w:tr2bl w:val="nil"/>
            </w:tcBorders>
            <w:noWrap w:val="0"/>
            <w:vAlign w:val="bottom"/>
          </w:tcPr>
          <w:p w14:paraId="532B8674">
            <w:pPr>
              <w:spacing w:before="60" w:beforeLines="0" w:afterLines="0" w:line="206" w:lineRule="exact"/>
              <w:ind w:left="15"/>
              <w:jc w:val="left"/>
              <w:rPr>
                <w:rFonts w:hint="eastAsia" w:ascii="宋体" w:hAnsi="宋体"/>
                <w:color w:val="000000"/>
                <w:sz w:val="18"/>
                <w:szCs w:val="24"/>
              </w:rPr>
            </w:pPr>
          </w:p>
        </w:tc>
      </w:tr>
      <w:tr w14:paraId="3442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trPr>
        <w:tc>
          <w:tcPr>
            <w:tcW w:w="13975" w:type="dxa"/>
            <w:gridSpan w:val="12"/>
            <w:tcBorders>
              <w:top w:val="nil"/>
              <w:left w:val="nil"/>
              <w:bottom w:val="nil"/>
              <w:right w:val="nil"/>
              <w:tl2br w:val="nil"/>
              <w:tr2bl w:val="nil"/>
            </w:tcBorders>
            <w:noWrap w:val="0"/>
            <w:vAlign w:val="center"/>
          </w:tcPr>
          <w:p w14:paraId="145D1475">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D5B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8002" w:type="dxa"/>
            <w:gridSpan w:val="6"/>
            <w:tcBorders>
              <w:top w:val="nil"/>
              <w:left w:val="nil"/>
              <w:bottom w:val="single" w:color="000000" w:sz="8" w:space="0"/>
              <w:right w:val="nil"/>
              <w:tl2br w:val="nil"/>
              <w:tr2bl w:val="nil"/>
            </w:tcBorders>
            <w:noWrap w:val="0"/>
            <w:vAlign w:val="bottom"/>
          </w:tcPr>
          <w:p w14:paraId="6D93BB1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单位(专业)工程名称:建筑-3#楼</w:t>
            </w:r>
          </w:p>
        </w:tc>
        <w:tc>
          <w:tcPr>
            <w:tcW w:w="2792" w:type="dxa"/>
            <w:gridSpan w:val="3"/>
            <w:tcBorders>
              <w:top w:val="nil"/>
              <w:left w:val="nil"/>
              <w:bottom w:val="single" w:color="000000" w:sz="8" w:space="0"/>
              <w:right w:val="nil"/>
              <w:tl2br w:val="nil"/>
              <w:tr2bl w:val="nil"/>
            </w:tcBorders>
            <w:noWrap w:val="0"/>
            <w:vAlign w:val="bottom"/>
          </w:tcPr>
          <w:p w14:paraId="1A02416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81" w:type="dxa"/>
            <w:gridSpan w:val="3"/>
            <w:tcBorders>
              <w:top w:val="nil"/>
              <w:left w:val="nil"/>
              <w:bottom w:val="single" w:color="000000" w:sz="8" w:space="0"/>
              <w:right w:val="nil"/>
              <w:tl2br w:val="nil"/>
              <w:tr2bl w:val="nil"/>
            </w:tcBorders>
            <w:noWrap w:val="0"/>
            <w:vAlign w:val="bottom"/>
          </w:tcPr>
          <w:p w14:paraId="732B81B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共3页</w:t>
            </w:r>
          </w:p>
        </w:tc>
      </w:tr>
      <w:tr w14:paraId="3C7A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6AD8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64D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7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7129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9EE9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24C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936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1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67D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032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1CD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D2625C1">
            <w:pPr>
              <w:spacing w:beforeLines="0" w:afterLines="0"/>
              <w:jc w:val="left"/>
              <w:rPr>
                <w:rFonts w:hint="default"/>
                <w:sz w:val="20"/>
                <w:szCs w:val="24"/>
              </w:rPr>
            </w:pPr>
          </w:p>
        </w:tc>
        <w:tc>
          <w:tcPr>
            <w:tcW w:w="11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D864CD">
            <w:pPr>
              <w:spacing w:beforeLines="0" w:afterLines="0"/>
              <w:jc w:val="left"/>
              <w:rPr>
                <w:rFonts w:hint="default"/>
                <w:sz w:val="20"/>
                <w:szCs w:val="24"/>
              </w:rPr>
            </w:pPr>
          </w:p>
        </w:tc>
        <w:tc>
          <w:tcPr>
            <w:tcW w:w="197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5F5D19">
            <w:pPr>
              <w:spacing w:beforeLines="0" w:afterLines="0"/>
              <w:jc w:val="left"/>
              <w:rPr>
                <w:rFonts w:hint="default"/>
                <w:sz w:val="20"/>
                <w:szCs w:val="24"/>
              </w:rPr>
            </w:pPr>
          </w:p>
        </w:tc>
        <w:tc>
          <w:tcPr>
            <w:tcW w:w="27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24B665">
            <w:pPr>
              <w:spacing w:beforeLines="0" w:afterLines="0"/>
              <w:jc w:val="left"/>
              <w:rPr>
                <w:rFonts w:hint="default"/>
                <w:sz w:val="20"/>
                <w:szCs w:val="24"/>
              </w:rPr>
            </w:pPr>
          </w:p>
        </w:tc>
        <w:tc>
          <w:tcPr>
            <w:tcW w:w="6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1E7FCD">
            <w:pPr>
              <w:spacing w:beforeLines="0" w:afterLines="0"/>
              <w:jc w:val="left"/>
              <w:rPr>
                <w:rFonts w:hint="default"/>
                <w:sz w:val="20"/>
                <w:szCs w:val="24"/>
              </w:rPr>
            </w:pPr>
          </w:p>
        </w:tc>
        <w:tc>
          <w:tcPr>
            <w:tcW w:w="9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A4ED9D">
            <w:pPr>
              <w:spacing w:beforeLines="0" w:afterLines="0"/>
              <w:jc w:val="left"/>
              <w:rPr>
                <w:rFonts w:hint="default"/>
                <w:sz w:val="20"/>
                <w:szCs w:val="24"/>
              </w:rPr>
            </w:pPr>
          </w:p>
        </w:tc>
        <w:tc>
          <w:tcPr>
            <w:tcW w:w="96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3C5E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9DA9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2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18B7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1989A7">
            <w:pPr>
              <w:spacing w:beforeLines="0" w:afterLines="0"/>
              <w:jc w:val="center"/>
              <w:rPr>
                <w:rFonts w:hint="default"/>
                <w:sz w:val="20"/>
                <w:szCs w:val="24"/>
              </w:rPr>
            </w:pPr>
          </w:p>
        </w:tc>
      </w:tr>
      <w:tr w14:paraId="5A361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162E1DE">
            <w:pPr>
              <w:spacing w:beforeLines="0" w:afterLines="0"/>
              <w:jc w:val="left"/>
              <w:rPr>
                <w:rFonts w:hint="default"/>
                <w:sz w:val="20"/>
                <w:szCs w:val="24"/>
              </w:rPr>
            </w:pPr>
          </w:p>
        </w:tc>
        <w:tc>
          <w:tcPr>
            <w:tcW w:w="11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A290A4">
            <w:pPr>
              <w:spacing w:beforeLines="0" w:afterLines="0"/>
              <w:jc w:val="left"/>
              <w:rPr>
                <w:rFonts w:hint="default"/>
                <w:sz w:val="20"/>
                <w:szCs w:val="24"/>
              </w:rPr>
            </w:pPr>
          </w:p>
        </w:tc>
        <w:tc>
          <w:tcPr>
            <w:tcW w:w="197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DABE530">
            <w:pPr>
              <w:spacing w:beforeLines="0" w:afterLines="0"/>
              <w:jc w:val="left"/>
              <w:rPr>
                <w:rFonts w:hint="default"/>
                <w:sz w:val="20"/>
                <w:szCs w:val="24"/>
              </w:rPr>
            </w:pPr>
          </w:p>
        </w:tc>
        <w:tc>
          <w:tcPr>
            <w:tcW w:w="27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E86EC2">
            <w:pPr>
              <w:spacing w:beforeLines="0" w:afterLines="0"/>
              <w:jc w:val="left"/>
              <w:rPr>
                <w:rFonts w:hint="default"/>
                <w:sz w:val="20"/>
                <w:szCs w:val="24"/>
              </w:rPr>
            </w:pPr>
          </w:p>
        </w:tc>
        <w:tc>
          <w:tcPr>
            <w:tcW w:w="6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FD269F">
            <w:pPr>
              <w:spacing w:beforeLines="0" w:afterLines="0"/>
              <w:jc w:val="left"/>
              <w:rPr>
                <w:rFonts w:hint="default"/>
                <w:sz w:val="20"/>
                <w:szCs w:val="24"/>
              </w:rPr>
            </w:pPr>
          </w:p>
        </w:tc>
        <w:tc>
          <w:tcPr>
            <w:tcW w:w="9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EC7DC8">
            <w:pPr>
              <w:spacing w:beforeLines="0" w:afterLines="0"/>
              <w:jc w:val="left"/>
              <w:rPr>
                <w:rFonts w:hint="default"/>
                <w:sz w:val="20"/>
                <w:szCs w:val="24"/>
              </w:rPr>
            </w:pPr>
          </w:p>
        </w:tc>
        <w:tc>
          <w:tcPr>
            <w:tcW w:w="96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36E6A2">
            <w:pPr>
              <w:spacing w:beforeLines="0" w:afterLines="0"/>
              <w:jc w:val="left"/>
              <w:rPr>
                <w:rFonts w:hint="default"/>
                <w:sz w:val="20"/>
                <w:szCs w:val="24"/>
              </w:rPr>
            </w:pPr>
          </w:p>
        </w:tc>
        <w:tc>
          <w:tcPr>
            <w:tcW w:w="92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4B71F2">
            <w:pPr>
              <w:spacing w:beforeLines="0" w:afterLines="0"/>
              <w:jc w:val="left"/>
              <w:rPr>
                <w:rFonts w:hint="default"/>
                <w:sz w:val="20"/>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C48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4D9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32F0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85F5CA">
            <w:pPr>
              <w:spacing w:beforeLines="0" w:afterLines="0"/>
              <w:jc w:val="center"/>
              <w:rPr>
                <w:rFonts w:hint="default"/>
                <w:sz w:val="20"/>
                <w:szCs w:val="24"/>
              </w:rPr>
            </w:pPr>
          </w:p>
        </w:tc>
      </w:tr>
      <w:tr w14:paraId="6B0BF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58CA9">
            <w:pPr>
              <w:spacing w:before="60" w:beforeLines="0" w:afterLines="0" w:line="206" w:lineRule="exact"/>
              <w:ind w:left="15"/>
              <w:jc w:val="center"/>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19827">
            <w:pPr>
              <w:spacing w:before="60" w:beforeLines="0" w:afterLines="0" w:line="206" w:lineRule="exact"/>
              <w:ind w:left="15"/>
              <w:jc w:val="left"/>
              <w:rPr>
                <w:rFonts w:hint="eastAsia" w:ascii="宋体" w:hAnsi="宋体"/>
                <w:color w:val="000000"/>
                <w:sz w:val="18"/>
                <w:szCs w:val="24"/>
              </w:rPr>
            </w:pP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D970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3#楼</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999EB">
            <w:pPr>
              <w:spacing w:before="90" w:beforeLines="0" w:afterLines="0" w:line="220" w:lineRule="exact"/>
              <w:ind w:left="15"/>
              <w:jc w:val="left"/>
              <w:rPr>
                <w:rFonts w:hint="eastAsia" w:ascii="宋体" w:hAnsi="宋体"/>
                <w:color w:val="000000"/>
                <w:sz w:val="18"/>
                <w:szCs w:val="24"/>
              </w:rPr>
            </w:pP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E2C79">
            <w:pPr>
              <w:spacing w:before="90" w:beforeLines="0" w:afterLines="0" w:line="220" w:lineRule="exact"/>
              <w:ind w:left="15"/>
              <w:jc w:val="center"/>
              <w:rPr>
                <w:rFonts w:hint="eastAsia" w:ascii="宋体" w:hAnsi="宋体"/>
                <w:color w:val="000000"/>
                <w:sz w:val="18"/>
                <w:szCs w:val="24"/>
              </w:rPr>
            </w:pP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935C7">
            <w:pPr>
              <w:spacing w:before="90" w:beforeLines="0" w:afterLines="0" w:line="220" w:lineRule="exact"/>
              <w:ind w:left="15"/>
              <w:jc w:val="right"/>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29FD2">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C1891">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54DB7">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690C4">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834DA">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575C0">
            <w:pPr>
              <w:spacing w:before="90" w:beforeLines="0" w:afterLines="0" w:line="220" w:lineRule="exact"/>
              <w:ind w:left="15"/>
              <w:jc w:val="left"/>
              <w:rPr>
                <w:rFonts w:hint="eastAsia" w:ascii="宋体" w:hAnsi="宋体"/>
                <w:color w:val="000000"/>
                <w:sz w:val="18"/>
                <w:szCs w:val="24"/>
              </w:rPr>
            </w:pPr>
          </w:p>
        </w:tc>
      </w:tr>
      <w:tr w14:paraId="385F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17D4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6D29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011407001005</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0469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4E7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w:t>
            </w:r>
            <w:r>
              <w:rPr>
                <w:rFonts w:hint="eastAsia" w:ascii="宋体" w:hAnsi="宋体"/>
                <w:color w:val="000000"/>
                <w:sz w:val="18"/>
                <w:szCs w:val="24"/>
              </w:rPr>
              <w:br w:type="textWrapping"/>
            </w:r>
            <w:r>
              <w:rPr>
                <w:rFonts w:hint="eastAsia" w:ascii="宋体" w:hAnsi="宋体"/>
                <w:color w:val="000000"/>
                <w:sz w:val="18"/>
                <w:szCs w:val="24"/>
              </w:rPr>
              <w:t>4.专用界面剂砂浆</w:t>
            </w:r>
            <w:r>
              <w:rPr>
                <w:rFonts w:hint="eastAsia" w:ascii="宋体" w:hAnsi="宋体"/>
                <w:color w:val="000000"/>
                <w:sz w:val="18"/>
                <w:szCs w:val="24"/>
              </w:rPr>
              <w:br w:type="textWrapping"/>
            </w:r>
            <w:r>
              <w:rPr>
                <w:rFonts w:hint="eastAsia" w:ascii="宋体" w:hAnsi="宋体"/>
                <w:color w:val="000000"/>
                <w:sz w:val="18"/>
                <w:szCs w:val="24"/>
              </w:rPr>
              <w:t>5.原有墙面砖清洗</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0067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21E1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1515.68</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7AE95">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D2914">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ADB9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12411">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ED9C2">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65488">
            <w:pPr>
              <w:spacing w:before="90" w:beforeLines="0" w:afterLines="0" w:line="220" w:lineRule="exact"/>
              <w:ind w:left="15"/>
              <w:jc w:val="left"/>
              <w:rPr>
                <w:rFonts w:hint="eastAsia" w:ascii="宋体" w:hAnsi="宋体"/>
                <w:color w:val="000000"/>
                <w:sz w:val="18"/>
                <w:szCs w:val="24"/>
              </w:rPr>
            </w:pPr>
          </w:p>
        </w:tc>
      </w:tr>
      <w:tr w14:paraId="6453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046C3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7AF4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5C89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1462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9B8B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4CF7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1515.68</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77CFF">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26A50">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D06C4">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69C0F">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7AE68">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DC6AC">
            <w:pPr>
              <w:spacing w:before="90" w:beforeLines="0" w:afterLines="0" w:line="220" w:lineRule="exact"/>
              <w:ind w:left="15"/>
              <w:jc w:val="left"/>
              <w:rPr>
                <w:rFonts w:hint="eastAsia" w:ascii="宋体" w:hAnsi="宋体"/>
                <w:color w:val="000000"/>
                <w:sz w:val="18"/>
                <w:szCs w:val="24"/>
              </w:rPr>
            </w:pPr>
          </w:p>
        </w:tc>
      </w:tr>
      <w:tr w14:paraId="7144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ACAB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C881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58F7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BF04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67CC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5FFB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66.14</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F5C7A">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FFA0C">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4FBD8">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563D5">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474B3">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D7F9E">
            <w:pPr>
              <w:spacing w:before="90" w:beforeLines="0" w:afterLines="0" w:line="220" w:lineRule="exact"/>
              <w:ind w:left="15"/>
              <w:jc w:val="left"/>
              <w:rPr>
                <w:rFonts w:hint="eastAsia" w:ascii="宋体" w:hAnsi="宋体"/>
                <w:color w:val="000000"/>
                <w:sz w:val="18"/>
                <w:szCs w:val="24"/>
              </w:rPr>
            </w:pPr>
          </w:p>
        </w:tc>
      </w:tr>
      <w:tr w14:paraId="63F8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DE56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3FA3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011407001006</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BB5C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FF25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E952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1AEB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45.22</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11980">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4E36D">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88A17">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FF398">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2FC8A">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DDA0C">
            <w:pPr>
              <w:spacing w:before="90" w:beforeLines="0" w:afterLines="0" w:line="220" w:lineRule="exact"/>
              <w:ind w:left="15"/>
              <w:jc w:val="left"/>
              <w:rPr>
                <w:rFonts w:hint="eastAsia" w:ascii="宋体" w:hAnsi="宋体"/>
                <w:color w:val="000000"/>
                <w:sz w:val="18"/>
                <w:szCs w:val="24"/>
              </w:rPr>
            </w:pPr>
          </w:p>
        </w:tc>
      </w:tr>
      <w:tr w14:paraId="6E54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FEA5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71B3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AA51C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1C1B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8378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E694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190.71</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37755F">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2B3F1">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ACBF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9AFBE1">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C9B7B">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9F07D">
            <w:pPr>
              <w:spacing w:before="90" w:beforeLines="0" w:afterLines="0" w:line="220" w:lineRule="exact"/>
              <w:ind w:left="15"/>
              <w:jc w:val="left"/>
              <w:rPr>
                <w:rFonts w:hint="eastAsia" w:ascii="宋体" w:hAnsi="宋体"/>
                <w:color w:val="000000"/>
                <w:sz w:val="18"/>
                <w:szCs w:val="24"/>
              </w:rPr>
            </w:pPr>
          </w:p>
        </w:tc>
      </w:tr>
      <w:tr w14:paraId="4BE4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011A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A19D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01B009</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DC0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E26E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0861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01DC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1132.44</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0DFC1C">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6B471">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EC723">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659A7">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788DD">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5AE90">
            <w:pPr>
              <w:spacing w:before="90" w:beforeLines="0" w:afterLines="0" w:line="220" w:lineRule="exact"/>
              <w:ind w:left="15"/>
              <w:jc w:val="left"/>
              <w:rPr>
                <w:rFonts w:hint="eastAsia" w:ascii="宋体" w:hAnsi="宋体"/>
                <w:color w:val="000000"/>
                <w:sz w:val="18"/>
                <w:szCs w:val="24"/>
              </w:rPr>
            </w:pPr>
          </w:p>
        </w:tc>
      </w:tr>
      <w:tr w14:paraId="1D5C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D91E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CE28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C33C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B845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4155D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BC90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570.00</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2B9FA">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F7344">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0AED2">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28597">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BB806">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30CCD">
            <w:pPr>
              <w:spacing w:before="90" w:beforeLines="0" w:afterLines="0" w:line="220" w:lineRule="exact"/>
              <w:ind w:left="15"/>
              <w:jc w:val="left"/>
              <w:rPr>
                <w:rFonts w:hint="eastAsia" w:ascii="宋体" w:hAnsi="宋体"/>
                <w:color w:val="000000"/>
                <w:sz w:val="18"/>
                <w:szCs w:val="24"/>
              </w:rPr>
            </w:pPr>
          </w:p>
        </w:tc>
      </w:tr>
      <w:tr w14:paraId="44CD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694A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BA4E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B7C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6F8F9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5355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668B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598.50</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C7E3D">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F2256">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7A22E">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654EC">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7AD455">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1E113">
            <w:pPr>
              <w:spacing w:before="90" w:beforeLines="0" w:afterLines="0" w:line="220" w:lineRule="exact"/>
              <w:ind w:left="15"/>
              <w:jc w:val="left"/>
              <w:rPr>
                <w:rFonts w:hint="eastAsia" w:ascii="宋体" w:hAnsi="宋体"/>
                <w:color w:val="000000"/>
                <w:sz w:val="18"/>
                <w:szCs w:val="24"/>
              </w:rPr>
            </w:pPr>
          </w:p>
        </w:tc>
      </w:tr>
      <w:tr w14:paraId="4E1E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F03D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6FDA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010902002003</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457E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72A2E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355B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C0F8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598.50</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D445F">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53212">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0297B">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BDECA">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282BF">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C9DA0">
            <w:pPr>
              <w:spacing w:before="90" w:beforeLines="0" w:afterLines="0" w:line="220" w:lineRule="exact"/>
              <w:ind w:left="15"/>
              <w:jc w:val="left"/>
              <w:rPr>
                <w:rFonts w:hint="eastAsia" w:ascii="宋体" w:hAnsi="宋体"/>
                <w:color w:val="000000"/>
                <w:sz w:val="18"/>
                <w:szCs w:val="24"/>
              </w:rPr>
            </w:pPr>
          </w:p>
        </w:tc>
      </w:tr>
      <w:tr w14:paraId="01A6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177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AF0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01B010</w:t>
            </w:r>
          </w:p>
        </w:tc>
        <w:tc>
          <w:tcPr>
            <w:tcW w:w="19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733E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7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742D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FD07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1DBC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DBAE4">
            <w:pPr>
              <w:spacing w:before="90" w:beforeLines="0" w:afterLines="0" w:line="220" w:lineRule="exact"/>
              <w:ind w:left="15"/>
              <w:jc w:val="right"/>
              <w:rPr>
                <w:rFonts w:hint="eastAsia" w:ascii="宋体" w:hAnsi="宋体"/>
                <w:color w:val="000000"/>
                <w:sz w:val="18"/>
                <w:szCs w:val="24"/>
              </w:rPr>
            </w:pP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CB6DE">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47A36">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8F861">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E2866">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7F368">
            <w:pPr>
              <w:spacing w:before="90" w:beforeLines="0" w:afterLines="0" w:line="220" w:lineRule="exact"/>
              <w:ind w:left="15"/>
              <w:jc w:val="left"/>
              <w:rPr>
                <w:rFonts w:hint="eastAsia" w:ascii="宋体" w:hAnsi="宋体"/>
                <w:color w:val="000000"/>
                <w:sz w:val="18"/>
                <w:szCs w:val="24"/>
              </w:rPr>
            </w:pPr>
          </w:p>
        </w:tc>
      </w:tr>
      <w:tr w14:paraId="3F17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8968"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F291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02310">
            <w:pPr>
              <w:spacing w:before="90" w:beforeLines="0" w:afterLines="0" w:line="220" w:lineRule="exact"/>
              <w:ind w:left="15"/>
              <w:jc w:val="right"/>
              <w:rPr>
                <w:rFonts w:hint="eastAsia" w:ascii="宋体" w:hAnsi="宋体"/>
                <w:color w:val="000000"/>
                <w:sz w:val="18"/>
                <w:szCs w:val="24"/>
              </w:rPr>
            </w:pPr>
          </w:p>
        </w:tc>
        <w:tc>
          <w:tcPr>
            <w:tcW w:w="8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AF60D">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FFB73">
            <w:pPr>
              <w:spacing w:before="90" w:beforeLines="0" w:afterLines="0" w:line="220" w:lineRule="exact"/>
              <w:ind w:left="15"/>
              <w:jc w:val="right"/>
              <w:rPr>
                <w:rFonts w:hint="eastAsia" w:ascii="宋体" w:hAnsi="宋体"/>
                <w:color w:val="000000"/>
                <w:sz w:val="18"/>
                <w:szCs w:val="24"/>
              </w:rPr>
            </w:pPr>
          </w:p>
        </w:tc>
        <w:tc>
          <w:tcPr>
            <w:tcW w:w="10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CE706">
            <w:pPr>
              <w:spacing w:before="90" w:beforeLines="0" w:afterLines="0" w:line="220" w:lineRule="exact"/>
              <w:ind w:left="15"/>
              <w:jc w:val="right"/>
              <w:rPr>
                <w:rFonts w:hint="eastAsia" w:ascii="宋体" w:hAnsi="宋体"/>
                <w:color w:val="000000"/>
                <w:sz w:val="18"/>
                <w:szCs w:val="24"/>
              </w:rPr>
            </w:pPr>
          </w:p>
        </w:tc>
        <w:tc>
          <w:tcPr>
            <w:tcW w:w="11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9C7CD">
            <w:pPr>
              <w:spacing w:before="90" w:beforeLines="0" w:afterLines="0" w:line="220" w:lineRule="exact"/>
              <w:ind w:left="15"/>
              <w:jc w:val="center"/>
              <w:rPr>
                <w:rFonts w:hint="eastAsia" w:ascii="宋体" w:hAnsi="宋体"/>
                <w:color w:val="000000"/>
                <w:sz w:val="18"/>
                <w:szCs w:val="24"/>
              </w:rPr>
            </w:pPr>
          </w:p>
        </w:tc>
      </w:tr>
    </w:tbl>
    <w:p w14:paraId="65B88589">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8"/>
        <w:gridCol w:w="1981"/>
        <w:gridCol w:w="2788"/>
        <w:gridCol w:w="605"/>
        <w:gridCol w:w="956"/>
        <w:gridCol w:w="969"/>
        <w:gridCol w:w="929"/>
        <w:gridCol w:w="902"/>
        <w:gridCol w:w="983"/>
        <w:gridCol w:w="1050"/>
        <w:gridCol w:w="1158"/>
      </w:tblGrid>
      <w:tr w14:paraId="1E8C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675" w:type="dxa"/>
            <w:gridSpan w:val="3"/>
            <w:tcBorders>
              <w:top w:val="nil"/>
              <w:left w:val="nil"/>
              <w:bottom w:val="nil"/>
              <w:right w:val="nil"/>
              <w:tl2br w:val="nil"/>
              <w:tr2bl w:val="nil"/>
            </w:tcBorders>
            <w:noWrap w:val="0"/>
            <w:vAlign w:val="center"/>
          </w:tcPr>
          <w:p w14:paraId="42CB742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8" w:type="dxa"/>
            <w:tcBorders>
              <w:top w:val="nil"/>
              <w:left w:val="nil"/>
              <w:bottom w:val="nil"/>
              <w:right w:val="nil"/>
              <w:tl2br w:val="nil"/>
              <w:tr2bl w:val="nil"/>
            </w:tcBorders>
            <w:noWrap w:val="0"/>
            <w:vAlign w:val="bottom"/>
          </w:tcPr>
          <w:p w14:paraId="520C785C">
            <w:pPr>
              <w:spacing w:before="60" w:beforeLines="0" w:afterLines="0" w:line="206" w:lineRule="exact"/>
              <w:ind w:left="15"/>
              <w:jc w:val="left"/>
              <w:rPr>
                <w:rFonts w:hint="eastAsia" w:ascii="宋体" w:hAnsi="宋体"/>
                <w:color w:val="000000"/>
                <w:sz w:val="18"/>
                <w:szCs w:val="24"/>
              </w:rPr>
            </w:pPr>
          </w:p>
        </w:tc>
        <w:tc>
          <w:tcPr>
            <w:tcW w:w="605" w:type="dxa"/>
            <w:tcBorders>
              <w:top w:val="nil"/>
              <w:left w:val="nil"/>
              <w:bottom w:val="nil"/>
              <w:right w:val="nil"/>
              <w:tl2br w:val="nil"/>
              <w:tr2bl w:val="nil"/>
            </w:tcBorders>
            <w:noWrap w:val="0"/>
            <w:vAlign w:val="bottom"/>
          </w:tcPr>
          <w:p w14:paraId="11597604">
            <w:pPr>
              <w:spacing w:before="60" w:beforeLines="0" w:afterLines="0" w:line="206" w:lineRule="exact"/>
              <w:ind w:left="15"/>
              <w:jc w:val="left"/>
              <w:rPr>
                <w:rFonts w:hint="eastAsia" w:ascii="宋体" w:hAnsi="宋体"/>
                <w:color w:val="000000"/>
                <w:sz w:val="18"/>
                <w:szCs w:val="24"/>
              </w:rPr>
            </w:pPr>
          </w:p>
        </w:tc>
        <w:tc>
          <w:tcPr>
            <w:tcW w:w="956" w:type="dxa"/>
            <w:tcBorders>
              <w:top w:val="nil"/>
              <w:left w:val="nil"/>
              <w:bottom w:val="nil"/>
              <w:right w:val="nil"/>
              <w:tl2br w:val="nil"/>
              <w:tr2bl w:val="nil"/>
            </w:tcBorders>
            <w:noWrap w:val="0"/>
            <w:vAlign w:val="bottom"/>
          </w:tcPr>
          <w:p w14:paraId="52052406">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1C779428">
            <w:pPr>
              <w:spacing w:before="60" w:beforeLines="0" w:afterLines="0" w:line="206" w:lineRule="exact"/>
              <w:ind w:left="15"/>
              <w:jc w:val="left"/>
              <w:rPr>
                <w:rFonts w:hint="eastAsia" w:ascii="宋体" w:hAnsi="宋体"/>
                <w:color w:val="000000"/>
                <w:sz w:val="18"/>
                <w:szCs w:val="24"/>
              </w:rPr>
            </w:pPr>
          </w:p>
        </w:tc>
        <w:tc>
          <w:tcPr>
            <w:tcW w:w="929" w:type="dxa"/>
            <w:tcBorders>
              <w:top w:val="nil"/>
              <w:left w:val="nil"/>
              <w:bottom w:val="nil"/>
              <w:right w:val="nil"/>
              <w:tl2br w:val="nil"/>
              <w:tr2bl w:val="nil"/>
            </w:tcBorders>
            <w:noWrap w:val="0"/>
            <w:vAlign w:val="bottom"/>
          </w:tcPr>
          <w:p w14:paraId="22A61191">
            <w:pPr>
              <w:spacing w:before="60" w:beforeLines="0" w:afterLines="0" w:line="206" w:lineRule="exact"/>
              <w:ind w:left="15"/>
              <w:jc w:val="left"/>
              <w:rPr>
                <w:rFonts w:hint="eastAsia" w:ascii="宋体" w:hAnsi="宋体"/>
                <w:color w:val="000000"/>
                <w:sz w:val="18"/>
                <w:szCs w:val="24"/>
              </w:rPr>
            </w:pPr>
          </w:p>
        </w:tc>
        <w:tc>
          <w:tcPr>
            <w:tcW w:w="902" w:type="dxa"/>
            <w:tcBorders>
              <w:top w:val="nil"/>
              <w:left w:val="nil"/>
              <w:bottom w:val="nil"/>
              <w:right w:val="nil"/>
              <w:tl2br w:val="nil"/>
              <w:tr2bl w:val="nil"/>
            </w:tcBorders>
            <w:noWrap w:val="0"/>
            <w:vAlign w:val="bottom"/>
          </w:tcPr>
          <w:p w14:paraId="46B3DDF0">
            <w:pPr>
              <w:spacing w:before="60" w:beforeLines="0" w:afterLines="0" w:line="206" w:lineRule="exact"/>
              <w:ind w:left="15"/>
              <w:jc w:val="left"/>
              <w:rPr>
                <w:rFonts w:hint="eastAsia" w:ascii="宋体" w:hAnsi="宋体"/>
                <w:color w:val="000000"/>
                <w:sz w:val="18"/>
                <w:szCs w:val="24"/>
              </w:rPr>
            </w:pPr>
          </w:p>
        </w:tc>
        <w:tc>
          <w:tcPr>
            <w:tcW w:w="983" w:type="dxa"/>
            <w:tcBorders>
              <w:top w:val="nil"/>
              <w:left w:val="nil"/>
              <w:bottom w:val="nil"/>
              <w:right w:val="nil"/>
              <w:tl2br w:val="nil"/>
              <w:tr2bl w:val="nil"/>
            </w:tcBorders>
            <w:noWrap w:val="0"/>
            <w:vAlign w:val="bottom"/>
          </w:tcPr>
          <w:p w14:paraId="561BE19A">
            <w:pPr>
              <w:spacing w:before="60" w:beforeLines="0" w:afterLines="0" w:line="206" w:lineRule="exact"/>
              <w:ind w:left="15"/>
              <w:jc w:val="left"/>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bottom"/>
          </w:tcPr>
          <w:p w14:paraId="6006EBB4">
            <w:pPr>
              <w:spacing w:before="60" w:beforeLines="0" w:afterLines="0" w:line="206" w:lineRule="exact"/>
              <w:ind w:left="15"/>
              <w:jc w:val="left"/>
              <w:rPr>
                <w:rFonts w:hint="eastAsia" w:ascii="宋体" w:hAnsi="宋体"/>
                <w:color w:val="000000"/>
                <w:sz w:val="18"/>
                <w:szCs w:val="24"/>
              </w:rPr>
            </w:pPr>
          </w:p>
        </w:tc>
        <w:tc>
          <w:tcPr>
            <w:tcW w:w="1158" w:type="dxa"/>
            <w:tcBorders>
              <w:top w:val="nil"/>
              <w:left w:val="nil"/>
              <w:bottom w:val="nil"/>
              <w:right w:val="nil"/>
              <w:tl2br w:val="nil"/>
              <w:tr2bl w:val="nil"/>
            </w:tcBorders>
            <w:noWrap w:val="0"/>
            <w:vAlign w:val="bottom"/>
          </w:tcPr>
          <w:p w14:paraId="10CC912E">
            <w:pPr>
              <w:spacing w:before="60" w:beforeLines="0" w:afterLines="0" w:line="206" w:lineRule="exact"/>
              <w:ind w:left="15"/>
              <w:jc w:val="left"/>
              <w:rPr>
                <w:rFonts w:hint="eastAsia" w:ascii="宋体" w:hAnsi="宋体"/>
                <w:color w:val="000000"/>
                <w:sz w:val="18"/>
                <w:szCs w:val="24"/>
              </w:rPr>
            </w:pPr>
          </w:p>
        </w:tc>
      </w:tr>
      <w:tr w14:paraId="3A57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4015" w:type="dxa"/>
            <w:gridSpan w:val="12"/>
            <w:tcBorders>
              <w:top w:val="nil"/>
              <w:left w:val="nil"/>
              <w:bottom w:val="nil"/>
              <w:right w:val="nil"/>
              <w:tl2br w:val="nil"/>
              <w:tr2bl w:val="nil"/>
            </w:tcBorders>
            <w:noWrap w:val="0"/>
            <w:vAlign w:val="center"/>
          </w:tcPr>
          <w:p w14:paraId="5C5D4D55">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5CDE6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8024" w:type="dxa"/>
            <w:gridSpan w:val="6"/>
            <w:tcBorders>
              <w:top w:val="nil"/>
              <w:left w:val="nil"/>
              <w:bottom w:val="single" w:color="000000" w:sz="8" w:space="0"/>
              <w:right w:val="nil"/>
              <w:tl2br w:val="nil"/>
              <w:tr2bl w:val="nil"/>
            </w:tcBorders>
            <w:noWrap w:val="0"/>
            <w:vAlign w:val="bottom"/>
          </w:tcPr>
          <w:p w14:paraId="144CB15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单位(专业)工程名称:建筑-3#楼</w:t>
            </w:r>
          </w:p>
        </w:tc>
        <w:tc>
          <w:tcPr>
            <w:tcW w:w="2800" w:type="dxa"/>
            <w:gridSpan w:val="3"/>
            <w:tcBorders>
              <w:top w:val="nil"/>
              <w:left w:val="nil"/>
              <w:bottom w:val="single" w:color="000000" w:sz="8" w:space="0"/>
              <w:right w:val="nil"/>
              <w:tl2br w:val="nil"/>
              <w:tr2bl w:val="nil"/>
            </w:tcBorders>
            <w:noWrap w:val="0"/>
            <w:vAlign w:val="bottom"/>
          </w:tcPr>
          <w:p w14:paraId="7446123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1" w:type="dxa"/>
            <w:gridSpan w:val="3"/>
            <w:tcBorders>
              <w:top w:val="nil"/>
              <w:left w:val="nil"/>
              <w:bottom w:val="single" w:color="000000" w:sz="8" w:space="0"/>
              <w:right w:val="nil"/>
              <w:tl2br w:val="nil"/>
              <w:tr2bl w:val="nil"/>
            </w:tcBorders>
            <w:noWrap w:val="0"/>
            <w:vAlign w:val="bottom"/>
          </w:tcPr>
          <w:p w14:paraId="31E22B5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共3页</w:t>
            </w:r>
          </w:p>
        </w:tc>
      </w:tr>
      <w:tr w14:paraId="352A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FA2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2CD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4D7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C39A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D821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01F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3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7055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03DD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5AC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6E96AE4">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C74D794">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E02E20B">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268AFB">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FFADDCA">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CF5162">
            <w:pPr>
              <w:spacing w:beforeLines="0" w:afterLines="0"/>
              <w:jc w:val="left"/>
              <w:rPr>
                <w:rFonts w:hint="default"/>
                <w:sz w:val="20"/>
                <w:szCs w:val="24"/>
              </w:rPr>
            </w:pP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9CA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8B78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B4D4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129AA0">
            <w:pPr>
              <w:spacing w:beforeLines="0" w:afterLines="0"/>
              <w:jc w:val="center"/>
              <w:rPr>
                <w:rFonts w:hint="default"/>
                <w:sz w:val="20"/>
                <w:szCs w:val="24"/>
              </w:rPr>
            </w:pPr>
          </w:p>
        </w:tc>
      </w:tr>
      <w:tr w14:paraId="4E76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F933614">
            <w:pPr>
              <w:spacing w:beforeLines="0" w:afterLines="0"/>
              <w:jc w:val="left"/>
              <w:rPr>
                <w:rFonts w:hint="default"/>
                <w:sz w:val="20"/>
                <w:szCs w:val="24"/>
              </w:rPr>
            </w:pP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27D295">
            <w:pPr>
              <w:spacing w:beforeLines="0" w:afterLines="0"/>
              <w:jc w:val="left"/>
              <w:rPr>
                <w:rFonts w:hint="default"/>
                <w:sz w:val="20"/>
                <w:szCs w:val="24"/>
              </w:rPr>
            </w:pPr>
          </w:p>
        </w:tc>
        <w:tc>
          <w:tcPr>
            <w:tcW w:w="1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C88988">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B20A3C">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A68BAA1">
            <w:pPr>
              <w:spacing w:beforeLines="0" w:afterLines="0"/>
              <w:jc w:val="left"/>
              <w:rPr>
                <w:rFonts w:hint="default"/>
                <w:sz w:val="20"/>
                <w:szCs w:val="24"/>
              </w:rPr>
            </w:pPr>
          </w:p>
        </w:tc>
        <w:tc>
          <w:tcPr>
            <w:tcW w:w="9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31ED8D5">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5D9CAA">
            <w:pPr>
              <w:spacing w:beforeLines="0" w:afterLines="0"/>
              <w:jc w:val="left"/>
              <w:rPr>
                <w:rFonts w:hint="default"/>
                <w:sz w:val="20"/>
                <w:szCs w:val="24"/>
              </w:rPr>
            </w:pPr>
          </w:p>
        </w:tc>
        <w:tc>
          <w:tcPr>
            <w:tcW w:w="92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2514EC">
            <w:pPr>
              <w:spacing w:beforeLines="0" w:afterLines="0"/>
              <w:jc w:val="left"/>
              <w:rPr>
                <w:rFonts w:hint="default"/>
                <w:sz w:val="20"/>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9F6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D3E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EEE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A4432FF">
            <w:pPr>
              <w:spacing w:beforeLines="0" w:afterLines="0"/>
              <w:jc w:val="center"/>
              <w:rPr>
                <w:rFonts w:hint="default"/>
                <w:sz w:val="20"/>
                <w:szCs w:val="24"/>
              </w:rPr>
            </w:pPr>
          </w:p>
        </w:tc>
      </w:tr>
      <w:tr w14:paraId="0C022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36E88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9128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011502008002</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31AEE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装饰线条</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44F9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1.EPS成品线条</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A9D9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88AB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95.00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04CF5">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514FC">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9B0E7">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D0AB6">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E242B">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3518C9">
            <w:pPr>
              <w:spacing w:before="90" w:beforeLines="0" w:afterLines="0" w:line="220" w:lineRule="exact"/>
              <w:ind w:left="15"/>
              <w:jc w:val="left"/>
              <w:rPr>
                <w:rFonts w:hint="eastAsia" w:ascii="宋体" w:hAnsi="宋体"/>
                <w:color w:val="000000"/>
                <w:sz w:val="18"/>
                <w:szCs w:val="24"/>
              </w:rPr>
            </w:pPr>
          </w:p>
        </w:tc>
      </w:tr>
      <w:tr w14:paraId="1E29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55B6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90C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011207001001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BA93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墙面装饰板</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CE3C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1.墙面电化铝板饰面</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2079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2CF3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79.49</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F30E3">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F6F86">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59E8F">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5056F">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90057">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61E02">
            <w:pPr>
              <w:spacing w:before="90" w:beforeLines="0" w:afterLines="0" w:line="220" w:lineRule="exact"/>
              <w:ind w:left="15"/>
              <w:jc w:val="left"/>
              <w:rPr>
                <w:rFonts w:hint="eastAsia" w:ascii="宋体" w:hAnsi="宋体"/>
                <w:color w:val="000000"/>
                <w:sz w:val="18"/>
                <w:szCs w:val="24"/>
              </w:rPr>
            </w:pPr>
          </w:p>
        </w:tc>
      </w:tr>
      <w:tr w14:paraId="6B62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F9B53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63A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011503001001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634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金属扶手、栏杆、栏板</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3B6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1.不锈钢扶手栏杆H=700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5997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CF6D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93.08</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4DD23">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433B5">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9419C">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7B0F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1B5EC">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CCE56">
            <w:pPr>
              <w:spacing w:before="90" w:beforeLines="0" w:afterLines="0" w:line="220" w:lineRule="exact"/>
              <w:ind w:left="15"/>
              <w:jc w:val="left"/>
              <w:rPr>
                <w:rFonts w:hint="eastAsia" w:ascii="宋体" w:hAnsi="宋体"/>
                <w:color w:val="000000"/>
                <w:sz w:val="18"/>
                <w:szCs w:val="24"/>
              </w:rPr>
            </w:pPr>
          </w:p>
        </w:tc>
      </w:tr>
      <w:tr w14:paraId="2A27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2733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5A8F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8B07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861D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1BB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0C5D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28F5C">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BADAE">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EF0FA">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AC4E4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2E890">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6B446">
            <w:pPr>
              <w:spacing w:before="90" w:beforeLines="0" w:afterLines="0" w:line="220" w:lineRule="exact"/>
              <w:ind w:left="15"/>
              <w:jc w:val="left"/>
              <w:rPr>
                <w:rFonts w:hint="eastAsia" w:ascii="宋体" w:hAnsi="宋体"/>
                <w:color w:val="000000"/>
                <w:sz w:val="18"/>
                <w:szCs w:val="24"/>
              </w:rPr>
            </w:pPr>
          </w:p>
        </w:tc>
      </w:tr>
      <w:tr w14:paraId="162A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A62DB">
            <w:pPr>
              <w:spacing w:before="90" w:beforeLines="0" w:afterLines="0" w:line="220" w:lineRule="exact"/>
              <w:ind w:left="15"/>
              <w:jc w:val="center"/>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87CDC">
            <w:pPr>
              <w:spacing w:before="90" w:beforeLines="0" w:afterLines="0" w:line="220" w:lineRule="exact"/>
              <w:ind w:left="15"/>
              <w:jc w:val="left"/>
              <w:rPr>
                <w:rFonts w:hint="eastAsia" w:ascii="宋体" w:hAnsi="宋体"/>
                <w:color w:val="000000"/>
                <w:sz w:val="18"/>
                <w:szCs w:val="24"/>
              </w:rPr>
            </w:pP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C3CA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3#楼梯</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66850">
            <w:pPr>
              <w:spacing w:before="90" w:beforeLines="0" w:afterLines="0" w:line="220" w:lineRule="exact"/>
              <w:ind w:left="15"/>
              <w:jc w:val="left"/>
              <w:rPr>
                <w:rFonts w:hint="eastAsia" w:ascii="宋体" w:hAnsi="宋体"/>
                <w:color w:val="000000"/>
                <w:sz w:val="18"/>
                <w:szCs w:val="24"/>
              </w:rPr>
            </w:pP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3CFAF">
            <w:pPr>
              <w:spacing w:before="90" w:beforeLines="0" w:afterLines="0" w:line="220" w:lineRule="exact"/>
              <w:ind w:left="15"/>
              <w:jc w:val="center"/>
              <w:rPr>
                <w:rFonts w:hint="eastAsia" w:ascii="宋体" w:hAnsi="宋体"/>
                <w:color w:val="000000"/>
                <w:sz w:val="18"/>
                <w:szCs w:val="24"/>
              </w:rPr>
            </w:pP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4502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2C3B9">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4F9E0">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83CA9">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59E15">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EB190">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03550">
            <w:pPr>
              <w:spacing w:before="90" w:beforeLines="0" w:afterLines="0" w:line="220" w:lineRule="exact"/>
              <w:ind w:left="15"/>
              <w:jc w:val="left"/>
              <w:rPr>
                <w:rFonts w:hint="eastAsia" w:ascii="宋体" w:hAnsi="宋体"/>
                <w:color w:val="000000"/>
                <w:sz w:val="18"/>
                <w:szCs w:val="24"/>
              </w:rPr>
            </w:pPr>
          </w:p>
        </w:tc>
      </w:tr>
      <w:tr w14:paraId="16D3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2BE3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CDF6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010603003001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988C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钢管柱</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E25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1.矩形钢柱制作与安装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B0F5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3FFA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4.100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691FE">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8B94B">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24AE3">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29364">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C0BEE">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D40AF">
            <w:pPr>
              <w:spacing w:before="90" w:beforeLines="0" w:afterLines="0" w:line="220" w:lineRule="exact"/>
              <w:ind w:left="15"/>
              <w:jc w:val="left"/>
              <w:rPr>
                <w:rFonts w:hint="eastAsia" w:ascii="宋体" w:hAnsi="宋体"/>
                <w:color w:val="000000"/>
                <w:sz w:val="18"/>
                <w:szCs w:val="24"/>
              </w:rPr>
            </w:pPr>
          </w:p>
        </w:tc>
      </w:tr>
      <w:tr w14:paraId="62D6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178E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16</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8DCD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010604001001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13C9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钢梁</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DA0F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1.矩形钢梁制作与安装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47E5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664C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0.250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BFC04">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40DDE">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1C344">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D6E4C">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1F189">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7C4D6">
            <w:pPr>
              <w:spacing w:before="90" w:beforeLines="0" w:afterLines="0" w:line="220" w:lineRule="exact"/>
              <w:ind w:left="15"/>
              <w:jc w:val="left"/>
              <w:rPr>
                <w:rFonts w:hint="eastAsia" w:ascii="宋体" w:hAnsi="宋体"/>
                <w:color w:val="000000"/>
                <w:sz w:val="18"/>
                <w:szCs w:val="24"/>
              </w:rPr>
            </w:pPr>
          </w:p>
        </w:tc>
      </w:tr>
      <w:tr w14:paraId="4F65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1BFB0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17</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8692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010606013001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53E21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零星钢构件</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FBBF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1.380*250*10厚后置钢板、6厚钢板制作安装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383F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t</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ECFF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0.100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51341">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01070">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DA2AD">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1C949">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F9FD1">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D2CFC">
            <w:pPr>
              <w:spacing w:before="90" w:beforeLines="0" w:afterLines="0" w:line="220" w:lineRule="exact"/>
              <w:ind w:left="15"/>
              <w:jc w:val="left"/>
              <w:rPr>
                <w:rFonts w:hint="eastAsia" w:ascii="宋体" w:hAnsi="宋体"/>
                <w:color w:val="000000"/>
                <w:sz w:val="18"/>
                <w:szCs w:val="24"/>
              </w:rPr>
            </w:pPr>
          </w:p>
        </w:tc>
      </w:tr>
      <w:tr w14:paraId="6EFE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13F0B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18</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BB46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011209001001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1071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带骨架幕墙</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04C29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1.3mm穿孔铝板金属板面层</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428BF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8AA7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221.08</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E9290">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77EF6">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BF39F">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7DC72">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4CEDD">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7E307">
            <w:pPr>
              <w:spacing w:before="90" w:beforeLines="0" w:afterLines="0" w:line="220" w:lineRule="exact"/>
              <w:ind w:left="15"/>
              <w:jc w:val="left"/>
              <w:rPr>
                <w:rFonts w:hint="eastAsia" w:ascii="宋体" w:hAnsi="宋体"/>
                <w:color w:val="000000"/>
                <w:sz w:val="18"/>
                <w:szCs w:val="24"/>
              </w:rPr>
            </w:pPr>
          </w:p>
        </w:tc>
      </w:tr>
      <w:tr w14:paraId="2B46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18E0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19</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AD34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011405001001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1983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金属面油漆</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F1F5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1.金属面刷咖色氟碳漆 ~二遍</w:t>
            </w:r>
            <w:r>
              <w:rPr>
                <w:rFonts w:hint="eastAsia" w:ascii="宋体" w:hAnsi="宋体"/>
                <w:color w:val="000000"/>
                <w:sz w:val="18"/>
                <w:szCs w:val="24"/>
              </w:rPr>
              <w:br w:type="textWrapping"/>
            </w:r>
            <w:r>
              <w:rPr>
                <w:rFonts w:hint="eastAsia" w:ascii="宋体" w:hAnsi="宋体"/>
                <w:color w:val="000000"/>
                <w:sz w:val="18"/>
                <w:szCs w:val="24"/>
              </w:rPr>
              <w:t>2.金属面防锈漆 一遍</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A07E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F636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120.18</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B595C">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2AD33F">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67158">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330FD">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281E7">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EAD39C">
            <w:pPr>
              <w:spacing w:before="90" w:beforeLines="0" w:afterLines="0" w:line="220" w:lineRule="exact"/>
              <w:ind w:left="15"/>
              <w:jc w:val="left"/>
              <w:rPr>
                <w:rFonts w:hint="eastAsia" w:ascii="宋体" w:hAnsi="宋体"/>
                <w:color w:val="000000"/>
                <w:sz w:val="18"/>
                <w:szCs w:val="24"/>
              </w:rPr>
            </w:pPr>
          </w:p>
        </w:tc>
      </w:tr>
      <w:tr w14:paraId="1412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BD0D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20</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4360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010606011001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622DF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钢板天沟</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6A71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1.3mm镀锌钢板天沟</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63B6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21F7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6.40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A54E9">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49EF3">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92A2E">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B8934">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1A81E">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2B523">
            <w:pPr>
              <w:spacing w:before="90" w:beforeLines="0" w:afterLines="0" w:line="220" w:lineRule="exact"/>
              <w:ind w:left="15"/>
              <w:jc w:val="left"/>
              <w:rPr>
                <w:rFonts w:hint="eastAsia" w:ascii="宋体" w:hAnsi="宋体"/>
                <w:color w:val="000000"/>
                <w:sz w:val="18"/>
                <w:szCs w:val="24"/>
              </w:rPr>
            </w:pPr>
          </w:p>
        </w:tc>
      </w:tr>
      <w:tr w14:paraId="15FC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DB22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0AC7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031001006001</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DFEC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5FCC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1.室外塑料排水管（热熔连接） 公称直径 （mm以内）75</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2A8D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5DEB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33.14</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C6D1E">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3ADEB">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010FC">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1FF1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B7731">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35CDE3">
            <w:pPr>
              <w:spacing w:before="90" w:beforeLines="0" w:afterLines="0" w:line="220" w:lineRule="exact"/>
              <w:ind w:left="15"/>
              <w:jc w:val="left"/>
              <w:rPr>
                <w:rFonts w:hint="eastAsia" w:ascii="宋体" w:hAnsi="宋体"/>
                <w:color w:val="000000"/>
                <w:sz w:val="18"/>
                <w:szCs w:val="24"/>
              </w:rPr>
            </w:pPr>
          </w:p>
        </w:tc>
      </w:tr>
      <w:tr w14:paraId="4F3F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CCF6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67C9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01B012</w:t>
            </w:r>
          </w:p>
        </w:tc>
        <w:tc>
          <w:tcPr>
            <w:tcW w:w="1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2668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原有钢楼梯修补（包含加固除锈刷漆等）</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F4A2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1.原有钢楼梯修补（包含加固除锈刷漆等）</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F041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16FC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8B615">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F7731">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31405">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3020A">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C0316">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EC842">
            <w:pPr>
              <w:spacing w:before="90" w:beforeLines="0" w:afterLines="0" w:line="220" w:lineRule="exact"/>
              <w:ind w:left="15"/>
              <w:jc w:val="left"/>
              <w:rPr>
                <w:rFonts w:hint="eastAsia" w:ascii="宋体" w:hAnsi="宋体"/>
                <w:color w:val="000000"/>
                <w:sz w:val="18"/>
                <w:szCs w:val="24"/>
              </w:rPr>
            </w:pPr>
          </w:p>
        </w:tc>
      </w:tr>
      <w:tr w14:paraId="0E80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99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2CE0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4C3CBB">
            <w:pPr>
              <w:spacing w:before="90" w:beforeLines="0" w:afterLines="0" w:line="220" w:lineRule="exact"/>
              <w:ind w:left="15"/>
              <w:jc w:val="right"/>
              <w:rPr>
                <w:rFonts w:hint="eastAsia" w:ascii="宋体" w:hAnsi="宋体"/>
                <w:color w:val="000000"/>
                <w:sz w:val="18"/>
                <w:szCs w:val="24"/>
              </w:rPr>
            </w:pPr>
          </w:p>
        </w:tc>
        <w:tc>
          <w:tcPr>
            <w:tcW w:w="9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61479D">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0C407">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DEFCE">
            <w:pPr>
              <w:spacing w:before="90" w:beforeLines="0" w:afterLines="0" w:line="220" w:lineRule="exact"/>
              <w:ind w:left="15"/>
              <w:jc w:val="right"/>
              <w:rPr>
                <w:rFonts w:hint="eastAsia" w:ascii="宋体" w:hAnsi="宋体"/>
                <w:color w:val="000000"/>
                <w:sz w:val="18"/>
                <w:szCs w:val="24"/>
              </w:rPr>
            </w:pPr>
          </w:p>
        </w:tc>
        <w:tc>
          <w:tcPr>
            <w:tcW w:w="11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94D63">
            <w:pPr>
              <w:spacing w:before="90" w:beforeLines="0" w:afterLines="0" w:line="220" w:lineRule="exact"/>
              <w:ind w:left="15"/>
              <w:jc w:val="center"/>
              <w:rPr>
                <w:rFonts w:hint="eastAsia" w:ascii="宋体" w:hAnsi="宋体"/>
                <w:color w:val="000000"/>
                <w:sz w:val="18"/>
                <w:szCs w:val="24"/>
              </w:rPr>
            </w:pPr>
          </w:p>
        </w:tc>
      </w:tr>
    </w:tbl>
    <w:p w14:paraId="175CE888">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37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187"/>
        <w:gridCol w:w="2033"/>
        <w:gridCol w:w="2859"/>
        <w:gridCol w:w="621"/>
        <w:gridCol w:w="981"/>
        <w:gridCol w:w="994"/>
        <w:gridCol w:w="953"/>
        <w:gridCol w:w="925"/>
        <w:gridCol w:w="1008"/>
        <w:gridCol w:w="1077"/>
        <w:gridCol w:w="1187"/>
      </w:tblGrid>
      <w:tr w14:paraId="3622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3769" w:type="dxa"/>
            <w:gridSpan w:val="3"/>
            <w:tcBorders>
              <w:top w:val="nil"/>
              <w:left w:val="nil"/>
              <w:bottom w:val="nil"/>
              <w:right w:val="nil"/>
              <w:tl2br w:val="nil"/>
              <w:tr2bl w:val="nil"/>
            </w:tcBorders>
            <w:noWrap w:val="0"/>
            <w:vAlign w:val="center"/>
          </w:tcPr>
          <w:p w14:paraId="1880B71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59" w:type="dxa"/>
            <w:tcBorders>
              <w:top w:val="nil"/>
              <w:left w:val="nil"/>
              <w:bottom w:val="nil"/>
              <w:right w:val="nil"/>
              <w:tl2br w:val="nil"/>
              <w:tr2bl w:val="nil"/>
            </w:tcBorders>
            <w:noWrap w:val="0"/>
            <w:vAlign w:val="bottom"/>
          </w:tcPr>
          <w:p w14:paraId="3EB47629">
            <w:pPr>
              <w:spacing w:before="60" w:beforeLines="0" w:afterLines="0" w:line="206" w:lineRule="exact"/>
              <w:ind w:left="15"/>
              <w:jc w:val="left"/>
              <w:rPr>
                <w:rFonts w:hint="eastAsia" w:ascii="宋体" w:hAnsi="宋体"/>
                <w:color w:val="000000"/>
                <w:sz w:val="18"/>
                <w:szCs w:val="24"/>
              </w:rPr>
            </w:pPr>
          </w:p>
        </w:tc>
        <w:tc>
          <w:tcPr>
            <w:tcW w:w="621" w:type="dxa"/>
            <w:tcBorders>
              <w:top w:val="nil"/>
              <w:left w:val="nil"/>
              <w:bottom w:val="nil"/>
              <w:right w:val="nil"/>
              <w:tl2br w:val="nil"/>
              <w:tr2bl w:val="nil"/>
            </w:tcBorders>
            <w:noWrap w:val="0"/>
            <w:vAlign w:val="bottom"/>
          </w:tcPr>
          <w:p w14:paraId="5EFF3A1B">
            <w:pPr>
              <w:spacing w:before="60" w:beforeLines="0" w:afterLines="0" w:line="206" w:lineRule="exact"/>
              <w:ind w:left="15"/>
              <w:jc w:val="left"/>
              <w:rPr>
                <w:rFonts w:hint="eastAsia" w:ascii="宋体" w:hAnsi="宋体"/>
                <w:color w:val="000000"/>
                <w:sz w:val="18"/>
                <w:szCs w:val="24"/>
              </w:rPr>
            </w:pPr>
          </w:p>
        </w:tc>
        <w:tc>
          <w:tcPr>
            <w:tcW w:w="981" w:type="dxa"/>
            <w:tcBorders>
              <w:top w:val="nil"/>
              <w:left w:val="nil"/>
              <w:bottom w:val="nil"/>
              <w:right w:val="nil"/>
              <w:tl2br w:val="nil"/>
              <w:tr2bl w:val="nil"/>
            </w:tcBorders>
            <w:noWrap w:val="0"/>
            <w:vAlign w:val="bottom"/>
          </w:tcPr>
          <w:p w14:paraId="52F5CCD5">
            <w:pPr>
              <w:spacing w:before="60" w:beforeLines="0" w:afterLines="0" w:line="206" w:lineRule="exact"/>
              <w:ind w:left="15"/>
              <w:jc w:val="left"/>
              <w:rPr>
                <w:rFonts w:hint="eastAsia" w:ascii="宋体" w:hAnsi="宋体"/>
                <w:color w:val="000000"/>
                <w:sz w:val="18"/>
                <w:szCs w:val="24"/>
              </w:rPr>
            </w:pPr>
          </w:p>
        </w:tc>
        <w:tc>
          <w:tcPr>
            <w:tcW w:w="994" w:type="dxa"/>
            <w:tcBorders>
              <w:top w:val="nil"/>
              <w:left w:val="nil"/>
              <w:bottom w:val="nil"/>
              <w:right w:val="nil"/>
              <w:tl2br w:val="nil"/>
              <w:tr2bl w:val="nil"/>
            </w:tcBorders>
            <w:noWrap w:val="0"/>
            <w:vAlign w:val="bottom"/>
          </w:tcPr>
          <w:p w14:paraId="0D5C1CF4">
            <w:pPr>
              <w:spacing w:before="60" w:beforeLines="0" w:afterLines="0" w:line="206" w:lineRule="exact"/>
              <w:ind w:left="15"/>
              <w:jc w:val="left"/>
              <w:rPr>
                <w:rFonts w:hint="eastAsia" w:ascii="宋体" w:hAnsi="宋体"/>
                <w:color w:val="000000"/>
                <w:sz w:val="18"/>
                <w:szCs w:val="24"/>
              </w:rPr>
            </w:pPr>
          </w:p>
        </w:tc>
        <w:tc>
          <w:tcPr>
            <w:tcW w:w="953" w:type="dxa"/>
            <w:tcBorders>
              <w:top w:val="nil"/>
              <w:left w:val="nil"/>
              <w:bottom w:val="nil"/>
              <w:right w:val="nil"/>
              <w:tl2br w:val="nil"/>
              <w:tr2bl w:val="nil"/>
            </w:tcBorders>
            <w:noWrap w:val="0"/>
            <w:vAlign w:val="bottom"/>
          </w:tcPr>
          <w:p w14:paraId="71B34D7A">
            <w:pPr>
              <w:spacing w:before="60" w:beforeLines="0" w:afterLines="0" w:line="206" w:lineRule="exact"/>
              <w:ind w:left="15"/>
              <w:jc w:val="left"/>
              <w:rPr>
                <w:rFonts w:hint="eastAsia" w:ascii="宋体" w:hAnsi="宋体"/>
                <w:color w:val="000000"/>
                <w:sz w:val="18"/>
                <w:szCs w:val="24"/>
              </w:rPr>
            </w:pPr>
          </w:p>
        </w:tc>
        <w:tc>
          <w:tcPr>
            <w:tcW w:w="925" w:type="dxa"/>
            <w:tcBorders>
              <w:top w:val="nil"/>
              <w:left w:val="nil"/>
              <w:bottom w:val="nil"/>
              <w:right w:val="nil"/>
              <w:tl2br w:val="nil"/>
              <w:tr2bl w:val="nil"/>
            </w:tcBorders>
            <w:noWrap w:val="0"/>
            <w:vAlign w:val="bottom"/>
          </w:tcPr>
          <w:p w14:paraId="5917B7BF">
            <w:pPr>
              <w:spacing w:before="60" w:beforeLines="0" w:afterLines="0" w:line="206" w:lineRule="exact"/>
              <w:ind w:left="15"/>
              <w:jc w:val="left"/>
              <w:rPr>
                <w:rFonts w:hint="eastAsia" w:ascii="宋体" w:hAnsi="宋体"/>
                <w:color w:val="000000"/>
                <w:sz w:val="18"/>
                <w:szCs w:val="24"/>
              </w:rPr>
            </w:pPr>
          </w:p>
        </w:tc>
        <w:tc>
          <w:tcPr>
            <w:tcW w:w="1008" w:type="dxa"/>
            <w:tcBorders>
              <w:top w:val="nil"/>
              <w:left w:val="nil"/>
              <w:bottom w:val="nil"/>
              <w:right w:val="nil"/>
              <w:tl2br w:val="nil"/>
              <w:tr2bl w:val="nil"/>
            </w:tcBorders>
            <w:noWrap w:val="0"/>
            <w:vAlign w:val="bottom"/>
          </w:tcPr>
          <w:p w14:paraId="7280A196">
            <w:pPr>
              <w:spacing w:before="60" w:beforeLines="0" w:afterLines="0" w:line="206" w:lineRule="exact"/>
              <w:ind w:left="15"/>
              <w:jc w:val="left"/>
              <w:rPr>
                <w:rFonts w:hint="eastAsia" w:ascii="宋体" w:hAnsi="宋体"/>
                <w:color w:val="000000"/>
                <w:sz w:val="18"/>
                <w:szCs w:val="24"/>
              </w:rPr>
            </w:pPr>
          </w:p>
        </w:tc>
        <w:tc>
          <w:tcPr>
            <w:tcW w:w="1077" w:type="dxa"/>
            <w:tcBorders>
              <w:top w:val="nil"/>
              <w:left w:val="nil"/>
              <w:bottom w:val="nil"/>
              <w:right w:val="nil"/>
              <w:tl2br w:val="nil"/>
              <w:tr2bl w:val="nil"/>
            </w:tcBorders>
            <w:noWrap w:val="0"/>
            <w:vAlign w:val="bottom"/>
          </w:tcPr>
          <w:p w14:paraId="55965AFA">
            <w:pPr>
              <w:spacing w:before="60" w:beforeLines="0" w:afterLines="0" w:line="206" w:lineRule="exact"/>
              <w:ind w:left="15"/>
              <w:jc w:val="left"/>
              <w:rPr>
                <w:rFonts w:hint="eastAsia" w:ascii="宋体" w:hAnsi="宋体"/>
                <w:color w:val="000000"/>
                <w:sz w:val="18"/>
                <w:szCs w:val="24"/>
              </w:rPr>
            </w:pPr>
          </w:p>
        </w:tc>
        <w:tc>
          <w:tcPr>
            <w:tcW w:w="1187" w:type="dxa"/>
            <w:tcBorders>
              <w:top w:val="nil"/>
              <w:left w:val="nil"/>
              <w:bottom w:val="nil"/>
              <w:right w:val="nil"/>
              <w:tl2br w:val="nil"/>
              <w:tr2bl w:val="nil"/>
            </w:tcBorders>
            <w:noWrap w:val="0"/>
            <w:vAlign w:val="bottom"/>
          </w:tcPr>
          <w:p w14:paraId="514D50DE">
            <w:pPr>
              <w:spacing w:before="60" w:beforeLines="0" w:afterLines="0" w:line="206" w:lineRule="exact"/>
              <w:ind w:left="15"/>
              <w:jc w:val="left"/>
              <w:rPr>
                <w:rFonts w:hint="eastAsia" w:ascii="宋体" w:hAnsi="宋体"/>
                <w:color w:val="000000"/>
                <w:sz w:val="18"/>
                <w:szCs w:val="24"/>
              </w:rPr>
            </w:pPr>
          </w:p>
        </w:tc>
      </w:tr>
      <w:tr w14:paraId="43DA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exact"/>
        </w:trPr>
        <w:tc>
          <w:tcPr>
            <w:tcW w:w="14374" w:type="dxa"/>
            <w:gridSpan w:val="12"/>
            <w:tcBorders>
              <w:top w:val="nil"/>
              <w:left w:val="nil"/>
              <w:bottom w:val="nil"/>
              <w:right w:val="nil"/>
              <w:tl2br w:val="nil"/>
              <w:tr2bl w:val="nil"/>
            </w:tcBorders>
            <w:noWrap w:val="0"/>
            <w:vAlign w:val="center"/>
          </w:tcPr>
          <w:p w14:paraId="3DD2E006">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C4A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8230" w:type="dxa"/>
            <w:gridSpan w:val="6"/>
            <w:tcBorders>
              <w:top w:val="nil"/>
              <w:left w:val="nil"/>
              <w:bottom w:val="single" w:color="000000" w:sz="8" w:space="0"/>
              <w:right w:val="nil"/>
              <w:tl2br w:val="nil"/>
              <w:tr2bl w:val="nil"/>
            </w:tcBorders>
            <w:noWrap w:val="0"/>
            <w:vAlign w:val="bottom"/>
          </w:tcPr>
          <w:p w14:paraId="27A4CC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单位(专业)工程名称:建筑-3#楼</w:t>
            </w:r>
          </w:p>
        </w:tc>
        <w:tc>
          <w:tcPr>
            <w:tcW w:w="2872" w:type="dxa"/>
            <w:gridSpan w:val="3"/>
            <w:tcBorders>
              <w:top w:val="nil"/>
              <w:left w:val="nil"/>
              <w:bottom w:val="single" w:color="000000" w:sz="8" w:space="0"/>
              <w:right w:val="nil"/>
              <w:tl2br w:val="nil"/>
              <w:tr2bl w:val="nil"/>
            </w:tcBorders>
            <w:noWrap w:val="0"/>
            <w:vAlign w:val="bottom"/>
          </w:tcPr>
          <w:p w14:paraId="262DAF0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72" w:type="dxa"/>
            <w:gridSpan w:val="3"/>
            <w:tcBorders>
              <w:top w:val="nil"/>
              <w:left w:val="nil"/>
              <w:bottom w:val="single" w:color="000000" w:sz="8" w:space="0"/>
              <w:right w:val="nil"/>
              <w:tl2br w:val="nil"/>
              <w:tr2bl w:val="nil"/>
            </w:tcBorders>
            <w:noWrap w:val="0"/>
            <w:vAlign w:val="bottom"/>
          </w:tcPr>
          <w:p w14:paraId="59CF7B2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第3页 共3页</w:t>
            </w:r>
          </w:p>
        </w:tc>
      </w:tr>
      <w:tr w14:paraId="7734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035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86A0F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D2B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9F7D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2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4B2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C642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5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B23B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9E9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4AB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exact"/>
        </w:trPr>
        <w:tc>
          <w:tcPr>
            <w:tcW w:w="5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4A83AB">
            <w:pPr>
              <w:spacing w:beforeLines="0" w:afterLines="0"/>
              <w:jc w:val="left"/>
              <w:rPr>
                <w:rFonts w:hint="default"/>
                <w:sz w:val="20"/>
                <w:szCs w:val="24"/>
              </w:rPr>
            </w:pPr>
          </w:p>
        </w:tc>
        <w:tc>
          <w:tcPr>
            <w:tcW w:w="11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2FA439">
            <w:pPr>
              <w:spacing w:beforeLines="0" w:afterLines="0"/>
              <w:jc w:val="left"/>
              <w:rPr>
                <w:rFonts w:hint="default"/>
                <w:sz w:val="20"/>
                <w:szCs w:val="24"/>
              </w:rPr>
            </w:pPr>
          </w:p>
        </w:tc>
        <w:tc>
          <w:tcPr>
            <w:tcW w:w="20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16D830">
            <w:pPr>
              <w:spacing w:beforeLines="0" w:afterLines="0"/>
              <w:jc w:val="left"/>
              <w:rPr>
                <w:rFonts w:hint="default"/>
                <w:sz w:val="20"/>
                <w:szCs w:val="24"/>
              </w:rPr>
            </w:pPr>
          </w:p>
        </w:tc>
        <w:tc>
          <w:tcPr>
            <w:tcW w:w="28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B25D6D">
            <w:pPr>
              <w:spacing w:beforeLines="0" w:afterLines="0"/>
              <w:jc w:val="left"/>
              <w:rPr>
                <w:rFonts w:hint="default"/>
                <w:sz w:val="20"/>
                <w:szCs w:val="24"/>
              </w:rPr>
            </w:pPr>
          </w:p>
        </w:tc>
        <w:tc>
          <w:tcPr>
            <w:tcW w:w="62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632F2F2">
            <w:pPr>
              <w:spacing w:beforeLines="0" w:afterLines="0"/>
              <w:jc w:val="left"/>
              <w:rPr>
                <w:rFonts w:hint="default"/>
                <w:sz w:val="20"/>
                <w:szCs w:val="24"/>
              </w:rPr>
            </w:pPr>
          </w:p>
        </w:tc>
        <w:tc>
          <w:tcPr>
            <w:tcW w:w="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EDE61B">
            <w:pPr>
              <w:spacing w:beforeLines="0" w:afterLines="0"/>
              <w:jc w:val="left"/>
              <w:rPr>
                <w:rFonts w:hint="default"/>
                <w:sz w:val="20"/>
                <w:szCs w:val="24"/>
              </w:rPr>
            </w:pPr>
          </w:p>
        </w:tc>
        <w:tc>
          <w:tcPr>
            <w:tcW w:w="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4DF6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5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499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01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062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8009D6">
            <w:pPr>
              <w:spacing w:beforeLines="0" w:afterLines="0"/>
              <w:jc w:val="center"/>
              <w:rPr>
                <w:rFonts w:hint="default"/>
                <w:sz w:val="20"/>
                <w:szCs w:val="24"/>
              </w:rPr>
            </w:pPr>
          </w:p>
        </w:tc>
      </w:tr>
      <w:tr w14:paraId="663F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FFEB5A">
            <w:pPr>
              <w:spacing w:beforeLines="0" w:afterLines="0"/>
              <w:jc w:val="left"/>
              <w:rPr>
                <w:rFonts w:hint="default"/>
                <w:sz w:val="20"/>
                <w:szCs w:val="24"/>
              </w:rPr>
            </w:pPr>
          </w:p>
        </w:tc>
        <w:tc>
          <w:tcPr>
            <w:tcW w:w="11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0A73A4">
            <w:pPr>
              <w:spacing w:beforeLines="0" w:afterLines="0"/>
              <w:jc w:val="left"/>
              <w:rPr>
                <w:rFonts w:hint="default"/>
                <w:sz w:val="20"/>
                <w:szCs w:val="24"/>
              </w:rPr>
            </w:pPr>
          </w:p>
        </w:tc>
        <w:tc>
          <w:tcPr>
            <w:tcW w:w="20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D4E799">
            <w:pPr>
              <w:spacing w:beforeLines="0" w:afterLines="0"/>
              <w:jc w:val="left"/>
              <w:rPr>
                <w:rFonts w:hint="default"/>
                <w:sz w:val="20"/>
                <w:szCs w:val="24"/>
              </w:rPr>
            </w:pPr>
          </w:p>
        </w:tc>
        <w:tc>
          <w:tcPr>
            <w:tcW w:w="28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ED2C6E2">
            <w:pPr>
              <w:spacing w:beforeLines="0" w:afterLines="0"/>
              <w:jc w:val="left"/>
              <w:rPr>
                <w:rFonts w:hint="default"/>
                <w:sz w:val="20"/>
                <w:szCs w:val="24"/>
              </w:rPr>
            </w:pPr>
          </w:p>
        </w:tc>
        <w:tc>
          <w:tcPr>
            <w:tcW w:w="62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12E371">
            <w:pPr>
              <w:spacing w:beforeLines="0" w:afterLines="0"/>
              <w:jc w:val="left"/>
              <w:rPr>
                <w:rFonts w:hint="default"/>
                <w:sz w:val="20"/>
                <w:szCs w:val="24"/>
              </w:rPr>
            </w:pPr>
          </w:p>
        </w:tc>
        <w:tc>
          <w:tcPr>
            <w:tcW w:w="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C19CFD">
            <w:pPr>
              <w:spacing w:beforeLines="0" w:afterLines="0"/>
              <w:jc w:val="left"/>
              <w:rPr>
                <w:rFonts w:hint="default"/>
                <w:sz w:val="20"/>
                <w:szCs w:val="24"/>
              </w:rPr>
            </w:pPr>
          </w:p>
        </w:tc>
        <w:tc>
          <w:tcPr>
            <w:tcW w:w="9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91C4E1">
            <w:pPr>
              <w:spacing w:beforeLines="0" w:afterLines="0"/>
              <w:jc w:val="left"/>
              <w:rPr>
                <w:rFonts w:hint="default"/>
                <w:sz w:val="20"/>
                <w:szCs w:val="24"/>
              </w:rPr>
            </w:pPr>
          </w:p>
        </w:tc>
        <w:tc>
          <w:tcPr>
            <w:tcW w:w="95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6C700C4">
            <w:pPr>
              <w:spacing w:beforeLines="0" w:afterLines="0"/>
              <w:jc w:val="left"/>
              <w:rPr>
                <w:rFonts w:hint="default"/>
                <w:sz w:val="20"/>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122D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565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507F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AC476C">
            <w:pPr>
              <w:spacing w:beforeLines="0" w:afterLines="0"/>
              <w:jc w:val="center"/>
              <w:rPr>
                <w:rFonts w:hint="default"/>
                <w:sz w:val="20"/>
                <w:szCs w:val="24"/>
              </w:rPr>
            </w:pPr>
          </w:p>
        </w:tc>
      </w:tr>
      <w:tr w14:paraId="7F4D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560E4">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8BC77">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CA7BC">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06EFC">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4E8E9">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94543">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2F777">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F1CFE">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ACFCF">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D7CD8">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BD6ED">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FFCE8">
            <w:pPr>
              <w:spacing w:before="60" w:beforeLines="0" w:afterLines="0" w:line="206" w:lineRule="exact"/>
              <w:ind w:left="15"/>
              <w:jc w:val="left"/>
              <w:rPr>
                <w:rFonts w:hint="eastAsia" w:ascii="宋体" w:hAnsi="宋体"/>
                <w:color w:val="000000"/>
                <w:sz w:val="18"/>
                <w:szCs w:val="24"/>
              </w:rPr>
            </w:pPr>
          </w:p>
        </w:tc>
      </w:tr>
      <w:tr w14:paraId="4523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08EA0">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5DBF9">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6001F">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5B1AC1">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62AB6">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E3A89">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455F4">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64579">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E7955">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C3624">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5EDDE">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B5461">
            <w:pPr>
              <w:spacing w:before="60" w:beforeLines="0" w:afterLines="0" w:line="206" w:lineRule="exact"/>
              <w:ind w:left="15"/>
              <w:jc w:val="left"/>
              <w:rPr>
                <w:rFonts w:hint="eastAsia" w:ascii="宋体" w:hAnsi="宋体"/>
                <w:color w:val="000000"/>
                <w:sz w:val="18"/>
                <w:szCs w:val="24"/>
              </w:rPr>
            </w:pPr>
          </w:p>
        </w:tc>
      </w:tr>
      <w:tr w14:paraId="7398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D1295">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D6D44">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A9EA2">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08A4F">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67827">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67268">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3162AF">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AAB2F">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E82D2">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5E293">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1D479">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7FADE">
            <w:pPr>
              <w:spacing w:before="60" w:beforeLines="0" w:afterLines="0" w:line="206" w:lineRule="exact"/>
              <w:ind w:left="15"/>
              <w:jc w:val="left"/>
              <w:rPr>
                <w:rFonts w:hint="eastAsia" w:ascii="宋体" w:hAnsi="宋体"/>
                <w:color w:val="000000"/>
                <w:sz w:val="18"/>
                <w:szCs w:val="24"/>
              </w:rPr>
            </w:pPr>
          </w:p>
        </w:tc>
      </w:tr>
      <w:tr w14:paraId="09F7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F22AF">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6BA54">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AB8E1">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9C6D1D">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D10AF6">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0295A">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80655">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2E09BB">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D99FA">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FCD8A">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99A2A">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3400D">
            <w:pPr>
              <w:spacing w:before="60" w:beforeLines="0" w:afterLines="0" w:line="206" w:lineRule="exact"/>
              <w:ind w:left="15"/>
              <w:jc w:val="left"/>
              <w:rPr>
                <w:rFonts w:hint="eastAsia" w:ascii="宋体" w:hAnsi="宋体"/>
                <w:color w:val="000000"/>
                <w:sz w:val="18"/>
                <w:szCs w:val="24"/>
              </w:rPr>
            </w:pPr>
          </w:p>
        </w:tc>
      </w:tr>
      <w:tr w14:paraId="76FA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056E4">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757B2">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43B78">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61FB7">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D93BE">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D5320">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14E2B">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C27BA">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485D5">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EF485">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E231E">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EB055">
            <w:pPr>
              <w:spacing w:before="60" w:beforeLines="0" w:afterLines="0" w:line="206" w:lineRule="exact"/>
              <w:ind w:left="15"/>
              <w:jc w:val="left"/>
              <w:rPr>
                <w:rFonts w:hint="eastAsia" w:ascii="宋体" w:hAnsi="宋体"/>
                <w:color w:val="000000"/>
                <w:sz w:val="18"/>
                <w:szCs w:val="24"/>
              </w:rPr>
            </w:pPr>
          </w:p>
        </w:tc>
      </w:tr>
      <w:tr w14:paraId="6D06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A1F7F8">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A2CD4">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C587E">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BF878">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A43BA">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BE823">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2F55C">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B0A2E">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2AF43">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A8DEF">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F74EA">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1ACBF">
            <w:pPr>
              <w:spacing w:before="60" w:beforeLines="0" w:afterLines="0" w:line="206" w:lineRule="exact"/>
              <w:ind w:left="15"/>
              <w:jc w:val="left"/>
              <w:rPr>
                <w:rFonts w:hint="eastAsia" w:ascii="宋体" w:hAnsi="宋体"/>
                <w:color w:val="000000"/>
                <w:sz w:val="18"/>
                <w:szCs w:val="24"/>
              </w:rPr>
            </w:pPr>
          </w:p>
        </w:tc>
      </w:tr>
      <w:tr w14:paraId="2659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60B01">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5F722">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B6CC5">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77BFB">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60C30">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FF5F7">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FD1E0B">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97FFD">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D1507">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0A1EC">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B243E">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7DB73">
            <w:pPr>
              <w:spacing w:before="60" w:beforeLines="0" w:afterLines="0" w:line="206" w:lineRule="exact"/>
              <w:ind w:left="15"/>
              <w:jc w:val="left"/>
              <w:rPr>
                <w:rFonts w:hint="eastAsia" w:ascii="宋体" w:hAnsi="宋体"/>
                <w:color w:val="000000"/>
                <w:sz w:val="18"/>
                <w:szCs w:val="24"/>
              </w:rPr>
            </w:pPr>
          </w:p>
        </w:tc>
      </w:tr>
      <w:tr w14:paraId="4697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39B44">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92B637">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C35CDC">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362579">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6673E">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0F1B1">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A565E">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C61E8">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DB6DF">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E982C">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97096">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8E6EB">
            <w:pPr>
              <w:spacing w:before="60" w:beforeLines="0" w:afterLines="0" w:line="206" w:lineRule="exact"/>
              <w:ind w:left="15"/>
              <w:jc w:val="left"/>
              <w:rPr>
                <w:rFonts w:hint="eastAsia" w:ascii="宋体" w:hAnsi="宋体"/>
                <w:color w:val="000000"/>
                <w:sz w:val="18"/>
                <w:szCs w:val="24"/>
              </w:rPr>
            </w:pPr>
          </w:p>
        </w:tc>
      </w:tr>
      <w:tr w14:paraId="2A86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108EF">
            <w:pPr>
              <w:spacing w:before="60" w:beforeLines="0" w:afterLines="0" w:line="206" w:lineRule="exact"/>
              <w:ind w:left="15"/>
              <w:jc w:val="center"/>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04E14">
            <w:pPr>
              <w:spacing w:before="60" w:beforeLines="0" w:afterLines="0" w:line="206" w:lineRule="exact"/>
              <w:ind w:left="15"/>
              <w:jc w:val="left"/>
              <w:rPr>
                <w:rFonts w:hint="eastAsia" w:ascii="宋体" w:hAnsi="宋体"/>
                <w:color w:val="000000"/>
                <w:sz w:val="18"/>
                <w:szCs w:val="24"/>
              </w:rPr>
            </w:pPr>
          </w:p>
        </w:tc>
        <w:tc>
          <w:tcPr>
            <w:tcW w:w="20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37EA1">
            <w:pPr>
              <w:spacing w:before="60" w:beforeLines="0" w:afterLines="0" w:line="206" w:lineRule="exact"/>
              <w:ind w:left="15"/>
              <w:jc w:val="left"/>
              <w:rPr>
                <w:rFonts w:hint="eastAsia" w:ascii="宋体" w:hAnsi="宋体"/>
                <w:color w:val="000000"/>
                <w:sz w:val="18"/>
                <w:szCs w:val="24"/>
              </w:rPr>
            </w:pPr>
          </w:p>
        </w:tc>
        <w:tc>
          <w:tcPr>
            <w:tcW w:w="28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A96E0">
            <w:pPr>
              <w:spacing w:before="60" w:beforeLines="0" w:afterLines="0" w:line="206" w:lineRule="exact"/>
              <w:ind w:left="15"/>
              <w:jc w:val="left"/>
              <w:rPr>
                <w:rFonts w:hint="eastAsia" w:ascii="宋体" w:hAnsi="宋体"/>
                <w:color w:val="000000"/>
                <w:sz w:val="18"/>
                <w:szCs w:val="24"/>
              </w:rPr>
            </w:pPr>
          </w:p>
        </w:tc>
        <w:tc>
          <w:tcPr>
            <w:tcW w:w="6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D88B8">
            <w:pPr>
              <w:spacing w:before="60" w:beforeLines="0" w:afterLines="0" w:line="206" w:lineRule="exact"/>
              <w:ind w:left="15"/>
              <w:jc w:val="center"/>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F6133">
            <w:pPr>
              <w:spacing w:before="60" w:beforeLines="0" w:afterLines="0" w:line="206"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48878">
            <w:pPr>
              <w:spacing w:before="60" w:beforeLines="0" w:afterLines="0" w:line="206" w:lineRule="exact"/>
              <w:ind w:left="15"/>
              <w:jc w:val="right"/>
              <w:rPr>
                <w:rFonts w:hint="eastAsia" w:ascii="宋体" w:hAnsi="宋体"/>
                <w:color w:val="000000"/>
                <w:sz w:val="18"/>
                <w:szCs w:val="24"/>
              </w:rPr>
            </w:pP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0E45D">
            <w:pPr>
              <w:spacing w:before="60" w:beforeLines="0" w:afterLines="0" w:line="206"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4A0FB">
            <w:pPr>
              <w:spacing w:before="60" w:beforeLines="0" w:afterLines="0" w:line="206"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F38BD6">
            <w:pPr>
              <w:spacing w:before="60" w:beforeLines="0" w:afterLines="0" w:line="206"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F5F96">
            <w:pPr>
              <w:spacing w:before="60" w:beforeLines="0" w:afterLines="0" w:line="206"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EEC7C">
            <w:pPr>
              <w:spacing w:before="60" w:beforeLines="0" w:afterLines="0" w:line="206" w:lineRule="exact"/>
              <w:ind w:left="15"/>
              <w:jc w:val="left"/>
              <w:rPr>
                <w:rFonts w:hint="eastAsia" w:ascii="宋体" w:hAnsi="宋体"/>
                <w:color w:val="000000"/>
                <w:sz w:val="18"/>
                <w:szCs w:val="24"/>
              </w:rPr>
            </w:pPr>
          </w:p>
        </w:tc>
      </w:tr>
      <w:tr w14:paraId="7DC5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922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BF2F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5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1B5BF">
            <w:pPr>
              <w:spacing w:before="90" w:beforeLines="0" w:afterLines="0" w:line="220" w:lineRule="exact"/>
              <w:ind w:left="15"/>
              <w:jc w:val="right"/>
              <w:rPr>
                <w:rFonts w:hint="eastAsia" w:ascii="宋体" w:hAnsi="宋体"/>
                <w:color w:val="000000"/>
                <w:sz w:val="18"/>
                <w:szCs w:val="24"/>
              </w:rPr>
            </w:pPr>
          </w:p>
        </w:tc>
        <w:tc>
          <w:tcPr>
            <w:tcW w:w="9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B56C0">
            <w:pPr>
              <w:spacing w:before="90" w:beforeLines="0" w:afterLines="0" w:line="220" w:lineRule="exact"/>
              <w:ind w:left="15"/>
              <w:jc w:val="right"/>
              <w:rPr>
                <w:rFonts w:hint="eastAsia" w:ascii="宋体" w:hAnsi="宋体"/>
                <w:color w:val="000000"/>
                <w:sz w:val="18"/>
                <w:szCs w:val="24"/>
              </w:rPr>
            </w:pPr>
          </w:p>
        </w:tc>
        <w:tc>
          <w:tcPr>
            <w:tcW w:w="1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CA38F">
            <w:pPr>
              <w:spacing w:before="90" w:beforeLines="0" w:afterLines="0" w:line="220" w:lineRule="exact"/>
              <w:ind w:left="15"/>
              <w:jc w:val="right"/>
              <w:rPr>
                <w:rFonts w:hint="eastAsia" w:ascii="宋体" w:hAnsi="宋体"/>
                <w:color w:val="000000"/>
                <w:sz w:val="18"/>
                <w:szCs w:val="24"/>
              </w:rPr>
            </w:pPr>
          </w:p>
        </w:tc>
        <w:tc>
          <w:tcPr>
            <w:tcW w:w="10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031D1">
            <w:pPr>
              <w:spacing w:before="90" w:beforeLines="0" w:afterLines="0" w:line="220" w:lineRule="exact"/>
              <w:ind w:left="15"/>
              <w:jc w:val="right"/>
              <w:rPr>
                <w:rFonts w:hint="eastAsia" w:ascii="宋体" w:hAnsi="宋体"/>
                <w:color w:val="000000"/>
                <w:sz w:val="18"/>
                <w:szCs w:val="24"/>
              </w:rPr>
            </w:pPr>
          </w:p>
        </w:tc>
        <w:tc>
          <w:tcPr>
            <w:tcW w:w="11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8C6C4">
            <w:pPr>
              <w:spacing w:before="90" w:beforeLines="0" w:afterLines="0" w:line="220" w:lineRule="exact"/>
              <w:ind w:left="15"/>
              <w:jc w:val="center"/>
              <w:rPr>
                <w:rFonts w:hint="eastAsia" w:ascii="宋体" w:hAnsi="宋体"/>
                <w:color w:val="000000"/>
                <w:sz w:val="18"/>
                <w:szCs w:val="24"/>
              </w:rPr>
            </w:pPr>
          </w:p>
        </w:tc>
      </w:tr>
    </w:tbl>
    <w:p w14:paraId="0888DB7A">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22"/>
        <w:gridCol w:w="900"/>
        <w:gridCol w:w="6047"/>
      </w:tblGrid>
      <w:tr w14:paraId="2922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271AF4ED">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22B3ADE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17B8D7E8">
            <w:pPr>
              <w:spacing w:before="60" w:beforeLines="0" w:afterLines="0" w:line="206" w:lineRule="exact"/>
              <w:ind w:left="15"/>
              <w:jc w:val="center"/>
              <w:rPr>
                <w:rFonts w:hint="eastAsia" w:ascii="宋体" w:hAnsi="宋体"/>
                <w:color w:val="000000"/>
                <w:sz w:val="18"/>
                <w:szCs w:val="24"/>
              </w:rPr>
            </w:pPr>
          </w:p>
        </w:tc>
        <w:tc>
          <w:tcPr>
            <w:tcW w:w="822" w:type="dxa"/>
            <w:tcBorders>
              <w:top w:val="nil"/>
              <w:left w:val="nil"/>
              <w:bottom w:val="nil"/>
              <w:right w:val="nil"/>
              <w:tl2br w:val="nil"/>
              <w:tr2bl w:val="nil"/>
            </w:tcBorders>
            <w:noWrap w:val="0"/>
            <w:vAlign w:val="center"/>
          </w:tcPr>
          <w:p w14:paraId="01982066">
            <w:pPr>
              <w:spacing w:before="60" w:beforeLines="0" w:afterLines="0" w:line="206" w:lineRule="exact"/>
              <w:ind w:left="15"/>
              <w:jc w:val="center"/>
              <w:rPr>
                <w:rFonts w:hint="eastAsia" w:ascii="宋体" w:hAnsi="宋体"/>
                <w:color w:val="000000"/>
                <w:sz w:val="18"/>
                <w:szCs w:val="24"/>
              </w:rPr>
            </w:pPr>
          </w:p>
        </w:tc>
        <w:tc>
          <w:tcPr>
            <w:tcW w:w="900" w:type="dxa"/>
            <w:tcBorders>
              <w:top w:val="nil"/>
              <w:left w:val="nil"/>
              <w:bottom w:val="nil"/>
              <w:right w:val="nil"/>
              <w:tl2br w:val="nil"/>
              <w:tr2bl w:val="nil"/>
            </w:tcBorders>
            <w:noWrap w:val="0"/>
            <w:vAlign w:val="center"/>
          </w:tcPr>
          <w:p w14:paraId="669BA064">
            <w:pPr>
              <w:spacing w:before="60" w:beforeLines="0" w:afterLines="0" w:line="206" w:lineRule="exact"/>
              <w:ind w:left="15"/>
              <w:jc w:val="center"/>
              <w:rPr>
                <w:rFonts w:hint="eastAsia" w:ascii="宋体" w:hAnsi="宋体"/>
                <w:color w:val="000000"/>
                <w:sz w:val="18"/>
                <w:szCs w:val="24"/>
              </w:rPr>
            </w:pPr>
          </w:p>
        </w:tc>
        <w:tc>
          <w:tcPr>
            <w:tcW w:w="6047" w:type="dxa"/>
            <w:vMerge w:val="restart"/>
            <w:tcBorders>
              <w:top w:val="nil"/>
              <w:left w:val="nil"/>
              <w:bottom w:val="nil"/>
              <w:right w:val="nil"/>
              <w:tl2br w:val="nil"/>
              <w:tr2bl w:val="nil"/>
            </w:tcBorders>
            <w:noWrap w:val="0"/>
            <w:vAlign w:val="top"/>
          </w:tcPr>
          <w:p w14:paraId="35085694">
            <w:pPr>
              <w:spacing w:before="60" w:beforeLines="0" w:afterLines="0" w:line="206" w:lineRule="exact"/>
              <w:ind w:left="15"/>
              <w:jc w:val="left"/>
              <w:rPr>
                <w:rFonts w:hint="default" w:ascii="Tahoma" w:hAnsi="Tahoma" w:eastAsia="Tahoma"/>
                <w:color w:val="000000"/>
                <w:sz w:val="16"/>
                <w:szCs w:val="24"/>
              </w:rPr>
            </w:pPr>
          </w:p>
        </w:tc>
      </w:tr>
      <w:tr w14:paraId="2B93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trPr>
        <w:tc>
          <w:tcPr>
            <w:tcW w:w="9" w:type="dxa"/>
            <w:vMerge w:val="continue"/>
            <w:tcBorders>
              <w:top w:val="nil"/>
              <w:left w:val="nil"/>
              <w:bottom w:val="nil"/>
              <w:right w:val="nil"/>
              <w:tl2br w:val="nil"/>
              <w:tr2bl w:val="nil"/>
            </w:tcBorders>
            <w:noWrap w:val="0"/>
            <w:vAlign w:val="top"/>
          </w:tcPr>
          <w:p w14:paraId="39B9604E">
            <w:pPr>
              <w:spacing w:beforeLines="0" w:afterLines="0"/>
              <w:jc w:val="left"/>
              <w:rPr>
                <w:rFonts w:hint="default"/>
                <w:sz w:val="20"/>
                <w:szCs w:val="24"/>
              </w:rPr>
            </w:pPr>
          </w:p>
        </w:tc>
        <w:tc>
          <w:tcPr>
            <w:tcW w:w="9051" w:type="dxa"/>
            <w:gridSpan w:val="6"/>
            <w:tcBorders>
              <w:top w:val="nil"/>
              <w:left w:val="nil"/>
              <w:bottom w:val="nil"/>
              <w:right w:val="nil"/>
              <w:tl2br w:val="nil"/>
              <w:tr2bl w:val="nil"/>
            </w:tcBorders>
            <w:noWrap w:val="0"/>
            <w:vAlign w:val="center"/>
          </w:tcPr>
          <w:p w14:paraId="71EE313A">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47" w:type="dxa"/>
            <w:vMerge w:val="continue"/>
            <w:tcBorders>
              <w:top w:val="nil"/>
              <w:left w:val="nil"/>
              <w:bottom w:val="nil"/>
              <w:right w:val="nil"/>
              <w:tl2br w:val="nil"/>
              <w:tr2bl w:val="nil"/>
            </w:tcBorders>
            <w:noWrap w:val="0"/>
            <w:vAlign w:val="top"/>
          </w:tcPr>
          <w:p w14:paraId="073C1B9F">
            <w:pPr>
              <w:spacing w:beforeLines="0" w:afterLines="0"/>
              <w:jc w:val="center"/>
              <w:rPr>
                <w:rFonts w:hint="default"/>
                <w:sz w:val="20"/>
                <w:szCs w:val="24"/>
              </w:rPr>
            </w:pPr>
          </w:p>
        </w:tc>
      </w:tr>
      <w:tr w14:paraId="34FE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64579A98">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7D44E60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工程名称:建筑-4#楼</w:t>
            </w:r>
          </w:p>
        </w:tc>
        <w:tc>
          <w:tcPr>
            <w:tcW w:w="3401" w:type="dxa"/>
            <w:tcBorders>
              <w:top w:val="nil"/>
              <w:left w:val="nil"/>
              <w:bottom w:val="single" w:color="000000" w:sz="8" w:space="0"/>
              <w:right w:val="nil"/>
              <w:tl2br w:val="nil"/>
              <w:tr2bl w:val="nil"/>
            </w:tcBorders>
            <w:noWrap w:val="0"/>
            <w:vAlign w:val="bottom"/>
          </w:tcPr>
          <w:p w14:paraId="0D7B4A1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22" w:type="dxa"/>
            <w:gridSpan w:val="2"/>
            <w:tcBorders>
              <w:top w:val="nil"/>
              <w:left w:val="nil"/>
              <w:bottom w:val="single" w:color="000000" w:sz="8" w:space="0"/>
              <w:right w:val="nil"/>
              <w:tl2br w:val="nil"/>
              <w:tr2bl w:val="nil"/>
            </w:tcBorders>
            <w:noWrap w:val="0"/>
            <w:vAlign w:val="bottom"/>
          </w:tcPr>
          <w:p w14:paraId="1354AB9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47" w:type="dxa"/>
            <w:vMerge w:val="continue"/>
            <w:tcBorders>
              <w:top w:val="nil"/>
              <w:left w:val="nil"/>
              <w:bottom w:val="nil"/>
              <w:right w:val="nil"/>
              <w:tl2br w:val="nil"/>
              <w:tr2bl w:val="nil"/>
            </w:tcBorders>
            <w:noWrap w:val="0"/>
            <w:vAlign w:val="top"/>
          </w:tcPr>
          <w:p w14:paraId="7C7C02F3">
            <w:pPr>
              <w:spacing w:beforeLines="0" w:afterLines="0"/>
              <w:jc w:val="right"/>
              <w:rPr>
                <w:rFonts w:hint="default"/>
                <w:sz w:val="20"/>
                <w:szCs w:val="24"/>
              </w:rPr>
            </w:pPr>
          </w:p>
        </w:tc>
      </w:tr>
      <w:tr w14:paraId="0189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 w:type="dxa"/>
            <w:vMerge w:val="continue"/>
            <w:tcBorders>
              <w:top w:val="nil"/>
              <w:left w:val="nil"/>
              <w:bottom w:val="nil"/>
              <w:right w:val="nil"/>
              <w:tl2br w:val="nil"/>
              <w:tr2bl w:val="nil"/>
            </w:tcBorders>
            <w:noWrap w:val="0"/>
            <w:vAlign w:val="top"/>
          </w:tcPr>
          <w:p w14:paraId="7285051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87A2B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8462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E46E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EA05C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FFA7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47" w:type="dxa"/>
            <w:vMerge w:val="continue"/>
            <w:tcBorders>
              <w:top w:val="nil"/>
              <w:left w:val="nil"/>
              <w:bottom w:val="nil"/>
              <w:right w:val="nil"/>
              <w:tl2br w:val="nil"/>
              <w:tr2bl w:val="nil"/>
            </w:tcBorders>
            <w:noWrap w:val="0"/>
            <w:vAlign w:val="top"/>
          </w:tcPr>
          <w:p w14:paraId="280ACF15">
            <w:pPr>
              <w:spacing w:beforeLines="0" w:afterLines="0"/>
              <w:jc w:val="center"/>
              <w:rPr>
                <w:rFonts w:hint="default"/>
                <w:sz w:val="20"/>
                <w:szCs w:val="24"/>
              </w:rPr>
            </w:pPr>
          </w:p>
        </w:tc>
      </w:tr>
      <w:tr w14:paraId="7692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4E049E1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A96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790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774D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DA0F3">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C4D8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77ED205">
            <w:pPr>
              <w:spacing w:beforeLines="0" w:afterLines="0"/>
              <w:jc w:val="left"/>
              <w:rPr>
                <w:rFonts w:hint="default"/>
                <w:sz w:val="20"/>
                <w:szCs w:val="24"/>
              </w:rPr>
            </w:pPr>
          </w:p>
        </w:tc>
      </w:tr>
      <w:tr w14:paraId="72D0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17C0B2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7FA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9547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229F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9F5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6124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26928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D2EB2F5">
            <w:pPr>
              <w:spacing w:beforeLines="0" w:afterLines="0"/>
              <w:jc w:val="left"/>
              <w:rPr>
                <w:rFonts w:hint="default"/>
                <w:sz w:val="20"/>
                <w:szCs w:val="24"/>
              </w:rPr>
            </w:pPr>
          </w:p>
        </w:tc>
      </w:tr>
      <w:tr w14:paraId="0068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911DC4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5DC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1248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030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0CCAA">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BDE5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62E8D99">
            <w:pPr>
              <w:spacing w:beforeLines="0" w:afterLines="0"/>
              <w:jc w:val="left"/>
              <w:rPr>
                <w:rFonts w:hint="default"/>
                <w:sz w:val="20"/>
                <w:szCs w:val="24"/>
              </w:rPr>
            </w:pPr>
          </w:p>
        </w:tc>
      </w:tr>
      <w:tr w14:paraId="3541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8723CF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8A1C3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06D9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6751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6C22D">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9D4D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E2DC5D2">
            <w:pPr>
              <w:spacing w:beforeLines="0" w:afterLines="0"/>
              <w:jc w:val="left"/>
              <w:rPr>
                <w:rFonts w:hint="default"/>
                <w:sz w:val="20"/>
                <w:szCs w:val="24"/>
              </w:rPr>
            </w:pPr>
          </w:p>
        </w:tc>
      </w:tr>
      <w:tr w14:paraId="29BA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94E204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5541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EDF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87B7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1CD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01CF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6215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447A6B2">
            <w:pPr>
              <w:spacing w:beforeLines="0" w:afterLines="0"/>
              <w:jc w:val="left"/>
              <w:rPr>
                <w:rFonts w:hint="default"/>
                <w:sz w:val="20"/>
                <w:szCs w:val="24"/>
              </w:rPr>
            </w:pPr>
          </w:p>
        </w:tc>
      </w:tr>
      <w:tr w14:paraId="1EDA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D2BFCC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B11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441F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130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11C80">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A858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ABF286F">
            <w:pPr>
              <w:spacing w:beforeLines="0" w:afterLines="0"/>
              <w:jc w:val="left"/>
              <w:rPr>
                <w:rFonts w:hint="default"/>
                <w:sz w:val="20"/>
                <w:szCs w:val="24"/>
              </w:rPr>
            </w:pPr>
          </w:p>
        </w:tc>
      </w:tr>
      <w:tr w14:paraId="3119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A428D8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1C96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FE9D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28A1D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FDB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96CF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E6DF6">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B2571B1">
            <w:pPr>
              <w:spacing w:beforeLines="0" w:afterLines="0"/>
              <w:jc w:val="left"/>
              <w:rPr>
                <w:rFonts w:hint="default"/>
                <w:sz w:val="20"/>
                <w:szCs w:val="24"/>
              </w:rPr>
            </w:pPr>
          </w:p>
        </w:tc>
      </w:tr>
      <w:tr w14:paraId="439B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578EBB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AAF5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A52E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B6B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42FCF">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7F8CF">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B4E8B0E">
            <w:pPr>
              <w:spacing w:beforeLines="0" w:afterLines="0"/>
              <w:jc w:val="left"/>
              <w:rPr>
                <w:rFonts w:hint="default"/>
                <w:sz w:val="20"/>
                <w:szCs w:val="24"/>
              </w:rPr>
            </w:pPr>
          </w:p>
        </w:tc>
      </w:tr>
      <w:tr w14:paraId="140A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07635B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585B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FF6E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87A9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051F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6E91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220B1F4">
            <w:pPr>
              <w:spacing w:beforeLines="0" w:afterLines="0"/>
              <w:jc w:val="left"/>
              <w:rPr>
                <w:rFonts w:hint="default"/>
                <w:sz w:val="20"/>
                <w:szCs w:val="24"/>
              </w:rPr>
            </w:pPr>
          </w:p>
        </w:tc>
      </w:tr>
      <w:tr w14:paraId="66D1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36CD9F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131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3F808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FFDB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5FD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66A1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C1C0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6906DCA">
            <w:pPr>
              <w:spacing w:beforeLines="0" w:afterLines="0"/>
              <w:jc w:val="left"/>
              <w:rPr>
                <w:rFonts w:hint="default"/>
                <w:sz w:val="20"/>
                <w:szCs w:val="24"/>
              </w:rPr>
            </w:pPr>
          </w:p>
        </w:tc>
      </w:tr>
      <w:tr w14:paraId="1CDF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4814E1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0F2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943951C">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E0E2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78B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9795D">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BE1A3">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FA1BBEE">
            <w:pPr>
              <w:spacing w:beforeLines="0" w:afterLines="0"/>
              <w:jc w:val="left"/>
              <w:rPr>
                <w:rFonts w:hint="default"/>
                <w:sz w:val="20"/>
                <w:szCs w:val="24"/>
              </w:rPr>
            </w:pPr>
          </w:p>
        </w:tc>
      </w:tr>
      <w:tr w14:paraId="06D1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590823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9FD2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9FE5E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3873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513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49C23">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FD720">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2EE3623">
            <w:pPr>
              <w:spacing w:beforeLines="0" w:afterLines="0"/>
              <w:jc w:val="left"/>
              <w:rPr>
                <w:rFonts w:hint="default"/>
                <w:sz w:val="20"/>
                <w:szCs w:val="24"/>
              </w:rPr>
            </w:pPr>
          </w:p>
        </w:tc>
      </w:tr>
      <w:tr w14:paraId="518D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exact"/>
        </w:trPr>
        <w:tc>
          <w:tcPr>
            <w:tcW w:w="9" w:type="dxa"/>
            <w:vMerge w:val="continue"/>
            <w:tcBorders>
              <w:top w:val="nil"/>
              <w:left w:val="nil"/>
              <w:bottom w:val="nil"/>
              <w:right w:val="nil"/>
              <w:tl2br w:val="nil"/>
              <w:tr2bl w:val="nil"/>
            </w:tcBorders>
            <w:noWrap w:val="0"/>
            <w:vAlign w:val="top"/>
          </w:tcPr>
          <w:p w14:paraId="51AF94E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0FE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F5C7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395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7786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8601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312193E">
            <w:pPr>
              <w:spacing w:beforeLines="0" w:afterLines="0"/>
              <w:jc w:val="left"/>
              <w:rPr>
                <w:rFonts w:hint="default"/>
                <w:sz w:val="20"/>
                <w:szCs w:val="24"/>
              </w:rPr>
            </w:pPr>
          </w:p>
        </w:tc>
      </w:tr>
      <w:tr w14:paraId="07A3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5AAC15C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38D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895D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42D3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B117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07A5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21C77">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D019888">
            <w:pPr>
              <w:spacing w:beforeLines="0" w:afterLines="0"/>
              <w:jc w:val="left"/>
              <w:rPr>
                <w:rFonts w:hint="default"/>
                <w:sz w:val="20"/>
                <w:szCs w:val="24"/>
              </w:rPr>
            </w:pPr>
          </w:p>
        </w:tc>
      </w:tr>
      <w:tr w14:paraId="2D3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0B65F9B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694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1779C5">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0F55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F75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DA42C">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37C40">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9F64355">
            <w:pPr>
              <w:spacing w:beforeLines="0" w:afterLines="0"/>
              <w:jc w:val="left"/>
              <w:rPr>
                <w:rFonts w:hint="default"/>
                <w:sz w:val="20"/>
                <w:szCs w:val="24"/>
              </w:rPr>
            </w:pPr>
          </w:p>
        </w:tc>
      </w:tr>
      <w:tr w14:paraId="37B6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7A7DD56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7F18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74D330">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8BE5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672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FF272">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D5A8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CC42BC9">
            <w:pPr>
              <w:spacing w:beforeLines="0" w:afterLines="0"/>
              <w:jc w:val="left"/>
              <w:rPr>
                <w:rFonts w:hint="default"/>
                <w:sz w:val="20"/>
                <w:szCs w:val="24"/>
              </w:rPr>
            </w:pPr>
          </w:p>
        </w:tc>
      </w:tr>
      <w:tr w14:paraId="7189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BA8257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553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CEB01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E8C5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008FF">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4BEE3">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453FC8E">
            <w:pPr>
              <w:spacing w:beforeLines="0" w:afterLines="0"/>
              <w:jc w:val="left"/>
              <w:rPr>
                <w:rFonts w:hint="default"/>
                <w:sz w:val="20"/>
                <w:szCs w:val="24"/>
              </w:rPr>
            </w:pPr>
          </w:p>
        </w:tc>
      </w:tr>
      <w:tr w14:paraId="4787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CA89F4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E53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D754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123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2E227">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646C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E71689E">
            <w:pPr>
              <w:spacing w:beforeLines="0" w:afterLines="0"/>
              <w:jc w:val="left"/>
              <w:rPr>
                <w:rFonts w:hint="default"/>
                <w:sz w:val="20"/>
                <w:szCs w:val="24"/>
              </w:rPr>
            </w:pPr>
          </w:p>
        </w:tc>
      </w:tr>
      <w:tr w14:paraId="29F5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30D281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61E9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DA0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928D3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252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C8693">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9C84B">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FFB4016">
            <w:pPr>
              <w:spacing w:beforeLines="0" w:afterLines="0"/>
              <w:jc w:val="left"/>
              <w:rPr>
                <w:rFonts w:hint="default"/>
                <w:sz w:val="20"/>
                <w:szCs w:val="24"/>
              </w:rPr>
            </w:pPr>
          </w:p>
        </w:tc>
      </w:tr>
      <w:tr w14:paraId="45244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0B44D9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AD2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36FF79">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864B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A80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C3E9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6E1AA">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9F4EB9B">
            <w:pPr>
              <w:spacing w:beforeLines="0" w:afterLines="0"/>
              <w:jc w:val="left"/>
              <w:rPr>
                <w:rFonts w:hint="default"/>
                <w:sz w:val="20"/>
                <w:szCs w:val="24"/>
              </w:rPr>
            </w:pPr>
          </w:p>
        </w:tc>
      </w:tr>
      <w:tr w14:paraId="6905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7A11808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D5B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EB12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72D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A7E8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B560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DD9FBF8">
            <w:pPr>
              <w:spacing w:beforeLines="0" w:afterLines="0"/>
              <w:jc w:val="left"/>
              <w:rPr>
                <w:rFonts w:hint="default"/>
                <w:sz w:val="20"/>
                <w:szCs w:val="24"/>
              </w:rPr>
            </w:pPr>
          </w:p>
        </w:tc>
      </w:tr>
      <w:tr w14:paraId="7168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3A254D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6CF65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C9BE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866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6413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3790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3B8C7DE">
            <w:pPr>
              <w:spacing w:beforeLines="0" w:afterLines="0"/>
              <w:jc w:val="left"/>
              <w:rPr>
                <w:rFonts w:hint="default"/>
                <w:sz w:val="20"/>
                <w:szCs w:val="24"/>
              </w:rPr>
            </w:pPr>
          </w:p>
        </w:tc>
      </w:tr>
      <w:tr w14:paraId="4C24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35941DF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3B1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098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83D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AA9D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B946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B051DBF">
            <w:pPr>
              <w:spacing w:beforeLines="0" w:afterLines="0"/>
              <w:jc w:val="left"/>
              <w:rPr>
                <w:rFonts w:hint="default"/>
                <w:sz w:val="20"/>
                <w:szCs w:val="24"/>
              </w:rPr>
            </w:pPr>
          </w:p>
        </w:tc>
      </w:tr>
      <w:tr w14:paraId="5EA0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2098B77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0886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C32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2B75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579B3">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B08E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246250F">
            <w:pPr>
              <w:spacing w:beforeLines="0" w:afterLines="0"/>
              <w:jc w:val="left"/>
              <w:rPr>
                <w:rFonts w:hint="default"/>
                <w:sz w:val="20"/>
                <w:szCs w:val="24"/>
              </w:rPr>
            </w:pPr>
          </w:p>
        </w:tc>
      </w:tr>
      <w:tr w14:paraId="2CC0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exact"/>
        </w:trPr>
        <w:tc>
          <w:tcPr>
            <w:tcW w:w="9" w:type="dxa"/>
            <w:vMerge w:val="continue"/>
            <w:tcBorders>
              <w:top w:val="nil"/>
              <w:left w:val="nil"/>
              <w:bottom w:val="nil"/>
              <w:right w:val="nil"/>
              <w:tl2br w:val="nil"/>
              <w:tr2bl w:val="nil"/>
            </w:tcBorders>
            <w:noWrap w:val="0"/>
            <w:vAlign w:val="top"/>
          </w:tcPr>
          <w:p w14:paraId="62DAB54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8EE0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C777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FA43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0D20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CB1A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04266CE">
            <w:pPr>
              <w:spacing w:beforeLines="0" w:afterLines="0"/>
              <w:jc w:val="left"/>
              <w:rPr>
                <w:rFonts w:hint="default"/>
                <w:sz w:val="20"/>
                <w:szCs w:val="24"/>
              </w:rPr>
            </w:pPr>
          </w:p>
        </w:tc>
      </w:tr>
      <w:tr w14:paraId="6CAB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21D5D23">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5FBC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6FB7C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FBF1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83D0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10F069C">
            <w:pPr>
              <w:spacing w:beforeLines="0" w:afterLines="0"/>
              <w:jc w:val="left"/>
              <w:rPr>
                <w:rFonts w:hint="default"/>
                <w:sz w:val="20"/>
                <w:szCs w:val="24"/>
              </w:rPr>
            </w:pPr>
          </w:p>
        </w:tc>
      </w:tr>
    </w:tbl>
    <w:p w14:paraId="5B88AE38">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9"/>
        <w:gridCol w:w="1985"/>
        <w:gridCol w:w="2792"/>
        <w:gridCol w:w="606"/>
        <w:gridCol w:w="958"/>
        <w:gridCol w:w="970"/>
        <w:gridCol w:w="931"/>
        <w:gridCol w:w="903"/>
        <w:gridCol w:w="985"/>
        <w:gridCol w:w="1052"/>
        <w:gridCol w:w="1159"/>
      </w:tblGrid>
      <w:tr w14:paraId="68DF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trPr>
        <w:tc>
          <w:tcPr>
            <w:tcW w:w="3680" w:type="dxa"/>
            <w:gridSpan w:val="3"/>
            <w:tcBorders>
              <w:top w:val="nil"/>
              <w:left w:val="nil"/>
              <w:bottom w:val="nil"/>
              <w:right w:val="nil"/>
              <w:tl2br w:val="nil"/>
              <w:tr2bl w:val="nil"/>
            </w:tcBorders>
            <w:noWrap w:val="0"/>
            <w:vAlign w:val="center"/>
          </w:tcPr>
          <w:p w14:paraId="4AECBD9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92" w:type="dxa"/>
            <w:tcBorders>
              <w:top w:val="nil"/>
              <w:left w:val="nil"/>
              <w:bottom w:val="nil"/>
              <w:right w:val="nil"/>
              <w:tl2br w:val="nil"/>
              <w:tr2bl w:val="nil"/>
            </w:tcBorders>
            <w:noWrap w:val="0"/>
            <w:vAlign w:val="bottom"/>
          </w:tcPr>
          <w:p w14:paraId="5950BA48">
            <w:pPr>
              <w:spacing w:before="60" w:beforeLines="0" w:afterLines="0" w:line="206" w:lineRule="exact"/>
              <w:ind w:left="15"/>
              <w:jc w:val="left"/>
              <w:rPr>
                <w:rFonts w:hint="eastAsia" w:ascii="宋体" w:hAnsi="宋体"/>
                <w:color w:val="000000"/>
                <w:sz w:val="18"/>
                <w:szCs w:val="24"/>
              </w:rPr>
            </w:pPr>
          </w:p>
        </w:tc>
        <w:tc>
          <w:tcPr>
            <w:tcW w:w="606" w:type="dxa"/>
            <w:tcBorders>
              <w:top w:val="nil"/>
              <w:left w:val="nil"/>
              <w:bottom w:val="nil"/>
              <w:right w:val="nil"/>
              <w:tl2br w:val="nil"/>
              <w:tr2bl w:val="nil"/>
            </w:tcBorders>
            <w:noWrap w:val="0"/>
            <w:vAlign w:val="bottom"/>
          </w:tcPr>
          <w:p w14:paraId="4AA6F79A">
            <w:pPr>
              <w:spacing w:before="60" w:beforeLines="0" w:afterLines="0" w:line="206" w:lineRule="exact"/>
              <w:ind w:left="15"/>
              <w:jc w:val="left"/>
              <w:rPr>
                <w:rFonts w:hint="eastAsia" w:ascii="宋体" w:hAnsi="宋体"/>
                <w:color w:val="000000"/>
                <w:sz w:val="18"/>
                <w:szCs w:val="24"/>
              </w:rPr>
            </w:pPr>
          </w:p>
        </w:tc>
        <w:tc>
          <w:tcPr>
            <w:tcW w:w="958" w:type="dxa"/>
            <w:tcBorders>
              <w:top w:val="nil"/>
              <w:left w:val="nil"/>
              <w:bottom w:val="nil"/>
              <w:right w:val="nil"/>
              <w:tl2br w:val="nil"/>
              <w:tr2bl w:val="nil"/>
            </w:tcBorders>
            <w:noWrap w:val="0"/>
            <w:vAlign w:val="bottom"/>
          </w:tcPr>
          <w:p w14:paraId="75857588">
            <w:pPr>
              <w:spacing w:before="60" w:beforeLines="0" w:afterLines="0" w:line="206" w:lineRule="exact"/>
              <w:ind w:left="15"/>
              <w:jc w:val="left"/>
              <w:rPr>
                <w:rFonts w:hint="eastAsia" w:ascii="宋体" w:hAnsi="宋体"/>
                <w:color w:val="000000"/>
                <w:sz w:val="18"/>
                <w:szCs w:val="24"/>
              </w:rPr>
            </w:pPr>
          </w:p>
        </w:tc>
        <w:tc>
          <w:tcPr>
            <w:tcW w:w="970" w:type="dxa"/>
            <w:tcBorders>
              <w:top w:val="nil"/>
              <w:left w:val="nil"/>
              <w:bottom w:val="nil"/>
              <w:right w:val="nil"/>
              <w:tl2br w:val="nil"/>
              <w:tr2bl w:val="nil"/>
            </w:tcBorders>
            <w:noWrap w:val="0"/>
            <w:vAlign w:val="bottom"/>
          </w:tcPr>
          <w:p w14:paraId="3971DF48">
            <w:pPr>
              <w:spacing w:before="60" w:beforeLines="0" w:afterLines="0" w:line="206" w:lineRule="exact"/>
              <w:ind w:left="15"/>
              <w:jc w:val="left"/>
              <w:rPr>
                <w:rFonts w:hint="eastAsia" w:ascii="宋体" w:hAnsi="宋体"/>
                <w:color w:val="000000"/>
                <w:sz w:val="18"/>
                <w:szCs w:val="24"/>
              </w:rPr>
            </w:pPr>
          </w:p>
        </w:tc>
        <w:tc>
          <w:tcPr>
            <w:tcW w:w="931" w:type="dxa"/>
            <w:tcBorders>
              <w:top w:val="nil"/>
              <w:left w:val="nil"/>
              <w:bottom w:val="nil"/>
              <w:right w:val="nil"/>
              <w:tl2br w:val="nil"/>
              <w:tr2bl w:val="nil"/>
            </w:tcBorders>
            <w:noWrap w:val="0"/>
            <w:vAlign w:val="bottom"/>
          </w:tcPr>
          <w:p w14:paraId="64BC66A4">
            <w:pPr>
              <w:spacing w:before="60" w:beforeLines="0" w:afterLines="0" w:line="206" w:lineRule="exact"/>
              <w:ind w:left="15"/>
              <w:jc w:val="left"/>
              <w:rPr>
                <w:rFonts w:hint="eastAsia" w:ascii="宋体" w:hAnsi="宋体"/>
                <w:color w:val="000000"/>
                <w:sz w:val="18"/>
                <w:szCs w:val="24"/>
              </w:rPr>
            </w:pPr>
          </w:p>
        </w:tc>
        <w:tc>
          <w:tcPr>
            <w:tcW w:w="903" w:type="dxa"/>
            <w:tcBorders>
              <w:top w:val="nil"/>
              <w:left w:val="nil"/>
              <w:bottom w:val="nil"/>
              <w:right w:val="nil"/>
              <w:tl2br w:val="nil"/>
              <w:tr2bl w:val="nil"/>
            </w:tcBorders>
            <w:noWrap w:val="0"/>
            <w:vAlign w:val="bottom"/>
          </w:tcPr>
          <w:p w14:paraId="5798C27E">
            <w:pPr>
              <w:spacing w:before="60" w:beforeLines="0" w:afterLines="0" w:line="206" w:lineRule="exact"/>
              <w:ind w:left="15"/>
              <w:jc w:val="left"/>
              <w:rPr>
                <w:rFonts w:hint="eastAsia" w:ascii="宋体" w:hAnsi="宋体"/>
                <w:color w:val="000000"/>
                <w:sz w:val="18"/>
                <w:szCs w:val="24"/>
              </w:rPr>
            </w:pPr>
          </w:p>
        </w:tc>
        <w:tc>
          <w:tcPr>
            <w:tcW w:w="985" w:type="dxa"/>
            <w:tcBorders>
              <w:top w:val="nil"/>
              <w:left w:val="nil"/>
              <w:bottom w:val="nil"/>
              <w:right w:val="nil"/>
              <w:tl2br w:val="nil"/>
              <w:tr2bl w:val="nil"/>
            </w:tcBorders>
            <w:noWrap w:val="0"/>
            <w:vAlign w:val="bottom"/>
          </w:tcPr>
          <w:p w14:paraId="040D33ED">
            <w:pPr>
              <w:spacing w:before="60" w:beforeLines="0" w:afterLines="0" w:line="206" w:lineRule="exact"/>
              <w:ind w:left="15"/>
              <w:jc w:val="left"/>
              <w:rPr>
                <w:rFonts w:hint="eastAsia" w:ascii="宋体" w:hAnsi="宋体"/>
                <w:color w:val="000000"/>
                <w:sz w:val="18"/>
                <w:szCs w:val="24"/>
              </w:rPr>
            </w:pPr>
          </w:p>
        </w:tc>
        <w:tc>
          <w:tcPr>
            <w:tcW w:w="1052" w:type="dxa"/>
            <w:tcBorders>
              <w:top w:val="nil"/>
              <w:left w:val="nil"/>
              <w:bottom w:val="nil"/>
              <w:right w:val="nil"/>
              <w:tl2br w:val="nil"/>
              <w:tr2bl w:val="nil"/>
            </w:tcBorders>
            <w:noWrap w:val="0"/>
            <w:vAlign w:val="bottom"/>
          </w:tcPr>
          <w:p w14:paraId="54DA9F50">
            <w:pPr>
              <w:spacing w:before="60" w:beforeLines="0" w:afterLines="0" w:line="206" w:lineRule="exact"/>
              <w:ind w:left="15"/>
              <w:jc w:val="left"/>
              <w:rPr>
                <w:rFonts w:hint="eastAsia" w:ascii="宋体" w:hAnsi="宋体"/>
                <w:color w:val="000000"/>
                <w:sz w:val="18"/>
                <w:szCs w:val="24"/>
              </w:rPr>
            </w:pPr>
          </w:p>
        </w:tc>
        <w:tc>
          <w:tcPr>
            <w:tcW w:w="1159" w:type="dxa"/>
            <w:tcBorders>
              <w:top w:val="nil"/>
              <w:left w:val="nil"/>
              <w:bottom w:val="nil"/>
              <w:right w:val="nil"/>
              <w:tl2br w:val="nil"/>
              <w:tr2bl w:val="nil"/>
            </w:tcBorders>
            <w:noWrap w:val="0"/>
            <w:vAlign w:val="bottom"/>
          </w:tcPr>
          <w:p w14:paraId="21738593">
            <w:pPr>
              <w:spacing w:before="60" w:beforeLines="0" w:afterLines="0" w:line="206" w:lineRule="exact"/>
              <w:ind w:left="15"/>
              <w:jc w:val="left"/>
              <w:rPr>
                <w:rFonts w:hint="eastAsia" w:ascii="宋体" w:hAnsi="宋体"/>
                <w:color w:val="000000"/>
                <w:sz w:val="18"/>
                <w:szCs w:val="24"/>
              </w:rPr>
            </w:pPr>
          </w:p>
        </w:tc>
      </w:tr>
      <w:tr w14:paraId="032E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exact"/>
        </w:trPr>
        <w:tc>
          <w:tcPr>
            <w:tcW w:w="14036" w:type="dxa"/>
            <w:gridSpan w:val="12"/>
            <w:tcBorders>
              <w:top w:val="nil"/>
              <w:left w:val="nil"/>
              <w:bottom w:val="nil"/>
              <w:right w:val="nil"/>
              <w:tl2br w:val="nil"/>
              <w:tr2bl w:val="nil"/>
            </w:tcBorders>
            <w:noWrap w:val="0"/>
            <w:vAlign w:val="center"/>
          </w:tcPr>
          <w:p w14:paraId="449C7FB2">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23D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8036" w:type="dxa"/>
            <w:gridSpan w:val="6"/>
            <w:tcBorders>
              <w:top w:val="nil"/>
              <w:left w:val="nil"/>
              <w:bottom w:val="single" w:color="000000" w:sz="8" w:space="0"/>
              <w:right w:val="nil"/>
              <w:tl2br w:val="nil"/>
              <w:tr2bl w:val="nil"/>
            </w:tcBorders>
            <w:noWrap w:val="0"/>
            <w:vAlign w:val="bottom"/>
          </w:tcPr>
          <w:p w14:paraId="38E8950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单位(专业)工程名称:建筑-4#楼</w:t>
            </w:r>
          </w:p>
        </w:tc>
        <w:tc>
          <w:tcPr>
            <w:tcW w:w="2804" w:type="dxa"/>
            <w:gridSpan w:val="3"/>
            <w:tcBorders>
              <w:top w:val="nil"/>
              <w:left w:val="nil"/>
              <w:bottom w:val="single" w:color="000000" w:sz="8" w:space="0"/>
              <w:right w:val="nil"/>
              <w:tl2br w:val="nil"/>
              <w:tr2bl w:val="nil"/>
            </w:tcBorders>
            <w:noWrap w:val="0"/>
            <w:vAlign w:val="bottom"/>
          </w:tcPr>
          <w:p w14:paraId="5790F0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6" w:type="dxa"/>
            <w:gridSpan w:val="3"/>
            <w:tcBorders>
              <w:top w:val="nil"/>
              <w:left w:val="nil"/>
              <w:bottom w:val="single" w:color="000000" w:sz="8" w:space="0"/>
              <w:right w:val="nil"/>
              <w:tl2br w:val="nil"/>
              <w:tr2bl w:val="nil"/>
            </w:tcBorders>
            <w:noWrap w:val="0"/>
            <w:vAlign w:val="bottom"/>
          </w:tcPr>
          <w:p w14:paraId="3643B55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共3页</w:t>
            </w:r>
          </w:p>
        </w:tc>
      </w:tr>
      <w:tr w14:paraId="080D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B1EF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ABC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84E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6C5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9950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AFB7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41"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8BD6C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64E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1D6F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BE7A05">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4CC5047">
            <w:pPr>
              <w:spacing w:beforeLines="0" w:afterLines="0"/>
              <w:jc w:val="left"/>
              <w:rPr>
                <w:rFonts w:hint="default"/>
                <w:sz w:val="20"/>
                <w:szCs w:val="24"/>
              </w:rPr>
            </w:pPr>
          </w:p>
        </w:tc>
        <w:tc>
          <w:tcPr>
            <w:tcW w:w="19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63085CF">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6CCF68">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CF05FF">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5E11E4">
            <w:pPr>
              <w:spacing w:beforeLines="0" w:afterLines="0"/>
              <w:jc w:val="left"/>
              <w:rPr>
                <w:rFonts w:hint="default"/>
                <w:sz w:val="20"/>
                <w:szCs w:val="24"/>
              </w:rPr>
            </w:pPr>
          </w:p>
        </w:tc>
        <w:tc>
          <w:tcPr>
            <w:tcW w:w="9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15F3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E77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FA2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3D7F66">
            <w:pPr>
              <w:spacing w:beforeLines="0" w:afterLines="0"/>
              <w:jc w:val="center"/>
              <w:rPr>
                <w:rFonts w:hint="default"/>
                <w:sz w:val="20"/>
                <w:szCs w:val="24"/>
              </w:rPr>
            </w:pPr>
          </w:p>
        </w:tc>
      </w:tr>
      <w:tr w14:paraId="070C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F42B85">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70CEC7">
            <w:pPr>
              <w:spacing w:beforeLines="0" w:afterLines="0"/>
              <w:jc w:val="left"/>
              <w:rPr>
                <w:rFonts w:hint="default"/>
                <w:sz w:val="20"/>
                <w:szCs w:val="24"/>
              </w:rPr>
            </w:pPr>
          </w:p>
        </w:tc>
        <w:tc>
          <w:tcPr>
            <w:tcW w:w="19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FA81B02">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9FCA27">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FC95924">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F7E8DD">
            <w:pPr>
              <w:spacing w:beforeLines="0" w:afterLines="0"/>
              <w:jc w:val="left"/>
              <w:rPr>
                <w:rFonts w:hint="default"/>
                <w:sz w:val="20"/>
                <w:szCs w:val="24"/>
              </w:rPr>
            </w:pPr>
          </w:p>
        </w:tc>
        <w:tc>
          <w:tcPr>
            <w:tcW w:w="97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E97D469">
            <w:pPr>
              <w:spacing w:beforeLines="0" w:afterLines="0"/>
              <w:jc w:val="left"/>
              <w:rPr>
                <w:rFonts w:hint="default"/>
                <w:sz w:val="20"/>
                <w:szCs w:val="24"/>
              </w:rPr>
            </w:pPr>
          </w:p>
        </w:tc>
        <w:tc>
          <w:tcPr>
            <w:tcW w:w="9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569814C">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3089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D5F4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35BC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56D4B4">
            <w:pPr>
              <w:spacing w:beforeLines="0" w:afterLines="0"/>
              <w:jc w:val="center"/>
              <w:rPr>
                <w:rFonts w:hint="default"/>
                <w:sz w:val="20"/>
                <w:szCs w:val="24"/>
              </w:rPr>
            </w:pPr>
          </w:p>
        </w:tc>
      </w:tr>
      <w:tr w14:paraId="2851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33FEF">
            <w:pPr>
              <w:spacing w:before="60" w:beforeLines="0" w:afterLines="0" w:line="206" w:lineRule="exact"/>
              <w:ind w:left="15"/>
              <w:jc w:val="center"/>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30062">
            <w:pPr>
              <w:spacing w:before="60" w:beforeLines="0" w:afterLines="0" w:line="206" w:lineRule="exact"/>
              <w:ind w:left="15"/>
              <w:jc w:val="left"/>
              <w:rPr>
                <w:rFonts w:hint="eastAsia" w:ascii="宋体" w:hAnsi="宋体"/>
                <w:color w:val="000000"/>
                <w:sz w:val="18"/>
                <w:szCs w:val="24"/>
              </w:rPr>
            </w:pP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C4E5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4#</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79135">
            <w:pPr>
              <w:spacing w:before="90" w:beforeLines="0" w:afterLines="0" w:line="220" w:lineRule="exact"/>
              <w:ind w:left="15"/>
              <w:jc w:val="left"/>
              <w:rPr>
                <w:rFonts w:hint="eastAsia" w:ascii="宋体" w:hAnsi="宋体"/>
                <w:color w:val="000000"/>
                <w:sz w:val="18"/>
                <w:szCs w:val="24"/>
              </w:rPr>
            </w:pP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C8DCC">
            <w:pPr>
              <w:spacing w:before="90" w:beforeLines="0" w:afterLines="0" w:line="220" w:lineRule="exact"/>
              <w:ind w:left="15"/>
              <w:jc w:val="center"/>
              <w:rPr>
                <w:rFonts w:hint="eastAsia" w:ascii="宋体" w:hAnsi="宋体"/>
                <w:color w:val="000000"/>
                <w:sz w:val="18"/>
                <w:szCs w:val="24"/>
              </w:rPr>
            </w:pP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9E5FB">
            <w:pPr>
              <w:spacing w:before="90" w:beforeLines="0" w:afterLines="0" w:line="220" w:lineRule="exact"/>
              <w:ind w:left="15"/>
              <w:jc w:val="right"/>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36B10">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DC03F">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BCF1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88582">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95CDE">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542B3">
            <w:pPr>
              <w:spacing w:before="90" w:beforeLines="0" w:afterLines="0" w:line="220" w:lineRule="exact"/>
              <w:ind w:left="15"/>
              <w:jc w:val="left"/>
              <w:rPr>
                <w:rFonts w:hint="eastAsia" w:ascii="宋体" w:hAnsi="宋体"/>
                <w:color w:val="000000"/>
                <w:sz w:val="18"/>
                <w:szCs w:val="24"/>
              </w:rPr>
            </w:pPr>
          </w:p>
        </w:tc>
      </w:tr>
      <w:tr w14:paraId="4D81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35D8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54B9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011506001001</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FEB4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雨篷吊挂饰面</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BC08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1.WH250*150*6*10GL1框架梁、80*150*3*3GCL次梁</w:t>
            </w:r>
            <w:r>
              <w:rPr>
                <w:rFonts w:hint="eastAsia" w:ascii="宋体" w:hAnsi="宋体"/>
                <w:color w:val="000000"/>
                <w:sz w:val="18"/>
                <w:szCs w:val="24"/>
              </w:rPr>
              <w:br w:type="textWrapping"/>
            </w:r>
            <w:r>
              <w:rPr>
                <w:rFonts w:hint="eastAsia" w:ascii="宋体" w:hAnsi="宋体"/>
                <w:color w:val="000000"/>
                <w:sz w:val="18"/>
                <w:szCs w:val="24"/>
              </w:rPr>
              <w:t>2.75厚隔音棉</w:t>
            </w:r>
            <w:r>
              <w:rPr>
                <w:rFonts w:hint="eastAsia" w:ascii="宋体" w:hAnsi="宋体"/>
                <w:color w:val="000000"/>
                <w:sz w:val="18"/>
                <w:szCs w:val="24"/>
              </w:rPr>
              <w:br w:type="textWrapping"/>
            </w:r>
            <w:r>
              <w:rPr>
                <w:rFonts w:hint="eastAsia" w:ascii="宋体" w:hAnsi="宋体"/>
                <w:color w:val="000000"/>
                <w:sz w:val="18"/>
                <w:szCs w:val="24"/>
              </w:rPr>
              <w:t>3.3mm深灰色铝单板</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B27F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FA34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46.54</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77584">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82F2A">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0246A">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FF885">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D6D39">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06E95">
            <w:pPr>
              <w:spacing w:before="90" w:beforeLines="0" w:afterLines="0" w:line="220" w:lineRule="exact"/>
              <w:ind w:left="15"/>
              <w:jc w:val="left"/>
              <w:rPr>
                <w:rFonts w:hint="eastAsia" w:ascii="宋体" w:hAnsi="宋体"/>
                <w:color w:val="000000"/>
                <w:sz w:val="18"/>
                <w:szCs w:val="24"/>
              </w:rPr>
            </w:pPr>
          </w:p>
        </w:tc>
      </w:tr>
      <w:tr w14:paraId="6C2E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A9E5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A54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011604002001</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416F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立面抹灰层拆除</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A5E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1.墙面抹灰面铲除（包含外运处置）</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A194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F087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1029.53</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D47A8">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33CEB6">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82975">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CD437">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5B0EB">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71C4B">
            <w:pPr>
              <w:spacing w:before="90" w:beforeLines="0" w:afterLines="0" w:line="220" w:lineRule="exact"/>
              <w:ind w:left="15"/>
              <w:jc w:val="left"/>
              <w:rPr>
                <w:rFonts w:hint="eastAsia" w:ascii="宋体" w:hAnsi="宋体"/>
                <w:color w:val="000000"/>
                <w:sz w:val="18"/>
                <w:szCs w:val="24"/>
              </w:rPr>
            </w:pPr>
          </w:p>
        </w:tc>
      </w:tr>
      <w:tr w14:paraId="4B88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36C8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619E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011407001007</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311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E89B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3.20厚M20预拌砂浆找平</w:t>
            </w:r>
            <w:r>
              <w:rPr>
                <w:rFonts w:hint="eastAsia" w:ascii="宋体" w:hAnsi="宋体"/>
                <w:color w:val="000000"/>
                <w:sz w:val="18"/>
                <w:szCs w:val="24"/>
              </w:rPr>
              <w:br w:type="textWrapping"/>
            </w:r>
            <w:r>
              <w:rPr>
                <w:rFonts w:hint="eastAsia" w:ascii="宋体" w:hAnsi="宋体"/>
                <w:color w:val="000000"/>
                <w:sz w:val="18"/>
                <w:szCs w:val="24"/>
              </w:rPr>
              <w:t>4.专用界面剂砂浆</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A8AC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DB5F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1029.53</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36DC67">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F861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271E8">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4AD60E">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F9D6A">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52306">
            <w:pPr>
              <w:spacing w:before="90" w:beforeLines="0" w:afterLines="0" w:line="220" w:lineRule="exact"/>
              <w:ind w:left="15"/>
              <w:jc w:val="left"/>
              <w:rPr>
                <w:rFonts w:hint="eastAsia" w:ascii="宋体" w:hAnsi="宋体"/>
                <w:color w:val="000000"/>
                <w:sz w:val="18"/>
                <w:szCs w:val="24"/>
              </w:rPr>
            </w:pPr>
          </w:p>
        </w:tc>
      </w:tr>
      <w:tr w14:paraId="5F2D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5960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903E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011204001002</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3326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石材墙面</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D4EB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1.墙面蘑菇石粘贴 干混砂浆</w:t>
            </w:r>
            <w:r>
              <w:rPr>
                <w:rFonts w:hint="eastAsia" w:ascii="宋体" w:hAnsi="宋体"/>
                <w:color w:val="000000"/>
                <w:sz w:val="18"/>
                <w:szCs w:val="24"/>
              </w:rPr>
              <w:br w:type="textWrapping"/>
            </w:r>
            <w:r>
              <w:rPr>
                <w:rFonts w:hint="eastAsia" w:ascii="宋体" w:hAnsi="宋体"/>
                <w:color w:val="000000"/>
                <w:sz w:val="18"/>
                <w:szCs w:val="24"/>
              </w:rPr>
              <w:t>2.墙面刷干粉型界面剂</w:t>
            </w:r>
            <w:r>
              <w:rPr>
                <w:rFonts w:hint="eastAsia" w:ascii="宋体" w:hAnsi="宋体"/>
                <w:color w:val="000000"/>
                <w:sz w:val="18"/>
                <w:szCs w:val="24"/>
              </w:rPr>
              <w:br w:type="textWrapping"/>
            </w:r>
            <w:r>
              <w:rPr>
                <w:rFonts w:hint="eastAsia" w:ascii="宋体" w:hAnsi="宋体"/>
                <w:color w:val="000000"/>
                <w:sz w:val="18"/>
                <w:szCs w:val="24"/>
              </w:rPr>
              <w:t>3.20厚M20预拌砂浆找平</w:t>
            </w:r>
            <w:r>
              <w:rPr>
                <w:rFonts w:hint="eastAsia" w:ascii="宋体" w:hAnsi="宋体"/>
                <w:color w:val="000000"/>
                <w:sz w:val="18"/>
                <w:szCs w:val="24"/>
              </w:rPr>
              <w:br w:type="textWrapping"/>
            </w:r>
            <w:r>
              <w:rPr>
                <w:rFonts w:hint="eastAsia" w:ascii="宋体" w:hAnsi="宋体"/>
                <w:color w:val="000000"/>
                <w:sz w:val="18"/>
                <w:szCs w:val="24"/>
              </w:rPr>
              <w:t>4.DTG砂浆勾缝</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74B8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5AE1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71.57</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137B2">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D6965">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56611">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9A5BB">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FBA7F">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49D7F">
            <w:pPr>
              <w:spacing w:before="90" w:beforeLines="0" w:afterLines="0" w:line="220" w:lineRule="exact"/>
              <w:ind w:left="15"/>
              <w:jc w:val="left"/>
              <w:rPr>
                <w:rFonts w:hint="eastAsia" w:ascii="宋体" w:hAnsi="宋体"/>
                <w:color w:val="000000"/>
                <w:sz w:val="18"/>
                <w:szCs w:val="24"/>
              </w:rPr>
            </w:pPr>
          </w:p>
        </w:tc>
      </w:tr>
      <w:tr w14:paraId="7B6F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75F3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1875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010809004004</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2F10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A79B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812F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2368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50.52</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CD336">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A256D">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4E247">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37581">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0A81F">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05FB5">
            <w:pPr>
              <w:spacing w:before="90" w:beforeLines="0" w:afterLines="0" w:line="220" w:lineRule="exact"/>
              <w:ind w:left="15"/>
              <w:jc w:val="left"/>
              <w:rPr>
                <w:rFonts w:hint="eastAsia" w:ascii="宋体" w:hAnsi="宋体"/>
                <w:color w:val="000000"/>
                <w:sz w:val="18"/>
                <w:szCs w:val="24"/>
              </w:rPr>
            </w:pPr>
          </w:p>
        </w:tc>
      </w:tr>
      <w:tr w14:paraId="1D8F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8D58D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F035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010903002004</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C644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1480E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A795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EBD6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1101.10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E3633">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1796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99E1C">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0B3B8">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0D80D">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C39D9">
            <w:pPr>
              <w:spacing w:before="90" w:beforeLines="0" w:afterLines="0" w:line="220" w:lineRule="exact"/>
              <w:ind w:left="15"/>
              <w:jc w:val="left"/>
              <w:rPr>
                <w:rFonts w:hint="eastAsia" w:ascii="宋体" w:hAnsi="宋体"/>
                <w:color w:val="000000"/>
                <w:sz w:val="18"/>
                <w:szCs w:val="24"/>
              </w:rPr>
            </w:pPr>
          </w:p>
        </w:tc>
      </w:tr>
      <w:tr w14:paraId="549C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52CE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717A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010101003001</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B095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挖沟槽土方</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01B36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1.人工挖地槽、地坑 深1.5m以内 三类土</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CFD9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E34E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7.54</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8CFA6">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9972B6">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4F0B55">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F6BA8">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B524E">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E1287">
            <w:pPr>
              <w:spacing w:before="90" w:beforeLines="0" w:afterLines="0" w:line="220" w:lineRule="exact"/>
              <w:ind w:left="15"/>
              <w:jc w:val="left"/>
              <w:rPr>
                <w:rFonts w:hint="eastAsia" w:ascii="宋体" w:hAnsi="宋体"/>
                <w:color w:val="000000"/>
                <w:sz w:val="18"/>
                <w:szCs w:val="24"/>
              </w:rPr>
            </w:pPr>
          </w:p>
        </w:tc>
      </w:tr>
      <w:tr w14:paraId="71AB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B440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88D2E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010103001001</w:t>
            </w:r>
          </w:p>
        </w:tc>
        <w:tc>
          <w:tcPr>
            <w:tcW w:w="1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ED4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回填方</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C220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1.人工就地回填土 夯实</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C86B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D274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5.69</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DFABA">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173A5">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E0D5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330C7">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A5917">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7E6EA">
            <w:pPr>
              <w:spacing w:before="90" w:beforeLines="0" w:afterLines="0" w:line="220" w:lineRule="exact"/>
              <w:ind w:left="15"/>
              <w:jc w:val="left"/>
              <w:rPr>
                <w:rFonts w:hint="eastAsia" w:ascii="宋体" w:hAnsi="宋体"/>
                <w:color w:val="000000"/>
                <w:sz w:val="18"/>
                <w:szCs w:val="24"/>
              </w:rPr>
            </w:pPr>
          </w:p>
        </w:tc>
      </w:tr>
      <w:tr w14:paraId="4177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9006"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F227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E557D">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08C0B">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15F57">
            <w:pPr>
              <w:spacing w:before="90" w:beforeLines="0" w:afterLines="0" w:line="220" w:lineRule="exact"/>
              <w:ind w:left="15"/>
              <w:jc w:val="right"/>
              <w:rPr>
                <w:rFonts w:hint="eastAsia" w:ascii="宋体" w:hAnsi="宋体"/>
                <w:color w:val="000000"/>
                <w:sz w:val="18"/>
                <w:szCs w:val="24"/>
              </w:rPr>
            </w:pPr>
          </w:p>
        </w:tc>
        <w:tc>
          <w:tcPr>
            <w:tcW w:w="105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FD577">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960CC4">
            <w:pPr>
              <w:spacing w:before="90" w:beforeLines="0" w:afterLines="0" w:line="220" w:lineRule="exact"/>
              <w:ind w:left="15"/>
              <w:jc w:val="center"/>
              <w:rPr>
                <w:rFonts w:hint="eastAsia" w:ascii="宋体" w:hAnsi="宋体"/>
                <w:color w:val="000000"/>
                <w:sz w:val="18"/>
                <w:szCs w:val="24"/>
              </w:rPr>
            </w:pPr>
          </w:p>
        </w:tc>
      </w:tr>
    </w:tbl>
    <w:p w14:paraId="603A2E88">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56"/>
        <w:gridCol w:w="1980"/>
        <w:gridCol w:w="2784"/>
        <w:gridCol w:w="605"/>
        <w:gridCol w:w="955"/>
        <w:gridCol w:w="967"/>
        <w:gridCol w:w="928"/>
        <w:gridCol w:w="900"/>
        <w:gridCol w:w="981"/>
        <w:gridCol w:w="1048"/>
        <w:gridCol w:w="1156"/>
      </w:tblGrid>
      <w:tr w14:paraId="2262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exact"/>
        </w:trPr>
        <w:tc>
          <w:tcPr>
            <w:tcW w:w="3670" w:type="dxa"/>
            <w:gridSpan w:val="3"/>
            <w:tcBorders>
              <w:top w:val="nil"/>
              <w:left w:val="nil"/>
              <w:bottom w:val="nil"/>
              <w:right w:val="nil"/>
              <w:tl2br w:val="nil"/>
              <w:tr2bl w:val="nil"/>
            </w:tcBorders>
            <w:noWrap w:val="0"/>
            <w:vAlign w:val="center"/>
          </w:tcPr>
          <w:p w14:paraId="27F5B17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4" w:type="dxa"/>
            <w:tcBorders>
              <w:top w:val="nil"/>
              <w:left w:val="nil"/>
              <w:bottom w:val="nil"/>
              <w:right w:val="nil"/>
              <w:tl2br w:val="nil"/>
              <w:tr2bl w:val="nil"/>
            </w:tcBorders>
            <w:noWrap w:val="0"/>
            <w:vAlign w:val="bottom"/>
          </w:tcPr>
          <w:p w14:paraId="18A20B75">
            <w:pPr>
              <w:spacing w:before="60" w:beforeLines="0" w:afterLines="0" w:line="206" w:lineRule="exact"/>
              <w:ind w:left="15"/>
              <w:jc w:val="left"/>
              <w:rPr>
                <w:rFonts w:hint="eastAsia" w:ascii="宋体" w:hAnsi="宋体"/>
                <w:color w:val="000000"/>
                <w:sz w:val="18"/>
                <w:szCs w:val="24"/>
              </w:rPr>
            </w:pPr>
          </w:p>
        </w:tc>
        <w:tc>
          <w:tcPr>
            <w:tcW w:w="605" w:type="dxa"/>
            <w:tcBorders>
              <w:top w:val="nil"/>
              <w:left w:val="nil"/>
              <w:bottom w:val="nil"/>
              <w:right w:val="nil"/>
              <w:tl2br w:val="nil"/>
              <w:tr2bl w:val="nil"/>
            </w:tcBorders>
            <w:noWrap w:val="0"/>
            <w:vAlign w:val="bottom"/>
          </w:tcPr>
          <w:p w14:paraId="5AA2360F">
            <w:pPr>
              <w:spacing w:before="60" w:beforeLines="0" w:afterLines="0" w:line="206" w:lineRule="exact"/>
              <w:ind w:left="15"/>
              <w:jc w:val="left"/>
              <w:rPr>
                <w:rFonts w:hint="eastAsia" w:ascii="宋体" w:hAnsi="宋体"/>
                <w:color w:val="000000"/>
                <w:sz w:val="18"/>
                <w:szCs w:val="24"/>
              </w:rPr>
            </w:pPr>
          </w:p>
        </w:tc>
        <w:tc>
          <w:tcPr>
            <w:tcW w:w="955" w:type="dxa"/>
            <w:tcBorders>
              <w:top w:val="nil"/>
              <w:left w:val="nil"/>
              <w:bottom w:val="nil"/>
              <w:right w:val="nil"/>
              <w:tl2br w:val="nil"/>
              <w:tr2bl w:val="nil"/>
            </w:tcBorders>
            <w:noWrap w:val="0"/>
            <w:vAlign w:val="bottom"/>
          </w:tcPr>
          <w:p w14:paraId="0581BF42">
            <w:pPr>
              <w:spacing w:before="60" w:beforeLines="0" w:afterLines="0" w:line="206" w:lineRule="exact"/>
              <w:ind w:left="15"/>
              <w:jc w:val="left"/>
              <w:rPr>
                <w:rFonts w:hint="eastAsia" w:ascii="宋体" w:hAnsi="宋体"/>
                <w:color w:val="000000"/>
                <w:sz w:val="18"/>
                <w:szCs w:val="24"/>
              </w:rPr>
            </w:pPr>
          </w:p>
        </w:tc>
        <w:tc>
          <w:tcPr>
            <w:tcW w:w="967" w:type="dxa"/>
            <w:tcBorders>
              <w:top w:val="nil"/>
              <w:left w:val="nil"/>
              <w:bottom w:val="nil"/>
              <w:right w:val="nil"/>
              <w:tl2br w:val="nil"/>
              <w:tr2bl w:val="nil"/>
            </w:tcBorders>
            <w:noWrap w:val="0"/>
            <w:vAlign w:val="bottom"/>
          </w:tcPr>
          <w:p w14:paraId="71CB8FC1">
            <w:pPr>
              <w:spacing w:before="60" w:beforeLines="0" w:afterLines="0" w:line="206" w:lineRule="exact"/>
              <w:ind w:left="15"/>
              <w:jc w:val="left"/>
              <w:rPr>
                <w:rFonts w:hint="eastAsia" w:ascii="宋体" w:hAnsi="宋体"/>
                <w:color w:val="000000"/>
                <w:sz w:val="18"/>
                <w:szCs w:val="24"/>
              </w:rPr>
            </w:pPr>
          </w:p>
        </w:tc>
        <w:tc>
          <w:tcPr>
            <w:tcW w:w="928" w:type="dxa"/>
            <w:tcBorders>
              <w:top w:val="nil"/>
              <w:left w:val="nil"/>
              <w:bottom w:val="nil"/>
              <w:right w:val="nil"/>
              <w:tl2br w:val="nil"/>
              <w:tr2bl w:val="nil"/>
            </w:tcBorders>
            <w:noWrap w:val="0"/>
            <w:vAlign w:val="bottom"/>
          </w:tcPr>
          <w:p w14:paraId="00BC754A">
            <w:pPr>
              <w:spacing w:before="60" w:beforeLines="0" w:afterLines="0" w:line="206" w:lineRule="exact"/>
              <w:ind w:left="15"/>
              <w:jc w:val="left"/>
              <w:rPr>
                <w:rFonts w:hint="eastAsia" w:ascii="宋体" w:hAnsi="宋体"/>
                <w:color w:val="000000"/>
                <w:sz w:val="18"/>
                <w:szCs w:val="24"/>
              </w:rPr>
            </w:pPr>
          </w:p>
        </w:tc>
        <w:tc>
          <w:tcPr>
            <w:tcW w:w="900" w:type="dxa"/>
            <w:tcBorders>
              <w:top w:val="nil"/>
              <w:left w:val="nil"/>
              <w:bottom w:val="nil"/>
              <w:right w:val="nil"/>
              <w:tl2br w:val="nil"/>
              <w:tr2bl w:val="nil"/>
            </w:tcBorders>
            <w:noWrap w:val="0"/>
            <w:vAlign w:val="bottom"/>
          </w:tcPr>
          <w:p w14:paraId="68E965B0">
            <w:pPr>
              <w:spacing w:before="60" w:beforeLines="0" w:afterLines="0" w:line="206" w:lineRule="exact"/>
              <w:ind w:left="15"/>
              <w:jc w:val="left"/>
              <w:rPr>
                <w:rFonts w:hint="eastAsia" w:ascii="宋体" w:hAnsi="宋体"/>
                <w:color w:val="000000"/>
                <w:sz w:val="18"/>
                <w:szCs w:val="24"/>
              </w:rPr>
            </w:pPr>
          </w:p>
        </w:tc>
        <w:tc>
          <w:tcPr>
            <w:tcW w:w="981" w:type="dxa"/>
            <w:tcBorders>
              <w:top w:val="nil"/>
              <w:left w:val="nil"/>
              <w:bottom w:val="nil"/>
              <w:right w:val="nil"/>
              <w:tl2br w:val="nil"/>
              <w:tr2bl w:val="nil"/>
            </w:tcBorders>
            <w:noWrap w:val="0"/>
            <w:vAlign w:val="bottom"/>
          </w:tcPr>
          <w:p w14:paraId="5B7D3868">
            <w:pPr>
              <w:spacing w:before="60" w:beforeLines="0" w:afterLines="0" w:line="206" w:lineRule="exact"/>
              <w:ind w:left="15"/>
              <w:jc w:val="left"/>
              <w:rPr>
                <w:rFonts w:hint="eastAsia" w:ascii="宋体" w:hAnsi="宋体"/>
                <w:color w:val="000000"/>
                <w:sz w:val="18"/>
                <w:szCs w:val="24"/>
              </w:rPr>
            </w:pPr>
          </w:p>
        </w:tc>
        <w:tc>
          <w:tcPr>
            <w:tcW w:w="1048" w:type="dxa"/>
            <w:tcBorders>
              <w:top w:val="nil"/>
              <w:left w:val="nil"/>
              <w:bottom w:val="nil"/>
              <w:right w:val="nil"/>
              <w:tl2br w:val="nil"/>
              <w:tr2bl w:val="nil"/>
            </w:tcBorders>
            <w:noWrap w:val="0"/>
            <w:vAlign w:val="bottom"/>
          </w:tcPr>
          <w:p w14:paraId="007FE9D4">
            <w:pPr>
              <w:spacing w:before="60" w:beforeLines="0" w:afterLines="0" w:line="206" w:lineRule="exact"/>
              <w:ind w:left="15"/>
              <w:jc w:val="left"/>
              <w:rPr>
                <w:rFonts w:hint="eastAsia" w:ascii="宋体" w:hAnsi="宋体"/>
                <w:color w:val="000000"/>
                <w:sz w:val="18"/>
                <w:szCs w:val="24"/>
              </w:rPr>
            </w:pPr>
          </w:p>
        </w:tc>
        <w:tc>
          <w:tcPr>
            <w:tcW w:w="1156" w:type="dxa"/>
            <w:tcBorders>
              <w:top w:val="nil"/>
              <w:left w:val="nil"/>
              <w:bottom w:val="nil"/>
              <w:right w:val="nil"/>
              <w:tl2br w:val="nil"/>
              <w:tr2bl w:val="nil"/>
            </w:tcBorders>
            <w:noWrap w:val="0"/>
            <w:vAlign w:val="bottom"/>
          </w:tcPr>
          <w:p w14:paraId="13B401BB">
            <w:pPr>
              <w:spacing w:before="60" w:beforeLines="0" w:afterLines="0" w:line="206" w:lineRule="exact"/>
              <w:ind w:left="15"/>
              <w:jc w:val="left"/>
              <w:rPr>
                <w:rFonts w:hint="eastAsia" w:ascii="宋体" w:hAnsi="宋体"/>
                <w:color w:val="000000"/>
                <w:sz w:val="18"/>
                <w:szCs w:val="24"/>
              </w:rPr>
            </w:pPr>
          </w:p>
        </w:tc>
      </w:tr>
      <w:tr w14:paraId="7270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2" w:hRule="exact"/>
        </w:trPr>
        <w:tc>
          <w:tcPr>
            <w:tcW w:w="13994" w:type="dxa"/>
            <w:gridSpan w:val="12"/>
            <w:tcBorders>
              <w:top w:val="nil"/>
              <w:left w:val="nil"/>
              <w:bottom w:val="nil"/>
              <w:right w:val="nil"/>
              <w:tl2br w:val="nil"/>
              <w:tr2bl w:val="nil"/>
            </w:tcBorders>
            <w:noWrap w:val="0"/>
            <w:vAlign w:val="center"/>
          </w:tcPr>
          <w:p w14:paraId="0D1391EB">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5370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8014" w:type="dxa"/>
            <w:gridSpan w:val="6"/>
            <w:tcBorders>
              <w:top w:val="nil"/>
              <w:left w:val="nil"/>
              <w:bottom w:val="single" w:color="000000" w:sz="8" w:space="0"/>
              <w:right w:val="nil"/>
              <w:tl2br w:val="nil"/>
              <w:tr2bl w:val="nil"/>
            </w:tcBorders>
            <w:noWrap w:val="0"/>
            <w:vAlign w:val="bottom"/>
          </w:tcPr>
          <w:p w14:paraId="02C255E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单位(专业)工程名称:建筑-4#楼</w:t>
            </w:r>
          </w:p>
        </w:tc>
        <w:tc>
          <w:tcPr>
            <w:tcW w:w="2795" w:type="dxa"/>
            <w:gridSpan w:val="3"/>
            <w:tcBorders>
              <w:top w:val="nil"/>
              <w:left w:val="nil"/>
              <w:bottom w:val="single" w:color="000000" w:sz="8" w:space="0"/>
              <w:right w:val="nil"/>
              <w:tl2br w:val="nil"/>
              <w:tr2bl w:val="nil"/>
            </w:tcBorders>
            <w:noWrap w:val="0"/>
            <w:vAlign w:val="bottom"/>
          </w:tcPr>
          <w:p w14:paraId="2E09671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85" w:type="dxa"/>
            <w:gridSpan w:val="3"/>
            <w:tcBorders>
              <w:top w:val="nil"/>
              <w:left w:val="nil"/>
              <w:bottom w:val="single" w:color="000000" w:sz="8" w:space="0"/>
              <w:right w:val="nil"/>
              <w:tl2br w:val="nil"/>
              <w:tr2bl w:val="nil"/>
            </w:tcBorders>
            <w:noWrap w:val="0"/>
            <w:vAlign w:val="bottom"/>
          </w:tcPr>
          <w:p w14:paraId="490E669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共3页</w:t>
            </w:r>
          </w:p>
        </w:tc>
      </w:tr>
      <w:tr w14:paraId="1D61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F0F8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ADD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ACD9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469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9BD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AE3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24"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4EE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FF0C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84A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3D350F">
            <w:pPr>
              <w:spacing w:beforeLines="0" w:afterLines="0"/>
              <w:jc w:val="left"/>
              <w:rPr>
                <w:rFonts w:hint="default"/>
                <w:sz w:val="20"/>
                <w:szCs w:val="24"/>
              </w:rPr>
            </w:pP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F42642">
            <w:pPr>
              <w:spacing w:beforeLines="0" w:afterLines="0"/>
              <w:jc w:val="left"/>
              <w:rPr>
                <w:rFonts w:hint="default"/>
                <w:sz w:val="20"/>
                <w:szCs w:val="24"/>
              </w:rPr>
            </w:pPr>
          </w:p>
        </w:tc>
        <w:tc>
          <w:tcPr>
            <w:tcW w:w="1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8456DD">
            <w:pPr>
              <w:spacing w:beforeLines="0" w:afterLines="0"/>
              <w:jc w:val="left"/>
              <w:rPr>
                <w:rFonts w:hint="default"/>
                <w:sz w:val="20"/>
                <w:szCs w:val="24"/>
              </w:rPr>
            </w:pPr>
          </w:p>
        </w:tc>
        <w:tc>
          <w:tcPr>
            <w:tcW w:w="278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406BF9">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486174">
            <w:pPr>
              <w:spacing w:beforeLines="0" w:afterLines="0"/>
              <w:jc w:val="left"/>
              <w:rPr>
                <w:rFonts w:hint="default"/>
                <w:sz w:val="20"/>
                <w:szCs w:val="24"/>
              </w:rPr>
            </w:pPr>
          </w:p>
        </w:tc>
        <w:tc>
          <w:tcPr>
            <w:tcW w:w="95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4418A9">
            <w:pPr>
              <w:spacing w:beforeLines="0" w:afterLines="0"/>
              <w:jc w:val="left"/>
              <w:rPr>
                <w:rFonts w:hint="default"/>
                <w:sz w:val="20"/>
                <w:szCs w:val="24"/>
              </w:rPr>
            </w:pPr>
          </w:p>
        </w:tc>
        <w:tc>
          <w:tcPr>
            <w:tcW w:w="96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4D4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6D4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2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B896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5DF044">
            <w:pPr>
              <w:spacing w:beforeLines="0" w:afterLines="0"/>
              <w:jc w:val="center"/>
              <w:rPr>
                <w:rFonts w:hint="default"/>
                <w:sz w:val="20"/>
                <w:szCs w:val="24"/>
              </w:rPr>
            </w:pPr>
          </w:p>
        </w:tc>
      </w:tr>
      <w:tr w14:paraId="7215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44DF96">
            <w:pPr>
              <w:spacing w:beforeLines="0" w:afterLines="0"/>
              <w:jc w:val="left"/>
              <w:rPr>
                <w:rFonts w:hint="default"/>
                <w:sz w:val="20"/>
                <w:szCs w:val="24"/>
              </w:rPr>
            </w:pP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99BF7E">
            <w:pPr>
              <w:spacing w:beforeLines="0" w:afterLines="0"/>
              <w:jc w:val="left"/>
              <w:rPr>
                <w:rFonts w:hint="default"/>
                <w:sz w:val="20"/>
                <w:szCs w:val="24"/>
              </w:rPr>
            </w:pPr>
          </w:p>
        </w:tc>
        <w:tc>
          <w:tcPr>
            <w:tcW w:w="1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B138425">
            <w:pPr>
              <w:spacing w:beforeLines="0" w:afterLines="0"/>
              <w:jc w:val="left"/>
              <w:rPr>
                <w:rFonts w:hint="default"/>
                <w:sz w:val="20"/>
                <w:szCs w:val="24"/>
              </w:rPr>
            </w:pPr>
          </w:p>
        </w:tc>
        <w:tc>
          <w:tcPr>
            <w:tcW w:w="278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A2C6E3">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088795">
            <w:pPr>
              <w:spacing w:beforeLines="0" w:afterLines="0"/>
              <w:jc w:val="left"/>
              <w:rPr>
                <w:rFonts w:hint="default"/>
                <w:sz w:val="20"/>
                <w:szCs w:val="24"/>
              </w:rPr>
            </w:pPr>
          </w:p>
        </w:tc>
        <w:tc>
          <w:tcPr>
            <w:tcW w:w="95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149E0A">
            <w:pPr>
              <w:spacing w:beforeLines="0" w:afterLines="0"/>
              <w:jc w:val="left"/>
              <w:rPr>
                <w:rFonts w:hint="default"/>
                <w:sz w:val="20"/>
                <w:szCs w:val="24"/>
              </w:rPr>
            </w:pPr>
          </w:p>
        </w:tc>
        <w:tc>
          <w:tcPr>
            <w:tcW w:w="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96E9897">
            <w:pPr>
              <w:spacing w:beforeLines="0" w:afterLines="0"/>
              <w:jc w:val="left"/>
              <w:rPr>
                <w:rFonts w:hint="default"/>
                <w:sz w:val="20"/>
                <w:szCs w:val="24"/>
              </w:rPr>
            </w:pPr>
          </w:p>
        </w:tc>
        <w:tc>
          <w:tcPr>
            <w:tcW w:w="92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3E2E0C">
            <w:pPr>
              <w:spacing w:beforeLines="0" w:afterLines="0"/>
              <w:jc w:val="left"/>
              <w:rPr>
                <w:rFonts w:hint="default"/>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4FA2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C81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0E6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030D23">
            <w:pPr>
              <w:spacing w:beforeLines="0" w:afterLines="0"/>
              <w:jc w:val="center"/>
              <w:rPr>
                <w:rFonts w:hint="default"/>
                <w:sz w:val="20"/>
                <w:szCs w:val="24"/>
              </w:rPr>
            </w:pPr>
          </w:p>
        </w:tc>
      </w:tr>
      <w:tr w14:paraId="1074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A01B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929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010103002001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D5B3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余方弃置</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4974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1.余方弃置10Km</w:t>
            </w:r>
            <w:r>
              <w:rPr>
                <w:rFonts w:hint="eastAsia" w:ascii="宋体" w:hAnsi="宋体"/>
                <w:color w:val="000000"/>
                <w:sz w:val="18"/>
                <w:szCs w:val="24"/>
              </w:rPr>
              <w:br w:type="textWrapping"/>
            </w:r>
            <w:r>
              <w:rPr>
                <w:rFonts w:hint="eastAsia" w:ascii="宋体" w:hAnsi="宋体"/>
                <w:color w:val="000000"/>
                <w:sz w:val="18"/>
                <w:szCs w:val="24"/>
              </w:rPr>
              <w:t>2.渣土处置费</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DD01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DE56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1.00</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3853D">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9C5EB4">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DA05E">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90112">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59733">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CCD3B">
            <w:pPr>
              <w:spacing w:before="90" w:beforeLines="0" w:afterLines="0" w:line="220" w:lineRule="exact"/>
              <w:ind w:left="15"/>
              <w:jc w:val="left"/>
              <w:rPr>
                <w:rFonts w:hint="eastAsia" w:ascii="宋体" w:hAnsi="宋体"/>
                <w:color w:val="000000"/>
                <w:sz w:val="18"/>
                <w:szCs w:val="24"/>
              </w:rPr>
            </w:pPr>
          </w:p>
        </w:tc>
      </w:tr>
      <w:tr w14:paraId="155D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FBB5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E5E4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010404001001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28405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垫层</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D89B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1.100厚碎石垫层 </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2DE5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8383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0.82</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E77D0">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3C5DE">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65602">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844AFD">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0980F">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41F29">
            <w:pPr>
              <w:spacing w:before="90" w:beforeLines="0" w:afterLines="0" w:line="220" w:lineRule="exact"/>
              <w:ind w:left="15"/>
              <w:jc w:val="left"/>
              <w:rPr>
                <w:rFonts w:hint="eastAsia" w:ascii="宋体" w:hAnsi="宋体"/>
                <w:color w:val="000000"/>
                <w:sz w:val="18"/>
                <w:szCs w:val="24"/>
              </w:rPr>
            </w:pPr>
          </w:p>
        </w:tc>
      </w:tr>
      <w:tr w14:paraId="0BC2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45F4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976A9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010501001001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20A8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垫层</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65C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1.100厚C20混凝土垫层 </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1D06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B33F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0.65</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A8D45">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90658">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86CF8">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4F9CD">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6E5D3">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55F2F">
            <w:pPr>
              <w:spacing w:before="90" w:beforeLines="0" w:afterLines="0" w:line="220" w:lineRule="exact"/>
              <w:ind w:left="15"/>
              <w:jc w:val="left"/>
              <w:rPr>
                <w:rFonts w:hint="eastAsia" w:ascii="宋体" w:hAnsi="宋体"/>
                <w:color w:val="000000"/>
                <w:sz w:val="18"/>
                <w:szCs w:val="24"/>
              </w:rPr>
            </w:pPr>
          </w:p>
        </w:tc>
      </w:tr>
      <w:tr w14:paraId="7B77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71E5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9342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010401001001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154C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砖基础</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B03F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1.混凝土实心砖基础 墙厚1砖^DM M10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4559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A8106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0.97</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747D2">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CCDC7">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392AE">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9DB8C">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89386">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52793">
            <w:pPr>
              <w:spacing w:before="90" w:beforeLines="0" w:afterLines="0" w:line="220" w:lineRule="exact"/>
              <w:ind w:left="15"/>
              <w:jc w:val="left"/>
              <w:rPr>
                <w:rFonts w:hint="eastAsia" w:ascii="宋体" w:hAnsi="宋体"/>
                <w:color w:val="000000"/>
                <w:sz w:val="18"/>
                <w:szCs w:val="24"/>
              </w:rPr>
            </w:pPr>
          </w:p>
        </w:tc>
      </w:tr>
      <w:tr w14:paraId="44B5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6605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16E1B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011203001001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7507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零星项目一般抹灰</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2CC3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1.零星砂浆抹灰 14+6mm厚^水泥砂浆 1:3</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C69A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170A8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17.28</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2B1DF">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CBF3F">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A1198">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15748">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F3797">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57C5D">
            <w:pPr>
              <w:spacing w:before="90" w:beforeLines="0" w:afterLines="0" w:line="220" w:lineRule="exact"/>
              <w:ind w:left="15"/>
              <w:jc w:val="left"/>
              <w:rPr>
                <w:rFonts w:hint="eastAsia" w:ascii="宋体" w:hAnsi="宋体"/>
                <w:color w:val="000000"/>
                <w:sz w:val="18"/>
                <w:szCs w:val="24"/>
              </w:rPr>
            </w:pPr>
          </w:p>
        </w:tc>
      </w:tr>
      <w:tr w14:paraId="3278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E0523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1DDDE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011108001001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7111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石材零星项目</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4F7D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1.零星装饰项目 600*300*30米黄色花岗岩</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2CB88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3C80D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14.64</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6C091">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078FD">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9A254">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16690">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DC8AB0">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37B6B">
            <w:pPr>
              <w:spacing w:before="90" w:beforeLines="0" w:afterLines="0" w:line="220" w:lineRule="exact"/>
              <w:ind w:left="15"/>
              <w:jc w:val="left"/>
              <w:rPr>
                <w:rFonts w:hint="eastAsia" w:ascii="宋体" w:hAnsi="宋体"/>
                <w:color w:val="000000"/>
                <w:sz w:val="18"/>
                <w:szCs w:val="24"/>
              </w:rPr>
            </w:pPr>
          </w:p>
        </w:tc>
      </w:tr>
      <w:tr w14:paraId="176C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C668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E9711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010507005001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3D30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扶手、压顶</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3C94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1.现浇混凝土 扶手、压顶^泵送商品砼C30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9E9B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7431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0.52</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220C4">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3147C4">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759DA">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E8D92">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6DCFF">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7C6B1">
            <w:pPr>
              <w:spacing w:before="90" w:beforeLines="0" w:afterLines="0" w:line="220" w:lineRule="exact"/>
              <w:ind w:left="15"/>
              <w:jc w:val="left"/>
              <w:rPr>
                <w:rFonts w:hint="eastAsia" w:ascii="宋体" w:hAnsi="宋体"/>
                <w:color w:val="000000"/>
                <w:sz w:val="18"/>
                <w:szCs w:val="24"/>
              </w:rPr>
            </w:pPr>
          </w:p>
        </w:tc>
      </w:tr>
      <w:tr w14:paraId="6257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F1F0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16</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6FAA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011107001002</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12B2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石材台阶面</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FDE6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1.拆除地面至混凝土基层（包含外运处置）</w:t>
            </w:r>
            <w:r>
              <w:rPr>
                <w:rFonts w:hint="eastAsia" w:ascii="宋体" w:hAnsi="宋体"/>
                <w:color w:val="000000"/>
                <w:sz w:val="18"/>
                <w:szCs w:val="24"/>
              </w:rPr>
              <w:br w:type="textWrapping"/>
            </w:r>
            <w:r>
              <w:rPr>
                <w:rFonts w:hint="eastAsia" w:ascii="宋体" w:hAnsi="宋体"/>
                <w:color w:val="000000"/>
                <w:sz w:val="18"/>
                <w:szCs w:val="24"/>
              </w:rPr>
              <w:t>2.素水泥浆一道</w:t>
            </w:r>
            <w:r>
              <w:rPr>
                <w:rFonts w:hint="eastAsia" w:ascii="宋体" w:hAnsi="宋体"/>
                <w:color w:val="000000"/>
                <w:sz w:val="18"/>
                <w:szCs w:val="24"/>
              </w:rPr>
              <w:br w:type="textWrapping"/>
            </w:r>
            <w:r>
              <w:rPr>
                <w:rFonts w:hint="eastAsia" w:ascii="宋体" w:hAnsi="宋体"/>
                <w:color w:val="000000"/>
                <w:sz w:val="18"/>
                <w:szCs w:val="24"/>
              </w:rPr>
              <w:t>3.30厚度M15预拌砂浆结合层</w:t>
            </w:r>
            <w:r>
              <w:rPr>
                <w:rFonts w:hint="eastAsia" w:ascii="宋体" w:hAnsi="宋体"/>
                <w:color w:val="000000"/>
                <w:sz w:val="18"/>
                <w:szCs w:val="24"/>
              </w:rPr>
              <w:br w:type="textWrapping"/>
            </w:r>
            <w:r>
              <w:rPr>
                <w:rFonts w:hint="eastAsia" w:ascii="宋体" w:hAnsi="宋体"/>
                <w:color w:val="000000"/>
                <w:sz w:val="18"/>
                <w:szCs w:val="24"/>
              </w:rPr>
              <w:t>4.600*340*40厚青石板（深色）铺装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C092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2CE1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47.00</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91D84">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CAB67">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7850B">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AAFF3">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437A0">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21E6B">
            <w:pPr>
              <w:spacing w:before="90" w:beforeLines="0" w:afterLines="0" w:line="220" w:lineRule="exact"/>
              <w:ind w:left="15"/>
              <w:jc w:val="left"/>
              <w:rPr>
                <w:rFonts w:hint="eastAsia" w:ascii="宋体" w:hAnsi="宋体"/>
                <w:color w:val="000000"/>
                <w:sz w:val="18"/>
                <w:szCs w:val="24"/>
              </w:rPr>
            </w:pPr>
          </w:p>
        </w:tc>
      </w:tr>
      <w:tr w14:paraId="63606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D5D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17</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2988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011407001008</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7244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E21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A730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91E3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42.70</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CE460">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58466">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BA161">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00344">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FE5EA">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AE074">
            <w:pPr>
              <w:spacing w:before="90" w:beforeLines="0" w:afterLines="0" w:line="220" w:lineRule="exact"/>
              <w:ind w:left="15"/>
              <w:jc w:val="left"/>
              <w:rPr>
                <w:rFonts w:hint="eastAsia" w:ascii="宋体" w:hAnsi="宋体"/>
                <w:color w:val="000000"/>
                <w:sz w:val="18"/>
                <w:szCs w:val="24"/>
              </w:rPr>
            </w:pPr>
          </w:p>
        </w:tc>
      </w:tr>
      <w:tr w14:paraId="2911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EAA4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18</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8933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010607001004</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0F9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8E8C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EA7F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B981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106.52</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D1EA4">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FEEDB">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3F721">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61233">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98F0A">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61C7A">
            <w:pPr>
              <w:spacing w:before="90" w:beforeLines="0" w:afterLines="0" w:line="220" w:lineRule="exact"/>
              <w:ind w:left="15"/>
              <w:jc w:val="left"/>
              <w:rPr>
                <w:rFonts w:hint="eastAsia" w:ascii="宋体" w:hAnsi="宋体"/>
                <w:color w:val="000000"/>
                <w:sz w:val="18"/>
                <w:szCs w:val="24"/>
              </w:rPr>
            </w:pPr>
          </w:p>
        </w:tc>
      </w:tr>
      <w:tr w14:paraId="2815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C7CC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19</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2D262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01B014</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BD2F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78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11D1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A262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8E19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749.00</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FF787">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C9973">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E23E6">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63798">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A3380">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6A398">
            <w:pPr>
              <w:spacing w:before="90" w:beforeLines="0" w:afterLines="0" w:line="220" w:lineRule="exact"/>
              <w:ind w:left="15"/>
              <w:jc w:val="left"/>
              <w:rPr>
                <w:rFonts w:hint="eastAsia" w:ascii="宋体" w:hAnsi="宋体"/>
                <w:color w:val="000000"/>
                <w:sz w:val="18"/>
                <w:szCs w:val="24"/>
              </w:rPr>
            </w:pPr>
          </w:p>
        </w:tc>
      </w:tr>
      <w:tr w14:paraId="5D94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exact"/>
        </w:trPr>
        <w:tc>
          <w:tcPr>
            <w:tcW w:w="898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2F07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A15271">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00A70">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1001C">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9D0219">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2D837">
            <w:pPr>
              <w:spacing w:before="90" w:beforeLines="0" w:afterLines="0" w:line="220" w:lineRule="exact"/>
              <w:ind w:left="15"/>
              <w:jc w:val="center"/>
              <w:rPr>
                <w:rFonts w:hint="eastAsia" w:ascii="宋体" w:hAnsi="宋体"/>
                <w:color w:val="000000"/>
                <w:sz w:val="18"/>
                <w:szCs w:val="24"/>
              </w:rPr>
            </w:pPr>
          </w:p>
        </w:tc>
      </w:tr>
    </w:tbl>
    <w:p w14:paraId="3AE7077E">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162"/>
        <w:gridCol w:w="1991"/>
        <w:gridCol w:w="2800"/>
        <w:gridCol w:w="608"/>
        <w:gridCol w:w="960"/>
        <w:gridCol w:w="972"/>
        <w:gridCol w:w="933"/>
        <w:gridCol w:w="906"/>
        <w:gridCol w:w="988"/>
        <w:gridCol w:w="1054"/>
        <w:gridCol w:w="1162"/>
      </w:tblGrid>
      <w:tr w14:paraId="3B58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3691" w:type="dxa"/>
            <w:gridSpan w:val="3"/>
            <w:tcBorders>
              <w:top w:val="nil"/>
              <w:left w:val="nil"/>
              <w:bottom w:val="nil"/>
              <w:right w:val="nil"/>
              <w:tl2br w:val="nil"/>
              <w:tr2bl w:val="nil"/>
            </w:tcBorders>
            <w:noWrap w:val="0"/>
            <w:vAlign w:val="center"/>
          </w:tcPr>
          <w:p w14:paraId="54C62DC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0" w:type="dxa"/>
            <w:tcBorders>
              <w:top w:val="nil"/>
              <w:left w:val="nil"/>
              <w:bottom w:val="nil"/>
              <w:right w:val="nil"/>
              <w:tl2br w:val="nil"/>
              <w:tr2bl w:val="nil"/>
            </w:tcBorders>
            <w:noWrap w:val="0"/>
            <w:vAlign w:val="bottom"/>
          </w:tcPr>
          <w:p w14:paraId="6B898B04">
            <w:pPr>
              <w:spacing w:before="60" w:beforeLines="0" w:afterLines="0" w:line="206" w:lineRule="exact"/>
              <w:ind w:left="15"/>
              <w:jc w:val="left"/>
              <w:rPr>
                <w:rFonts w:hint="eastAsia" w:ascii="宋体" w:hAnsi="宋体"/>
                <w:color w:val="000000"/>
                <w:sz w:val="18"/>
                <w:szCs w:val="24"/>
              </w:rPr>
            </w:pPr>
          </w:p>
        </w:tc>
        <w:tc>
          <w:tcPr>
            <w:tcW w:w="608" w:type="dxa"/>
            <w:tcBorders>
              <w:top w:val="nil"/>
              <w:left w:val="nil"/>
              <w:bottom w:val="nil"/>
              <w:right w:val="nil"/>
              <w:tl2br w:val="nil"/>
              <w:tr2bl w:val="nil"/>
            </w:tcBorders>
            <w:noWrap w:val="0"/>
            <w:vAlign w:val="bottom"/>
          </w:tcPr>
          <w:p w14:paraId="64565161">
            <w:pPr>
              <w:spacing w:before="60" w:beforeLines="0" w:afterLines="0" w:line="206" w:lineRule="exact"/>
              <w:ind w:left="15"/>
              <w:jc w:val="left"/>
              <w:rPr>
                <w:rFonts w:hint="eastAsia" w:ascii="宋体" w:hAnsi="宋体"/>
                <w:color w:val="000000"/>
                <w:sz w:val="18"/>
                <w:szCs w:val="24"/>
              </w:rPr>
            </w:pPr>
          </w:p>
        </w:tc>
        <w:tc>
          <w:tcPr>
            <w:tcW w:w="960" w:type="dxa"/>
            <w:tcBorders>
              <w:top w:val="nil"/>
              <w:left w:val="nil"/>
              <w:bottom w:val="nil"/>
              <w:right w:val="nil"/>
              <w:tl2br w:val="nil"/>
              <w:tr2bl w:val="nil"/>
            </w:tcBorders>
            <w:noWrap w:val="0"/>
            <w:vAlign w:val="bottom"/>
          </w:tcPr>
          <w:p w14:paraId="03B27677">
            <w:pPr>
              <w:spacing w:before="60" w:beforeLines="0" w:afterLines="0" w:line="206" w:lineRule="exact"/>
              <w:ind w:left="15"/>
              <w:jc w:val="left"/>
              <w:rPr>
                <w:rFonts w:hint="eastAsia" w:ascii="宋体" w:hAnsi="宋体"/>
                <w:color w:val="000000"/>
                <w:sz w:val="18"/>
                <w:szCs w:val="24"/>
              </w:rPr>
            </w:pPr>
          </w:p>
        </w:tc>
        <w:tc>
          <w:tcPr>
            <w:tcW w:w="972" w:type="dxa"/>
            <w:tcBorders>
              <w:top w:val="nil"/>
              <w:left w:val="nil"/>
              <w:bottom w:val="nil"/>
              <w:right w:val="nil"/>
              <w:tl2br w:val="nil"/>
              <w:tr2bl w:val="nil"/>
            </w:tcBorders>
            <w:noWrap w:val="0"/>
            <w:vAlign w:val="bottom"/>
          </w:tcPr>
          <w:p w14:paraId="5A4B2911">
            <w:pPr>
              <w:spacing w:before="60" w:beforeLines="0" w:afterLines="0" w:line="206" w:lineRule="exact"/>
              <w:ind w:left="15"/>
              <w:jc w:val="left"/>
              <w:rPr>
                <w:rFonts w:hint="eastAsia" w:ascii="宋体" w:hAnsi="宋体"/>
                <w:color w:val="000000"/>
                <w:sz w:val="18"/>
                <w:szCs w:val="24"/>
              </w:rPr>
            </w:pPr>
          </w:p>
        </w:tc>
        <w:tc>
          <w:tcPr>
            <w:tcW w:w="933" w:type="dxa"/>
            <w:tcBorders>
              <w:top w:val="nil"/>
              <w:left w:val="nil"/>
              <w:bottom w:val="nil"/>
              <w:right w:val="nil"/>
              <w:tl2br w:val="nil"/>
              <w:tr2bl w:val="nil"/>
            </w:tcBorders>
            <w:noWrap w:val="0"/>
            <w:vAlign w:val="bottom"/>
          </w:tcPr>
          <w:p w14:paraId="0AE5F765">
            <w:pPr>
              <w:spacing w:before="60" w:beforeLines="0" w:afterLines="0" w:line="206" w:lineRule="exact"/>
              <w:ind w:left="15"/>
              <w:jc w:val="left"/>
              <w:rPr>
                <w:rFonts w:hint="eastAsia" w:ascii="宋体" w:hAnsi="宋体"/>
                <w:color w:val="000000"/>
                <w:sz w:val="18"/>
                <w:szCs w:val="24"/>
              </w:rPr>
            </w:pPr>
          </w:p>
        </w:tc>
        <w:tc>
          <w:tcPr>
            <w:tcW w:w="906" w:type="dxa"/>
            <w:tcBorders>
              <w:top w:val="nil"/>
              <w:left w:val="nil"/>
              <w:bottom w:val="nil"/>
              <w:right w:val="nil"/>
              <w:tl2br w:val="nil"/>
              <w:tr2bl w:val="nil"/>
            </w:tcBorders>
            <w:noWrap w:val="0"/>
            <w:vAlign w:val="bottom"/>
          </w:tcPr>
          <w:p w14:paraId="6AA88241">
            <w:pPr>
              <w:spacing w:before="60" w:beforeLines="0" w:afterLines="0" w:line="206" w:lineRule="exact"/>
              <w:ind w:left="15"/>
              <w:jc w:val="left"/>
              <w:rPr>
                <w:rFonts w:hint="eastAsia" w:ascii="宋体" w:hAnsi="宋体"/>
                <w:color w:val="000000"/>
                <w:sz w:val="18"/>
                <w:szCs w:val="24"/>
              </w:rPr>
            </w:pPr>
          </w:p>
        </w:tc>
        <w:tc>
          <w:tcPr>
            <w:tcW w:w="988" w:type="dxa"/>
            <w:tcBorders>
              <w:top w:val="nil"/>
              <w:left w:val="nil"/>
              <w:bottom w:val="nil"/>
              <w:right w:val="nil"/>
              <w:tl2br w:val="nil"/>
              <w:tr2bl w:val="nil"/>
            </w:tcBorders>
            <w:noWrap w:val="0"/>
            <w:vAlign w:val="bottom"/>
          </w:tcPr>
          <w:p w14:paraId="1386B28B">
            <w:pPr>
              <w:spacing w:before="60" w:beforeLines="0" w:afterLines="0" w:line="206" w:lineRule="exact"/>
              <w:ind w:left="15"/>
              <w:jc w:val="left"/>
              <w:rPr>
                <w:rFonts w:hint="eastAsia" w:ascii="宋体" w:hAnsi="宋体"/>
                <w:color w:val="000000"/>
                <w:sz w:val="18"/>
                <w:szCs w:val="24"/>
              </w:rPr>
            </w:pPr>
          </w:p>
        </w:tc>
        <w:tc>
          <w:tcPr>
            <w:tcW w:w="1054" w:type="dxa"/>
            <w:tcBorders>
              <w:top w:val="nil"/>
              <w:left w:val="nil"/>
              <w:bottom w:val="nil"/>
              <w:right w:val="nil"/>
              <w:tl2br w:val="nil"/>
              <w:tr2bl w:val="nil"/>
            </w:tcBorders>
            <w:noWrap w:val="0"/>
            <w:vAlign w:val="bottom"/>
          </w:tcPr>
          <w:p w14:paraId="6FFEA685">
            <w:pPr>
              <w:spacing w:before="60" w:beforeLines="0" w:afterLines="0" w:line="206" w:lineRule="exact"/>
              <w:ind w:left="15"/>
              <w:jc w:val="left"/>
              <w:rPr>
                <w:rFonts w:hint="eastAsia" w:ascii="宋体" w:hAnsi="宋体"/>
                <w:color w:val="000000"/>
                <w:sz w:val="18"/>
                <w:szCs w:val="24"/>
              </w:rPr>
            </w:pPr>
          </w:p>
        </w:tc>
        <w:tc>
          <w:tcPr>
            <w:tcW w:w="1162" w:type="dxa"/>
            <w:tcBorders>
              <w:top w:val="nil"/>
              <w:left w:val="nil"/>
              <w:bottom w:val="nil"/>
              <w:right w:val="nil"/>
              <w:tl2br w:val="nil"/>
              <w:tr2bl w:val="nil"/>
            </w:tcBorders>
            <w:noWrap w:val="0"/>
            <w:vAlign w:val="bottom"/>
          </w:tcPr>
          <w:p w14:paraId="46053F57">
            <w:pPr>
              <w:spacing w:before="60" w:beforeLines="0" w:afterLines="0" w:line="206" w:lineRule="exact"/>
              <w:ind w:left="15"/>
              <w:jc w:val="left"/>
              <w:rPr>
                <w:rFonts w:hint="eastAsia" w:ascii="宋体" w:hAnsi="宋体"/>
                <w:color w:val="000000"/>
                <w:sz w:val="18"/>
                <w:szCs w:val="24"/>
              </w:rPr>
            </w:pPr>
          </w:p>
        </w:tc>
      </w:tr>
      <w:tr w14:paraId="6481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4074" w:type="dxa"/>
            <w:gridSpan w:val="12"/>
            <w:tcBorders>
              <w:top w:val="nil"/>
              <w:left w:val="nil"/>
              <w:bottom w:val="nil"/>
              <w:right w:val="nil"/>
              <w:tl2br w:val="nil"/>
              <w:tr2bl w:val="nil"/>
            </w:tcBorders>
            <w:noWrap w:val="0"/>
            <w:vAlign w:val="center"/>
          </w:tcPr>
          <w:p w14:paraId="01BD9BC4">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1F5C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059" w:type="dxa"/>
            <w:gridSpan w:val="6"/>
            <w:tcBorders>
              <w:top w:val="nil"/>
              <w:left w:val="nil"/>
              <w:bottom w:val="single" w:color="000000" w:sz="8" w:space="0"/>
              <w:right w:val="nil"/>
              <w:tl2br w:val="nil"/>
              <w:tr2bl w:val="nil"/>
            </w:tcBorders>
            <w:noWrap w:val="0"/>
            <w:vAlign w:val="bottom"/>
          </w:tcPr>
          <w:p w14:paraId="59EB61F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单位(专业)工程名称:建筑-4#楼</w:t>
            </w:r>
          </w:p>
        </w:tc>
        <w:tc>
          <w:tcPr>
            <w:tcW w:w="2811" w:type="dxa"/>
            <w:gridSpan w:val="3"/>
            <w:tcBorders>
              <w:top w:val="nil"/>
              <w:left w:val="nil"/>
              <w:bottom w:val="single" w:color="000000" w:sz="8" w:space="0"/>
              <w:right w:val="nil"/>
              <w:tl2br w:val="nil"/>
              <w:tr2bl w:val="nil"/>
            </w:tcBorders>
            <w:noWrap w:val="0"/>
            <w:vAlign w:val="bottom"/>
          </w:tcPr>
          <w:p w14:paraId="6879094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04" w:type="dxa"/>
            <w:gridSpan w:val="3"/>
            <w:tcBorders>
              <w:top w:val="nil"/>
              <w:left w:val="nil"/>
              <w:bottom w:val="single" w:color="000000" w:sz="8" w:space="0"/>
              <w:right w:val="nil"/>
              <w:tl2br w:val="nil"/>
              <w:tr2bl w:val="nil"/>
            </w:tcBorders>
            <w:noWrap w:val="0"/>
            <w:vAlign w:val="bottom"/>
          </w:tcPr>
          <w:p w14:paraId="74A09A6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第3页 共3页</w:t>
            </w:r>
          </w:p>
        </w:tc>
      </w:tr>
      <w:tr w14:paraId="0201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0A3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544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96F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694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A696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C5A1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0B7A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FB41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BE3C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012774">
            <w:pPr>
              <w:spacing w:beforeLines="0" w:afterLines="0"/>
              <w:jc w:val="left"/>
              <w:rPr>
                <w:rFonts w:hint="default"/>
                <w:sz w:val="20"/>
                <w:szCs w:val="24"/>
              </w:rPr>
            </w:pP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ED2CF6">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30770C">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861174">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8B5026">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FBE0AF9">
            <w:pPr>
              <w:spacing w:beforeLines="0" w:afterLines="0"/>
              <w:jc w:val="left"/>
              <w:rPr>
                <w:rFonts w:hint="default"/>
                <w:sz w:val="20"/>
                <w:szCs w:val="24"/>
              </w:rPr>
            </w:pPr>
          </w:p>
        </w:tc>
        <w:tc>
          <w:tcPr>
            <w:tcW w:w="9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10C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7C8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A36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BE4126">
            <w:pPr>
              <w:spacing w:beforeLines="0" w:afterLines="0"/>
              <w:jc w:val="center"/>
              <w:rPr>
                <w:rFonts w:hint="default"/>
                <w:sz w:val="20"/>
                <w:szCs w:val="24"/>
              </w:rPr>
            </w:pPr>
          </w:p>
        </w:tc>
      </w:tr>
      <w:tr w14:paraId="20C9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7F881C">
            <w:pPr>
              <w:spacing w:beforeLines="0" w:afterLines="0"/>
              <w:jc w:val="left"/>
              <w:rPr>
                <w:rFonts w:hint="default"/>
                <w:sz w:val="20"/>
                <w:szCs w:val="24"/>
              </w:rPr>
            </w:pP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C9545C">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A59121">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9C2232">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F101D3A">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B9493D">
            <w:pPr>
              <w:spacing w:beforeLines="0" w:afterLines="0"/>
              <w:jc w:val="left"/>
              <w:rPr>
                <w:rFonts w:hint="default"/>
                <w:sz w:val="20"/>
                <w:szCs w:val="24"/>
              </w:rPr>
            </w:pPr>
          </w:p>
        </w:tc>
        <w:tc>
          <w:tcPr>
            <w:tcW w:w="9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A687D2B">
            <w:pPr>
              <w:spacing w:beforeLines="0" w:afterLines="0"/>
              <w:jc w:val="left"/>
              <w:rPr>
                <w:rFonts w:hint="default"/>
                <w:sz w:val="20"/>
                <w:szCs w:val="24"/>
              </w:rPr>
            </w:pPr>
          </w:p>
        </w:tc>
        <w:tc>
          <w:tcPr>
            <w:tcW w:w="9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1F3364A">
            <w:pPr>
              <w:spacing w:beforeLines="0" w:afterLines="0"/>
              <w:jc w:val="left"/>
              <w:rPr>
                <w:rFonts w:hint="default"/>
                <w:sz w:val="20"/>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849E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E63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BAF5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507BD1">
            <w:pPr>
              <w:spacing w:beforeLines="0" w:afterLines="0"/>
              <w:jc w:val="center"/>
              <w:rPr>
                <w:rFonts w:hint="default"/>
                <w:sz w:val="20"/>
                <w:szCs w:val="24"/>
              </w:rPr>
            </w:pPr>
          </w:p>
        </w:tc>
      </w:tr>
      <w:tr w14:paraId="6B27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A09F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20</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AFA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011607001004</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BEC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94D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7173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69E5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427.00</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6B1E76">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D0F7B">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C4E43">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1AF3C">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4B968">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3D191">
            <w:pPr>
              <w:spacing w:before="90" w:beforeLines="0" w:afterLines="0" w:line="220" w:lineRule="exact"/>
              <w:ind w:left="15"/>
              <w:jc w:val="left"/>
              <w:rPr>
                <w:rFonts w:hint="eastAsia" w:ascii="宋体" w:hAnsi="宋体"/>
                <w:color w:val="000000"/>
                <w:sz w:val="18"/>
                <w:szCs w:val="24"/>
              </w:rPr>
            </w:pPr>
          </w:p>
        </w:tc>
      </w:tr>
      <w:tr w14:paraId="272D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3DFE6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C441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010902001004</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D953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70A7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2B93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2B82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448.35</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05E02">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31993">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591F5">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AA964">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6FE62">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18B79">
            <w:pPr>
              <w:spacing w:before="90" w:beforeLines="0" w:afterLines="0" w:line="220" w:lineRule="exact"/>
              <w:ind w:left="15"/>
              <w:jc w:val="left"/>
              <w:rPr>
                <w:rFonts w:hint="eastAsia" w:ascii="宋体" w:hAnsi="宋体"/>
                <w:color w:val="000000"/>
                <w:sz w:val="18"/>
                <w:szCs w:val="24"/>
              </w:rPr>
            </w:pPr>
          </w:p>
        </w:tc>
      </w:tr>
      <w:tr w14:paraId="6FCD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4545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03F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010902002004</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F71D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D813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C503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B282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49.35</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C7B57">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63946">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03BF0">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D0B4C">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2B3AF">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F60C7">
            <w:pPr>
              <w:spacing w:before="90" w:beforeLines="0" w:afterLines="0" w:line="220" w:lineRule="exact"/>
              <w:ind w:left="15"/>
              <w:jc w:val="left"/>
              <w:rPr>
                <w:rFonts w:hint="eastAsia" w:ascii="宋体" w:hAnsi="宋体"/>
                <w:color w:val="000000"/>
                <w:sz w:val="18"/>
                <w:szCs w:val="24"/>
              </w:rPr>
            </w:pPr>
          </w:p>
        </w:tc>
      </w:tr>
      <w:tr w14:paraId="43A3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02A8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23</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D84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010901001003</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253B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77BA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1.瓦屋面 </w:t>
            </w:r>
            <w:r>
              <w:rPr>
                <w:rFonts w:hint="eastAsia" w:ascii="宋体" w:hAnsi="宋体"/>
                <w:color w:val="000000"/>
                <w:sz w:val="18"/>
                <w:szCs w:val="24"/>
              </w:rPr>
              <w:br w:type="textWrapping"/>
            </w:r>
            <w:r>
              <w:rPr>
                <w:rFonts w:hint="eastAsia" w:ascii="宋体" w:hAnsi="宋体"/>
                <w:color w:val="000000"/>
                <w:sz w:val="18"/>
                <w:szCs w:val="24"/>
              </w:rPr>
              <w:t>2.挂瓦条L30*30中距按瓦材规格</w:t>
            </w:r>
            <w:r>
              <w:rPr>
                <w:rFonts w:hint="eastAsia" w:ascii="宋体" w:hAnsi="宋体"/>
                <w:color w:val="000000"/>
                <w:sz w:val="18"/>
                <w:szCs w:val="24"/>
              </w:rPr>
              <w:br w:type="textWrapping"/>
            </w:r>
            <w:r>
              <w:rPr>
                <w:rFonts w:hint="eastAsia" w:ascii="宋体" w:hAnsi="宋体"/>
                <w:color w:val="000000"/>
                <w:sz w:val="18"/>
                <w:szCs w:val="24"/>
              </w:rPr>
              <w:t>3.顺水条30*30@500</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1D97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5F86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380.00</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0912C">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6881C">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A5A18">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16879">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52EEB7">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625B1">
            <w:pPr>
              <w:spacing w:before="90" w:beforeLines="0" w:afterLines="0" w:line="220" w:lineRule="exact"/>
              <w:ind w:left="15"/>
              <w:jc w:val="left"/>
              <w:rPr>
                <w:rFonts w:hint="eastAsia" w:ascii="宋体" w:hAnsi="宋体"/>
                <w:color w:val="000000"/>
                <w:sz w:val="18"/>
                <w:szCs w:val="24"/>
              </w:rPr>
            </w:pPr>
          </w:p>
        </w:tc>
      </w:tr>
      <w:tr w14:paraId="34F5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4FC8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24</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E3A6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01B015</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DAF5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0C58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C12B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DDDA3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CB602">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D53BF">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062F0">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272340">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B5E72E">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59D23">
            <w:pPr>
              <w:spacing w:before="90" w:beforeLines="0" w:afterLines="0" w:line="220" w:lineRule="exact"/>
              <w:ind w:left="15"/>
              <w:jc w:val="left"/>
              <w:rPr>
                <w:rFonts w:hint="eastAsia" w:ascii="宋体" w:hAnsi="宋体"/>
                <w:color w:val="000000"/>
                <w:sz w:val="18"/>
                <w:szCs w:val="24"/>
              </w:rPr>
            </w:pPr>
          </w:p>
        </w:tc>
      </w:tr>
      <w:tr w14:paraId="03FB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AE76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25</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A988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01B016</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CBCE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瓦屋面压顶</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8849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1.瓦屋面压顶</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B50C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41D6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27.00</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7327F">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F12E3D">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B97C7">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2E48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23AC7">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82592">
            <w:pPr>
              <w:spacing w:before="90" w:beforeLines="0" w:afterLines="0" w:line="220" w:lineRule="exact"/>
              <w:ind w:left="15"/>
              <w:jc w:val="left"/>
              <w:rPr>
                <w:rFonts w:hint="eastAsia" w:ascii="宋体" w:hAnsi="宋体"/>
                <w:color w:val="000000"/>
                <w:sz w:val="18"/>
                <w:szCs w:val="24"/>
              </w:rPr>
            </w:pPr>
          </w:p>
        </w:tc>
      </w:tr>
      <w:tr w14:paraId="7331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05AE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26</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3D8F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010807003001</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9494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金属百叶窗</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9854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1.普通铝合金百叶窗安装</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E4D2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5039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3.00</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7E7948">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CD761">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2FB755">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BB7B1">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B3E15">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C14D9">
            <w:pPr>
              <w:spacing w:before="90" w:beforeLines="0" w:afterLines="0" w:line="220" w:lineRule="exact"/>
              <w:ind w:left="15"/>
              <w:jc w:val="left"/>
              <w:rPr>
                <w:rFonts w:hint="eastAsia" w:ascii="宋体" w:hAnsi="宋体"/>
                <w:color w:val="000000"/>
                <w:sz w:val="18"/>
                <w:szCs w:val="24"/>
              </w:rPr>
            </w:pPr>
          </w:p>
        </w:tc>
      </w:tr>
      <w:tr w14:paraId="46AE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B9D5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27</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BC06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011502008003</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833F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装饰线条</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16AD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1.EPS成品线条</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6595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679B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37.00</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A3A03">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AB64D">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AB41D">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6C195">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4A251">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79914">
            <w:pPr>
              <w:spacing w:before="90" w:beforeLines="0" w:afterLines="0" w:line="220" w:lineRule="exact"/>
              <w:ind w:left="15"/>
              <w:jc w:val="left"/>
              <w:rPr>
                <w:rFonts w:hint="eastAsia" w:ascii="宋体" w:hAnsi="宋体"/>
                <w:color w:val="000000"/>
                <w:sz w:val="18"/>
                <w:szCs w:val="24"/>
              </w:rPr>
            </w:pPr>
          </w:p>
        </w:tc>
      </w:tr>
      <w:tr w14:paraId="1E05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FF55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28</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AE76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01B017</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1755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F044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668F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6097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91A9A">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80FEC">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BE481">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8278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D437E">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749F0">
            <w:pPr>
              <w:spacing w:before="90" w:beforeLines="0" w:afterLines="0" w:line="220" w:lineRule="exact"/>
              <w:ind w:left="15"/>
              <w:jc w:val="left"/>
              <w:rPr>
                <w:rFonts w:hint="eastAsia" w:ascii="宋体" w:hAnsi="宋体"/>
                <w:color w:val="000000"/>
                <w:sz w:val="18"/>
                <w:szCs w:val="24"/>
              </w:rPr>
            </w:pPr>
          </w:p>
        </w:tc>
      </w:tr>
      <w:tr w14:paraId="790A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EDF46">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01E6E">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E1BB83">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8FC1C">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93095">
            <w:pPr>
              <w:spacing w:before="90" w:beforeLines="0" w:afterLines="0" w:line="220" w:lineRule="exact"/>
              <w:ind w:left="15"/>
              <w:jc w:val="center"/>
              <w:rPr>
                <w:rFonts w:hint="eastAsia" w:ascii="宋体" w:hAnsi="宋体"/>
                <w:color w:val="000000"/>
                <w:sz w:val="18"/>
                <w:szCs w:val="24"/>
              </w:rPr>
            </w:pP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C696A4">
            <w:pPr>
              <w:spacing w:before="90" w:beforeLines="0" w:afterLines="0" w:line="220" w:lineRule="exact"/>
              <w:ind w:left="15"/>
              <w:jc w:val="right"/>
              <w:rPr>
                <w:rFonts w:hint="eastAsia" w:ascii="宋体" w:hAnsi="宋体"/>
                <w:color w:val="000000"/>
                <w:sz w:val="18"/>
                <w:szCs w:val="24"/>
              </w:rPr>
            </w:pP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9C135">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4877B">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E6411">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C9449">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80F72">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64953">
            <w:pPr>
              <w:spacing w:before="90" w:beforeLines="0" w:afterLines="0" w:line="220" w:lineRule="exact"/>
              <w:ind w:left="15"/>
              <w:jc w:val="left"/>
              <w:rPr>
                <w:rFonts w:hint="eastAsia" w:ascii="宋体" w:hAnsi="宋体"/>
                <w:color w:val="000000"/>
                <w:sz w:val="18"/>
                <w:szCs w:val="24"/>
              </w:rPr>
            </w:pPr>
          </w:p>
        </w:tc>
      </w:tr>
      <w:tr w14:paraId="1408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7C49B0">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3B6DD6">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5D659">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15624">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7C42F1">
            <w:pPr>
              <w:spacing w:before="90" w:beforeLines="0" w:afterLines="0" w:line="220" w:lineRule="exact"/>
              <w:ind w:left="15"/>
              <w:jc w:val="center"/>
              <w:rPr>
                <w:rFonts w:hint="eastAsia" w:ascii="宋体" w:hAnsi="宋体"/>
                <w:color w:val="000000"/>
                <w:sz w:val="18"/>
                <w:szCs w:val="24"/>
              </w:rPr>
            </w:pP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FA92C">
            <w:pPr>
              <w:spacing w:before="90" w:beforeLines="0" w:afterLines="0" w:line="220" w:lineRule="exact"/>
              <w:ind w:left="15"/>
              <w:jc w:val="right"/>
              <w:rPr>
                <w:rFonts w:hint="eastAsia" w:ascii="宋体" w:hAnsi="宋体"/>
                <w:color w:val="000000"/>
                <w:sz w:val="18"/>
                <w:szCs w:val="24"/>
              </w:rPr>
            </w:pP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A2B13">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1DC3B">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977A0">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C5F9F">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62DB2">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162F1">
            <w:pPr>
              <w:spacing w:before="90" w:beforeLines="0" w:afterLines="0" w:line="220" w:lineRule="exact"/>
              <w:ind w:left="15"/>
              <w:jc w:val="left"/>
              <w:rPr>
                <w:rFonts w:hint="eastAsia" w:ascii="宋体" w:hAnsi="宋体"/>
                <w:color w:val="000000"/>
                <w:sz w:val="18"/>
                <w:szCs w:val="24"/>
              </w:rPr>
            </w:pPr>
          </w:p>
        </w:tc>
      </w:tr>
      <w:tr w14:paraId="27BA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03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6BE6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18931">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BD9ED">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95CBA">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E5E0C">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CF34B1">
            <w:pPr>
              <w:spacing w:before="90" w:beforeLines="0" w:afterLines="0" w:line="220" w:lineRule="exact"/>
              <w:ind w:left="15"/>
              <w:jc w:val="center"/>
              <w:rPr>
                <w:rFonts w:hint="eastAsia" w:ascii="宋体" w:hAnsi="宋体"/>
                <w:color w:val="000000"/>
                <w:sz w:val="18"/>
                <w:szCs w:val="24"/>
              </w:rPr>
            </w:pPr>
          </w:p>
        </w:tc>
      </w:tr>
      <w:tr w14:paraId="652F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trPr>
        <w:tc>
          <w:tcPr>
            <w:tcW w:w="903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4156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8D08C">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99F61">
            <w:pPr>
              <w:spacing w:before="90" w:beforeLines="0" w:afterLines="0" w:line="220" w:lineRule="exact"/>
              <w:ind w:left="15"/>
              <w:jc w:val="right"/>
              <w:rPr>
                <w:rFonts w:hint="eastAsia" w:ascii="宋体" w:hAnsi="宋体"/>
                <w:color w:val="000000"/>
                <w:sz w:val="18"/>
                <w:szCs w:val="24"/>
              </w:rPr>
            </w:pPr>
          </w:p>
        </w:tc>
        <w:tc>
          <w:tcPr>
            <w:tcW w:w="9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46119">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F69D1">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DD71A">
            <w:pPr>
              <w:spacing w:before="90" w:beforeLines="0" w:afterLines="0" w:line="220" w:lineRule="exact"/>
              <w:ind w:left="15"/>
              <w:jc w:val="center"/>
              <w:rPr>
                <w:rFonts w:hint="eastAsia" w:ascii="宋体" w:hAnsi="宋体"/>
                <w:color w:val="000000"/>
                <w:sz w:val="18"/>
                <w:szCs w:val="24"/>
              </w:rPr>
            </w:pPr>
          </w:p>
        </w:tc>
      </w:tr>
    </w:tbl>
    <w:p w14:paraId="0E4C3EDC">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65"/>
        <w:gridCol w:w="879"/>
        <w:gridCol w:w="6025"/>
      </w:tblGrid>
      <w:tr w14:paraId="7ED9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 w:type="dxa"/>
            <w:vMerge w:val="restart"/>
            <w:tcBorders>
              <w:top w:val="nil"/>
              <w:left w:val="nil"/>
              <w:bottom w:val="nil"/>
              <w:right w:val="nil"/>
              <w:tl2br w:val="nil"/>
              <w:tr2bl w:val="nil"/>
            </w:tcBorders>
            <w:noWrap w:val="0"/>
            <w:vAlign w:val="top"/>
          </w:tcPr>
          <w:p w14:paraId="70563872">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776362F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3C102D22">
            <w:pPr>
              <w:spacing w:before="60" w:beforeLines="0" w:afterLines="0" w:line="206" w:lineRule="exact"/>
              <w:ind w:left="15"/>
              <w:jc w:val="center"/>
              <w:rPr>
                <w:rFonts w:hint="eastAsia" w:ascii="宋体" w:hAnsi="宋体"/>
                <w:color w:val="000000"/>
                <w:sz w:val="18"/>
                <w:szCs w:val="24"/>
              </w:rPr>
            </w:pPr>
          </w:p>
        </w:tc>
        <w:tc>
          <w:tcPr>
            <w:tcW w:w="865" w:type="dxa"/>
            <w:tcBorders>
              <w:top w:val="nil"/>
              <w:left w:val="nil"/>
              <w:bottom w:val="nil"/>
              <w:right w:val="nil"/>
              <w:tl2br w:val="nil"/>
              <w:tr2bl w:val="nil"/>
            </w:tcBorders>
            <w:noWrap w:val="0"/>
            <w:vAlign w:val="center"/>
          </w:tcPr>
          <w:p w14:paraId="371AD6F6">
            <w:pPr>
              <w:spacing w:before="60" w:beforeLines="0" w:afterLines="0" w:line="206" w:lineRule="exact"/>
              <w:ind w:left="15"/>
              <w:jc w:val="center"/>
              <w:rPr>
                <w:rFonts w:hint="eastAsia" w:ascii="宋体" w:hAnsi="宋体"/>
                <w:color w:val="000000"/>
                <w:sz w:val="18"/>
                <w:szCs w:val="24"/>
              </w:rPr>
            </w:pPr>
          </w:p>
        </w:tc>
        <w:tc>
          <w:tcPr>
            <w:tcW w:w="879" w:type="dxa"/>
            <w:tcBorders>
              <w:top w:val="nil"/>
              <w:left w:val="nil"/>
              <w:bottom w:val="nil"/>
              <w:right w:val="nil"/>
              <w:tl2br w:val="nil"/>
              <w:tr2bl w:val="nil"/>
            </w:tcBorders>
            <w:noWrap w:val="0"/>
            <w:vAlign w:val="center"/>
          </w:tcPr>
          <w:p w14:paraId="4FC7C094">
            <w:pPr>
              <w:spacing w:before="60" w:beforeLines="0" w:afterLines="0" w:line="206" w:lineRule="exact"/>
              <w:ind w:left="15"/>
              <w:jc w:val="center"/>
              <w:rPr>
                <w:rFonts w:hint="eastAsia" w:ascii="宋体" w:hAnsi="宋体"/>
                <w:color w:val="000000"/>
                <w:sz w:val="18"/>
                <w:szCs w:val="24"/>
              </w:rPr>
            </w:pPr>
          </w:p>
        </w:tc>
        <w:tc>
          <w:tcPr>
            <w:tcW w:w="6025" w:type="dxa"/>
            <w:vMerge w:val="restart"/>
            <w:tcBorders>
              <w:top w:val="nil"/>
              <w:left w:val="nil"/>
              <w:bottom w:val="nil"/>
              <w:right w:val="nil"/>
              <w:tl2br w:val="nil"/>
              <w:tr2bl w:val="nil"/>
            </w:tcBorders>
            <w:noWrap w:val="0"/>
            <w:vAlign w:val="top"/>
          </w:tcPr>
          <w:p w14:paraId="51E77958">
            <w:pPr>
              <w:spacing w:before="60" w:beforeLines="0" w:afterLines="0" w:line="206" w:lineRule="exact"/>
              <w:ind w:left="15"/>
              <w:jc w:val="left"/>
              <w:rPr>
                <w:rFonts w:hint="default" w:ascii="Tahoma" w:hAnsi="Tahoma" w:eastAsia="Tahoma"/>
                <w:color w:val="000000"/>
                <w:sz w:val="16"/>
                <w:szCs w:val="24"/>
              </w:rPr>
            </w:pPr>
          </w:p>
        </w:tc>
      </w:tr>
      <w:tr w14:paraId="6FCE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trPr>
        <w:tc>
          <w:tcPr>
            <w:tcW w:w="9" w:type="dxa"/>
            <w:vMerge w:val="continue"/>
            <w:tcBorders>
              <w:top w:val="nil"/>
              <w:left w:val="nil"/>
              <w:bottom w:val="nil"/>
              <w:right w:val="nil"/>
              <w:tl2br w:val="nil"/>
              <w:tr2bl w:val="nil"/>
            </w:tcBorders>
            <w:noWrap w:val="0"/>
            <w:vAlign w:val="top"/>
          </w:tcPr>
          <w:p w14:paraId="1C5E312E">
            <w:pPr>
              <w:spacing w:beforeLines="0" w:afterLines="0"/>
              <w:jc w:val="left"/>
              <w:rPr>
                <w:rFonts w:hint="default"/>
                <w:sz w:val="20"/>
                <w:szCs w:val="24"/>
              </w:rPr>
            </w:pPr>
          </w:p>
        </w:tc>
        <w:tc>
          <w:tcPr>
            <w:tcW w:w="9073" w:type="dxa"/>
            <w:gridSpan w:val="6"/>
            <w:tcBorders>
              <w:top w:val="nil"/>
              <w:left w:val="nil"/>
              <w:bottom w:val="nil"/>
              <w:right w:val="nil"/>
              <w:tl2br w:val="nil"/>
              <w:tr2bl w:val="nil"/>
            </w:tcBorders>
            <w:noWrap w:val="0"/>
            <w:vAlign w:val="center"/>
          </w:tcPr>
          <w:p w14:paraId="788327F2">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25" w:type="dxa"/>
            <w:vMerge w:val="continue"/>
            <w:tcBorders>
              <w:top w:val="nil"/>
              <w:left w:val="nil"/>
              <w:bottom w:val="nil"/>
              <w:right w:val="nil"/>
              <w:tl2br w:val="nil"/>
              <w:tr2bl w:val="nil"/>
            </w:tcBorders>
            <w:noWrap w:val="0"/>
            <w:vAlign w:val="top"/>
          </w:tcPr>
          <w:p w14:paraId="5A30D605">
            <w:pPr>
              <w:spacing w:beforeLines="0" w:afterLines="0"/>
              <w:jc w:val="center"/>
              <w:rPr>
                <w:rFonts w:hint="default"/>
                <w:sz w:val="20"/>
                <w:szCs w:val="24"/>
              </w:rPr>
            </w:pPr>
          </w:p>
        </w:tc>
      </w:tr>
      <w:tr w14:paraId="1896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9" w:type="dxa"/>
            <w:vMerge w:val="continue"/>
            <w:tcBorders>
              <w:top w:val="nil"/>
              <w:left w:val="nil"/>
              <w:bottom w:val="nil"/>
              <w:right w:val="nil"/>
              <w:tl2br w:val="nil"/>
              <w:tr2bl w:val="nil"/>
            </w:tcBorders>
            <w:noWrap w:val="0"/>
            <w:vAlign w:val="top"/>
          </w:tcPr>
          <w:p w14:paraId="38FCF506">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66F8B5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工程名称:建筑-5#楼</w:t>
            </w:r>
          </w:p>
        </w:tc>
        <w:tc>
          <w:tcPr>
            <w:tcW w:w="3401" w:type="dxa"/>
            <w:tcBorders>
              <w:top w:val="nil"/>
              <w:left w:val="nil"/>
              <w:bottom w:val="single" w:color="000000" w:sz="8" w:space="0"/>
              <w:right w:val="nil"/>
              <w:tl2br w:val="nil"/>
              <w:tr2bl w:val="nil"/>
            </w:tcBorders>
            <w:noWrap w:val="0"/>
            <w:vAlign w:val="bottom"/>
          </w:tcPr>
          <w:p w14:paraId="300965B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44" w:type="dxa"/>
            <w:gridSpan w:val="2"/>
            <w:tcBorders>
              <w:top w:val="nil"/>
              <w:left w:val="nil"/>
              <w:bottom w:val="single" w:color="000000" w:sz="8" w:space="0"/>
              <w:right w:val="nil"/>
              <w:tl2br w:val="nil"/>
              <w:tr2bl w:val="nil"/>
            </w:tcBorders>
            <w:noWrap w:val="0"/>
            <w:vAlign w:val="bottom"/>
          </w:tcPr>
          <w:p w14:paraId="3027B1B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25" w:type="dxa"/>
            <w:vMerge w:val="continue"/>
            <w:tcBorders>
              <w:top w:val="nil"/>
              <w:left w:val="nil"/>
              <w:bottom w:val="nil"/>
              <w:right w:val="nil"/>
              <w:tl2br w:val="nil"/>
              <w:tr2bl w:val="nil"/>
            </w:tcBorders>
            <w:noWrap w:val="0"/>
            <w:vAlign w:val="top"/>
          </w:tcPr>
          <w:p w14:paraId="23DB055B">
            <w:pPr>
              <w:spacing w:beforeLines="0" w:afterLines="0"/>
              <w:jc w:val="right"/>
              <w:rPr>
                <w:rFonts w:hint="default"/>
                <w:sz w:val="20"/>
                <w:szCs w:val="24"/>
              </w:rPr>
            </w:pPr>
          </w:p>
        </w:tc>
      </w:tr>
      <w:tr w14:paraId="643F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41AD108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8FF3E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2312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85E9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0CBC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EE34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25" w:type="dxa"/>
            <w:vMerge w:val="continue"/>
            <w:tcBorders>
              <w:top w:val="nil"/>
              <w:left w:val="nil"/>
              <w:bottom w:val="nil"/>
              <w:right w:val="nil"/>
              <w:tl2br w:val="nil"/>
              <w:tr2bl w:val="nil"/>
            </w:tcBorders>
            <w:noWrap w:val="0"/>
            <w:vAlign w:val="top"/>
          </w:tcPr>
          <w:p w14:paraId="2DB09306">
            <w:pPr>
              <w:spacing w:beforeLines="0" w:afterLines="0"/>
              <w:jc w:val="center"/>
              <w:rPr>
                <w:rFonts w:hint="default"/>
                <w:sz w:val="20"/>
                <w:szCs w:val="24"/>
              </w:rPr>
            </w:pPr>
          </w:p>
        </w:tc>
      </w:tr>
      <w:tr w14:paraId="68A9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130E12C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E6F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75FB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1A94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7C316">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9A622">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00724EB">
            <w:pPr>
              <w:spacing w:beforeLines="0" w:afterLines="0"/>
              <w:jc w:val="left"/>
              <w:rPr>
                <w:rFonts w:hint="default"/>
                <w:sz w:val="20"/>
                <w:szCs w:val="24"/>
              </w:rPr>
            </w:pPr>
          </w:p>
        </w:tc>
      </w:tr>
      <w:tr w14:paraId="5DA9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3FC24B5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988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6222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E8F7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167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D544A">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1D225">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755A5F6">
            <w:pPr>
              <w:spacing w:beforeLines="0" w:afterLines="0"/>
              <w:jc w:val="left"/>
              <w:rPr>
                <w:rFonts w:hint="default"/>
                <w:sz w:val="20"/>
                <w:szCs w:val="24"/>
              </w:rPr>
            </w:pPr>
          </w:p>
        </w:tc>
      </w:tr>
      <w:tr w14:paraId="4B78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3A1B0EB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B87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2E96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E15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C59DC6">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FC113">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0C25E032">
            <w:pPr>
              <w:spacing w:beforeLines="0" w:afterLines="0"/>
              <w:jc w:val="left"/>
              <w:rPr>
                <w:rFonts w:hint="default"/>
                <w:sz w:val="20"/>
                <w:szCs w:val="24"/>
              </w:rPr>
            </w:pPr>
          </w:p>
        </w:tc>
      </w:tr>
      <w:tr w14:paraId="11EE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048DF3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DEA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75A0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471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B19B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813B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F1E73A9">
            <w:pPr>
              <w:spacing w:beforeLines="0" w:afterLines="0"/>
              <w:jc w:val="left"/>
              <w:rPr>
                <w:rFonts w:hint="default"/>
                <w:sz w:val="20"/>
                <w:szCs w:val="24"/>
              </w:rPr>
            </w:pPr>
          </w:p>
        </w:tc>
      </w:tr>
      <w:tr w14:paraId="3241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68AF9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3224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E726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5A8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207A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1C983">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26F2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E334B75">
            <w:pPr>
              <w:spacing w:beforeLines="0" w:afterLines="0"/>
              <w:jc w:val="left"/>
              <w:rPr>
                <w:rFonts w:hint="default"/>
                <w:sz w:val="20"/>
                <w:szCs w:val="24"/>
              </w:rPr>
            </w:pPr>
          </w:p>
        </w:tc>
      </w:tr>
      <w:tr w14:paraId="26F8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279868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40E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7273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540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0E041">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AAB0C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83C2011">
            <w:pPr>
              <w:spacing w:beforeLines="0" w:afterLines="0"/>
              <w:jc w:val="left"/>
              <w:rPr>
                <w:rFonts w:hint="default"/>
                <w:sz w:val="20"/>
                <w:szCs w:val="24"/>
              </w:rPr>
            </w:pPr>
          </w:p>
        </w:tc>
      </w:tr>
      <w:tr w14:paraId="4665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970467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E41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7AD4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ED6C7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BD75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C562C">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4D023">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AA952B2">
            <w:pPr>
              <w:spacing w:beforeLines="0" w:afterLines="0"/>
              <w:jc w:val="left"/>
              <w:rPr>
                <w:rFonts w:hint="default"/>
                <w:sz w:val="20"/>
                <w:szCs w:val="24"/>
              </w:rPr>
            </w:pPr>
          </w:p>
        </w:tc>
      </w:tr>
      <w:tr w14:paraId="434D1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37C6C4F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233C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4940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77E8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E62E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1D96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4E6F4D0">
            <w:pPr>
              <w:spacing w:beforeLines="0" w:afterLines="0"/>
              <w:jc w:val="left"/>
              <w:rPr>
                <w:rFonts w:hint="default"/>
                <w:sz w:val="20"/>
                <w:szCs w:val="24"/>
              </w:rPr>
            </w:pPr>
          </w:p>
        </w:tc>
      </w:tr>
      <w:tr w14:paraId="7525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16D4462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E141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010D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EDAF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C0DC2">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54F3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3F8804F">
            <w:pPr>
              <w:spacing w:beforeLines="0" w:afterLines="0"/>
              <w:jc w:val="left"/>
              <w:rPr>
                <w:rFonts w:hint="default"/>
                <w:sz w:val="20"/>
                <w:szCs w:val="24"/>
              </w:rPr>
            </w:pPr>
          </w:p>
        </w:tc>
      </w:tr>
      <w:tr w14:paraId="07A4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7367D5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16D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A7E8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B9BF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B8D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2D75F">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5BFB4">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B7F6B40">
            <w:pPr>
              <w:spacing w:beforeLines="0" w:afterLines="0"/>
              <w:jc w:val="left"/>
              <w:rPr>
                <w:rFonts w:hint="default"/>
                <w:sz w:val="20"/>
                <w:szCs w:val="24"/>
              </w:rPr>
            </w:pPr>
          </w:p>
        </w:tc>
      </w:tr>
      <w:tr w14:paraId="0B6D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C547DE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79E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3BC300">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1FF9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94F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08D05">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EEF9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5A8A2C1">
            <w:pPr>
              <w:spacing w:beforeLines="0" w:afterLines="0"/>
              <w:jc w:val="left"/>
              <w:rPr>
                <w:rFonts w:hint="default"/>
                <w:sz w:val="20"/>
                <w:szCs w:val="24"/>
              </w:rPr>
            </w:pPr>
          </w:p>
        </w:tc>
      </w:tr>
      <w:tr w14:paraId="2758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377968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847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B669CC">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A2849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8C9C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BFCF3">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54D6E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DBD1243">
            <w:pPr>
              <w:spacing w:beforeLines="0" w:afterLines="0"/>
              <w:jc w:val="left"/>
              <w:rPr>
                <w:rFonts w:hint="default"/>
                <w:sz w:val="20"/>
                <w:szCs w:val="24"/>
              </w:rPr>
            </w:pPr>
          </w:p>
        </w:tc>
      </w:tr>
      <w:tr w14:paraId="254E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3826615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FDB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24EB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3B5E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4C411">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71F1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A5B3F5D">
            <w:pPr>
              <w:spacing w:beforeLines="0" w:afterLines="0"/>
              <w:jc w:val="left"/>
              <w:rPr>
                <w:rFonts w:hint="default"/>
                <w:sz w:val="20"/>
                <w:szCs w:val="24"/>
              </w:rPr>
            </w:pPr>
          </w:p>
        </w:tc>
      </w:tr>
      <w:tr w14:paraId="150F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00B0D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493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40C8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8288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F9FE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CF430">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F1CEE">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E5125F9">
            <w:pPr>
              <w:spacing w:beforeLines="0" w:afterLines="0"/>
              <w:jc w:val="left"/>
              <w:rPr>
                <w:rFonts w:hint="default"/>
                <w:sz w:val="20"/>
                <w:szCs w:val="24"/>
              </w:rPr>
            </w:pPr>
          </w:p>
        </w:tc>
      </w:tr>
      <w:tr w14:paraId="6495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A7E22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E6BC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9EAFB4">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D7BF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061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ACC51">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E74CA">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048D5956">
            <w:pPr>
              <w:spacing w:beforeLines="0" w:afterLines="0"/>
              <w:jc w:val="left"/>
              <w:rPr>
                <w:rFonts w:hint="default"/>
                <w:sz w:val="20"/>
                <w:szCs w:val="24"/>
              </w:rPr>
            </w:pPr>
          </w:p>
        </w:tc>
      </w:tr>
      <w:tr w14:paraId="50AC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5975D2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E6F7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21E25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7406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AC8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F1030">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968B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791AE9C">
            <w:pPr>
              <w:spacing w:beforeLines="0" w:afterLines="0"/>
              <w:jc w:val="left"/>
              <w:rPr>
                <w:rFonts w:hint="default"/>
                <w:sz w:val="20"/>
                <w:szCs w:val="24"/>
              </w:rPr>
            </w:pPr>
          </w:p>
        </w:tc>
      </w:tr>
      <w:tr w14:paraId="4E45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1F4B027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568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7609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CDE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AE035">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F27CE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D483554">
            <w:pPr>
              <w:spacing w:beforeLines="0" w:afterLines="0"/>
              <w:jc w:val="left"/>
              <w:rPr>
                <w:rFonts w:hint="default"/>
                <w:sz w:val="20"/>
                <w:szCs w:val="24"/>
              </w:rPr>
            </w:pPr>
          </w:p>
        </w:tc>
      </w:tr>
      <w:tr w14:paraId="7B9F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0CEEF3D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945D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D7EF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5F6A6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19A63">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738D7">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EE4BF73">
            <w:pPr>
              <w:spacing w:beforeLines="0" w:afterLines="0"/>
              <w:jc w:val="left"/>
              <w:rPr>
                <w:rFonts w:hint="default"/>
                <w:sz w:val="20"/>
                <w:szCs w:val="24"/>
              </w:rPr>
            </w:pPr>
          </w:p>
        </w:tc>
      </w:tr>
      <w:tr w14:paraId="0729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7DE6E3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D96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4D4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33FB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322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7C74A">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7AC22">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F7D7DF6">
            <w:pPr>
              <w:spacing w:beforeLines="0" w:afterLines="0"/>
              <w:jc w:val="left"/>
              <w:rPr>
                <w:rFonts w:hint="default"/>
                <w:sz w:val="20"/>
                <w:szCs w:val="24"/>
              </w:rPr>
            </w:pPr>
          </w:p>
        </w:tc>
      </w:tr>
      <w:tr w14:paraId="1B06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4AF3071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EAD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96251C">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8B50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6E92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9AFB2">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CFB4A">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1FD91EA">
            <w:pPr>
              <w:spacing w:beforeLines="0" w:afterLines="0"/>
              <w:jc w:val="left"/>
              <w:rPr>
                <w:rFonts w:hint="default"/>
                <w:sz w:val="20"/>
                <w:szCs w:val="24"/>
              </w:rPr>
            </w:pPr>
          </w:p>
        </w:tc>
      </w:tr>
      <w:tr w14:paraId="19A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7E63D05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98DD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E2C4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A159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E18C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221A3">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ECBF6CA">
            <w:pPr>
              <w:spacing w:beforeLines="0" w:afterLines="0"/>
              <w:jc w:val="left"/>
              <w:rPr>
                <w:rFonts w:hint="default"/>
                <w:sz w:val="20"/>
                <w:szCs w:val="24"/>
              </w:rPr>
            </w:pPr>
          </w:p>
        </w:tc>
      </w:tr>
      <w:tr w14:paraId="4F94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77DD03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D04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E837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D00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71B6B7">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02917">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9C31D80">
            <w:pPr>
              <w:spacing w:beforeLines="0" w:afterLines="0"/>
              <w:jc w:val="left"/>
              <w:rPr>
                <w:rFonts w:hint="default"/>
                <w:sz w:val="20"/>
                <w:szCs w:val="24"/>
              </w:rPr>
            </w:pPr>
          </w:p>
        </w:tc>
      </w:tr>
      <w:tr w14:paraId="3B14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9" w:type="dxa"/>
            <w:vMerge w:val="continue"/>
            <w:tcBorders>
              <w:top w:val="nil"/>
              <w:left w:val="nil"/>
              <w:bottom w:val="nil"/>
              <w:right w:val="nil"/>
              <w:tl2br w:val="nil"/>
              <w:tr2bl w:val="nil"/>
            </w:tcBorders>
            <w:noWrap w:val="0"/>
            <w:vAlign w:val="top"/>
          </w:tcPr>
          <w:p w14:paraId="6572DD7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4EE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8ADA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06AFB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93FAA">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52A3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A15ABC6">
            <w:pPr>
              <w:spacing w:beforeLines="0" w:afterLines="0"/>
              <w:jc w:val="left"/>
              <w:rPr>
                <w:rFonts w:hint="default"/>
                <w:sz w:val="20"/>
                <w:szCs w:val="24"/>
              </w:rPr>
            </w:pPr>
          </w:p>
        </w:tc>
      </w:tr>
      <w:tr w14:paraId="2CA0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9" w:type="dxa"/>
            <w:vMerge w:val="continue"/>
            <w:tcBorders>
              <w:top w:val="nil"/>
              <w:left w:val="nil"/>
              <w:bottom w:val="nil"/>
              <w:right w:val="nil"/>
              <w:tl2br w:val="nil"/>
              <w:tr2bl w:val="nil"/>
            </w:tcBorders>
            <w:noWrap w:val="0"/>
            <w:vAlign w:val="top"/>
          </w:tcPr>
          <w:p w14:paraId="31C66A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6605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AE976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E5F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42E6E">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254A3">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0962926">
            <w:pPr>
              <w:spacing w:beforeLines="0" w:afterLines="0"/>
              <w:jc w:val="left"/>
              <w:rPr>
                <w:rFonts w:hint="default"/>
                <w:sz w:val="20"/>
                <w:szCs w:val="24"/>
              </w:rPr>
            </w:pPr>
          </w:p>
        </w:tc>
      </w:tr>
      <w:tr w14:paraId="1B6F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0FDF13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93B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37097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098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0D7A9">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C9FA5">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B142538">
            <w:pPr>
              <w:spacing w:beforeLines="0" w:afterLines="0"/>
              <w:jc w:val="left"/>
              <w:rPr>
                <w:rFonts w:hint="default"/>
                <w:sz w:val="20"/>
                <w:szCs w:val="24"/>
              </w:rPr>
            </w:pPr>
          </w:p>
        </w:tc>
      </w:tr>
      <w:tr w14:paraId="20B97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EE96658">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0B67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8FB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8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E9320">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8784D">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25B3D3C">
            <w:pPr>
              <w:spacing w:beforeLines="0" w:afterLines="0"/>
              <w:jc w:val="left"/>
              <w:rPr>
                <w:rFonts w:hint="default"/>
                <w:sz w:val="20"/>
                <w:szCs w:val="24"/>
              </w:rPr>
            </w:pPr>
          </w:p>
        </w:tc>
      </w:tr>
      <w:tr w14:paraId="1637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9" w:type="dxa"/>
            <w:vMerge w:val="continue"/>
            <w:tcBorders>
              <w:top w:val="nil"/>
              <w:left w:val="nil"/>
              <w:bottom w:val="nil"/>
              <w:right w:val="nil"/>
              <w:tl2br w:val="nil"/>
              <w:tr2bl w:val="nil"/>
            </w:tcBorders>
            <w:noWrap w:val="0"/>
            <w:vAlign w:val="top"/>
          </w:tcPr>
          <w:p w14:paraId="52063096">
            <w:pPr>
              <w:spacing w:beforeLines="0" w:afterLines="0"/>
              <w:jc w:val="left"/>
              <w:rPr>
                <w:rFonts w:hint="default"/>
                <w:sz w:val="10"/>
                <w:szCs w:val="24"/>
              </w:rPr>
            </w:pPr>
          </w:p>
        </w:tc>
        <w:tc>
          <w:tcPr>
            <w:tcW w:w="9073" w:type="dxa"/>
            <w:gridSpan w:val="6"/>
            <w:tcBorders>
              <w:top w:val="nil"/>
              <w:left w:val="nil"/>
              <w:bottom w:val="nil"/>
              <w:right w:val="nil"/>
              <w:tl2br w:val="nil"/>
              <w:tr2bl w:val="nil"/>
            </w:tcBorders>
            <w:noWrap w:val="0"/>
            <w:vAlign w:val="top"/>
          </w:tcPr>
          <w:p w14:paraId="7B0BE1A4">
            <w:pPr>
              <w:spacing w:before="60" w:beforeLines="0" w:afterLines="0" w:line="206" w:lineRule="exact"/>
              <w:ind w:left="15"/>
              <w:jc w:val="left"/>
              <w:rPr>
                <w:rFonts w:hint="default" w:ascii="Tahoma" w:hAnsi="Tahoma" w:eastAsia="Tahoma"/>
                <w:color w:val="000000"/>
                <w:sz w:val="16"/>
                <w:szCs w:val="24"/>
              </w:rPr>
            </w:pPr>
          </w:p>
        </w:tc>
        <w:tc>
          <w:tcPr>
            <w:tcW w:w="6025" w:type="dxa"/>
            <w:vMerge w:val="continue"/>
            <w:tcBorders>
              <w:top w:val="nil"/>
              <w:left w:val="nil"/>
              <w:bottom w:val="nil"/>
              <w:right w:val="nil"/>
              <w:tl2br w:val="nil"/>
              <w:tr2bl w:val="nil"/>
            </w:tcBorders>
            <w:noWrap w:val="0"/>
            <w:vAlign w:val="top"/>
          </w:tcPr>
          <w:p w14:paraId="7F16EE0C">
            <w:pPr>
              <w:spacing w:beforeLines="0" w:afterLines="0"/>
              <w:jc w:val="left"/>
              <w:rPr>
                <w:rFonts w:hint="default"/>
                <w:sz w:val="10"/>
                <w:szCs w:val="24"/>
              </w:rPr>
            </w:pPr>
          </w:p>
        </w:tc>
      </w:tr>
    </w:tbl>
    <w:p w14:paraId="7989FC86">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163"/>
        <w:gridCol w:w="1990"/>
        <w:gridCol w:w="2800"/>
        <w:gridCol w:w="608"/>
        <w:gridCol w:w="960"/>
        <w:gridCol w:w="972"/>
        <w:gridCol w:w="933"/>
        <w:gridCol w:w="905"/>
        <w:gridCol w:w="987"/>
        <w:gridCol w:w="1055"/>
        <w:gridCol w:w="1163"/>
      </w:tblGrid>
      <w:tr w14:paraId="48DC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exact"/>
        </w:trPr>
        <w:tc>
          <w:tcPr>
            <w:tcW w:w="3691" w:type="dxa"/>
            <w:gridSpan w:val="3"/>
            <w:tcBorders>
              <w:top w:val="nil"/>
              <w:left w:val="nil"/>
              <w:bottom w:val="nil"/>
              <w:right w:val="nil"/>
              <w:tl2br w:val="nil"/>
              <w:tr2bl w:val="nil"/>
            </w:tcBorders>
            <w:noWrap w:val="0"/>
            <w:vAlign w:val="center"/>
          </w:tcPr>
          <w:p w14:paraId="5D78625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0" w:type="dxa"/>
            <w:tcBorders>
              <w:top w:val="nil"/>
              <w:left w:val="nil"/>
              <w:bottom w:val="nil"/>
              <w:right w:val="nil"/>
              <w:tl2br w:val="nil"/>
              <w:tr2bl w:val="nil"/>
            </w:tcBorders>
            <w:noWrap w:val="0"/>
            <w:vAlign w:val="bottom"/>
          </w:tcPr>
          <w:p w14:paraId="424CD6E8">
            <w:pPr>
              <w:spacing w:before="60" w:beforeLines="0" w:afterLines="0" w:line="206" w:lineRule="exact"/>
              <w:ind w:left="15"/>
              <w:jc w:val="left"/>
              <w:rPr>
                <w:rFonts w:hint="eastAsia" w:ascii="宋体" w:hAnsi="宋体"/>
                <w:color w:val="000000"/>
                <w:sz w:val="18"/>
                <w:szCs w:val="24"/>
              </w:rPr>
            </w:pPr>
          </w:p>
        </w:tc>
        <w:tc>
          <w:tcPr>
            <w:tcW w:w="608" w:type="dxa"/>
            <w:tcBorders>
              <w:top w:val="nil"/>
              <w:left w:val="nil"/>
              <w:bottom w:val="nil"/>
              <w:right w:val="nil"/>
              <w:tl2br w:val="nil"/>
              <w:tr2bl w:val="nil"/>
            </w:tcBorders>
            <w:noWrap w:val="0"/>
            <w:vAlign w:val="bottom"/>
          </w:tcPr>
          <w:p w14:paraId="1E915B5C">
            <w:pPr>
              <w:spacing w:before="60" w:beforeLines="0" w:afterLines="0" w:line="206" w:lineRule="exact"/>
              <w:ind w:left="15"/>
              <w:jc w:val="left"/>
              <w:rPr>
                <w:rFonts w:hint="eastAsia" w:ascii="宋体" w:hAnsi="宋体"/>
                <w:color w:val="000000"/>
                <w:sz w:val="18"/>
                <w:szCs w:val="24"/>
              </w:rPr>
            </w:pPr>
          </w:p>
        </w:tc>
        <w:tc>
          <w:tcPr>
            <w:tcW w:w="960" w:type="dxa"/>
            <w:tcBorders>
              <w:top w:val="nil"/>
              <w:left w:val="nil"/>
              <w:bottom w:val="nil"/>
              <w:right w:val="nil"/>
              <w:tl2br w:val="nil"/>
              <w:tr2bl w:val="nil"/>
            </w:tcBorders>
            <w:noWrap w:val="0"/>
            <w:vAlign w:val="bottom"/>
          </w:tcPr>
          <w:p w14:paraId="2654C1F6">
            <w:pPr>
              <w:spacing w:before="60" w:beforeLines="0" w:afterLines="0" w:line="206" w:lineRule="exact"/>
              <w:ind w:left="15"/>
              <w:jc w:val="left"/>
              <w:rPr>
                <w:rFonts w:hint="eastAsia" w:ascii="宋体" w:hAnsi="宋体"/>
                <w:color w:val="000000"/>
                <w:sz w:val="18"/>
                <w:szCs w:val="24"/>
              </w:rPr>
            </w:pPr>
          </w:p>
        </w:tc>
        <w:tc>
          <w:tcPr>
            <w:tcW w:w="972" w:type="dxa"/>
            <w:tcBorders>
              <w:top w:val="nil"/>
              <w:left w:val="nil"/>
              <w:bottom w:val="nil"/>
              <w:right w:val="nil"/>
              <w:tl2br w:val="nil"/>
              <w:tr2bl w:val="nil"/>
            </w:tcBorders>
            <w:noWrap w:val="0"/>
            <w:vAlign w:val="bottom"/>
          </w:tcPr>
          <w:p w14:paraId="7903A166">
            <w:pPr>
              <w:spacing w:before="60" w:beforeLines="0" w:afterLines="0" w:line="206" w:lineRule="exact"/>
              <w:ind w:left="15"/>
              <w:jc w:val="left"/>
              <w:rPr>
                <w:rFonts w:hint="eastAsia" w:ascii="宋体" w:hAnsi="宋体"/>
                <w:color w:val="000000"/>
                <w:sz w:val="18"/>
                <w:szCs w:val="24"/>
              </w:rPr>
            </w:pPr>
          </w:p>
        </w:tc>
        <w:tc>
          <w:tcPr>
            <w:tcW w:w="933" w:type="dxa"/>
            <w:tcBorders>
              <w:top w:val="nil"/>
              <w:left w:val="nil"/>
              <w:bottom w:val="nil"/>
              <w:right w:val="nil"/>
              <w:tl2br w:val="nil"/>
              <w:tr2bl w:val="nil"/>
            </w:tcBorders>
            <w:noWrap w:val="0"/>
            <w:vAlign w:val="bottom"/>
          </w:tcPr>
          <w:p w14:paraId="0DF34037">
            <w:pPr>
              <w:spacing w:before="60" w:beforeLines="0" w:afterLines="0" w:line="206" w:lineRule="exact"/>
              <w:ind w:left="15"/>
              <w:jc w:val="left"/>
              <w:rPr>
                <w:rFonts w:hint="eastAsia" w:ascii="宋体" w:hAnsi="宋体"/>
                <w:color w:val="000000"/>
                <w:sz w:val="18"/>
                <w:szCs w:val="24"/>
              </w:rPr>
            </w:pPr>
          </w:p>
        </w:tc>
        <w:tc>
          <w:tcPr>
            <w:tcW w:w="905" w:type="dxa"/>
            <w:tcBorders>
              <w:top w:val="nil"/>
              <w:left w:val="nil"/>
              <w:bottom w:val="nil"/>
              <w:right w:val="nil"/>
              <w:tl2br w:val="nil"/>
              <w:tr2bl w:val="nil"/>
            </w:tcBorders>
            <w:noWrap w:val="0"/>
            <w:vAlign w:val="bottom"/>
          </w:tcPr>
          <w:p w14:paraId="6D49EB67">
            <w:pPr>
              <w:spacing w:before="60" w:beforeLines="0" w:afterLines="0" w:line="206" w:lineRule="exact"/>
              <w:ind w:left="15"/>
              <w:jc w:val="left"/>
              <w:rPr>
                <w:rFonts w:hint="eastAsia" w:ascii="宋体" w:hAnsi="宋体"/>
                <w:color w:val="000000"/>
                <w:sz w:val="18"/>
                <w:szCs w:val="24"/>
              </w:rPr>
            </w:pPr>
          </w:p>
        </w:tc>
        <w:tc>
          <w:tcPr>
            <w:tcW w:w="987" w:type="dxa"/>
            <w:tcBorders>
              <w:top w:val="nil"/>
              <w:left w:val="nil"/>
              <w:bottom w:val="nil"/>
              <w:right w:val="nil"/>
              <w:tl2br w:val="nil"/>
              <w:tr2bl w:val="nil"/>
            </w:tcBorders>
            <w:noWrap w:val="0"/>
            <w:vAlign w:val="bottom"/>
          </w:tcPr>
          <w:p w14:paraId="2F29C085">
            <w:pPr>
              <w:spacing w:before="60" w:beforeLines="0" w:afterLines="0" w:line="206" w:lineRule="exact"/>
              <w:ind w:left="15"/>
              <w:jc w:val="left"/>
              <w:rPr>
                <w:rFonts w:hint="eastAsia" w:ascii="宋体" w:hAnsi="宋体"/>
                <w:color w:val="000000"/>
                <w:sz w:val="18"/>
                <w:szCs w:val="24"/>
              </w:rPr>
            </w:pPr>
          </w:p>
        </w:tc>
        <w:tc>
          <w:tcPr>
            <w:tcW w:w="1055" w:type="dxa"/>
            <w:tcBorders>
              <w:top w:val="nil"/>
              <w:left w:val="nil"/>
              <w:bottom w:val="nil"/>
              <w:right w:val="nil"/>
              <w:tl2br w:val="nil"/>
              <w:tr2bl w:val="nil"/>
            </w:tcBorders>
            <w:noWrap w:val="0"/>
            <w:vAlign w:val="bottom"/>
          </w:tcPr>
          <w:p w14:paraId="31FA2DDE">
            <w:pPr>
              <w:spacing w:before="60" w:beforeLines="0" w:afterLines="0" w:line="206" w:lineRule="exact"/>
              <w:ind w:left="15"/>
              <w:jc w:val="left"/>
              <w:rPr>
                <w:rFonts w:hint="eastAsia" w:ascii="宋体" w:hAnsi="宋体"/>
                <w:color w:val="000000"/>
                <w:sz w:val="18"/>
                <w:szCs w:val="24"/>
              </w:rPr>
            </w:pPr>
          </w:p>
        </w:tc>
        <w:tc>
          <w:tcPr>
            <w:tcW w:w="1163" w:type="dxa"/>
            <w:tcBorders>
              <w:top w:val="nil"/>
              <w:left w:val="nil"/>
              <w:bottom w:val="nil"/>
              <w:right w:val="nil"/>
              <w:tl2br w:val="nil"/>
              <w:tr2bl w:val="nil"/>
            </w:tcBorders>
            <w:noWrap w:val="0"/>
            <w:vAlign w:val="bottom"/>
          </w:tcPr>
          <w:p w14:paraId="18F23CD3">
            <w:pPr>
              <w:spacing w:before="60" w:beforeLines="0" w:afterLines="0" w:line="206" w:lineRule="exact"/>
              <w:ind w:left="15"/>
              <w:jc w:val="left"/>
              <w:rPr>
                <w:rFonts w:hint="eastAsia" w:ascii="宋体" w:hAnsi="宋体"/>
                <w:color w:val="000000"/>
                <w:sz w:val="18"/>
                <w:szCs w:val="24"/>
              </w:rPr>
            </w:pPr>
          </w:p>
        </w:tc>
      </w:tr>
      <w:tr w14:paraId="2B30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exact"/>
        </w:trPr>
        <w:tc>
          <w:tcPr>
            <w:tcW w:w="14074" w:type="dxa"/>
            <w:gridSpan w:val="12"/>
            <w:tcBorders>
              <w:top w:val="nil"/>
              <w:left w:val="nil"/>
              <w:bottom w:val="nil"/>
              <w:right w:val="nil"/>
              <w:tl2br w:val="nil"/>
              <w:tr2bl w:val="nil"/>
            </w:tcBorders>
            <w:noWrap w:val="0"/>
            <w:vAlign w:val="center"/>
          </w:tcPr>
          <w:p w14:paraId="5D8D4ECD">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275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8059" w:type="dxa"/>
            <w:gridSpan w:val="6"/>
            <w:tcBorders>
              <w:top w:val="nil"/>
              <w:left w:val="nil"/>
              <w:bottom w:val="single" w:color="000000" w:sz="8" w:space="0"/>
              <w:right w:val="nil"/>
              <w:tl2br w:val="nil"/>
              <w:tr2bl w:val="nil"/>
            </w:tcBorders>
            <w:noWrap w:val="0"/>
            <w:vAlign w:val="bottom"/>
          </w:tcPr>
          <w:p w14:paraId="04C0A3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单位(专业)工程名称:建筑-5#楼</w:t>
            </w:r>
          </w:p>
        </w:tc>
        <w:tc>
          <w:tcPr>
            <w:tcW w:w="2810" w:type="dxa"/>
            <w:gridSpan w:val="3"/>
            <w:tcBorders>
              <w:top w:val="nil"/>
              <w:left w:val="nil"/>
              <w:bottom w:val="single" w:color="000000" w:sz="8" w:space="0"/>
              <w:right w:val="nil"/>
              <w:tl2br w:val="nil"/>
              <w:tr2bl w:val="nil"/>
            </w:tcBorders>
            <w:noWrap w:val="0"/>
            <w:vAlign w:val="bottom"/>
          </w:tcPr>
          <w:p w14:paraId="1122E03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05" w:type="dxa"/>
            <w:gridSpan w:val="3"/>
            <w:tcBorders>
              <w:top w:val="nil"/>
              <w:left w:val="nil"/>
              <w:bottom w:val="single" w:color="000000" w:sz="8" w:space="0"/>
              <w:right w:val="nil"/>
              <w:tl2br w:val="nil"/>
              <w:tr2bl w:val="nil"/>
            </w:tcBorders>
            <w:noWrap w:val="0"/>
            <w:vAlign w:val="bottom"/>
          </w:tcPr>
          <w:p w14:paraId="5A027F9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共3页</w:t>
            </w:r>
          </w:p>
        </w:tc>
      </w:tr>
      <w:tr w14:paraId="6144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E9D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5689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305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4AD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D68E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E30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B0D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DFB2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6A8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075CBE">
            <w:pPr>
              <w:spacing w:beforeLines="0" w:afterLines="0"/>
              <w:jc w:val="left"/>
              <w:rPr>
                <w:rFonts w:hint="default"/>
                <w:sz w:val="20"/>
                <w:szCs w:val="24"/>
              </w:rPr>
            </w:pP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FDB8EA">
            <w:pPr>
              <w:spacing w:beforeLines="0" w:afterLines="0"/>
              <w:jc w:val="left"/>
              <w:rPr>
                <w:rFonts w:hint="default"/>
                <w:sz w:val="20"/>
                <w:szCs w:val="24"/>
              </w:rPr>
            </w:pPr>
          </w:p>
        </w:tc>
        <w:tc>
          <w:tcPr>
            <w:tcW w:w="199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0FDA22">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36F3B96">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0FA7D4E">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AC58E48">
            <w:pPr>
              <w:spacing w:beforeLines="0" w:afterLines="0"/>
              <w:jc w:val="left"/>
              <w:rPr>
                <w:rFonts w:hint="default"/>
                <w:sz w:val="20"/>
                <w:szCs w:val="24"/>
              </w:rPr>
            </w:pPr>
          </w:p>
        </w:tc>
        <w:tc>
          <w:tcPr>
            <w:tcW w:w="9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BC0A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B55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C75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BA1B45">
            <w:pPr>
              <w:spacing w:beforeLines="0" w:afterLines="0"/>
              <w:jc w:val="center"/>
              <w:rPr>
                <w:rFonts w:hint="default"/>
                <w:sz w:val="20"/>
                <w:szCs w:val="24"/>
              </w:rPr>
            </w:pPr>
          </w:p>
        </w:tc>
      </w:tr>
      <w:tr w14:paraId="7FFE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34F052B">
            <w:pPr>
              <w:spacing w:beforeLines="0" w:afterLines="0"/>
              <w:jc w:val="left"/>
              <w:rPr>
                <w:rFonts w:hint="default"/>
                <w:sz w:val="20"/>
                <w:szCs w:val="24"/>
              </w:rPr>
            </w:pP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A72C6D">
            <w:pPr>
              <w:spacing w:beforeLines="0" w:afterLines="0"/>
              <w:jc w:val="left"/>
              <w:rPr>
                <w:rFonts w:hint="default"/>
                <w:sz w:val="20"/>
                <w:szCs w:val="24"/>
              </w:rPr>
            </w:pPr>
          </w:p>
        </w:tc>
        <w:tc>
          <w:tcPr>
            <w:tcW w:w="199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A2E8BEA">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0FAFCF">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CBBA59">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C6E13E">
            <w:pPr>
              <w:spacing w:beforeLines="0" w:afterLines="0"/>
              <w:jc w:val="left"/>
              <w:rPr>
                <w:rFonts w:hint="default"/>
                <w:sz w:val="20"/>
                <w:szCs w:val="24"/>
              </w:rPr>
            </w:pPr>
          </w:p>
        </w:tc>
        <w:tc>
          <w:tcPr>
            <w:tcW w:w="9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463A6F">
            <w:pPr>
              <w:spacing w:beforeLines="0" w:afterLines="0"/>
              <w:jc w:val="left"/>
              <w:rPr>
                <w:rFonts w:hint="default"/>
                <w:sz w:val="20"/>
                <w:szCs w:val="24"/>
              </w:rPr>
            </w:pPr>
          </w:p>
        </w:tc>
        <w:tc>
          <w:tcPr>
            <w:tcW w:w="9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7BB22B">
            <w:pPr>
              <w:spacing w:beforeLines="0" w:afterLines="0"/>
              <w:jc w:val="left"/>
              <w:rPr>
                <w:rFonts w:hint="default"/>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CD37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F549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EC3A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0689AA">
            <w:pPr>
              <w:spacing w:beforeLines="0" w:afterLines="0"/>
              <w:jc w:val="center"/>
              <w:rPr>
                <w:rFonts w:hint="default"/>
                <w:sz w:val="20"/>
                <w:szCs w:val="24"/>
              </w:rPr>
            </w:pPr>
          </w:p>
        </w:tc>
      </w:tr>
      <w:tr w14:paraId="542B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A572F">
            <w:pPr>
              <w:spacing w:before="60" w:beforeLines="0" w:afterLines="0" w:line="206" w:lineRule="exact"/>
              <w:ind w:left="15"/>
              <w:jc w:val="center"/>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37AE6">
            <w:pPr>
              <w:spacing w:before="60" w:beforeLines="0" w:afterLines="0" w:line="206" w:lineRule="exact"/>
              <w:ind w:left="15"/>
              <w:jc w:val="left"/>
              <w:rPr>
                <w:rFonts w:hint="eastAsia" w:ascii="宋体" w:hAnsi="宋体"/>
                <w:color w:val="000000"/>
                <w:sz w:val="18"/>
                <w:szCs w:val="24"/>
              </w:rPr>
            </w:pP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F48CD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5#楼</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A66E6">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DC5A5">
            <w:pPr>
              <w:spacing w:before="90" w:beforeLines="0" w:afterLines="0" w:line="220" w:lineRule="exact"/>
              <w:ind w:left="15"/>
              <w:jc w:val="center"/>
              <w:rPr>
                <w:rFonts w:hint="eastAsia" w:ascii="宋体" w:hAnsi="宋体"/>
                <w:color w:val="000000"/>
                <w:sz w:val="18"/>
                <w:szCs w:val="24"/>
              </w:rPr>
            </w:pP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CEC4F">
            <w:pPr>
              <w:spacing w:before="90" w:beforeLines="0" w:afterLines="0" w:line="220" w:lineRule="exact"/>
              <w:ind w:left="15"/>
              <w:jc w:val="right"/>
              <w:rPr>
                <w:rFonts w:hint="eastAsia" w:ascii="宋体" w:hAnsi="宋体"/>
                <w:color w:val="000000"/>
                <w:sz w:val="18"/>
                <w:szCs w:val="24"/>
              </w:rPr>
            </w:pP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75640">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65B70">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DC520">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89357">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4EB7E">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84B3A">
            <w:pPr>
              <w:spacing w:before="90" w:beforeLines="0" w:afterLines="0" w:line="220" w:lineRule="exact"/>
              <w:ind w:left="15"/>
              <w:jc w:val="left"/>
              <w:rPr>
                <w:rFonts w:hint="eastAsia" w:ascii="宋体" w:hAnsi="宋体"/>
                <w:color w:val="000000"/>
                <w:sz w:val="18"/>
                <w:szCs w:val="24"/>
              </w:rPr>
            </w:pPr>
          </w:p>
        </w:tc>
      </w:tr>
      <w:tr w14:paraId="75E1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57D8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B020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011407001009</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E66B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A73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w:t>
            </w:r>
            <w:r>
              <w:rPr>
                <w:rFonts w:hint="eastAsia" w:ascii="宋体" w:hAnsi="宋体"/>
                <w:color w:val="000000"/>
                <w:sz w:val="18"/>
                <w:szCs w:val="24"/>
              </w:rPr>
              <w:br w:type="textWrapping"/>
            </w:r>
            <w:r>
              <w:rPr>
                <w:rFonts w:hint="eastAsia" w:ascii="宋体" w:hAnsi="宋体"/>
                <w:color w:val="000000"/>
                <w:sz w:val="18"/>
                <w:szCs w:val="24"/>
              </w:rPr>
              <w:t>4.专用界面剂砂浆</w:t>
            </w:r>
            <w:r>
              <w:rPr>
                <w:rFonts w:hint="eastAsia" w:ascii="宋体" w:hAnsi="宋体"/>
                <w:color w:val="000000"/>
                <w:sz w:val="18"/>
                <w:szCs w:val="24"/>
              </w:rPr>
              <w:br w:type="textWrapping"/>
            </w:r>
            <w:r>
              <w:rPr>
                <w:rFonts w:hint="eastAsia" w:ascii="宋体" w:hAnsi="宋体"/>
                <w:color w:val="000000"/>
                <w:sz w:val="18"/>
                <w:szCs w:val="24"/>
              </w:rPr>
              <w:t>5.原有墙面砖清洗</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E5EF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7C18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1150.33</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360EC">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C4855F">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1BA4C">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30458F">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4B8EA">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E5C9E5">
            <w:pPr>
              <w:spacing w:before="90" w:beforeLines="0" w:afterLines="0" w:line="220" w:lineRule="exact"/>
              <w:ind w:left="15"/>
              <w:jc w:val="left"/>
              <w:rPr>
                <w:rFonts w:hint="eastAsia" w:ascii="宋体" w:hAnsi="宋体"/>
                <w:color w:val="000000"/>
                <w:sz w:val="18"/>
                <w:szCs w:val="24"/>
              </w:rPr>
            </w:pPr>
          </w:p>
        </w:tc>
      </w:tr>
      <w:tr w14:paraId="56FD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23AF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369C0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010903002005</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3934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CBB3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D249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132C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1150.33</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322E7">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F3BDC">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B49E6">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01B12">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99D86">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769FA">
            <w:pPr>
              <w:spacing w:before="90" w:beforeLines="0" w:afterLines="0" w:line="220" w:lineRule="exact"/>
              <w:ind w:left="15"/>
              <w:jc w:val="left"/>
              <w:rPr>
                <w:rFonts w:hint="eastAsia" w:ascii="宋体" w:hAnsi="宋体"/>
                <w:color w:val="000000"/>
                <w:sz w:val="18"/>
                <w:szCs w:val="24"/>
              </w:rPr>
            </w:pPr>
          </w:p>
        </w:tc>
      </w:tr>
      <w:tr w14:paraId="3ABD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D7D2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4B92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010809004005</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AA62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0926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825F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633C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51.84</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17179">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28FC4">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D727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085C2">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3D3E5">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B2355">
            <w:pPr>
              <w:spacing w:before="90" w:beforeLines="0" w:afterLines="0" w:line="220" w:lineRule="exact"/>
              <w:ind w:left="15"/>
              <w:jc w:val="left"/>
              <w:rPr>
                <w:rFonts w:hint="eastAsia" w:ascii="宋体" w:hAnsi="宋体"/>
                <w:color w:val="000000"/>
                <w:sz w:val="18"/>
                <w:szCs w:val="24"/>
              </w:rPr>
            </w:pPr>
          </w:p>
        </w:tc>
      </w:tr>
      <w:tr w14:paraId="305B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0741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B0CA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010101003002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B278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挖沟槽土方</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8DFF5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1.人工挖地槽、地坑 深1.5m以内 三类土</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C78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03D1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5.47</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995C0">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749DA">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1C3FF1">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177C4">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F4E45">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75C61">
            <w:pPr>
              <w:spacing w:before="90" w:beforeLines="0" w:afterLines="0" w:line="220" w:lineRule="exact"/>
              <w:ind w:left="15"/>
              <w:jc w:val="left"/>
              <w:rPr>
                <w:rFonts w:hint="eastAsia" w:ascii="宋体" w:hAnsi="宋体"/>
                <w:color w:val="000000"/>
                <w:sz w:val="18"/>
                <w:szCs w:val="24"/>
              </w:rPr>
            </w:pPr>
          </w:p>
        </w:tc>
      </w:tr>
      <w:tr w14:paraId="00E0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C1AF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8619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010103001002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CDE7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回填方</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B329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1.人工就地回填土 夯实</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1ADE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0A12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3.27</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929F1">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20B62">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A028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F7CCE">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E91BC">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E8484">
            <w:pPr>
              <w:spacing w:before="90" w:beforeLines="0" w:afterLines="0" w:line="220" w:lineRule="exact"/>
              <w:ind w:left="15"/>
              <w:jc w:val="left"/>
              <w:rPr>
                <w:rFonts w:hint="eastAsia" w:ascii="宋体" w:hAnsi="宋体"/>
                <w:color w:val="000000"/>
                <w:sz w:val="18"/>
                <w:szCs w:val="24"/>
              </w:rPr>
            </w:pPr>
          </w:p>
        </w:tc>
      </w:tr>
      <w:tr w14:paraId="4462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B3909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FFF1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010103002002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1A77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余方弃置</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3446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1.余方弃置10Km</w:t>
            </w:r>
            <w:r>
              <w:rPr>
                <w:rFonts w:hint="eastAsia" w:ascii="宋体" w:hAnsi="宋体"/>
                <w:color w:val="000000"/>
                <w:sz w:val="18"/>
                <w:szCs w:val="24"/>
              </w:rPr>
              <w:br w:type="textWrapping"/>
            </w:r>
            <w:r>
              <w:rPr>
                <w:rFonts w:hint="eastAsia" w:ascii="宋体" w:hAnsi="宋体"/>
                <w:color w:val="000000"/>
                <w:sz w:val="18"/>
                <w:szCs w:val="24"/>
              </w:rPr>
              <w:t>2.渣土处置费</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BE92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BCEA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1.71</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80695">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9E81D">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D36B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D52AE">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FC37D">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E4D0F">
            <w:pPr>
              <w:spacing w:before="90" w:beforeLines="0" w:afterLines="0" w:line="220" w:lineRule="exact"/>
              <w:ind w:left="15"/>
              <w:jc w:val="left"/>
              <w:rPr>
                <w:rFonts w:hint="eastAsia" w:ascii="宋体" w:hAnsi="宋体"/>
                <w:color w:val="000000"/>
                <w:sz w:val="18"/>
                <w:szCs w:val="24"/>
              </w:rPr>
            </w:pPr>
          </w:p>
        </w:tc>
      </w:tr>
      <w:tr w14:paraId="48A8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63D7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3CE9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010404001002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5E78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垫层</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BA55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1.100厚碎石垫层 </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113E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EEFB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0.98</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4E101">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B35FED">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96500">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36F7F3">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20781">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2A551">
            <w:pPr>
              <w:spacing w:before="90" w:beforeLines="0" w:afterLines="0" w:line="220" w:lineRule="exact"/>
              <w:ind w:left="15"/>
              <w:jc w:val="left"/>
              <w:rPr>
                <w:rFonts w:hint="eastAsia" w:ascii="宋体" w:hAnsi="宋体"/>
                <w:color w:val="000000"/>
                <w:sz w:val="18"/>
                <w:szCs w:val="24"/>
              </w:rPr>
            </w:pPr>
          </w:p>
        </w:tc>
      </w:tr>
      <w:tr w14:paraId="19B5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2D81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A253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010501001002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EA78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垫层</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859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1.100厚C20混凝土垫层 </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4B14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1965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0.77</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6BFA8B">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A5F1F">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7E5D4">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E9D79">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A3E272">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28FA4">
            <w:pPr>
              <w:spacing w:before="90" w:beforeLines="0" w:afterLines="0" w:line="220" w:lineRule="exact"/>
              <w:ind w:left="15"/>
              <w:jc w:val="left"/>
              <w:rPr>
                <w:rFonts w:hint="eastAsia" w:ascii="宋体" w:hAnsi="宋体"/>
                <w:color w:val="000000"/>
                <w:sz w:val="18"/>
                <w:szCs w:val="24"/>
              </w:rPr>
            </w:pPr>
          </w:p>
        </w:tc>
      </w:tr>
      <w:tr w14:paraId="2A3B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2F0A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B12E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010401001002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92E59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砖基础</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317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1.混凝土实心砖基础 墙厚1砖^DM M10</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F733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46AE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1.16</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21F47">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CA9E3F">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26751">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8A5FBB">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55D54">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574BC">
            <w:pPr>
              <w:spacing w:before="90" w:beforeLines="0" w:afterLines="0" w:line="220" w:lineRule="exact"/>
              <w:ind w:left="15"/>
              <w:jc w:val="left"/>
              <w:rPr>
                <w:rFonts w:hint="eastAsia" w:ascii="宋体" w:hAnsi="宋体"/>
                <w:color w:val="000000"/>
                <w:sz w:val="18"/>
                <w:szCs w:val="24"/>
              </w:rPr>
            </w:pPr>
          </w:p>
        </w:tc>
      </w:tr>
      <w:tr w14:paraId="3E38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33F4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2FA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011203001002</w:t>
            </w:r>
          </w:p>
        </w:tc>
        <w:tc>
          <w:tcPr>
            <w:tcW w:w="1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10609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零星项目一般抹灰</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5FFD3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1.零星砂浆抹灰 14+6mm厚^水泥砂浆 1:3</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32C8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B694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20.56</w:t>
            </w:r>
          </w:p>
        </w:tc>
        <w:tc>
          <w:tcPr>
            <w:tcW w:w="9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49DA4">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E68D4">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07DF4">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23404">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DB6761">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1902A">
            <w:pPr>
              <w:spacing w:before="90" w:beforeLines="0" w:afterLines="0" w:line="220" w:lineRule="exact"/>
              <w:ind w:left="15"/>
              <w:jc w:val="left"/>
              <w:rPr>
                <w:rFonts w:hint="eastAsia" w:ascii="宋体" w:hAnsi="宋体"/>
                <w:color w:val="000000"/>
                <w:sz w:val="18"/>
                <w:szCs w:val="24"/>
              </w:rPr>
            </w:pPr>
          </w:p>
        </w:tc>
      </w:tr>
      <w:tr w14:paraId="3C65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exact"/>
        </w:trPr>
        <w:tc>
          <w:tcPr>
            <w:tcW w:w="903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7B0A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45BBA">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11FCE">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26BFF">
            <w:pPr>
              <w:spacing w:before="90" w:beforeLines="0" w:afterLines="0" w:line="220" w:lineRule="exact"/>
              <w:ind w:left="15"/>
              <w:jc w:val="right"/>
              <w:rPr>
                <w:rFonts w:hint="eastAsia" w:ascii="宋体" w:hAnsi="宋体"/>
                <w:color w:val="000000"/>
                <w:sz w:val="18"/>
                <w:szCs w:val="24"/>
              </w:rPr>
            </w:pPr>
          </w:p>
        </w:tc>
        <w:tc>
          <w:tcPr>
            <w:tcW w:w="10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63C7F">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A8758">
            <w:pPr>
              <w:spacing w:before="90" w:beforeLines="0" w:afterLines="0" w:line="220" w:lineRule="exact"/>
              <w:ind w:left="15"/>
              <w:jc w:val="center"/>
              <w:rPr>
                <w:rFonts w:hint="eastAsia" w:ascii="宋体" w:hAnsi="宋体"/>
                <w:color w:val="000000"/>
                <w:sz w:val="18"/>
                <w:szCs w:val="24"/>
              </w:rPr>
            </w:pPr>
          </w:p>
        </w:tc>
      </w:tr>
      <w:tr w14:paraId="308E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exact"/>
        </w:trPr>
        <w:tc>
          <w:tcPr>
            <w:tcW w:w="14074" w:type="dxa"/>
            <w:gridSpan w:val="12"/>
            <w:tcBorders>
              <w:top w:val="nil"/>
              <w:left w:val="nil"/>
              <w:bottom w:val="nil"/>
              <w:right w:val="nil"/>
              <w:tl2br w:val="nil"/>
              <w:tr2bl w:val="nil"/>
            </w:tcBorders>
            <w:noWrap w:val="0"/>
            <w:vAlign w:val="top"/>
          </w:tcPr>
          <w:p w14:paraId="4139AEDE">
            <w:pPr>
              <w:spacing w:before="90" w:beforeLines="0" w:afterLines="0" w:line="220" w:lineRule="exact"/>
              <w:ind w:left="15"/>
              <w:jc w:val="left"/>
              <w:rPr>
                <w:rFonts w:hint="default" w:ascii="Tahoma" w:hAnsi="Tahoma" w:eastAsia="Tahoma"/>
                <w:color w:val="000000"/>
                <w:sz w:val="16"/>
                <w:szCs w:val="24"/>
              </w:rPr>
            </w:pPr>
          </w:p>
        </w:tc>
      </w:tr>
    </w:tbl>
    <w:p w14:paraId="300085C5">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1157"/>
        <w:gridCol w:w="1983"/>
        <w:gridCol w:w="2788"/>
        <w:gridCol w:w="605"/>
        <w:gridCol w:w="957"/>
        <w:gridCol w:w="969"/>
        <w:gridCol w:w="929"/>
        <w:gridCol w:w="901"/>
        <w:gridCol w:w="983"/>
        <w:gridCol w:w="1050"/>
        <w:gridCol w:w="1157"/>
      </w:tblGrid>
      <w:tr w14:paraId="65DF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exact"/>
        </w:trPr>
        <w:tc>
          <w:tcPr>
            <w:tcW w:w="3675" w:type="dxa"/>
            <w:gridSpan w:val="3"/>
            <w:tcBorders>
              <w:top w:val="nil"/>
              <w:left w:val="nil"/>
              <w:bottom w:val="nil"/>
              <w:right w:val="nil"/>
              <w:tl2br w:val="nil"/>
              <w:tr2bl w:val="nil"/>
            </w:tcBorders>
            <w:noWrap w:val="0"/>
            <w:vAlign w:val="center"/>
          </w:tcPr>
          <w:p w14:paraId="2603F5D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8" w:type="dxa"/>
            <w:tcBorders>
              <w:top w:val="nil"/>
              <w:left w:val="nil"/>
              <w:bottom w:val="nil"/>
              <w:right w:val="nil"/>
              <w:tl2br w:val="nil"/>
              <w:tr2bl w:val="nil"/>
            </w:tcBorders>
            <w:noWrap w:val="0"/>
            <w:vAlign w:val="bottom"/>
          </w:tcPr>
          <w:p w14:paraId="1A62B068">
            <w:pPr>
              <w:spacing w:before="60" w:beforeLines="0" w:afterLines="0" w:line="206" w:lineRule="exact"/>
              <w:ind w:left="15"/>
              <w:jc w:val="left"/>
              <w:rPr>
                <w:rFonts w:hint="eastAsia" w:ascii="宋体" w:hAnsi="宋体"/>
                <w:color w:val="000000"/>
                <w:sz w:val="18"/>
                <w:szCs w:val="24"/>
              </w:rPr>
            </w:pPr>
          </w:p>
        </w:tc>
        <w:tc>
          <w:tcPr>
            <w:tcW w:w="605" w:type="dxa"/>
            <w:tcBorders>
              <w:top w:val="nil"/>
              <w:left w:val="nil"/>
              <w:bottom w:val="nil"/>
              <w:right w:val="nil"/>
              <w:tl2br w:val="nil"/>
              <w:tr2bl w:val="nil"/>
            </w:tcBorders>
            <w:noWrap w:val="0"/>
            <w:vAlign w:val="bottom"/>
          </w:tcPr>
          <w:p w14:paraId="183F1A14">
            <w:pPr>
              <w:spacing w:before="60" w:beforeLines="0" w:afterLines="0" w:line="206" w:lineRule="exact"/>
              <w:ind w:left="15"/>
              <w:jc w:val="left"/>
              <w:rPr>
                <w:rFonts w:hint="eastAsia" w:ascii="宋体" w:hAnsi="宋体"/>
                <w:color w:val="000000"/>
                <w:sz w:val="18"/>
                <w:szCs w:val="24"/>
              </w:rPr>
            </w:pPr>
          </w:p>
        </w:tc>
        <w:tc>
          <w:tcPr>
            <w:tcW w:w="957" w:type="dxa"/>
            <w:tcBorders>
              <w:top w:val="nil"/>
              <w:left w:val="nil"/>
              <w:bottom w:val="nil"/>
              <w:right w:val="nil"/>
              <w:tl2br w:val="nil"/>
              <w:tr2bl w:val="nil"/>
            </w:tcBorders>
            <w:noWrap w:val="0"/>
            <w:vAlign w:val="bottom"/>
          </w:tcPr>
          <w:p w14:paraId="1C0E10B7">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79C38FE7">
            <w:pPr>
              <w:spacing w:before="60" w:beforeLines="0" w:afterLines="0" w:line="206" w:lineRule="exact"/>
              <w:ind w:left="15"/>
              <w:jc w:val="left"/>
              <w:rPr>
                <w:rFonts w:hint="eastAsia" w:ascii="宋体" w:hAnsi="宋体"/>
                <w:color w:val="000000"/>
                <w:sz w:val="18"/>
                <w:szCs w:val="24"/>
              </w:rPr>
            </w:pPr>
          </w:p>
        </w:tc>
        <w:tc>
          <w:tcPr>
            <w:tcW w:w="929" w:type="dxa"/>
            <w:tcBorders>
              <w:top w:val="nil"/>
              <w:left w:val="nil"/>
              <w:bottom w:val="nil"/>
              <w:right w:val="nil"/>
              <w:tl2br w:val="nil"/>
              <w:tr2bl w:val="nil"/>
            </w:tcBorders>
            <w:noWrap w:val="0"/>
            <w:vAlign w:val="bottom"/>
          </w:tcPr>
          <w:p w14:paraId="2851DC27">
            <w:pPr>
              <w:spacing w:before="60" w:beforeLines="0" w:afterLines="0" w:line="206" w:lineRule="exact"/>
              <w:ind w:left="15"/>
              <w:jc w:val="left"/>
              <w:rPr>
                <w:rFonts w:hint="eastAsia" w:ascii="宋体" w:hAnsi="宋体"/>
                <w:color w:val="000000"/>
                <w:sz w:val="18"/>
                <w:szCs w:val="24"/>
              </w:rPr>
            </w:pPr>
          </w:p>
        </w:tc>
        <w:tc>
          <w:tcPr>
            <w:tcW w:w="901" w:type="dxa"/>
            <w:tcBorders>
              <w:top w:val="nil"/>
              <w:left w:val="nil"/>
              <w:bottom w:val="nil"/>
              <w:right w:val="nil"/>
              <w:tl2br w:val="nil"/>
              <w:tr2bl w:val="nil"/>
            </w:tcBorders>
            <w:noWrap w:val="0"/>
            <w:vAlign w:val="bottom"/>
          </w:tcPr>
          <w:p w14:paraId="2B539AC3">
            <w:pPr>
              <w:spacing w:before="60" w:beforeLines="0" w:afterLines="0" w:line="206" w:lineRule="exact"/>
              <w:ind w:left="15"/>
              <w:jc w:val="left"/>
              <w:rPr>
                <w:rFonts w:hint="eastAsia" w:ascii="宋体" w:hAnsi="宋体"/>
                <w:color w:val="000000"/>
                <w:sz w:val="18"/>
                <w:szCs w:val="24"/>
              </w:rPr>
            </w:pPr>
          </w:p>
        </w:tc>
        <w:tc>
          <w:tcPr>
            <w:tcW w:w="983" w:type="dxa"/>
            <w:tcBorders>
              <w:top w:val="nil"/>
              <w:left w:val="nil"/>
              <w:bottom w:val="nil"/>
              <w:right w:val="nil"/>
              <w:tl2br w:val="nil"/>
              <w:tr2bl w:val="nil"/>
            </w:tcBorders>
            <w:noWrap w:val="0"/>
            <w:vAlign w:val="bottom"/>
          </w:tcPr>
          <w:p w14:paraId="3159C628">
            <w:pPr>
              <w:spacing w:before="60" w:beforeLines="0" w:afterLines="0" w:line="206" w:lineRule="exact"/>
              <w:ind w:left="15"/>
              <w:jc w:val="left"/>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bottom"/>
          </w:tcPr>
          <w:p w14:paraId="1820614B">
            <w:pPr>
              <w:spacing w:before="60" w:beforeLines="0" w:afterLines="0" w:line="206" w:lineRule="exact"/>
              <w:ind w:left="15"/>
              <w:jc w:val="left"/>
              <w:rPr>
                <w:rFonts w:hint="eastAsia" w:ascii="宋体" w:hAnsi="宋体"/>
                <w:color w:val="000000"/>
                <w:sz w:val="18"/>
                <w:szCs w:val="24"/>
              </w:rPr>
            </w:pPr>
          </w:p>
        </w:tc>
        <w:tc>
          <w:tcPr>
            <w:tcW w:w="1157" w:type="dxa"/>
            <w:tcBorders>
              <w:top w:val="nil"/>
              <w:left w:val="nil"/>
              <w:bottom w:val="nil"/>
              <w:right w:val="nil"/>
              <w:tl2br w:val="nil"/>
              <w:tr2bl w:val="nil"/>
            </w:tcBorders>
            <w:noWrap w:val="0"/>
            <w:vAlign w:val="bottom"/>
          </w:tcPr>
          <w:p w14:paraId="6C1EBEE2">
            <w:pPr>
              <w:spacing w:before="60" w:beforeLines="0" w:afterLines="0" w:line="206" w:lineRule="exact"/>
              <w:ind w:left="15"/>
              <w:jc w:val="left"/>
              <w:rPr>
                <w:rFonts w:hint="eastAsia" w:ascii="宋体" w:hAnsi="宋体"/>
                <w:color w:val="000000"/>
                <w:sz w:val="18"/>
                <w:szCs w:val="24"/>
              </w:rPr>
            </w:pPr>
          </w:p>
        </w:tc>
      </w:tr>
      <w:tr w14:paraId="2FF6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14014" w:type="dxa"/>
            <w:gridSpan w:val="12"/>
            <w:tcBorders>
              <w:top w:val="nil"/>
              <w:left w:val="nil"/>
              <w:bottom w:val="nil"/>
              <w:right w:val="nil"/>
              <w:tl2br w:val="nil"/>
              <w:tr2bl w:val="nil"/>
            </w:tcBorders>
            <w:noWrap w:val="0"/>
            <w:vAlign w:val="center"/>
          </w:tcPr>
          <w:p w14:paraId="51F5A3D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5901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8025" w:type="dxa"/>
            <w:gridSpan w:val="6"/>
            <w:tcBorders>
              <w:top w:val="nil"/>
              <w:left w:val="nil"/>
              <w:bottom w:val="single" w:color="000000" w:sz="8" w:space="0"/>
              <w:right w:val="nil"/>
              <w:tl2br w:val="nil"/>
              <w:tr2bl w:val="nil"/>
            </w:tcBorders>
            <w:noWrap w:val="0"/>
            <w:vAlign w:val="bottom"/>
          </w:tcPr>
          <w:p w14:paraId="6F49C19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单位(专业)工程名称:建筑-5#楼</w:t>
            </w:r>
          </w:p>
        </w:tc>
        <w:tc>
          <w:tcPr>
            <w:tcW w:w="2799" w:type="dxa"/>
            <w:gridSpan w:val="3"/>
            <w:tcBorders>
              <w:top w:val="nil"/>
              <w:left w:val="nil"/>
              <w:bottom w:val="single" w:color="000000" w:sz="8" w:space="0"/>
              <w:right w:val="nil"/>
              <w:tl2br w:val="nil"/>
              <w:tr2bl w:val="nil"/>
            </w:tcBorders>
            <w:noWrap w:val="0"/>
            <w:vAlign w:val="bottom"/>
          </w:tcPr>
          <w:p w14:paraId="180D6FE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0" w:type="dxa"/>
            <w:gridSpan w:val="3"/>
            <w:tcBorders>
              <w:top w:val="nil"/>
              <w:left w:val="nil"/>
              <w:bottom w:val="single" w:color="000000" w:sz="8" w:space="0"/>
              <w:right w:val="nil"/>
              <w:tl2br w:val="nil"/>
              <w:tr2bl w:val="nil"/>
            </w:tcBorders>
            <w:noWrap w:val="0"/>
            <w:vAlign w:val="bottom"/>
          </w:tcPr>
          <w:p w14:paraId="3FB56FC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共3页</w:t>
            </w:r>
          </w:p>
        </w:tc>
      </w:tr>
      <w:tr w14:paraId="4D30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3454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D0A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51F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0E1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226F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F33C2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3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9FC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CCF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B953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exact"/>
        </w:trPr>
        <w:tc>
          <w:tcPr>
            <w:tcW w:w="53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2E2AB5">
            <w:pPr>
              <w:spacing w:beforeLines="0" w:afterLines="0"/>
              <w:jc w:val="left"/>
              <w:rPr>
                <w:rFonts w:hint="default"/>
                <w:sz w:val="20"/>
                <w:szCs w:val="24"/>
              </w:rPr>
            </w:pPr>
          </w:p>
        </w:tc>
        <w:tc>
          <w:tcPr>
            <w:tcW w:w="11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3CE44D4">
            <w:pPr>
              <w:spacing w:beforeLines="0" w:afterLines="0"/>
              <w:jc w:val="left"/>
              <w:rPr>
                <w:rFonts w:hint="default"/>
                <w:sz w:val="20"/>
                <w:szCs w:val="24"/>
              </w:rPr>
            </w:pPr>
          </w:p>
        </w:tc>
        <w:tc>
          <w:tcPr>
            <w:tcW w:w="19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719A71">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871381">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5625A0">
            <w:pPr>
              <w:spacing w:beforeLines="0" w:afterLines="0"/>
              <w:jc w:val="left"/>
              <w:rPr>
                <w:rFonts w:hint="default"/>
                <w:sz w:val="20"/>
                <w:szCs w:val="24"/>
              </w:rPr>
            </w:pPr>
          </w:p>
        </w:tc>
        <w:tc>
          <w:tcPr>
            <w:tcW w:w="9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EEE7DB">
            <w:pPr>
              <w:spacing w:beforeLines="0" w:afterLines="0"/>
              <w:jc w:val="left"/>
              <w:rPr>
                <w:rFonts w:hint="default"/>
                <w:sz w:val="20"/>
                <w:szCs w:val="24"/>
              </w:rPr>
            </w:pP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6F9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7525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3D4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8730C3">
            <w:pPr>
              <w:spacing w:beforeLines="0" w:afterLines="0"/>
              <w:jc w:val="center"/>
              <w:rPr>
                <w:rFonts w:hint="default"/>
                <w:sz w:val="20"/>
                <w:szCs w:val="24"/>
              </w:rPr>
            </w:pPr>
          </w:p>
        </w:tc>
      </w:tr>
      <w:tr w14:paraId="2057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A4607C0">
            <w:pPr>
              <w:spacing w:beforeLines="0" w:afterLines="0"/>
              <w:jc w:val="left"/>
              <w:rPr>
                <w:rFonts w:hint="default"/>
                <w:sz w:val="20"/>
                <w:szCs w:val="24"/>
              </w:rPr>
            </w:pPr>
          </w:p>
        </w:tc>
        <w:tc>
          <w:tcPr>
            <w:tcW w:w="11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6D4BACE">
            <w:pPr>
              <w:spacing w:beforeLines="0" w:afterLines="0"/>
              <w:jc w:val="left"/>
              <w:rPr>
                <w:rFonts w:hint="default"/>
                <w:sz w:val="20"/>
                <w:szCs w:val="24"/>
              </w:rPr>
            </w:pPr>
          </w:p>
        </w:tc>
        <w:tc>
          <w:tcPr>
            <w:tcW w:w="198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210C78">
            <w:pPr>
              <w:spacing w:beforeLines="0" w:afterLines="0"/>
              <w:jc w:val="left"/>
              <w:rPr>
                <w:rFonts w:hint="default"/>
                <w:sz w:val="20"/>
                <w:szCs w:val="24"/>
              </w:rPr>
            </w:pPr>
          </w:p>
        </w:tc>
        <w:tc>
          <w:tcPr>
            <w:tcW w:w="278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3915AC1">
            <w:pPr>
              <w:spacing w:beforeLines="0" w:afterLines="0"/>
              <w:jc w:val="left"/>
              <w:rPr>
                <w:rFonts w:hint="default"/>
                <w:sz w:val="20"/>
                <w:szCs w:val="24"/>
              </w:rPr>
            </w:pPr>
          </w:p>
        </w:tc>
        <w:tc>
          <w:tcPr>
            <w:tcW w:w="6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714410">
            <w:pPr>
              <w:spacing w:beforeLines="0" w:afterLines="0"/>
              <w:jc w:val="left"/>
              <w:rPr>
                <w:rFonts w:hint="default"/>
                <w:sz w:val="20"/>
                <w:szCs w:val="24"/>
              </w:rPr>
            </w:pPr>
          </w:p>
        </w:tc>
        <w:tc>
          <w:tcPr>
            <w:tcW w:w="9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26509F">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F1FCA5B">
            <w:pPr>
              <w:spacing w:beforeLines="0" w:afterLines="0"/>
              <w:jc w:val="left"/>
              <w:rPr>
                <w:rFonts w:hint="default"/>
                <w:sz w:val="20"/>
                <w:szCs w:val="24"/>
              </w:rPr>
            </w:pPr>
          </w:p>
        </w:tc>
        <w:tc>
          <w:tcPr>
            <w:tcW w:w="92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ABAF4B4">
            <w:pPr>
              <w:spacing w:beforeLines="0" w:afterLines="0"/>
              <w:jc w:val="left"/>
              <w:rPr>
                <w:rFonts w:hint="default"/>
                <w:sz w:val="20"/>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0BA9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B60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DF3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9609D8C">
            <w:pPr>
              <w:spacing w:beforeLines="0" w:afterLines="0"/>
              <w:jc w:val="center"/>
              <w:rPr>
                <w:rFonts w:hint="default"/>
                <w:sz w:val="20"/>
                <w:szCs w:val="24"/>
              </w:rPr>
            </w:pPr>
          </w:p>
        </w:tc>
      </w:tr>
      <w:tr w14:paraId="3CB3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B992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3031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011108001002</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59F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石材零星项目</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633C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1.零星装饰项目 600*300*30米黄色花岗岩</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3C92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ED629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17.30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284C8">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D7593">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B3E2C">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53D98E">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0EC92">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187A9">
            <w:pPr>
              <w:spacing w:before="90" w:beforeLines="0" w:afterLines="0" w:line="220" w:lineRule="exact"/>
              <w:ind w:left="15"/>
              <w:jc w:val="left"/>
              <w:rPr>
                <w:rFonts w:hint="eastAsia" w:ascii="宋体" w:hAnsi="宋体"/>
                <w:color w:val="000000"/>
                <w:sz w:val="18"/>
                <w:szCs w:val="24"/>
              </w:rPr>
            </w:pPr>
          </w:p>
        </w:tc>
      </w:tr>
      <w:tr w14:paraId="73C7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D18E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5FF2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010507005002</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B680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扶手、压顶</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689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1.现浇混凝土 扶手、压顶^泵送商品砼C30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8EB9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m3</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1C7F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0.62</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292E3">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2A33E">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BD6B11">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941A2">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80D41">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00C35">
            <w:pPr>
              <w:spacing w:before="90" w:beforeLines="0" w:afterLines="0" w:line="220" w:lineRule="exact"/>
              <w:ind w:left="15"/>
              <w:jc w:val="left"/>
              <w:rPr>
                <w:rFonts w:hint="eastAsia" w:ascii="宋体" w:hAnsi="宋体"/>
                <w:color w:val="000000"/>
                <w:sz w:val="18"/>
                <w:szCs w:val="24"/>
              </w:rPr>
            </w:pPr>
          </w:p>
        </w:tc>
      </w:tr>
      <w:tr w14:paraId="58F6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9365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C8744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011107001003</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59BE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石材台阶面</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ADDD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1.拆除地面至混凝土基层（包含外运处置）</w:t>
            </w:r>
            <w:r>
              <w:rPr>
                <w:rFonts w:hint="eastAsia" w:ascii="宋体" w:hAnsi="宋体"/>
                <w:color w:val="000000"/>
                <w:sz w:val="18"/>
                <w:szCs w:val="24"/>
              </w:rPr>
              <w:br w:type="textWrapping"/>
            </w:r>
            <w:r>
              <w:rPr>
                <w:rFonts w:hint="eastAsia" w:ascii="宋体" w:hAnsi="宋体"/>
                <w:color w:val="000000"/>
                <w:sz w:val="18"/>
                <w:szCs w:val="24"/>
              </w:rPr>
              <w:t>2.素水泥浆一道</w:t>
            </w:r>
            <w:r>
              <w:rPr>
                <w:rFonts w:hint="eastAsia" w:ascii="宋体" w:hAnsi="宋体"/>
                <w:color w:val="000000"/>
                <w:sz w:val="18"/>
                <w:szCs w:val="24"/>
              </w:rPr>
              <w:br w:type="textWrapping"/>
            </w:r>
            <w:r>
              <w:rPr>
                <w:rFonts w:hint="eastAsia" w:ascii="宋体" w:hAnsi="宋体"/>
                <w:color w:val="000000"/>
                <w:sz w:val="18"/>
                <w:szCs w:val="24"/>
              </w:rPr>
              <w:t>3.30厚度M15预拌砂浆结合层</w:t>
            </w:r>
            <w:r>
              <w:rPr>
                <w:rFonts w:hint="eastAsia" w:ascii="宋体" w:hAnsi="宋体"/>
                <w:color w:val="000000"/>
                <w:sz w:val="18"/>
                <w:szCs w:val="24"/>
              </w:rPr>
              <w:br w:type="textWrapping"/>
            </w:r>
            <w:r>
              <w:rPr>
                <w:rFonts w:hint="eastAsia" w:ascii="宋体" w:hAnsi="宋体"/>
                <w:color w:val="000000"/>
                <w:sz w:val="18"/>
                <w:szCs w:val="24"/>
              </w:rPr>
              <w:t>4.600*340*40厚青石板（深色）铺装</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CD04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4A3B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47.00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7CA1C">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F24477">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61260">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67335">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676F6">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A004F">
            <w:pPr>
              <w:spacing w:before="90" w:beforeLines="0" w:afterLines="0" w:line="220" w:lineRule="exact"/>
              <w:ind w:left="15"/>
              <w:jc w:val="left"/>
              <w:rPr>
                <w:rFonts w:hint="eastAsia" w:ascii="宋体" w:hAnsi="宋体"/>
                <w:color w:val="000000"/>
                <w:sz w:val="18"/>
                <w:szCs w:val="24"/>
              </w:rPr>
            </w:pPr>
          </w:p>
        </w:tc>
      </w:tr>
      <w:tr w14:paraId="513F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D131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5B76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011407001010</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AA10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F944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C1DC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6CAF1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46.72</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721C2">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98054">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CB7FA">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F14C1">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277B46">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F01B1">
            <w:pPr>
              <w:spacing w:before="90" w:beforeLines="0" w:afterLines="0" w:line="220" w:lineRule="exact"/>
              <w:ind w:left="15"/>
              <w:jc w:val="left"/>
              <w:rPr>
                <w:rFonts w:hint="eastAsia" w:ascii="宋体" w:hAnsi="宋体"/>
                <w:color w:val="000000"/>
                <w:sz w:val="18"/>
                <w:szCs w:val="24"/>
              </w:rPr>
            </w:pPr>
          </w:p>
        </w:tc>
      </w:tr>
      <w:tr w14:paraId="745F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3411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C281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010607001005</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7C2E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6FD4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6823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A1902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117.35</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17F87">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4CD0B">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18917">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E97D4">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4CD0A">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4B45E">
            <w:pPr>
              <w:spacing w:before="90" w:beforeLines="0" w:afterLines="0" w:line="220" w:lineRule="exact"/>
              <w:ind w:left="15"/>
              <w:jc w:val="left"/>
              <w:rPr>
                <w:rFonts w:hint="eastAsia" w:ascii="宋体" w:hAnsi="宋体"/>
                <w:color w:val="000000"/>
                <w:sz w:val="18"/>
                <w:szCs w:val="24"/>
              </w:rPr>
            </w:pPr>
          </w:p>
        </w:tc>
      </w:tr>
      <w:tr w14:paraId="6AC2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EA46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16</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60F6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01B018</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C907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175A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E551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FE2D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1132.44</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2529D">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A687B">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CF1C3">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81D9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C753F">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99755">
            <w:pPr>
              <w:spacing w:before="90" w:beforeLines="0" w:afterLines="0" w:line="220" w:lineRule="exact"/>
              <w:ind w:left="15"/>
              <w:jc w:val="left"/>
              <w:rPr>
                <w:rFonts w:hint="eastAsia" w:ascii="宋体" w:hAnsi="宋体"/>
                <w:color w:val="000000"/>
                <w:sz w:val="18"/>
                <w:szCs w:val="24"/>
              </w:rPr>
            </w:pPr>
          </w:p>
        </w:tc>
      </w:tr>
      <w:tr w14:paraId="3891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36FD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17</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5642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011607001005</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EE4A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9B1F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98CE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7835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650.00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74283">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332F1">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945AD">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E7388">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0F666">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7CBA0">
            <w:pPr>
              <w:spacing w:before="90" w:beforeLines="0" w:afterLines="0" w:line="220" w:lineRule="exact"/>
              <w:ind w:left="15"/>
              <w:jc w:val="left"/>
              <w:rPr>
                <w:rFonts w:hint="eastAsia" w:ascii="宋体" w:hAnsi="宋体"/>
                <w:color w:val="000000"/>
                <w:sz w:val="18"/>
                <w:szCs w:val="24"/>
              </w:rPr>
            </w:pPr>
          </w:p>
        </w:tc>
      </w:tr>
      <w:tr w14:paraId="5F05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F15A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18</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BFDA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010902001005</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026E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A5DD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5A1D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0C20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650.00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29C29">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8DBB0E">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BE8BF">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C4D53">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54BBF">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0E459">
            <w:pPr>
              <w:spacing w:before="90" w:beforeLines="0" w:afterLines="0" w:line="220" w:lineRule="exact"/>
              <w:ind w:left="15"/>
              <w:jc w:val="left"/>
              <w:rPr>
                <w:rFonts w:hint="eastAsia" w:ascii="宋体" w:hAnsi="宋体"/>
                <w:color w:val="000000"/>
                <w:sz w:val="18"/>
                <w:szCs w:val="24"/>
              </w:rPr>
            </w:pPr>
          </w:p>
        </w:tc>
      </w:tr>
      <w:tr w14:paraId="6239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08CE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19</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AAB2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010902002005</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837F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EF7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03D6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6C50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49.35</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0617A">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B7B21">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6A0F2">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5031A">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C6102">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17FF5">
            <w:pPr>
              <w:spacing w:before="90" w:beforeLines="0" w:afterLines="0" w:line="220" w:lineRule="exact"/>
              <w:ind w:left="15"/>
              <w:jc w:val="left"/>
              <w:rPr>
                <w:rFonts w:hint="eastAsia" w:ascii="宋体" w:hAnsi="宋体"/>
                <w:color w:val="000000"/>
                <w:sz w:val="18"/>
                <w:szCs w:val="24"/>
              </w:rPr>
            </w:pPr>
          </w:p>
        </w:tc>
      </w:tr>
      <w:tr w14:paraId="6C14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exact"/>
        </w:trPr>
        <w:tc>
          <w:tcPr>
            <w:tcW w:w="5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BABC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20</w:t>
            </w: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16E5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010901001004</w:t>
            </w:r>
          </w:p>
        </w:tc>
        <w:tc>
          <w:tcPr>
            <w:tcW w:w="1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57C4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w:t>
            </w:r>
          </w:p>
        </w:tc>
        <w:tc>
          <w:tcPr>
            <w:tcW w:w="27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557A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1.瓦屋面 </w:t>
            </w:r>
            <w:r>
              <w:rPr>
                <w:rFonts w:hint="eastAsia" w:ascii="宋体" w:hAnsi="宋体"/>
                <w:color w:val="000000"/>
                <w:sz w:val="18"/>
                <w:szCs w:val="24"/>
              </w:rPr>
              <w:br w:type="textWrapping"/>
            </w:r>
            <w:r>
              <w:rPr>
                <w:rFonts w:hint="eastAsia" w:ascii="宋体" w:hAnsi="宋体"/>
                <w:color w:val="000000"/>
                <w:sz w:val="18"/>
                <w:szCs w:val="24"/>
              </w:rPr>
              <w:t>2.挂瓦条L30*4中距按瓦材规格</w:t>
            </w:r>
            <w:r>
              <w:rPr>
                <w:rFonts w:hint="eastAsia" w:ascii="宋体" w:hAnsi="宋体"/>
                <w:color w:val="000000"/>
                <w:sz w:val="18"/>
                <w:szCs w:val="24"/>
              </w:rPr>
              <w:br w:type="textWrapping"/>
            </w:r>
            <w:r>
              <w:rPr>
                <w:rFonts w:hint="eastAsia" w:ascii="宋体" w:hAnsi="宋体"/>
                <w:color w:val="000000"/>
                <w:sz w:val="18"/>
                <w:szCs w:val="24"/>
              </w:rPr>
              <w:t>3.顺水条-25*5中距600</w:t>
            </w:r>
          </w:p>
        </w:tc>
        <w:tc>
          <w:tcPr>
            <w:tcW w:w="6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F123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7EA0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650.00</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924D92">
            <w:pPr>
              <w:spacing w:before="90" w:beforeLines="0" w:afterLines="0" w:line="220" w:lineRule="exact"/>
              <w:ind w:left="15"/>
              <w:jc w:val="right"/>
              <w:rPr>
                <w:rFonts w:hint="eastAsia" w:ascii="宋体" w:hAnsi="宋体"/>
                <w:color w:val="000000"/>
                <w:sz w:val="18"/>
                <w:szCs w:val="24"/>
              </w:rPr>
            </w:pP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BC7BF">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254733">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526C0">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D139D4">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318FF">
            <w:pPr>
              <w:spacing w:before="90" w:beforeLines="0" w:afterLines="0" w:line="220" w:lineRule="exact"/>
              <w:ind w:left="15"/>
              <w:jc w:val="left"/>
              <w:rPr>
                <w:rFonts w:hint="eastAsia" w:ascii="宋体" w:hAnsi="宋体"/>
                <w:color w:val="000000"/>
                <w:sz w:val="18"/>
                <w:szCs w:val="24"/>
              </w:rPr>
            </w:pPr>
          </w:p>
        </w:tc>
      </w:tr>
      <w:tr w14:paraId="4434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899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0DCB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6C33D">
            <w:pPr>
              <w:spacing w:before="90" w:beforeLines="0" w:afterLines="0" w:line="220" w:lineRule="exact"/>
              <w:ind w:left="15"/>
              <w:jc w:val="right"/>
              <w:rPr>
                <w:rFonts w:hint="eastAsia" w:ascii="宋体" w:hAnsi="宋体"/>
                <w:color w:val="000000"/>
                <w:sz w:val="18"/>
                <w:szCs w:val="24"/>
              </w:rPr>
            </w:pPr>
          </w:p>
        </w:tc>
        <w:tc>
          <w:tcPr>
            <w:tcW w:w="9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48F20">
            <w:pPr>
              <w:spacing w:before="90" w:beforeLines="0" w:afterLines="0" w:line="220" w:lineRule="exact"/>
              <w:ind w:left="15"/>
              <w:jc w:val="right"/>
              <w:rPr>
                <w:rFonts w:hint="eastAsia" w:ascii="宋体" w:hAnsi="宋体"/>
                <w:color w:val="000000"/>
                <w:sz w:val="18"/>
                <w:szCs w:val="24"/>
              </w:rPr>
            </w:pPr>
          </w:p>
        </w:tc>
        <w:tc>
          <w:tcPr>
            <w:tcW w:w="98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4C8A9">
            <w:pPr>
              <w:spacing w:before="90" w:beforeLines="0" w:afterLines="0" w:line="220"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E1B54">
            <w:pPr>
              <w:spacing w:before="90" w:beforeLines="0" w:afterLines="0" w:line="220" w:lineRule="exact"/>
              <w:ind w:left="15"/>
              <w:jc w:val="right"/>
              <w:rPr>
                <w:rFonts w:hint="eastAsia" w:ascii="宋体" w:hAnsi="宋体"/>
                <w:color w:val="000000"/>
                <w:sz w:val="18"/>
                <w:szCs w:val="24"/>
              </w:rPr>
            </w:pPr>
          </w:p>
        </w:tc>
        <w:tc>
          <w:tcPr>
            <w:tcW w:w="11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30DC1">
            <w:pPr>
              <w:spacing w:before="90" w:beforeLines="0" w:afterLines="0" w:line="220" w:lineRule="exact"/>
              <w:ind w:left="15"/>
              <w:jc w:val="center"/>
              <w:rPr>
                <w:rFonts w:hint="eastAsia" w:ascii="宋体" w:hAnsi="宋体"/>
                <w:color w:val="000000"/>
                <w:sz w:val="18"/>
                <w:szCs w:val="24"/>
              </w:rPr>
            </w:pPr>
          </w:p>
        </w:tc>
      </w:tr>
    </w:tbl>
    <w:p w14:paraId="24B54773">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15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1169"/>
        <w:gridCol w:w="2002"/>
        <w:gridCol w:w="2816"/>
        <w:gridCol w:w="612"/>
        <w:gridCol w:w="966"/>
        <w:gridCol w:w="978"/>
        <w:gridCol w:w="938"/>
        <w:gridCol w:w="910"/>
        <w:gridCol w:w="993"/>
        <w:gridCol w:w="1061"/>
        <w:gridCol w:w="1169"/>
      </w:tblGrid>
      <w:tr w14:paraId="68D5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exact"/>
        </w:trPr>
        <w:tc>
          <w:tcPr>
            <w:tcW w:w="3712" w:type="dxa"/>
            <w:gridSpan w:val="3"/>
            <w:tcBorders>
              <w:top w:val="nil"/>
              <w:left w:val="nil"/>
              <w:bottom w:val="nil"/>
              <w:right w:val="nil"/>
              <w:tl2br w:val="nil"/>
              <w:tr2bl w:val="nil"/>
            </w:tcBorders>
            <w:noWrap w:val="0"/>
            <w:vAlign w:val="center"/>
          </w:tcPr>
          <w:p w14:paraId="0AFC68D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16" w:type="dxa"/>
            <w:tcBorders>
              <w:top w:val="nil"/>
              <w:left w:val="nil"/>
              <w:bottom w:val="nil"/>
              <w:right w:val="nil"/>
              <w:tl2br w:val="nil"/>
              <w:tr2bl w:val="nil"/>
            </w:tcBorders>
            <w:noWrap w:val="0"/>
            <w:vAlign w:val="bottom"/>
          </w:tcPr>
          <w:p w14:paraId="4D8C604F">
            <w:pPr>
              <w:spacing w:before="60" w:beforeLines="0" w:afterLines="0" w:line="206" w:lineRule="exact"/>
              <w:ind w:left="15"/>
              <w:jc w:val="left"/>
              <w:rPr>
                <w:rFonts w:hint="eastAsia" w:ascii="宋体" w:hAnsi="宋体"/>
                <w:color w:val="000000"/>
                <w:sz w:val="18"/>
                <w:szCs w:val="24"/>
              </w:rPr>
            </w:pPr>
          </w:p>
        </w:tc>
        <w:tc>
          <w:tcPr>
            <w:tcW w:w="612" w:type="dxa"/>
            <w:tcBorders>
              <w:top w:val="nil"/>
              <w:left w:val="nil"/>
              <w:bottom w:val="nil"/>
              <w:right w:val="nil"/>
              <w:tl2br w:val="nil"/>
              <w:tr2bl w:val="nil"/>
            </w:tcBorders>
            <w:noWrap w:val="0"/>
            <w:vAlign w:val="bottom"/>
          </w:tcPr>
          <w:p w14:paraId="6EFECFB1">
            <w:pPr>
              <w:spacing w:before="60" w:beforeLines="0" w:afterLines="0" w:line="206" w:lineRule="exact"/>
              <w:ind w:left="15"/>
              <w:jc w:val="left"/>
              <w:rPr>
                <w:rFonts w:hint="eastAsia" w:ascii="宋体" w:hAnsi="宋体"/>
                <w:color w:val="000000"/>
                <w:sz w:val="18"/>
                <w:szCs w:val="24"/>
              </w:rPr>
            </w:pPr>
          </w:p>
        </w:tc>
        <w:tc>
          <w:tcPr>
            <w:tcW w:w="966" w:type="dxa"/>
            <w:tcBorders>
              <w:top w:val="nil"/>
              <w:left w:val="nil"/>
              <w:bottom w:val="nil"/>
              <w:right w:val="nil"/>
              <w:tl2br w:val="nil"/>
              <w:tr2bl w:val="nil"/>
            </w:tcBorders>
            <w:noWrap w:val="0"/>
            <w:vAlign w:val="bottom"/>
          </w:tcPr>
          <w:p w14:paraId="58E7487B">
            <w:pPr>
              <w:spacing w:before="60" w:beforeLines="0" w:afterLines="0" w:line="206" w:lineRule="exact"/>
              <w:ind w:left="15"/>
              <w:jc w:val="left"/>
              <w:rPr>
                <w:rFonts w:hint="eastAsia" w:ascii="宋体" w:hAnsi="宋体"/>
                <w:color w:val="000000"/>
                <w:sz w:val="18"/>
                <w:szCs w:val="24"/>
              </w:rPr>
            </w:pPr>
          </w:p>
        </w:tc>
        <w:tc>
          <w:tcPr>
            <w:tcW w:w="978" w:type="dxa"/>
            <w:tcBorders>
              <w:top w:val="nil"/>
              <w:left w:val="nil"/>
              <w:bottom w:val="nil"/>
              <w:right w:val="nil"/>
              <w:tl2br w:val="nil"/>
              <w:tr2bl w:val="nil"/>
            </w:tcBorders>
            <w:noWrap w:val="0"/>
            <w:vAlign w:val="bottom"/>
          </w:tcPr>
          <w:p w14:paraId="42ECFD3C">
            <w:pPr>
              <w:spacing w:before="60" w:beforeLines="0" w:afterLines="0" w:line="206" w:lineRule="exact"/>
              <w:ind w:left="15"/>
              <w:jc w:val="left"/>
              <w:rPr>
                <w:rFonts w:hint="eastAsia" w:ascii="宋体" w:hAnsi="宋体"/>
                <w:color w:val="000000"/>
                <w:sz w:val="18"/>
                <w:szCs w:val="24"/>
              </w:rPr>
            </w:pPr>
          </w:p>
        </w:tc>
        <w:tc>
          <w:tcPr>
            <w:tcW w:w="938" w:type="dxa"/>
            <w:tcBorders>
              <w:top w:val="nil"/>
              <w:left w:val="nil"/>
              <w:bottom w:val="nil"/>
              <w:right w:val="nil"/>
              <w:tl2br w:val="nil"/>
              <w:tr2bl w:val="nil"/>
            </w:tcBorders>
            <w:noWrap w:val="0"/>
            <w:vAlign w:val="bottom"/>
          </w:tcPr>
          <w:p w14:paraId="78078990">
            <w:pPr>
              <w:spacing w:before="60" w:beforeLines="0" w:afterLines="0" w:line="206" w:lineRule="exact"/>
              <w:ind w:left="15"/>
              <w:jc w:val="left"/>
              <w:rPr>
                <w:rFonts w:hint="eastAsia" w:ascii="宋体" w:hAnsi="宋体"/>
                <w:color w:val="000000"/>
                <w:sz w:val="18"/>
                <w:szCs w:val="24"/>
              </w:rPr>
            </w:pPr>
          </w:p>
        </w:tc>
        <w:tc>
          <w:tcPr>
            <w:tcW w:w="910" w:type="dxa"/>
            <w:tcBorders>
              <w:top w:val="nil"/>
              <w:left w:val="nil"/>
              <w:bottom w:val="nil"/>
              <w:right w:val="nil"/>
              <w:tl2br w:val="nil"/>
              <w:tr2bl w:val="nil"/>
            </w:tcBorders>
            <w:noWrap w:val="0"/>
            <w:vAlign w:val="bottom"/>
          </w:tcPr>
          <w:p w14:paraId="5D807422">
            <w:pPr>
              <w:spacing w:before="60" w:beforeLines="0" w:afterLines="0" w:line="206" w:lineRule="exact"/>
              <w:ind w:left="15"/>
              <w:jc w:val="left"/>
              <w:rPr>
                <w:rFonts w:hint="eastAsia" w:ascii="宋体" w:hAnsi="宋体"/>
                <w:color w:val="000000"/>
                <w:sz w:val="18"/>
                <w:szCs w:val="24"/>
              </w:rPr>
            </w:pPr>
          </w:p>
        </w:tc>
        <w:tc>
          <w:tcPr>
            <w:tcW w:w="993" w:type="dxa"/>
            <w:tcBorders>
              <w:top w:val="nil"/>
              <w:left w:val="nil"/>
              <w:bottom w:val="nil"/>
              <w:right w:val="nil"/>
              <w:tl2br w:val="nil"/>
              <w:tr2bl w:val="nil"/>
            </w:tcBorders>
            <w:noWrap w:val="0"/>
            <w:vAlign w:val="bottom"/>
          </w:tcPr>
          <w:p w14:paraId="0F80BBDA">
            <w:pPr>
              <w:spacing w:before="60" w:beforeLines="0" w:afterLines="0" w:line="206" w:lineRule="exact"/>
              <w:ind w:left="15"/>
              <w:jc w:val="left"/>
              <w:rPr>
                <w:rFonts w:hint="eastAsia" w:ascii="宋体" w:hAnsi="宋体"/>
                <w:color w:val="000000"/>
                <w:sz w:val="18"/>
                <w:szCs w:val="24"/>
              </w:rPr>
            </w:pPr>
          </w:p>
        </w:tc>
        <w:tc>
          <w:tcPr>
            <w:tcW w:w="1061" w:type="dxa"/>
            <w:tcBorders>
              <w:top w:val="nil"/>
              <w:left w:val="nil"/>
              <w:bottom w:val="nil"/>
              <w:right w:val="nil"/>
              <w:tl2br w:val="nil"/>
              <w:tr2bl w:val="nil"/>
            </w:tcBorders>
            <w:noWrap w:val="0"/>
            <w:vAlign w:val="bottom"/>
          </w:tcPr>
          <w:p w14:paraId="29499E42">
            <w:pPr>
              <w:spacing w:before="60" w:beforeLines="0" w:afterLines="0" w:line="206" w:lineRule="exact"/>
              <w:ind w:left="15"/>
              <w:jc w:val="left"/>
              <w:rPr>
                <w:rFonts w:hint="eastAsia" w:ascii="宋体" w:hAnsi="宋体"/>
                <w:color w:val="000000"/>
                <w:sz w:val="18"/>
                <w:szCs w:val="24"/>
              </w:rPr>
            </w:pPr>
          </w:p>
        </w:tc>
        <w:tc>
          <w:tcPr>
            <w:tcW w:w="1169" w:type="dxa"/>
            <w:tcBorders>
              <w:top w:val="nil"/>
              <w:left w:val="nil"/>
              <w:bottom w:val="nil"/>
              <w:right w:val="nil"/>
              <w:tl2br w:val="nil"/>
              <w:tr2bl w:val="nil"/>
            </w:tcBorders>
            <w:noWrap w:val="0"/>
            <w:vAlign w:val="bottom"/>
          </w:tcPr>
          <w:p w14:paraId="5E9ED838">
            <w:pPr>
              <w:spacing w:before="60" w:beforeLines="0" w:afterLines="0" w:line="206" w:lineRule="exact"/>
              <w:ind w:left="15"/>
              <w:jc w:val="left"/>
              <w:rPr>
                <w:rFonts w:hint="eastAsia" w:ascii="宋体" w:hAnsi="宋体"/>
                <w:color w:val="000000"/>
                <w:sz w:val="18"/>
                <w:szCs w:val="24"/>
              </w:rPr>
            </w:pPr>
          </w:p>
        </w:tc>
      </w:tr>
      <w:tr w14:paraId="44D3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trPr>
        <w:tc>
          <w:tcPr>
            <w:tcW w:w="14155" w:type="dxa"/>
            <w:gridSpan w:val="12"/>
            <w:tcBorders>
              <w:top w:val="nil"/>
              <w:left w:val="nil"/>
              <w:bottom w:val="nil"/>
              <w:right w:val="nil"/>
              <w:tl2br w:val="nil"/>
              <w:tr2bl w:val="nil"/>
            </w:tcBorders>
            <w:noWrap w:val="0"/>
            <w:vAlign w:val="center"/>
          </w:tcPr>
          <w:p w14:paraId="19A76B53">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9C3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8106" w:type="dxa"/>
            <w:gridSpan w:val="6"/>
            <w:tcBorders>
              <w:top w:val="nil"/>
              <w:left w:val="nil"/>
              <w:bottom w:val="single" w:color="000000" w:sz="8" w:space="0"/>
              <w:right w:val="nil"/>
              <w:tl2br w:val="nil"/>
              <w:tr2bl w:val="nil"/>
            </w:tcBorders>
            <w:noWrap w:val="0"/>
            <w:vAlign w:val="bottom"/>
          </w:tcPr>
          <w:p w14:paraId="7A1C98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单位(专业)工程名称:建筑-5#楼</w:t>
            </w:r>
          </w:p>
        </w:tc>
        <w:tc>
          <w:tcPr>
            <w:tcW w:w="2826" w:type="dxa"/>
            <w:gridSpan w:val="3"/>
            <w:tcBorders>
              <w:top w:val="nil"/>
              <w:left w:val="nil"/>
              <w:bottom w:val="single" w:color="000000" w:sz="8" w:space="0"/>
              <w:right w:val="nil"/>
              <w:tl2br w:val="nil"/>
              <w:tr2bl w:val="nil"/>
            </w:tcBorders>
            <w:noWrap w:val="0"/>
            <w:vAlign w:val="bottom"/>
          </w:tcPr>
          <w:p w14:paraId="1E5AFF5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23" w:type="dxa"/>
            <w:gridSpan w:val="3"/>
            <w:tcBorders>
              <w:top w:val="nil"/>
              <w:left w:val="nil"/>
              <w:bottom w:val="single" w:color="000000" w:sz="8" w:space="0"/>
              <w:right w:val="nil"/>
              <w:tl2br w:val="nil"/>
              <w:tr2bl w:val="nil"/>
            </w:tcBorders>
            <w:noWrap w:val="0"/>
            <w:vAlign w:val="bottom"/>
          </w:tcPr>
          <w:p w14:paraId="0A219D0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第3页 共3页</w:t>
            </w:r>
          </w:p>
        </w:tc>
      </w:tr>
      <w:tr w14:paraId="1B5F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7C9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BAD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2D62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1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FEFD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714A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96E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8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B66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207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913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A8751B">
            <w:pPr>
              <w:spacing w:beforeLines="0" w:afterLines="0"/>
              <w:jc w:val="left"/>
              <w:rPr>
                <w:rFonts w:hint="default"/>
                <w:sz w:val="20"/>
                <w:szCs w:val="24"/>
              </w:rPr>
            </w:pP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216927">
            <w:pPr>
              <w:spacing w:beforeLines="0" w:afterLines="0"/>
              <w:jc w:val="left"/>
              <w:rPr>
                <w:rFonts w:hint="default"/>
                <w:sz w:val="20"/>
                <w:szCs w:val="24"/>
              </w:rPr>
            </w:pPr>
          </w:p>
        </w:tc>
        <w:tc>
          <w:tcPr>
            <w:tcW w:w="200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01AA747">
            <w:pPr>
              <w:spacing w:beforeLines="0" w:afterLines="0"/>
              <w:jc w:val="left"/>
              <w:rPr>
                <w:rFonts w:hint="default"/>
                <w:sz w:val="20"/>
                <w:szCs w:val="24"/>
              </w:rPr>
            </w:pPr>
          </w:p>
        </w:tc>
        <w:tc>
          <w:tcPr>
            <w:tcW w:w="28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F70FCC1">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466EBDF">
            <w:pPr>
              <w:spacing w:beforeLines="0" w:afterLines="0"/>
              <w:jc w:val="left"/>
              <w:rPr>
                <w:rFonts w:hint="default"/>
                <w:sz w:val="20"/>
                <w:szCs w:val="24"/>
              </w:rPr>
            </w:pPr>
          </w:p>
        </w:tc>
        <w:tc>
          <w:tcPr>
            <w:tcW w:w="96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480E0A">
            <w:pPr>
              <w:spacing w:beforeLines="0" w:afterLines="0"/>
              <w:jc w:val="left"/>
              <w:rPr>
                <w:rFonts w:hint="default"/>
                <w:sz w:val="20"/>
                <w:szCs w:val="24"/>
              </w:rPr>
            </w:pPr>
          </w:p>
        </w:tc>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3BEB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3206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64"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5612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73584F">
            <w:pPr>
              <w:spacing w:beforeLines="0" w:afterLines="0"/>
              <w:jc w:val="center"/>
              <w:rPr>
                <w:rFonts w:hint="default"/>
                <w:sz w:val="20"/>
                <w:szCs w:val="24"/>
              </w:rPr>
            </w:pPr>
          </w:p>
        </w:tc>
      </w:tr>
      <w:tr w14:paraId="3F76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6A56BE">
            <w:pPr>
              <w:spacing w:beforeLines="0" w:afterLines="0"/>
              <w:jc w:val="left"/>
              <w:rPr>
                <w:rFonts w:hint="default"/>
                <w:sz w:val="20"/>
                <w:szCs w:val="24"/>
              </w:rPr>
            </w:pP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F66EA4">
            <w:pPr>
              <w:spacing w:beforeLines="0" w:afterLines="0"/>
              <w:jc w:val="left"/>
              <w:rPr>
                <w:rFonts w:hint="default"/>
                <w:sz w:val="20"/>
                <w:szCs w:val="24"/>
              </w:rPr>
            </w:pPr>
          </w:p>
        </w:tc>
        <w:tc>
          <w:tcPr>
            <w:tcW w:w="200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D942C91">
            <w:pPr>
              <w:spacing w:beforeLines="0" w:afterLines="0"/>
              <w:jc w:val="left"/>
              <w:rPr>
                <w:rFonts w:hint="default"/>
                <w:sz w:val="20"/>
                <w:szCs w:val="24"/>
              </w:rPr>
            </w:pPr>
          </w:p>
        </w:tc>
        <w:tc>
          <w:tcPr>
            <w:tcW w:w="28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AF092F">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CB9929">
            <w:pPr>
              <w:spacing w:beforeLines="0" w:afterLines="0"/>
              <w:jc w:val="left"/>
              <w:rPr>
                <w:rFonts w:hint="default"/>
                <w:sz w:val="20"/>
                <w:szCs w:val="24"/>
              </w:rPr>
            </w:pPr>
          </w:p>
        </w:tc>
        <w:tc>
          <w:tcPr>
            <w:tcW w:w="96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B6FD70">
            <w:pPr>
              <w:spacing w:beforeLines="0" w:afterLines="0"/>
              <w:jc w:val="left"/>
              <w:rPr>
                <w:rFonts w:hint="default"/>
                <w:sz w:val="20"/>
                <w:szCs w:val="24"/>
              </w:rPr>
            </w:pPr>
          </w:p>
        </w:tc>
        <w:tc>
          <w:tcPr>
            <w:tcW w:w="97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0A8ED0">
            <w:pPr>
              <w:spacing w:beforeLines="0" w:afterLines="0"/>
              <w:jc w:val="left"/>
              <w:rPr>
                <w:rFonts w:hint="default"/>
                <w:sz w:val="20"/>
                <w:szCs w:val="24"/>
              </w:rPr>
            </w:pPr>
          </w:p>
        </w:tc>
        <w:tc>
          <w:tcPr>
            <w:tcW w:w="9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23D2C20">
            <w:pPr>
              <w:spacing w:beforeLines="0" w:afterLines="0"/>
              <w:jc w:val="left"/>
              <w:rPr>
                <w:rFonts w:hint="default"/>
                <w:sz w:val="20"/>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6CF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155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550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0A27A1">
            <w:pPr>
              <w:spacing w:beforeLines="0" w:afterLines="0"/>
              <w:jc w:val="center"/>
              <w:rPr>
                <w:rFonts w:hint="default"/>
                <w:sz w:val="20"/>
                <w:szCs w:val="24"/>
              </w:rPr>
            </w:pPr>
          </w:p>
        </w:tc>
      </w:tr>
      <w:tr w14:paraId="01DF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7E3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28A3D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01B019</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46BC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瓦屋面压顶</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8585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1.瓦屋面压顶</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35E2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2CB5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34.00</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5E853">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5E1C0">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6B664">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BC611">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98D9E8">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ECA8D">
            <w:pPr>
              <w:spacing w:before="90" w:beforeLines="0" w:afterLines="0" w:line="220" w:lineRule="exact"/>
              <w:ind w:left="15"/>
              <w:jc w:val="left"/>
              <w:rPr>
                <w:rFonts w:hint="eastAsia" w:ascii="宋体" w:hAnsi="宋体"/>
                <w:color w:val="000000"/>
                <w:sz w:val="18"/>
                <w:szCs w:val="24"/>
              </w:rPr>
            </w:pPr>
          </w:p>
        </w:tc>
      </w:tr>
      <w:tr w14:paraId="0B10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F465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F5A6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01B020</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C4DD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DD5B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98F3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6CB7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9DB19">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71AE8">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FE9BD">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1DE7A5">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950E7">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5569F">
            <w:pPr>
              <w:spacing w:before="90" w:beforeLines="0" w:afterLines="0" w:line="220" w:lineRule="exact"/>
              <w:ind w:left="15"/>
              <w:jc w:val="left"/>
              <w:rPr>
                <w:rFonts w:hint="eastAsia" w:ascii="宋体" w:hAnsi="宋体"/>
                <w:color w:val="000000"/>
                <w:sz w:val="18"/>
                <w:szCs w:val="24"/>
              </w:rPr>
            </w:pPr>
          </w:p>
        </w:tc>
      </w:tr>
      <w:tr w14:paraId="7E66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A71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23</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3D2A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011502008004</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8AE4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装饰线条</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0C15B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1.EPS成品线条</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5AD1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CDFD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34.00</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0BC42">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3DDC3">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60ED1">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56CD8">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7569D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C3FE45">
            <w:pPr>
              <w:spacing w:before="90" w:beforeLines="0" w:afterLines="0" w:line="220" w:lineRule="exact"/>
              <w:ind w:left="15"/>
              <w:jc w:val="left"/>
              <w:rPr>
                <w:rFonts w:hint="eastAsia" w:ascii="宋体" w:hAnsi="宋体"/>
                <w:color w:val="000000"/>
                <w:sz w:val="18"/>
                <w:szCs w:val="24"/>
              </w:rPr>
            </w:pPr>
          </w:p>
        </w:tc>
      </w:tr>
      <w:tr w14:paraId="15B2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15C0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24</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339E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040402016002</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CEE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沟道盖板</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B856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1.天沟增设铸铁盖板</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9805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C1C93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23.35</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9C7C2">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9C3315">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CAC61">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ED94C0">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80FC0">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3D332">
            <w:pPr>
              <w:spacing w:before="90" w:beforeLines="0" w:afterLines="0" w:line="220" w:lineRule="exact"/>
              <w:ind w:left="15"/>
              <w:jc w:val="left"/>
              <w:rPr>
                <w:rFonts w:hint="eastAsia" w:ascii="宋体" w:hAnsi="宋体"/>
                <w:color w:val="000000"/>
                <w:sz w:val="18"/>
                <w:szCs w:val="24"/>
              </w:rPr>
            </w:pPr>
          </w:p>
        </w:tc>
      </w:tr>
      <w:tr w14:paraId="4DB2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391C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25</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E590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01B021</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8F87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3B05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C91A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344B9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B42C0">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3DF09">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1E199">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2ACBB">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C3854">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B28FF">
            <w:pPr>
              <w:spacing w:before="90" w:beforeLines="0" w:afterLines="0" w:line="220" w:lineRule="exact"/>
              <w:ind w:left="15"/>
              <w:jc w:val="left"/>
              <w:rPr>
                <w:rFonts w:hint="eastAsia" w:ascii="宋体" w:hAnsi="宋体"/>
                <w:color w:val="000000"/>
                <w:sz w:val="18"/>
                <w:szCs w:val="24"/>
              </w:rPr>
            </w:pPr>
          </w:p>
        </w:tc>
      </w:tr>
      <w:tr w14:paraId="56F5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CD33B">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0EC94">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1A4C5F">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49662">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B99588">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4FBA5">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7F4CB">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5F577">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94CBAD">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A1EA3">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C847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EFF36">
            <w:pPr>
              <w:spacing w:before="90" w:beforeLines="0" w:afterLines="0" w:line="220" w:lineRule="exact"/>
              <w:ind w:left="15"/>
              <w:jc w:val="left"/>
              <w:rPr>
                <w:rFonts w:hint="eastAsia" w:ascii="宋体" w:hAnsi="宋体"/>
                <w:color w:val="000000"/>
                <w:sz w:val="18"/>
                <w:szCs w:val="24"/>
              </w:rPr>
            </w:pPr>
          </w:p>
        </w:tc>
      </w:tr>
      <w:tr w14:paraId="57C4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CD502">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623E5">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C4B77">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2EDA0">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F300D">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1C8E7">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D63CB">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AFCE2">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02052">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9592EE">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FD228">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6CC82">
            <w:pPr>
              <w:spacing w:before="90" w:beforeLines="0" w:afterLines="0" w:line="220" w:lineRule="exact"/>
              <w:ind w:left="15"/>
              <w:jc w:val="left"/>
              <w:rPr>
                <w:rFonts w:hint="eastAsia" w:ascii="宋体" w:hAnsi="宋体"/>
                <w:color w:val="000000"/>
                <w:sz w:val="18"/>
                <w:szCs w:val="24"/>
              </w:rPr>
            </w:pPr>
          </w:p>
        </w:tc>
      </w:tr>
      <w:tr w14:paraId="66C2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64AD94">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1396AF">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10ADA">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BE385">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97298">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B865B">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00B99">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F6C31C">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942FE8">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EA379">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6C85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C219C">
            <w:pPr>
              <w:spacing w:before="90" w:beforeLines="0" w:afterLines="0" w:line="220" w:lineRule="exact"/>
              <w:ind w:left="15"/>
              <w:jc w:val="left"/>
              <w:rPr>
                <w:rFonts w:hint="eastAsia" w:ascii="宋体" w:hAnsi="宋体"/>
                <w:color w:val="000000"/>
                <w:sz w:val="18"/>
                <w:szCs w:val="24"/>
              </w:rPr>
            </w:pPr>
          </w:p>
        </w:tc>
      </w:tr>
      <w:tr w14:paraId="276D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1E53A">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604749">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A260D1">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441C89">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57DB8">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948F1">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3C0DD">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9B1A4">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33D1A">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3A729">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4FDCC">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0B9EF">
            <w:pPr>
              <w:spacing w:before="90" w:beforeLines="0" w:afterLines="0" w:line="220" w:lineRule="exact"/>
              <w:ind w:left="15"/>
              <w:jc w:val="left"/>
              <w:rPr>
                <w:rFonts w:hint="eastAsia" w:ascii="宋体" w:hAnsi="宋体"/>
                <w:color w:val="000000"/>
                <w:sz w:val="18"/>
                <w:szCs w:val="24"/>
              </w:rPr>
            </w:pPr>
          </w:p>
        </w:tc>
      </w:tr>
      <w:tr w14:paraId="38EC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FD0F2">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4E2D3">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AC588">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DFAC3">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9CB15">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17D9F">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DE9B0">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E130F8">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52260">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FABD0">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8CEDA">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DAFB24">
            <w:pPr>
              <w:spacing w:before="90" w:beforeLines="0" w:afterLines="0" w:line="220" w:lineRule="exact"/>
              <w:ind w:left="15"/>
              <w:jc w:val="left"/>
              <w:rPr>
                <w:rFonts w:hint="eastAsia" w:ascii="宋体" w:hAnsi="宋体"/>
                <w:color w:val="000000"/>
                <w:sz w:val="18"/>
                <w:szCs w:val="24"/>
              </w:rPr>
            </w:pPr>
          </w:p>
        </w:tc>
      </w:tr>
      <w:tr w14:paraId="7B03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74F73">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FAE7D">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3B96A">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AE8F0">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5EA92">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9FADE">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8DA22">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5CE39">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D47F1">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86512">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F056C7">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C552C">
            <w:pPr>
              <w:spacing w:before="90" w:beforeLines="0" w:afterLines="0" w:line="220" w:lineRule="exact"/>
              <w:ind w:left="15"/>
              <w:jc w:val="left"/>
              <w:rPr>
                <w:rFonts w:hint="eastAsia" w:ascii="宋体" w:hAnsi="宋体"/>
                <w:color w:val="000000"/>
                <w:sz w:val="18"/>
                <w:szCs w:val="24"/>
              </w:rPr>
            </w:pPr>
          </w:p>
        </w:tc>
      </w:tr>
      <w:tr w14:paraId="5E1E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D9EB31">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955F3">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82FB8C">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9AE78">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AF62B">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C6894">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27A2F">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CAB78">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BB1AF">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62A47">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B92C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E1A00">
            <w:pPr>
              <w:spacing w:before="90" w:beforeLines="0" w:afterLines="0" w:line="220" w:lineRule="exact"/>
              <w:ind w:left="15"/>
              <w:jc w:val="left"/>
              <w:rPr>
                <w:rFonts w:hint="eastAsia" w:ascii="宋体" w:hAnsi="宋体"/>
                <w:color w:val="000000"/>
                <w:sz w:val="18"/>
                <w:szCs w:val="24"/>
              </w:rPr>
            </w:pPr>
          </w:p>
        </w:tc>
      </w:tr>
      <w:tr w14:paraId="35F8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7152A">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D8316">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5D38A">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F98C9F">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64F84">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9B4AD1">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B045A">
            <w:pPr>
              <w:spacing w:before="90" w:beforeLines="0" w:afterLines="0" w:line="220" w:lineRule="exact"/>
              <w:ind w:left="15"/>
              <w:jc w:val="right"/>
              <w:rPr>
                <w:rFonts w:hint="eastAsia" w:ascii="宋体" w:hAnsi="宋体"/>
                <w:color w:val="000000"/>
                <w:sz w:val="18"/>
                <w:szCs w:val="24"/>
              </w:rPr>
            </w:pP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012A14">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26D8AE">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FF1E2">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18BCA">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1C82F">
            <w:pPr>
              <w:spacing w:before="90" w:beforeLines="0" w:afterLines="0" w:line="220" w:lineRule="exact"/>
              <w:ind w:left="15"/>
              <w:jc w:val="left"/>
              <w:rPr>
                <w:rFonts w:hint="eastAsia" w:ascii="宋体" w:hAnsi="宋体"/>
                <w:color w:val="000000"/>
                <w:sz w:val="18"/>
                <w:szCs w:val="24"/>
              </w:rPr>
            </w:pPr>
          </w:p>
        </w:tc>
      </w:tr>
      <w:tr w14:paraId="023C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908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0FC0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2D408">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95EF1">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047E8">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A3E0A">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5598FE">
            <w:pPr>
              <w:spacing w:before="90" w:beforeLines="0" w:afterLines="0" w:line="220" w:lineRule="exact"/>
              <w:ind w:left="15"/>
              <w:jc w:val="center"/>
              <w:rPr>
                <w:rFonts w:hint="eastAsia" w:ascii="宋体" w:hAnsi="宋体"/>
                <w:color w:val="000000"/>
                <w:sz w:val="18"/>
                <w:szCs w:val="24"/>
              </w:rPr>
            </w:pPr>
          </w:p>
        </w:tc>
      </w:tr>
      <w:tr w14:paraId="607A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exact"/>
        </w:trPr>
        <w:tc>
          <w:tcPr>
            <w:tcW w:w="9084"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6CBA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56292">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67A23C">
            <w:pPr>
              <w:spacing w:before="90" w:beforeLines="0" w:afterLines="0" w:line="220" w:lineRule="exact"/>
              <w:ind w:left="15"/>
              <w:jc w:val="right"/>
              <w:rPr>
                <w:rFonts w:hint="eastAsia" w:ascii="宋体" w:hAnsi="宋体"/>
                <w:color w:val="000000"/>
                <w:sz w:val="18"/>
                <w:szCs w:val="24"/>
              </w:rPr>
            </w:pPr>
          </w:p>
        </w:tc>
        <w:tc>
          <w:tcPr>
            <w:tcW w:w="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7A792">
            <w:pPr>
              <w:spacing w:before="90" w:beforeLines="0" w:afterLines="0" w:line="220" w:lineRule="exact"/>
              <w:ind w:left="15"/>
              <w:jc w:val="right"/>
              <w:rPr>
                <w:rFonts w:hint="eastAsia" w:ascii="宋体" w:hAnsi="宋体"/>
                <w:color w:val="000000"/>
                <w:sz w:val="18"/>
                <w:szCs w:val="24"/>
              </w:rPr>
            </w:pPr>
          </w:p>
        </w:tc>
        <w:tc>
          <w:tcPr>
            <w:tcW w:w="10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03261">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63931">
            <w:pPr>
              <w:spacing w:before="90" w:beforeLines="0" w:afterLines="0" w:line="220" w:lineRule="exact"/>
              <w:ind w:left="15"/>
              <w:jc w:val="center"/>
              <w:rPr>
                <w:rFonts w:hint="eastAsia" w:ascii="宋体" w:hAnsi="宋体"/>
                <w:color w:val="000000"/>
                <w:sz w:val="18"/>
                <w:szCs w:val="24"/>
              </w:rPr>
            </w:pPr>
          </w:p>
        </w:tc>
      </w:tr>
      <w:tr w14:paraId="04D7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exact"/>
        </w:trPr>
        <w:tc>
          <w:tcPr>
            <w:tcW w:w="14155" w:type="dxa"/>
            <w:gridSpan w:val="12"/>
            <w:tcBorders>
              <w:top w:val="nil"/>
              <w:left w:val="nil"/>
              <w:bottom w:val="nil"/>
              <w:right w:val="nil"/>
              <w:tl2br w:val="nil"/>
              <w:tr2bl w:val="nil"/>
            </w:tcBorders>
            <w:noWrap w:val="0"/>
            <w:vAlign w:val="top"/>
          </w:tcPr>
          <w:p w14:paraId="637E3E97">
            <w:pPr>
              <w:spacing w:before="90" w:beforeLines="0" w:afterLines="0" w:line="220" w:lineRule="exact"/>
              <w:ind w:left="15"/>
              <w:jc w:val="left"/>
              <w:rPr>
                <w:rFonts w:hint="default" w:ascii="Tahoma" w:hAnsi="Tahoma" w:eastAsia="Tahoma"/>
                <w:color w:val="000000"/>
                <w:sz w:val="16"/>
                <w:szCs w:val="24"/>
              </w:rPr>
            </w:pPr>
          </w:p>
        </w:tc>
      </w:tr>
    </w:tbl>
    <w:p w14:paraId="6B7F30F7">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629"/>
        <w:gridCol w:w="1050"/>
        <w:gridCol w:w="6090"/>
      </w:tblGrid>
      <w:tr w14:paraId="42AC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48B009DE">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1E72B83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4B9E81FB">
            <w:pPr>
              <w:spacing w:before="60" w:beforeLines="0" w:afterLines="0" w:line="206" w:lineRule="exact"/>
              <w:ind w:left="15"/>
              <w:jc w:val="center"/>
              <w:rPr>
                <w:rFonts w:hint="eastAsia" w:ascii="宋体" w:hAnsi="宋体"/>
                <w:color w:val="000000"/>
                <w:sz w:val="18"/>
                <w:szCs w:val="24"/>
              </w:rPr>
            </w:pPr>
          </w:p>
        </w:tc>
        <w:tc>
          <w:tcPr>
            <w:tcW w:w="629" w:type="dxa"/>
            <w:tcBorders>
              <w:top w:val="nil"/>
              <w:left w:val="nil"/>
              <w:bottom w:val="nil"/>
              <w:right w:val="nil"/>
              <w:tl2br w:val="nil"/>
              <w:tr2bl w:val="nil"/>
            </w:tcBorders>
            <w:noWrap w:val="0"/>
            <w:vAlign w:val="center"/>
          </w:tcPr>
          <w:p w14:paraId="2D7B3C24">
            <w:pPr>
              <w:spacing w:before="60" w:beforeLines="0" w:afterLines="0" w:line="206" w:lineRule="exact"/>
              <w:ind w:left="15"/>
              <w:jc w:val="center"/>
              <w:rPr>
                <w:rFonts w:hint="eastAsia" w:ascii="宋体" w:hAnsi="宋体"/>
                <w:color w:val="000000"/>
                <w:sz w:val="18"/>
                <w:szCs w:val="24"/>
              </w:rPr>
            </w:pPr>
          </w:p>
        </w:tc>
        <w:tc>
          <w:tcPr>
            <w:tcW w:w="1050" w:type="dxa"/>
            <w:tcBorders>
              <w:top w:val="nil"/>
              <w:left w:val="nil"/>
              <w:bottom w:val="nil"/>
              <w:right w:val="nil"/>
              <w:tl2br w:val="nil"/>
              <w:tr2bl w:val="nil"/>
            </w:tcBorders>
            <w:noWrap w:val="0"/>
            <w:vAlign w:val="center"/>
          </w:tcPr>
          <w:p w14:paraId="26587E66">
            <w:pPr>
              <w:spacing w:before="60" w:beforeLines="0" w:afterLines="0" w:line="206" w:lineRule="exact"/>
              <w:ind w:left="15"/>
              <w:jc w:val="center"/>
              <w:rPr>
                <w:rFonts w:hint="eastAsia" w:ascii="宋体" w:hAnsi="宋体"/>
                <w:color w:val="000000"/>
                <w:sz w:val="18"/>
                <w:szCs w:val="24"/>
              </w:rPr>
            </w:pPr>
          </w:p>
        </w:tc>
        <w:tc>
          <w:tcPr>
            <w:tcW w:w="6090" w:type="dxa"/>
            <w:vMerge w:val="restart"/>
            <w:tcBorders>
              <w:top w:val="nil"/>
              <w:left w:val="nil"/>
              <w:bottom w:val="nil"/>
              <w:right w:val="nil"/>
              <w:tl2br w:val="nil"/>
              <w:tr2bl w:val="nil"/>
            </w:tcBorders>
            <w:noWrap w:val="0"/>
            <w:vAlign w:val="top"/>
          </w:tcPr>
          <w:p w14:paraId="62042B6C">
            <w:pPr>
              <w:spacing w:before="60" w:beforeLines="0" w:afterLines="0" w:line="206" w:lineRule="exact"/>
              <w:ind w:left="15"/>
              <w:jc w:val="left"/>
              <w:rPr>
                <w:rFonts w:hint="default" w:ascii="Tahoma" w:hAnsi="Tahoma" w:eastAsia="Tahoma"/>
                <w:color w:val="000000"/>
                <w:sz w:val="16"/>
                <w:szCs w:val="24"/>
              </w:rPr>
            </w:pPr>
          </w:p>
        </w:tc>
      </w:tr>
      <w:tr w14:paraId="0526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519AAD1C">
            <w:pPr>
              <w:spacing w:beforeLines="0" w:afterLines="0"/>
              <w:jc w:val="left"/>
              <w:rPr>
                <w:rFonts w:hint="default"/>
                <w:sz w:val="20"/>
                <w:szCs w:val="24"/>
              </w:rPr>
            </w:pPr>
          </w:p>
        </w:tc>
        <w:tc>
          <w:tcPr>
            <w:tcW w:w="9008" w:type="dxa"/>
            <w:gridSpan w:val="6"/>
            <w:tcBorders>
              <w:top w:val="nil"/>
              <w:left w:val="nil"/>
              <w:bottom w:val="nil"/>
              <w:right w:val="nil"/>
              <w:tl2br w:val="nil"/>
              <w:tr2bl w:val="nil"/>
            </w:tcBorders>
            <w:noWrap w:val="0"/>
            <w:vAlign w:val="center"/>
          </w:tcPr>
          <w:p w14:paraId="527537D7">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90" w:type="dxa"/>
            <w:vMerge w:val="continue"/>
            <w:tcBorders>
              <w:top w:val="nil"/>
              <w:left w:val="nil"/>
              <w:bottom w:val="nil"/>
              <w:right w:val="nil"/>
              <w:tl2br w:val="nil"/>
              <w:tr2bl w:val="nil"/>
            </w:tcBorders>
            <w:noWrap w:val="0"/>
            <w:vAlign w:val="top"/>
          </w:tcPr>
          <w:p w14:paraId="6CB0408B">
            <w:pPr>
              <w:spacing w:beforeLines="0" w:afterLines="0"/>
              <w:jc w:val="center"/>
              <w:rPr>
                <w:rFonts w:hint="default"/>
                <w:sz w:val="20"/>
                <w:szCs w:val="24"/>
              </w:rPr>
            </w:pPr>
          </w:p>
        </w:tc>
      </w:tr>
      <w:tr w14:paraId="6593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 w:type="dxa"/>
            <w:vMerge w:val="continue"/>
            <w:tcBorders>
              <w:top w:val="nil"/>
              <w:left w:val="nil"/>
              <w:bottom w:val="nil"/>
              <w:right w:val="nil"/>
              <w:tl2br w:val="nil"/>
              <w:tr2bl w:val="nil"/>
            </w:tcBorders>
            <w:noWrap w:val="0"/>
            <w:vAlign w:val="top"/>
          </w:tcPr>
          <w:p w14:paraId="19A0590B">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5ED2D87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工程名称:建筑-7#楼</w:t>
            </w:r>
          </w:p>
        </w:tc>
        <w:tc>
          <w:tcPr>
            <w:tcW w:w="3401" w:type="dxa"/>
            <w:tcBorders>
              <w:top w:val="nil"/>
              <w:left w:val="nil"/>
              <w:bottom w:val="single" w:color="000000" w:sz="8" w:space="0"/>
              <w:right w:val="nil"/>
              <w:tl2br w:val="nil"/>
              <w:tr2bl w:val="nil"/>
            </w:tcBorders>
            <w:noWrap w:val="0"/>
            <w:vAlign w:val="bottom"/>
          </w:tcPr>
          <w:p w14:paraId="42F5A2B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679" w:type="dxa"/>
            <w:gridSpan w:val="2"/>
            <w:tcBorders>
              <w:top w:val="nil"/>
              <w:left w:val="nil"/>
              <w:bottom w:val="single" w:color="000000" w:sz="8" w:space="0"/>
              <w:right w:val="nil"/>
              <w:tl2br w:val="nil"/>
              <w:tr2bl w:val="nil"/>
            </w:tcBorders>
            <w:noWrap w:val="0"/>
            <w:vAlign w:val="bottom"/>
          </w:tcPr>
          <w:p w14:paraId="56C3DBD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90" w:type="dxa"/>
            <w:vMerge w:val="continue"/>
            <w:tcBorders>
              <w:top w:val="nil"/>
              <w:left w:val="nil"/>
              <w:bottom w:val="nil"/>
              <w:right w:val="nil"/>
              <w:tl2br w:val="nil"/>
              <w:tr2bl w:val="nil"/>
            </w:tcBorders>
            <w:noWrap w:val="0"/>
            <w:vAlign w:val="top"/>
          </w:tcPr>
          <w:p w14:paraId="769BA549">
            <w:pPr>
              <w:spacing w:beforeLines="0" w:afterLines="0"/>
              <w:jc w:val="right"/>
              <w:rPr>
                <w:rFonts w:hint="default"/>
                <w:sz w:val="20"/>
                <w:szCs w:val="24"/>
              </w:rPr>
            </w:pPr>
          </w:p>
        </w:tc>
      </w:tr>
      <w:tr w14:paraId="190C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6D58D91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B4FB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85D2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CD508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609D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D0933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90" w:type="dxa"/>
            <w:vMerge w:val="continue"/>
            <w:tcBorders>
              <w:top w:val="nil"/>
              <w:left w:val="nil"/>
              <w:bottom w:val="nil"/>
              <w:right w:val="nil"/>
              <w:tl2br w:val="nil"/>
              <w:tr2bl w:val="nil"/>
            </w:tcBorders>
            <w:noWrap w:val="0"/>
            <w:vAlign w:val="top"/>
          </w:tcPr>
          <w:p w14:paraId="79A6DDF5">
            <w:pPr>
              <w:spacing w:beforeLines="0" w:afterLines="0"/>
              <w:jc w:val="center"/>
              <w:rPr>
                <w:rFonts w:hint="default"/>
                <w:sz w:val="20"/>
                <w:szCs w:val="24"/>
              </w:rPr>
            </w:pPr>
          </w:p>
        </w:tc>
      </w:tr>
      <w:tr w14:paraId="4ECE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28C0E78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A063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C7F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683B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A8AF7">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16247F">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44D9AEB0">
            <w:pPr>
              <w:spacing w:beforeLines="0" w:afterLines="0"/>
              <w:jc w:val="left"/>
              <w:rPr>
                <w:rFonts w:hint="default"/>
                <w:sz w:val="20"/>
                <w:szCs w:val="24"/>
              </w:rPr>
            </w:pPr>
          </w:p>
        </w:tc>
      </w:tr>
      <w:tr w14:paraId="6E02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1E959B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C20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1ED2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61DE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BD0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066CA">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953150">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1315A350">
            <w:pPr>
              <w:spacing w:beforeLines="0" w:afterLines="0"/>
              <w:jc w:val="left"/>
              <w:rPr>
                <w:rFonts w:hint="default"/>
                <w:sz w:val="20"/>
                <w:szCs w:val="24"/>
              </w:rPr>
            </w:pPr>
          </w:p>
        </w:tc>
      </w:tr>
      <w:tr w14:paraId="0132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229BA43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75C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0428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A17C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5A81B">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90A12">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4F622676">
            <w:pPr>
              <w:spacing w:beforeLines="0" w:afterLines="0"/>
              <w:jc w:val="left"/>
              <w:rPr>
                <w:rFonts w:hint="default"/>
                <w:sz w:val="20"/>
                <w:szCs w:val="24"/>
              </w:rPr>
            </w:pPr>
          </w:p>
        </w:tc>
      </w:tr>
      <w:tr w14:paraId="0801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91A799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000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E15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D0149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F1185">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840CB">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2D7C7DC0">
            <w:pPr>
              <w:spacing w:beforeLines="0" w:afterLines="0"/>
              <w:jc w:val="left"/>
              <w:rPr>
                <w:rFonts w:hint="default"/>
                <w:sz w:val="20"/>
                <w:szCs w:val="24"/>
              </w:rPr>
            </w:pPr>
          </w:p>
        </w:tc>
      </w:tr>
      <w:tr w14:paraId="2EFE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EBA4AB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AAF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40E4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F0AE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92CD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46738">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E8971">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7335B59B">
            <w:pPr>
              <w:spacing w:beforeLines="0" w:afterLines="0"/>
              <w:jc w:val="left"/>
              <w:rPr>
                <w:rFonts w:hint="default"/>
                <w:sz w:val="20"/>
                <w:szCs w:val="24"/>
              </w:rPr>
            </w:pPr>
          </w:p>
        </w:tc>
      </w:tr>
      <w:tr w14:paraId="3602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2F5E3C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B0E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FF95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8B0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1EE49">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0FE31">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1C914247">
            <w:pPr>
              <w:spacing w:beforeLines="0" w:afterLines="0"/>
              <w:jc w:val="left"/>
              <w:rPr>
                <w:rFonts w:hint="default"/>
                <w:sz w:val="20"/>
                <w:szCs w:val="24"/>
              </w:rPr>
            </w:pPr>
          </w:p>
        </w:tc>
      </w:tr>
      <w:tr w14:paraId="7789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7E6675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E006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B071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0448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A2C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17A79">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C7F50">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7A4146A4">
            <w:pPr>
              <w:spacing w:beforeLines="0" w:afterLines="0"/>
              <w:jc w:val="left"/>
              <w:rPr>
                <w:rFonts w:hint="default"/>
                <w:sz w:val="20"/>
                <w:szCs w:val="24"/>
              </w:rPr>
            </w:pPr>
          </w:p>
        </w:tc>
      </w:tr>
      <w:tr w14:paraId="40ED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2E8522A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A076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3D4E4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BA16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B381B">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3D547">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18D49135">
            <w:pPr>
              <w:spacing w:beforeLines="0" w:afterLines="0"/>
              <w:jc w:val="left"/>
              <w:rPr>
                <w:rFonts w:hint="default"/>
                <w:sz w:val="20"/>
                <w:szCs w:val="24"/>
              </w:rPr>
            </w:pPr>
          </w:p>
        </w:tc>
      </w:tr>
      <w:tr w14:paraId="48F0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exact"/>
        </w:trPr>
        <w:tc>
          <w:tcPr>
            <w:tcW w:w="9" w:type="dxa"/>
            <w:vMerge w:val="continue"/>
            <w:tcBorders>
              <w:top w:val="nil"/>
              <w:left w:val="nil"/>
              <w:bottom w:val="nil"/>
              <w:right w:val="nil"/>
              <w:tl2br w:val="nil"/>
              <w:tr2bl w:val="nil"/>
            </w:tcBorders>
            <w:noWrap w:val="0"/>
            <w:vAlign w:val="top"/>
          </w:tcPr>
          <w:p w14:paraId="31B405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8086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52C6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428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5CBA0">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50C54">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217A370A">
            <w:pPr>
              <w:spacing w:beforeLines="0" w:afterLines="0"/>
              <w:jc w:val="left"/>
              <w:rPr>
                <w:rFonts w:hint="default"/>
                <w:sz w:val="20"/>
                <w:szCs w:val="24"/>
              </w:rPr>
            </w:pPr>
          </w:p>
        </w:tc>
      </w:tr>
      <w:tr w14:paraId="5CA5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8D386F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E199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9258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69C2E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5459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02816">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65F35">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42828D63">
            <w:pPr>
              <w:spacing w:beforeLines="0" w:afterLines="0"/>
              <w:jc w:val="left"/>
              <w:rPr>
                <w:rFonts w:hint="default"/>
                <w:sz w:val="20"/>
                <w:szCs w:val="24"/>
              </w:rPr>
            </w:pPr>
          </w:p>
        </w:tc>
      </w:tr>
      <w:tr w14:paraId="6DB3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30C4D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A37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98E86B">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5FC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36CE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67E64">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1F734">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2B2E31CA">
            <w:pPr>
              <w:spacing w:beforeLines="0" w:afterLines="0"/>
              <w:jc w:val="left"/>
              <w:rPr>
                <w:rFonts w:hint="default"/>
                <w:sz w:val="20"/>
                <w:szCs w:val="24"/>
              </w:rPr>
            </w:pPr>
          </w:p>
        </w:tc>
      </w:tr>
      <w:tr w14:paraId="3001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83687A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AB29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A53423">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279D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3612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C5CC80">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A3139">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82035D2">
            <w:pPr>
              <w:spacing w:beforeLines="0" w:afterLines="0"/>
              <w:jc w:val="left"/>
              <w:rPr>
                <w:rFonts w:hint="default"/>
                <w:sz w:val="20"/>
                <w:szCs w:val="24"/>
              </w:rPr>
            </w:pPr>
          </w:p>
        </w:tc>
      </w:tr>
      <w:tr w14:paraId="2D8F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9" w:type="dxa"/>
            <w:vMerge w:val="continue"/>
            <w:tcBorders>
              <w:top w:val="nil"/>
              <w:left w:val="nil"/>
              <w:bottom w:val="nil"/>
              <w:right w:val="nil"/>
              <w:tl2br w:val="nil"/>
              <w:tr2bl w:val="nil"/>
            </w:tcBorders>
            <w:noWrap w:val="0"/>
            <w:vAlign w:val="top"/>
          </w:tcPr>
          <w:p w14:paraId="44966D3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3DC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AA923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A66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C0C50">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BEF19">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19C30DC0">
            <w:pPr>
              <w:spacing w:beforeLines="0" w:afterLines="0"/>
              <w:jc w:val="left"/>
              <w:rPr>
                <w:rFonts w:hint="default"/>
                <w:sz w:val="20"/>
                <w:szCs w:val="24"/>
              </w:rPr>
            </w:pPr>
          </w:p>
        </w:tc>
      </w:tr>
      <w:tr w14:paraId="2FF1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A8FB02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4F5A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C05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E38D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E5A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CF3FC">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01185">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4ACA367">
            <w:pPr>
              <w:spacing w:beforeLines="0" w:afterLines="0"/>
              <w:jc w:val="left"/>
              <w:rPr>
                <w:rFonts w:hint="default"/>
                <w:sz w:val="20"/>
                <w:szCs w:val="24"/>
              </w:rPr>
            </w:pPr>
          </w:p>
        </w:tc>
      </w:tr>
      <w:tr w14:paraId="761B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0235E9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940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DE070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7C13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1DA1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DC9B5">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3C8F2">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FC64881">
            <w:pPr>
              <w:spacing w:beforeLines="0" w:afterLines="0"/>
              <w:jc w:val="left"/>
              <w:rPr>
                <w:rFonts w:hint="default"/>
                <w:sz w:val="20"/>
                <w:szCs w:val="24"/>
              </w:rPr>
            </w:pPr>
          </w:p>
        </w:tc>
      </w:tr>
      <w:tr w14:paraId="3691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99E993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194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BC052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4B1E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74B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1563C">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C1889">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D3EA4D6">
            <w:pPr>
              <w:spacing w:beforeLines="0" w:afterLines="0"/>
              <w:jc w:val="left"/>
              <w:rPr>
                <w:rFonts w:hint="default"/>
                <w:sz w:val="20"/>
                <w:szCs w:val="24"/>
              </w:rPr>
            </w:pPr>
          </w:p>
        </w:tc>
      </w:tr>
      <w:tr w14:paraId="3E49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9" w:type="dxa"/>
            <w:vMerge w:val="continue"/>
            <w:tcBorders>
              <w:top w:val="nil"/>
              <w:left w:val="nil"/>
              <w:bottom w:val="nil"/>
              <w:right w:val="nil"/>
              <w:tl2br w:val="nil"/>
              <w:tr2bl w:val="nil"/>
            </w:tcBorders>
            <w:noWrap w:val="0"/>
            <w:vAlign w:val="top"/>
          </w:tcPr>
          <w:p w14:paraId="7AA43C0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92C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5A27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CA66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8B6BDD">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6D109">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33E72E6">
            <w:pPr>
              <w:spacing w:beforeLines="0" w:afterLines="0"/>
              <w:jc w:val="left"/>
              <w:rPr>
                <w:rFonts w:hint="default"/>
                <w:sz w:val="20"/>
                <w:szCs w:val="24"/>
              </w:rPr>
            </w:pPr>
          </w:p>
        </w:tc>
      </w:tr>
      <w:tr w14:paraId="7DB2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4DAB8AF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8D2A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39DC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3B2F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80766">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6D0C0">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4B78D690">
            <w:pPr>
              <w:spacing w:beforeLines="0" w:afterLines="0"/>
              <w:jc w:val="left"/>
              <w:rPr>
                <w:rFonts w:hint="default"/>
                <w:sz w:val="20"/>
                <w:szCs w:val="24"/>
              </w:rPr>
            </w:pPr>
          </w:p>
        </w:tc>
      </w:tr>
      <w:tr w14:paraId="2317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688383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8EA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75A2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D3C4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32E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00853A">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DCFAE">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42124FD0">
            <w:pPr>
              <w:spacing w:beforeLines="0" w:afterLines="0"/>
              <w:jc w:val="left"/>
              <w:rPr>
                <w:rFonts w:hint="default"/>
                <w:sz w:val="20"/>
                <w:szCs w:val="24"/>
              </w:rPr>
            </w:pPr>
          </w:p>
        </w:tc>
      </w:tr>
      <w:tr w14:paraId="62C9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79FF44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979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B2B78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1F66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00D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33838F">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743CE">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0A6D4AAD">
            <w:pPr>
              <w:spacing w:beforeLines="0" w:afterLines="0"/>
              <w:jc w:val="left"/>
              <w:rPr>
                <w:rFonts w:hint="default"/>
                <w:sz w:val="20"/>
                <w:szCs w:val="24"/>
              </w:rPr>
            </w:pPr>
          </w:p>
        </w:tc>
      </w:tr>
      <w:tr w14:paraId="6C99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69EB37E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186F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CF48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AB3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DB3F94">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1BBA8">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31DD2FD9">
            <w:pPr>
              <w:spacing w:beforeLines="0" w:afterLines="0"/>
              <w:jc w:val="left"/>
              <w:rPr>
                <w:rFonts w:hint="default"/>
                <w:sz w:val="20"/>
                <w:szCs w:val="24"/>
              </w:rPr>
            </w:pPr>
          </w:p>
        </w:tc>
      </w:tr>
      <w:tr w14:paraId="3CB3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68DCD69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53F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702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垂直运输保险增加费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8D9C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垂直运输分部相应定额基期价格*费率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FCC28">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0EC07">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5E6CF446">
            <w:pPr>
              <w:spacing w:beforeLines="0" w:afterLines="0"/>
              <w:jc w:val="left"/>
              <w:rPr>
                <w:rFonts w:hint="default"/>
                <w:sz w:val="20"/>
                <w:szCs w:val="24"/>
              </w:rPr>
            </w:pPr>
          </w:p>
        </w:tc>
      </w:tr>
      <w:tr w14:paraId="28B0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exact"/>
        </w:trPr>
        <w:tc>
          <w:tcPr>
            <w:tcW w:w="9" w:type="dxa"/>
            <w:vMerge w:val="continue"/>
            <w:tcBorders>
              <w:top w:val="nil"/>
              <w:left w:val="nil"/>
              <w:bottom w:val="nil"/>
              <w:right w:val="nil"/>
              <w:tl2br w:val="nil"/>
              <w:tr2bl w:val="nil"/>
            </w:tcBorders>
            <w:noWrap w:val="0"/>
            <w:vAlign w:val="top"/>
          </w:tcPr>
          <w:p w14:paraId="323DD2D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08B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A5C2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E9FF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CFA59A">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474AE">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2EA5FECE">
            <w:pPr>
              <w:spacing w:beforeLines="0" w:afterLines="0"/>
              <w:jc w:val="left"/>
              <w:rPr>
                <w:rFonts w:hint="default"/>
                <w:sz w:val="20"/>
                <w:szCs w:val="24"/>
              </w:rPr>
            </w:pPr>
          </w:p>
        </w:tc>
      </w:tr>
      <w:tr w14:paraId="59F6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698C7DF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84C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486C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5A4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9C25D">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7F6DD">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02D33D11">
            <w:pPr>
              <w:spacing w:beforeLines="0" w:afterLines="0"/>
              <w:jc w:val="left"/>
              <w:rPr>
                <w:rFonts w:hint="default"/>
                <w:sz w:val="20"/>
                <w:szCs w:val="24"/>
              </w:rPr>
            </w:pPr>
          </w:p>
        </w:tc>
      </w:tr>
      <w:tr w14:paraId="7626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3331FA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E112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5308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D464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(1+2+3+4+5+6+7)×税率</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8A722">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DA526">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67B69C79">
            <w:pPr>
              <w:spacing w:beforeLines="0" w:afterLines="0"/>
              <w:jc w:val="left"/>
              <w:rPr>
                <w:rFonts w:hint="default"/>
                <w:sz w:val="20"/>
                <w:szCs w:val="24"/>
              </w:rPr>
            </w:pPr>
          </w:p>
        </w:tc>
      </w:tr>
      <w:tr w14:paraId="54F1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65E5E222">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2114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6C2B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1+2+3+4+5+6+7+8</w:t>
            </w:r>
          </w:p>
        </w:tc>
        <w:tc>
          <w:tcPr>
            <w:tcW w:w="6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5D67C">
            <w:pPr>
              <w:spacing w:before="60" w:beforeLines="0" w:afterLines="0" w:line="206" w:lineRule="exact"/>
              <w:ind w:left="15"/>
              <w:jc w:val="right"/>
              <w:rPr>
                <w:rFonts w:hint="eastAsia" w:ascii="宋体" w:hAnsi="宋体"/>
                <w:color w:val="000000"/>
                <w:sz w:val="18"/>
                <w:szCs w:val="24"/>
              </w:rPr>
            </w:pPr>
          </w:p>
        </w:tc>
        <w:tc>
          <w:tcPr>
            <w:tcW w:w="10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F54587">
            <w:pPr>
              <w:spacing w:before="60" w:beforeLines="0" w:afterLines="0" w:line="206" w:lineRule="exact"/>
              <w:ind w:left="15"/>
              <w:jc w:val="left"/>
              <w:rPr>
                <w:rFonts w:hint="eastAsia" w:ascii="宋体" w:hAnsi="宋体"/>
                <w:color w:val="000000"/>
                <w:sz w:val="18"/>
                <w:szCs w:val="24"/>
              </w:rPr>
            </w:pPr>
          </w:p>
        </w:tc>
        <w:tc>
          <w:tcPr>
            <w:tcW w:w="6090" w:type="dxa"/>
            <w:vMerge w:val="continue"/>
            <w:tcBorders>
              <w:top w:val="nil"/>
              <w:left w:val="nil"/>
              <w:bottom w:val="nil"/>
              <w:right w:val="nil"/>
              <w:tl2br w:val="nil"/>
              <w:tr2bl w:val="nil"/>
            </w:tcBorders>
            <w:noWrap w:val="0"/>
            <w:vAlign w:val="top"/>
          </w:tcPr>
          <w:p w14:paraId="2BF50A27">
            <w:pPr>
              <w:spacing w:beforeLines="0" w:afterLines="0"/>
              <w:jc w:val="left"/>
              <w:rPr>
                <w:rFonts w:hint="default"/>
                <w:sz w:val="20"/>
                <w:szCs w:val="24"/>
              </w:rPr>
            </w:pPr>
          </w:p>
        </w:tc>
      </w:tr>
      <w:tr w14:paraId="11C3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0" w:hRule="exact"/>
        </w:trPr>
        <w:tc>
          <w:tcPr>
            <w:tcW w:w="9" w:type="dxa"/>
            <w:vMerge w:val="continue"/>
            <w:tcBorders>
              <w:top w:val="nil"/>
              <w:left w:val="nil"/>
              <w:bottom w:val="nil"/>
              <w:right w:val="nil"/>
              <w:tl2br w:val="nil"/>
              <w:tr2bl w:val="nil"/>
            </w:tcBorders>
            <w:noWrap w:val="0"/>
            <w:vAlign w:val="top"/>
          </w:tcPr>
          <w:p w14:paraId="7FF3C85B">
            <w:pPr>
              <w:spacing w:beforeLines="0" w:afterLines="0"/>
              <w:jc w:val="left"/>
              <w:rPr>
                <w:rFonts w:hint="default"/>
                <w:sz w:val="10"/>
                <w:szCs w:val="24"/>
              </w:rPr>
            </w:pPr>
          </w:p>
        </w:tc>
        <w:tc>
          <w:tcPr>
            <w:tcW w:w="9008" w:type="dxa"/>
            <w:gridSpan w:val="6"/>
            <w:tcBorders>
              <w:top w:val="nil"/>
              <w:left w:val="nil"/>
              <w:bottom w:val="nil"/>
              <w:right w:val="nil"/>
              <w:tl2br w:val="nil"/>
              <w:tr2bl w:val="nil"/>
            </w:tcBorders>
            <w:noWrap w:val="0"/>
            <w:vAlign w:val="top"/>
          </w:tcPr>
          <w:p w14:paraId="3FEAE56D">
            <w:pPr>
              <w:spacing w:before="60" w:beforeLines="0" w:afterLines="0" w:line="206" w:lineRule="exact"/>
              <w:ind w:left="15"/>
              <w:jc w:val="left"/>
              <w:rPr>
                <w:rFonts w:hint="default" w:ascii="Tahoma" w:hAnsi="Tahoma" w:eastAsia="Tahoma"/>
                <w:color w:val="000000"/>
                <w:sz w:val="16"/>
                <w:szCs w:val="24"/>
              </w:rPr>
            </w:pPr>
          </w:p>
        </w:tc>
        <w:tc>
          <w:tcPr>
            <w:tcW w:w="6090" w:type="dxa"/>
            <w:vMerge w:val="continue"/>
            <w:tcBorders>
              <w:top w:val="nil"/>
              <w:left w:val="nil"/>
              <w:bottom w:val="nil"/>
              <w:right w:val="nil"/>
              <w:tl2br w:val="nil"/>
              <w:tr2bl w:val="nil"/>
            </w:tcBorders>
            <w:noWrap w:val="0"/>
            <w:vAlign w:val="top"/>
          </w:tcPr>
          <w:p w14:paraId="12FFF5C7">
            <w:pPr>
              <w:spacing w:beforeLines="0" w:afterLines="0"/>
              <w:jc w:val="left"/>
              <w:rPr>
                <w:rFonts w:hint="default"/>
                <w:sz w:val="10"/>
                <w:szCs w:val="24"/>
              </w:rPr>
            </w:pPr>
          </w:p>
        </w:tc>
      </w:tr>
    </w:tbl>
    <w:p w14:paraId="4BF7BDFF">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0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165"/>
        <w:gridCol w:w="1994"/>
        <w:gridCol w:w="2804"/>
        <w:gridCol w:w="609"/>
        <w:gridCol w:w="961"/>
        <w:gridCol w:w="974"/>
        <w:gridCol w:w="934"/>
        <w:gridCol w:w="906"/>
        <w:gridCol w:w="989"/>
        <w:gridCol w:w="1056"/>
        <w:gridCol w:w="1165"/>
      </w:tblGrid>
      <w:tr w14:paraId="5A6F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exact"/>
        </w:trPr>
        <w:tc>
          <w:tcPr>
            <w:tcW w:w="3697" w:type="dxa"/>
            <w:gridSpan w:val="3"/>
            <w:tcBorders>
              <w:top w:val="nil"/>
              <w:left w:val="nil"/>
              <w:bottom w:val="nil"/>
              <w:right w:val="nil"/>
              <w:tl2br w:val="nil"/>
              <w:tr2bl w:val="nil"/>
            </w:tcBorders>
            <w:noWrap w:val="0"/>
            <w:vAlign w:val="center"/>
          </w:tcPr>
          <w:p w14:paraId="306238E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4" w:type="dxa"/>
            <w:tcBorders>
              <w:top w:val="nil"/>
              <w:left w:val="nil"/>
              <w:bottom w:val="nil"/>
              <w:right w:val="nil"/>
              <w:tl2br w:val="nil"/>
              <w:tr2bl w:val="nil"/>
            </w:tcBorders>
            <w:noWrap w:val="0"/>
            <w:vAlign w:val="bottom"/>
          </w:tcPr>
          <w:p w14:paraId="352AB716">
            <w:pPr>
              <w:spacing w:before="60" w:beforeLines="0" w:afterLines="0" w:line="206" w:lineRule="exact"/>
              <w:ind w:left="15"/>
              <w:jc w:val="left"/>
              <w:rPr>
                <w:rFonts w:hint="eastAsia" w:ascii="宋体" w:hAnsi="宋体"/>
                <w:color w:val="000000"/>
                <w:sz w:val="18"/>
                <w:szCs w:val="24"/>
              </w:rPr>
            </w:pPr>
          </w:p>
        </w:tc>
        <w:tc>
          <w:tcPr>
            <w:tcW w:w="609" w:type="dxa"/>
            <w:tcBorders>
              <w:top w:val="nil"/>
              <w:left w:val="nil"/>
              <w:bottom w:val="nil"/>
              <w:right w:val="nil"/>
              <w:tl2br w:val="nil"/>
              <w:tr2bl w:val="nil"/>
            </w:tcBorders>
            <w:noWrap w:val="0"/>
            <w:vAlign w:val="bottom"/>
          </w:tcPr>
          <w:p w14:paraId="253F7188">
            <w:pPr>
              <w:spacing w:before="60" w:beforeLines="0" w:afterLines="0" w:line="206" w:lineRule="exact"/>
              <w:ind w:left="15"/>
              <w:jc w:val="left"/>
              <w:rPr>
                <w:rFonts w:hint="eastAsia" w:ascii="宋体" w:hAnsi="宋体"/>
                <w:color w:val="000000"/>
                <w:sz w:val="18"/>
                <w:szCs w:val="24"/>
              </w:rPr>
            </w:pPr>
          </w:p>
        </w:tc>
        <w:tc>
          <w:tcPr>
            <w:tcW w:w="961" w:type="dxa"/>
            <w:tcBorders>
              <w:top w:val="nil"/>
              <w:left w:val="nil"/>
              <w:bottom w:val="nil"/>
              <w:right w:val="nil"/>
              <w:tl2br w:val="nil"/>
              <w:tr2bl w:val="nil"/>
            </w:tcBorders>
            <w:noWrap w:val="0"/>
            <w:vAlign w:val="bottom"/>
          </w:tcPr>
          <w:p w14:paraId="516B8414">
            <w:pPr>
              <w:spacing w:before="60" w:beforeLines="0" w:afterLines="0" w:line="206" w:lineRule="exact"/>
              <w:ind w:left="15"/>
              <w:jc w:val="left"/>
              <w:rPr>
                <w:rFonts w:hint="eastAsia" w:ascii="宋体" w:hAnsi="宋体"/>
                <w:color w:val="000000"/>
                <w:sz w:val="18"/>
                <w:szCs w:val="24"/>
              </w:rPr>
            </w:pPr>
          </w:p>
        </w:tc>
        <w:tc>
          <w:tcPr>
            <w:tcW w:w="974" w:type="dxa"/>
            <w:tcBorders>
              <w:top w:val="nil"/>
              <w:left w:val="nil"/>
              <w:bottom w:val="nil"/>
              <w:right w:val="nil"/>
              <w:tl2br w:val="nil"/>
              <w:tr2bl w:val="nil"/>
            </w:tcBorders>
            <w:noWrap w:val="0"/>
            <w:vAlign w:val="bottom"/>
          </w:tcPr>
          <w:p w14:paraId="4E31A7E0">
            <w:pPr>
              <w:spacing w:before="60" w:beforeLines="0" w:afterLines="0" w:line="206" w:lineRule="exact"/>
              <w:ind w:left="15"/>
              <w:jc w:val="left"/>
              <w:rPr>
                <w:rFonts w:hint="eastAsia" w:ascii="宋体" w:hAnsi="宋体"/>
                <w:color w:val="000000"/>
                <w:sz w:val="18"/>
                <w:szCs w:val="24"/>
              </w:rPr>
            </w:pPr>
          </w:p>
        </w:tc>
        <w:tc>
          <w:tcPr>
            <w:tcW w:w="934" w:type="dxa"/>
            <w:tcBorders>
              <w:top w:val="nil"/>
              <w:left w:val="nil"/>
              <w:bottom w:val="nil"/>
              <w:right w:val="nil"/>
              <w:tl2br w:val="nil"/>
              <w:tr2bl w:val="nil"/>
            </w:tcBorders>
            <w:noWrap w:val="0"/>
            <w:vAlign w:val="bottom"/>
          </w:tcPr>
          <w:p w14:paraId="0EF12F1D">
            <w:pPr>
              <w:spacing w:before="60" w:beforeLines="0" w:afterLines="0" w:line="206" w:lineRule="exact"/>
              <w:ind w:left="15"/>
              <w:jc w:val="left"/>
              <w:rPr>
                <w:rFonts w:hint="eastAsia" w:ascii="宋体" w:hAnsi="宋体"/>
                <w:color w:val="000000"/>
                <w:sz w:val="18"/>
                <w:szCs w:val="24"/>
              </w:rPr>
            </w:pPr>
          </w:p>
        </w:tc>
        <w:tc>
          <w:tcPr>
            <w:tcW w:w="906" w:type="dxa"/>
            <w:tcBorders>
              <w:top w:val="nil"/>
              <w:left w:val="nil"/>
              <w:bottom w:val="nil"/>
              <w:right w:val="nil"/>
              <w:tl2br w:val="nil"/>
              <w:tr2bl w:val="nil"/>
            </w:tcBorders>
            <w:noWrap w:val="0"/>
            <w:vAlign w:val="bottom"/>
          </w:tcPr>
          <w:p w14:paraId="4DD9B35D">
            <w:pPr>
              <w:spacing w:before="60" w:beforeLines="0" w:afterLines="0" w:line="206" w:lineRule="exact"/>
              <w:ind w:left="15"/>
              <w:jc w:val="left"/>
              <w:rPr>
                <w:rFonts w:hint="eastAsia" w:ascii="宋体" w:hAnsi="宋体"/>
                <w:color w:val="000000"/>
                <w:sz w:val="18"/>
                <w:szCs w:val="24"/>
              </w:rPr>
            </w:pPr>
          </w:p>
        </w:tc>
        <w:tc>
          <w:tcPr>
            <w:tcW w:w="989" w:type="dxa"/>
            <w:tcBorders>
              <w:top w:val="nil"/>
              <w:left w:val="nil"/>
              <w:bottom w:val="nil"/>
              <w:right w:val="nil"/>
              <w:tl2br w:val="nil"/>
              <w:tr2bl w:val="nil"/>
            </w:tcBorders>
            <w:noWrap w:val="0"/>
            <w:vAlign w:val="bottom"/>
          </w:tcPr>
          <w:p w14:paraId="268A1B1F">
            <w:pPr>
              <w:spacing w:before="60" w:beforeLines="0" w:afterLines="0" w:line="206" w:lineRule="exact"/>
              <w:ind w:left="15"/>
              <w:jc w:val="left"/>
              <w:rPr>
                <w:rFonts w:hint="eastAsia" w:ascii="宋体" w:hAnsi="宋体"/>
                <w:color w:val="000000"/>
                <w:sz w:val="18"/>
                <w:szCs w:val="24"/>
              </w:rPr>
            </w:pPr>
          </w:p>
        </w:tc>
        <w:tc>
          <w:tcPr>
            <w:tcW w:w="1056" w:type="dxa"/>
            <w:tcBorders>
              <w:top w:val="nil"/>
              <w:left w:val="nil"/>
              <w:bottom w:val="nil"/>
              <w:right w:val="nil"/>
              <w:tl2br w:val="nil"/>
              <w:tr2bl w:val="nil"/>
            </w:tcBorders>
            <w:noWrap w:val="0"/>
            <w:vAlign w:val="bottom"/>
          </w:tcPr>
          <w:p w14:paraId="62670E62">
            <w:pPr>
              <w:spacing w:before="60" w:beforeLines="0" w:afterLines="0" w:line="206" w:lineRule="exact"/>
              <w:ind w:left="15"/>
              <w:jc w:val="left"/>
              <w:rPr>
                <w:rFonts w:hint="eastAsia" w:ascii="宋体" w:hAnsi="宋体"/>
                <w:color w:val="000000"/>
                <w:sz w:val="18"/>
                <w:szCs w:val="24"/>
              </w:rPr>
            </w:pPr>
          </w:p>
        </w:tc>
        <w:tc>
          <w:tcPr>
            <w:tcW w:w="1165" w:type="dxa"/>
            <w:tcBorders>
              <w:top w:val="nil"/>
              <w:left w:val="nil"/>
              <w:bottom w:val="nil"/>
              <w:right w:val="nil"/>
              <w:tl2br w:val="nil"/>
              <w:tr2bl w:val="nil"/>
            </w:tcBorders>
            <w:noWrap w:val="0"/>
            <w:vAlign w:val="bottom"/>
          </w:tcPr>
          <w:p w14:paraId="04AB2ED6">
            <w:pPr>
              <w:spacing w:before="60" w:beforeLines="0" w:afterLines="0" w:line="206" w:lineRule="exact"/>
              <w:ind w:left="15"/>
              <w:jc w:val="left"/>
              <w:rPr>
                <w:rFonts w:hint="eastAsia" w:ascii="宋体" w:hAnsi="宋体"/>
                <w:color w:val="000000"/>
                <w:sz w:val="18"/>
                <w:szCs w:val="24"/>
              </w:rPr>
            </w:pPr>
          </w:p>
        </w:tc>
      </w:tr>
      <w:tr w14:paraId="40BD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14095" w:type="dxa"/>
            <w:gridSpan w:val="12"/>
            <w:tcBorders>
              <w:top w:val="nil"/>
              <w:left w:val="nil"/>
              <w:bottom w:val="nil"/>
              <w:right w:val="nil"/>
              <w:tl2br w:val="nil"/>
              <w:tr2bl w:val="nil"/>
            </w:tcBorders>
            <w:noWrap w:val="0"/>
            <w:vAlign w:val="center"/>
          </w:tcPr>
          <w:p w14:paraId="3FF37409">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55E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8071" w:type="dxa"/>
            <w:gridSpan w:val="6"/>
            <w:tcBorders>
              <w:top w:val="nil"/>
              <w:left w:val="nil"/>
              <w:bottom w:val="single" w:color="000000" w:sz="8" w:space="0"/>
              <w:right w:val="nil"/>
              <w:tl2br w:val="nil"/>
              <w:tr2bl w:val="nil"/>
            </w:tcBorders>
            <w:noWrap w:val="0"/>
            <w:vAlign w:val="bottom"/>
          </w:tcPr>
          <w:p w14:paraId="187F27E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单位(专业)工程名称:建筑-7#楼</w:t>
            </w:r>
          </w:p>
        </w:tc>
        <w:tc>
          <w:tcPr>
            <w:tcW w:w="2814" w:type="dxa"/>
            <w:gridSpan w:val="3"/>
            <w:tcBorders>
              <w:top w:val="nil"/>
              <w:left w:val="nil"/>
              <w:bottom w:val="single" w:color="000000" w:sz="8" w:space="0"/>
              <w:right w:val="nil"/>
              <w:tl2br w:val="nil"/>
              <w:tr2bl w:val="nil"/>
            </w:tcBorders>
            <w:noWrap w:val="0"/>
            <w:vAlign w:val="bottom"/>
          </w:tcPr>
          <w:p w14:paraId="4BE1AB9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10" w:type="dxa"/>
            <w:gridSpan w:val="3"/>
            <w:tcBorders>
              <w:top w:val="nil"/>
              <w:left w:val="nil"/>
              <w:bottom w:val="single" w:color="000000" w:sz="8" w:space="0"/>
              <w:right w:val="nil"/>
              <w:tl2br w:val="nil"/>
              <w:tr2bl w:val="nil"/>
            </w:tcBorders>
            <w:noWrap w:val="0"/>
            <w:vAlign w:val="bottom"/>
          </w:tcPr>
          <w:p w14:paraId="3A82028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54DB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81ED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1D2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867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0B60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681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565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2A24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8AEA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F3F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123999">
            <w:pPr>
              <w:spacing w:beforeLines="0" w:afterLines="0"/>
              <w:jc w:val="left"/>
              <w:rPr>
                <w:rFonts w:hint="default"/>
                <w:sz w:val="20"/>
                <w:szCs w:val="24"/>
              </w:rPr>
            </w:pP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DAE112">
            <w:pPr>
              <w:spacing w:beforeLines="0" w:afterLines="0"/>
              <w:jc w:val="left"/>
              <w:rPr>
                <w:rFonts w:hint="default"/>
                <w:sz w:val="20"/>
                <w:szCs w:val="24"/>
              </w:rPr>
            </w:pPr>
          </w:p>
        </w:tc>
        <w:tc>
          <w:tcPr>
            <w:tcW w:w="19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049B89">
            <w:pPr>
              <w:spacing w:beforeLines="0" w:afterLines="0"/>
              <w:jc w:val="left"/>
              <w:rPr>
                <w:rFonts w:hint="default"/>
                <w:sz w:val="20"/>
                <w:szCs w:val="24"/>
              </w:rPr>
            </w:pPr>
          </w:p>
        </w:tc>
        <w:tc>
          <w:tcPr>
            <w:tcW w:w="28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62D0AB">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FFCCE5">
            <w:pPr>
              <w:spacing w:beforeLines="0" w:afterLines="0"/>
              <w:jc w:val="left"/>
              <w:rPr>
                <w:rFonts w:hint="default"/>
                <w:sz w:val="20"/>
                <w:szCs w:val="24"/>
              </w:rPr>
            </w:pPr>
          </w:p>
        </w:tc>
        <w:tc>
          <w:tcPr>
            <w:tcW w:w="96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CF6AB1">
            <w:pPr>
              <w:spacing w:beforeLines="0" w:afterLines="0"/>
              <w:jc w:val="left"/>
              <w:rPr>
                <w:rFonts w:hint="default"/>
                <w:sz w:val="20"/>
                <w:szCs w:val="24"/>
              </w:rPr>
            </w:pPr>
          </w:p>
        </w:tc>
        <w:tc>
          <w:tcPr>
            <w:tcW w:w="9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10775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1296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5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921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4B9951">
            <w:pPr>
              <w:spacing w:beforeLines="0" w:afterLines="0"/>
              <w:jc w:val="center"/>
              <w:rPr>
                <w:rFonts w:hint="default"/>
                <w:sz w:val="20"/>
                <w:szCs w:val="24"/>
              </w:rPr>
            </w:pPr>
          </w:p>
        </w:tc>
      </w:tr>
      <w:tr w14:paraId="3A3C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50DC7B">
            <w:pPr>
              <w:spacing w:beforeLines="0" w:afterLines="0"/>
              <w:jc w:val="left"/>
              <w:rPr>
                <w:rFonts w:hint="default"/>
                <w:sz w:val="20"/>
                <w:szCs w:val="24"/>
              </w:rPr>
            </w:pP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F27137">
            <w:pPr>
              <w:spacing w:beforeLines="0" w:afterLines="0"/>
              <w:jc w:val="left"/>
              <w:rPr>
                <w:rFonts w:hint="default"/>
                <w:sz w:val="20"/>
                <w:szCs w:val="24"/>
              </w:rPr>
            </w:pPr>
          </w:p>
        </w:tc>
        <w:tc>
          <w:tcPr>
            <w:tcW w:w="199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4772186">
            <w:pPr>
              <w:spacing w:beforeLines="0" w:afterLines="0"/>
              <w:jc w:val="left"/>
              <w:rPr>
                <w:rFonts w:hint="default"/>
                <w:sz w:val="20"/>
                <w:szCs w:val="24"/>
              </w:rPr>
            </w:pPr>
          </w:p>
        </w:tc>
        <w:tc>
          <w:tcPr>
            <w:tcW w:w="28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CDFFB80">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066559">
            <w:pPr>
              <w:spacing w:beforeLines="0" w:afterLines="0"/>
              <w:jc w:val="left"/>
              <w:rPr>
                <w:rFonts w:hint="default"/>
                <w:sz w:val="20"/>
                <w:szCs w:val="24"/>
              </w:rPr>
            </w:pPr>
          </w:p>
        </w:tc>
        <w:tc>
          <w:tcPr>
            <w:tcW w:w="96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A6CC67">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99289F5">
            <w:pPr>
              <w:spacing w:beforeLines="0" w:afterLines="0"/>
              <w:jc w:val="left"/>
              <w:rPr>
                <w:rFonts w:hint="default"/>
                <w:sz w:val="20"/>
                <w:szCs w:val="24"/>
              </w:rPr>
            </w:pPr>
          </w:p>
        </w:tc>
        <w:tc>
          <w:tcPr>
            <w:tcW w:w="9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B65441">
            <w:pPr>
              <w:spacing w:beforeLines="0" w:afterLines="0"/>
              <w:jc w:val="left"/>
              <w:rPr>
                <w:rFonts w:hint="default"/>
                <w:sz w:val="20"/>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7F9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D603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48CA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8CEA65">
            <w:pPr>
              <w:spacing w:beforeLines="0" w:afterLines="0"/>
              <w:jc w:val="center"/>
              <w:rPr>
                <w:rFonts w:hint="default"/>
                <w:sz w:val="20"/>
                <w:szCs w:val="24"/>
              </w:rPr>
            </w:pPr>
          </w:p>
        </w:tc>
      </w:tr>
      <w:tr w14:paraId="2E9E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66450D">
            <w:pPr>
              <w:spacing w:before="60" w:beforeLines="0" w:afterLines="0" w:line="206" w:lineRule="exact"/>
              <w:ind w:left="15"/>
              <w:jc w:val="center"/>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E0FA5">
            <w:pPr>
              <w:spacing w:before="60" w:beforeLines="0" w:afterLines="0" w:line="206" w:lineRule="exact"/>
              <w:ind w:left="15"/>
              <w:jc w:val="left"/>
              <w:rPr>
                <w:rFonts w:hint="eastAsia" w:ascii="宋体" w:hAnsi="宋体"/>
                <w:color w:val="000000"/>
                <w:sz w:val="18"/>
                <w:szCs w:val="24"/>
              </w:rPr>
            </w:pP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C783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7#</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1D423">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77B0B">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0B3969">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66BA1">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02ADA8">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EA45A9">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D7FDB">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4B274">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49ED9">
            <w:pPr>
              <w:spacing w:before="90" w:beforeLines="0" w:afterLines="0" w:line="220" w:lineRule="exact"/>
              <w:ind w:left="15"/>
              <w:jc w:val="left"/>
              <w:rPr>
                <w:rFonts w:hint="eastAsia" w:ascii="宋体" w:hAnsi="宋体"/>
                <w:color w:val="000000"/>
                <w:sz w:val="18"/>
                <w:szCs w:val="24"/>
              </w:rPr>
            </w:pPr>
          </w:p>
        </w:tc>
      </w:tr>
      <w:tr w14:paraId="013C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1252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3E91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011506001002</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CC02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雨篷吊挂饰面</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ED248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1.钢梁100*50*5*7</w:t>
            </w:r>
            <w:r>
              <w:rPr>
                <w:rFonts w:hint="eastAsia" w:ascii="宋体" w:hAnsi="宋体"/>
                <w:color w:val="000000"/>
                <w:sz w:val="18"/>
                <w:szCs w:val="24"/>
              </w:rPr>
              <w:br w:type="textWrapping"/>
            </w:r>
            <w:r>
              <w:rPr>
                <w:rFonts w:hint="eastAsia" w:ascii="宋体" w:hAnsi="宋体"/>
                <w:color w:val="000000"/>
                <w:sz w:val="18"/>
                <w:szCs w:val="24"/>
              </w:rPr>
              <w:t>2.75厚隔音棉</w:t>
            </w:r>
            <w:r>
              <w:rPr>
                <w:rFonts w:hint="eastAsia" w:ascii="宋体" w:hAnsi="宋体"/>
                <w:color w:val="000000"/>
                <w:sz w:val="18"/>
                <w:szCs w:val="24"/>
              </w:rPr>
              <w:br w:type="textWrapping"/>
            </w:r>
            <w:r>
              <w:rPr>
                <w:rFonts w:hint="eastAsia" w:ascii="宋体" w:hAnsi="宋体"/>
                <w:color w:val="000000"/>
                <w:sz w:val="18"/>
                <w:szCs w:val="24"/>
              </w:rPr>
              <w:t>3.3mm深灰色铝单板</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B647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07E98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7.68</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A6211E">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7EC9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ADE9E">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02B63">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945E9">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37725">
            <w:pPr>
              <w:spacing w:before="90" w:beforeLines="0" w:afterLines="0" w:line="220" w:lineRule="exact"/>
              <w:ind w:left="15"/>
              <w:jc w:val="left"/>
              <w:rPr>
                <w:rFonts w:hint="eastAsia" w:ascii="宋体" w:hAnsi="宋体"/>
                <w:color w:val="000000"/>
                <w:sz w:val="18"/>
                <w:szCs w:val="24"/>
              </w:rPr>
            </w:pPr>
          </w:p>
        </w:tc>
      </w:tr>
      <w:tr w14:paraId="1B65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AEB2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D34C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011604002002</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85C78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立面抹灰层拆除</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DD4F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1.墙面抹灰面铲除（包含外运处置）</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FD82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50E4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744.92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75884">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36D6B0">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8ED21">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E9805">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CD097">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8BC902">
            <w:pPr>
              <w:spacing w:before="90" w:beforeLines="0" w:afterLines="0" w:line="220" w:lineRule="exact"/>
              <w:ind w:left="15"/>
              <w:jc w:val="left"/>
              <w:rPr>
                <w:rFonts w:hint="eastAsia" w:ascii="宋体" w:hAnsi="宋体"/>
                <w:color w:val="000000"/>
                <w:sz w:val="18"/>
                <w:szCs w:val="24"/>
              </w:rPr>
            </w:pPr>
          </w:p>
        </w:tc>
      </w:tr>
      <w:tr w14:paraId="0822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E013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90EB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011407001011</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F22CE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4B1F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1.外墙涂料 多彩漆</w:t>
            </w:r>
            <w:r>
              <w:rPr>
                <w:rFonts w:hint="eastAsia" w:ascii="宋体" w:hAnsi="宋体"/>
                <w:color w:val="000000"/>
                <w:sz w:val="18"/>
                <w:szCs w:val="24"/>
              </w:rPr>
              <w:br w:type="textWrapping"/>
            </w:r>
            <w:r>
              <w:rPr>
                <w:rFonts w:hint="eastAsia" w:ascii="宋体" w:hAnsi="宋体"/>
                <w:color w:val="000000"/>
                <w:sz w:val="18"/>
                <w:szCs w:val="24"/>
              </w:rPr>
              <w:t>2.二道柔性耐水腻子</w:t>
            </w:r>
            <w:r>
              <w:rPr>
                <w:rFonts w:hint="eastAsia" w:ascii="宋体" w:hAnsi="宋体"/>
                <w:color w:val="000000"/>
                <w:sz w:val="18"/>
                <w:szCs w:val="24"/>
              </w:rPr>
              <w:br w:type="textWrapping"/>
            </w:r>
            <w:r>
              <w:rPr>
                <w:rFonts w:hint="eastAsia" w:ascii="宋体" w:hAnsi="宋体"/>
                <w:color w:val="000000"/>
                <w:sz w:val="18"/>
                <w:szCs w:val="24"/>
              </w:rPr>
              <w:t>3.5厚抗裂砂浆找平压入耐碱网格布一层</w:t>
            </w:r>
            <w:r>
              <w:rPr>
                <w:rFonts w:hint="eastAsia" w:ascii="宋体" w:hAnsi="宋体"/>
                <w:color w:val="000000"/>
                <w:sz w:val="18"/>
                <w:szCs w:val="24"/>
              </w:rPr>
              <w:br w:type="textWrapping"/>
            </w:r>
            <w:r>
              <w:rPr>
                <w:rFonts w:hint="eastAsia" w:ascii="宋体" w:hAnsi="宋体"/>
                <w:color w:val="000000"/>
                <w:sz w:val="18"/>
                <w:szCs w:val="24"/>
              </w:rPr>
              <w:t>4.专用界面剂砂浆</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344B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970A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744.92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13395">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71B8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6AB64">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DC9E3">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E5797F">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698F67">
            <w:pPr>
              <w:spacing w:before="90" w:beforeLines="0" w:afterLines="0" w:line="220" w:lineRule="exact"/>
              <w:ind w:left="15"/>
              <w:jc w:val="left"/>
              <w:rPr>
                <w:rFonts w:hint="eastAsia" w:ascii="宋体" w:hAnsi="宋体"/>
                <w:color w:val="000000"/>
                <w:sz w:val="18"/>
                <w:szCs w:val="24"/>
              </w:rPr>
            </w:pPr>
          </w:p>
        </w:tc>
      </w:tr>
      <w:tr w14:paraId="5115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8129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B312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010809004006</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769A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石材窗台板</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117C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1.35厚石材压顶 粘合剂粘贴</w:t>
            </w:r>
            <w:r>
              <w:rPr>
                <w:rFonts w:hint="eastAsia" w:ascii="宋体" w:hAnsi="宋体"/>
                <w:color w:val="000000"/>
                <w:sz w:val="18"/>
                <w:szCs w:val="24"/>
              </w:rPr>
              <w:br w:type="textWrapping"/>
            </w:r>
            <w:r>
              <w:rPr>
                <w:rFonts w:hint="eastAsia" w:ascii="宋体" w:hAnsi="宋体"/>
                <w:color w:val="000000"/>
                <w:sz w:val="18"/>
                <w:szCs w:val="24"/>
              </w:rPr>
              <w:t>2.DTG砂浆勾缝</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C6C6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8817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35.02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6C293">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0542E">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1E7C4">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B7FC4">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1238F">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EDFE3">
            <w:pPr>
              <w:spacing w:before="90" w:beforeLines="0" w:afterLines="0" w:line="220" w:lineRule="exact"/>
              <w:ind w:left="15"/>
              <w:jc w:val="left"/>
              <w:rPr>
                <w:rFonts w:hint="eastAsia" w:ascii="宋体" w:hAnsi="宋体"/>
                <w:color w:val="000000"/>
                <w:sz w:val="18"/>
                <w:szCs w:val="24"/>
              </w:rPr>
            </w:pPr>
          </w:p>
        </w:tc>
      </w:tr>
      <w:tr w14:paraId="42C7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41D3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08E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010903002006</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3D5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墙面涂膜防水</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E5E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1.立面聚合物水泥防水涂料 ~厚1.5(mm)</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A597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263B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744.92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480D3">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BC90F">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0A006C">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A5929">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5732A">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639B1">
            <w:pPr>
              <w:spacing w:before="90" w:beforeLines="0" w:afterLines="0" w:line="220" w:lineRule="exact"/>
              <w:ind w:left="15"/>
              <w:jc w:val="left"/>
              <w:rPr>
                <w:rFonts w:hint="eastAsia" w:ascii="宋体" w:hAnsi="宋体"/>
                <w:color w:val="000000"/>
                <w:sz w:val="18"/>
                <w:szCs w:val="24"/>
              </w:rPr>
            </w:pPr>
          </w:p>
        </w:tc>
      </w:tr>
      <w:tr w14:paraId="5645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F0D9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1A3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011407001012</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D7DF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墙面喷刷涂料</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3BFF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1.雨水管刷外墙同色涂料</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67EC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E292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42.70</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2BB734">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674BE">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549FE">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D67F5">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00E6B">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DDFE7">
            <w:pPr>
              <w:spacing w:before="90" w:beforeLines="0" w:afterLines="0" w:line="220" w:lineRule="exact"/>
              <w:ind w:left="15"/>
              <w:jc w:val="left"/>
              <w:rPr>
                <w:rFonts w:hint="eastAsia" w:ascii="宋体" w:hAnsi="宋体"/>
                <w:color w:val="000000"/>
                <w:sz w:val="18"/>
                <w:szCs w:val="24"/>
              </w:rPr>
            </w:pPr>
          </w:p>
        </w:tc>
      </w:tr>
      <w:tr w14:paraId="5159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EE5F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3761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010607001006</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61B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成品空调金属百页护栏</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122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1.铝合金空调外机罩</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0BB5B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2075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106.52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55865">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1AE2C">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D0112">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F5539">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C08B7">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AFD59">
            <w:pPr>
              <w:spacing w:before="90" w:beforeLines="0" w:afterLines="0" w:line="220" w:lineRule="exact"/>
              <w:ind w:left="15"/>
              <w:jc w:val="left"/>
              <w:rPr>
                <w:rFonts w:hint="eastAsia" w:ascii="宋体" w:hAnsi="宋体"/>
                <w:color w:val="000000"/>
                <w:sz w:val="18"/>
                <w:szCs w:val="24"/>
              </w:rPr>
            </w:pPr>
          </w:p>
        </w:tc>
      </w:tr>
      <w:tr w14:paraId="492B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78B7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8</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25645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01B022</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9D8BC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窗洞口等其他部位密封打胶</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301A1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1.窗洞口等其他部位密封打胶</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2281D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B1BD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749.00</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B55DA">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DBFE0E">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161CB">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94820">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C8B1D">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EEC6F">
            <w:pPr>
              <w:spacing w:before="90" w:beforeLines="0" w:afterLines="0" w:line="220" w:lineRule="exact"/>
              <w:ind w:left="15"/>
              <w:jc w:val="left"/>
              <w:rPr>
                <w:rFonts w:hint="eastAsia" w:ascii="宋体" w:hAnsi="宋体"/>
                <w:color w:val="000000"/>
                <w:sz w:val="18"/>
                <w:szCs w:val="24"/>
              </w:rPr>
            </w:pPr>
          </w:p>
        </w:tc>
      </w:tr>
      <w:tr w14:paraId="57C2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F785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9</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0B1B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011607001006</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33A2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刚性层拆除</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856E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1.原有屋面铲除至卷材防水层（包含外运处置）</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62C2A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06AB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630.00</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4D05C8">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3F27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FD68F">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45F95">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72FBD">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28749">
            <w:pPr>
              <w:spacing w:before="90" w:beforeLines="0" w:afterLines="0" w:line="220" w:lineRule="exact"/>
              <w:ind w:left="15"/>
              <w:jc w:val="left"/>
              <w:rPr>
                <w:rFonts w:hint="eastAsia" w:ascii="宋体" w:hAnsi="宋体"/>
                <w:color w:val="000000"/>
                <w:sz w:val="18"/>
                <w:szCs w:val="24"/>
              </w:rPr>
            </w:pPr>
          </w:p>
        </w:tc>
      </w:tr>
      <w:tr w14:paraId="0019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2C38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10</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03FE2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010902001006</w:t>
            </w:r>
          </w:p>
        </w:tc>
        <w:tc>
          <w:tcPr>
            <w:tcW w:w="1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CC0A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屋面卷材防水</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45A71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1.4.0厚SBS改性沥青防水卷材一道</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6DCA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FBF2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661.50</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6EB8F">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B7AC9">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FA3621">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1CA61">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AC418">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DA4FBA">
            <w:pPr>
              <w:spacing w:before="90" w:beforeLines="0" w:afterLines="0" w:line="220" w:lineRule="exact"/>
              <w:ind w:left="15"/>
              <w:jc w:val="left"/>
              <w:rPr>
                <w:rFonts w:hint="eastAsia" w:ascii="宋体" w:hAnsi="宋体"/>
                <w:color w:val="000000"/>
                <w:sz w:val="18"/>
                <w:szCs w:val="24"/>
              </w:rPr>
            </w:pPr>
          </w:p>
        </w:tc>
      </w:tr>
      <w:tr w14:paraId="0463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exact"/>
        </w:trPr>
        <w:tc>
          <w:tcPr>
            <w:tcW w:w="9045"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40AF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EEB4F">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DB502">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C72DA">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A3B5B">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49B759">
            <w:pPr>
              <w:spacing w:before="90" w:beforeLines="0" w:afterLines="0" w:line="220" w:lineRule="exact"/>
              <w:ind w:left="15"/>
              <w:jc w:val="center"/>
              <w:rPr>
                <w:rFonts w:hint="eastAsia" w:ascii="宋体" w:hAnsi="宋体"/>
                <w:color w:val="000000"/>
                <w:sz w:val="18"/>
                <w:szCs w:val="24"/>
              </w:rPr>
            </w:pPr>
          </w:p>
        </w:tc>
      </w:tr>
    </w:tbl>
    <w:p w14:paraId="6E95AC5D">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162"/>
        <w:gridCol w:w="1991"/>
        <w:gridCol w:w="2800"/>
        <w:gridCol w:w="608"/>
        <w:gridCol w:w="961"/>
        <w:gridCol w:w="973"/>
        <w:gridCol w:w="933"/>
        <w:gridCol w:w="905"/>
        <w:gridCol w:w="987"/>
        <w:gridCol w:w="1054"/>
        <w:gridCol w:w="1162"/>
      </w:tblGrid>
      <w:tr w14:paraId="32A9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6" w:hRule="exact"/>
        </w:trPr>
        <w:tc>
          <w:tcPr>
            <w:tcW w:w="3691" w:type="dxa"/>
            <w:gridSpan w:val="3"/>
            <w:tcBorders>
              <w:top w:val="nil"/>
              <w:left w:val="nil"/>
              <w:bottom w:val="nil"/>
              <w:right w:val="nil"/>
              <w:tl2br w:val="nil"/>
              <w:tr2bl w:val="nil"/>
            </w:tcBorders>
            <w:noWrap w:val="0"/>
            <w:vAlign w:val="center"/>
          </w:tcPr>
          <w:p w14:paraId="602815B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0" w:type="dxa"/>
            <w:tcBorders>
              <w:top w:val="nil"/>
              <w:left w:val="nil"/>
              <w:bottom w:val="nil"/>
              <w:right w:val="nil"/>
              <w:tl2br w:val="nil"/>
              <w:tr2bl w:val="nil"/>
            </w:tcBorders>
            <w:noWrap w:val="0"/>
            <w:vAlign w:val="bottom"/>
          </w:tcPr>
          <w:p w14:paraId="511CA0D7">
            <w:pPr>
              <w:spacing w:before="60" w:beforeLines="0" w:afterLines="0" w:line="206" w:lineRule="exact"/>
              <w:ind w:left="15"/>
              <w:jc w:val="left"/>
              <w:rPr>
                <w:rFonts w:hint="eastAsia" w:ascii="宋体" w:hAnsi="宋体"/>
                <w:color w:val="000000"/>
                <w:sz w:val="18"/>
                <w:szCs w:val="24"/>
              </w:rPr>
            </w:pPr>
          </w:p>
        </w:tc>
        <w:tc>
          <w:tcPr>
            <w:tcW w:w="608" w:type="dxa"/>
            <w:tcBorders>
              <w:top w:val="nil"/>
              <w:left w:val="nil"/>
              <w:bottom w:val="nil"/>
              <w:right w:val="nil"/>
              <w:tl2br w:val="nil"/>
              <w:tr2bl w:val="nil"/>
            </w:tcBorders>
            <w:noWrap w:val="0"/>
            <w:vAlign w:val="bottom"/>
          </w:tcPr>
          <w:p w14:paraId="304F35C9">
            <w:pPr>
              <w:spacing w:before="60" w:beforeLines="0" w:afterLines="0" w:line="206" w:lineRule="exact"/>
              <w:ind w:left="15"/>
              <w:jc w:val="left"/>
              <w:rPr>
                <w:rFonts w:hint="eastAsia" w:ascii="宋体" w:hAnsi="宋体"/>
                <w:color w:val="000000"/>
                <w:sz w:val="18"/>
                <w:szCs w:val="24"/>
              </w:rPr>
            </w:pPr>
          </w:p>
        </w:tc>
        <w:tc>
          <w:tcPr>
            <w:tcW w:w="961" w:type="dxa"/>
            <w:tcBorders>
              <w:top w:val="nil"/>
              <w:left w:val="nil"/>
              <w:bottom w:val="nil"/>
              <w:right w:val="nil"/>
              <w:tl2br w:val="nil"/>
              <w:tr2bl w:val="nil"/>
            </w:tcBorders>
            <w:noWrap w:val="0"/>
            <w:vAlign w:val="bottom"/>
          </w:tcPr>
          <w:p w14:paraId="59C0FA83">
            <w:pPr>
              <w:spacing w:before="60" w:beforeLines="0" w:afterLines="0" w:line="206" w:lineRule="exact"/>
              <w:ind w:left="15"/>
              <w:jc w:val="left"/>
              <w:rPr>
                <w:rFonts w:hint="eastAsia" w:ascii="宋体" w:hAnsi="宋体"/>
                <w:color w:val="000000"/>
                <w:sz w:val="18"/>
                <w:szCs w:val="24"/>
              </w:rPr>
            </w:pPr>
          </w:p>
        </w:tc>
        <w:tc>
          <w:tcPr>
            <w:tcW w:w="973" w:type="dxa"/>
            <w:tcBorders>
              <w:top w:val="nil"/>
              <w:left w:val="nil"/>
              <w:bottom w:val="nil"/>
              <w:right w:val="nil"/>
              <w:tl2br w:val="nil"/>
              <w:tr2bl w:val="nil"/>
            </w:tcBorders>
            <w:noWrap w:val="0"/>
            <w:vAlign w:val="bottom"/>
          </w:tcPr>
          <w:p w14:paraId="19564AA1">
            <w:pPr>
              <w:spacing w:before="60" w:beforeLines="0" w:afterLines="0" w:line="206" w:lineRule="exact"/>
              <w:ind w:left="15"/>
              <w:jc w:val="left"/>
              <w:rPr>
                <w:rFonts w:hint="eastAsia" w:ascii="宋体" w:hAnsi="宋体"/>
                <w:color w:val="000000"/>
                <w:sz w:val="18"/>
                <w:szCs w:val="24"/>
              </w:rPr>
            </w:pPr>
          </w:p>
        </w:tc>
        <w:tc>
          <w:tcPr>
            <w:tcW w:w="933" w:type="dxa"/>
            <w:tcBorders>
              <w:top w:val="nil"/>
              <w:left w:val="nil"/>
              <w:bottom w:val="nil"/>
              <w:right w:val="nil"/>
              <w:tl2br w:val="nil"/>
              <w:tr2bl w:val="nil"/>
            </w:tcBorders>
            <w:noWrap w:val="0"/>
            <w:vAlign w:val="bottom"/>
          </w:tcPr>
          <w:p w14:paraId="6813AAF0">
            <w:pPr>
              <w:spacing w:before="60" w:beforeLines="0" w:afterLines="0" w:line="206" w:lineRule="exact"/>
              <w:ind w:left="15"/>
              <w:jc w:val="left"/>
              <w:rPr>
                <w:rFonts w:hint="eastAsia" w:ascii="宋体" w:hAnsi="宋体"/>
                <w:color w:val="000000"/>
                <w:sz w:val="18"/>
                <w:szCs w:val="24"/>
              </w:rPr>
            </w:pPr>
          </w:p>
        </w:tc>
        <w:tc>
          <w:tcPr>
            <w:tcW w:w="905" w:type="dxa"/>
            <w:tcBorders>
              <w:top w:val="nil"/>
              <w:left w:val="nil"/>
              <w:bottom w:val="nil"/>
              <w:right w:val="nil"/>
              <w:tl2br w:val="nil"/>
              <w:tr2bl w:val="nil"/>
            </w:tcBorders>
            <w:noWrap w:val="0"/>
            <w:vAlign w:val="bottom"/>
          </w:tcPr>
          <w:p w14:paraId="67975355">
            <w:pPr>
              <w:spacing w:before="60" w:beforeLines="0" w:afterLines="0" w:line="206" w:lineRule="exact"/>
              <w:ind w:left="15"/>
              <w:jc w:val="left"/>
              <w:rPr>
                <w:rFonts w:hint="eastAsia" w:ascii="宋体" w:hAnsi="宋体"/>
                <w:color w:val="000000"/>
                <w:sz w:val="18"/>
                <w:szCs w:val="24"/>
              </w:rPr>
            </w:pPr>
          </w:p>
        </w:tc>
        <w:tc>
          <w:tcPr>
            <w:tcW w:w="987" w:type="dxa"/>
            <w:tcBorders>
              <w:top w:val="nil"/>
              <w:left w:val="nil"/>
              <w:bottom w:val="nil"/>
              <w:right w:val="nil"/>
              <w:tl2br w:val="nil"/>
              <w:tr2bl w:val="nil"/>
            </w:tcBorders>
            <w:noWrap w:val="0"/>
            <w:vAlign w:val="bottom"/>
          </w:tcPr>
          <w:p w14:paraId="7C6EF108">
            <w:pPr>
              <w:spacing w:before="60" w:beforeLines="0" w:afterLines="0" w:line="206" w:lineRule="exact"/>
              <w:ind w:left="15"/>
              <w:jc w:val="left"/>
              <w:rPr>
                <w:rFonts w:hint="eastAsia" w:ascii="宋体" w:hAnsi="宋体"/>
                <w:color w:val="000000"/>
                <w:sz w:val="18"/>
                <w:szCs w:val="24"/>
              </w:rPr>
            </w:pPr>
          </w:p>
        </w:tc>
        <w:tc>
          <w:tcPr>
            <w:tcW w:w="1054" w:type="dxa"/>
            <w:tcBorders>
              <w:top w:val="nil"/>
              <w:left w:val="nil"/>
              <w:bottom w:val="nil"/>
              <w:right w:val="nil"/>
              <w:tl2br w:val="nil"/>
              <w:tr2bl w:val="nil"/>
            </w:tcBorders>
            <w:noWrap w:val="0"/>
            <w:vAlign w:val="bottom"/>
          </w:tcPr>
          <w:p w14:paraId="6C0E0944">
            <w:pPr>
              <w:spacing w:before="60" w:beforeLines="0" w:afterLines="0" w:line="206" w:lineRule="exact"/>
              <w:ind w:left="15"/>
              <w:jc w:val="left"/>
              <w:rPr>
                <w:rFonts w:hint="eastAsia" w:ascii="宋体" w:hAnsi="宋体"/>
                <w:color w:val="000000"/>
                <w:sz w:val="18"/>
                <w:szCs w:val="24"/>
              </w:rPr>
            </w:pPr>
          </w:p>
        </w:tc>
        <w:tc>
          <w:tcPr>
            <w:tcW w:w="1162" w:type="dxa"/>
            <w:tcBorders>
              <w:top w:val="nil"/>
              <w:left w:val="nil"/>
              <w:bottom w:val="nil"/>
              <w:right w:val="nil"/>
              <w:tl2br w:val="nil"/>
              <w:tr2bl w:val="nil"/>
            </w:tcBorders>
            <w:noWrap w:val="0"/>
            <w:vAlign w:val="bottom"/>
          </w:tcPr>
          <w:p w14:paraId="0C97D82A">
            <w:pPr>
              <w:spacing w:before="60" w:beforeLines="0" w:afterLines="0" w:line="206" w:lineRule="exact"/>
              <w:ind w:left="15"/>
              <w:jc w:val="left"/>
              <w:rPr>
                <w:rFonts w:hint="eastAsia" w:ascii="宋体" w:hAnsi="宋体"/>
                <w:color w:val="000000"/>
                <w:sz w:val="18"/>
                <w:szCs w:val="24"/>
              </w:rPr>
            </w:pPr>
          </w:p>
        </w:tc>
      </w:tr>
      <w:tr w14:paraId="55FA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exact"/>
        </w:trPr>
        <w:tc>
          <w:tcPr>
            <w:tcW w:w="14074" w:type="dxa"/>
            <w:gridSpan w:val="12"/>
            <w:tcBorders>
              <w:top w:val="nil"/>
              <w:left w:val="nil"/>
              <w:bottom w:val="nil"/>
              <w:right w:val="nil"/>
              <w:tl2br w:val="nil"/>
              <w:tr2bl w:val="nil"/>
            </w:tcBorders>
            <w:noWrap w:val="0"/>
            <w:vAlign w:val="center"/>
          </w:tcPr>
          <w:p w14:paraId="0C1DB96A">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7CA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8060" w:type="dxa"/>
            <w:gridSpan w:val="6"/>
            <w:tcBorders>
              <w:top w:val="nil"/>
              <w:left w:val="nil"/>
              <w:bottom w:val="single" w:color="000000" w:sz="8" w:space="0"/>
              <w:right w:val="nil"/>
              <w:tl2br w:val="nil"/>
              <w:tr2bl w:val="nil"/>
            </w:tcBorders>
            <w:noWrap w:val="0"/>
            <w:vAlign w:val="bottom"/>
          </w:tcPr>
          <w:p w14:paraId="5755445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单位(专业)工程名称:建筑-7#楼</w:t>
            </w:r>
          </w:p>
        </w:tc>
        <w:tc>
          <w:tcPr>
            <w:tcW w:w="2811" w:type="dxa"/>
            <w:gridSpan w:val="3"/>
            <w:tcBorders>
              <w:top w:val="nil"/>
              <w:left w:val="nil"/>
              <w:bottom w:val="single" w:color="000000" w:sz="8" w:space="0"/>
              <w:right w:val="nil"/>
              <w:tl2br w:val="nil"/>
              <w:tr2bl w:val="nil"/>
            </w:tcBorders>
            <w:noWrap w:val="0"/>
            <w:vAlign w:val="bottom"/>
          </w:tcPr>
          <w:p w14:paraId="1350AEF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03" w:type="dxa"/>
            <w:gridSpan w:val="3"/>
            <w:tcBorders>
              <w:top w:val="nil"/>
              <w:left w:val="nil"/>
              <w:bottom w:val="single" w:color="000000" w:sz="8" w:space="0"/>
              <w:right w:val="nil"/>
              <w:tl2br w:val="nil"/>
              <w:tr2bl w:val="nil"/>
            </w:tcBorders>
            <w:noWrap w:val="0"/>
            <w:vAlign w:val="bottom"/>
          </w:tcPr>
          <w:p w14:paraId="75EC1B0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7E8D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D378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E1D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CC63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EEB2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809E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76B9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5B6E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1D80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D9E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3E8FC2">
            <w:pPr>
              <w:spacing w:beforeLines="0" w:afterLines="0"/>
              <w:jc w:val="left"/>
              <w:rPr>
                <w:rFonts w:hint="default"/>
                <w:sz w:val="20"/>
                <w:szCs w:val="24"/>
              </w:rPr>
            </w:pP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1DE990">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025629">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42A918D">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E01ADE">
            <w:pPr>
              <w:spacing w:beforeLines="0" w:afterLines="0"/>
              <w:jc w:val="left"/>
              <w:rPr>
                <w:rFonts w:hint="default"/>
                <w:sz w:val="20"/>
                <w:szCs w:val="24"/>
              </w:rPr>
            </w:pPr>
          </w:p>
        </w:tc>
        <w:tc>
          <w:tcPr>
            <w:tcW w:w="96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2DA5C6">
            <w:pPr>
              <w:spacing w:beforeLines="0" w:afterLines="0"/>
              <w:jc w:val="left"/>
              <w:rPr>
                <w:rFonts w:hint="default"/>
                <w:sz w:val="20"/>
                <w:szCs w:val="24"/>
              </w:rPr>
            </w:pPr>
          </w:p>
        </w:tc>
        <w:tc>
          <w:tcPr>
            <w:tcW w:w="97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FC1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06C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624E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D24CDB">
            <w:pPr>
              <w:spacing w:beforeLines="0" w:afterLines="0"/>
              <w:jc w:val="center"/>
              <w:rPr>
                <w:rFonts w:hint="default"/>
                <w:sz w:val="20"/>
                <w:szCs w:val="24"/>
              </w:rPr>
            </w:pPr>
          </w:p>
        </w:tc>
      </w:tr>
      <w:tr w14:paraId="77AD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6AF3A8">
            <w:pPr>
              <w:spacing w:beforeLines="0" w:afterLines="0"/>
              <w:jc w:val="left"/>
              <w:rPr>
                <w:rFonts w:hint="default"/>
                <w:sz w:val="20"/>
                <w:szCs w:val="24"/>
              </w:rPr>
            </w:pP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A84BCF">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73A2169">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A8B638">
            <w:pPr>
              <w:spacing w:beforeLines="0" w:afterLines="0"/>
              <w:jc w:val="left"/>
              <w:rPr>
                <w:rFonts w:hint="default"/>
                <w:sz w:val="20"/>
                <w:szCs w:val="24"/>
              </w:rPr>
            </w:pPr>
          </w:p>
        </w:tc>
        <w:tc>
          <w:tcPr>
            <w:tcW w:w="6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FC823F">
            <w:pPr>
              <w:spacing w:beforeLines="0" w:afterLines="0"/>
              <w:jc w:val="left"/>
              <w:rPr>
                <w:rFonts w:hint="default"/>
                <w:sz w:val="20"/>
                <w:szCs w:val="24"/>
              </w:rPr>
            </w:pPr>
          </w:p>
        </w:tc>
        <w:tc>
          <w:tcPr>
            <w:tcW w:w="96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79800D">
            <w:pPr>
              <w:spacing w:beforeLines="0" w:afterLines="0"/>
              <w:jc w:val="left"/>
              <w:rPr>
                <w:rFonts w:hint="default"/>
                <w:sz w:val="20"/>
                <w:szCs w:val="24"/>
              </w:rPr>
            </w:pPr>
          </w:p>
        </w:tc>
        <w:tc>
          <w:tcPr>
            <w:tcW w:w="97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55A4BE">
            <w:pPr>
              <w:spacing w:beforeLines="0" w:afterLines="0"/>
              <w:jc w:val="left"/>
              <w:rPr>
                <w:rFonts w:hint="default"/>
                <w:sz w:val="20"/>
                <w:szCs w:val="24"/>
              </w:rPr>
            </w:pPr>
          </w:p>
        </w:tc>
        <w:tc>
          <w:tcPr>
            <w:tcW w:w="9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77BF65">
            <w:pPr>
              <w:spacing w:beforeLines="0" w:afterLines="0"/>
              <w:jc w:val="left"/>
              <w:rPr>
                <w:rFonts w:hint="default"/>
                <w:sz w:val="20"/>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0E9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E2404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C49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C23D19">
            <w:pPr>
              <w:spacing w:beforeLines="0" w:afterLines="0"/>
              <w:jc w:val="center"/>
              <w:rPr>
                <w:rFonts w:hint="default"/>
                <w:sz w:val="20"/>
                <w:szCs w:val="24"/>
              </w:rPr>
            </w:pPr>
          </w:p>
        </w:tc>
      </w:tr>
      <w:tr w14:paraId="0B7A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00AE2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FFFB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010902002006</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C27E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屋面涂膜防水</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EA55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1.非固化橡胶沥青 ~2mm厚</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9100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ADD9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346.50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D43FF">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C63AF">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7853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E0E3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B9C12">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EA55C">
            <w:pPr>
              <w:spacing w:before="90" w:beforeLines="0" w:afterLines="0" w:line="220" w:lineRule="exact"/>
              <w:ind w:left="15"/>
              <w:jc w:val="left"/>
              <w:rPr>
                <w:rFonts w:hint="eastAsia" w:ascii="宋体" w:hAnsi="宋体"/>
                <w:color w:val="000000"/>
                <w:sz w:val="18"/>
                <w:szCs w:val="24"/>
              </w:rPr>
            </w:pPr>
          </w:p>
        </w:tc>
      </w:tr>
      <w:tr w14:paraId="3ADC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0900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12</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D2784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010901001005</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8A16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CA76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1.平瓦屋面 </w:t>
            </w:r>
            <w:r>
              <w:rPr>
                <w:rFonts w:hint="eastAsia" w:ascii="宋体" w:hAnsi="宋体"/>
                <w:color w:val="000000"/>
                <w:sz w:val="18"/>
                <w:szCs w:val="24"/>
              </w:rPr>
              <w:br w:type="textWrapping"/>
            </w:r>
            <w:r>
              <w:rPr>
                <w:rFonts w:hint="eastAsia" w:ascii="宋体" w:hAnsi="宋体"/>
                <w:color w:val="000000"/>
                <w:sz w:val="18"/>
                <w:szCs w:val="24"/>
              </w:rPr>
              <w:t>2.挂瓦条L30*4中距按瓦材规格</w:t>
            </w:r>
            <w:r>
              <w:rPr>
                <w:rFonts w:hint="eastAsia" w:ascii="宋体" w:hAnsi="宋体"/>
                <w:color w:val="000000"/>
                <w:sz w:val="18"/>
                <w:szCs w:val="24"/>
              </w:rPr>
              <w:br w:type="textWrapping"/>
            </w:r>
            <w:r>
              <w:rPr>
                <w:rFonts w:hint="eastAsia" w:ascii="宋体" w:hAnsi="宋体"/>
                <w:color w:val="000000"/>
                <w:sz w:val="18"/>
                <w:szCs w:val="24"/>
              </w:rPr>
              <w:t>3.顺水条-25*5中距600</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25EE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23BA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300.00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D4885">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607FD">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DC8A4">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EA3D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BE2EF">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C7E06">
            <w:pPr>
              <w:spacing w:before="90" w:beforeLines="0" w:afterLines="0" w:line="220" w:lineRule="exact"/>
              <w:ind w:left="15"/>
              <w:jc w:val="left"/>
              <w:rPr>
                <w:rFonts w:hint="eastAsia" w:ascii="宋体" w:hAnsi="宋体"/>
                <w:color w:val="000000"/>
                <w:sz w:val="18"/>
                <w:szCs w:val="24"/>
              </w:rPr>
            </w:pPr>
          </w:p>
        </w:tc>
      </w:tr>
      <w:tr w14:paraId="41F0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36BD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13</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3BE5A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01B023</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2830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屋面堵漏</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E897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1.屋面堵漏(每处2m2）</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893D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处</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8C61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EBB6D">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89D76">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CE474">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8D98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8D7ED7">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4D502">
            <w:pPr>
              <w:spacing w:before="90" w:beforeLines="0" w:afterLines="0" w:line="220" w:lineRule="exact"/>
              <w:ind w:left="15"/>
              <w:jc w:val="left"/>
              <w:rPr>
                <w:rFonts w:hint="eastAsia" w:ascii="宋体" w:hAnsi="宋体"/>
                <w:color w:val="000000"/>
                <w:sz w:val="18"/>
                <w:szCs w:val="24"/>
              </w:rPr>
            </w:pPr>
          </w:p>
        </w:tc>
      </w:tr>
      <w:tr w14:paraId="142B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256E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14</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8261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01B024</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DADB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瓦屋面压顶</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47AF0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1.瓦屋面压顶</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E99E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68D48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35.00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DA015">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68FE9">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E7F49">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3F3FB">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A0A49">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E8881">
            <w:pPr>
              <w:spacing w:before="90" w:beforeLines="0" w:afterLines="0" w:line="220" w:lineRule="exact"/>
              <w:ind w:left="15"/>
              <w:jc w:val="left"/>
              <w:rPr>
                <w:rFonts w:hint="eastAsia" w:ascii="宋体" w:hAnsi="宋体"/>
                <w:color w:val="000000"/>
                <w:sz w:val="18"/>
                <w:szCs w:val="24"/>
              </w:rPr>
            </w:pPr>
          </w:p>
        </w:tc>
      </w:tr>
      <w:tr w14:paraId="4054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2409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15</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AE86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011502008005</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9D564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装饰线条</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970F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1.EPS成品线条</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5F57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05B9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34.00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183B9">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7FFD7">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C7F1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CEB14">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0BA27">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88D8B">
            <w:pPr>
              <w:spacing w:before="90" w:beforeLines="0" w:afterLines="0" w:line="220" w:lineRule="exact"/>
              <w:ind w:left="15"/>
              <w:jc w:val="left"/>
              <w:rPr>
                <w:rFonts w:hint="eastAsia" w:ascii="宋体" w:hAnsi="宋体"/>
                <w:color w:val="000000"/>
                <w:sz w:val="18"/>
                <w:szCs w:val="24"/>
              </w:rPr>
            </w:pPr>
          </w:p>
        </w:tc>
      </w:tr>
      <w:tr w14:paraId="77D7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32FA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16</w:t>
            </w: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17B5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01B025</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1B02C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施工现场安全通道等其他环境保护费</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B6C3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1.施工现场安全通道等其他环境保护费</w:t>
            </w: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5C558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项</w:t>
            </w: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CAB0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0C788">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BDB14">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282F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9B7B6">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835FE9">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4A0E6">
            <w:pPr>
              <w:spacing w:before="90" w:beforeLines="0" w:afterLines="0" w:line="220" w:lineRule="exact"/>
              <w:ind w:left="15"/>
              <w:jc w:val="left"/>
              <w:rPr>
                <w:rFonts w:hint="eastAsia" w:ascii="宋体" w:hAnsi="宋体"/>
                <w:color w:val="000000"/>
                <w:sz w:val="18"/>
                <w:szCs w:val="24"/>
              </w:rPr>
            </w:pPr>
          </w:p>
        </w:tc>
      </w:tr>
      <w:tr w14:paraId="7E6B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79213">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D77EB6">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57507">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58936">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013E0">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07254">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3FFA4">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0DFED4">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D4BEC">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45656">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5F6E3">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90BB6">
            <w:pPr>
              <w:spacing w:before="90" w:beforeLines="0" w:afterLines="0" w:line="220" w:lineRule="exact"/>
              <w:ind w:left="15"/>
              <w:jc w:val="left"/>
              <w:rPr>
                <w:rFonts w:hint="eastAsia" w:ascii="宋体" w:hAnsi="宋体"/>
                <w:color w:val="000000"/>
                <w:sz w:val="18"/>
                <w:szCs w:val="24"/>
              </w:rPr>
            </w:pPr>
          </w:p>
        </w:tc>
      </w:tr>
      <w:tr w14:paraId="28B7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980AE">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7A6BF">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0648A">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D3A40">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76305">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495A7">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C30E0A">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2AC6C">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71286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FA937">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02138">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2DB14">
            <w:pPr>
              <w:spacing w:before="90" w:beforeLines="0" w:afterLines="0" w:line="220" w:lineRule="exact"/>
              <w:ind w:left="15"/>
              <w:jc w:val="left"/>
              <w:rPr>
                <w:rFonts w:hint="eastAsia" w:ascii="宋体" w:hAnsi="宋体"/>
                <w:color w:val="000000"/>
                <w:sz w:val="18"/>
                <w:szCs w:val="24"/>
              </w:rPr>
            </w:pPr>
          </w:p>
        </w:tc>
      </w:tr>
      <w:tr w14:paraId="00D8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EEBC0">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0646E">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ECA72">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2FE49">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1362F">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A631F8">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AB426">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ACFA3">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86645">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A2666">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3690C">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CAC8D">
            <w:pPr>
              <w:spacing w:before="90" w:beforeLines="0" w:afterLines="0" w:line="220" w:lineRule="exact"/>
              <w:ind w:left="15"/>
              <w:jc w:val="left"/>
              <w:rPr>
                <w:rFonts w:hint="eastAsia" w:ascii="宋体" w:hAnsi="宋体"/>
                <w:color w:val="000000"/>
                <w:sz w:val="18"/>
                <w:szCs w:val="24"/>
              </w:rPr>
            </w:pPr>
          </w:p>
        </w:tc>
      </w:tr>
      <w:tr w14:paraId="5B9A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24EB0">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C5A8F">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F0CCD">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FFBBF">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36F53">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123B6">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C8C5F">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42F5D">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53342">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F5A29">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8DA89">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414AE">
            <w:pPr>
              <w:spacing w:before="90" w:beforeLines="0" w:afterLines="0" w:line="220" w:lineRule="exact"/>
              <w:ind w:left="15"/>
              <w:jc w:val="left"/>
              <w:rPr>
                <w:rFonts w:hint="eastAsia" w:ascii="宋体" w:hAnsi="宋体"/>
                <w:color w:val="000000"/>
                <w:sz w:val="18"/>
                <w:szCs w:val="24"/>
              </w:rPr>
            </w:pPr>
          </w:p>
        </w:tc>
      </w:tr>
      <w:tr w14:paraId="6273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34829">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BF5B41">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AB45A">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5C0B0">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DF188">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FC4B7">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BFA4C">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F8EF4">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D078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15348">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9CAD9">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C4FE0">
            <w:pPr>
              <w:spacing w:before="90" w:beforeLines="0" w:afterLines="0" w:line="220" w:lineRule="exact"/>
              <w:ind w:left="15"/>
              <w:jc w:val="left"/>
              <w:rPr>
                <w:rFonts w:hint="eastAsia" w:ascii="宋体" w:hAnsi="宋体"/>
                <w:color w:val="000000"/>
                <w:sz w:val="18"/>
                <w:szCs w:val="24"/>
              </w:rPr>
            </w:pPr>
          </w:p>
        </w:tc>
      </w:tr>
      <w:tr w14:paraId="71EB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246EB">
            <w:pPr>
              <w:spacing w:before="90" w:beforeLines="0" w:afterLines="0" w:line="220" w:lineRule="exact"/>
              <w:ind w:left="15"/>
              <w:jc w:val="center"/>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37278">
            <w:pPr>
              <w:spacing w:before="90" w:beforeLines="0" w:afterLines="0" w:line="220"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C1A52">
            <w:pPr>
              <w:spacing w:before="90" w:beforeLines="0" w:afterLines="0" w:line="220" w:lineRule="exact"/>
              <w:ind w:left="15"/>
              <w:jc w:val="left"/>
              <w:rPr>
                <w:rFonts w:hint="eastAsia" w:ascii="宋体" w:hAnsi="宋体"/>
                <w:color w:val="000000"/>
                <w:sz w:val="18"/>
                <w:szCs w:val="24"/>
              </w:rPr>
            </w:pP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CBEB4">
            <w:pPr>
              <w:spacing w:before="90" w:beforeLines="0" w:afterLines="0" w:line="220" w:lineRule="exact"/>
              <w:ind w:left="15"/>
              <w:jc w:val="left"/>
              <w:rPr>
                <w:rFonts w:hint="eastAsia" w:ascii="宋体" w:hAnsi="宋体"/>
                <w:color w:val="000000"/>
                <w:sz w:val="18"/>
                <w:szCs w:val="24"/>
              </w:rPr>
            </w:pPr>
          </w:p>
        </w:tc>
        <w:tc>
          <w:tcPr>
            <w:tcW w:w="6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3CC81">
            <w:pPr>
              <w:spacing w:before="90" w:beforeLines="0" w:afterLines="0" w:line="220" w:lineRule="exact"/>
              <w:ind w:left="15"/>
              <w:jc w:val="center"/>
              <w:rPr>
                <w:rFonts w:hint="eastAsia" w:ascii="宋体" w:hAnsi="宋体"/>
                <w:color w:val="000000"/>
                <w:sz w:val="18"/>
                <w:szCs w:val="24"/>
              </w:rPr>
            </w:pPr>
          </w:p>
        </w:tc>
        <w:tc>
          <w:tcPr>
            <w:tcW w:w="9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3A477">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A6444F">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51A38">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1D059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4FD93">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9EF33">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A3439">
            <w:pPr>
              <w:spacing w:before="90" w:beforeLines="0" w:afterLines="0" w:line="220" w:lineRule="exact"/>
              <w:ind w:left="15"/>
              <w:jc w:val="left"/>
              <w:rPr>
                <w:rFonts w:hint="eastAsia" w:ascii="宋体" w:hAnsi="宋体"/>
                <w:color w:val="000000"/>
                <w:sz w:val="18"/>
                <w:szCs w:val="24"/>
              </w:rPr>
            </w:pPr>
          </w:p>
        </w:tc>
      </w:tr>
      <w:tr w14:paraId="1E45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903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8157C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780E2">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1A4D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8025E">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8214F">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42C363">
            <w:pPr>
              <w:spacing w:before="90" w:beforeLines="0" w:afterLines="0" w:line="220" w:lineRule="exact"/>
              <w:ind w:left="15"/>
              <w:jc w:val="center"/>
              <w:rPr>
                <w:rFonts w:hint="eastAsia" w:ascii="宋体" w:hAnsi="宋体"/>
                <w:color w:val="000000"/>
                <w:sz w:val="18"/>
                <w:szCs w:val="24"/>
              </w:rPr>
            </w:pPr>
          </w:p>
        </w:tc>
      </w:tr>
      <w:tr w14:paraId="42A3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exact"/>
        </w:trPr>
        <w:tc>
          <w:tcPr>
            <w:tcW w:w="903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86A48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CF35B">
            <w:pPr>
              <w:spacing w:before="90" w:beforeLines="0" w:afterLines="0" w:line="220" w:lineRule="exact"/>
              <w:ind w:left="15"/>
              <w:jc w:val="right"/>
              <w:rPr>
                <w:rFonts w:hint="eastAsia" w:ascii="宋体" w:hAnsi="宋体"/>
                <w:color w:val="000000"/>
                <w:sz w:val="18"/>
                <w:szCs w:val="24"/>
              </w:rPr>
            </w:pPr>
          </w:p>
        </w:tc>
        <w:tc>
          <w:tcPr>
            <w:tcW w:w="9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94F82">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235CA">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296CD">
            <w:pPr>
              <w:spacing w:before="90" w:beforeLines="0" w:afterLines="0" w:line="220" w:lineRule="exact"/>
              <w:ind w:left="15"/>
              <w:jc w:val="right"/>
              <w:rPr>
                <w:rFonts w:hint="eastAsia" w:ascii="宋体" w:hAnsi="宋体"/>
                <w:color w:val="000000"/>
                <w:sz w:val="18"/>
                <w:szCs w:val="24"/>
              </w:rPr>
            </w:pPr>
          </w:p>
        </w:tc>
        <w:tc>
          <w:tcPr>
            <w:tcW w:w="11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18E22">
            <w:pPr>
              <w:spacing w:before="90" w:beforeLines="0" w:afterLines="0" w:line="220" w:lineRule="exact"/>
              <w:ind w:left="15"/>
              <w:jc w:val="center"/>
              <w:rPr>
                <w:rFonts w:hint="eastAsia" w:ascii="宋体" w:hAnsi="宋体"/>
                <w:color w:val="000000"/>
                <w:sz w:val="18"/>
                <w:szCs w:val="24"/>
              </w:rPr>
            </w:pPr>
          </w:p>
        </w:tc>
      </w:tr>
      <w:tr w14:paraId="0C54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exact"/>
        </w:trPr>
        <w:tc>
          <w:tcPr>
            <w:tcW w:w="14074" w:type="dxa"/>
            <w:gridSpan w:val="12"/>
            <w:tcBorders>
              <w:top w:val="nil"/>
              <w:left w:val="nil"/>
              <w:bottom w:val="nil"/>
              <w:right w:val="nil"/>
              <w:tl2br w:val="nil"/>
              <w:tr2bl w:val="nil"/>
            </w:tcBorders>
            <w:noWrap w:val="0"/>
            <w:vAlign w:val="top"/>
          </w:tcPr>
          <w:p w14:paraId="0D6F2999">
            <w:pPr>
              <w:spacing w:before="90" w:beforeLines="0" w:afterLines="0" w:line="220" w:lineRule="exact"/>
              <w:ind w:left="15"/>
              <w:jc w:val="left"/>
              <w:rPr>
                <w:rFonts w:hint="default" w:ascii="Tahoma" w:hAnsi="Tahoma" w:eastAsia="Tahoma"/>
                <w:color w:val="000000"/>
                <w:sz w:val="16"/>
                <w:szCs w:val="24"/>
              </w:rPr>
            </w:pPr>
          </w:p>
        </w:tc>
      </w:tr>
    </w:tbl>
    <w:p w14:paraId="0481A896">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661"/>
        <w:gridCol w:w="1040"/>
        <w:gridCol w:w="6068"/>
      </w:tblGrid>
      <w:tr w14:paraId="5660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070F3997">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5B087CA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4866E1D1">
            <w:pPr>
              <w:spacing w:before="60" w:beforeLines="0" w:afterLines="0" w:line="206" w:lineRule="exact"/>
              <w:ind w:left="15"/>
              <w:jc w:val="center"/>
              <w:rPr>
                <w:rFonts w:hint="eastAsia" w:ascii="宋体" w:hAnsi="宋体"/>
                <w:color w:val="000000"/>
                <w:sz w:val="18"/>
                <w:szCs w:val="24"/>
              </w:rPr>
            </w:pPr>
          </w:p>
        </w:tc>
        <w:tc>
          <w:tcPr>
            <w:tcW w:w="661" w:type="dxa"/>
            <w:tcBorders>
              <w:top w:val="nil"/>
              <w:left w:val="nil"/>
              <w:bottom w:val="nil"/>
              <w:right w:val="nil"/>
              <w:tl2br w:val="nil"/>
              <w:tr2bl w:val="nil"/>
            </w:tcBorders>
            <w:noWrap w:val="0"/>
            <w:vAlign w:val="center"/>
          </w:tcPr>
          <w:p w14:paraId="69D75F25">
            <w:pPr>
              <w:spacing w:before="60" w:beforeLines="0" w:afterLines="0" w:line="206" w:lineRule="exact"/>
              <w:ind w:left="15"/>
              <w:jc w:val="center"/>
              <w:rPr>
                <w:rFonts w:hint="eastAsia" w:ascii="宋体" w:hAnsi="宋体"/>
                <w:color w:val="000000"/>
                <w:sz w:val="18"/>
                <w:szCs w:val="24"/>
              </w:rPr>
            </w:pPr>
          </w:p>
        </w:tc>
        <w:tc>
          <w:tcPr>
            <w:tcW w:w="1040" w:type="dxa"/>
            <w:tcBorders>
              <w:top w:val="nil"/>
              <w:left w:val="nil"/>
              <w:bottom w:val="nil"/>
              <w:right w:val="nil"/>
              <w:tl2br w:val="nil"/>
              <w:tr2bl w:val="nil"/>
            </w:tcBorders>
            <w:noWrap w:val="0"/>
            <w:vAlign w:val="center"/>
          </w:tcPr>
          <w:p w14:paraId="0ACE0A36">
            <w:pPr>
              <w:spacing w:before="60" w:beforeLines="0" w:afterLines="0" w:line="206" w:lineRule="exact"/>
              <w:ind w:left="15"/>
              <w:jc w:val="center"/>
              <w:rPr>
                <w:rFonts w:hint="eastAsia" w:ascii="宋体" w:hAnsi="宋体"/>
                <w:color w:val="000000"/>
                <w:sz w:val="18"/>
                <w:szCs w:val="24"/>
              </w:rPr>
            </w:pPr>
          </w:p>
        </w:tc>
        <w:tc>
          <w:tcPr>
            <w:tcW w:w="6068" w:type="dxa"/>
            <w:vMerge w:val="restart"/>
            <w:tcBorders>
              <w:top w:val="nil"/>
              <w:left w:val="nil"/>
              <w:bottom w:val="nil"/>
              <w:right w:val="nil"/>
              <w:tl2br w:val="nil"/>
              <w:tr2bl w:val="nil"/>
            </w:tcBorders>
            <w:noWrap w:val="0"/>
            <w:vAlign w:val="top"/>
          </w:tcPr>
          <w:p w14:paraId="179F9302">
            <w:pPr>
              <w:spacing w:before="60" w:beforeLines="0" w:afterLines="0" w:line="206" w:lineRule="exact"/>
              <w:ind w:left="15"/>
              <w:jc w:val="left"/>
              <w:rPr>
                <w:rFonts w:hint="default" w:ascii="Tahoma" w:hAnsi="Tahoma" w:eastAsia="Tahoma"/>
                <w:color w:val="000000"/>
                <w:sz w:val="16"/>
                <w:szCs w:val="24"/>
              </w:rPr>
            </w:pPr>
          </w:p>
        </w:tc>
      </w:tr>
      <w:tr w14:paraId="115F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exact"/>
        </w:trPr>
        <w:tc>
          <w:tcPr>
            <w:tcW w:w="9" w:type="dxa"/>
            <w:vMerge w:val="continue"/>
            <w:tcBorders>
              <w:top w:val="nil"/>
              <w:left w:val="nil"/>
              <w:bottom w:val="nil"/>
              <w:right w:val="nil"/>
              <w:tl2br w:val="nil"/>
              <w:tr2bl w:val="nil"/>
            </w:tcBorders>
            <w:noWrap w:val="0"/>
            <w:vAlign w:val="top"/>
          </w:tcPr>
          <w:p w14:paraId="099BF21D">
            <w:pPr>
              <w:spacing w:beforeLines="0" w:afterLines="0"/>
              <w:jc w:val="left"/>
              <w:rPr>
                <w:rFonts w:hint="default"/>
                <w:sz w:val="20"/>
                <w:szCs w:val="24"/>
              </w:rPr>
            </w:pPr>
          </w:p>
        </w:tc>
        <w:tc>
          <w:tcPr>
            <w:tcW w:w="9030" w:type="dxa"/>
            <w:gridSpan w:val="6"/>
            <w:tcBorders>
              <w:top w:val="nil"/>
              <w:left w:val="nil"/>
              <w:bottom w:val="nil"/>
              <w:right w:val="nil"/>
              <w:tl2br w:val="nil"/>
              <w:tr2bl w:val="nil"/>
            </w:tcBorders>
            <w:noWrap w:val="0"/>
            <w:vAlign w:val="center"/>
          </w:tcPr>
          <w:p w14:paraId="3EF1B5E5">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68" w:type="dxa"/>
            <w:vMerge w:val="continue"/>
            <w:tcBorders>
              <w:top w:val="nil"/>
              <w:left w:val="nil"/>
              <w:bottom w:val="nil"/>
              <w:right w:val="nil"/>
              <w:tl2br w:val="nil"/>
              <w:tr2bl w:val="nil"/>
            </w:tcBorders>
            <w:noWrap w:val="0"/>
            <w:vAlign w:val="top"/>
          </w:tcPr>
          <w:p w14:paraId="48B57D34">
            <w:pPr>
              <w:spacing w:beforeLines="0" w:afterLines="0"/>
              <w:jc w:val="center"/>
              <w:rPr>
                <w:rFonts w:hint="default"/>
                <w:sz w:val="20"/>
                <w:szCs w:val="24"/>
              </w:rPr>
            </w:pPr>
          </w:p>
        </w:tc>
      </w:tr>
      <w:tr w14:paraId="16BD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46FF7A43">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02F2B1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工程名称:1#楼安装-防雷接地系统</w:t>
            </w:r>
          </w:p>
        </w:tc>
        <w:tc>
          <w:tcPr>
            <w:tcW w:w="3401" w:type="dxa"/>
            <w:tcBorders>
              <w:top w:val="nil"/>
              <w:left w:val="nil"/>
              <w:bottom w:val="single" w:color="000000" w:sz="8" w:space="0"/>
              <w:right w:val="nil"/>
              <w:tl2br w:val="nil"/>
              <w:tr2bl w:val="nil"/>
            </w:tcBorders>
            <w:noWrap w:val="0"/>
            <w:vAlign w:val="bottom"/>
          </w:tcPr>
          <w:p w14:paraId="69BB4C3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01" w:type="dxa"/>
            <w:gridSpan w:val="2"/>
            <w:tcBorders>
              <w:top w:val="nil"/>
              <w:left w:val="nil"/>
              <w:bottom w:val="single" w:color="000000" w:sz="8" w:space="0"/>
              <w:right w:val="nil"/>
              <w:tl2br w:val="nil"/>
              <w:tr2bl w:val="nil"/>
            </w:tcBorders>
            <w:noWrap w:val="0"/>
            <w:vAlign w:val="bottom"/>
          </w:tcPr>
          <w:p w14:paraId="3C3C65A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68" w:type="dxa"/>
            <w:vMerge w:val="continue"/>
            <w:tcBorders>
              <w:top w:val="nil"/>
              <w:left w:val="nil"/>
              <w:bottom w:val="nil"/>
              <w:right w:val="nil"/>
              <w:tl2br w:val="nil"/>
              <w:tr2bl w:val="nil"/>
            </w:tcBorders>
            <w:noWrap w:val="0"/>
            <w:vAlign w:val="top"/>
          </w:tcPr>
          <w:p w14:paraId="27F419E6">
            <w:pPr>
              <w:spacing w:beforeLines="0" w:afterLines="0"/>
              <w:jc w:val="right"/>
              <w:rPr>
                <w:rFonts w:hint="default"/>
                <w:sz w:val="20"/>
                <w:szCs w:val="24"/>
              </w:rPr>
            </w:pPr>
          </w:p>
        </w:tc>
      </w:tr>
      <w:tr w14:paraId="2CD5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4AC1E8D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17F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8CD9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26E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847B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84FD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68" w:type="dxa"/>
            <w:vMerge w:val="continue"/>
            <w:tcBorders>
              <w:top w:val="nil"/>
              <w:left w:val="nil"/>
              <w:bottom w:val="nil"/>
              <w:right w:val="nil"/>
              <w:tl2br w:val="nil"/>
              <w:tr2bl w:val="nil"/>
            </w:tcBorders>
            <w:noWrap w:val="0"/>
            <w:vAlign w:val="top"/>
          </w:tcPr>
          <w:p w14:paraId="23379B08">
            <w:pPr>
              <w:spacing w:beforeLines="0" w:afterLines="0"/>
              <w:jc w:val="center"/>
              <w:rPr>
                <w:rFonts w:hint="default"/>
                <w:sz w:val="20"/>
                <w:szCs w:val="24"/>
              </w:rPr>
            </w:pPr>
          </w:p>
        </w:tc>
      </w:tr>
      <w:tr w14:paraId="52CF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DC7677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E70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E972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949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08139">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28D8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5A3CC44">
            <w:pPr>
              <w:spacing w:beforeLines="0" w:afterLines="0"/>
              <w:jc w:val="left"/>
              <w:rPr>
                <w:rFonts w:hint="default"/>
                <w:sz w:val="20"/>
                <w:szCs w:val="24"/>
              </w:rPr>
            </w:pPr>
          </w:p>
        </w:tc>
      </w:tr>
      <w:tr w14:paraId="7EC84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684BB0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521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3C972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7FB0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4F7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6052F">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AE99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1A35CF0">
            <w:pPr>
              <w:spacing w:beforeLines="0" w:afterLines="0"/>
              <w:jc w:val="left"/>
              <w:rPr>
                <w:rFonts w:hint="default"/>
                <w:sz w:val="20"/>
                <w:szCs w:val="24"/>
              </w:rPr>
            </w:pPr>
          </w:p>
        </w:tc>
      </w:tr>
      <w:tr w14:paraId="2516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7EDE1DC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8B363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D83A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CE0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B69B7">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E5590">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9E981DF">
            <w:pPr>
              <w:spacing w:beforeLines="0" w:afterLines="0"/>
              <w:jc w:val="left"/>
              <w:rPr>
                <w:rFonts w:hint="default"/>
                <w:sz w:val="20"/>
                <w:szCs w:val="24"/>
              </w:rPr>
            </w:pPr>
          </w:p>
        </w:tc>
      </w:tr>
      <w:tr w14:paraId="04B9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94D42F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3198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3C71F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4A0D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15A4D">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31D00">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5A261B5">
            <w:pPr>
              <w:spacing w:beforeLines="0" w:afterLines="0"/>
              <w:jc w:val="left"/>
              <w:rPr>
                <w:rFonts w:hint="default"/>
                <w:sz w:val="20"/>
                <w:szCs w:val="24"/>
              </w:rPr>
            </w:pPr>
          </w:p>
        </w:tc>
      </w:tr>
      <w:tr w14:paraId="754E9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AD9AA8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10F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94DDA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3758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850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A0BC2">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79A7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C09A473">
            <w:pPr>
              <w:spacing w:beforeLines="0" w:afterLines="0"/>
              <w:jc w:val="left"/>
              <w:rPr>
                <w:rFonts w:hint="default"/>
                <w:sz w:val="20"/>
                <w:szCs w:val="24"/>
              </w:rPr>
            </w:pPr>
          </w:p>
        </w:tc>
      </w:tr>
      <w:tr w14:paraId="6C18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365DC1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1BF0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93E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94C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DFF81E">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3CC2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582B092">
            <w:pPr>
              <w:spacing w:beforeLines="0" w:afterLines="0"/>
              <w:jc w:val="left"/>
              <w:rPr>
                <w:rFonts w:hint="default"/>
                <w:sz w:val="20"/>
                <w:szCs w:val="24"/>
              </w:rPr>
            </w:pPr>
          </w:p>
        </w:tc>
      </w:tr>
      <w:tr w14:paraId="328B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B7E5F0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281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5DA0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37C5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CF1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DB0A8">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C00C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C078D74">
            <w:pPr>
              <w:spacing w:beforeLines="0" w:afterLines="0"/>
              <w:jc w:val="left"/>
              <w:rPr>
                <w:rFonts w:hint="default"/>
                <w:sz w:val="20"/>
                <w:szCs w:val="24"/>
              </w:rPr>
            </w:pPr>
          </w:p>
        </w:tc>
      </w:tr>
      <w:tr w14:paraId="715F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093799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7FD9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D0494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FAB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E05B8">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43A0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F74EED9">
            <w:pPr>
              <w:spacing w:beforeLines="0" w:afterLines="0"/>
              <w:jc w:val="left"/>
              <w:rPr>
                <w:rFonts w:hint="default"/>
                <w:sz w:val="20"/>
                <w:szCs w:val="24"/>
              </w:rPr>
            </w:pPr>
          </w:p>
        </w:tc>
      </w:tr>
      <w:tr w14:paraId="470B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590FC1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B7B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0533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7A99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77953">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A380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9305645">
            <w:pPr>
              <w:spacing w:beforeLines="0" w:afterLines="0"/>
              <w:jc w:val="left"/>
              <w:rPr>
                <w:rFonts w:hint="default"/>
                <w:sz w:val="20"/>
                <w:szCs w:val="24"/>
              </w:rPr>
            </w:pPr>
          </w:p>
        </w:tc>
      </w:tr>
      <w:tr w14:paraId="581B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70FB5D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04C9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2043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94DD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CD7B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66052">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FB03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0B83B82">
            <w:pPr>
              <w:spacing w:beforeLines="0" w:afterLines="0"/>
              <w:jc w:val="left"/>
              <w:rPr>
                <w:rFonts w:hint="default"/>
                <w:sz w:val="20"/>
                <w:szCs w:val="24"/>
              </w:rPr>
            </w:pPr>
          </w:p>
        </w:tc>
      </w:tr>
      <w:tr w14:paraId="2624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EF9DA9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8FA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53ABFF5">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DA77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B15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4A7D39">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3E67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1BFB0F8">
            <w:pPr>
              <w:spacing w:beforeLines="0" w:afterLines="0"/>
              <w:jc w:val="left"/>
              <w:rPr>
                <w:rFonts w:hint="default"/>
                <w:sz w:val="20"/>
                <w:szCs w:val="24"/>
              </w:rPr>
            </w:pPr>
          </w:p>
        </w:tc>
      </w:tr>
      <w:tr w14:paraId="4F24A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8C5453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28ED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D55DBC">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5AFD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E55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8E55D">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C8DF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BC97615">
            <w:pPr>
              <w:spacing w:beforeLines="0" w:afterLines="0"/>
              <w:jc w:val="left"/>
              <w:rPr>
                <w:rFonts w:hint="default"/>
                <w:sz w:val="20"/>
                <w:szCs w:val="24"/>
              </w:rPr>
            </w:pPr>
          </w:p>
        </w:tc>
      </w:tr>
      <w:tr w14:paraId="1762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54838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9D56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823E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7E0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8F8E0">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AF22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BDA34A1">
            <w:pPr>
              <w:spacing w:beforeLines="0" w:afterLines="0"/>
              <w:jc w:val="left"/>
              <w:rPr>
                <w:rFonts w:hint="default"/>
                <w:sz w:val="20"/>
                <w:szCs w:val="24"/>
              </w:rPr>
            </w:pPr>
          </w:p>
        </w:tc>
      </w:tr>
      <w:tr w14:paraId="04C9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5623CB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E1D7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6EB5D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0CC4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690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73697">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8603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B9C47A1">
            <w:pPr>
              <w:spacing w:beforeLines="0" w:afterLines="0"/>
              <w:jc w:val="left"/>
              <w:rPr>
                <w:rFonts w:hint="default"/>
                <w:sz w:val="20"/>
                <w:szCs w:val="24"/>
              </w:rPr>
            </w:pPr>
          </w:p>
        </w:tc>
      </w:tr>
      <w:tr w14:paraId="4BDA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CB7130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FA2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9982AE1">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F4A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D8DF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07DFC">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EB2C4">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18BC72C">
            <w:pPr>
              <w:spacing w:beforeLines="0" w:afterLines="0"/>
              <w:jc w:val="left"/>
              <w:rPr>
                <w:rFonts w:hint="default"/>
                <w:sz w:val="20"/>
                <w:szCs w:val="24"/>
              </w:rPr>
            </w:pPr>
          </w:p>
        </w:tc>
      </w:tr>
      <w:tr w14:paraId="6F42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FABD3B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9DC9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BBE845">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BB94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736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7B95A">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AEF43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3D1934E">
            <w:pPr>
              <w:spacing w:beforeLines="0" w:afterLines="0"/>
              <w:jc w:val="left"/>
              <w:rPr>
                <w:rFonts w:hint="default"/>
                <w:sz w:val="20"/>
                <w:szCs w:val="24"/>
              </w:rPr>
            </w:pPr>
          </w:p>
        </w:tc>
      </w:tr>
      <w:tr w14:paraId="0B72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7E86B6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A46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779D4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935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E9215">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C48E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47A6F88F">
            <w:pPr>
              <w:spacing w:beforeLines="0" w:afterLines="0"/>
              <w:jc w:val="left"/>
              <w:rPr>
                <w:rFonts w:hint="default"/>
                <w:sz w:val="20"/>
                <w:szCs w:val="24"/>
              </w:rPr>
            </w:pPr>
          </w:p>
        </w:tc>
      </w:tr>
      <w:tr w14:paraId="0ADF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1BD298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F87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4DC83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EAB5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9A13D">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625E9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423D729">
            <w:pPr>
              <w:spacing w:beforeLines="0" w:afterLines="0"/>
              <w:jc w:val="left"/>
              <w:rPr>
                <w:rFonts w:hint="default"/>
                <w:sz w:val="20"/>
                <w:szCs w:val="24"/>
              </w:rPr>
            </w:pPr>
          </w:p>
        </w:tc>
      </w:tr>
      <w:tr w14:paraId="538F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384A40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690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8CE4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F3F8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950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B3B75">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E7E9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2A7113E">
            <w:pPr>
              <w:spacing w:beforeLines="0" w:afterLines="0"/>
              <w:jc w:val="left"/>
              <w:rPr>
                <w:rFonts w:hint="default"/>
                <w:sz w:val="20"/>
                <w:szCs w:val="24"/>
              </w:rPr>
            </w:pPr>
          </w:p>
        </w:tc>
      </w:tr>
      <w:tr w14:paraId="2A82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4C088B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503B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30100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F05FC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CCE2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7316A">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AE4E8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1774FCA">
            <w:pPr>
              <w:spacing w:beforeLines="0" w:afterLines="0"/>
              <w:jc w:val="left"/>
              <w:rPr>
                <w:rFonts w:hint="default"/>
                <w:sz w:val="20"/>
                <w:szCs w:val="24"/>
              </w:rPr>
            </w:pPr>
          </w:p>
        </w:tc>
      </w:tr>
      <w:tr w14:paraId="7511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68D64F8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E1A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79CB0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3BF4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E9AB2">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FE4C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3AF036F">
            <w:pPr>
              <w:spacing w:beforeLines="0" w:afterLines="0"/>
              <w:jc w:val="left"/>
              <w:rPr>
                <w:rFonts w:hint="default"/>
                <w:sz w:val="20"/>
                <w:szCs w:val="24"/>
              </w:rPr>
            </w:pPr>
          </w:p>
        </w:tc>
      </w:tr>
      <w:tr w14:paraId="559F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0C779D8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DA4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51EC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B45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56E92">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2F81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05F43A5">
            <w:pPr>
              <w:spacing w:beforeLines="0" w:afterLines="0"/>
              <w:jc w:val="left"/>
              <w:rPr>
                <w:rFonts w:hint="default"/>
                <w:sz w:val="20"/>
                <w:szCs w:val="24"/>
              </w:rPr>
            </w:pPr>
          </w:p>
        </w:tc>
      </w:tr>
      <w:tr w14:paraId="1AE8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303F41C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77B9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B941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F12D6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EBB98">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5276C">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081982D">
            <w:pPr>
              <w:spacing w:beforeLines="0" w:afterLines="0"/>
              <w:jc w:val="left"/>
              <w:rPr>
                <w:rFonts w:hint="default"/>
                <w:sz w:val="20"/>
                <w:szCs w:val="24"/>
              </w:rPr>
            </w:pPr>
          </w:p>
        </w:tc>
      </w:tr>
      <w:tr w14:paraId="1503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21337C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4951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4FC8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21B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E58D4">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5E9A1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F8651CD">
            <w:pPr>
              <w:spacing w:beforeLines="0" w:afterLines="0"/>
              <w:jc w:val="left"/>
              <w:rPr>
                <w:rFonts w:hint="default"/>
                <w:sz w:val="20"/>
                <w:szCs w:val="24"/>
              </w:rPr>
            </w:pPr>
          </w:p>
        </w:tc>
      </w:tr>
      <w:tr w14:paraId="4919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5AB05745">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02EB0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982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6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45C86">
            <w:pPr>
              <w:spacing w:before="60" w:beforeLines="0" w:afterLines="0" w:line="206" w:lineRule="exact"/>
              <w:ind w:left="15"/>
              <w:jc w:val="right"/>
              <w:rPr>
                <w:rFonts w:hint="eastAsia" w:ascii="宋体" w:hAnsi="宋体"/>
                <w:color w:val="000000"/>
                <w:sz w:val="18"/>
                <w:szCs w:val="24"/>
              </w:rPr>
            </w:pPr>
          </w:p>
        </w:tc>
        <w:tc>
          <w:tcPr>
            <w:tcW w:w="10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79C8E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99744C5">
            <w:pPr>
              <w:spacing w:beforeLines="0" w:afterLines="0"/>
              <w:jc w:val="left"/>
              <w:rPr>
                <w:rFonts w:hint="default"/>
                <w:sz w:val="20"/>
                <w:szCs w:val="24"/>
              </w:rPr>
            </w:pPr>
          </w:p>
        </w:tc>
      </w:tr>
    </w:tbl>
    <w:p w14:paraId="168F1C83">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3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168"/>
        <w:gridCol w:w="1999"/>
        <w:gridCol w:w="2812"/>
        <w:gridCol w:w="610"/>
        <w:gridCol w:w="964"/>
        <w:gridCol w:w="977"/>
        <w:gridCol w:w="937"/>
        <w:gridCol w:w="909"/>
        <w:gridCol w:w="991"/>
        <w:gridCol w:w="1059"/>
        <w:gridCol w:w="1168"/>
      </w:tblGrid>
      <w:tr w14:paraId="1754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exact"/>
        </w:trPr>
        <w:tc>
          <w:tcPr>
            <w:tcW w:w="3707" w:type="dxa"/>
            <w:gridSpan w:val="3"/>
            <w:tcBorders>
              <w:top w:val="nil"/>
              <w:left w:val="nil"/>
              <w:bottom w:val="nil"/>
              <w:right w:val="nil"/>
              <w:tl2br w:val="nil"/>
              <w:tr2bl w:val="nil"/>
            </w:tcBorders>
            <w:noWrap w:val="0"/>
            <w:vAlign w:val="center"/>
          </w:tcPr>
          <w:p w14:paraId="1B442B1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12" w:type="dxa"/>
            <w:tcBorders>
              <w:top w:val="nil"/>
              <w:left w:val="nil"/>
              <w:bottom w:val="nil"/>
              <w:right w:val="nil"/>
              <w:tl2br w:val="nil"/>
              <w:tr2bl w:val="nil"/>
            </w:tcBorders>
            <w:noWrap w:val="0"/>
            <w:vAlign w:val="bottom"/>
          </w:tcPr>
          <w:p w14:paraId="50CA1E4B">
            <w:pPr>
              <w:spacing w:before="60" w:beforeLines="0" w:afterLines="0" w:line="206" w:lineRule="exact"/>
              <w:ind w:left="15"/>
              <w:jc w:val="left"/>
              <w:rPr>
                <w:rFonts w:hint="eastAsia" w:ascii="宋体" w:hAnsi="宋体"/>
                <w:color w:val="000000"/>
                <w:sz w:val="18"/>
                <w:szCs w:val="24"/>
              </w:rPr>
            </w:pPr>
          </w:p>
        </w:tc>
        <w:tc>
          <w:tcPr>
            <w:tcW w:w="610" w:type="dxa"/>
            <w:tcBorders>
              <w:top w:val="nil"/>
              <w:left w:val="nil"/>
              <w:bottom w:val="nil"/>
              <w:right w:val="nil"/>
              <w:tl2br w:val="nil"/>
              <w:tr2bl w:val="nil"/>
            </w:tcBorders>
            <w:noWrap w:val="0"/>
            <w:vAlign w:val="bottom"/>
          </w:tcPr>
          <w:p w14:paraId="4901ED81">
            <w:pPr>
              <w:spacing w:before="60" w:beforeLines="0" w:afterLines="0" w:line="206" w:lineRule="exact"/>
              <w:ind w:left="15"/>
              <w:jc w:val="left"/>
              <w:rPr>
                <w:rFonts w:hint="eastAsia" w:ascii="宋体" w:hAnsi="宋体"/>
                <w:color w:val="000000"/>
                <w:sz w:val="18"/>
                <w:szCs w:val="24"/>
              </w:rPr>
            </w:pPr>
          </w:p>
        </w:tc>
        <w:tc>
          <w:tcPr>
            <w:tcW w:w="964" w:type="dxa"/>
            <w:tcBorders>
              <w:top w:val="nil"/>
              <w:left w:val="nil"/>
              <w:bottom w:val="nil"/>
              <w:right w:val="nil"/>
              <w:tl2br w:val="nil"/>
              <w:tr2bl w:val="nil"/>
            </w:tcBorders>
            <w:noWrap w:val="0"/>
            <w:vAlign w:val="bottom"/>
          </w:tcPr>
          <w:p w14:paraId="6C3EC6BB">
            <w:pPr>
              <w:spacing w:before="60" w:beforeLines="0" w:afterLines="0" w:line="206" w:lineRule="exact"/>
              <w:ind w:left="15"/>
              <w:jc w:val="left"/>
              <w:rPr>
                <w:rFonts w:hint="eastAsia" w:ascii="宋体" w:hAnsi="宋体"/>
                <w:color w:val="000000"/>
                <w:sz w:val="18"/>
                <w:szCs w:val="24"/>
              </w:rPr>
            </w:pPr>
          </w:p>
        </w:tc>
        <w:tc>
          <w:tcPr>
            <w:tcW w:w="977" w:type="dxa"/>
            <w:tcBorders>
              <w:top w:val="nil"/>
              <w:left w:val="nil"/>
              <w:bottom w:val="nil"/>
              <w:right w:val="nil"/>
              <w:tl2br w:val="nil"/>
              <w:tr2bl w:val="nil"/>
            </w:tcBorders>
            <w:noWrap w:val="0"/>
            <w:vAlign w:val="bottom"/>
          </w:tcPr>
          <w:p w14:paraId="5DB95F10">
            <w:pPr>
              <w:spacing w:before="60" w:beforeLines="0" w:afterLines="0" w:line="206" w:lineRule="exact"/>
              <w:ind w:left="15"/>
              <w:jc w:val="left"/>
              <w:rPr>
                <w:rFonts w:hint="eastAsia" w:ascii="宋体" w:hAnsi="宋体"/>
                <w:color w:val="000000"/>
                <w:sz w:val="18"/>
                <w:szCs w:val="24"/>
              </w:rPr>
            </w:pPr>
          </w:p>
        </w:tc>
        <w:tc>
          <w:tcPr>
            <w:tcW w:w="937" w:type="dxa"/>
            <w:tcBorders>
              <w:top w:val="nil"/>
              <w:left w:val="nil"/>
              <w:bottom w:val="nil"/>
              <w:right w:val="nil"/>
              <w:tl2br w:val="nil"/>
              <w:tr2bl w:val="nil"/>
            </w:tcBorders>
            <w:noWrap w:val="0"/>
            <w:vAlign w:val="bottom"/>
          </w:tcPr>
          <w:p w14:paraId="4EA9B969">
            <w:pPr>
              <w:spacing w:before="60" w:beforeLines="0" w:afterLines="0" w:line="206" w:lineRule="exact"/>
              <w:ind w:left="15"/>
              <w:jc w:val="left"/>
              <w:rPr>
                <w:rFonts w:hint="eastAsia" w:ascii="宋体" w:hAnsi="宋体"/>
                <w:color w:val="000000"/>
                <w:sz w:val="18"/>
                <w:szCs w:val="24"/>
              </w:rPr>
            </w:pPr>
          </w:p>
        </w:tc>
        <w:tc>
          <w:tcPr>
            <w:tcW w:w="909" w:type="dxa"/>
            <w:tcBorders>
              <w:top w:val="nil"/>
              <w:left w:val="nil"/>
              <w:bottom w:val="nil"/>
              <w:right w:val="nil"/>
              <w:tl2br w:val="nil"/>
              <w:tr2bl w:val="nil"/>
            </w:tcBorders>
            <w:noWrap w:val="0"/>
            <w:vAlign w:val="bottom"/>
          </w:tcPr>
          <w:p w14:paraId="5583B42F">
            <w:pPr>
              <w:spacing w:before="60" w:beforeLines="0" w:afterLines="0" w:line="206" w:lineRule="exact"/>
              <w:ind w:left="15"/>
              <w:jc w:val="left"/>
              <w:rPr>
                <w:rFonts w:hint="eastAsia" w:ascii="宋体" w:hAnsi="宋体"/>
                <w:color w:val="000000"/>
                <w:sz w:val="18"/>
                <w:szCs w:val="24"/>
              </w:rPr>
            </w:pPr>
          </w:p>
        </w:tc>
        <w:tc>
          <w:tcPr>
            <w:tcW w:w="991" w:type="dxa"/>
            <w:tcBorders>
              <w:top w:val="nil"/>
              <w:left w:val="nil"/>
              <w:bottom w:val="nil"/>
              <w:right w:val="nil"/>
              <w:tl2br w:val="nil"/>
              <w:tr2bl w:val="nil"/>
            </w:tcBorders>
            <w:noWrap w:val="0"/>
            <w:vAlign w:val="bottom"/>
          </w:tcPr>
          <w:p w14:paraId="1EF10800">
            <w:pPr>
              <w:spacing w:before="60" w:beforeLines="0" w:afterLines="0" w:line="206" w:lineRule="exact"/>
              <w:ind w:left="15"/>
              <w:jc w:val="left"/>
              <w:rPr>
                <w:rFonts w:hint="eastAsia" w:ascii="宋体" w:hAnsi="宋体"/>
                <w:color w:val="000000"/>
                <w:sz w:val="18"/>
                <w:szCs w:val="24"/>
              </w:rPr>
            </w:pPr>
          </w:p>
        </w:tc>
        <w:tc>
          <w:tcPr>
            <w:tcW w:w="1059" w:type="dxa"/>
            <w:tcBorders>
              <w:top w:val="nil"/>
              <w:left w:val="nil"/>
              <w:bottom w:val="nil"/>
              <w:right w:val="nil"/>
              <w:tl2br w:val="nil"/>
              <w:tr2bl w:val="nil"/>
            </w:tcBorders>
            <w:noWrap w:val="0"/>
            <w:vAlign w:val="bottom"/>
          </w:tcPr>
          <w:p w14:paraId="48AF1197">
            <w:pPr>
              <w:spacing w:before="60" w:beforeLines="0" w:afterLines="0" w:line="206" w:lineRule="exact"/>
              <w:ind w:left="15"/>
              <w:jc w:val="left"/>
              <w:rPr>
                <w:rFonts w:hint="eastAsia" w:ascii="宋体" w:hAnsi="宋体"/>
                <w:color w:val="000000"/>
                <w:sz w:val="18"/>
                <w:szCs w:val="24"/>
              </w:rPr>
            </w:pPr>
          </w:p>
        </w:tc>
        <w:tc>
          <w:tcPr>
            <w:tcW w:w="1168" w:type="dxa"/>
            <w:tcBorders>
              <w:top w:val="nil"/>
              <w:left w:val="nil"/>
              <w:bottom w:val="nil"/>
              <w:right w:val="nil"/>
              <w:tl2br w:val="nil"/>
              <w:tr2bl w:val="nil"/>
            </w:tcBorders>
            <w:noWrap w:val="0"/>
            <w:vAlign w:val="bottom"/>
          </w:tcPr>
          <w:p w14:paraId="0817F16C">
            <w:pPr>
              <w:spacing w:before="60" w:beforeLines="0" w:afterLines="0" w:line="206" w:lineRule="exact"/>
              <w:ind w:left="15"/>
              <w:jc w:val="left"/>
              <w:rPr>
                <w:rFonts w:hint="eastAsia" w:ascii="宋体" w:hAnsi="宋体"/>
                <w:color w:val="000000"/>
                <w:sz w:val="18"/>
                <w:szCs w:val="24"/>
              </w:rPr>
            </w:pPr>
          </w:p>
        </w:tc>
      </w:tr>
      <w:tr w14:paraId="3588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exact"/>
        </w:trPr>
        <w:tc>
          <w:tcPr>
            <w:tcW w:w="14134" w:type="dxa"/>
            <w:gridSpan w:val="12"/>
            <w:tcBorders>
              <w:top w:val="nil"/>
              <w:left w:val="nil"/>
              <w:bottom w:val="nil"/>
              <w:right w:val="nil"/>
              <w:tl2br w:val="nil"/>
              <w:tr2bl w:val="nil"/>
            </w:tcBorders>
            <w:noWrap w:val="0"/>
            <w:vAlign w:val="center"/>
          </w:tcPr>
          <w:p w14:paraId="35F67A4C">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9E3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8093" w:type="dxa"/>
            <w:gridSpan w:val="6"/>
            <w:tcBorders>
              <w:top w:val="nil"/>
              <w:left w:val="nil"/>
              <w:bottom w:val="single" w:color="000000" w:sz="8" w:space="0"/>
              <w:right w:val="nil"/>
              <w:tl2br w:val="nil"/>
              <w:tr2bl w:val="nil"/>
            </w:tcBorders>
            <w:noWrap w:val="0"/>
            <w:vAlign w:val="bottom"/>
          </w:tcPr>
          <w:p w14:paraId="2FEEBA5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单位(专业)工程名称:1#楼安装-防雷接地系统</w:t>
            </w:r>
          </w:p>
        </w:tc>
        <w:tc>
          <w:tcPr>
            <w:tcW w:w="2823" w:type="dxa"/>
            <w:gridSpan w:val="3"/>
            <w:tcBorders>
              <w:top w:val="nil"/>
              <w:left w:val="nil"/>
              <w:bottom w:val="single" w:color="000000" w:sz="8" w:space="0"/>
              <w:right w:val="nil"/>
              <w:tl2br w:val="nil"/>
              <w:tr2bl w:val="nil"/>
            </w:tcBorders>
            <w:noWrap w:val="0"/>
            <w:vAlign w:val="bottom"/>
          </w:tcPr>
          <w:p w14:paraId="316C1B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18" w:type="dxa"/>
            <w:gridSpan w:val="3"/>
            <w:tcBorders>
              <w:top w:val="nil"/>
              <w:left w:val="nil"/>
              <w:bottom w:val="single" w:color="000000" w:sz="8" w:space="0"/>
              <w:right w:val="nil"/>
              <w:tl2br w:val="nil"/>
              <w:tr2bl w:val="nil"/>
            </w:tcBorders>
            <w:noWrap w:val="0"/>
            <w:vAlign w:val="bottom"/>
          </w:tcPr>
          <w:p w14:paraId="0638AE0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1E2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FA57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5F79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2E0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A7A5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5ED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52ED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7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932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2CB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4427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exact"/>
        </w:trPr>
        <w:tc>
          <w:tcPr>
            <w:tcW w:w="54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AF015D0">
            <w:pPr>
              <w:spacing w:beforeLines="0" w:afterLines="0"/>
              <w:jc w:val="left"/>
              <w:rPr>
                <w:rFonts w:hint="default"/>
                <w:sz w:val="20"/>
                <w:szCs w:val="24"/>
              </w:rPr>
            </w:pPr>
          </w:p>
        </w:tc>
        <w:tc>
          <w:tcPr>
            <w:tcW w:w="11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1DFE9DD">
            <w:pPr>
              <w:spacing w:beforeLines="0" w:afterLines="0"/>
              <w:jc w:val="left"/>
              <w:rPr>
                <w:rFonts w:hint="default"/>
                <w:sz w:val="20"/>
                <w:szCs w:val="24"/>
              </w:rPr>
            </w:pPr>
          </w:p>
        </w:tc>
        <w:tc>
          <w:tcPr>
            <w:tcW w:w="19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DF9625">
            <w:pPr>
              <w:spacing w:beforeLines="0" w:afterLines="0"/>
              <w:jc w:val="left"/>
              <w:rPr>
                <w:rFonts w:hint="default"/>
                <w:sz w:val="20"/>
                <w:szCs w:val="24"/>
              </w:rPr>
            </w:pPr>
          </w:p>
        </w:tc>
        <w:tc>
          <w:tcPr>
            <w:tcW w:w="28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BA48F61">
            <w:pPr>
              <w:spacing w:beforeLines="0" w:afterLines="0"/>
              <w:jc w:val="left"/>
              <w:rPr>
                <w:rFonts w:hint="default"/>
                <w:sz w:val="20"/>
                <w:szCs w:val="24"/>
              </w:rPr>
            </w:pPr>
          </w:p>
        </w:tc>
        <w:tc>
          <w:tcPr>
            <w:tcW w:w="61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B41CFE">
            <w:pPr>
              <w:spacing w:beforeLines="0" w:afterLines="0"/>
              <w:jc w:val="left"/>
              <w:rPr>
                <w:rFonts w:hint="default"/>
                <w:sz w:val="20"/>
                <w:szCs w:val="24"/>
              </w:rPr>
            </w:pPr>
          </w:p>
        </w:tc>
        <w:tc>
          <w:tcPr>
            <w:tcW w:w="9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29A4A9">
            <w:pPr>
              <w:spacing w:beforeLines="0" w:afterLines="0"/>
              <w:jc w:val="left"/>
              <w:rPr>
                <w:rFonts w:hint="default"/>
                <w:sz w:val="20"/>
                <w:szCs w:val="24"/>
              </w:rPr>
            </w:pPr>
          </w:p>
        </w:tc>
        <w:tc>
          <w:tcPr>
            <w:tcW w:w="9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32AC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A417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5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0F8C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BC675A">
            <w:pPr>
              <w:spacing w:beforeLines="0" w:afterLines="0"/>
              <w:jc w:val="center"/>
              <w:rPr>
                <w:rFonts w:hint="default"/>
                <w:sz w:val="20"/>
                <w:szCs w:val="24"/>
              </w:rPr>
            </w:pPr>
          </w:p>
        </w:tc>
      </w:tr>
      <w:tr w14:paraId="6637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2694BEC">
            <w:pPr>
              <w:spacing w:beforeLines="0" w:afterLines="0"/>
              <w:jc w:val="left"/>
              <w:rPr>
                <w:rFonts w:hint="default"/>
                <w:sz w:val="20"/>
                <w:szCs w:val="24"/>
              </w:rPr>
            </w:pPr>
          </w:p>
        </w:tc>
        <w:tc>
          <w:tcPr>
            <w:tcW w:w="11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639D4DA">
            <w:pPr>
              <w:spacing w:beforeLines="0" w:afterLines="0"/>
              <w:jc w:val="left"/>
              <w:rPr>
                <w:rFonts w:hint="default"/>
                <w:sz w:val="20"/>
                <w:szCs w:val="24"/>
              </w:rPr>
            </w:pPr>
          </w:p>
        </w:tc>
        <w:tc>
          <w:tcPr>
            <w:tcW w:w="199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183799">
            <w:pPr>
              <w:spacing w:beforeLines="0" w:afterLines="0"/>
              <w:jc w:val="left"/>
              <w:rPr>
                <w:rFonts w:hint="default"/>
                <w:sz w:val="20"/>
                <w:szCs w:val="24"/>
              </w:rPr>
            </w:pPr>
          </w:p>
        </w:tc>
        <w:tc>
          <w:tcPr>
            <w:tcW w:w="28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DCBF5B">
            <w:pPr>
              <w:spacing w:beforeLines="0" w:afterLines="0"/>
              <w:jc w:val="left"/>
              <w:rPr>
                <w:rFonts w:hint="default"/>
                <w:sz w:val="20"/>
                <w:szCs w:val="24"/>
              </w:rPr>
            </w:pPr>
          </w:p>
        </w:tc>
        <w:tc>
          <w:tcPr>
            <w:tcW w:w="61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DF9AA28">
            <w:pPr>
              <w:spacing w:beforeLines="0" w:afterLines="0"/>
              <w:jc w:val="left"/>
              <w:rPr>
                <w:rFonts w:hint="default"/>
                <w:sz w:val="20"/>
                <w:szCs w:val="24"/>
              </w:rPr>
            </w:pPr>
          </w:p>
        </w:tc>
        <w:tc>
          <w:tcPr>
            <w:tcW w:w="9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00BEF3">
            <w:pPr>
              <w:spacing w:beforeLines="0" w:afterLines="0"/>
              <w:jc w:val="left"/>
              <w:rPr>
                <w:rFonts w:hint="default"/>
                <w:sz w:val="20"/>
                <w:szCs w:val="24"/>
              </w:rPr>
            </w:pPr>
          </w:p>
        </w:tc>
        <w:tc>
          <w:tcPr>
            <w:tcW w:w="9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3A452D2">
            <w:pPr>
              <w:spacing w:beforeLines="0" w:afterLines="0"/>
              <w:jc w:val="left"/>
              <w:rPr>
                <w:rFonts w:hint="default"/>
                <w:sz w:val="20"/>
                <w:szCs w:val="24"/>
              </w:rPr>
            </w:pPr>
          </w:p>
        </w:tc>
        <w:tc>
          <w:tcPr>
            <w:tcW w:w="93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1C4B91">
            <w:pPr>
              <w:spacing w:beforeLines="0" w:afterLines="0"/>
              <w:jc w:val="left"/>
              <w:rPr>
                <w:rFonts w:hint="default"/>
                <w:sz w:val="20"/>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A9A6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56094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3156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6A6594">
            <w:pPr>
              <w:spacing w:beforeLines="0" w:afterLines="0"/>
              <w:jc w:val="center"/>
              <w:rPr>
                <w:rFonts w:hint="default"/>
                <w:sz w:val="20"/>
                <w:szCs w:val="24"/>
              </w:rPr>
            </w:pPr>
          </w:p>
        </w:tc>
      </w:tr>
      <w:tr w14:paraId="4BEB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99E12">
            <w:pPr>
              <w:spacing w:before="60" w:beforeLines="0" w:afterLines="0" w:line="206"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E83537">
            <w:pPr>
              <w:spacing w:before="60" w:beforeLines="0" w:afterLines="0" w:line="206"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29C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960F9">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6B024">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6549F">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ED5FC">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F1C8D">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1A385">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B2F46">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0C636">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4E857">
            <w:pPr>
              <w:spacing w:before="90" w:beforeLines="0" w:afterLines="0" w:line="220" w:lineRule="exact"/>
              <w:ind w:left="15"/>
              <w:jc w:val="left"/>
              <w:rPr>
                <w:rFonts w:hint="eastAsia" w:ascii="宋体" w:hAnsi="宋体"/>
                <w:color w:val="000000"/>
                <w:sz w:val="18"/>
                <w:szCs w:val="24"/>
              </w:rPr>
            </w:pPr>
          </w:p>
        </w:tc>
      </w:tr>
      <w:tr w14:paraId="52C7F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FD34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F3C0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030409005001</w:t>
            </w: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CC1E0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99FB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4.安装形式：坡屋顶接闪带,φ10热镀锌圆钢明敷</w:t>
            </w: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01DC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1ECC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249.30</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961E7">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C36C1C">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8E1BA">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BAE37">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03BE2D">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0696C">
            <w:pPr>
              <w:spacing w:before="90" w:beforeLines="0" w:afterLines="0" w:line="220" w:lineRule="exact"/>
              <w:ind w:left="15"/>
              <w:jc w:val="left"/>
              <w:rPr>
                <w:rFonts w:hint="eastAsia" w:ascii="宋体" w:hAnsi="宋体"/>
                <w:color w:val="000000"/>
                <w:sz w:val="18"/>
                <w:szCs w:val="24"/>
              </w:rPr>
            </w:pPr>
          </w:p>
        </w:tc>
      </w:tr>
      <w:tr w14:paraId="2041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6125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F2DE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030409003001</w:t>
            </w: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6979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7A85B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B0487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AAA3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181.83</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9698E">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53DB4">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3236FD">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D7864E">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85D3F">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8E984">
            <w:pPr>
              <w:spacing w:before="90" w:beforeLines="0" w:afterLines="0" w:line="220" w:lineRule="exact"/>
              <w:ind w:left="15"/>
              <w:jc w:val="left"/>
              <w:rPr>
                <w:rFonts w:hint="eastAsia" w:ascii="宋体" w:hAnsi="宋体"/>
                <w:color w:val="000000"/>
                <w:sz w:val="18"/>
                <w:szCs w:val="24"/>
              </w:rPr>
            </w:pPr>
          </w:p>
        </w:tc>
      </w:tr>
      <w:tr w14:paraId="291B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A1F47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8574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030414011001</w:t>
            </w: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B492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609E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6C415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D934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92CE2">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350A2">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376ED">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C9F1D">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44F988">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F16B7">
            <w:pPr>
              <w:spacing w:before="90" w:beforeLines="0" w:afterLines="0" w:line="220" w:lineRule="exact"/>
              <w:ind w:left="15"/>
              <w:jc w:val="left"/>
              <w:rPr>
                <w:rFonts w:hint="eastAsia" w:ascii="宋体" w:hAnsi="宋体"/>
                <w:color w:val="000000"/>
                <w:sz w:val="18"/>
                <w:szCs w:val="24"/>
              </w:rPr>
            </w:pPr>
          </w:p>
        </w:tc>
      </w:tr>
      <w:tr w14:paraId="53D4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C138A">
            <w:pPr>
              <w:spacing w:before="90" w:beforeLines="0" w:afterLines="0" w:line="220"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19C7F">
            <w:pPr>
              <w:spacing w:before="90" w:beforeLines="0" w:afterLines="0" w:line="220"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6422A">
            <w:pPr>
              <w:spacing w:before="90" w:beforeLines="0" w:afterLines="0" w:line="220" w:lineRule="exact"/>
              <w:ind w:left="15"/>
              <w:jc w:val="left"/>
              <w:rPr>
                <w:rFonts w:hint="eastAsia" w:ascii="宋体" w:hAnsi="宋体"/>
                <w:color w:val="000000"/>
                <w:sz w:val="18"/>
                <w:szCs w:val="24"/>
              </w:rPr>
            </w:pP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18D34">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1025F">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F947B0">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8FDE9">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8BE64">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F81B3">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CB269">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CD00BA">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725335">
            <w:pPr>
              <w:spacing w:before="90" w:beforeLines="0" w:afterLines="0" w:line="220" w:lineRule="exact"/>
              <w:ind w:left="15"/>
              <w:jc w:val="left"/>
              <w:rPr>
                <w:rFonts w:hint="eastAsia" w:ascii="宋体" w:hAnsi="宋体"/>
                <w:color w:val="000000"/>
                <w:sz w:val="18"/>
                <w:szCs w:val="24"/>
              </w:rPr>
            </w:pPr>
          </w:p>
        </w:tc>
      </w:tr>
      <w:tr w14:paraId="35D7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46731">
            <w:pPr>
              <w:spacing w:before="90" w:beforeLines="0" w:afterLines="0" w:line="220"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0A386C">
            <w:pPr>
              <w:spacing w:before="90" w:beforeLines="0" w:afterLines="0" w:line="220"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21C45">
            <w:pPr>
              <w:spacing w:before="90" w:beforeLines="0" w:afterLines="0" w:line="220" w:lineRule="exact"/>
              <w:ind w:left="15"/>
              <w:jc w:val="left"/>
              <w:rPr>
                <w:rFonts w:hint="eastAsia" w:ascii="宋体" w:hAnsi="宋体"/>
                <w:color w:val="000000"/>
                <w:sz w:val="18"/>
                <w:szCs w:val="24"/>
              </w:rPr>
            </w:pP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D29F46">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11107">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EA4F3">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F714F">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D3B04">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9DBD0">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FB509C">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3B266">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4536C">
            <w:pPr>
              <w:spacing w:before="90" w:beforeLines="0" w:afterLines="0" w:line="220" w:lineRule="exact"/>
              <w:ind w:left="15"/>
              <w:jc w:val="left"/>
              <w:rPr>
                <w:rFonts w:hint="eastAsia" w:ascii="宋体" w:hAnsi="宋体"/>
                <w:color w:val="000000"/>
                <w:sz w:val="18"/>
                <w:szCs w:val="24"/>
              </w:rPr>
            </w:pPr>
          </w:p>
        </w:tc>
      </w:tr>
      <w:tr w14:paraId="4915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A1D0B">
            <w:pPr>
              <w:spacing w:before="90" w:beforeLines="0" w:afterLines="0" w:line="220"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17CB7">
            <w:pPr>
              <w:spacing w:before="90" w:beforeLines="0" w:afterLines="0" w:line="220"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BC96C">
            <w:pPr>
              <w:spacing w:before="90" w:beforeLines="0" w:afterLines="0" w:line="220" w:lineRule="exact"/>
              <w:ind w:left="15"/>
              <w:jc w:val="left"/>
              <w:rPr>
                <w:rFonts w:hint="eastAsia" w:ascii="宋体" w:hAnsi="宋体"/>
                <w:color w:val="000000"/>
                <w:sz w:val="18"/>
                <w:szCs w:val="24"/>
              </w:rPr>
            </w:pP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2C93F">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03331">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81B11E">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D9FA8">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82DAC">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4C15F">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07F5E">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B14FE">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F5923">
            <w:pPr>
              <w:spacing w:before="90" w:beforeLines="0" w:afterLines="0" w:line="220" w:lineRule="exact"/>
              <w:ind w:left="15"/>
              <w:jc w:val="left"/>
              <w:rPr>
                <w:rFonts w:hint="eastAsia" w:ascii="宋体" w:hAnsi="宋体"/>
                <w:color w:val="000000"/>
                <w:sz w:val="18"/>
                <w:szCs w:val="24"/>
              </w:rPr>
            </w:pPr>
          </w:p>
        </w:tc>
      </w:tr>
      <w:tr w14:paraId="4DD1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10BE8">
            <w:pPr>
              <w:spacing w:before="90" w:beforeLines="0" w:afterLines="0" w:line="220"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BCF57">
            <w:pPr>
              <w:spacing w:before="90" w:beforeLines="0" w:afterLines="0" w:line="220"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2EC78B">
            <w:pPr>
              <w:spacing w:before="90" w:beforeLines="0" w:afterLines="0" w:line="220" w:lineRule="exact"/>
              <w:ind w:left="15"/>
              <w:jc w:val="left"/>
              <w:rPr>
                <w:rFonts w:hint="eastAsia" w:ascii="宋体" w:hAnsi="宋体"/>
                <w:color w:val="000000"/>
                <w:sz w:val="18"/>
                <w:szCs w:val="24"/>
              </w:rPr>
            </w:pP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8DAA4">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72AE5">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4764E">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7F28B6">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83688">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6A6D8">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8BCD2">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5B2A1">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2C961">
            <w:pPr>
              <w:spacing w:before="90" w:beforeLines="0" w:afterLines="0" w:line="220" w:lineRule="exact"/>
              <w:ind w:left="15"/>
              <w:jc w:val="left"/>
              <w:rPr>
                <w:rFonts w:hint="eastAsia" w:ascii="宋体" w:hAnsi="宋体"/>
                <w:color w:val="000000"/>
                <w:sz w:val="18"/>
                <w:szCs w:val="24"/>
              </w:rPr>
            </w:pPr>
          </w:p>
        </w:tc>
      </w:tr>
      <w:tr w14:paraId="15CE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5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AF069">
            <w:pPr>
              <w:spacing w:before="90" w:beforeLines="0" w:afterLines="0" w:line="220" w:lineRule="exact"/>
              <w:ind w:left="15"/>
              <w:jc w:val="center"/>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C2A42">
            <w:pPr>
              <w:spacing w:before="90" w:beforeLines="0" w:afterLines="0" w:line="220" w:lineRule="exact"/>
              <w:ind w:left="15"/>
              <w:jc w:val="left"/>
              <w:rPr>
                <w:rFonts w:hint="eastAsia" w:ascii="宋体" w:hAnsi="宋体"/>
                <w:color w:val="000000"/>
                <w:sz w:val="18"/>
                <w:szCs w:val="24"/>
              </w:rPr>
            </w:pPr>
          </w:p>
        </w:tc>
        <w:tc>
          <w:tcPr>
            <w:tcW w:w="19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9D4C65">
            <w:pPr>
              <w:spacing w:before="90" w:beforeLines="0" w:afterLines="0" w:line="220" w:lineRule="exact"/>
              <w:ind w:left="15"/>
              <w:jc w:val="left"/>
              <w:rPr>
                <w:rFonts w:hint="eastAsia" w:ascii="宋体" w:hAnsi="宋体"/>
                <w:color w:val="000000"/>
                <w:sz w:val="18"/>
                <w:szCs w:val="24"/>
              </w:rPr>
            </w:pPr>
          </w:p>
        </w:tc>
        <w:tc>
          <w:tcPr>
            <w:tcW w:w="28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A378D">
            <w:pPr>
              <w:spacing w:before="90" w:beforeLines="0" w:afterLines="0" w:line="220" w:lineRule="exact"/>
              <w:ind w:left="15"/>
              <w:jc w:val="left"/>
              <w:rPr>
                <w:rFonts w:hint="eastAsia" w:ascii="宋体" w:hAnsi="宋体"/>
                <w:color w:val="000000"/>
                <w:sz w:val="18"/>
                <w:szCs w:val="24"/>
              </w:rPr>
            </w:pPr>
          </w:p>
        </w:tc>
        <w:tc>
          <w:tcPr>
            <w:tcW w:w="6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46CED">
            <w:pPr>
              <w:spacing w:before="90" w:beforeLines="0" w:afterLines="0" w:line="220" w:lineRule="exact"/>
              <w:ind w:left="15"/>
              <w:jc w:val="center"/>
              <w:rPr>
                <w:rFonts w:hint="eastAsia" w:ascii="宋体" w:hAnsi="宋体"/>
                <w:color w:val="000000"/>
                <w:sz w:val="18"/>
                <w:szCs w:val="24"/>
              </w:rPr>
            </w:pPr>
          </w:p>
        </w:tc>
        <w:tc>
          <w:tcPr>
            <w:tcW w:w="9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201F5">
            <w:pPr>
              <w:spacing w:before="90" w:beforeLines="0" w:afterLines="0" w:line="220" w:lineRule="exact"/>
              <w:ind w:left="15"/>
              <w:jc w:val="right"/>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7F325">
            <w:pPr>
              <w:spacing w:before="90" w:beforeLines="0" w:afterLines="0" w:line="220" w:lineRule="exact"/>
              <w:ind w:left="15"/>
              <w:jc w:val="right"/>
              <w:rPr>
                <w:rFonts w:hint="eastAsia" w:ascii="宋体" w:hAnsi="宋体"/>
                <w:color w:val="000000"/>
                <w:sz w:val="18"/>
                <w:szCs w:val="24"/>
              </w:rPr>
            </w:pP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89907">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D1BFD">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0BAAC">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3FB106">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1D76C">
            <w:pPr>
              <w:spacing w:before="90" w:beforeLines="0" w:afterLines="0" w:line="220" w:lineRule="exact"/>
              <w:ind w:left="15"/>
              <w:jc w:val="left"/>
              <w:rPr>
                <w:rFonts w:hint="eastAsia" w:ascii="宋体" w:hAnsi="宋体"/>
                <w:color w:val="000000"/>
                <w:sz w:val="18"/>
                <w:szCs w:val="24"/>
              </w:rPr>
            </w:pPr>
          </w:p>
        </w:tc>
      </w:tr>
      <w:tr w14:paraId="14C5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907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3758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39364">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503E31">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69669">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99DE8">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5A550">
            <w:pPr>
              <w:spacing w:before="90" w:beforeLines="0" w:afterLines="0" w:line="220" w:lineRule="exact"/>
              <w:ind w:left="15"/>
              <w:jc w:val="center"/>
              <w:rPr>
                <w:rFonts w:hint="eastAsia" w:ascii="宋体" w:hAnsi="宋体"/>
                <w:color w:val="000000"/>
                <w:sz w:val="18"/>
                <w:szCs w:val="24"/>
              </w:rPr>
            </w:pPr>
          </w:p>
        </w:tc>
      </w:tr>
      <w:tr w14:paraId="3869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907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8443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89799">
            <w:pPr>
              <w:spacing w:before="90" w:beforeLines="0" w:afterLines="0" w:line="220" w:lineRule="exact"/>
              <w:ind w:left="15"/>
              <w:jc w:val="right"/>
              <w:rPr>
                <w:rFonts w:hint="eastAsia" w:ascii="宋体" w:hAnsi="宋体"/>
                <w:color w:val="000000"/>
                <w:sz w:val="18"/>
                <w:szCs w:val="24"/>
              </w:rPr>
            </w:pPr>
          </w:p>
        </w:tc>
        <w:tc>
          <w:tcPr>
            <w:tcW w:w="9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09D79">
            <w:pPr>
              <w:spacing w:before="90" w:beforeLines="0" w:afterLines="0" w:line="220" w:lineRule="exact"/>
              <w:ind w:left="15"/>
              <w:jc w:val="right"/>
              <w:rPr>
                <w:rFonts w:hint="eastAsia" w:ascii="宋体" w:hAnsi="宋体"/>
                <w:color w:val="000000"/>
                <w:sz w:val="18"/>
                <w:szCs w:val="24"/>
              </w:rPr>
            </w:pPr>
          </w:p>
        </w:tc>
        <w:tc>
          <w:tcPr>
            <w:tcW w:w="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60C0B">
            <w:pPr>
              <w:spacing w:before="90" w:beforeLines="0" w:afterLines="0" w:line="220" w:lineRule="exact"/>
              <w:ind w:left="15"/>
              <w:jc w:val="right"/>
              <w:rPr>
                <w:rFonts w:hint="eastAsia" w:ascii="宋体" w:hAnsi="宋体"/>
                <w:color w:val="000000"/>
                <w:sz w:val="18"/>
                <w:szCs w:val="24"/>
              </w:rPr>
            </w:pPr>
          </w:p>
        </w:tc>
        <w:tc>
          <w:tcPr>
            <w:tcW w:w="10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07B0B4">
            <w:pPr>
              <w:spacing w:before="90" w:beforeLines="0" w:afterLines="0" w:line="220" w:lineRule="exact"/>
              <w:ind w:left="15"/>
              <w:jc w:val="right"/>
              <w:rPr>
                <w:rFonts w:hint="eastAsia" w:ascii="宋体" w:hAnsi="宋体"/>
                <w:color w:val="000000"/>
                <w:sz w:val="18"/>
                <w:szCs w:val="24"/>
              </w:rPr>
            </w:pPr>
          </w:p>
        </w:tc>
        <w:tc>
          <w:tcPr>
            <w:tcW w:w="11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26A0A">
            <w:pPr>
              <w:spacing w:before="90" w:beforeLines="0" w:afterLines="0" w:line="220" w:lineRule="exact"/>
              <w:ind w:left="15"/>
              <w:jc w:val="center"/>
              <w:rPr>
                <w:rFonts w:hint="eastAsia" w:ascii="宋体" w:hAnsi="宋体"/>
                <w:color w:val="000000"/>
                <w:sz w:val="18"/>
                <w:szCs w:val="24"/>
              </w:rPr>
            </w:pPr>
          </w:p>
        </w:tc>
      </w:tr>
      <w:tr w14:paraId="3D68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exact"/>
        </w:trPr>
        <w:tc>
          <w:tcPr>
            <w:tcW w:w="14134" w:type="dxa"/>
            <w:gridSpan w:val="12"/>
            <w:tcBorders>
              <w:top w:val="nil"/>
              <w:left w:val="nil"/>
              <w:bottom w:val="nil"/>
              <w:right w:val="nil"/>
              <w:tl2br w:val="nil"/>
              <w:tr2bl w:val="nil"/>
            </w:tcBorders>
            <w:noWrap w:val="0"/>
            <w:vAlign w:val="top"/>
          </w:tcPr>
          <w:p w14:paraId="2756F67F">
            <w:pPr>
              <w:spacing w:before="90" w:beforeLines="0" w:afterLines="0" w:line="220" w:lineRule="exact"/>
              <w:ind w:left="15"/>
              <w:jc w:val="left"/>
              <w:rPr>
                <w:rFonts w:hint="default" w:ascii="Tahoma" w:hAnsi="Tahoma" w:eastAsia="Tahoma"/>
                <w:color w:val="000000"/>
                <w:sz w:val="16"/>
                <w:szCs w:val="24"/>
              </w:rPr>
            </w:pPr>
          </w:p>
        </w:tc>
      </w:tr>
    </w:tbl>
    <w:p w14:paraId="0F611B99">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715"/>
        <w:gridCol w:w="986"/>
        <w:gridCol w:w="6068"/>
      </w:tblGrid>
      <w:tr w14:paraId="25AC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4EBF952E">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060FD17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554C9919">
            <w:pPr>
              <w:spacing w:before="60" w:beforeLines="0" w:afterLines="0" w:line="206" w:lineRule="exact"/>
              <w:ind w:left="15"/>
              <w:jc w:val="center"/>
              <w:rPr>
                <w:rFonts w:hint="eastAsia" w:ascii="宋体" w:hAnsi="宋体"/>
                <w:color w:val="000000"/>
                <w:sz w:val="18"/>
                <w:szCs w:val="24"/>
              </w:rPr>
            </w:pPr>
          </w:p>
        </w:tc>
        <w:tc>
          <w:tcPr>
            <w:tcW w:w="715" w:type="dxa"/>
            <w:tcBorders>
              <w:top w:val="nil"/>
              <w:left w:val="nil"/>
              <w:bottom w:val="nil"/>
              <w:right w:val="nil"/>
              <w:tl2br w:val="nil"/>
              <w:tr2bl w:val="nil"/>
            </w:tcBorders>
            <w:noWrap w:val="0"/>
            <w:vAlign w:val="center"/>
          </w:tcPr>
          <w:p w14:paraId="6EA2B3AD">
            <w:pPr>
              <w:spacing w:before="60" w:beforeLines="0" w:afterLines="0" w:line="206" w:lineRule="exact"/>
              <w:ind w:left="15"/>
              <w:jc w:val="center"/>
              <w:rPr>
                <w:rFonts w:hint="eastAsia" w:ascii="宋体" w:hAnsi="宋体"/>
                <w:color w:val="000000"/>
                <w:sz w:val="18"/>
                <w:szCs w:val="24"/>
              </w:rPr>
            </w:pPr>
          </w:p>
        </w:tc>
        <w:tc>
          <w:tcPr>
            <w:tcW w:w="986" w:type="dxa"/>
            <w:tcBorders>
              <w:top w:val="nil"/>
              <w:left w:val="nil"/>
              <w:bottom w:val="nil"/>
              <w:right w:val="nil"/>
              <w:tl2br w:val="nil"/>
              <w:tr2bl w:val="nil"/>
            </w:tcBorders>
            <w:noWrap w:val="0"/>
            <w:vAlign w:val="center"/>
          </w:tcPr>
          <w:p w14:paraId="0F39E75D">
            <w:pPr>
              <w:spacing w:before="60" w:beforeLines="0" w:afterLines="0" w:line="206" w:lineRule="exact"/>
              <w:ind w:left="15"/>
              <w:jc w:val="center"/>
              <w:rPr>
                <w:rFonts w:hint="eastAsia" w:ascii="宋体" w:hAnsi="宋体"/>
                <w:color w:val="000000"/>
                <w:sz w:val="18"/>
                <w:szCs w:val="24"/>
              </w:rPr>
            </w:pPr>
          </w:p>
        </w:tc>
        <w:tc>
          <w:tcPr>
            <w:tcW w:w="6068" w:type="dxa"/>
            <w:vMerge w:val="restart"/>
            <w:tcBorders>
              <w:top w:val="nil"/>
              <w:left w:val="nil"/>
              <w:bottom w:val="nil"/>
              <w:right w:val="nil"/>
              <w:tl2br w:val="nil"/>
              <w:tr2bl w:val="nil"/>
            </w:tcBorders>
            <w:noWrap w:val="0"/>
            <w:vAlign w:val="top"/>
          </w:tcPr>
          <w:p w14:paraId="4E7D6AE3">
            <w:pPr>
              <w:spacing w:before="60" w:beforeLines="0" w:afterLines="0" w:line="206" w:lineRule="exact"/>
              <w:ind w:left="15"/>
              <w:jc w:val="left"/>
              <w:rPr>
                <w:rFonts w:hint="default" w:ascii="Tahoma" w:hAnsi="Tahoma" w:eastAsia="Tahoma"/>
                <w:color w:val="000000"/>
                <w:sz w:val="16"/>
                <w:szCs w:val="24"/>
              </w:rPr>
            </w:pPr>
          </w:p>
        </w:tc>
      </w:tr>
      <w:tr w14:paraId="5479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134C0279">
            <w:pPr>
              <w:spacing w:beforeLines="0" w:afterLines="0"/>
              <w:jc w:val="left"/>
              <w:rPr>
                <w:rFonts w:hint="default"/>
                <w:sz w:val="20"/>
                <w:szCs w:val="24"/>
              </w:rPr>
            </w:pPr>
          </w:p>
        </w:tc>
        <w:tc>
          <w:tcPr>
            <w:tcW w:w="9030" w:type="dxa"/>
            <w:gridSpan w:val="6"/>
            <w:tcBorders>
              <w:top w:val="nil"/>
              <w:left w:val="nil"/>
              <w:bottom w:val="nil"/>
              <w:right w:val="nil"/>
              <w:tl2br w:val="nil"/>
              <w:tr2bl w:val="nil"/>
            </w:tcBorders>
            <w:noWrap w:val="0"/>
            <w:vAlign w:val="center"/>
          </w:tcPr>
          <w:p w14:paraId="7B3A0F93">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68" w:type="dxa"/>
            <w:vMerge w:val="continue"/>
            <w:tcBorders>
              <w:top w:val="nil"/>
              <w:left w:val="nil"/>
              <w:bottom w:val="nil"/>
              <w:right w:val="nil"/>
              <w:tl2br w:val="nil"/>
              <w:tr2bl w:val="nil"/>
            </w:tcBorders>
            <w:noWrap w:val="0"/>
            <w:vAlign w:val="top"/>
          </w:tcPr>
          <w:p w14:paraId="35945F39">
            <w:pPr>
              <w:spacing w:beforeLines="0" w:afterLines="0"/>
              <w:jc w:val="center"/>
              <w:rPr>
                <w:rFonts w:hint="default"/>
                <w:sz w:val="20"/>
                <w:szCs w:val="24"/>
              </w:rPr>
            </w:pPr>
          </w:p>
        </w:tc>
      </w:tr>
      <w:tr w14:paraId="42A6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6E5060A2">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1B9206A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工程名称:1#楼安装-室内排水系统</w:t>
            </w:r>
          </w:p>
        </w:tc>
        <w:tc>
          <w:tcPr>
            <w:tcW w:w="3401" w:type="dxa"/>
            <w:tcBorders>
              <w:top w:val="nil"/>
              <w:left w:val="nil"/>
              <w:bottom w:val="single" w:color="000000" w:sz="8" w:space="0"/>
              <w:right w:val="nil"/>
              <w:tl2br w:val="nil"/>
              <w:tr2bl w:val="nil"/>
            </w:tcBorders>
            <w:noWrap w:val="0"/>
            <w:vAlign w:val="bottom"/>
          </w:tcPr>
          <w:p w14:paraId="760588C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01" w:type="dxa"/>
            <w:gridSpan w:val="2"/>
            <w:tcBorders>
              <w:top w:val="nil"/>
              <w:left w:val="nil"/>
              <w:bottom w:val="single" w:color="000000" w:sz="8" w:space="0"/>
              <w:right w:val="nil"/>
              <w:tl2br w:val="nil"/>
              <w:tr2bl w:val="nil"/>
            </w:tcBorders>
            <w:noWrap w:val="0"/>
            <w:vAlign w:val="bottom"/>
          </w:tcPr>
          <w:p w14:paraId="06DFA67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68" w:type="dxa"/>
            <w:vMerge w:val="continue"/>
            <w:tcBorders>
              <w:top w:val="nil"/>
              <w:left w:val="nil"/>
              <w:bottom w:val="nil"/>
              <w:right w:val="nil"/>
              <w:tl2br w:val="nil"/>
              <w:tr2bl w:val="nil"/>
            </w:tcBorders>
            <w:noWrap w:val="0"/>
            <w:vAlign w:val="top"/>
          </w:tcPr>
          <w:p w14:paraId="63C4AEC7">
            <w:pPr>
              <w:spacing w:beforeLines="0" w:afterLines="0"/>
              <w:jc w:val="right"/>
              <w:rPr>
                <w:rFonts w:hint="default"/>
                <w:sz w:val="20"/>
                <w:szCs w:val="24"/>
              </w:rPr>
            </w:pPr>
          </w:p>
        </w:tc>
      </w:tr>
      <w:tr w14:paraId="48A3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 w:type="dxa"/>
            <w:vMerge w:val="continue"/>
            <w:tcBorders>
              <w:top w:val="nil"/>
              <w:left w:val="nil"/>
              <w:bottom w:val="nil"/>
              <w:right w:val="nil"/>
              <w:tl2br w:val="nil"/>
              <w:tr2bl w:val="nil"/>
            </w:tcBorders>
            <w:noWrap w:val="0"/>
            <w:vAlign w:val="top"/>
          </w:tcPr>
          <w:p w14:paraId="056D555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BF40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56CF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85C6D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47FA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2639E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68" w:type="dxa"/>
            <w:vMerge w:val="continue"/>
            <w:tcBorders>
              <w:top w:val="nil"/>
              <w:left w:val="nil"/>
              <w:bottom w:val="nil"/>
              <w:right w:val="nil"/>
              <w:tl2br w:val="nil"/>
              <w:tr2bl w:val="nil"/>
            </w:tcBorders>
            <w:noWrap w:val="0"/>
            <w:vAlign w:val="top"/>
          </w:tcPr>
          <w:p w14:paraId="7C77A514">
            <w:pPr>
              <w:spacing w:beforeLines="0" w:afterLines="0"/>
              <w:jc w:val="center"/>
              <w:rPr>
                <w:rFonts w:hint="default"/>
                <w:sz w:val="20"/>
                <w:szCs w:val="24"/>
              </w:rPr>
            </w:pPr>
          </w:p>
        </w:tc>
      </w:tr>
      <w:tr w14:paraId="0A5B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538C392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E738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3279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D84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4B0BAD">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D272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2BB2876">
            <w:pPr>
              <w:spacing w:beforeLines="0" w:afterLines="0"/>
              <w:jc w:val="left"/>
              <w:rPr>
                <w:rFonts w:hint="default"/>
                <w:sz w:val="20"/>
                <w:szCs w:val="24"/>
              </w:rPr>
            </w:pPr>
          </w:p>
        </w:tc>
      </w:tr>
      <w:tr w14:paraId="20C6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4999BE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C21A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118E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531E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E0E20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356563">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3CEB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FED5086">
            <w:pPr>
              <w:spacing w:beforeLines="0" w:afterLines="0"/>
              <w:jc w:val="left"/>
              <w:rPr>
                <w:rFonts w:hint="default"/>
                <w:sz w:val="20"/>
                <w:szCs w:val="24"/>
              </w:rPr>
            </w:pPr>
          </w:p>
        </w:tc>
      </w:tr>
      <w:tr w14:paraId="6AF8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0F0B675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B8D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C615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D85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759CB">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789E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C060A4A">
            <w:pPr>
              <w:spacing w:beforeLines="0" w:afterLines="0"/>
              <w:jc w:val="left"/>
              <w:rPr>
                <w:rFonts w:hint="default"/>
                <w:sz w:val="20"/>
                <w:szCs w:val="24"/>
              </w:rPr>
            </w:pPr>
          </w:p>
        </w:tc>
      </w:tr>
      <w:tr w14:paraId="2DE1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1F0290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DC70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215C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550C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7A7E1">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5D8DB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2F390FD">
            <w:pPr>
              <w:spacing w:beforeLines="0" w:afterLines="0"/>
              <w:jc w:val="left"/>
              <w:rPr>
                <w:rFonts w:hint="default"/>
                <w:sz w:val="20"/>
                <w:szCs w:val="24"/>
              </w:rPr>
            </w:pPr>
          </w:p>
        </w:tc>
      </w:tr>
      <w:tr w14:paraId="3105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0F0AD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3EBD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033D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97EF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D4D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D67DD">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A8B6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22ABFC8">
            <w:pPr>
              <w:spacing w:beforeLines="0" w:afterLines="0"/>
              <w:jc w:val="left"/>
              <w:rPr>
                <w:rFonts w:hint="default"/>
                <w:sz w:val="20"/>
                <w:szCs w:val="24"/>
              </w:rPr>
            </w:pPr>
          </w:p>
        </w:tc>
      </w:tr>
      <w:tr w14:paraId="2003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7B86036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B36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7D80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78E9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D7781B">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9488C">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B579DB5">
            <w:pPr>
              <w:spacing w:beforeLines="0" w:afterLines="0"/>
              <w:jc w:val="left"/>
              <w:rPr>
                <w:rFonts w:hint="default"/>
                <w:sz w:val="20"/>
                <w:szCs w:val="24"/>
              </w:rPr>
            </w:pPr>
          </w:p>
        </w:tc>
      </w:tr>
      <w:tr w14:paraId="1A39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8434A0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1367F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5E69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0D11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A319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38169">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AB787">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9344FE2">
            <w:pPr>
              <w:spacing w:beforeLines="0" w:afterLines="0"/>
              <w:jc w:val="left"/>
              <w:rPr>
                <w:rFonts w:hint="default"/>
                <w:sz w:val="20"/>
                <w:szCs w:val="24"/>
              </w:rPr>
            </w:pPr>
          </w:p>
        </w:tc>
      </w:tr>
      <w:tr w14:paraId="1CF8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69A8445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2F6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FF53A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8E94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FB1E5">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8930C">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0FE1695">
            <w:pPr>
              <w:spacing w:beforeLines="0" w:afterLines="0"/>
              <w:jc w:val="left"/>
              <w:rPr>
                <w:rFonts w:hint="default"/>
                <w:sz w:val="20"/>
                <w:szCs w:val="24"/>
              </w:rPr>
            </w:pPr>
          </w:p>
        </w:tc>
      </w:tr>
      <w:tr w14:paraId="084D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204F962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17E5B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5007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5FE6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AC805">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92097">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4422ABF">
            <w:pPr>
              <w:spacing w:beforeLines="0" w:afterLines="0"/>
              <w:jc w:val="left"/>
              <w:rPr>
                <w:rFonts w:hint="default"/>
                <w:sz w:val="20"/>
                <w:szCs w:val="24"/>
              </w:rPr>
            </w:pPr>
          </w:p>
        </w:tc>
      </w:tr>
      <w:tr w14:paraId="6B0E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9BADB5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F938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E8FC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B6CF5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FED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93BB0">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D9A5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4718A83">
            <w:pPr>
              <w:spacing w:beforeLines="0" w:afterLines="0"/>
              <w:jc w:val="left"/>
              <w:rPr>
                <w:rFonts w:hint="default"/>
                <w:sz w:val="20"/>
                <w:szCs w:val="24"/>
              </w:rPr>
            </w:pPr>
          </w:p>
        </w:tc>
      </w:tr>
      <w:tr w14:paraId="0DD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3C7964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2F5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EBDBF1F">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0863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EEA5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7AED9">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A4D4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5F6DAC8">
            <w:pPr>
              <w:spacing w:beforeLines="0" w:afterLines="0"/>
              <w:jc w:val="left"/>
              <w:rPr>
                <w:rFonts w:hint="default"/>
                <w:sz w:val="20"/>
                <w:szCs w:val="24"/>
              </w:rPr>
            </w:pPr>
          </w:p>
        </w:tc>
      </w:tr>
      <w:tr w14:paraId="5690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BC4DD6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BFA9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2F6BE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22182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E8E5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A5A4B">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4B0C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E4D5007">
            <w:pPr>
              <w:spacing w:beforeLines="0" w:afterLines="0"/>
              <w:jc w:val="left"/>
              <w:rPr>
                <w:rFonts w:hint="default"/>
                <w:sz w:val="20"/>
                <w:szCs w:val="24"/>
              </w:rPr>
            </w:pPr>
          </w:p>
        </w:tc>
      </w:tr>
      <w:tr w14:paraId="4666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C6399D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09C6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74E6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8013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C388C">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A6DB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E5EAD38">
            <w:pPr>
              <w:spacing w:beforeLines="0" w:afterLines="0"/>
              <w:jc w:val="left"/>
              <w:rPr>
                <w:rFonts w:hint="default"/>
                <w:sz w:val="20"/>
                <w:szCs w:val="24"/>
              </w:rPr>
            </w:pPr>
          </w:p>
        </w:tc>
      </w:tr>
      <w:tr w14:paraId="3C68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31DF28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788B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0E3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20A7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72A9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2D4F35">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70B85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150F873">
            <w:pPr>
              <w:spacing w:beforeLines="0" w:afterLines="0"/>
              <w:jc w:val="left"/>
              <w:rPr>
                <w:rFonts w:hint="default"/>
                <w:sz w:val="20"/>
                <w:szCs w:val="24"/>
              </w:rPr>
            </w:pPr>
          </w:p>
        </w:tc>
      </w:tr>
      <w:tr w14:paraId="38B8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F21445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746B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3A91E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B768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9D93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EB4F1">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0F8C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123816B">
            <w:pPr>
              <w:spacing w:beforeLines="0" w:afterLines="0"/>
              <w:jc w:val="left"/>
              <w:rPr>
                <w:rFonts w:hint="default"/>
                <w:sz w:val="20"/>
                <w:szCs w:val="24"/>
              </w:rPr>
            </w:pPr>
          </w:p>
        </w:tc>
      </w:tr>
      <w:tr w14:paraId="04DD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E37C36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0DD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25A0D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BCE16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847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1C4384">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0BA9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6F29560">
            <w:pPr>
              <w:spacing w:beforeLines="0" w:afterLines="0"/>
              <w:jc w:val="left"/>
              <w:rPr>
                <w:rFonts w:hint="default"/>
                <w:sz w:val="20"/>
                <w:szCs w:val="24"/>
              </w:rPr>
            </w:pPr>
          </w:p>
        </w:tc>
      </w:tr>
      <w:tr w14:paraId="26CF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35011E3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3560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D8D8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703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07B86">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AC9E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BD8EC72">
            <w:pPr>
              <w:spacing w:beforeLines="0" w:afterLines="0"/>
              <w:jc w:val="left"/>
              <w:rPr>
                <w:rFonts w:hint="default"/>
                <w:sz w:val="20"/>
                <w:szCs w:val="24"/>
              </w:rPr>
            </w:pPr>
          </w:p>
        </w:tc>
      </w:tr>
      <w:tr w14:paraId="05C6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1D08E4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5EF2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1EF1A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9B9D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3E1453">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3C85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B86F30E">
            <w:pPr>
              <w:spacing w:beforeLines="0" w:afterLines="0"/>
              <w:jc w:val="left"/>
              <w:rPr>
                <w:rFonts w:hint="default"/>
                <w:sz w:val="20"/>
                <w:szCs w:val="24"/>
              </w:rPr>
            </w:pPr>
          </w:p>
        </w:tc>
      </w:tr>
      <w:tr w14:paraId="3405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8BF080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4EA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D42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3999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B52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E3565">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72B3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DFC682C">
            <w:pPr>
              <w:spacing w:beforeLines="0" w:afterLines="0"/>
              <w:jc w:val="left"/>
              <w:rPr>
                <w:rFonts w:hint="default"/>
                <w:sz w:val="20"/>
                <w:szCs w:val="24"/>
              </w:rPr>
            </w:pPr>
          </w:p>
        </w:tc>
      </w:tr>
      <w:tr w14:paraId="5C825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0D2CD2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9BB9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A499A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C5E3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E23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8E2CF2">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C84E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28B39A7">
            <w:pPr>
              <w:spacing w:beforeLines="0" w:afterLines="0"/>
              <w:jc w:val="left"/>
              <w:rPr>
                <w:rFonts w:hint="default"/>
                <w:sz w:val="20"/>
                <w:szCs w:val="24"/>
              </w:rPr>
            </w:pPr>
          </w:p>
        </w:tc>
      </w:tr>
      <w:tr w14:paraId="0977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3EA1AB8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548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6555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3374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E8F7ED">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0689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7362359">
            <w:pPr>
              <w:spacing w:beforeLines="0" w:afterLines="0"/>
              <w:jc w:val="left"/>
              <w:rPr>
                <w:rFonts w:hint="default"/>
                <w:sz w:val="20"/>
                <w:szCs w:val="24"/>
              </w:rPr>
            </w:pPr>
          </w:p>
        </w:tc>
      </w:tr>
      <w:tr w14:paraId="12287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4EDB56B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8066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7853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7A5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8F4378">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0C84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B45B35C">
            <w:pPr>
              <w:spacing w:beforeLines="0" w:afterLines="0"/>
              <w:jc w:val="left"/>
              <w:rPr>
                <w:rFonts w:hint="default"/>
                <w:sz w:val="20"/>
                <w:szCs w:val="24"/>
              </w:rPr>
            </w:pPr>
          </w:p>
        </w:tc>
      </w:tr>
      <w:tr w14:paraId="6CC0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0F33144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903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53E8C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6782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4D9FB">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4637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69BA104">
            <w:pPr>
              <w:spacing w:beforeLines="0" w:afterLines="0"/>
              <w:jc w:val="left"/>
              <w:rPr>
                <w:rFonts w:hint="default"/>
                <w:sz w:val="20"/>
                <w:szCs w:val="24"/>
              </w:rPr>
            </w:pPr>
          </w:p>
        </w:tc>
      </w:tr>
      <w:tr w14:paraId="168F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FAE65B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FE7B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38CE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3184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8396F">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ABBB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6E90CC5">
            <w:pPr>
              <w:spacing w:beforeLines="0" w:afterLines="0"/>
              <w:jc w:val="left"/>
              <w:rPr>
                <w:rFonts w:hint="default"/>
                <w:sz w:val="20"/>
                <w:szCs w:val="24"/>
              </w:rPr>
            </w:pPr>
          </w:p>
        </w:tc>
      </w:tr>
      <w:tr w14:paraId="1D5B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7513BDF3">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D9F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981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7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29128">
            <w:pPr>
              <w:spacing w:before="60" w:beforeLines="0" w:afterLines="0" w:line="206" w:lineRule="exact"/>
              <w:ind w:left="15"/>
              <w:jc w:val="right"/>
              <w:rPr>
                <w:rFonts w:hint="eastAsia" w:ascii="宋体" w:hAnsi="宋体"/>
                <w:color w:val="000000"/>
                <w:sz w:val="18"/>
                <w:szCs w:val="24"/>
              </w:rPr>
            </w:pPr>
          </w:p>
        </w:tc>
        <w:tc>
          <w:tcPr>
            <w:tcW w:w="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35665">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EE6219F">
            <w:pPr>
              <w:spacing w:beforeLines="0" w:afterLines="0"/>
              <w:jc w:val="left"/>
              <w:rPr>
                <w:rFonts w:hint="default"/>
                <w:sz w:val="20"/>
                <w:szCs w:val="24"/>
              </w:rPr>
            </w:pPr>
          </w:p>
        </w:tc>
      </w:tr>
      <w:tr w14:paraId="7CC7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exact"/>
        </w:trPr>
        <w:tc>
          <w:tcPr>
            <w:tcW w:w="9" w:type="dxa"/>
            <w:vMerge w:val="continue"/>
            <w:tcBorders>
              <w:top w:val="nil"/>
              <w:left w:val="nil"/>
              <w:bottom w:val="nil"/>
              <w:right w:val="nil"/>
              <w:tl2br w:val="nil"/>
              <w:tr2bl w:val="nil"/>
            </w:tcBorders>
            <w:noWrap w:val="0"/>
            <w:vAlign w:val="top"/>
          </w:tcPr>
          <w:p w14:paraId="3E820CB9">
            <w:pPr>
              <w:spacing w:beforeLines="0" w:afterLines="0"/>
              <w:jc w:val="left"/>
              <w:rPr>
                <w:rFonts w:hint="default"/>
                <w:sz w:val="10"/>
                <w:szCs w:val="24"/>
              </w:rPr>
            </w:pPr>
          </w:p>
        </w:tc>
        <w:tc>
          <w:tcPr>
            <w:tcW w:w="9030" w:type="dxa"/>
            <w:gridSpan w:val="6"/>
            <w:tcBorders>
              <w:top w:val="nil"/>
              <w:left w:val="nil"/>
              <w:bottom w:val="nil"/>
              <w:right w:val="nil"/>
              <w:tl2br w:val="nil"/>
              <w:tr2bl w:val="nil"/>
            </w:tcBorders>
            <w:noWrap w:val="0"/>
            <w:vAlign w:val="top"/>
          </w:tcPr>
          <w:p w14:paraId="61FC6286">
            <w:pPr>
              <w:spacing w:before="60" w:beforeLines="0" w:afterLines="0" w:line="206" w:lineRule="exact"/>
              <w:ind w:left="15"/>
              <w:jc w:val="left"/>
              <w:rPr>
                <w:rFonts w:hint="default" w:ascii="Tahoma" w:hAnsi="Tahoma" w:eastAsia="Tahoma"/>
                <w:color w:val="000000"/>
                <w:sz w:val="16"/>
                <w:szCs w:val="24"/>
              </w:rPr>
            </w:pPr>
          </w:p>
        </w:tc>
        <w:tc>
          <w:tcPr>
            <w:tcW w:w="6068" w:type="dxa"/>
            <w:vMerge w:val="continue"/>
            <w:tcBorders>
              <w:top w:val="nil"/>
              <w:left w:val="nil"/>
              <w:bottom w:val="nil"/>
              <w:right w:val="nil"/>
              <w:tl2br w:val="nil"/>
              <w:tr2bl w:val="nil"/>
            </w:tcBorders>
            <w:noWrap w:val="0"/>
            <w:vAlign w:val="top"/>
          </w:tcPr>
          <w:p w14:paraId="0E75DDE9">
            <w:pPr>
              <w:spacing w:beforeLines="0" w:afterLines="0"/>
              <w:jc w:val="left"/>
              <w:rPr>
                <w:rFonts w:hint="default"/>
                <w:sz w:val="10"/>
                <w:szCs w:val="24"/>
              </w:rPr>
            </w:pPr>
          </w:p>
        </w:tc>
      </w:tr>
    </w:tbl>
    <w:p w14:paraId="2F998CDB">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56"/>
        <w:gridCol w:w="1980"/>
        <w:gridCol w:w="2785"/>
        <w:gridCol w:w="604"/>
        <w:gridCol w:w="955"/>
        <w:gridCol w:w="968"/>
        <w:gridCol w:w="928"/>
        <w:gridCol w:w="900"/>
        <w:gridCol w:w="982"/>
        <w:gridCol w:w="1048"/>
        <w:gridCol w:w="1156"/>
      </w:tblGrid>
      <w:tr w14:paraId="551D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4" w:hRule="exact"/>
        </w:trPr>
        <w:tc>
          <w:tcPr>
            <w:tcW w:w="3670" w:type="dxa"/>
            <w:gridSpan w:val="3"/>
            <w:tcBorders>
              <w:top w:val="nil"/>
              <w:left w:val="nil"/>
              <w:bottom w:val="nil"/>
              <w:right w:val="nil"/>
              <w:tl2br w:val="nil"/>
              <w:tr2bl w:val="nil"/>
            </w:tcBorders>
            <w:noWrap w:val="0"/>
            <w:vAlign w:val="center"/>
          </w:tcPr>
          <w:p w14:paraId="045501C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85" w:type="dxa"/>
            <w:tcBorders>
              <w:top w:val="nil"/>
              <w:left w:val="nil"/>
              <w:bottom w:val="nil"/>
              <w:right w:val="nil"/>
              <w:tl2br w:val="nil"/>
              <w:tr2bl w:val="nil"/>
            </w:tcBorders>
            <w:noWrap w:val="0"/>
            <w:vAlign w:val="bottom"/>
          </w:tcPr>
          <w:p w14:paraId="65F3EC8E">
            <w:pPr>
              <w:spacing w:before="60" w:beforeLines="0" w:afterLines="0" w:line="206" w:lineRule="exact"/>
              <w:ind w:left="15"/>
              <w:jc w:val="left"/>
              <w:rPr>
                <w:rFonts w:hint="eastAsia" w:ascii="宋体" w:hAnsi="宋体"/>
                <w:color w:val="000000"/>
                <w:sz w:val="18"/>
                <w:szCs w:val="24"/>
              </w:rPr>
            </w:pPr>
          </w:p>
        </w:tc>
        <w:tc>
          <w:tcPr>
            <w:tcW w:w="604" w:type="dxa"/>
            <w:tcBorders>
              <w:top w:val="nil"/>
              <w:left w:val="nil"/>
              <w:bottom w:val="nil"/>
              <w:right w:val="nil"/>
              <w:tl2br w:val="nil"/>
              <w:tr2bl w:val="nil"/>
            </w:tcBorders>
            <w:noWrap w:val="0"/>
            <w:vAlign w:val="bottom"/>
          </w:tcPr>
          <w:p w14:paraId="658A432A">
            <w:pPr>
              <w:spacing w:before="60" w:beforeLines="0" w:afterLines="0" w:line="206" w:lineRule="exact"/>
              <w:ind w:left="15"/>
              <w:jc w:val="left"/>
              <w:rPr>
                <w:rFonts w:hint="eastAsia" w:ascii="宋体" w:hAnsi="宋体"/>
                <w:color w:val="000000"/>
                <w:sz w:val="18"/>
                <w:szCs w:val="24"/>
              </w:rPr>
            </w:pPr>
          </w:p>
        </w:tc>
        <w:tc>
          <w:tcPr>
            <w:tcW w:w="955" w:type="dxa"/>
            <w:tcBorders>
              <w:top w:val="nil"/>
              <w:left w:val="nil"/>
              <w:bottom w:val="nil"/>
              <w:right w:val="nil"/>
              <w:tl2br w:val="nil"/>
              <w:tr2bl w:val="nil"/>
            </w:tcBorders>
            <w:noWrap w:val="0"/>
            <w:vAlign w:val="bottom"/>
          </w:tcPr>
          <w:p w14:paraId="48456857">
            <w:pPr>
              <w:spacing w:before="60" w:beforeLines="0" w:afterLines="0" w:line="206" w:lineRule="exact"/>
              <w:ind w:left="15"/>
              <w:jc w:val="left"/>
              <w:rPr>
                <w:rFonts w:hint="eastAsia" w:ascii="宋体" w:hAnsi="宋体"/>
                <w:color w:val="000000"/>
                <w:sz w:val="18"/>
                <w:szCs w:val="24"/>
              </w:rPr>
            </w:pPr>
          </w:p>
        </w:tc>
        <w:tc>
          <w:tcPr>
            <w:tcW w:w="968" w:type="dxa"/>
            <w:tcBorders>
              <w:top w:val="nil"/>
              <w:left w:val="nil"/>
              <w:bottom w:val="nil"/>
              <w:right w:val="nil"/>
              <w:tl2br w:val="nil"/>
              <w:tr2bl w:val="nil"/>
            </w:tcBorders>
            <w:noWrap w:val="0"/>
            <w:vAlign w:val="bottom"/>
          </w:tcPr>
          <w:p w14:paraId="333C4081">
            <w:pPr>
              <w:spacing w:before="60" w:beforeLines="0" w:afterLines="0" w:line="206" w:lineRule="exact"/>
              <w:ind w:left="15"/>
              <w:jc w:val="left"/>
              <w:rPr>
                <w:rFonts w:hint="eastAsia" w:ascii="宋体" w:hAnsi="宋体"/>
                <w:color w:val="000000"/>
                <w:sz w:val="18"/>
                <w:szCs w:val="24"/>
              </w:rPr>
            </w:pPr>
          </w:p>
        </w:tc>
        <w:tc>
          <w:tcPr>
            <w:tcW w:w="928" w:type="dxa"/>
            <w:tcBorders>
              <w:top w:val="nil"/>
              <w:left w:val="nil"/>
              <w:bottom w:val="nil"/>
              <w:right w:val="nil"/>
              <w:tl2br w:val="nil"/>
              <w:tr2bl w:val="nil"/>
            </w:tcBorders>
            <w:noWrap w:val="0"/>
            <w:vAlign w:val="bottom"/>
          </w:tcPr>
          <w:p w14:paraId="23786234">
            <w:pPr>
              <w:spacing w:before="60" w:beforeLines="0" w:afterLines="0" w:line="206" w:lineRule="exact"/>
              <w:ind w:left="15"/>
              <w:jc w:val="left"/>
              <w:rPr>
                <w:rFonts w:hint="eastAsia" w:ascii="宋体" w:hAnsi="宋体"/>
                <w:color w:val="000000"/>
                <w:sz w:val="18"/>
                <w:szCs w:val="24"/>
              </w:rPr>
            </w:pPr>
          </w:p>
        </w:tc>
        <w:tc>
          <w:tcPr>
            <w:tcW w:w="900" w:type="dxa"/>
            <w:tcBorders>
              <w:top w:val="nil"/>
              <w:left w:val="nil"/>
              <w:bottom w:val="nil"/>
              <w:right w:val="nil"/>
              <w:tl2br w:val="nil"/>
              <w:tr2bl w:val="nil"/>
            </w:tcBorders>
            <w:noWrap w:val="0"/>
            <w:vAlign w:val="bottom"/>
          </w:tcPr>
          <w:p w14:paraId="03BE8A1A">
            <w:pPr>
              <w:spacing w:before="60" w:beforeLines="0" w:afterLines="0" w:line="206" w:lineRule="exact"/>
              <w:ind w:left="15"/>
              <w:jc w:val="left"/>
              <w:rPr>
                <w:rFonts w:hint="eastAsia" w:ascii="宋体" w:hAnsi="宋体"/>
                <w:color w:val="000000"/>
                <w:sz w:val="18"/>
                <w:szCs w:val="24"/>
              </w:rPr>
            </w:pPr>
          </w:p>
        </w:tc>
        <w:tc>
          <w:tcPr>
            <w:tcW w:w="982" w:type="dxa"/>
            <w:tcBorders>
              <w:top w:val="nil"/>
              <w:left w:val="nil"/>
              <w:bottom w:val="nil"/>
              <w:right w:val="nil"/>
              <w:tl2br w:val="nil"/>
              <w:tr2bl w:val="nil"/>
            </w:tcBorders>
            <w:noWrap w:val="0"/>
            <w:vAlign w:val="bottom"/>
          </w:tcPr>
          <w:p w14:paraId="665D54AE">
            <w:pPr>
              <w:spacing w:before="60" w:beforeLines="0" w:afterLines="0" w:line="206" w:lineRule="exact"/>
              <w:ind w:left="15"/>
              <w:jc w:val="left"/>
              <w:rPr>
                <w:rFonts w:hint="eastAsia" w:ascii="宋体" w:hAnsi="宋体"/>
                <w:color w:val="000000"/>
                <w:sz w:val="18"/>
                <w:szCs w:val="24"/>
              </w:rPr>
            </w:pPr>
          </w:p>
        </w:tc>
        <w:tc>
          <w:tcPr>
            <w:tcW w:w="1048" w:type="dxa"/>
            <w:tcBorders>
              <w:top w:val="nil"/>
              <w:left w:val="nil"/>
              <w:bottom w:val="nil"/>
              <w:right w:val="nil"/>
              <w:tl2br w:val="nil"/>
              <w:tr2bl w:val="nil"/>
            </w:tcBorders>
            <w:noWrap w:val="0"/>
            <w:vAlign w:val="bottom"/>
          </w:tcPr>
          <w:p w14:paraId="46ADE4C4">
            <w:pPr>
              <w:spacing w:before="60" w:beforeLines="0" w:afterLines="0" w:line="206" w:lineRule="exact"/>
              <w:ind w:left="15"/>
              <w:jc w:val="left"/>
              <w:rPr>
                <w:rFonts w:hint="eastAsia" w:ascii="宋体" w:hAnsi="宋体"/>
                <w:color w:val="000000"/>
                <w:sz w:val="18"/>
                <w:szCs w:val="24"/>
              </w:rPr>
            </w:pPr>
          </w:p>
        </w:tc>
        <w:tc>
          <w:tcPr>
            <w:tcW w:w="1156" w:type="dxa"/>
            <w:tcBorders>
              <w:top w:val="nil"/>
              <w:left w:val="nil"/>
              <w:bottom w:val="nil"/>
              <w:right w:val="nil"/>
              <w:tl2br w:val="nil"/>
              <w:tr2bl w:val="nil"/>
            </w:tcBorders>
            <w:noWrap w:val="0"/>
            <w:vAlign w:val="bottom"/>
          </w:tcPr>
          <w:p w14:paraId="18E88955">
            <w:pPr>
              <w:spacing w:before="60" w:beforeLines="0" w:afterLines="0" w:line="206" w:lineRule="exact"/>
              <w:ind w:left="15"/>
              <w:jc w:val="left"/>
              <w:rPr>
                <w:rFonts w:hint="eastAsia" w:ascii="宋体" w:hAnsi="宋体"/>
                <w:color w:val="000000"/>
                <w:sz w:val="18"/>
                <w:szCs w:val="24"/>
              </w:rPr>
            </w:pPr>
          </w:p>
        </w:tc>
      </w:tr>
      <w:tr w14:paraId="6306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trPr>
        <w:tc>
          <w:tcPr>
            <w:tcW w:w="13996" w:type="dxa"/>
            <w:gridSpan w:val="12"/>
            <w:tcBorders>
              <w:top w:val="nil"/>
              <w:left w:val="nil"/>
              <w:bottom w:val="nil"/>
              <w:right w:val="nil"/>
              <w:tl2br w:val="nil"/>
              <w:tr2bl w:val="nil"/>
            </w:tcBorders>
            <w:noWrap w:val="0"/>
            <w:vAlign w:val="center"/>
          </w:tcPr>
          <w:p w14:paraId="568658CB">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335F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trPr>
        <w:tc>
          <w:tcPr>
            <w:tcW w:w="8014" w:type="dxa"/>
            <w:gridSpan w:val="6"/>
            <w:tcBorders>
              <w:top w:val="nil"/>
              <w:left w:val="nil"/>
              <w:bottom w:val="single" w:color="000000" w:sz="8" w:space="0"/>
              <w:right w:val="nil"/>
              <w:tl2br w:val="nil"/>
              <w:tr2bl w:val="nil"/>
            </w:tcBorders>
            <w:noWrap w:val="0"/>
            <w:vAlign w:val="bottom"/>
          </w:tcPr>
          <w:p w14:paraId="4BB4B3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单位(专业)工程名称:1#楼安装-室内排水系统</w:t>
            </w:r>
          </w:p>
        </w:tc>
        <w:tc>
          <w:tcPr>
            <w:tcW w:w="2796" w:type="dxa"/>
            <w:gridSpan w:val="3"/>
            <w:tcBorders>
              <w:top w:val="nil"/>
              <w:left w:val="nil"/>
              <w:bottom w:val="single" w:color="000000" w:sz="8" w:space="0"/>
              <w:right w:val="nil"/>
              <w:tl2br w:val="nil"/>
              <w:tr2bl w:val="nil"/>
            </w:tcBorders>
            <w:noWrap w:val="0"/>
            <w:vAlign w:val="bottom"/>
          </w:tcPr>
          <w:p w14:paraId="1A3342A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86" w:type="dxa"/>
            <w:gridSpan w:val="3"/>
            <w:tcBorders>
              <w:top w:val="nil"/>
              <w:left w:val="nil"/>
              <w:bottom w:val="single" w:color="000000" w:sz="8" w:space="0"/>
              <w:right w:val="nil"/>
              <w:tl2br w:val="nil"/>
              <w:tr2bl w:val="nil"/>
            </w:tcBorders>
            <w:noWrap w:val="0"/>
            <w:vAlign w:val="bottom"/>
          </w:tcPr>
          <w:p w14:paraId="47FC3ED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362B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trPr>
        <w:tc>
          <w:tcPr>
            <w:tcW w:w="5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078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3938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4B74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8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EC5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FA0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FAC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26"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328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0F0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B88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C0EE83E">
            <w:pPr>
              <w:spacing w:beforeLines="0" w:afterLines="0"/>
              <w:jc w:val="left"/>
              <w:rPr>
                <w:rFonts w:hint="default"/>
                <w:sz w:val="20"/>
                <w:szCs w:val="24"/>
              </w:rPr>
            </w:pP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A67596E">
            <w:pPr>
              <w:spacing w:beforeLines="0" w:afterLines="0"/>
              <w:jc w:val="left"/>
              <w:rPr>
                <w:rFonts w:hint="default"/>
                <w:sz w:val="20"/>
                <w:szCs w:val="24"/>
              </w:rPr>
            </w:pPr>
          </w:p>
        </w:tc>
        <w:tc>
          <w:tcPr>
            <w:tcW w:w="1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BD75D5">
            <w:pPr>
              <w:spacing w:beforeLines="0" w:afterLines="0"/>
              <w:jc w:val="left"/>
              <w:rPr>
                <w:rFonts w:hint="default"/>
                <w:sz w:val="20"/>
                <w:szCs w:val="24"/>
              </w:rPr>
            </w:pPr>
          </w:p>
        </w:tc>
        <w:tc>
          <w:tcPr>
            <w:tcW w:w="27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A8D354">
            <w:pPr>
              <w:spacing w:beforeLines="0" w:afterLines="0"/>
              <w:jc w:val="left"/>
              <w:rPr>
                <w:rFonts w:hint="default"/>
                <w:sz w:val="20"/>
                <w:szCs w:val="24"/>
              </w:rPr>
            </w:pPr>
          </w:p>
        </w:tc>
        <w:tc>
          <w:tcPr>
            <w:tcW w:w="6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5688E2">
            <w:pPr>
              <w:spacing w:beforeLines="0" w:afterLines="0"/>
              <w:jc w:val="left"/>
              <w:rPr>
                <w:rFonts w:hint="default"/>
                <w:sz w:val="20"/>
                <w:szCs w:val="24"/>
              </w:rPr>
            </w:pPr>
          </w:p>
        </w:tc>
        <w:tc>
          <w:tcPr>
            <w:tcW w:w="95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71DCBB">
            <w:pPr>
              <w:spacing w:beforeLines="0" w:afterLines="0"/>
              <w:jc w:val="left"/>
              <w:rPr>
                <w:rFonts w:hint="default"/>
                <w:sz w:val="20"/>
                <w:szCs w:val="24"/>
              </w:rPr>
            </w:pPr>
          </w:p>
        </w:tc>
        <w:tc>
          <w:tcPr>
            <w:tcW w:w="96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542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2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563E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D5F70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0AD7BE">
            <w:pPr>
              <w:spacing w:beforeLines="0" w:afterLines="0"/>
              <w:jc w:val="center"/>
              <w:rPr>
                <w:rFonts w:hint="default"/>
                <w:sz w:val="20"/>
                <w:szCs w:val="24"/>
              </w:rPr>
            </w:pPr>
          </w:p>
        </w:tc>
      </w:tr>
      <w:tr w14:paraId="0574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trPr>
        <w:tc>
          <w:tcPr>
            <w:tcW w:w="5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4A3C7A">
            <w:pPr>
              <w:spacing w:beforeLines="0" w:afterLines="0"/>
              <w:jc w:val="left"/>
              <w:rPr>
                <w:rFonts w:hint="default"/>
                <w:sz w:val="20"/>
                <w:szCs w:val="24"/>
              </w:rPr>
            </w:pP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ED57E35">
            <w:pPr>
              <w:spacing w:beforeLines="0" w:afterLines="0"/>
              <w:jc w:val="left"/>
              <w:rPr>
                <w:rFonts w:hint="default"/>
                <w:sz w:val="20"/>
                <w:szCs w:val="24"/>
              </w:rPr>
            </w:pPr>
          </w:p>
        </w:tc>
        <w:tc>
          <w:tcPr>
            <w:tcW w:w="1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FEFB17">
            <w:pPr>
              <w:spacing w:beforeLines="0" w:afterLines="0"/>
              <w:jc w:val="left"/>
              <w:rPr>
                <w:rFonts w:hint="default"/>
                <w:sz w:val="20"/>
                <w:szCs w:val="24"/>
              </w:rPr>
            </w:pPr>
          </w:p>
        </w:tc>
        <w:tc>
          <w:tcPr>
            <w:tcW w:w="27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FF47725">
            <w:pPr>
              <w:spacing w:beforeLines="0" w:afterLines="0"/>
              <w:jc w:val="left"/>
              <w:rPr>
                <w:rFonts w:hint="default"/>
                <w:sz w:val="20"/>
                <w:szCs w:val="24"/>
              </w:rPr>
            </w:pPr>
          </w:p>
        </w:tc>
        <w:tc>
          <w:tcPr>
            <w:tcW w:w="6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CA51F7">
            <w:pPr>
              <w:spacing w:beforeLines="0" w:afterLines="0"/>
              <w:jc w:val="left"/>
              <w:rPr>
                <w:rFonts w:hint="default"/>
                <w:sz w:val="20"/>
                <w:szCs w:val="24"/>
              </w:rPr>
            </w:pPr>
          </w:p>
        </w:tc>
        <w:tc>
          <w:tcPr>
            <w:tcW w:w="95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CB93532">
            <w:pPr>
              <w:spacing w:beforeLines="0" w:afterLines="0"/>
              <w:jc w:val="left"/>
              <w:rPr>
                <w:rFonts w:hint="default"/>
                <w:sz w:val="20"/>
                <w:szCs w:val="24"/>
              </w:rPr>
            </w:pPr>
          </w:p>
        </w:tc>
        <w:tc>
          <w:tcPr>
            <w:tcW w:w="96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47DF25">
            <w:pPr>
              <w:spacing w:beforeLines="0" w:afterLines="0"/>
              <w:jc w:val="left"/>
              <w:rPr>
                <w:rFonts w:hint="default"/>
                <w:sz w:val="20"/>
                <w:szCs w:val="24"/>
              </w:rPr>
            </w:pPr>
          </w:p>
        </w:tc>
        <w:tc>
          <w:tcPr>
            <w:tcW w:w="92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FFADE3">
            <w:pPr>
              <w:spacing w:beforeLines="0" w:afterLines="0"/>
              <w:jc w:val="left"/>
              <w:rPr>
                <w:rFonts w:hint="default"/>
                <w:sz w:val="20"/>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B20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1A5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3301D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1CCBC8">
            <w:pPr>
              <w:spacing w:beforeLines="0" w:afterLines="0"/>
              <w:jc w:val="center"/>
              <w:rPr>
                <w:rFonts w:hint="default"/>
                <w:sz w:val="20"/>
                <w:szCs w:val="24"/>
              </w:rPr>
            </w:pPr>
          </w:p>
        </w:tc>
      </w:tr>
      <w:tr w14:paraId="4F54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F9B3F">
            <w:pPr>
              <w:spacing w:before="60" w:beforeLines="0" w:afterLines="0" w:line="206" w:lineRule="exact"/>
              <w:ind w:left="15"/>
              <w:jc w:val="center"/>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9BC7C">
            <w:pPr>
              <w:spacing w:before="60" w:beforeLines="0" w:afterLines="0" w:line="206" w:lineRule="exact"/>
              <w:ind w:left="15"/>
              <w:jc w:val="left"/>
              <w:rPr>
                <w:rFonts w:hint="eastAsia" w:ascii="宋体" w:hAnsi="宋体"/>
                <w:color w:val="000000"/>
                <w:sz w:val="18"/>
                <w:szCs w:val="24"/>
              </w:rPr>
            </w:pP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4DA7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0BC62">
            <w:pPr>
              <w:spacing w:before="90" w:beforeLines="0" w:afterLines="0" w:line="220" w:lineRule="exact"/>
              <w:ind w:left="15"/>
              <w:jc w:val="left"/>
              <w:rPr>
                <w:rFonts w:hint="eastAsia" w:ascii="宋体" w:hAnsi="宋体"/>
                <w:color w:val="000000"/>
                <w:sz w:val="18"/>
                <w:szCs w:val="24"/>
              </w:rPr>
            </w:pP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94ACF">
            <w:pPr>
              <w:spacing w:before="90" w:beforeLines="0" w:afterLines="0" w:line="220" w:lineRule="exact"/>
              <w:ind w:left="15"/>
              <w:jc w:val="center"/>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FE9F8">
            <w:pPr>
              <w:spacing w:before="90" w:beforeLines="0" w:afterLines="0" w:line="220" w:lineRule="exact"/>
              <w:ind w:left="15"/>
              <w:jc w:val="right"/>
              <w:rPr>
                <w:rFonts w:hint="eastAsia" w:ascii="宋体" w:hAnsi="宋体"/>
                <w:color w:val="000000"/>
                <w:sz w:val="18"/>
                <w:szCs w:val="24"/>
              </w:rPr>
            </w:pP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0B005">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941C3">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640B8">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C85353">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C4E28A">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A4223">
            <w:pPr>
              <w:spacing w:before="90" w:beforeLines="0" w:afterLines="0" w:line="220" w:lineRule="exact"/>
              <w:ind w:left="15"/>
              <w:jc w:val="left"/>
              <w:rPr>
                <w:rFonts w:hint="eastAsia" w:ascii="宋体" w:hAnsi="宋体"/>
                <w:color w:val="000000"/>
                <w:sz w:val="18"/>
                <w:szCs w:val="24"/>
              </w:rPr>
            </w:pPr>
          </w:p>
        </w:tc>
      </w:tr>
      <w:tr w14:paraId="0652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38CA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B04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031001006002</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3B30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4BAC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157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8B11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186.40</w:t>
            </w: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4AC38">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F6436">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80C90">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0CBEB">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49658">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9DB61A">
            <w:pPr>
              <w:spacing w:before="90" w:beforeLines="0" w:afterLines="0" w:line="220" w:lineRule="exact"/>
              <w:ind w:left="15"/>
              <w:jc w:val="left"/>
              <w:rPr>
                <w:rFonts w:hint="eastAsia" w:ascii="宋体" w:hAnsi="宋体"/>
                <w:color w:val="000000"/>
                <w:sz w:val="18"/>
                <w:szCs w:val="24"/>
              </w:rPr>
            </w:pPr>
          </w:p>
        </w:tc>
      </w:tr>
      <w:tr w14:paraId="5205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886D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BA9E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BB5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2BA4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FD05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C395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w:t>
            </w: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931D15">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C7DE7">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4B9C53">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6BA1D">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9E522">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5872B">
            <w:pPr>
              <w:spacing w:before="90" w:beforeLines="0" w:afterLines="0" w:line="220" w:lineRule="exact"/>
              <w:ind w:left="15"/>
              <w:jc w:val="left"/>
              <w:rPr>
                <w:rFonts w:hint="eastAsia" w:ascii="宋体" w:hAnsi="宋体"/>
                <w:color w:val="000000"/>
                <w:sz w:val="18"/>
                <w:szCs w:val="24"/>
              </w:rPr>
            </w:pPr>
          </w:p>
        </w:tc>
      </w:tr>
      <w:tr w14:paraId="4B06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6A5C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8284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031001006003</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AE9B9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C794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E43F0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84081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87.00</w:t>
            </w: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39955">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D45D5">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6B865">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CA80E">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6F0A88">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9D632">
            <w:pPr>
              <w:spacing w:before="90" w:beforeLines="0" w:afterLines="0" w:line="220" w:lineRule="exact"/>
              <w:ind w:left="15"/>
              <w:jc w:val="left"/>
              <w:rPr>
                <w:rFonts w:hint="eastAsia" w:ascii="宋体" w:hAnsi="宋体"/>
                <w:color w:val="000000"/>
                <w:sz w:val="18"/>
                <w:szCs w:val="24"/>
              </w:rPr>
            </w:pPr>
          </w:p>
        </w:tc>
      </w:tr>
      <w:tr w14:paraId="3EA7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58C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9C96B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031001006004</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D69C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8C4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52B1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D664E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102.00</w:t>
            </w: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F48E7">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E64DF8">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36A12">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4F3AA">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1E435">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ABD25">
            <w:pPr>
              <w:spacing w:before="90" w:beforeLines="0" w:afterLines="0" w:line="220" w:lineRule="exact"/>
              <w:ind w:left="15"/>
              <w:jc w:val="left"/>
              <w:rPr>
                <w:rFonts w:hint="eastAsia" w:ascii="宋体" w:hAnsi="宋体"/>
                <w:color w:val="000000"/>
                <w:sz w:val="18"/>
                <w:szCs w:val="24"/>
              </w:rPr>
            </w:pPr>
          </w:p>
        </w:tc>
      </w:tr>
      <w:tr w14:paraId="097F0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exact"/>
        </w:trPr>
        <w:tc>
          <w:tcPr>
            <w:tcW w:w="5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FFAA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2241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041001001001</w:t>
            </w:r>
          </w:p>
        </w:tc>
        <w:tc>
          <w:tcPr>
            <w:tcW w:w="1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3349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7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E99AF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93FA6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C37D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5.00</w:t>
            </w:r>
          </w:p>
        </w:tc>
        <w:tc>
          <w:tcPr>
            <w:tcW w:w="9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84042">
            <w:pPr>
              <w:spacing w:before="90" w:beforeLines="0" w:afterLines="0" w:line="220" w:lineRule="exact"/>
              <w:ind w:left="15"/>
              <w:jc w:val="right"/>
              <w:rPr>
                <w:rFonts w:hint="eastAsia" w:ascii="宋体" w:hAnsi="宋体"/>
                <w:color w:val="000000"/>
                <w:sz w:val="18"/>
                <w:szCs w:val="24"/>
              </w:rPr>
            </w:pP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B85EA">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B6313">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1B881">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F37C7">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D545C">
            <w:pPr>
              <w:spacing w:before="90" w:beforeLines="0" w:afterLines="0" w:line="220" w:lineRule="exact"/>
              <w:ind w:left="15"/>
              <w:jc w:val="left"/>
              <w:rPr>
                <w:rFonts w:hint="eastAsia" w:ascii="宋体" w:hAnsi="宋体"/>
                <w:color w:val="000000"/>
                <w:sz w:val="18"/>
                <w:szCs w:val="24"/>
              </w:rPr>
            </w:pPr>
          </w:p>
        </w:tc>
      </w:tr>
      <w:tr w14:paraId="4FC4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trPr>
        <w:tc>
          <w:tcPr>
            <w:tcW w:w="898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013B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1630A6">
            <w:pPr>
              <w:spacing w:before="90" w:beforeLines="0" w:afterLines="0" w:line="220"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63FC4">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B3611">
            <w:pPr>
              <w:spacing w:before="90" w:beforeLines="0" w:afterLines="0" w:line="220" w:lineRule="exact"/>
              <w:ind w:left="15"/>
              <w:jc w:val="right"/>
              <w:rPr>
                <w:rFonts w:hint="eastAsia" w:ascii="宋体" w:hAnsi="宋体"/>
                <w:color w:val="000000"/>
                <w:sz w:val="18"/>
                <w:szCs w:val="24"/>
              </w:rPr>
            </w:pPr>
          </w:p>
        </w:tc>
        <w:tc>
          <w:tcPr>
            <w:tcW w:w="10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AA127">
            <w:pPr>
              <w:spacing w:before="90" w:beforeLines="0" w:afterLines="0" w:line="220" w:lineRule="exact"/>
              <w:ind w:left="15"/>
              <w:jc w:val="right"/>
              <w:rPr>
                <w:rFonts w:hint="eastAsia" w:ascii="宋体" w:hAnsi="宋体"/>
                <w:color w:val="000000"/>
                <w:sz w:val="18"/>
                <w:szCs w:val="24"/>
              </w:rPr>
            </w:pPr>
          </w:p>
        </w:tc>
        <w:tc>
          <w:tcPr>
            <w:tcW w:w="11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91D02">
            <w:pPr>
              <w:spacing w:before="90" w:beforeLines="0" w:afterLines="0" w:line="220" w:lineRule="exact"/>
              <w:ind w:left="15"/>
              <w:jc w:val="center"/>
              <w:rPr>
                <w:rFonts w:hint="eastAsia" w:ascii="宋体" w:hAnsi="宋体"/>
                <w:color w:val="000000"/>
                <w:sz w:val="18"/>
                <w:szCs w:val="24"/>
              </w:rPr>
            </w:pPr>
          </w:p>
        </w:tc>
      </w:tr>
    </w:tbl>
    <w:p w14:paraId="76DF3591">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164"/>
        <w:gridCol w:w="1993"/>
        <w:gridCol w:w="2804"/>
        <w:gridCol w:w="609"/>
        <w:gridCol w:w="962"/>
        <w:gridCol w:w="974"/>
        <w:gridCol w:w="934"/>
        <w:gridCol w:w="906"/>
        <w:gridCol w:w="989"/>
        <w:gridCol w:w="1056"/>
        <w:gridCol w:w="1164"/>
      </w:tblGrid>
      <w:tr w14:paraId="54D1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exact"/>
        </w:trPr>
        <w:tc>
          <w:tcPr>
            <w:tcW w:w="3696" w:type="dxa"/>
            <w:gridSpan w:val="3"/>
            <w:tcBorders>
              <w:top w:val="nil"/>
              <w:left w:val="nil"/>
              <w:bottom w:val="nil"/>
              <w:right w:val="nil"/>
              <w:tl2br w:val="nil"/>
              <w:tr2bl w:val="nil"/>
            </w:tcBorders>
            <w:noWrap w:val="0"/>
            <w:vAlign w:val="center"/>
          </w:tcPr>
          <w:p w14:paraId="74DBD69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4" w:type="dxa"/>
            <w:tcBorders>
              <w:top w:val="nil"/>
              <w:left w:val="nil"/>
              <w:bottom w:val="nil"/>
              <w:right w:val="nil"/>
              <w:tl2br w:val="nil"/>
              <w:tr2bl w:val="nil"/>
            </w:tcBorders>
            <w:noWrap w:val="0"/>
            <w:vAlign w:val="bottom"/>
          </w:tcPr>
          <w:p w14:paraId="3EE3C1E4">
            <w:pPr>
              <w:spacing w:before="60" w:beforeLines="0" w:afterLines="0" w:line="206" w:lineRule="exact"/>
              <w:ind w:left="15"/>
              <w:jc w:val="left"/>
              <w:rPr>
                <w:rFonts w:hint="eastAsia" w:ascii="宋体" w:hAnsi="宋体"/>
                <w:color w:val="000000"/>
                <w:sz w:val="18"/>
                <w:szCs w:val="24"/>
              </w:rPr>
            </w:pPr>
          </w:p>
        </w:tc>
        <w:tc>
          <w:tcPr>
            <w:tcW w:w="609" w:type="dxa"/>
            <w:tcBorders>
              <w:top w:val="nil"/>
              <w:left w:val="nil"/>
              <w:bottom w:val="nil"/>
              <w:right w:val="nil"/>
              <w:tl2br w:val="nil"/>
              <w:tr2bl w:val="nil"/>
            </w:tcBorders>
            <w:noWrap w:val="0"/>
            <w:vAlign w:val="bottom"/>
          </w:tcPr>
          <w:p w14:paraId="735741E4">
            <w:pPr>
              <w:spacing w:before="60" w:beforeLines="0" w:afterLines="0" w:line="206" w:lineRule="exact"/>
              <w:ind w:left="15"/>
              <w:jc w:val="left"/>
              <w:rPr>
                <w:rFonts w:hint="eastAsia" w:ascii="宋体" w:hAnsi="宋体"/>
                <w:color w:val="000000"/>
                <w:sz w:val="18"/>
                <w:szCs w:val="24"/>
              </w:rPr>
            </w:pPr>
          </w:p>
        </w:tc>
        <w:tc>
          <w:tcPr>
            <w:tcW w:w="962" w:type="dxa"/>
            <w:tcBorders>
              <w:top w:val="nil"/>
              <w:left w:val="nil"/>
              <w:bottom w:val="nil"/>
              <w:right w:val="nil"/>
              <w:tl2br w:val="nil"/>
              <w:tr2bl w:val="nil"/>
            </w:tcBorders>
            <w:noWrap w:val="0"/>
            <w:vAlign w:val="bottom"/>
          </w:tcPr>
          <w:p w14:paraId="407A5BC1">
            <w:pPr>
              <w:spacing w:before="60" w:beforeLines="0" w:afterLines="0" w:line="206" w:lineRule="exact"/>
              <w:ind w:left="15"/>
              <w:jc w:val="left"/>
              <w:rPr>
                <w:rFonts w:hint="eastAsia" w:ascii="宋体" w:hAnsi="宋体"/>
                <w:color w:val="000000"/>
                <w:sz w:val="18"/>
                <w:szCs w:val="24"/>
              </w:rPr>
            </w:pPr>
          </w:p>
        </w:tc>
        <w:tc>
          <w:tcPr>
            <w:tcW w:w="974" w:type="dxa"/>
            <w:tcBorders>
              <w:top w:val="nil"/>
              <w:left w:val="nil"/>
              <w:bottom w:val="nil"/>
              <w:right w:val="nil"/>
              <w:tl2br w:val="nil"/>
              <w:tr2bl w:val="nil"/>
            </w:tcBorders>
            <w:noWrap w:val="0"/>
            <w:vAlign w:val="bottom"/>
          </w:tcPr>
          <w:p w14:paraId="0B9FFEEC">
            <w:pPr>
              <w:spacing w:before="60" w:beforeLines="0" w:afterLines="0" w:line="206" w:lineRule="exact"/>
              <w:ind w:left="15"/>
              <w:jc w:val="left"/>
              <w:rPr>
                <w:rFonts w:hint="eastAsia" w:ascii="宋体" w:hAnsi="宋体"/>
                <w:color w:val="000000"/>
                <w:sz w:val="18"/>
                <w:szCs w:val="24"/>
              </w:rPr>
            </w:pPr>
          </w:p>
        </w:tc>
        <w:tc>
          <w:tcPr>
            <w:tcW w:w="934" w:type="dxa"/>
            <w:tcBorders>
              <w:top w:val="nil"/>
              <w:left w:val="nil"/>
              <w:bottom w:val="nil"/>
              <w:right w:val="nil"/>
              <w:tl2br w:val="nil"/>
              <w:tr2bl w:val="nil"/>
            </w:tcBorders>
            <w:noWrap w:val="0"/>
            <w:vAlign w:val="bottom"/>
          </w:tcPr>
          <w:p w14:paraId="530A7534">
            <w:pPr>
              <w:spacing w:before="60" w:beforeLines="0" w:afterLines="0" w:line="206" w:lineRule="exact"/>
              <w:ind w:left="15"/>
              <w:jc w:val="left"/>
              <w:rPr>
                <w:rFonts w:hint="eastAsia" w:ascii="宋体" w:hAnsi="宋体"/>
                <w:color w:val="000000"/>
                <w:sz w:val="18"/>
                <w:szCs w:val="24"/>
              </w:rPr>
            </w:pPr>
          </w:p>
        </w:tc>
        <w:tc>
          <w:tcPr>
            <w:tcW w:w="906" w:type="dxa"/>
            <w:tcBorders>
              <w:top w:val="nil"/>
              <w:left w:val="nil"/>
              <w:bottom w:val="nil"/>
              <w:right w:val="nil"/>
              <w:tl2br w:val="nil"/>
              <w:tr2bl w:val="nil"/>
            </w:tcBorders>
            <w:noWrap w:val="0"/>
            <w:vAlign w:val="bottom"/>
          </w:tcPr>
          <w:p w14:paraId="088A7C06">
            <w:pPr>
              <w:spacing w:before="60" w:beforeLines="0" w:afterLines="0" w:line="206" w:lineRule="exact"/>
              <w:ind w:left="15"/>
              <w:jc w:val="left"/>
              <w:rPr>
                <w:rFonts w:hint="eastAsia" w:ascii="宋体" w:hAnsi="宋体"/>
                <w:color w:val="000000"/>
                <w:sz w:val="18"/>
                <w:szCs w:val="24"/>
              </w:rPr>
            </w:pPr>
          </w:p>
        </w:tc>
        <w:tc>
          <w:tcPr>
            <w:tcW w:w="989" w:type="dxa"/>
            <w:tcBorders>
              <w:top w:val="nil"/>
              <w:left w:val="nil"/>
              <w:bottom w:val="nil"/>
              <w:right w:val="nil"/>
              <w:tl2br w:val="nil"/>
              <w:tr2bl w:val="nil"/>
            </w:tcBorders>
            <w:noWrap w:val="0"/>
            <w:vAlign w:val="bottom"/>
          </w:tcPr>
          <w:p w14:paraId="7F19A1F5">
            <w:pPr>
              <w:spacing w:before="60" w:beforeLines="0" w:afterLines="0" w:line="206" w:lineRule="exact"/>
              <w:ind w:left="15"/>
              <w:jc w:val="left"/>
              <w:rPr>
                <w:rFonts w:hint="eastAsia" w:ascii="宋体" w:hAnsi="宋体"/>
                <w:color w:val="000000"/>
                <w:sz w:val="18"/>
                <w:szCs w:val="24"/>
              </w:rPr>
            </w:pPr>
          </w:p>
        </w:tc>
        <w:tc>
          <w:tcPr>
            <w:tcW w:w="1056" w:type="dxa"/>
            <w:tcBorders>
              <w:top w:val="nil"/>
              <w:left w:val="nil"/>
              <w:bottom w:val="nil"/>
              <w:right w:val="nil"/>
              <w:tl2br w:val="nil"/>
              <w:tr2bl w:val="nil"/>
            </w:tcBorders>
            <w:noWrap w:val="0"/>
            <w:vAlign w:val="bottom"/>
          </w:tcPr>
          <w:p w14:paraId="4A850AF7">
            <w:pPr>
              <w:spacing w:before="60" w:beforeLines="0" w:afterLines="0" w:line="206" w:lineRule="exact"/>
              <w:ind w:left="15"/>
              <w:jc w:val="left"/>
              <w:rPr>
                <w:rFonts w:hint="eastAsia" w:ascii="宋体" w:hAnsi="宋体"/>
                <w:color w:val="000000"/>
                <w:sz w:val="18"/>
                <w:szCs w:val="24"/>
              </w:rPr>
            </w:pPr>
          </w:p>
        </w:tc>
        <w:tc>
          <w:tcPr>
            <w:tcW w:w="1164" w:type="dxa"/>
            <w:tcBorders>
              <w:top w:val="nil"/>
              <w:left w:val="nil"/>
              <w:bottom w:val="nil"/>
              <w:right w:val="nil"/>
              <w:tl2br w:val="nil"/>
              <w:tr2bl w:val="nil"/>
            </w:tcBorders>
            <w:noWrap w:val="0"/>
            <w:vAlign w:val="bottom"/>
          </w:tcPr>
          <w:p w14:paraId="344E4127">
            <w:pPr>
              <w:spacing w:before="60" w:beforeLines="0" w:afterLines="0" w:line="206" w:lineRule="exact"/>
              <w:ind w:left="15"/>
              <w:jc w:val="left"/>
              <w:rPr>
                <w:rFonts w:hint="eastAsia" w:ascii="宋体" w:hAnsi="宋体"/>
                <w:color w:val="000000"/>
                <w:sz w:val="18"/>
                <w:szCs w:val="24"/>
              </w:rPr>
            </w:pPr>
          </w:p>
        </w:tc>
      </w:tr>
      <w:tr w14:paraId="1050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exact"/>
        </w:trPr>
        <w:tc>
          <w:tcPr>
            <w:tcW w:w="14094" w:type="dxa"/>
            <w:gridSpan w:val="12"/>
            <w:tcBorders>
              <w:top w:val="nil"/>
              <w:left w:val="nil"/>
              <w:bottom w:val="nil"/>
              <w:right w:val="nil"/>
              <w:tl2br w:val="nil"/>
              <w:tr2bl w:val="nil"/>
            </w:tcBorders>
            <w:noWrap w:val="0"/>
            <w:vAlign w:val="center"/>
          </w:tcPr>
          <w:p w14:paraId="0FB73939">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F4A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8071" w:type="dxa"/>
            <w:gridSpan w:val="6"/>
            <w:tcBorders>
              <w:top w:val="nil"/>
              <w:left w:val="nil"/>
              <w:bottom w:val="single" w:color="000000" w:sz="8" w:space="0"/>
              <w:right w:val="nil"/>
              <w:tl2br w:val="nil"/>
              <w:tr2bl w:val="nil"/>
            </w:tcBorders>
            <w:noWrap w:val="0"/>
            <w:vAlign w:val="bottom"/>
          </w:tcPr>
          <w:p w14:paraId="4B7AEFF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单位(专业)工程名称:1#楼安装-室内排水系统</w:t>
            </w:r>
          </w:p>
        </w:tc>
        <w:tc>
          <w:tcPr>
            <w:tcW w:w="2814" w:type="dxa"/>
            <w:gridSpan w:val="3"/>
            <w:tcBorders>
              <w:top w:val="nil"/>
              <w:left w:val="nil"/>
              <w:bottom w:val="single" w:color="000000" w:sz="8" w:space="0"/>
              <w:right w:val="nil"/>
              <w:tl2br w:val="nil"/>
              <w:tr2bl w:val="nil"/>
            </w:tcBorders>
            <w:noWrap w:val="0"/>
            <w:vAlign w:val="bottom"/>
          </w:tcPr>
          <w:p w14:paraId="31AFC1E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09" w:type="dxa"/>
            <w:gridSpan w:val="3"/>
            <w:tcBorders>
              <w:top w:val="nil"/>
              <w:left w:val="nil"/>
              <w:bottom w:val="single" w:color="000000" w:sz="8" w:space="0"/>
              <w:right w:val="nil"/>
              <w:tl2br w:val="nil"/>
              <w:tr2bl w:val="nil"/>
            </w:tcBorders>
            <w:noWrap w:val="0"/>
            <w:vAlign w:val="bottom"/>
          </w:tcPr>
          <w:p w14:paraId="3756910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2530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323F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1C33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66F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66E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672D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FD56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3549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6D07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7A0A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exact"/>
        </w:trPr>
        <w:tc>
          <w:tcPr>
            <w:tcW w:w="5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F972B5E">
            <w:pPr>
              <w:spacing w:beforeLines="0" w:afterLines="0"/>
              <w:jc w:val="left"/>
              <w:rPr>
                <w:rFonts w:hint="default"/>
                <w:sz w:val="20"/>
                <w:szCs w:val="24"/>
              </w:rPr>
            </w:pPr>
          </w:p>
        </w:tc>
        <w:tc>
          <w:tcPr>
            <w:tcW w:w="11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9E441A">
            <w:pPr>
              <w:spacing w:beforeLines="0" w:afterLines="0"/>
              <w:jc w:val="left"/>
              <w:rPr>
                <w:rFonts w:hint="default"/>
                <w:sz w:val="20"/>
                <w:szCs w:val="24"/>
              </w:rPr>
            </w:pPr>
          </w:p>
        </w:tc>
        <w:tc>
          <w:tcPr>
            <w:tcW w:w="199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5FA57F">
            <w:pPr>
              <w:spacing w:beforeLines="0" w:afterLines="0"/>
              <w:jc w:val="left"/>
              <w:rPr>
                <w:rFonts w:hint="default"/>
                <w:sz w:val="20"/>
                <w:szCs w:val="24"/>
              </w:rPr>
            </w:pPr>
          </w:p>
        </w:tc>
        <w:tc>
          <w:tcPr>
            <w:tcW w:w="28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298114">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6A3E1E">
            <w:pPr>
              <w:spacing w:beforeLines="0" w:afterLines="0"/>
              <w:jc w:val="left"/>
              <w:rPr>
                <w:rFonts w:hint="default"/>
                <w:sz w:val="20"/>
                <w:szCs w:val="24"/>
              </w:rPr>
            </w:pPr>
          </w:p>
        </w:tc>
        <w:tc>
          <w:tcPr>
            <w:tcW w:w="9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81DF42">
            <w:pPr>
              <w:spacing w:beforeLines="0" w:afterLines="0"/>
              <w:jc w:val="left"/>
              <w:rPr>
                <w:rFonts w:hint="default"/>
                <w:sz w:val="20"/>
                <w:szCs w:val="24"/>
              </w:rPr>
            </w:pPr>
          </w:p>
        </w:tc>
        <w:tc>
          <w:tcPr>
            <w:tcW w:w="9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185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611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5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AD2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7F62E7">
            <w:pPr>
              <w:spacing w:beforeLines="0" w:afterLines="0"/>
              <w:jc w:val="center"/>
              <w:rPr>
                <w:rFonts w:hint="default"/>
                <w:sz w:val="20"/>
                <w:szCs w:val="24"/>
              </w:rPr>
            </w:pPr>
          </w:p>
        </w:tc>
      </w:tr>
      <w:tr w14:paraId="370B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F7DD74C">
            <w:pPr>
              <w:spacing w:beforeLines="0" w:afterLines="0"/>
              <w:jc w:val="left"/>
              <w:rPr>
                <w:rFonts w:hint="default"/>
                <w:sz w:val="20"/>
                <w:szCs w:val="24"/>
              </w:rPr>
            </w:pPr>
          </w:p>
        </w:tc>
        <w:tc>
          <w:tcPr>
            <w:tcW w:w="11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BED1ED">
            <w:pPr>
              <w:spacing w:beforeLines="0" w:afterLines="0"/>
              <w:jc w:val="left"/>
              <w:rPr>
                <w:rFonts w:hint="default"/>
                <w:sz w:val="20"/>
                <w:szCs w:val="24"/>
              </w:rPr>
            </w:pPr>
          </w:p>
        </w:tc>
        <w:tc>
          <w:tcPr>
            <w:tcW w:w="199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1E17C2">
            <w:pPr>
              <w:spacing w:beforeLines="0" w:afterLines="0"/>
              <w:jc w:val="left"/>
              <w:rPr>
                <w:rFonts w:hint="default"/>
                <w:sz w:val="20"/>
                <w:szCs w:val="24"/>
              </w:rPr>
            </w:pPr>
          </w:p>
        </w:tc>
        <w:tc>
          <w:tcPr>
            <w:tcW w:w="280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C5ECAA">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1AB9B01">
            <w:pPr>
              <w:spacing w:beforeLines="0" w:afterLines="0"/>
              <w:jc w:val="left"/>
              <w:rPr>
                <w:rFonts w:hint="default"/>
                <w:sz w:val="20"/>
                <w:szCs w:val="24"/>
              </w:rPr>
            </w:pPr>
          </w:p>
        </w:tc>
        <w:tc>
          <w:tcPr>
            <w:tcW w:w="96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FB56E1">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FBFF32">
            <w:pPr>
              <w:spacing w:beforeLines="0" w:afterLines="0"/>
              <w:jc w:val="left"/>
              <w:rPr>
                <w:rFonts w:hint="default"/>
                <w:sz w:val="20"/>
                <w:szCs w:val="24"/>
              </w:rPr>
            </w:pPr>
          </w:p>
        </w:tc>
        <w:tc>
          <w:tcPr>
            <w:tcW w:w="93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BAA576">
            <w:pPr>
              <w:spacing w:beforeLines="0" w:afterLines="0"/>
              <w:jc w:val="left"/>
              <w:rPr>
                <w:rFonts w:hint="default"/>
                <w:sz w:val="20"/>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E70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6FA3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65B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2F230EB">
            <w:pPr>
              <w:spacing w:beforeLines="0" w:afterLines="0"/>
              <w:jc w:val="center"/>
              <w:rPr>
                <w:rFonts w:hint="default"/>
                <w:sz w:val="20"/>
                <w:szCs w:val="24"/>
              </w:rPr>
            </w:pPr>
          </w:p>
        </w:tc>
      </w:tr>
      <w:tr w14:paraId="3F29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1393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F992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050402002001</w:t>
            </w: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F61C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现浇混凝土路面</w:t>
            </w: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9A83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1、混凝土路面修复厚度（mm）≤180 </w:t>
            </w:r>
            <w:r>
              <w:rPr>
                <w:rFonts w:hint="eastAsia" w:ascii="宋体" w:hAnsi="宋体"/>
                <w:color w:val="000000"/>
                <w:sz w:val="18"/>
                <w:szCs w:val="24"/>
              </w:rPr>
              <w:br w:type="textWrapping"/>
            </w:r>
            <w:r>
              <w:rPr>
                <w:rFonts w:hint="eastAsia" w:ascii="宋体" w:hAnsi="宋体"/>
                <w:color w:val="000000"/>
                <w:sz w:val="18"/>
                <w:szCs w:val="24"/>
              </w:rPr>
              <w:t>2、工作内容：清理、过滤原碎石、回填、铺面层、养护、标识。</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6535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EF71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5.00</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084A5">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7D3FA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C8C25">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EB9BD">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AFDEC">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815A8">
            <w:pPr>
              <w:spacing w:before="90" w:beforeLines="0" w:afterLines="0" w:line="220" w:lineRule="exact"/>
              <w:ind w:left="15"/>
              <w:jc w:val="left"/>
              <w:rPr>
                <w:rFonts w:hint="eastAsia" w:ascii="宋体" w:hAnsi="宋体"/>
                <w:color w:val="000000"/>
                <w:sz w:val="18"/>
                <w:szCs w:val="24"/>
              </w:rPr>
            </w:pPr>
          </w:p>
        </w:tc>
      </w:tr>
      <w:tr w14:paraId="4866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A78533">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F311B">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4AD7B">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8C4EFE">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F7456">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7A893">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8C9BB">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18E16">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981655">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EB297">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30457">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D19B5">
            <w:pPr>
              <w:spacing w:before="90" w:beforeLines="0" w:afterLines="0" w:line="220" w:lineRule="exact"/>
              <w:ind w:left="15"/>
              <w:jc w:val="left"/>
              <w:rPr>
                <w:rFonts w:hint="eastAsia" w:ascii="宋体" w:hAnsi="宋体"/>
                <w:color w:val="000000"/>
                <w:sz w:val="18"/>
                <w:szCs w:val="24"/>
              </w:rPr>
            </w:pPr>
          </w:p>
        </w:tc>
      </w:tr>
      <w:tr w14:paraId="4574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6F37C">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8D0C2">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8C1A08">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27795B">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34B3E">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EBDD6">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90D97">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654A7">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4D9CC7">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C187F">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F185D">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D6384">
            <w:pPr>
              <w:spacing w:before="90" w:beforeLines="0" w:afterLines="0" w:line="220" w:lineRule="exact"/>
              <w:ind w:left="15"/>
              <w:jc w:val="left"/>
              <w:rPr>
                <w:rFonts w:hint="eastAsia" w:ascii="宋体" w:hAnsi="宋体"/>
                <w:color w:val="000000"/>
                <w:sz w:val="18"/>
                <w:szCs w:val="24"/>
              </w:rPr>
            </w:pPr>
          </w:p>
        </w:tc>
      </w:tr>
      <w:tr w14:paraId="235E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C438D">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EC214">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36AE6">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EBB50">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33C11">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21F2F">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9E28D">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6E3E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97E11">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6A2C32">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785651">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9823B">
            <w:pPr>
              <w:spacing w:before="90" w:beforeLines="0" w:afterLines="0" w:line="220" w:lineRule="exact"/>
              <w:ind w:left="15"/>
              <w:jc w:val="left"/>
              <w:rPr>
                <w:rFonts w:hint="eastAsia" w:ascii="宋体" w:hAnsi="宋体"/>
                <w:color w:val="000000"/>
                <w:sz w:val="18"/>
                <w:szCs w:val="24"/>
              </w:rPr>
            </w:pPr>
          </w:p>
        </w:tc>
      </w:tr>
      <w:tr w14:paraId="5950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746F10">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A755B3">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3E7F2">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49FE6">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EE035">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61564">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F800D7">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D9989">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9CDE2">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7C753">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F222D">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C1A87">
            <w:pPr>
              <w:spacing w:before="90" w:beforeLines="0" w:afterLines="0" w:line="220" w:lineRule="exact"/>
              <w:ind w:left="15"/>
              <w:jc w:val="left"/>
              <w:rPr>
                <w:rFonts w:hint="eastAsia" w:ascii="宋体" w:hAnsi="宋体"/>
                <w:color w:val="000000"/>
                <w:sz w:val="18"/>
                <w:szCs w:val="24"/>
              </w:rPr>
            </w:pPr>
          </w:p>
        </w:tc>
      </w:tr>
      <w:tr w14:paraId="2C40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EC0D2">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FD590">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78570">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0B1BF">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15343">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0F6534">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43A25">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24AEA">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5F2C8">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D304C">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BC1609">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FF012">
            <w:pPr>
              <w:spacing w:before="90" w:beforeLines="0" w:afterLines="0" w:line="220" w:lineRule="exact"/>
              <w:ind w:left="15"/>
              <w:jc w:val="left"/>
              <w:rPr>
                <w:rFonts w:hint="eastAsia" w:ascii="宋体" w:hAnsi="宋体"/>
                <w:color w:val="000000"/>
                <w:sz w:val="18"/>
                <w:szCs w:val="24"/>
              </w:rPr>
            </w:pPr>
          </w:p>
        </w:tc>
      </w:tr>
      <w:tr w14:paraId="6B69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7647E">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46828">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F2080">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2A994">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33E38">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0B21D">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78105">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52BDB">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87B85">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888DEF">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326FA1">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FD795">
            <w:pPr>
              <w:spacing w:before="90" w:beforeLines="0" w:afterLines="0" w:line="220" w:lineRule="exact"/>
              <w:ind w:left="15"/>
              <w:jc w:val="left"/>
              <w:rPr>
                <w:rFonts w:hint="eastAsia" w:ascii="宋体" w:hAnsi="宋体"/>
                <w:color w:val="000000"/>
                <w:sz w:val="18"/>
                <w:szCs w:val="24"/>
              </w:rPr>
            </w:pPr>
          </w:p>
        </w:tc>
      </w:tr>
      <w:tr w14:paraId="5DA3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A7EC0">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681ED">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18454">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F664F6">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941A9">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C2EE5">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F3A97">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74C89">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8F7328">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639E2">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CFCB9">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9850E">
            <w:pPr>
              <w:spacing w:before="90" w:beforeLines="0" w:afterLines="0" w:line="220" w:lineRule="exact"/>
              <w:ind w:left="15"/>
              <w:jc w:val="left"/>
              <w:rPr>
                <w:rFonts w:hint="eastAsia" w:ascii="宋体" w:hAnsi="宋体"/>
                <w:color w:val="000000"/>
                <w:sz w:val="18"/>
                <w:szCs w:val="24"/>
              </w:rPr>
            </w:pPr>
          </w:p>
        </w:tc>
      </w:tr>
      <w:tr w14:paraId="68FF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7252C">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1B1E0">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E0C80">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6241F">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052E6">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5167E">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9883AA">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9DBE0">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FABF19">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4D8C98">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B3807">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A8984">
            <w:pPr>
              <w:spacing w:before="90" w:beforeLines="0" w:afterLines="0" w:line="220" w:lineRule="exact"/>
              <w:ind w:left="15"/>
              <w:jc w:val="left"/>
              <w:rPr>
                <w:rFonts w:hint="eastAsia" w:ascii="宋体" w:hAnsi="宋体"/>
                <w:color w:val="000000"/>
                <w:sz w:val="18"/>
                <w:szCs w:val="24"/>
              </w:rPr>
            </w:pPr>
          </w:p>
        </w:tc>
      </w:tr>
      <w:tr w14:paraId="7731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F0F1F">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9DD40">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E1AEB">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A2C75">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55C06">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47744">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982B1">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9D6C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90C170">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D26D8">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1B507">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E6C69">
            <w:pPr>
              <w:spacing w:before="90" w:beforeLines="0" w:afterLines="0" w:line="220" w:lineRule="exact"/>
              <w:ind w:left="15"/>
              <w:jc w:val="left"/>
              <w:rPr>
                <w:rFonts w:hint="eastAsia" w:ascii="宋体" w:hAnsi="宋体"/>
                <w:color w:val="000000"/>
                <w:sz w:val="18"/>
                <w:szCs w:val="24"/>
              </w:rPr>
            </w:pPr>
          </w:p>
        </w:tc>
      </w:tr>
      <w:tr w14:paraId="5977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EBC6A">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9CE93">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E905A">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7EE33">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308AE">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DA7CA">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6E87A">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CC68C">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8ACCA">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F5DCD6">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585B6">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4EB46">
            <w:pPr>
              <w:spacing w:before="90" w:beforeLines="0" w:afterLines="0" w:line="220" w:lineRule="exact"/>
              <w:ind w:left="15"/>
              <w:jc w:val="left"/>
              <w:rPr>
                <w:rFonts w:hint="eastAsia" w:ascii="宋体" w:hAnsi="宋体"/>
                <w:color w:val="000000"/>
                <w:sz w:val="18"/>
                <w:szCs w:val="24"/>
              </w:rPr>
            </w:pPr>
          </w:p>
        </w:tc>
      </w:tr>
      <w:tr w14:paraId="0CDB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35D10">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DD543">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4E9D9">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44728">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2A732">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A699B0">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A10CD">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541D1">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4D559">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0DADB">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7F493">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D274E">
            <w:pPr>
              <w:spacing w:before="90" w:beforeLines="0" w:afterLines="0" w:line="220" w:lineRule="exact"/>
              <w:ind w:left="15"/>
              <w:jc w:val="left"/>
              <w:rPr>
                <w:rFonts w:hint="eastAsia" w:ascii="宋体" w:hAnsi="宋体"/>
                <w:color w:val="000000"/>
                <w:sz w:val="18"/>
                <w:szCs w:val="24"/>
              </w:rPr>
            </w:pPr>
          </w:p>
        </w:tc>
      </w:tr>
      <w:tr w14:paraId="714B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A73402">
            <w:pPr>
              <w:spacing w:before="90" w:beforeLines="0" w:afterLines="0" w:line="220" w:lineRule="exact"/>
              <w:ind w:left="15"/>
              <w:jc w:val="center"/>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22045">
            <w:pPr>
              <w:spacing w:before="90" w:beforeLines="0" w:afterLines="0" w:line="220" w:lineRule="exact"/>
              <w:ind w:left="15"/>
              <w:jc w:val="left"/>
              <w:rPr>
                <w:rFonts w:hint="eastAsia" w:ascii="宋体" w:hAnsi="宋体"/>
                <w:color w:val="000000"/>
                <w:sz w:val="18"/>
                <w:szCs w:val="24"/>
              </w:rPr>
            </w:pPr>
          </w:p>
        </w:tc>
        <w:tc>
          <w:tcPr>
            <w:tcW w:w="19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CCF0A0">
            <w:pPr>
              <w:spacing w:before="90" w:beforeLines="0" w:afterLines="0" w:line="220" w:lineRule="exact"/>
              <w:ind w:left="15"/>
              <w:jc w:val="left"/>
              <w:rPr>
                <w:rFonts w:hint="eastAsia" w:ascii="宋体" w:hAnsi="宋体"/>
                <w:color w:val="000000"/>
                <w:sz w:val="18"/>
                <w:szCs w:val="24"/>
              </w:rPr>
            </w:pPr>
          </w:p>
        </w:tc>
        <w:tc>
          <w:tcPr>
            <w:tcW w:w="28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5D14A7">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B7898">
            <w:pPr>
              <w:spacing w:before="90" w:beforeLines="0" w:afterLines="0" w:line="220" w:lineRule="exact"/>
              <w:ind w:left="15"/>
              <w:jc w:val="center"/>
              <w:rPr>
                <w:rFonts w:hint="eastAsia" w:ascii="宋体" w:hAnsi="宋体"/>
                <w:color w:val="000000"/>
                <w:sz w:val="18"/>
                <w:szCs w:val="24"/>
              </w:rPr>
            </w:pPr>
          </w:p>
        </w:tc>
        <w:tc>
          <w:tcPr>
            <w:tcW w:w="9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8ABBB">
            <w:pPr>
              <w:spacing w:before="90" w:beforeLines="0" w:afterLines="0" w:line="220" w:lineRule="exact"/>
              <w:ind w:left="15"/>
              <w:jc w:val="right"/>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76CCC0">
            <w:pPr>
              <w:spacing w:before="90" w:beforeLines="0" w:afterLines="0" w:line="220" w:lineRule="exact"/>
              <w:ind w:left="15"/>
              <w:jc w:val="right"/>
              <w:rPr>
                <w:rFonts w:hint="eastAsia" w:ascii="宋体" w:hAnsi="宋体"/>
                <w:color w:val="000000"/>
                <w:sz w:val="18"/>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D3515">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F4972">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59977">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8CCB5">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60C5A9">
            <w:pPr>
              <w:spacing w:before="90" w:beforeLines="0" w:afterLines="0" w:line="220" w:lineRule="exact"/>
              <w:ind w:left="15"/>
              <w:jc w:val="left"/>
              <w:rPr>
                <w:rFonts w:hint="eastAsia" w:ascii="宋体" w:hAnsi="宋体"/>
                <w:color w:val="000000"/>
                <w:sz w:val="18"/>
                <w:szCs w:val="24"/>
              </w:rPr>
            </w:pPr>
          </w:p>
        </w:tc>
      </w:tr>
      <w:tr w14:paraId="6D01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9045"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BD0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18D34">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F74D47">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A902B">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40308">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3ECAC">
            <w:pPr>
              <w:spacing w:before="90" w:beforeLines="0" w:afterLines="0" w:line="220" w:lineRule="exact"/>
              <w:ind w:left="15"/>
              <w:jc w:val="center"/>
              <w:rPr>
                <w:rFonts w:hint="eastAsia" w:ascii="宋体" w:hAnsi="宋体"/>
                <w:color w:val="000000"/>
                <w:sz w:val="18"/>
                <w:szCs w:val="24"/>
              </w:rPr>
            </w:pPr>
          </w:p>
        </w:tc>
      </w:tr>
      <w:tr w14:paraId="20BA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exact"/>
        </w:trPr>
        <w:tc>
          <w:tcPr>
            <w:tcW w:w="9045"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ED41E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038E8">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1477D">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9E1DD7">
            <w:pPr>
              <w:spacing w:before="90" w:beforeLines="0" w:afterLines="0" w:line="220" w:lineRule="exact"/>
              <w:ind w:left="15"/>
              <w:jc w:val="right"/>
              <w:rPr>
                <w:rFonts w:hint="eastAsia" w:ascii="宋体" w:hAnsi="宋体"/>
                <w:color w:val="000000"/>
                <w:sz w:val="18"/>
                <w:szCs w:val="24"/>
              </w:rPr>
            </w:pPr>
          </w:p>
        </w:tc>
        <w:tc>
          <w:tcPr>
            <w:tcW w:w="105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9DF99">
            <w:pPr>
              <w:spacing w:before="90" w:beforeLines="0" w:afterLines="0" w:line="220" w:lineRule="exact"/>
              <w:ind w:left="15"/>
              <w:jc w:val="right"/>
              <w:rPr>
                <w:rFonts w:hint="eastAsia" w:ascii="宋体" w:hAnsi="宋体"/>
                <w:color w:val="000000"/>
                <w:sz w:val="18"/>
                <w:szCs w:val="24"/>
              </w:rPr>
            </w:pPr>
          </w:p>
        </w:tc>
        <w:tc>
          <w:tcPr>
            <w:tcW w:w="116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65D89">
            <w:pPr>
              <w:spacing w:before="90" w:beforeLines="0" w:afterLines="0" w:line="220" w:lineRule="exact"/>
              <w:ind w:left="15"/>
              <w:jc w:val="center"/>
              <w:rPr>
                <w:rFonts w:hint="eastAsia" w:ascii="宋体" w:hAnsi="宋体"/>
                <w:color w:val="000000"/>
                <w:sz w:val="18"/>
                <w:szCs w:val="24"/>
              </w:rPr>
            </w:pPr>
          </w:p>
        </w:tc>
      </w:tr>
      <w:tr w14:paraId="1D57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exact"/>
        </w:trPr>
        <w:tc>
          <w:tcPr>
            <w:tcW w:w="14094" w:type="dxa"/>
            <w:gridSpan w:val="12"/>
            <w:tcBorders>
              <w:top w:val="nil"/>
              <w:left w:val="nil"/>
              <w:bottom w:val="nil"/>
              <w:right w:val="nil"/>
              <w:tl2br w:val="nil"/>
              <w:tr2bl w:val="nil"/>
            </w:tcBorders>
            <w:noWrap w:val="0"/>
            <w:vAlign w:val="top"/>
          </w:tcPr>
          <w:p w14:paraId="11714FD5">
            <w:pPr>
              <w:spacing w:before="90" w:beforeLines="0" w:afterLines="0" w:line="220" w:lineRule="exact"/>
              <w:ind w:left="15"/>
              <w:jc w:val="left"/>
              <w:rPr>
                <w:rFonts w:hint="default" w:ascii="Tahoma" w:hAnsi="Tahoma" w:eastAsia="Tahoma"/>
                <w:color w:val="000000"/>
                <w:sz w:val="16"/>
                <w:szCs w:val="24"/>
              </w:rPr>
            </w:pPr>
          </w:p>
        </w:tc>
      </w:tr>
    </w:tbl>
    <w:p w14:paraId="39C75C97">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01"/>
        <w:gridCol w:w="900"/>
        <w:gridCol w:w="6068"/>
      </w:tblGrid>
      <w:tr w14:paraId="11F2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5DA84309">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60BDEC8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329F81EB">
            <w:pPr>
              <w:spacing w:before="60" w:beforeLines="0" w:afterLines="0" w:line="206" w:lineRule="exact"/>
              <w:ind w:left="15"/>
              <w:jc w:val="center"/>
              <w:rPr>
                <w:rFonts w:hint="eastAsia" w:ascii="宋体" w:hAnsi="宋体"/>
                <w:color w:val="000000"/>
                <w:sz w:val="18"/>
                <w:szCs w:val="24"/>
              </w:rPr>
            </w:pPr>
          </w:p>
        </w:tc>
        <w:tc>
          <w:tcPr>
            <w:tcW w:w="801" w:type="dxa"/>
            <w:tcBorders>
              <w:top w:val="nil"/>
              <w:left w:val="nil"/>
              <w:bottom w:val="nil"/>
              <w:right w:val="nil"/>
              <w:tl2br w:val="nil"/>
              <w:tr2bl w:val="nil"/>
            </w:tcBorders>
            <w:noWrap w:val="0"/>
            <w:vAlign w:val="center"/>
          </w:tcPr>
          <w:p w14:paraId="5569BE87">
            <w:pPr>
              <w:spacing w:before="60" w:beforeLines="0" w:afterLines="0" w:line="206" w:lineRule="exact"/>
              <w:ind w:left="15"/>
              <w:jc w:val="center"/>
              <w:rPr>
                <w:rFonts w:hint="eastAsia" w:ascii="宋体" w:hAnsi="宋体"/>
                <w:color w:val="000000"/>
                <w:sz w:val="18"/>
                <w:szCs w:val="24"/>
              </w:rPr>
            </w:pPr>
          </w:p>
        </w:tc>
        <w:tc>
          <w:tcPr>
            <w:tcW w:w="900" w:type="dxa"/>
            <w:tcBorders>
              <w:top w:val="nil"/>
              <w:left w:val="nil"/>
              <w:bottom w:val="nil"/>
              <w:right w:val="nil"/>
              <w:tl2br w:val="nil"/>
              <w:tr2bl w:val="nil"/>
            </w:tcBorders>
            <w:noWrap w:val="0"/>
            <w:vAlign w:val="center"/>
          </w:tcPr>
          <w:p w14:paraId="5B2BE7FB">
            <w:pPr>
              <w:spacing w:before="60" w:beforeLines="0" w:afterLines="0" w:line="206" w:lineRule="exact"/>
              <w:ind w:left="15"/>
              <w:jc w:val="center"/>
              <w:rPr>
                <w:rFonts w:hint="eastAsia" w:ascii="宋体" w:hAnsi="宋体"/>
                <w:color w:val="000000"/>
                <w:sz w:val="18"/>
                <w:szCs w:val="24"/>
              </w:rPr>
            </w:pPr>
          </w:p>
        </w:tc>
        <w:tc>
          <w:tcPr>
            <w:tcW w:w="6068" w:type="dxa"/>
            <w:vMerge w:val="restart"/>
            <w:tcBorders>
              <w:top w:val="nil"/>
              <w:left w:val="nil"/>
              <w:bottom w:val="nil"/>
              <w:right w:val="nil"/>
              <w:tl2br w:val="nil"/>
              <w:tr2bl w:val="nil"/>
            </w:tcBorders>
            <w:noWrap w:val="0"/>
            <w:vAlign w:val="top"/>
          </w:tcPr>
          <w:p w14:paraId="145055F3">
            <w:pPr>
              <w:spacing w:before="60" w:beforeLines="0" w:afterLines="0" w:line="206" w:lineRule="exact"/>
              <w:ind w:left="15"/>
              <w:jc w:val="left"/>
              <w:rPr>
                <w:rFonts w:hint="default" w:ascii="Tahoma" w:hAnsi="Tahoma" w:eastAsia="Tahoma"/>
                <w:color w:val="000000"/>
                <w:sz w:val="16"/>
                <w:szCs w:val="24"/>
              </w:rPr>
            </w:pPr>
          </w:p>
        </w:tc>
      </w:tr>
      <w:tr w14:paraId="628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971CBF7">
            <w:pPr>
              <w:spacing w:beforeLines="0" w:afterLines="0"/>
              <w:jc w:val="left"/>
              <w:rPr>
                <w:rFonts w:hint="default"/>
                <w:sz w:val="20"/>
                <w:szCs w:val="24"/>
              </w:rPr>
            </w:pPr>
          </w:p>
        </w:tc>
        <w:tc>
          <w:tcPr>
            <w:tcW w:w="9030" w:type="dxa"/>
            <w:gridSpan w:val="6"/>
            <w:tcBorders>
              <w:top w:val="nil"/>
              <w:left w:val="nil"/>
              <w:bottom w:val="nil"/>
              <w:right w:val="nil"/>
              <w:tl2br w:val="nil"/>
              <w:tr2bl w:val="nil"/>
            </w:tcBorders>
            <w:noWrap w:val="0"/>
            <w:vAlign w:val="center"/>
          </w:tcPr>
          <w:p w14:paraId="01A984EA">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68" w:type="dxa"/>
            <w:vMerge w:val="continue"/>
            <w:tcBorders>
              <w:top w:val="nil"/>
              <w:left w:val="nil"/>
              <w:bottom w:val="nil"/>
              <w:right w:val="nil"/>
              <w:tl2br w:val="nil"/>
              <w:tr2bl w:val="nil"/>
            </w:tcBorders>
            <w:noWrap w:val="0"/>
            <w:vAlign w:val="top"/>
          </w:tcPr>
          <w:p w14:paraId="2260B995">
            <w:pPr>
              <w:spacing w:beforeLines="0" w:afterLines="0"/>
              <w:jc w:val="center"/>
              <w:rPr>
                <w:rFonts w:hint="default"/>
                <w:sz w:val="20"/>
                <w:szCs w:val="24"/>
              </w:rPr>
            </w:pPr>
          </w:p>
        </w:tc>
      </w:tr>
      <w:tr w14:paraId="1910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9" w:type="dxa"/>
            <w:vMerge w:val="continue"/>
            <w:tcBorders>
              <w:top w:val="nil"/>
              <w:left w:val="nil"/>
              <w:bottom w:val="nil"/>
              <w:right w:val="nil"/>
              <w:tl2br w:val="nil"/>
              <w:tr2bl w:val="nil"/>
            </w:tcBorders>
            <w:noWrap w:val="0"/>
            <w:vAlign w:val="top"/>
          </w:tcPr>
          <w:p w14:paraId="3456F911">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31078DB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工程名称:2#楼安装-防雷接地系统</w:t>
            </w:r>
          </w:p>
        </w:tc>
        <w:tc>
          <w:tcPr>
            <w:tcW w:w="3401" w:type="dxa"/>
            <w:tcBorders>
              <w:top w:val="nil"/>
              <w:left w:val="nil"/>
              <w:bottom w:val="single" w:color="000000" w:sz="8" w:space="0"/>
              <w:right w:val="nil"/>
              <w:tl2br w:val="nil"/>
              <w:tr2bl w:val="nil"/>
            </w:tcBorders>
            <w:noWrap w:val="0"/>
            <w:vAlign w:val="bottom"/>
          </w:tcPr>
          <w:p w14:paraId="6A7764C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01" w:type="dxa"/>
            <w:gridSpan w:val="2"/>
            <w:tcBorders>
              <w:top w:val="nil"/>
              <w:left w:val="nil"/>
              <w:bottom w:val="single" w:color="000000" w:sz="8" w:space="0"/>
              <w:right w:val="nil"/>
              <w:tl2br w:val="nil"/>
              <w:tr2bl w:val="nil"/>
            </w:tcBorders>
            <w:noWrap w:val="0"/>
            <w:vAlign w:val="bottom"/>
          </w:tcPr>
          <w:p w14:paraId="764D2F4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68" w:type="dxa"/>
            <w:vMerge w:val="continue"/>
            <w:tcBorders>
              <w:top w:val="nil"/>
              <w:left w:val="nil"/>
              <w:bottom w:val="nil"/>
              <w:right w:val="nil"/>
              <w:tl2br w:val="nil"/>
              <w:tr2bl w:val="nil"/>
            </w:tcBorders>
            <w:noWrap w:val="0"/>
            <w:vAlign w:val="top"/>
          </w:tcPr>
          <w:p w14:paraId="7D6342D1">
            <w:pPr>
              <w:spacing w:beforeLines="0" w:afterLines="0"/>
              <w:jc w:val="right"/>
              <w:rPr>
                <w:rFonts w:hint="default"/>
                <w:sz w:val="20"/>
                <w:szCs w:val="24"/>
              </w:rPr>
            </w:pPr>
          </w:p>
        </w:tc>
      </w:tr>
      <w:tr w14:paraId="5762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9" w:type="dxa"/>
            <w:vMerge w:val="continue"/>
            <w:tcBorders>
              <w:top w:val="nil"/>
              <w:left w:val="nil"/>
              <w:bottom w:val="nil"/>
              <w:right w:val="nil"/>
              <w:tl2br w:val="nil"/>
              <w:tr2bl w:val="nil"/>
            </w:tcBorders>
            <w:noWrap w:val="0"/>
            <w:vAlign w:val="top"/>
          </w:tcPr>
          <w:p w14:paraId="3755F8E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82DB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3702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8106B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86EC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CEAC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68" w:type="dxa"/>
            <w:vMerge w:val="continue"/>
            <w:tcBorders>
              <w:top w:val="nil"/>
              <w:left w:val="nil"/>
              <w:bottom w:val="nil"/>
              <w:right w:val="nil"/>
              <w:tl2br w:val="nil"/>
              <w:tr2bl w:val="nil"/>
            </w:tcBorders>
            <w:noWrap w:val="0"/>
            <w:vAlign w:val="top"/>
          </w:tcPr>
          <w:p w14:paraId="2A53FC6B">
            <w:pPr>
              <w:spacing w:beforeLines="0" w:afterLines="0"/>
              <w:jc w:val="center"/>
              <w:rPr>
                <w:rFonts w:hint="default"/>
                <w:sz w:val="20"/>
                <w:szCs w:val="24"/>
              </w:rPr>
            </w:pPr>
          </w:p>
        </w:tc>
      </w:tr>
      <w:tr w14:paraId="1192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2A826D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74CD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6FA33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ED4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F5A6B">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6A391">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60E6B5F">
            <w:pPr>
              <w:spacing w:beforeLines="0" w:afterLines="0"/>
              <w:jc w:val="left"/>
              <w:rPr>
                <w:rFonts w:hint="default"/>
                <w:sz w:val="20"/>
                <w:szCs w:val="24"/>
              </w:rPr>
            </w:pPr>
          </w:p>
        </w:tc>
      </w:tr>
      <w:tr w14:paraId="132C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DCACEA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D14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5889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D28B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5073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E47A6C">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A731D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46A436F">
            <w:pPr>
              <w:spacing w:beforeLines="0" w:afterLines="0"/>
              <w:jc w:val="left"/>
              <w:rPr>
                <w:rFonts w:hint="default"/>
                <w:sz w:val="20"/>
                <w:szCs w:val="24"/>
              </w:rPr>
            </w:pPr>
          </w:p>
        </w:tc>
      </w:tr>
      <w:tr w14:paraId="40BA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1574E1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D2D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26026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BDC62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76057">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7FAC1">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E1D2E65">
            <w:pPr>
              <w:spacing w:beforeLines="0" w:afterLines="0"/>
              <w:jc w:val="left"/>
              <w:rPr>
                <w:rFonts w:hint="default"/>
                <w:sz w:val="20"/>
                <w:szCs w:val="24"/>
              </w:rPr>
            </w:pPr>
          </w:p>
        </w:tc>
      </w:tr>
      <w:tr w14:paraId="010A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D8AECC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7B7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C9DD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DECD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F2877">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531D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10E7B46">
            <w:pPr>
              <w:spacing w:beforeLines="0" w:afterLines="0"/>
              <w:jc w:val="left"/>
              <w:rPr>
                <w:rFonts w:hint="default"/>
                <w:sz w:val="20"/>
                <w:szCs w:val="24"/>
              </w:rPr>
            </w:pPr>
          </w:p>
        </w:tc>
      </w:tr>
      <w:tr w14:paraId="6DBA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248737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870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B22A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5B9E0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A01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1A7F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145FC">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A064C6D">
            <w:pPr>
              <w:spacing w:beforeLines="0" w:afterLines="0"/>
              <w:jc w:val="left"/>
              <w:rPr>
                <w:rFonts w:hint="default"/>
                <w:sz w:val="20"/>
                <w:szCs w:val="24"/>
              </w:rPr>
            </w:pPr>
          </w:p>
        </w:tc>
      </w:tr>
      <w:tr w14:paraId="304E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B663B1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6BD2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C938F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2EA5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FB8C57">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20582C">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F82A676">
            <w:pPr>
              <w:spacing w:beforeLines="0" w:afterLines="0"/>
              <w:jc w:val="left"/>
              <w:rPr>
                <w:rFonts w:hint="default"/>
                <w:sz w:val="20"/>
                <w:szCs w:val="24"/>
              </w:rPr>
            </w:pPr>
          </w:p>
        </w:tc>
      </w:tr>
      <w:tr w14:paraId="2EE2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35E889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C818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71975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7C9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368A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E0E4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D0BCE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DB8F0AD">
            <w:pPr>
              <w:spacing w:beforeLines="0" w:afterLines="0"/>
              <w:jc w:val="left"/>
              <w:rPr>
                <w:rFonts w:hint="default"/>
                <w:sz w:val="20"/>
                <w:szCs w:val="24"/>
              </w:rPr>
            </w:pPr>
          </w:p>
        </w:tc>
      </w:tr>
      <w:tr w14:paraId="070F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63F4C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B377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584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ACF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EF0B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2A67E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FB54910">
            <w:pPr>
              <w:spacing w:beforeLines="0" w:afterLines="0"/>
              <w:jc w:val="left"/>
              <w:rPr>
                <w:rFonts w:hint="default"/>
                <w:sz w:val="20"/>
                <w:szCs w:val="24"/>
              </w:rPr>
            </w:pPr>
          </w:p>
        </w:tc>
      </w:tr>
      <w:tr w14:paraId="7750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5E3F79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6254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DFF6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5A8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C8AC5D">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9E367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09ACB86">
            <w:pPr>
              <w:spacing w:beforeLines="0" w:afterLines="0"/>
              <w:jc w:val="left"/>
              <w:rPr>
                <w:rFonts w:hint="default"/>
                <w:sz w:val="20"/>
                <w:szCs w:val="24"/>
              </w:rPr>
            </w:pPr>
          </w:p>
        </w:tc>
      </w:tr>
      <w:tr w14:paraId="3330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910912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8B30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8187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1C47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D547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AE8831">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3E62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49B9789">
            <w:pPr>
              <w:spacing w:beforeLines="0" w:afterLines="0"/>
              <w:jc w:val="left"/>
              <w:rPr>
                <w:rFonts w:hint="default"/>
                <w:sz w:val="20"/>
                <w:szCs w:val="24"/>
              </w:rPr>
            </w:pPr>
          </w:p>
        </w:tc>
      </w:tr>
      <w:tr w14:paraId="3ECA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95CB03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DE6B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CFE61A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6098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A09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E158C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8D27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46CA7425">
            <w:pPr>
              <w:spacing w:beforeLines="0" w:afterLines="0"/>
              <w:jc w:val="left"/>
              <w:rPr>
                <w:rFonts w:hint="default"/>
                <w:sz w:val="20"/>
                <w:szCs w:val="24"/>
              </w:rPr>
            </w:pPr>
          </w:p>
        </w:tc>
      </w:tr>
      <w:tr w14:paraId="4C38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C3F0D0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7686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29F49A6">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28F04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BB2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F5FA1C">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FD40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5E05797">
            <w:pPr>
              <w:spacing w:beforeLines="0" w:afterLines="0"/>
              <w:jc w:val="left"/>
              <w:rPr>
                <w:rFonts w:hint="default"/>
                <w:sz w:val="20"/>
                <w:szCs w:val="24"/>
              </w:rPr>
            </w:pPr>
          </w:p>
        </w:tc>
      </w:tr>
      <w:tr w14:paraId="0AEF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8461D7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47B4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BC11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CE1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02D7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E105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4CAAF012">
            <w:pPr>
              <w:spacing w:beforeLines="0" w:afterLines="0"/>
              <w:jc w:val="left"/>
              <w:rPr>
                <w:rFonts w:hint="default"/>
                <w:sz w:val="20"/>
                <w:szCs w:val="24"/>
              </w:rPr>
            </w:pPr>
          </w:p>
        </w:tc>
      </w:tr>
      <w:tr w14:paraId="53F6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27B0DA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5B71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AACD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89BE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D03B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2A1721">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0AC7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C85CF5D">
            <w:pPr>
              <w:spacing w:beforeLines="0" w:afterLines="0"/>
              <w:jc w:val="left"/>
              <w:rPr>
                <w:rFonts w:hint="default"/>
                <w:sz w:val="20"/>
                <w:szCs w:val="24"/>
              </w:rPr>
            </w:pPr>
          </w:p>
        </w:tc>
      </w:tr>
      <w:tr w14:paraId="4927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F69BE2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D753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A74774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033E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FF9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E7CE5">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1C2C0">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4CEE5C7">
            <w:pPr>
              <w:spacing w:beforeLines="0" w:afterLines="0"/>
              <w:jc w:val="left"/>
              <w:rPr>
                <w:rFonts w:hint="default"/>
                <w:sz w:val="20"/>
                <w:szCs w:val="24"/>
              </w:rPr>
            </w:pPr>
          </w:p>
        </w:tc>
      </w:tr>
      <w:tr w14:paraId="0EB0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206832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D48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5E764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0D00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6E5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A345B5">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8394E">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0E40BB7">
            <w:pPr>
              <w:spacing w:beforeLines="0" w:afterLines="0"/>
              <w:jc w:val="left"/>
              <w:rPr>
                <w:rFonts w:hint="default"/>
                <w:sz w:val="20"/>
                <w:szCs w:val="24"/>
              </w:rPr>
            </w:pPr>
          </w:p>
        </w:tc>
      </w:tr>
      <w:tr w14:paraId="3AE39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01A8D4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916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52970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D664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6684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F6FE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C59C10B">
            <w:pPr>
              <w:spacing w:beforeLines="0" w:afterLines="0"/>
              <w:jc w:val="left"/>
              <w:rPr>
                <w:rFonts w:hint="default"/>
                <w:sz w:val="20"/>
                <w:szCs w:val="24"/>
              </w:rPr>
            </w:pPr>
          </w:p>
        </w:tc>
      </w:tr>
      <w:tr w14:paraId="4CEBA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A64E98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356D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7891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8AC9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0406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B577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D6498CA">
            <w:pPr>
              <w:spacing w:beforeLines="0" w:afterLines="0"/>
              <w:jc w:val="left"/>
              <w:rPr>
                <w:rFonts w:hint="default"/>
                <w:sz w:val="20"/>
                <w:szCs w:val="24"/>
              </w:rPr>
            </w:pPr>
          </w:p>
        </w:tc>
      </w:tr>
      <w:tr w14:paraId="117D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659BF3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0EA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3932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CE14B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7B76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F18D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4E00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F58AD71">
            <w:pPr>
              <w:spacing w:beforeLines="0" w:afterLines="0"/>
              <w:jc w:val="left"/>
              <w:rPr>
                <w:rFonts w:hint="default"/>
                <w:sz w:val="20"/>
                <w:szCs w:val="24"/>
              </w:rPr>
            </w:pPr>
          </w:p>
        </w:tc>
      </w:tr>
      <w:tr w14:paraId="5FA1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D00CCF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172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B7B7C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1AD3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A3DC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65086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5B29F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3DE5AF7">
            <w:pPr>
              <w:spacing w:beforeLines="0" w:afterLines="0"/>
              <w:jc w:val="left"/>
              <w:rPr>
                <w:rFonts w:hint="default"/>
                <w:sz w:val="20"/>
                <w:szCs w:val="24"/>
              </w:rPr>
            </w:pPr>
          </w:p>
        </w:tc>
      </w:tr>
      <w:tr w14:paraId="2006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7B2E80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B54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A47F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770F9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0210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FDD8A">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474E706">
            <w:pPr>
              <w:spacing w:beforeLines="0" w:afterLines="0"/>
              <w:jc w:val="left"/>
              <w:rPr>
                <w:rFonts w:hint="default"/>
                <w:sz w:val="20"/>
                <w:szCs w:val="24"/>
              </w:rPr>
            </w:pPr>
          </w:p>
        </w:tc>
      </w:tr>
      <w:tr w14:paraId="304A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24DC55B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ECBB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946F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A2BF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AB70D">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ACD44">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4BF20AEB">
            <w:pPr>
              <w:spacing w:beforeLines="0" w:afterLines="0"/>
              <w:jc w:val="left"/>
              <w:rPr>
                <w:rFonts w:hint="default"/>
                <w:sz w:val="20"/>
                <w:szCs w:val="24"/>
              </w:rPr>
            </w:pPr>
          </w:p>
        </w:tc>
      </w:tr>
      <w:tr w14:paraId="5694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557BFC5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6C4B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DB74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0AC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61918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96B41">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DA21B12">
            <w:pPr>
              <w:spacing w:beforeLines="0" w:afterLines="0"/>
              <w:jc w:val="left"/>
              <w:rPr>
                <w:rFonts w:hint="default"/>
                <w:sz w:val="20"/>
                <w:szCs w:val="24"/>
              </w:rPr>
            </w:pPr>
          </w:p>
        </w:tc>
      </w:tr>
      <w:tr w14:paraId="1C42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D34B5C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E5EC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39EB9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497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79C625">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18C1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56A922C">
            <w:pPr>
              <w:spacing w:beforeLines="0" w:afterLines="0"/>
              <w:jc w:val="left"/>
              <w:rPr>
                <w:rFonts w:hint="default"/>
                <w:sz w:val="20"/>
                <w:szCs w:val="24"/>
              </w:rPr>
            </w:pPr>
          </w:p>
        </w:tc>
      </w:tr>
      <w:tr w14:paraId="6539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418A37D">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16F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D41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8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C064A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5E11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899393C">
            <w:pPr>
              <w:spacing w:beforeLines="0" w:afterLines="0"/>
              <w:jc w:val="left"/>
              <w:rPr>
                <w:rFonts w:hint="default"/>
                <w:sz w:val="20"/>
                <w:szCs w:val="24"/>
              </w:rPr>
            </w:pPr>
          </w:p>
        </w:tc>
      </w:tr>
    </w:tbl>
    <w:p w14:paraId="37F334D5">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2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174"/>
        <w:gridCol w:w="2011"/>
        <w:gridCol w:w="2828"/>
        <w:gridCol w:w="614"/>
        <w:gridCol w:w="970"/>
        <w:gridCol w:w="982"/>
        <w:gridCol w:w="943"/>
        <w:gridCol w:w="914"/>
        <w:gridCol w:w="997"/>
        <w:gridCol w:w="1065"/>
        <w:gridCol w:w="1174"/>
      </w:tblGrid>
      <w:tr w14:paraId="7646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728" w:type="dxa"/>
            <w:gridSpan w:val="3"/>
            <w:tcBorders>
              <w:top w:val="nil"/>
              <w:left w:val="nil"/>
              <w:bottom w:val="nil"/>
              <w:right w:val="nil"/>
              <w:tl2br w:val="nil"/>
              <w:tr2bl w:val="nil"/>
            </w:tcBorders>
            <w:noWrap w:val="0"/>
            <w:vAlign w:val="center"/>
          </w:tcPr>
          <w:p w14:paraId="7CF300E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28" w:type="dxa"/>
            <w:tcBorders>
              <w:top w:val="nil"/>
              <w:left w:val="nil"/>
              <w:bottom w:val="nil"/>
              <w:right w:val="nil"/>
              <w:tl2br w:val="nil"/>
              <w:tr2bl w:val="nil"/>
            </w:tcBorders>
            <w:noWrap w:val="0"/>
            <w:vAlign w:val="bottom"/>
          </w:tcPr>
          <w:p w14:paraId="652D6023">
            <w:pPr>
              <w:spacing w:before="60" w:beforeLines="0" w:afterLines="0" w:line="206" w:lineRule="exact"/>
              <w:ind w:left="15"/>
              <w:jc w:val="left"/>
              <w:rPr>
                <w:rFonts w:hint="eastAsia" w:ascii="宋体" w:hAnsi="宋体"/>
                <w:color w:val="000000"/>
                <w:sz w:val="18"/>
                <w:szCs w:val="24"/>
              </w:rPr>
            </w:pPr>
          </w:p>
        </w:tc>
        <w:tc>
          <w:tcPr>
            <w:tcW w:w="614" w:type="dxa"/>
            <w:tcBorders>
              <w:top w:val="nil"/>
              <w:left w:val="nil"/>
              <w:bottom w:val="nil"/>
              <w:right w:val="nil"/>
              <w:tl2br w:val="nil"/>
              <w:tr2bl w:val="nil"/>
            </w:tcBorders>
            <w:noWrap w:val="0"/>
            <w:vAlign w:val="bottom"/>
          </w:tcPr>
          <w:p w14:paraId="6B291FF0">
            <w:pPr>
              <w:spacing w:before="60" w:beforeLines="0" w:afterLines="0" w:line="206" w:lineRule="exact"/>
              <w:ind w:left="15"/>
              <w:jc w:val="left"/>
              <w:rPr>
                <w:rFonts w:hint="eastAsia" w:ascii="宋体" w:hAnsi="宋体"/>
                <w:color w:val="000000"/>
                <w:sz w:val="18"/>
                <w:szCs w:val="24"/>
              </w:rPr>
            </w:pPr>
          </w:p>
        </w:tc>
        <w:tc>
          <w:tcPr>
            <w:tcW w:w="970" w:type="dxa"/>
            <w:tcBorders>
              <w:top w:val="nil"/>
              <w:left w:val="nil"/>
              <w:bottom w:val="nil"/>
              <w:right w:val="nil"/>
              <w:tl2br w:val="nil"/>
              <w:tr2bl w:val="nil"/>
            </w:tcBorders>
            <w:noWrap w:val="0"/>
            <w:vAlign w:val="bottom"/>
          </w:tcPr>
          <w:p w14:paraId="32813722">
            <w:pPr>
              <w:spacing w:before="60" w:beforeLines="0" w:afterLines="0" w:line="206" w:lineRule="exact"/>
              <w:ind w:left="15"/>
              <w:jc w:val="left"/>
              <w:rPr>
                <w:rFonts w:hint="eastAsia" w:ascii="宋体" w:hAnsi="宋体"/>
                <w:color w:val="000000"/>
                <w:sz w:val="18"/>
                <w:szCs w:val="24"/>
              </w:rPr>
            </w:pPr>
          </w:p>
        </w:tc>
        <w:tc>
          <w:tcPr>
            <w:tcW w:w="982" w:type="dxa"/>
            <w:tcBorders>
              <w:top w:val="nil"/>
              <w:left w:val="nil"/>
              <w:bottom w:val="nil"/>
              <w:right w:val="nil"/>
              <w:tl2br w:val="nil"/>
              <w:tr2bl w:val="nil"/>
            </w:tcBorders>
            <w:noWrap w:val="0"/>
            <w:vAlign w:val="bottom"/>
          </w:tcPr>
          <w:p w14:paraId="441EA126">
            <w:pPr>
              <w:spacing w:before="60" w:beforeLines="0" w:afterLines="0" w:line="206" w:lineRule="exact"/>
              <w:ind w:left="15"/>
              <w:jc w:val="left"/>
              <w:rPr>
                <w:rFonts w:hint="eastAsia" w:ascii="宋体" w:hAnsi="宋体"/>
                <w:color w:val="000000"/>
                <w:sz w:val="18"/>
                <w:szCs w:val="24"/>
              </w:rPr>
            </w:pPr>
          </w:p>
        </w:tc>
        <w:tc>
          <w:tcPr>
            <w:tcW w:w="943" w:type="dxa"/>
            <w:tcBorders>
              <w:top w:val="nil"/>
              <w:left w:val="nil"/>
              <w:bottom w:val="nil"/>
              <w:right w:val="nil"/>
              <w:tl2br w:val="nil"/>
              <w:tr2bl w:val="nil"/>
            </w:tcBorders>
            <w:noWrap w:val="0"/>
            <w:vAlign w:val="bottom"/>
          </w:tcPr>
          <w:p w14:paraId="15317638">
            <w:pPr>
              <w:spacing w:before="60" w:beforeLines="0" w:afterLines="0" w:line="206" w:lineRule="exact"/>
              <w:ind w:left="15"/>
              <w:jc w:val="left"/>
              <w:rPr>
                <w:rFonts w:hint="eastAsia" w:ascii="宋体" w:hAnsi="宋体"/>
                <w:color w:val="000000"/>
                <w:sz w:val="18"/>
                <w:szCs w:val="24"/>
              </w:rPr>
            </w:pPr>
          </w:p>
        </w:tc>
        <w:tc>
          <w:tcPr>
            <w:tcW w:w="914" w:type="dxa"/>
            <w:tcBorders>
              <w:top w:val="nil"/>
              <w:left w:val="nil"/>
              <w:bottom w:val="nil"/>
              <w:right w:val="nil"/>
              <w:tl2br w:val="nil"/>
              <w:tr2bl w:val="nil"/>
            </w:tcBorders>
            <w:noWrap w:val="0"/>
            <w:vAlign w:val="bottom"/>
          </w:tcPr>
          <w:p w14:paraId="093264AC">
            <w:pPr>
              <w:spacing w:before="60" w:beforeLines="0" w:afterLines="0" w:line="206" w:lineRule="exact"/>
              <w:ind w:left="15"/>
              <w:jc w:val="left"/>
              <w:rPr>
                <w:rFonts w:hint="eastAsia" w:ascii="宋体" w:hAnsi="宋体"/>
                <w:color w:val="000000"/>
                <w:sz w:val="18"/>
                <w:szCs w:val="24"/>
              </w:rPr>
            </w:pPr>
          </w:p>
        </w:tc>
        <w:tc>
          <w:tcPr>
            <w:tcW w:w="997" w:type="dxa"/>
            <w:tcBorders>
              <w:top w:val="nil"/>
              <w:left w:val="nil"/>
              <w:bottom w:val="nil"/>
              <w:right w:val="nil"/>
              <w:tl2br w:val="nil"/>
              <w:tr2bl w:val="nil"/>
            </w:tcBorders>
            <w:noWrap w:val="0"/>
            <w:vAlign w:val="bottom"/>
          </w:tcPr>
          <w:p w14:paraId="5ECC2D16">
            <w:pPr>
              <w:spacing w:before="60" w:beforeLines="0" w:afterLines="0" w:line="206" w:lineRule="exact"/>
              <w:ind w:left="15"/>
              <w:jc w:val="left"/>
              <w:rPr>
                <w:rFonts w:hint="eastAsia" w:ascii="宋体" w:hAnsi="宋体"/>
                <w:color w:val="000000"/>
                <w:sz w:val="18"/>
                <w:szCs w:val="24"/>
              </w:rPr>
            </w:pPr>
          </w:p>
        </w:tc>
        <w:tc>
          <w:tcPr>
            <w:tcW w:w="1065" w:type="dxa"/>
            <w:tcBorders>
              <w:top w:val="nil"/>
              <w:left w:val="nil"/>
              <w:bottom w:val="nil"/>
              <w:right w:val="nil"/>
              <w:tl2br w:val="nil"/>
              <w:tr2bl w:val="nil"/>
            </w:tcBorders>
            <w:noWrap w:val="0"/>
            <w:vAlign w:val="bottom"/>
          </w:tcPr>
          <w:p w14:paraId="34BA58B4">
            <w:pPr>
              <w:spacing w:before="60" w:beforeLines="0" w:afterLines="0" w:line="206" w:lineRule="exact"/>
              <w:ind w:left="15"/>
              <w:jc w:val="left"/>
              <w:rPr>
                <w:rFonts w:hint="eastAsia" w:ascii="宋体" w:hAnsi="宋体"/>
                <w:color w:val="000000"/>
                <w:sz w:val="18"/>
                <w:szCs w:val="24"/>
              </w:rPr>
            </w:pPr>
          </w:p>
        </w:tc>
        <w:tc>
          <w:tcPr>
            <w:tcW w:w="1174" w:type="dxa"/>
            <w:tcBorders>
              <w:top w:val="nil"/>
              <w:left w:val="nil"/>
              <w:bottom w:val="nil"/>
              <w:right w:val="nil"/>
              <w:tl2br w:val="nil"/>
              <w:tr2bl w:val="nil"/>
            </w:tcBorders>
            <w:noWrap w:val="0"/>
            <w:vAlign w:val="bottom"/>
          </w:tcPr>
          <w:p w14:paraId="62918B0C">
            <w:pPr>
              <w:spacing w:before="60" w:beforeLines="0" w:afterLines="0" w:line="206" w:lineRule="exact"/>
              <w:ind w:left="15"/>
              <w:jc w:val="left"/>
              <w:rPr>
                <w:rFonts w:hint="eastAsia" w:ascii="宋体" w:hAnsi="宋体"/>
                <w:color w:val="000000"/>
                <w:sz w:val="18"/>
                <w:szCs w:val="24"/>
              </w:rPr>
            </w:pPr>
          </w:p>
        </w:tc>
      </w:tr>
      <w:tr w14:paraId="5D6C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14215" w:type="dxa"/>
            <w:gridSpan w:val="12"/>
            <w:tcBorders>
              <w:top w:val="nil"/>
              <w:left w:val="nil"/>
              <w:bottom w:val="nil"/>
              <w:right w:val="nil"/>
              <w:tl2br w:val="nil"/>
              <w:tr2bl w:val="nil"/>
            </w:tcBorders>
            <w:noWrap w:val="0"/>
            <w:vAlign w:val="center"/>
          </w:tcPr>
          <w:p w14:paraId="5F591398">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4CC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8140" w:type="dxa"/>
            <w:gridSpan w:val="6"/>
            <w:tcBorders>
              <w:top w:val="nil"/>
              <w:left w:val="nil"/>
              <w:bottom w:val="single" w:color="000000" w:sz="8" w:space="0"/>
              <w:right w:val="nil"/>
              <w:tl2br w:val="nil"/>
              <w:tr2bl w:val="nil"/>
            </w:tcBorders>
            <w:noWrap w:val="0"/>
            <w:vAlign w:val="bottom"/>
          </w:tcPr>
          <w:p w14:paraId="260D8C2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单位(专业)工程名称:2#楼安装-防雷接地系统</w:t>
            </w:r>
          </w:p>
        </w:tc>
        <w:tc>
          <w:tcPr>
            <w:tcW w:w="2839" w:type="dxa"/>
            <w:gridSpan w:val="3"/>
            <w:tcBorders>
              <w:top w:val="nil"/>
              <w:left w:val="nil"/>
              <w:bottom w:val="single" w:color="000000" w:sz="8" w:space="0"/>
              <w:right w:val="nil"/>
              <w:tl2br w:val="nil"/>
              <w:tr2bl w:val="nil"/>
            </w:tcBorders>
            <w:noWrap w:val="0"/>
            <w:vAlign w:val="bottom"/>
          </w:tcPr>
          <w:p w14:paraId="56E85C1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36" w:type="dxa"/>
            <w:gridSpan w:val="3"/>
            <w:tcBorders>
              <w:top w:val="nil"/>
              <w:left w:val="nil"/>
              <w:bottom w:val="single" w:color="000000" w:sz="8" w:space="0"/>
              <w:right w:val="nil"/>
              <w:tl2br w:val="nil"/>
              <w:tr2bl w:val="nil"/>
            </w:tcBorders>
            <w:noWrap w:val="0"/>
            <w:vAlign w:val="bottom"/>
          </w:tcPr>
          <w:p w14:paraId="66F1067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505E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exact"/>
        </w:trPr>
        <w:tc>
          <w:tcPr>
            <w:tcW w:w="5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AE31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9EC4E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1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8FB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2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772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A7B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5497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01"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C09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34C3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577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5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FDDA765">
            <w:pPr>
              <w:spacing w:beforeLines="0" w:afterLines="0"/>
              <w:jc w:val="left"/>
              <w:rPr>
                <w:rFonts w:hint="default"/>
                <w:sz w:val="20"/>
                <w:szCs w:val="24"/>
              </w:rPr>
            </w:pPr>
          </w:p>
        </w:tc>
        <w:tc>
          <w:tcPr>
            <w:tcW w:w="11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532219D">
            <w:pPr>
              <w:spacing w:beforeLines="0" w:afterLines="0"/>
              <w:jc w:val="left"/>
              <w:rPr>
                <w:rFonts w:hint="default"/>
                <w:sz w:val="20"/>
                <w:szCs w:val="24"/>
              </w:rPr>
            </w:pPr>
          </w:p>
        </w:tc>
        <w:tc>
          <w:tcPr>
            <w:tcW w:w="201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A2F568">
            <w:pPr>
              <w:spacing w:beforeLines="0" w:afterLines="0"/>
              <w:jc w:val="left"/>
              <w:rPr>
                <w:rFonts w:hint="default"/>
                <w:sz w:val="20"/>
                <w:szCs w:val="24"/>
              </w:rPr>
            </w:pPr>
          </w:p>
        </w:tc>
        <w:tc>
          <w:tcPr>
            <w:tcW w:w="282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F8E456">
            <w:pPr>
              <w:spacing w:beforeLines="0" w:afterLines="0"/>
              <w:jc w:val="left"/>
              <w:rPr>
                <w:rFonts w:hint="default"/>
                <w:sz w:val="20"/>
                <w:szCs w:val="24"/>
              </w:rPr>
            </w:pPr>
          </w:p>
        </w:tc>
        <w:tc>
          <w:tcPr>
            <w:tcW w:w="61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6C9652">
            <w:pPr>
              <w:spacing w:beforeLines="0" w:afterLines="0"/>
              <w:jc w:val="left"/>
              <w:rPr>
                <w:rFonts w:hint="default"/>
                <w:sz w:val="20"/>
                <w:szCs w:val="24"/>
              </w:rPr>
            </w:pPr>
          </w:p>
        </w:tc>
        <w:tc>
          <w:tcPr>
            <w:tcW w:w="97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5A6E4D">
            <w:pPr>
              <w:spacing w:beforeLines="0" w:afterLines="0"/>
              <w:jc w:val="left"/>
              <w:rPr>
                <w:rFonts w:hint="default"/>
                <w:sz w:val="20"/>
                <w:szCs w:val="24"/>
              </w:rPr>
            </w:pPr>
          </w:p>
        </w:tc>
        <w:tc>
          <w:tcPr>
            <w:tcW w:w="98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9DB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7394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7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1673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5DFFE8">
            <w:pPr>
              <w:spacing w:beforeLines="0" w:afterLines="0"/>
              <w:jc w:val="center"/>
              <w:rPr>
                <w:rFonts w:hint="default"/>
                <w:sz w:val="20"/>
                <w:szCs w:val="24"/>
              </w:rPr>
            </w:pPr>
          </w:p>
        </w:tc>
      </w:tr>
      <w:tr w14:paraId="2156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exact"/>
        </w:trPr>
        <w:tc>
          <w:tcPr>
            <w:tcW w:w="5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6A9E30">
            <w:pPr>
              <w:spacing w:beforeLines="0" w:afterLines="0"/>
              <w:jc w:val="left"/>
              <w:rPr>
                <w:rFonts w:hint="default"/>
                <w:sz w:val="20"/>
                <w:szCs w:val="24"/>
              </w:rPr>
            </w:pPr>
          </w:p>
        </w:tc>
        <w:tc>
          <w:tcPr>
            <w:tcW w:w="11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80ECD1">
            <w:pPr>
              <w:spacing w:beforeLines="0" w:afterLines="0"/>
              <w:jc w:val="left"/>
              <w:rPr>
                <w:rFonts w:hint="default"/>
                <w:sz w:val="20"/>
                <w:szCs w:val="24"/>
              </w:rPr>
            </w:pPr>
          </w:p>
        </w:tc>
        <w:tc>
          <w:tcPr>
            <w:tcW w:w="201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31955E">
            <w:pPr>
              <w:spacing w:beforeLines="0" w:afterLines="0"/>
              <w:jc w:val="left"/>
              <w:rPr>
                <w:rFonts w:hint="default"/>
                <w:sz w:val="20"/>
                <w:szCs w:val="24"/>
              </w:rPr>
            </w:pPr>
          </w:p>
        </w:tc>
        <w:tc>
          <w:tcPr>
            <w:tcW w:w="282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D8CABF">
            <w:pPr>
              <w:spacing w:beforeLines="0" w:afterLines="0"/>
              <w:jc w:val="left"/>
              <w:rPr>
                <w:rFonts w:hint="default"/>
                <w:sz w:val="20"/>
                <w:szCs w:val="24"/>
              </w:rPr>
            </w:pPr>
          </w:p>
        </w:tc>
        <w:tc>
          <w:tcPr>
            <w:tcW w:w="61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9408AD5">
            <w:pPr>
              <w:spacing w:beforeLines="0" w:afterLines="0"/>
              <w:jc w:val="left"/>
              <w:rPr>
                <w:rFonts w:hint="default"/>
                <w:sz w:val="20"/>
                <w:szCs w:val="24"/>
              </w:rPr>
            </w:pPr>
          </w:p>
        </w:tc>
        <w:tc>
          <w:tcPr>
            <w:tcW w:w="97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9783E09">
            <w:pPr>
              <w:spacing w:beforeLines="0" w:afterLines="0"/>
              <w:jc w:val="left"/>
              <w:rPr>
                <w:rFonts w:hint="default"/>
                <w:sz w:val="20"/>
                <w:szCs w:val="24"/>
              </w:rPr>
            </w:pPr>
          </w:p>
        </w:tc>
        <w:tc>
          <w:tcPr>
            <w:tcW w:w="9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51C0910">
            <w:pPr>
              <w:spacing w:beforeLines="0" w:afterLines="0"/>
              <w:jc w:val="left"/>
              <w:rPr>
                <w:rFonts w:hint="default"/>
                <w:sz w:val="20"/>
                <w:szCs w:val="24"/>
              </w:rPr>
            </w:pPr>
          </w:p>
        </w:tc>
        <w:tc>
          <w:tcPr>
            <w:tcW w:w="9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FE6B46">
            <w:pPr>
              <w:spacing w:beforeLines="0" w:afterLines="0"/>
              <w:jc w:val="left"/>
              <w:rPr>
                <w:rFonts w:hint="default"/>
                <w:sz w:val="20"/>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A86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0790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92D3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E858F5">
            <w:pPr>
              <w:spacing w:beforeLines="0" w:afterLines="0"/>
              <w:jc w:val="center"/>
              <w:rPr>
                <w:rFonts w:hint="default"/>
                <w:sz w:val="20"/>
                <w:szCs w:val="24"/>
              </w:rPr>
            </w:pPr>
          </w:p>
        </w:tc>
      </w:tr>
      <w:tr w14:paraId="23280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0459A">
            <w:pPr>
              <w:spacing w:before="60" w:beforeLines="0" w:afterLines="0" w:line="206"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9E3FA">
            <w:pPr>
              <w:spacing w:before="60" w:beforeLines="0" w:afterLines="0" w:line="206"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1827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77BE7">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45EB8">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C7DC3">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10F51">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5A08D">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221F9">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310642">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83704">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A04EB">
            <w:pPr>
              <w:spacing w:before="90" w:beforeLines="0" w:afterLines="0" w:line="220" w:lineRule="exact"/>
              <w:ind w:left="15"/>
              <w:jc w:val="left"/>
              <w:rPr>
                <w:rFonts w:hint="eastAsia" w:ascii="宋体" w:hAnsi="宋体"/>
                <w:color w:val="000000"/>
                <w:sz w:val="18"/>
                <w:szCs w:val="24"/>
              </w:rPr>
            </w:pPr>
          </w:p>
        </w:tc>
      </w:tr>
      <w:tr w14:paraId="40A1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18C2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045D3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030409005002</w:t>
            </w: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B0A5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C341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4.安装形式：屋顶接闪带,φ10热镀锌圆钢明敷</w:t>
            </w: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947D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DADF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255.23</w:t>
            </w: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47B86">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C0F72E">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91355">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CA6F0">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C1382">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680475">
            <w:pPr>
              <w:spacing w:before="90" w:beforeLines="0" w:afterLines="0" w:line="220" w:lineRule="exact"/>
              <w:ind w:left="15"/>
              <w:jc w:val="left"/>
              <w:rPr>
                <w:rFonts w:hint="eastAsia" w:ascii="宋体" w:hAnsi="宋体"/>
                <w:color w:val="000000"/>
                <w:sz w:val="18"/>
                <w:szCs w:val="24"/>
              </w:rPr>
            </w:pPr>
          </w:p>
        </w:tc>
      </w:tr>
      <w:tr w14:paraId="162C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A253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AF87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030409003002</w:t>
            </w: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ABFE0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794D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BBFC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0E20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183.90</w:t>
            </w: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08B97">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99BE8">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F0849">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759350">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2611B">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698BF">
            <w:pPr>
              <w:spacing w:before="90" w:beforeLines="0" w:afterLines="0" w:line="220" w:lineRule="exact"/>
              <w:ind w:left="15"/>
              <w:jc w:val="left"/>
              <w:rPr>
                <w:rFonts w:hint="eastAsia" w:ascii="宋体" w:hAnsi="宋体"/>
                <w:color w:val="000000"/>
                <w:sz w:val="18"/>
                <w:szCs w:val="24"/>
              </w:rPr>
            </w:pPr>
          </w:p>
        </w:tc>
      </w:tr>
      <w:tr w14:paraId="1A95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21CC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B73E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030414011002</w:t>
            </w: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9B98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1EA8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A1B7D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8619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E346A">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17112">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EBDFC">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2A7FD">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CCDE8">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D43D2">
            <w:pPr>
              <w:spacing w:before="90" w:beforeLines="0" w:afterLines="0" w:line="220" w:lineRule="exact"/>
              <w:ind w:left="15"/>
              <w:jc w:val="left"/>
              <w:rPr>
                <w:rFonts w:hint="eastAsia" w:ascii="宋体" w:hAnsi="宋体"/>
                <w:color w:val="000000"/>
                <w:sz w:val="18"/>
                <w:szCs w:val="24"/>
              </w:rPr>
            </w:pPr>
          </w:p>
        </w:tc>
      </w:tr>
      <w:tr w14:paraId="6709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284D6">
            <w:pPr>
              <w:spacing w:before="90" w:beforeLines="0" w:afterLines="0" w:line="220"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F8E63">
            <w:pPr>
              <w:spacing w:before="90" w:beforeLines="0" w:afterLines="0" w:line="220"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24312">
            <w:pPr>
              <w:spacing w:before="90" w:beforeLines="0" w:afterLines="0" w:line="220" w:lineRule="exact"/>
              <w:ind w:left="15"/>
              <w:jc w:val="left"/>
              <w:rPr>
                <w:rFonts w:hint="eastAsia" w:ascii="宋体" w:hAnsi="宋体"/>
                <w:color w:val="000000"/>
                <w:sz w:val="18"/>
                <w:szCs w:val="24"/>
              </w:rPr>
            </w:pP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D45D4">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339F5">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E3480">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D2D43E">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FD780">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E1C9D">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9053A">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EFAB5">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E3405">
            <w:pPr>
              <w:spacing w:before="90" w:beforeLines="0" w:afterLines="0" w:line="220" w:lineRule="exact"/>
              <w:ind w:left="15"/>
              <w:jc w:val="left"/>
              <w:rPr>
                <w:rFonts w:hint="eastAsia" w:ascii="宋体" w:hAnsi="宋体"/>
                <w:color w:val="000000"/>
                <w:sz w:val="18"/>
                <w:szCs w:val="24"/>
              </w:rPr>
            </w:pPr>
          </w:p>
        </w:tc>
      </w:tr>
      <w:tr w14:paraId="3339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5CC93">
            <w:pPr>
              <w:spacing w:before="90" w:beforeLines="0" w:afterLines="0" w:line="220"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A9B3BF">
            <w:pPr>
              <w:spacing w:before="90" w:beforeLines="0" w:afterLines="0" w:line="220"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BE8F1E">
            <w:pPr>
              <w:spacing w:before="90" w:beforeLines="0" w:afterLines="0" w:line="220" w:lineRule="exact"/>
              <w:ind w:left="15"/>
              <w:jc w:val="left"/>
              <w:rPr>
                <w:rFonts w:hint="eastAsia" w:ascii="宋体" w:hAnsi="宋体"/>
                <w:color w:val="000000"/>
                <w:sz w:val="18"/>
                <w:szCs w:val="24"/>
              </w:rPr>
            </w:pP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0E1F8">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D1C62">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F35A02">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29D58">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E4679">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A3F56">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1E6AD">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EB340">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D17D3">
            <w:pPr>
              <w:spacing w:before="90" w:beforeLines="0" w:afterLines="0" w:line="220" w:lineRule="exact"/>
              <w:ind w:left="15"/>
              <w:jc w:val="left"/>
              <w:rPr>
                <w:rFonts w:hint="eastAsia" w:ascii="宋体" w:hAnsi="宋体"/>
                <w:color w:val="000000"/>
                <w:sz w:val="18"/>
                <w:szCs w:val="24"/>
              </w:rPr>
            </w:pPr>
          </w:p>
        </w:tc>
      </w:tr>
      <w:tr w14:paraId="42C0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9899C">
            <w:pPr>
              <w:spacing w:before="90" w:beforeLines="0" w:afterLines="0" w:line="220"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68BA5">
            <w:pPr>
              <w:spacing w:before="90" w:beforeLines="0" w:afterLines="0" w:line="220"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EE535C">
            <w:pPr>
              <w:spacing w:before="90" w:beforeLines="0" w:afterLines="0" w:line="220" w:lineRule="exact"/>
              <w:ind w:left="15"/>
              <w:jc w:val="left"/>
              <w:rPr>
                <w:rFonts w:hint="eastAsia" w:ascii="宋体" w:hAnsi="宋体"/>
                <w:color w:val="000000"/>
                <w:sz w:val="18"/>
                <w:szCs w:val="24"/>
              </w:rPr>
            </w:pP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F0DADA">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B0079">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955B9D">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0A9E0">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587E5">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7E983">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0010D4">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DBED0">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E4C0D7">
            <w:pPr>
              <w:spacing w:before="90" w:beforeLines="0" w:afterLines="0" w:line="220" w:lineRule="exact"/>
              <w:ind w:left="15"/>
              <w:jc w:val="left"/>
              <w:rPr>
                <w:rFonts w:hint="eastAsia" w:ascii="宋体" w:hAnsi="宋体"/>
                <w:color w:val="000000"/>
                <w:sz w:val="18"/>
                <w:szCs w:val="24"/>
              </w:rPr>
            </w:pPr>
          </w:p>
        </w:tc>
      </w:tr>
      <w:tr w14:paraId="607D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2B8D9">
            <w:pPr>
              <w:spacing w:before="90" w:beforeLines="0" w:afterLines="0" w:line="220"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D96AD">
            <w:pPr>
              <w:spacing w:before="90" w:beforeLines="0" w:afterLines="0" w:line="220"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73AD3">
            <w:pPr>
              <w:spacing w:before="90" w:beforeLines="0" w:afterLines="0" w:line="220" w:lineRule="exact"/>
              <w:ind w:left="15"/>
              <w:jc w:val="left"/>
              <w:rPr>
                <w:rFonts w:hint="eastAsia" w:ascii="宋体" w:hAnsi="宋体"/>
                <w:color w:val="000000"/>
                <w:sz w:val="18"/>
                <w:szCs w:val="24"/>
              </w:rPr>
            </w:pP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1BE1C7">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E1650">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E1D56">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DF4F8">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137F1">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88759">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50AC9">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DAF82">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6A78B">
            <w:pPr>
              <w:spacing w:before="90" w:beforeLines="0" w:afterLines="0" w:line="220" w:lineRule="exact"/>
              <w:ind w:left="15"/>
              <w:jc w:val="left"/>
              <w:rPr>
                <w:rFonts w:hint="eastAsia" w:ascii="宋体" w:hAnsi="宋体"/>
                <w:color w:val="000000"/>
                <w:sz w:val="18"/>
                <w:szCs w:val="24"/>
              </w:rPr>
            </w:pPr>
          </w:p>
        </w:tc>
      </w:tr>
      <w:tr w14:paraId="7482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66AC2">
            <w:pPr>
              <w:spacing w:before="90" w:beforeLines="0" w:afterLines="0" w:line="220" w:lineRule="exact"/>
              <w:ind w:left="15"/>
              <w:jc w:val="center"/>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38F57">
            <w:pPr>
              <w:spacing w:before="90" w:beforeLines="0" w:afterLines="0" w:line="220" w:lineRule="exact"/>
              <w:ind w:left="15"/>
              <w:jc w:val="left"/>
              <w:rPr>
                <w:rFonts w:hint="eastAsia" w:ascii="宋体" w:hAnsi="宋体"/>
                <w:color w:val="000000"/>
                <w:sz w:val="18"/>
                <w:szCs w:val="24"/>
              </w:rPr>
            </w:pPr>
          </w:p>
        </w:tc>
        <w:tc>
          <w:tcPr>
            <w:tcW w:w="20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40298">
            <w:pPr>
              <w:spacing w:before="90" w:beforeLines="0" w:afterLines="0" w:line="220" w:lineRule="exact"/>
              <w:ind w:left="15"/>
              <w:jc w:val="left"/>
              <w:rPr>
                <w:rFonts w:hint="eastAsia" w:ascii="宋体" w:hAnsi="宋体"/>
                <w:color w:val="000000"/>
                <w:sz w:val="18"/>
                <w:szCs w:val="24"/>
              </w:rPr>
            </w:pPr>
          </w:p>
        </w:tc>
        <w:tc>
          <w:tcPr>
            <w:tcW w:w="2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611F4">
            <w:pPr>
              <w:spacing w:before="90" w:beforeLines="0" w:afterLines="0" w:line="220" w:lineRule="exact"/>
              <w:ind w:left="15"/>
              <w:jc w:val="left"/>
              <w:rPr>
                <w:rFonts w:hint="eastAsia" w:ascii="宋体" w:hAnsi="宋体"/>
                <w:color w:val="000000"/>
                <w:sz w:val="18"/>
                <w:szCs w:val="24"/>
              </w:rPr>
            </w:pPr>
          </w:p>
        </w:tc>
        <w:tc>
          <w:tcPr>
            <w:tcW w:w="6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17137">
            <w:pPr>
              <w:spacing w:before="90" w:beforeLines="0" w:afterLines="0" w:line="220" w:lineRule="exact"/>
              <w:ind w:left="15"/>
              <w:jc w:val="center"/>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03010">
            <w:pPr>
              <w:spacing w:before="90" w:beforeLines="0" w:afterLines="0" w:line="220" w:lineRule="exact"/>
              <w:ind w:left="15"/>
              <w:jc w:val="right"/>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95537">
            <w:pPr>
              <w:spacing w:before="90" w:beforeLines="0" w:afterLines="0" w:line="220" w:lineRule="exact"/>
              <w:ind w:left="15"/>
              <w:jc w:val="right"/>
              <w:rPr>
                <w:rFonts w:hint="eastAsia" w:ascii="宋体" w:hAnsi="宋体"/>
                <w:color w:val="000000"/>
                <w:sz w:val="18"/>
                <w:szCs w:val="24"/>
              </w:rPr>
            </w:pP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7B453">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4767C">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70DEA">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01ABD">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88C18">
            <w:pPr>
              <w:spacing w:before="90" w:beforeLines="0" w:afterLines="0" w:line="220" w:lineRule="exact"/>
              <w:ind w:left="15"/>
              <w:jc w:val="left"/>
              <w:rPr>
                <w:rFonts w:hint="eastAsia" w:ascii="宋体" w:hAnsi="宋体"/>
                <w:color w:val="000000"/>
                <w:sz w:val="18"/>
                <w:szCs w:val="24"/>
              </w:rPr>
            </w:pPr>
          </w:p>
        </w:tc>
      </w:tr>
      <w:tr w14:paraId="4AC7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exact"/>
        </w:trPr>
        <w:tc>
          <w:tcPr>
            <w:tcW w:w="912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F92A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C5FF2">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BF1DE">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52BF3">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9325C">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C248F">
            <w:pPr>
              <w:spacing w:before="90" w:beforeLines="0" w:afterLines="0" w:line="220" w:lineRule="exact"/>
              <w:ind w:left="15"/>
              <w:jc w:val="center"/>
              <w:rPr>
                <w:rFonts w:hint="eastAsia" w:ascii="宋体" w:hAnsi="宋体"/>
                <w:color w:val="000000"/>
                <w:sz w:val="18"/>
                <w:szCs w:val="24"/>
              </w:rPr>
            </w:pPr>
          </w:p>
        </w:tc>
      </w:tr>
      <w:tr w14:paraId="3715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12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041B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88BD7">
            <w:pPr>
              <w:spacing w:before="90" w:beforeLines="0" w:afterLines="0" w:line="220" w:lineRule="exact"/>
              <w:ind w:left="15"/>
              <w:jc w:val="right"/>
              <w:rPr>
                <w:rFonts w:hint="eastAsia" w:ascii="宋体" w:hAnsi="宋体"/>
                <w:color w:val="000000"/>
                <w:sz w:val="18"/>
                <w:szCs w:val="24"/>
              </w:rPr>
            </w:pPr>
          </w:p>
        </w:tc>
        <w:tc>
          <w:tcPr>
            <w:tcW w:w="9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A5DB1">
            <w:pPr>
              <w:spacing w:before="90" w:beforeLines="0" w:afterLines="0" w:line="220" w:lineRule="exact"/>
              <w:ind w:left="15"/>
              <w:jc w:val="right"/>
              <w:rPr>
                <w:rFonts w:hint="eastAsia" w:ascii="宋体" w:hAnsi="宋体"/>
                <w:color w:val="000000"/>
                <w:sz w:val="18"/>
                <w:szCs w:val="24"/>
              </w:rPr>
            </w:pPr>
          </w:p>
        </w:tc>
        <w:tc>
          <w:tcPr>
            <w:tcW w:w="9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7A7A7">
            <w:pPr>
              <w:spacing w:before="90" w:beforeLines="0" w:afterLines="0" w:line="220" w:lineRule="exact"/>
              <w:ind w:left="15"/>
              <w:jc w:val="right"/>
              <w:rPr>
                <w:rFonts w:hint="eastAsia" w:ascii="宋体" w:hAnsi="宋体"/>
                <w:color w:val="000000"/>
                <w:sz w:val="18"/>
                <w:szCs w:val="24"/>
              </w:rPr>
            </w:pPr>
          </w:p>
        </w:tc>
        <w:tc>
          <w:tcPr>
            <w:tcW w:w="10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70D362">
            <w:pPr>
              <w:spacing w:before="90" w:beforeLines="0" w:afterLines="0" w:line="220" w:lineRule="exact"/>
              <w:ind w:left="15"/>
              <w:jc w:val="right"/>
              <w:rPr>
                <w:rFonts w:hint="eastAsia" w:ascii="宋体" w:hAnsi="宋体"/>
                <w:color w:val="000000"/>
                <w:sz w:val="18"/>
                <w:szCs w:val="24"/>
              </w:rPr>
            </w:pPr>
          </w:p>
        </w:tc>
        <w:tc>
          <w:tcPr>
            <w:tcW w:w="11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89C1F">
            <w:pPr>
              <w:spacing w:before="90" w:beforeLines="0" w:afterLines="0" w:line="220" w:lineRule="exact"/>
              <w:ind w:left="15"/>
              <w:jc w:val="center"/>
              <w:rPr>
                <w:rFonts w:hint="eastAsia" w:ascii="宋体" w:hAnsi="宋体"/>
                <w:color w:val="000000"/>
                <w:sz w:val="18"/>
                <w:szCs w:val="24"/>
              </w:rPr>
            </w:pPr>
          </w:p>
        </w:tc>
      </w:tr>
    </w:tbl>
    <w:p w14:paraId="105CAC1D">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726"/>
        <w:gridCol w:w="1018"/>
        <w:gridCol w:w="6025"/>
      </w:tblGrid>
      <w:tr w14:paraId="1202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1A41D853">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7D44699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0F566E4A">
            <w:pPr>
              <w:spacing w:before="60" w:beforeLines="0" w:afterLines="0" w:line="206" w:lineRule="exact"/>
              <w:ind w:left="15"/>
              <w:jc w:val="center"/>
              <w:rPr>
                <w:rFonts w:hint="eastAsia" w:ascii="宋体" w:hAnsi="宋体"/>
                <w:color w:val="000000"/>
                <w:sz w:val="18"/>
                <w:szCs w:val="24"/>
              </w:rPr>
            </w:pPr>
          </w:p>
        </w:tc>
        <w:tc>
          <w:tcPr>
            <w:tcW w:w="726" w:type="dxa"/>
            <w:tcBorders>
              <w:top w:val="nil"/>
              <w:left w:val="nil"/>
              <w:bottom w:val="nil"/>
              <w:right w:val="nil"/>
              <w:tl2br w:val="nil"/>
              <w:tr2bl w:val="nil"/>
            </w:tcBorders>
            <w:noWrap w:val="0"/>
            <w:vAlign w:val="center"/>
          </w:tcPr>
          <w:p w14:paraId="21880B33">
            <w:pPr>
              <w:spacing w:before="60" w:beforeLines="0" w:afterLines="0" w:line="206" w:lineRule="exact"/>
              <w:ind w:left="15"/>
              <w:jc w:val="center"/>
              <w:rPr>
                <w:rFonts w:hint="eastAsia" w:ascii="宋体" w:hAnsi="宋体"/>
                <w:color w:val="000000"/>
                <w:sz w:val="18"/>
                <w:szCs w:val="24"/>
              </w:rPr>
            </w:pPr>
          </w:p>
        </w:tc>
        <w:tc>
          <w:tcPr>
            <w:tcW w:w="1018" w:type="dxa"/>
            <w:tcBorders>
              <w:top w:val="nil"/>
              <w:left w:val="nil"/>
              <w:bottom w:val="nil"/>
              <w:right w:val="nil"/>
              <w:tl2br w:val="nil"/>
              <w:tr2bl w:val="nil"/>
            </w:tcBorders>
            <w:noWrap w:val="0"/>
            <w:vAlign w:val="center"/>
          </w:tcPr>
          <w:p w14:paraId="2EE5CC3E">
            <w:pPr>
              <w:spacing w:before="60" w:beforeLines="0" w:afterLines="0" w:line="206" w:lineRule="exact"/>
              <w:ind w:left="15"/>
              <w:jc w:val="center"/>
              <w:rPr>
                <w:rFonts w:hint="eastAsia" w:ascii="宋体" w:hAnsi="宋体"/>
                <w:color w:val="000000"/>
                <w:sz w:val="18"/>
                <w:szCs w:val="24"/>
              </w:rPr>
            </w:pPr>
          </w:p>
        </w:tc>
        <w:tc>
          <w:tcPr>
            <w:tcW w:w="6025" w:type="dxa"/>
            <w:vMerge w:val="restart"/>
            <w:tcBorders>
              <w:top w:val="nil"/>
              <w:left w:val="nil"/>
              <w:bottom w:val="nil"/>
              <w:right w:val="nil"/>
              <w:tl2br w:val="nil"/>
              <w:tr2bl w:val="nil"/>
            </w:tcBorders>
            <w:noWrap w:val="0"/>
            <w:vAlign w:val="top"/>
          </w:tcPr>
          <w:p w14:paraId="4619F36F">
            <w:pPr>
              <w:spacing w:before="60" w:beforeLines="0" w:afterLines="0" w:line="206" w:lineRule="exact"/>
              <w:ind w:left="15"/>
              <w:jc w:val="left"/>
              <w:rPr>
                <w:rFonts w:hint="default" w:ascii="Tahoma" w:hAnsi="Tahoma" w:eastAsia="Tahoma"/>
                <w:color w:val="000000"/>
                <w:sz w:val="16"/>
                <w:szCs w:val="24"/>
              </w:rPr>
            </w:pPr>
          </w:p>
        </w:tc>
      </w:tr>
      <w:tr w14:paraId="215D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4391CF54">
            <w:pPr>
              <w:spacing w:beforeLines="0" w:afterLines="0"/>
              <w:jc w:val="left"/>
              <w:rPr>
                <w:rFonts w:hint="default"/>
                <w:sz w:val="20"/>
                <w:szCs w:val="24"/>
              </w:rPr>
            </w:pPr>
          </w:p>
        </w:tc>
        <w:tc>
          <w:tcPr>
            <w:tcW w:w="9073" w:type="dxa"/>
            <w:gridSpan w:val="6"/>
            <w:tcBorders>
              <w:top w:val="nil"/>
              <w:left w:val="nil"/>
              <w:bottom w:val="nil"/>
              <w:right w:val="nil"/>
              <w:tl2br w:val="nil"/>
              <w:tr2bl w:val="nil"/>
            </w:tcBorders>
            <w:noWrap w:val="0"/>
            <w:vAlign w:val="center"/>
          </w:tcPr>
          <w:p w14:paraId="44A44840">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25" w:type="dxa"/>
            <w:vMerge w:val="continue"/>
            <w:tcBorders>
              <w:top w:val="nil"/>
              <w:left w:val="nil"/>
              <w:bottom w:val="nil"/>
              <w:right w:val="nil"/>
              <w:tl2br w:val="nil"/>
              <w:tr2bl w:val="nil"/>
            </w:tcBorders>
            <w:noWrap w:val="0"/>
            <w:vAlign w:val="top"/>
          </w:tcPr>
          <w:p w14:paraId="767A9364">
            <w:pPr>
              <w:spacing w:beforeLines="0" w:afterLines="0"/>
              <w:jc w:val="center"/>
              <w:rPr>
                <w:rFonts w:hint="default"/>
                <w:sz w:val="20"/>
                <w:szCs w:val="24"/>
              </w:rPr>
            </w:pPr>
          </w:p>
        </w:tc>
      </w:tr>
      <w:tr w14:paraId="03CD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455570E0">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5A1B893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工程名称:2#楼安装-室内排水系统</w:t>
            </w:r>
          </w:p>
        </w:tc>
        <w:tc>
          <w:tcPr>
            <w:tcW w:w="3401" w:type="dxa"/>
            <w:tcBorders>
              <w:top w:val="nil"/>
              <w:left w:val="nil"/>
              <w:bottom w:val="single" w:color="000000" w:sz="8" w:space="0"/>
              <w:right w:val="nil"/>
              <w:tl2br w:val="nil"/>
              <w:tr2bl w:val="nil"/>
            </w:tcBorders>
            <w:noWrap w:val="0"/>
            <w:vAlign w:val="bottom"/>
          </w:tcPr>
          <w:p w14:paraId="119FE7D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44" w:type="dxa"/>
            <w:gridSpan w:val="2"/>
            <w:tcBorders>
              <w:top w:val="nil"/>
              <w:left w:val="nil"/>
              <w:bottom w:val="single" w:color="000000" w:sz="8" w:space="0"/>
              <w:right w:val="nil"/>
              <w:tl2br w:val="nil"/>
              <w:tr2bl w:val="nil"/>
            </w:tcBorders>
            <w:noWrap w:val="0"/>
            <w:vAlign w:val="bottom"/>
          </w:tcPr>
          <w:p w14:paraId="0AB95C6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25" w:type="dxa"/>
            <w:vMerge w:val="continue"/>
            <w:tcBorders>
              <w:top w:val="nil"/>
              <w:left w:val="nil"/>
              <w:bottom w:val="nil"/>
              <w:right w:val="nil"/>
              <w:tl2br w:val="nil"/>
              <w:tr2bl w:val="nil"/>
            </w:tcBorders>
            <w:noWrap w:val="0"/>
            <w:vAlign w:val="top"/>
          </w:tcPr>
          <w:p w14:paraId="51D01838">
            <w:pPr>
              <w:spacing w:beforeLines="0" w:afterLines="0"/>
              <w:jc w:val="right"/>
              <w:rPr>
                <w:rFonts w:hint="default"/>
                <w:sz w:val="20"/>
                <w:szCs w:val="24"/>
              </w:rPr>
            </w:pPr>
          </w:p>
        </w:tc>
      </w:tr>
      <w:tr w14:paraId="147C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trPr>
        <w:tc>
          <w:tcPr>
            <w:tcW w:w="9" w:type="dxa"/>
            <w:vMerge w:val="continue"/>
            <w:tcBorders>
              <w:top w:val="nil"/>
              <w:left w:val="nil"/>
              <w:bottom w:val="nil"/>
              <w:right w:val="nil"/>
              <w:tl2br w:val="nil"/>
              <w:tr2bl w:val="nil"/>
            </w:tcBorders>
            <w:noWrap w:val="0"/>
            <w:vAlign w:val="top"/>
          </w:tcPr>
          <w:p w14:paraId="07BE45F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E2FB3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291C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38AB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593A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67A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25" w:type="dxa"/>
            <w:vMerge w:val="continue"/>
            <w:tcBorders>
              <w:top w:val="nil"/>
              <w:left w:val="nil"/>
              <w:bottom w:val="nil"/>
              <w:right w:val="nil"/>
              <w:tl2br w:val="nil"/>
              <w:tr2bl w:val="nil"/>
            </w:tcBorders>
            <w:noWrap w:val="0"/>
            <w:vAlign w:val="top"/>
          </w:tcPr>
          <w:p w14:paraId="187FBD15">
            <w:pPr>
              <w:spacing w:beforeLines="0" w:afterLines="0"/>
              <w:jc w:val="center"/>
              <w:rPr>
                <w:rFonts w:hint="default"/>
                <w:sz w:val="20"/>
                <w:szCs w:val="24"/>
              </w:rPr>
            </w:pPr>
          </w:p>
        </w:tc>
      </w:tr>
      <w:tr w14:paraId="1BAF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6820919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E050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D219D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960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65AE0">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D6D30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1929D56">
            <w:pPr>
              <w:spacing w:beforeLines="0" w:afterLines="0"/>
              <w:jc w:val="left"/>
              <w:rPr>
                <w:rFonts w:hint="default"/>
                <w:sz w:val="20"/>
                <w:szCs w:val="24"/>
              </w:rPr>
            </w:pPr>
          </w:p>
        </w:tc>
      </w:tr>
      <w:tr w14:paraId="33E2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B933A0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DEB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2C84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8CF2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72CF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96272">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DA786">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F3C2388">
            <w:pPr>
              <w:spacing w:beforeLines="0" w:afterLines="0"/>
              <w:jc w:val="left"/>
              <w:rPr>
                <w:rFonts w:hint="default"/>
                <w:sz w:val="20"/>
                <w:szCs w:val="24"/>
              </w:rPr>
            </w:pPr>
          </w:p>
        </w:tc>
      </w:tr>
      <w:tr w14:paraId="3CD6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63DDF7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9B4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884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E44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5E3B25">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9679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0996B19">
            <w:pPr>
              <w:spacing w:beforeLines="0" w:afterLines="0"/>
              <w:jc w:val="left"/>
              <w:rPr>
                <w:rFonts w:hint="default"/>
                <w:sz w:val="20"/>
                <w:szCs w:val="24"/>
              </w:rPr>
            </w:pPr>
          </w:p>
        </w:tc>
      </w:tr>
      <w:tr w14:paraId="72FF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BD7860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D7E3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245F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C029A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F5289">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D78B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06296A3">
            <w:pPr>
              <w:spacing w:beforeLines="0" w:afterLines="0"/>
              <w:jc w:val="left"/>
              <w:rPr>
                <w:rFonts w:hint="default"/>
                <w:sz w:val="20"/>
                <w:szCs w:val="24"/>
              </w:rPr>
            </w:pPr>
          </w:p>
        </w:tc>
      </w:tr>
      <w:tr w14:paraId="02DC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EE3F79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2A51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B438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E49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F9B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09B6F">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FC7ED">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C36CDD9">
            <w:pPr>
              <w:spacing w:beforeLines="0" w:afterLines="0"/>
              <w:jc w:val="left"/>
              <w:rPr>
                <w:rFonts w:hint="default"/>
                <w:sz w:val="20"/>
                <w:szCs w:val="24"/>
              </w:rPr>
            </w:pPr>
          </w:p>
        </w:tc>
      </w:tr>
      <w:tr w14:paraId="12C5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F472E6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BCF1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295D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5F9D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D30E3">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FDA0A">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414CCCD">
            <w:pPr>
              <w:spacing w:beforeLines="0" w:afterLines="0"/>
              <w:jc w:val="left"/>
              <w:rPr>
                <w:rFonts w:hint="default"/>
                <w:sz w:val="20"/>
                <w:szCs w:val="24"/>
              </w:rPr>
            </w:pPr>
          </w:p>
        </w:tc>
      </w:tr>
      <w:tr w14:paraId="76BC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346960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9BD0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8FD97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DE54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FC5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9DF16">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6478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2A290F8">
            <w:pPr>
              <w:spacing w:beforeLines="0" w:afterLines="0"/>
              <w:jc w:val="left"/>
              <w:rPr>
                <w:rFonts w:hint="default"/>
                <w:sz w:val="20"/>
                <w:szCs w:val="24"/>
              </w:rPr>
            </w:pPr>
          </w:p>
        </w:tc>
      </w:tr>
      <w:tr w14:paraId="2394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F042A3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5E5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172A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76CE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77B6F4">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6298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32F4645">
            <w:pPr>
              <w:spacing w:beforeLines="0" w:afterLines="0"/>
              <w:jc w:val="left"/>
              <w:rPr>
                <w:rFonts w:hint="default"/>
                <w:sz w:val="20"/>
                <w:szCs w:val="24"/>
              </w:rPr>
            </w:pPr>
          </w:p>
        </w:tc>
      </w:tr>
      <w:tr w14:paraId="6985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2492F1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FCBA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5C11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B395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7B258">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E71F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0D43DBD8">
            <w:pPr>
              <w:spacing w:beforeLines="0" w:afterLines="0"/>
              <w:jc w:val="left"/>
              <w:rPr>
                <w:rFonts w:hint="default"/>
                <w:sz w:val="20"/>
                <w:szCs w:val="24"/>
              </w:rPr>
            </w:pPr>
          </w:p>
        </w:tc>
      </w:tr>
      <w:tr w14:paraId="2071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4710F6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724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26EAD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EE74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020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56191">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0CF1D5">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DBB926F">
            <w:pPr>
              <w:spacing w:beforeLines="0" w:afterLines="0"/>
              <w:jc w:val="left"/>
              <w:rPr>
                <w:rFonts w:hint="default"/>
                <w:sz w:val="20"/>
                <w:szCs w:val="24"/>
              </w:rPr>
            </w:pPr>
          </w:p>
        </w:tc>
      </w:tr>
      <w:tr w14:paraId="68361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ED65EA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8BD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D700C6">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BBEB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07EF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FFBEE">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F4EA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BE2CC21">
            <w:pPr>
              <w:spacing w:beforeLines="0" w:afterLines="0"/>
              <w:jc w:val="left"/>
              <w:rPr>
                <w:rFonts w:hint="default"/>
                <w:sz w:val="20"/>
                <w:szCs w:val="24"/>
              </w:rPr>
            </w:pPr>
          </w:p>
        </w:tc>
      </w:tr>
      <w:tr w14:paraId="38C6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D30D3E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6CBC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76E78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1533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0D00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BAB26">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85DF3">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3477713">
            <w:pPr>
              <w:spacing w:beforeLines="0" w:afterLines="0"/>
              <w:jc w:val="left"/>
              <w:rPr>
                <w:rFonts w:hint="default"/>
                <w:sz w:val="20"/>
                <w:szCs w:val="24"/>
              </w:rPr>
            </w:pPr>
          </w:p>
        </w:tc>
      </w:tr>
      <w:tr w14:paraId="02A6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067CEE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0BDF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83166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DFD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6CA2E">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583AD">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AA6A37E">
            <w:pPr>
              <w:spacing w:beforeLines="0" w:afterLines="0"/>
              <w:jc w:val="left"/>
              <w:rPr>
                <w:rFonts w:hint="default"/>
                <w:sz w:val="20"/>
                <w:szCs w:val="24"/>
              </w:rPr>
            </w:pPr>
          </w:p>
        </w:tc>
      </w:tr>
      <w:tr w14:paraId="1E74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C5AC2D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C640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64B0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0DC5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1BAC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ED87E">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808E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03AA9B2">
            <w:pPr>
              <w:spacing w:beforeLines="0" w:afterLines="0"/>
              <w:jc w:val="left"/>
              <w:rPr>
                <w:rFonts w:hint="default"/>
                <w:sz w:val="20"/>
                <w:szCs w:val="24"/>
              </w:rPr>
            </w:pPr>
          </w:p>
        </w:tc>
      </w:tr>
      <w:tr w14:paraId="5A94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1247E5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6D04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43955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7CDF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4E0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6A006">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C8B4E">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825BFC5">
            <w:pPr>
              <w:spacing w:beforeLines="0" w:afterLines="0"/>
              <w:jc w:val="left"/>
              <w:rPr>
                <w:rFonts w:hint="default"/>
                <w:sz w:val="20"/>
                <w:szCs w:val="24"/>
              </w:rPr>
            </w:pPr>
          </w:p>
        </w:tc>
      </w:tr>
      <w:tr w14:paraId="2F3A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B03104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7CE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017F55">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04A9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8A54C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447AF">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BB1D9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B75EA38">
            <w:pPr>
              <w:spacing w:beforeLines="0" w:afterLines="0"/>
              <w:jc w:val="left"/>
              <w:rPr>
                <w:rFonts w:hint="default"/>
                <w:sz w:val="20"/>
                <w:szCs w:val="24"/>
              </w:rPr>
            </w:pPr>
          </w:p>
        </w:tc>
      </w:tr>
      <w:tr w14:paraId="0096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03704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CA6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918C8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173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67F81">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BB5C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119E517">
            <w:pPr>
              <w:spacing w:beforeLines="0" w:afterLines="0"/>
              <w:jc w:val="left"/>
              <w:rPr>
                <w:rFonts w:hint="default"/>
                <w:sz w:val="20"/>
                <w:szCs w:val="24"/>
              </w:rPr>
            </w:pPr>
          </w:p>
        </w:tc>
      </w:tr>
      <w:tr w14:paraId="1FC0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920332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8DFA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DF7E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FF66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5708A">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200E2">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E910318">
            <w:pPr>
              <w:spacing w:beforeLines="0" w:afterLines="0"/>
              <w:jc w:val="left"/>
              <w:rPr>
                <w:rFonts w:hint="default"/>
                <w:sz w:val="20"/>
                <w:szCs w:val="24"/>
              </w:rPr>
            </w:pPr>
          </w:p>
        </w:tc>
      </w:tr>
      <w:tr w14:paraId="5DD1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29CD76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12FEF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505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B6517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CE4E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965F9">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9A5A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C0A4AAE">
            <w:pPr>
              <w:spacing w:beforeLines="0" w:afterLines="0"/>
              <w:jc w:val="left"/>
              <w:rPr>
                <w:rFonts w:hint="default"/>
                <w:sz w:val="20"/>
                <w:szCs w:val="24"/>
              </w:rPr>
            </w:pPr>
          </w:p>
        </w:tc>
      </w:tr>
      <w:tr w14:paraId="0757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BABCE1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422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CEF1C73">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CBA5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4EB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3C7DCA">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3AE4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F3250F7">
            <w:pPr>
              <w:spacing w:beforeLines="0" w:afterLines="0"/>
              <w:jc w:val="left"/>
              <w:rPr>
                <w:rFonts w:hint="default"/>
                <w:sz w:val="20"/>
                <w:szCs w:val="24"/>
              </w:rPr>
            </w:pPr>
          </w:p>
        </w:tc>
      </w:tr>
      <w:tr w14:paraId="24FD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692B5D7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3030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E3DAC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D6B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A83CB">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0E267">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0A388F85">
            <w:pPr>
              <w:spacing w:beforeLines="0" w:afterLines="0"/>
              <w:jc w:val="left"/>
              <w:rPr>
                <w:rFonts w:hint="default"/>
                <w:sz w:val="20"/>
                <w:szCs w:val="24"/>
              </w:rPr>
            </w:pPr>
          </w:p>
        </w:tc>
      </w:tr>
      <w:tr w14:paraId="242E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16C41D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CFE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1BCE4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D97D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AD413">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57F6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E420F5E">
            <w:pPr>
              <w:spacing w:beforeLines="0" w:afterLines="0"/>
              <w:jc w:val="left"/>
              <w:rPr>
                <w:rFonts w:hint="default"/>
                <w:sz w:val="20"/>
                <w:szCs w:val="24"/>
              </w:rPr>
            </w:pPr>
          </w:p>
        </w:tc>
      </w:tr>
      <w:tr w14:paraId="68C0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59B5559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7642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12F41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ABE9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5D7CCB">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A86E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703578F">
            <w:pPr>
              <w:spacing w:beforeLines="0" w:afterLines="0"/>
              <w:jc w:val="left"/>
              <w:rPr>
                <w:rFonts w:hint="default"/>
                <w:sz w:val="20"/>
                <w:szCs w:val="24"/>
              </w:rPr>
            </w:pPr>
          </w:p>
        </w:tc>
      </w:tr>
      <w:tr w14:paraId="37A4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037D4A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C705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FE520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3B0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020D7B">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90AB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C23F7AE">
            <w:pPr>
              <w:spacing w:beforeLines="0" w:afterLines="0"/>
              <w:jc w:val="left"/>
              <w:rPr>
                <w:rFonts w:hint="default"/>
                <w:sz w:val="20"/>
                <w:szCs w:val="24"/>
              </w:rPr>
            </w:pPr>
          </w:p>
        </w:tc>
      </w:tr>
      <w:tr w14:paraId="003C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3C60BE24">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EB51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6AF0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FC35E">
            <w:pPr>
              <w:spacing w:before="60" w:beforeLines="0" w:afterLines="0" w:line="206" w:lineRule="exact"/>
              <w:ind w:left="15"/>
              <w:jc w:val="right"/>
              <w:rPr>
                <w:rFonts w:hint="eastAsia" w:ascii="宋体" w:hAnsi="宋体"/>
                <w:color w:val="000000"/>
                <w:sz w:val="18"/>
                <w:szCs w:val="24"/>
              </w:rPr>
            </w:pPr>
          </w:p>
        </w:tc>
        <w:tc>
          <w:tcPr>
            <w:tcW w:w="1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2574E2">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159EC7D">
            <w:pPr>
              <w:spacing w:beforeLines="0" w:afterLines="0"/>
              <w:jc w:val="left"/>
              <w:rPr>
                <w:rFonts w:hint="default"/>
                <w:sz w:val="20"/>
                <w:szCs w:val="24"/>
              </w:rPr>
            </w:pPr>
          </w:p>
        </w:tc>
      </w:tr>
    </w:tbl>
    <w:p w14:paraId="58C27E4B">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7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
        <w:gridCol w:w="1171"/>
        <w:gridCol w:w="2005"/>
        <w:gridCol w:w="2820"/>
        <w:gridCol w:w="612"/>
        <w:gridCol w:w="967"/>
        <w:gridCol w:w="980"/>
        <w:gridCol w:w="939"/>
        <w:gridCol w:w="912"/>
        <w:gridCol w:w="994"/>
        <w:gridCol w:w="1062"/>
        <w:gridCol w:w="1171"/>
      </w:tblGrid>
      <w:tr w14:paraId="085A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exact"/>
        </w:trPr>
        <w:tc>
          <w:tcPr>
            <w:tcW w:w="3718" w:type="dxa"/>
            <w:gridSpan w:val="3"/>
            <w:tcBorders>
              <w:top w:val="nil"/>
              <w:left w:val="nil"/>
              <w:bottom w:val="nil"/>
              <w:right w:val="nil"/>
              <w:tl2br w:val="nil"/>
              <w:tr2bl w:val="nil"/>
            </w:tcBorders>
            <w:noWrap w:val="0"/>
            <w:vAlign w:val="center"/>
          </w:tcPr>
          <w:p w14:paraId="44AD17D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20" w:type="dxa"/>
            <w:tcBorders>
              <w:top w:val="nil"/>
              <w:left w:val="nil"/>
              <w:bottom w:val="nil"/>
              <w:right w:val="nil"/>
              <w:tl2br w:val="nil"/>
              <w:tr2bl w:val="nil"/>
            </w:tcBorders>
            <w:noWrap w:val="0"/>
            <w:vAlign w:val="bottom"/>
          </w:tcPr>
          <w:p w14:paraId="7AE57515">
            <w:pPr>
              <w:spacing w:before="60" w:beforeLines="0" w:afterLines="0" w:line="206" w:lineRule="exact"/>
              <w:ind w:left="15"/>
              <w:jc w:val="left"/>
              <w:rPr>
                <w:rFonts w:hint="eastAsia" w:ascii="宋体" w:hAnsi="宋体"/>
                <w:color w:val="000000"/>
                <w:sz w:val="18"/>
                <w:szCs w:val="24"/>
              </w:rPr>
            </w:pPr>
          </w:p>
        </w:tc>
        <w:tc>
          <w:tcPr>
            <w:tcW w:w="612" w:type="dxa"/>
            <w:tcBorders>
              <w:top w:val="nil"/>
              <w:left w:val="nil"/>
              <w:bottom w:val="nil"/>
              <w:right w:val="nil"/>
              <w:tl2br w:val="nil"/>
              <w:tr2bl w:val="nil"/>
            </w:tcBorders>
            <w:noWrap w:val="0"/>
            <w:vAlign w:val="bottom"/>
          </w:tcPr>
          <w:p w14:paraId="5B18B9E7">
            <w:pPr>
              <w:spacing w:before="60" w:beforeLines="0" w:afterLines="0" w:line="206" w:lineRule="exact"/>
              <w:ind w:left="15"/>
              <w:jc w:val="left"/>
              <w:rPr>
                <w:rFonts w:hint="eastAsia" w:ascii="宋体" w:hAnsi="宋体"/>
                <w:color w:val="000000"/>
                <w:sz w:val="18"/>
                <w:szCs w:val="24"/>
              </w:rPr>
            </w:pPr>
          </w:p>
        </w:tc>
        <w:tc>
          <w:tcPr>
            <w:tcW w:w="967" w:type="dxa"/>
            <w:tcBorders>
              <w:top w:val="nil"/>
              <w:left w:val="nil"/>
              <w:bottom w:val="nil"/>
              <w:right w:val="nil"/>
              <w:tl2br w:val="nil"/>
              <w:tr2bl w:val="nil"/>
            </w:tcBorders>
            <w:noWrap w:val="0"/>
            <w:vAlign w:val="bottom"/>
          </w:tcPr>
          <w:p w14:paraId="122F2103">
            <w:pPr>
              <w:spacing w:before="60" w:beforeLines="0" w:afterLines="0" w:line="206" w:lineRule="exact"/>
              <w:ind w:left="15"/>
              <w:jc w:val="left"/>
              <w:rPr>
                <w:rFonts w:hint="eastAsia" w:ascii="宋体" w:hAnsi="宋体"/>
                <w:color w:val="000000"/>
                <w:sz w:val="18"/>
                <w:szCs w:val="24"/>
              </w:rPr>
            </w:pPr>
          </w:p>
        </w:tc>
        <w:tc>
          <w:tcPr>
            <w:tcW w:w="980" w:type="dxa"/>
            <w:tcBorders>
              <w:top w:val="nil"/>
              <w:left w:val="nil"/>
              <w:bottom w:val="nil"/>
              <w:right w:val="nil"/>
              <w:tl2br w:val="nil"/>
              <w:tr2bl w:val="nil"/>
            </w:tcBorders>
            <w:noWrap w:val="0"/>
            <w:vAlign w:val="bottom"/>
          </w:tcPr>
          <w:p w14:paraId="326511D2">
            <w:pPr>
              <w:spacing w:before="60" w:beforeLines="0" w:afterLines="0" w:line="206" w:lineRule="exact"/>
              <w:ind w:left="15"/>
              <w:jc w:val="left"/>
              <w:rPr>
                <w:rFonts w:hint="eastAsia" w:ascii="宋体" w:hAnsi="宋体"/>
                <w:color w:val="000000"/>
                <w:sz w:val="18"/>
                <w:szCs w:val="24"/>
              </w:rPr>
            </w:pPr>
          </w:p>
        </w:tc>
        <w:tc>
          <w:tcPr>
            <w:tcW w:w="939" w:type="dxa"/>
            <w:tcBorders>
              <w:top w:val="nil"/>
              <w:left w:val="nil"/>
              <w:bottom w:val="nil"/>
              <w:right w:val="nil"/>
              <w:tl2br w:val="nil"/>
              <w:tr2bl w:val="nil"/>
            </w:tcBorders>
            <w:noWrap w:val="0"/>
            <w:vAlign w:val="bottom"/>
          </w:tcPr>
          <w:p w14:paraId="036245A8">
            <w:pPr>
              <w:spacing w:before="60" w:beforeLines="0" w:afterLines="0" w:line="206" w:lineRule="exact"/>
              <w:ind w:left="15"/>
              <w:jc w:val="left"/>
              <w:rPr>
                <w:rFonts w:hint="eastAsia" w:ascii="宋体" w:hAnsi="宋体"/>
                <w:color w:val="000000"/>
                <w:sz w:val="18"/>
                <w:szCs w:val="24"/>
              </w:rPr>
            </w:pPr>
          </w:p>
        </w:tc>
        <w:tc>
          <w:tcPr>
            <w:tcW w:w="912" w:type="dxa"/>
            <w:tcBorders>
              <w:top w:val="nil"/>
              <w:left w:val="nil"/>
              <w:bottom w:val="nil"/>
              <w:right w:val="nil"/>
              <w:tl2br w:val="nil"/>
              <w:tr2bl w:val="nil"/>
            </w:tcBorders>
            <w:noWrap w:val="0"/>
            <w:vAlign w:val="bottom"/>
          </w:tcPr>
          <w:p w14:paraId="28C63404">
            <w:pPr>
              <w:spacing w:before="60" w:beforeLines="0" w:afterLines="0" w:line="206" w:lineRule="exact"/>
              <w:ind w:left="15"/>
              <w:jc w:val="left"/>
              <w:rPr>
                <w:rFonts w:hint="eastAsia" w:ascii="宋体" w:hAnsi="宋体"/>
                <w:color w:val="000000"/>
                <w:sz w:val="18"/>
                <w:szCs w:val="24"/>
              </w:rPr>
            </w:pPr>
          </w:p>
        </w:tc>
        <w:tc>
          <w:tcPr>
            <w:tcW w:w="994" w:type="dxa"/>
            <w:tcBorders>
              <w:top w:val="nil"/>
              <w:left w:val="nil"/>
              <w:bottom w:val="nil"/>
              <w:right w:val="nil"/>
              <w:tl2br w:val="nil"/>
              <w:tr2bl w:val="nil"/>
            </w:tcBorders>
            <w:noWrap w:val="0"/>
            <w:vAlign w:val="bottom"/>
          </w:tcPr>
          <w:p w14:paraId="4C177BCA">
            <w:pPr>
              <w:spacing w:before="60" w:beforeLines="0" w:afterLines="0" w:line="206" w:lineRule="exact"/>
              <w:ind w:left="15"/>
              <w:jc w:val="left"/>
              <w:rPr>
                <w:rFonts w:hint="eastAsia" w:ascii="宋体" w:hAnsi="宋体"/>
                <w:color w:val="000000"/>
                <w:sz w:val="18"/>
                <w:szCs w:val="24"/>
              </w:rPr>
            </w:pPr>
          </w:p>
        </w:tc>
        <w:tc>
          <w:tcPr>
            <w:tcW w:w="1062" w:type="dxa"/>
            <w:tcBorders>
              <w:top w:val="nil"/>
              <w:left w:val="nil"/>
              <w:bottom w:val="nil"/>
              <w:right w:val="nil"/>
              <w:tl2br w:val="nil"/>
              <w:tr2bl w:val="nil"/>
            </w:tcBorders>
            <w:noWrap w:val="0"/>
            <w:vAlign w:val="bottom"/>
          </w:tcPr>
          <w:p w14:paraId="4D28C95F">
            <w:pPr>
              <w:spacing w:before="60" w:beforeLines="0" w:afterLines="0" w:line="206" w:lineRule="exact"/>
              <w:ind w:left="15"/>
              <w:jc w:val="left"/>
              <w:rPr>
                <w:rFonts w:hint="eastAsia" w:ascii="宋体" w:hAnsi="宋体"/>
                <w:color w:val="000000"/>
                <w:sz w:val="18"/>
                <w:szCs w:val="24"/>
              </w:rPr>
            </w:pPr>
          </w:p>
        </w:tc>
        <w:tc>
          <w:tcPr>
            <w:tcW w:w="1171" w:type="dxa"/>
            <w:tcBorders>
              <w:top w:val="nil"/>
              <w:left w:val="nil"/>
              <w:bottom w:val="nil"/>
              <w:right w:val="nil"/>
              <w:tl2br w:val="nil"/>
              <w:tr2bl w:val="nil"/>
            </w:tcBorders>
            <w:noWrap w:val="0"/>
            <w:vAlign w:val="bottom"/>
          </w:tcPr>
          <w:p w14:paraId="3A317080">
            <w:pPr>
              <w:spacing w:before="60" w:beforeLines="0" w:afterLines="0" w:line="206" w:lineRule="exact"/>
              <w:ind w:left="15"/>
              <w:jc w:val="left"/>
              <w:rPr>
                <w:rFonts w:hint="eastAsia" w:ascii="宋体" w:hAnsi="宋体"/>
                <w:color w:val="000000"/>
                <w:sz w:val="18"/>
                <w:szCs w:val="24"/>
              </w:rPr>
            </w:pPr>
          </w:p>
        </w:tc>
      </w:tr>
      <w:tr w14:paraId="5C27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14175" w:type="dxa"/>
            <w:gridSpan w:val="12"/>
            <w:tcBorders>
              <w:top w:val="nil"/>
              <w:left w:val="nil"/>
              <w:bottom w:val="nil"/>
              <w:right w:val="nil"/>
              <w:tl2br w:val="nil"/>
              <w:tr2bl w:val="nil"/>
            </w:tcBorders>
            <w:noWrap w:val="0"/>
            <w:vAlign w:val="center"/>
          </w:tcPr>
          <w:p w14:paraId="23E95271">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39B6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8117" w:type="dxa"/>
            <w:gridSpan w:val="6"/>
            <w:tcBorders>
              <w:top w:val="nil"/>
              <w:left w:val="nil"/>
              <w:bottom w:val="single" w:color="000000" w:sz="8" w:space="0"/>
              <w:right w:val="nil"/>
              <w:tl2br w:val="nil"/>
              <w:tr2bl w:val="nil"/>
            </w:tcBorders>
            <w:noWrap w:val="0"/>
            <w:vAlign w:val="bottom"/>
          </w:tcPr>
          <w:p w14:paraId="0181867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单位(专业)工程名称:2#楼安装-室内排水系统</w:t>
            </w:r>
          </w:p>
        </w:tc>
        <w:tc>
          <w:tcPr>
            <w:tcW w:w="2831" w:type="dxa"/>
            <w:gridSpan w:val="3"/>
            <w:tcBorders>
              <w:top w:val="nil"/>
              <w:left w:val="nil"/>
              <w:bottom w:val="single" w:color="000000" w:sz="8" w:space="0"/>
              <w:right w:val="nil"/>
              <w:tl2br w:val="nil"/>
              <w:tr2bl w:val="nil"/>
            </w:tcBorders>
            <w:noWrap w:val="0"/>
            <w:vAlign w:val="bottom"/>
          </w:tcPr>
          <w:p w14:paraId="66E4B85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27" w:type="dxa"/>
            <w:gridSpan w:val="3"/>
            <w:tcBorders>
              <w:top w:val="nil"/>
              <w:left w:val="nil"/>
              <w:bottom w:val="single" w:color="000000" w:sz="8" w:space="0"/>
              <w:right w:val="nil"/>
              <w:tl2br w:val="nil"/>
              <w:tr2bl w:val="nil"/>
            </w:tcBorders>
            <w:noWrap w:val="0"/>
            <w:vAlign w:val="bottom"/>
          </w:tcPr>
          <w:p w14:paraId="02DD59E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2544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914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CF3FE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A8B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2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B2D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E39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CAE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8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7D9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7EF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245F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3E30D4">
            <w:pPr>
              <w:spacing w:beforeLines="0" w:afterLines="0"/>
              <w:jc w:val="left"/>
              <w:rPr>
                <w:rFonts w:hint="default"/>
                <w:sz w:val="20"/>
                <w:szCs w:val="24"/>
              </w:rPr>
            </w:pP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343733F">
            <w:pPr>
              <w:spacing w:beforeLines="0" w:afterLines="0"/>
              <w:jc w:val="left"/>
              <w:rPr>
                <w:rFonts w:hint="default"/>
                <w:sz w:val="20"/>
                <w:szCs w:val="24"/>
              </w:rPr>
            </w:pPr>
          </w:p>
        </w:tc>
        <w:tc>
          <w:tcPr>
            <w:tcW w:w="20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B32BA90">
            <w:pPr>
              <w:spacing w:beforeLines="0" w:afterLines="0"/>
              <w:jc w:val="left"/>
              <w:rPr>
                <w:rFonts w:hint="default"/>
                <w:sz w:val="20"/>
                <w:szCs w:val="24"/>
              </w:rPr>
            </w:pPr>
          </w:p>
        </w:tc>
        <w:tc>
          <w:tcPr>
            <w:tcW w:w="282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3784AB">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039330">
            <w:pPr>
              <w:spacing w:beforeLines="0" w:afterLines="0"/>
              <w:jc w:val="left"/>
              <w:rPr>
                <w:rFonts w:hint="default"/>
                <w:sz w:val="20"/>
                <w:szCs w:val="24"/>
              </w:rPr>
            </w:pPr>
          </w:p>
        </w:tc>
        <w:tc>
          <w:tcPr>
            <w:tcW w:w="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D7C0AC">
            <w:pPr>
              <w:spacing w:beforeLines="0" w:afterLines="0"/>
              <w:jc w:val="left"/>
              <w:rPr>
                <w:rFonts w:hint="default"/>
                <w:sz w:val="20"/>
                <w:szCs w:val="24"/>
              </w:rPr>
            </w:pPr>
          </w:p>
        </w:tc>
        <w:tc>
          <w:tcPr>
            <w:tcW w:w="9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E9C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33B1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6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A378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D50245">
            <w:pPr>
              <w:spacing w:beforeLines="0" w:afterLines="0"/>
              <w:jc w:val="center"/>
              <w:rPr>
                <w:rFonts w:hint="default"/>
                <w:sz w:val="20"/>
                <w:szCs w:val="24"/>
              </w:rPr>
            </w:pPr>
          </w:p>
        </w:tc>
      </w:tr>
      <w:tr w14:paraId="5083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AD7146">
            <w:pPr>
              <w:spacing w:beforeLines="0" w:afterLines="0"/>
              <w:jc w:val="left"/>
              <w:rPr>
                <w:rFonts w:hint="default"/>
                <w:sz w:val="20"/>
                <w:szCs w:val="24"/>
              </w:rPr>
            </w:pP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A84AF5">
            <w:pPr>
              <w:spacing w:beforeLines="0" w:afterLines="0"/>
              <w:jc w:val="left"/>
              <w:rPr>
                <w:rFonts w:hint="default"/>
                <w:sz w:val="20"/>
                <w:szCs w:val="24"/>
              </w:rPr>
            </w:pPr>
          </w:p>
        </w:tc>
        <w:tc>
          <w:tcPr>
            <w:tcW w:w="200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B8B11C">
            <w:pPr>
              <w:spacing w:beforeLines="0" w:afterLines="0"/>
              <w:jc w:val="left"/>
              <w:rPr>
                <w:rFonts w:hint="default"/>
                <w:sz w:val="20"/>
                <w:szCs w:val="24"/>
              </w:rPr>
            </w:pPr>
          </w:p>
        </w:tc>
        <w:tc>
          <w:tcPr>
            <w:tcW w:w="282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9DE247">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E55503">
            <w:pPr>
              <w:spacing w:beforeLines="0" w:afterLines="0"/>
              <w:jc w:val="left"/>
              <w:rPr>
                <w:rFonts w:hint="default"/>
                <w:sz w:val="20"/>
                <w:szCs w:val="24"/>
              </w:rPr>
            </w:pPr>
          </w:p>
        </w:tc>
        <w:tc>
          <w:tcPr>
            <w:tcW w:w="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8EE5AB">
            <w:pPr>
              <w:spacing w:beforeLines="0" w:afterLines="0"/>
              <w:jc w:val="left"/>
              <w:rPr>
                <w:rFonts w:hint="default"/>
                <w:sz w:val="20"/>
                <w:szCs w:val="24"/>
              </w:rPr>
            </w:pPr>
          </w:p>
        </w:tc>
        <w:tc>
          <w:tcPr>
            <w:tcW w:w="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DA7019">
            <w:pPr>
              <w:spacing w:beforeLines="0" w:afterLines="0"/>
              <w:jc w:val="left"/>
              <w:rPr>
                <w:rFonts w:hint="default"/>
                <w:sz w:val="20"/>
                <w:szCs w:val="24"/>
              </w:rPr>
            </w:pPr>
          </w:p>
        </w:tc>
        <w:tc>
          <w:tcPr>
            <w:tcW w:w="9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B2238A">
            <w:pPr>
              <w:spacing w:beforeLines="0" w:afterLines="0"/>
              <w:jc w:val="left"/>
              <w:rPr>
                <w:rFonts w:hint="default"/>
                <w:sz w:val="20"/>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738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4C37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A6D8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61D1BF8">
            <w:pPr>
              <w:spacing w:beforeLines="0" w:afterLines="0"/>
              <w:jc w:val="center"/>
              <w:rPr>
                <w:rFonts w:hint="default"/>
                <w:sz w:val="20"/>
                <w:szCs w:val="24"/>
              </w:rPr>
            </w:pPr>
          </w:p>
        </w:tc>
      </w:tr>
      <w:tr w14:paraId="7E2E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EDFC0D">
            <w:pPr>
              <w:spacing w:before="60" w:beforeLines="0" w:afterLines="0" w:line="206"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80EF2">
            <w:pPr>
              <w:spacing w:before="60" w:beforeLines="0" w:afterLines="0" w:line="206" w:lineRule="exact"/>
              <w:ind w:left="15"/>
              <w:jc w:val="left"/>
              <w:rPr>
                <w:rFonts w:hint="eastAsia" w:ascii="宋体" w:hAnsi="宋体"/>
                <w:color w:val="000000"/>
                <w:sz w:val="18"/>
                <w:szCs w:val="24"/>
              </w:rPr>
            </w:pP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C121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711B46">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43655F">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D065FF">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C7BF9">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BA15CF">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E52AB">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12440">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D872D">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7630B">
            <w:pPr>
              <w:spacing w:before="90" w:beforeLines="0" w:afterLines="0" w:line="220" w:lineRule="exact"/>
              <w:ind w:left="15"/>
              <w:jc w:val="left"/>
              <w:rPr>
                <w:rFonts w:hint="eastAsia" w:ascii="宋体" w:hAnsi="宋体"/>
                <w:color w:val="000000"/>
                <w:sz w:val="18"/>
                <w:szCs w:val="24"/>
              </w:rPr>
            </w:pPr>
          </w:p>
        </w:tc>
      </w:tr>
      <w:tr w14:paraId="3A78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9CC9D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832D6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031001006005</w:t>
            </w: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61C9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35D7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8BE01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7FDA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243.70</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1EC28">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286BCA">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21256F">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D8E56">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E65A2">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DFEF5">
            <w:pPr>
              <w:spacing w:before="90" w:beforeLines="0" w:afterLines="0" w:line="220" w:lineRule="exact"/>
              <w:ind w:left="15"/>
              <w:jc w:val="left"/>
              <w:rPr>
                <w:rFonts w:hint="eastAsia" w:ascii="宋体" w:hAnsi="宋体"/>
                <w:color w:val="000000"/>
                <w:sz w:val="18"/>
                <w:szCs w:val="24"/>
              </w:rPr>
            </w:pPr>
          </w:p>
        </w:tc>
      </w:tr>
      <w:tr w14:paraId="3552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808A7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9B28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031004014002</w:t>
            </w: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B858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DB626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4E673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65AA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7262F">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A09EE">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A44DFA">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E660EF">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065B8">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25FB7">
            <w:pPr>
              <w:spacing w:before="90" w:beforeLines="0" w:afterLines="0" w:line="220" w:lineRule="exact"/>
              <w:ind w:left="15"/>
              <w:jc w:val="left"/>
              <w:rPr>
                <w:rFonts w:hint="eastAsia" w:ascii="宋体" w:hAnsi="宋体"/>
                <w:color w:val="000000"/>
                <w:sz w:val="18"/>
                <w:szCs w:val="24"/>
              </w:rPr>
            </w:pPr>
          </w:p>
        </w:tc>
      </w:tr>
      <w:tr w14:paraId="6467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11EB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D065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031001006006</w:t>
            </w: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BEAE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2651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7C6D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6873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119.70</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0D5AA">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8C248">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09051">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82115">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56BC8">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479D44">
            <w:pPr>
              <w:spacing w:before="90" w:beforeLines="0" w:afterLines="0" w:line="220" w:lineRule="exact"/>
              <w:ind w:left="15"/>
              <w:jc w:val="left"/>
              <w:rPr>
                <w:rFonts w:hint="eastAsia" w:ascii="宋体" w:hAnsi="宋体"/>
                <w:color w:val="000000"/>
                <w:sz w:val="18"/>
                <w:szCs w:val="24"/>
              </w:rPr>
            </w:pPr>
          </w:p>
        </w:tc>
      </w:tr>
      <w:tr w14:paraId="14AA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C2D7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C8D60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031001006007</w:t>
            </w: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DC2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366E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A33B0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8BEA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82.50</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4B8FD">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EE703">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D7E748">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F9379">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1212A">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7AC35">
            <w:pPr>
              <w:spacing w:before="90" w:beforeLines="0" w:afterLines="0" w:line="220" w:lineRule="exact"/>
              <w:ind w:left="15"/>
              <w:jc w:val="left"/>
              <w:rPr>
                <w:rFonts w:hint="eastAsia" w:ascii="宋体" w:hAnsi="宋体"/>
                <w:color w:val="000000"/>
                <w:sz w:val="18"/>
                <w:szCs w:val="24"/>
              </w:rPr>
            </w:pPr>
          </w:p>
        </w:tc>
      </w:tr>
      <w:tr w14:paraId="4907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0F037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775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041001001002</w:t>
            </w:r>
          </w:p>
        </w:tc>
        <w:tc>
          <w:tcPr>
            <w:tcW w:w="20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FA4E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92509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E891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0A13C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13685">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E71C4C">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D4D69">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20CECD">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4B5A4">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B0B6F">
            <w:pPr>
              <w:spacing w:before="90" w:beforeLines="0" w:afterLines="0" w:line="220" w:lineRule="exact"/>
              <w:ind w:left="15"/>
              <w:jc w:val="left"/>
              <w:rPr>
                <w:rFonts w:hint="eastAsia" w:ascii="宋体" w:hAnsi="宋体"/>
                <w:color w:val="000000"/>
                <w:sz w:val="18"/>
                <w:szCs w:val="24"/>
              </w:rPr>
            </w:pPr>
          </w:p>
        </w:tc>
      </w:tr>
      <w:tr w14:paraId="42FD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exact"/>
        </w:trPr>
        <w:tc>
          <w:tcPr>
            <w:tcW w:w="909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2D30F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47D53">
            <w:pPr>
              <w:spacing w:before="90" w:beforeLines="0" w:afterLines="0" w:line="220" w:lineRule="exact"/>
              <w:ind w:left="15"/>
              <w:jc w:val="right"/>
              <w:rPr>
                <w:rFonts w:hint="eastAsia" w:ascii="宋体" w:hAnsi="宋体"/>
                <w:color w:val="000000"/>
                <w:sz w:val="18"/>
                <w:szCs w:val="24"/>
              </w:rPr>
            </w:pPr>
          </w:p>
        </w:tc>
        <w:tc>
          <w:tcPr>
            <w:tcW w:w="9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0C421">
            <w:pPr>
              <w:spacing w:before="90" w:beforeLines="0" w:afterLines="0" w:line="220" w:lineRule="exact"/>
              <w:ind w:left="15"/>
              <w:jc w:val="right"/>
              <w:rPr>
                <w:rFonts w:hint="eastAsia" w:ascii="宋体" w:hAnsi="宋体"/>
                <w:color w:val="000000"/>
                <w:sz w:val="18"/>
                <w:szCs w:val="24"/>
              </w:rPr>
            </w:pPr>
          </w:p>
        </w:tc>
        <w:tc>
          <w:tcPr>
            <w:tcW w:w="99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C66A9">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690F7A">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A2D6BE">
            <w:pPr>
              <w:spacing w:before="90" w:beforeLines="0" w:afterLines="0" w:line="220" w:lineRule="exact"/>
              <w:ind w:left="15"/>
              <w:jc w:val="center"/>
              <w:rPr>
                <w:rFonts w:hint="eastAsia" w:ascii="宋体" w:hAnsi="宋体"/>
                <w:color w:val="000000"/>
                <w:sz w:val="18"/>
                <w:szCs w:val="24"/>
              </w:rPr>
            </w:pPr>
          </w:p>
        </w:tc>
      </w:tr>
      <w:tr w14:paraId="7579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trPr>
        <w:tc>
          <w:tcPr>
            <w:tcW w:w="14175" w:type="dxa"/>
            <w:gridSpan w:val="12"/>
            <w:tcBorders>
              <w:top w:val="nil"/>
              <w:left w:val="nil"/>
              <w:bottom w:val="nil"/>
              <w:right w:val="nil"/>
              <w:tl2br w:val="nil"/>
              <w:tr2bl w:val="nil"/>
            </w:tcBorders>
            <w:noWrap w:val="0"/>
            <w:vAlign w:val="top"/>
          </w:tcPr>
          <w:p w14:paraId="4CA17B9C">
            <w:pPr>
              <w:spacing w:before="90" w:beforeLines="0" w:afterLines="0" w:line="220" w:lineRule="exact"/>
              <w:ind w:left="15"/>
              <w:jc w:val="left"/>
              <w:rPr>
                <w:rFonts w:hint="default" w:ascii="Tahoma" w:hAnsi="Tahoma" w:eastAsia="Tahoma"/>
                <w:color w:val="000000"/>
                <w:sz w:val="16"/>
                <w:szCs w:val="24"/>
              </w:rPr>
            </w:pPr>
          </w:p>
        </w:tc>
      </w:tr>
    </w:tbl>
    <w:p w14:paraId="645CEBF7">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39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1189"/>
        <w:gridCol w:w="2035"/>
        <w:gridCol w:w="2863"/>
        <w:gridCol w:w="622"/>
        <w:gridCol w:w="982"/>
        <w:gridCol w:w="995"/>
        <w:gridCol w:w="955"/>
        <w:gridCol w:w="926"/>
        <w:gridCol w:w="1010"/>
        <w:gridCol w:w="1079"/>
        <w:gridCol w:w="1189"/>
      </w:tblGrid>
      <w:tr w14:paraId="68AE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3774" w:type="dxa"/>
            <w:gridSpan w:val="3"/>
            <w:tcBorders>
              <w:top w:val="nil"/>
              <w:left w:val="nil"/>
              <w:bottom w:val="nil"/>
              <w:right w:val="nil"/>
              <w:tl2br w:val="nil"/>
              <w:tr2bl w:val="nil"/>
            </w:tcBorders>
            <w:noWrap w:val="0"/>
            <w:vAlign w:val="center"/>
          </w:tcPr>
          <w:p w14:paraId="414CA97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63" w:type="dxa"/>
            <w:tcBorders>
              <w:top w:val="nil"/>
              <w:left w:val="nil"/>
              <w:bottom w:val="nil"/>
              <w:right w:val="nil"/>
              <w:tl2br w:val="nil"/>
              <w:tr2bl w:val="nil"/>
            </w:tcBorders>
            <w:noWrap w:val="0"/>
            <w:vAlign w:val="bottom"/>
          </w:tcPr>
          <w:p w14:paraId="1FF8B514">
            <w:pPr>
              <w:spacing w:before="60" w:beforeLines="0" w:afterLines="0" w:line="206" w:lineRule="exact"/>
              <w:ind w:left="15"/>
              <w:jc w:val="left"/>
              <w:rPr>
                <w:rFonts w:hint="eastAsia" w:ascii="宋体" w:hAnsi="宋体"/>
                <w:color w:val="000000"/>
                <w:sz w:val="18"/>
                <w:szCs w:val="24"/>
              </w:rPr>
            </w:pPr>
          </w:p>
        </w:tc>
        <w:tc>
          <w:tcPr>
            <w:tcW w:w="622" w:type="dxa"/>
            <w:tcBorders>
              <w:top w:val="nil"/>
              <w:left w:val="nil"/>
              <w:bottom w:val="nil"/>
              <w:right w:val="nil"/>
              <w:tl2br w:val="nil"/>
              <w:tr2bl w:val="nil"/>
            </w:tcBorders>
            <w:noWrap w:val="0"/>
            <w:vAlign w:val="bottom"/>
          </w:tcPr>
          <w:p w14:paraId="72A3B555">
            <w:pPr>
              <w:spacing w:before="60" w:beforeLines="0" w:afterLines="0" w:line="206" w:lineRule="exact"/>
              <w:ind w:left="15"/>
              <w:jc w:val="left"/>
              <w:rPr>
                <w:rFonts w:hint="eastAsia" w:ascii="宋体" w:hAnsi="宋体"/>
                <w:color w:val="000000"/>
                <w:sz w:val="18"/>
                <w:szCs w:val="24"/>
              </w:rPr>
            </w:pPr>
          </w:p>
        </w:tc>
        <w:tc>
          <w:tcPr>
            <w:tcW w:w="982" w:type="dxa"/>
            <w:tcBorders>
              <w:top w:val="nil"/>
              <w:left w:val="nil"/>
              <w:bottom w:val="nil"/>
              <w:right w:val="nil"/>
              <w:tl2br w:val="nil"/>
              <w:tr2bl w:val="nil"/>
            </w:tcBorders>
            <w:noWrap w:val="0"/>
            <w:vAlign w:val="bottom"/>
          </w:tcPr>
          <w:p w14:paraId="7816062C">
            <w:pPr>
              <w:spacing w:before="60" w:beforeLines="0" w:afterLines="0" w:line="206" w:lineRule="exact"/>
              <w:ind w:left="15"/>
              <w:jc w:val="left"/>
              <w:rPr>
                <w:rFonts w:hint="eastAsia" w:ascii="宋体" w:hAnsi="宋体"/>
                <w:color w:val="000000"/>
                <w:sz w:val="18"/>
                <w:szCs w:val="24"/>
              </w:rPr>
            </w:pPr>
          </w:p>
        </w:tc>
        <w:tc>
          <w:tcPr>
            <w:tcW w:w="995" w:type="dxa"/>
            <w:tcBorders>
              <w:top w:val="nil"/>
              <w:left w:val="nil"/>
              <w:bottom w:val="nil"/>
              <w:right w:val="nil"/>
              <w:tl2br w:val="nil"/>
              <w:tr2bl w:val="nil"/>
            </w:tcBorders>
            <w:noWrap w:val="0"/>
            <w:vAlign w:val="bottom"/>
          </w:tcPr>
          <w:p w14:paraId="6444F4D7">
            <w:pPr>
              <w:spacing w:before="60" w:beforeLines="0" w:afterLines="0" w:line="206" w:lineRule="exact"/>
              <w:ind w:left="15"/>
              <w:jc w:val="left"/>
              <w:rPr>
                <w:rFonts w:hint="eastAsia" w:ascii="宋体" w:hAnsi="宋体"/>
                <w:color w:val="000000"/>
                <w:sz w:val="18"/>
                <w:szCs w:val="24"/>
              </w:rPr>
            </w:pPr>
          </w:p>
        </w:tc>
        <w:tc>
          <w:tcPr>
            <w:tcW w:w="955" w:type="dxa"/>
            <w:tcBorders>
              <w:top w:val="nil"/>
              <w:left w:val="nil"/>
              <w:bottom w:val="nil"/>
              <w:right w:val="nil"/>
              <w:tl2br w:val="nil"/>
              <w:tr2bl w:val="nil"/>
            </w:tcBorders>
            <w:noWrap w:val="0"/>
            <w:vAlign w:val="bottom"/>
          </w:tcPr>
          <w:p w14:paraId="4E39D4E2">
            <w:pPr>
              <w:spacing w:before="60" w:beforeLines="0" w:afterLines="0" w:line="206" w:lineRule="exact"/>
              <w:ind w:left="15"/>
              <w:jc w:val="left"/>
              <w:rPr>
                <w:rFonts w:hint="eastAsia" w:ascii="宋体" w:hAnsi="宋体"/>
                <w:color w:val="000000"/>
                <w:sz w:val="18"/>
                <w:szCs w:val="24"/>
              </w:rPr>
            </w:pPr>
          </w:p>
        </w:tc>
        <w:tc>
          <w:tcPr>
            <w:tcW w:w="926" w:type="dxa"/>
            <w:tcBorders>
              <w:top w:val="nil"/>
              <w:left w:val="nil"/>
              <w:bottom w:val="nil"/>
              <w:right w:val="nil"/>
              <w:tl2br w:val="nil"/>
              <w:tr2bl w:val="nil"/>
            </w:tcBorders>
            <w:noWrap w:val="0"/>
            <w:vAlign w:val="bottom"/>
          </w:tcPr>
          <w:p w14:paraId="00B58183">
            <w:pPr>
              <w:spacing w:before="60" w:beforeLines="0" w:afterLines="0" w:line="206" w:lineRule="exact"/>
              <w:ind w:left="15"/>
              <w:jc w:val="left"/>
              <w:rPr>
                <w:rFonts w:hint="eastAsia" w:ascii="宋体" w:hAnsi="宋体"/>
                <w:color w:val="000000"/>
                <w:sz w:val="18"/>
                <w:szCs w:val="24"/>
              </w:rPr>
            </w:pPr>
          </w:p>
        </w:tc>
        <w:tc>
          <w:tcPr>
            <w:tcW w:w="1010" w:type="dxa"/>
            <w:tcBorders>
              <w:top w:val="nil"/>
              <w:left w:val="nil"/>
              <w:bottom w:val="nil"/>
              <w:right w:val="nil"/>
              <w:tl2br w:val="nil"/>
              <w:tr2bl w:val="nil"/>
            </w:tcBorders>
            <w:noWrap w:val="0"/>
            <w:vAlign w:val="bottom"/>
          </w:tcPr>
          <w:p w14:paraId="49286CFB">
            <w:pPr>
              <w:spacing w:before="60" w:beforeLines="0" w:afterLines="0" w:line="206" w:lineRule="exact"/>
              <w:ind w:left="15"/>
              <w:jc w:val="left"/>
              <w:rPr>
                <w:rFonts w:hint="eastAsia" w:ascii="宋体" w:hAnsi="宋体"/>
                <w:color w:val="000000"/>
                <w:sz w:val="18"/>
                <w:szCs w:val="24"/>
              </w:rPr>
            </w:pPr>
          </w:p>
        </w:tc>
        <w:tc>
          <w:tcPr>
            <w:tcW w:w="1079" w:type="dxa"/>
            <w:tcBorders>
              <w:top w:val="nil"/>
              <w:left w:val="nil"/>
              <w:bottom w:val="nil"/>
              <w:right w:val="nil"/>
              <w:tl2br w:val="nil"/>
              <w:tr2bl w:val="nil"/>
            </w:tcBorders>
            <w:noWrap w:val="0"/>
            <w:vAlign w:val="bottom"/>
          </w:tcPr>
          <w:p w14:paraId="3EA2A110">
            <w:pPr>
              <w:spacing w:before="60" w:beforeLines="0" w:afterLines="0" w:line="206" w:lineRule="exact"/>
              <w:ind w:left="15"/>
              <w:jc w:val="left"/>
              <w:rPr>
                <w:rFonts w:hint="eastAsia" w:ascii="宋体" w:hAnsi="宋体"/>
                <w:color w:val="000000"/>
                <w:sz w:val="18"/>
                <w:szCs w:val="24"/>
              </w:rPr>
            </w:pPr>
          </w:p>
        </w:tc>
        <w:tc>
          <w:tcPr>
            <w:tcW w:w="1189" w:type="dxa"/>
            <w:tcBorders>
              <w:top w:val="nil"/>
              <w:left w:val="nil"/>
              <w:bottom w:val="nil"/>
              <w:right w:val="nil"/>
              <w:tl2br w:val="nil"/>
              <w:tr2bl w:val="nil"/>
            </w:tcBorders>
            <w:noWrap w:val="0"/>
            <w:vAlign w:val="bottom"/>
          </w:tcPr>
          <w:p w14:paraId="0311EF9C">
            <w:pPr>
              <w:spacing w:before="60" w:beforeLines="0" w:afterLines="0" w:line="206" w:lineRule="exact"/>
              <w:ind w:left="15"/>
              <w:jc w:val="left"/>
              <w:rPr>
                <w:rFonts w:hint="eastAsia" w:ascii="宋体" w:hAnsi="宋体"/>
                <w:color w:val="000000"/>
                <w:sz w:val="18"/>
                <w:szCs w:val="24"/>
              </w:rPr>
            </w:pPr>
          </w:p>
        </w:tc>
      </w:tr>
      <w:tr w14:paraId="7FB4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exact"/>
        </w:trPr>
        <w:tc>
          <w:tcPr>
            <w:tcW w:w="14395" w:type="dxa"/>
            <w:gridSpan w:val="12"/>
            <w:tcBorders>
              <w:top w:val="nil"/>
              <w:left w:val="nil"/>
              <w:bottom w:val="nil"/>
              <w:right w:val="nil"/>
              <w:tl2br w:val="nil"/>
              <w:tr2bl w:val="nil"/>
            </w:tcBorders>
            <w:noWrap w:val="0"/>
            <w:vAlign w:val="center"/>
          </w:tcPr>
          <w:p w14:paraId="3A016C04">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C29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8241" w:type="dxa"/>
            <w:gridSpan w:val="6"/>
            <w:tcBorders>
              <w:top w:val="nil"/>
              <w:left w:val="nil"/>
              <w:bottom w:val="single" w:color="000000" w:sz="8" w:space="0"/>
              <w:right w:val="nil"/>
              <w:tl2br w:val="nil"/>
              <w:tr2bl w:val="nil"/>
            </w:tcBorders>
            <w:noWrap w:val="0"/>
            <w:vAlign w:val="bottom"/>
          </w:tcPr>
          <w:p w14:paraId="56D0E83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单位(专业)工程名称:2#楼安装-室内排水系统</w:t>
            </w:r>
          </w:p>
        </w:tc>
        <w:tc>
          <w:tcPr>
            <w:tcW w:w="2876" w:type="dxa"/>
            <w:gridSpan w:val="3"/>
            <w:tcBorders>
              <w:top w:val="nil"/>
              <w:left w:val="nil"/>
              <w:bottom w:val="single" w:color="000000" w:sz="8" w:space="0"/>
              <w:right w:val="nil"/>
              <w:tl2br w:val="nil"/>
              <w:tr2bl w:val="nil"/>
            </w:tcBorders>
            <w:noWrap w:val="0"/>
            <w:vAlign w:val="bottom"/>
          </w:tcPr>
          <w:p w14:paraId="556EB92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78" w:type="dxa"/>
            <w:gridSpan w:val="3"/>
            <w:tcBorders>
              <w:top w:val="nil"/>
              <w:left w:val="nil"/>
              <w:bottom w:val="single" w:color="000000" w:sz="8" w:space="0"/>
              <w:right w:val="nil"/>
              <w:tl2br w:val="nil"/>
              <w:tr2bl w:val="nil"/>
            </w:tcBorders>
            <w:noWrap w:val="0"/>
            <w:vAlign w:val="bottom"/>
          </w:tcPr>
          <w:p w14:paraId="07C216C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26A3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436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9D10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3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71B3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640F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2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10B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8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AB4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6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514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2C52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5657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55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406797B">
            <w:pPr>
              <w:spacing w:beforeLines="0" w:afterLines="0"/>
              <w:jc w:val="left"/>
              <w:rPr>
                <w:rFonts w:hint="default"/>
                <w:sz w:val="20"/>
                <w:szCs w:val="24"/>
              </w:rPr>
            </w:pPr>
          </w:p>
        </w:tc>
        <w:tc>
          <w:tcPr>
            <w:tcW w:w="118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189CA58">
            <w:pPr>
              <w:spacing w:beforeLines="0" w:afterLines="0"/>
              <w:jc w:val="left"/>
              <w:rPr>
                <w:rFonts w:hint="default"/>
                <w:sz w:val="20"/>
                <w:szCs w:val="24"/>
              </w:rPr>
            </w:pPr>
          </w:p>
        </w:tc>
        <w:tc>
          <w:tcPr>
            <w:tcW w:w="203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D6EBBA">
            <w:pPr>
              <w:spacing w:beforeLines="0" w:afterLines="0"/>
              <w:jc w:val="left"/>
              <w:rPr>
                <w:rFonts w:hint="default"/>
                <w:sz w:val="20"/>
                <w:szCs w:val="24"/>
              </w:rPr>
            </w:pPr>
          </w:p>
        </w:tc>
        <w:tc>
          <w:tcPr>
            <w:tcW w:w="28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B5A5D07">
            <w:pPr>
              <w:spacing w:beforeLines="0" w:afterLines="0"/>
              <w:jc w:val="left"/>
              <w:rPr>
                <w:rFonts w:hint="default"/>
                <w:sz w:val="20"/>
                <w:szCs w:val="24"/>
              </w:rPr>
            </w:pPr>
          </w:p>
        </w:tc>
        <w:tc>
          <w:tcPr>
            <w:tcW w:w="62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E13141">
            <w:pPr>
              <w:spacing w:beforeLines="0" w:afterLines="0"/>
              <w:jc w:val="left"/>
              <w:rPr>
                <w:rFonts w:hint="default"/>
                <w:sz w:val="20"/>
                <w:szCs w:val="24"/>
              </w:rPr>
            </w:pPr>
          </w:p>
        </w:tc>
        <w:tc>
          <w:tcPr>
            <w:tcW w:w="9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841C06">
            <w:pPr>
              <w:spacing w:beforeLines="0" w:afterLines="0"/>
              <w:jc w:val="left"/>
              <w:rPr>
                <w:rFonts w:hint="default"/>
                <w:sz w:val="20"/>
                <w:szCs w:val="24"/>
              </w:rPr>
            </w:pPr>
          </w:p>
        </w:tc>
        <w:tc>
          <w:tcPr>
            <w:tcW w:w="99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8734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5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0EE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30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DBF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8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B89D71">
            <w:pPr>
              <w:spacing w:beforeLines="0" w:afterLines="0"/>
              <w:jc w:val="center"/>
              <w:rPr>
                <w:rFonts w:hint="default"/>
                <w:sz w:val="20"/>
                <w:szCs w:val="24"/>
              </w:rPr>
            </w:pPr>
          </w:p>
        </w:tc>
      </w:tr>
      <w:tr w14:paraId="7F68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8A69ED6">
            <w:pPr>
              <w:spacing w:beforeLines="0" w:afterLines="0"/>
              <w:jc w:val="left"/>
              <w:rPr>
                <w:rFonts w:hint="default"/>
                <w:sz w:val="20"/>
                <w:szCs w:val="24"/>
              </w:rPr>
            </w:pPr>
          </w:p>
        </w:tc>
        <w:tc>
          <w:tcPr>
            <w:tcW w:w="118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91818C">
            <w:pPr>
              <w:spacing w:beforeLines="0" w:afterLines="0"/>
              <w:jc w:val="left"/>
              <w:rPr>
                <w:rFonts w:hint="default"/>
                <w:sz w:val="20"/>
                <w:szCs w:val="24"/>
              </w:rPr>
            </w:pPr>
          </w:p>
        </w:tc>
        <w:tc>
          <w:tcPr>
            <w:tcW w:w="203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4F53AA">
            <w:pPr>
              <w:spacing w:beforeLines="0" w:afterLines="0"/>
              <w:jc w:val="left"/>
              <w:rPr>
                <w:rFonts w:hint="default"/>
                <w:sz w:val="20"/>
                <w:szCs w:val="24"/>
              </w:rPr>
            </w:pPr>
          </w:p>
        </w:tc>
        <w:tc>
          <w:tcPr>
            <w:tcW w:w="28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D5FABE0">
            <w:pPr>
              <w:spacing w:beforeLines="0" w:afterLines="0"/>
              <w:jc w:val="left"/>
              <w:rPr>
                <w:rFonts w:hint="default"/>
                <w:sz w:val="20"/>
                <w:szCs w:val="24"/>
              </w:rPr>
            </w:pPr>
          </w:p>
        </w:tc>
        <w:tc>
          <w:tcPr>
            <w:tcW w:w="62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EAD568">
            <w:pPr>
              <w:spacing w:beforeLines="0" w:afterLines="0"/>
              <w:jc w:val="left"/>
              <w:rPr>
                <w:rFonts w:hint="default"/>
                <w:sz w:val="20"/>
                <w:szCs w:val="24"/>
              </w:rPr>
            </w:pPr>
          </w:p>
        </w:tc>
        <w:tc>
          <w:tcPr>
            <w:tcW w:w="9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FDCB44">
            <w:pPr>
              <w:spacing w:beforeLines="0" w:afterLines="0"/>
              <w:jc w:val="left"/>
              <w:rPr>
                <w:rFonts w:hint="default"/>
                <w:sz w:val="20"/>
                <w:szCs w:val="24"/>
              </w:rPr>
            </w:pPr>
          </w:p>
        </w:tc>
        <w:tc>
          <w:tcPr>
            <w:tcW w:w="99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7A576E8">
            <w:pPr>
              <w:spacing w:beforeLines="0" w:afterLines="0"/>
              <w:jc w:val="left"/>
              <w:rPr>
                <w:rFonts w:hint="default"/>
                <w:sz w:val="20"/>
                <w:szCs w:val="24"/>
              </w:rPr>
            </w:pPr>
          </w:p>
        </w:tc>
        <w:tc>
          <w:tcPr>
            <w:tcW w:w="95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95AAAEB">
            <w:pPr>
              <w:spacing w:beforeLines="0" w:afterLines="0"/>
              <w:jc w:val="left"/>
              <w:rPr>
                <w:rFonts w:hint="default"/>
                <w:sz w:val="20"/>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7741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360A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DD7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8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B6C5A5C">
            <w:pPr>
              <w:spacing w:beforeLines="0" w:afterLines="0"/>
              <w:jc w:val="center"/>
              <w:rPr>
                <w:rFonts w:hint="default"/>
                <w:sz w:val="20"/>
                <w:szCs w:val="24"/>
              </w:rPr>
            </w:pPr>
          </w:p>
        </w:tc>
      </w:tr>
      <w:tr w14:paraId="2BC6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54207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32B4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050402002002</w:t>
            </w: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D961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现浇混凝土路面</w:t>
            </w: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9F5C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1、混凝土路面修复厚度（mm）≤180 </w:t>
            </w:r>
            <w:r>
              <w:rPr>
                <w:rFonts w:hint="eastAsia" w:ascii="宋体" w:hAnsi="宋体"/>
                <w:color w:val="000000"/>
                <w:sz w:val="18"/>
                <w:szCs w:val="24"/>
              </w:rPr>
              <w:br w:type="textWrapping"/>
            </w:r>
            <w:r>
              <w:rPr>
                <w:rFonts w:hint="eastAsia" w:ascii="宋体" w:hAnsi="宋体"/>
                <w:color w:val="000000"/>
                <w:sz w:val="18"/>
                <w:szCs w:val="24"/>
              </w:rPr>
              <w:t>2、工作内容：清理、过滤原碎石、回填、铺面层、养护、标识。</w:t>
            </w: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66EA6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5F093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AD50E">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0AB83">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E3BFB">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89FF5">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74A69">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4D352">
            <w:pPr>
              <w:spacing w:before="90" w:beforeLines="0" w:afterLines="0" w:line="220" w:lineRule="exact"/>
              <w:ind w:left="15"/>
              <w:jc w:val="left"/>
              <w:rPr>
                <w:rFonts w:hint="eastAsia" w:ascii="宋体" w:hAnsi="宋体"/>
                <w:color w:val="000000"/>
                <w:sz w:val="18"/>
                <w:szCs w:val="24"/>
              </w:rPr>
            </w:pPr>
          </w:p>
        </w:tc>
      </w:tr>
      <w:tr w14:paraId="219D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DB584">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6FA89">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AD186">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050EFB">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7A329">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DD7903">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754E5">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C7538">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20D7A">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1CC99">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EDEF17">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6F7D08">
            <w:pPr>
              <w:spacing w:before="90" w:beforeLines="0" w:afterLines="0" w:line="220" w:lineRule="exact"/>
              <w:ind w:left="15"/>
              <w:jc w:val="left"/>
              <w:rPr>
                <w:rFonts w:hint="eastAsia" w:ascii="宋体" w:hAnsi="宋体"/>
                <w:color w:val="000000"/>
                <w:sz w:val="18"/>
                <w:szCs w:val="24"/>
              </w:rPr>
            </w:pPr>
          </w:p>
        </w:tc>
      </w:tr>
      <w:tr w14:paraId="5FC9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4D80C4">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A95A80">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A876E">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D073C">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7D746">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FE0BE8">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AB45C">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93A39">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20754A">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87CF9">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54396">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ECA83">
            <w:pPr>
              <w:spacing w:before="90" w:beforeLines="0" w:afterLines="0" w:line="220" w:lineRule="exact"/>
              <w:ind w:left="15"/>
              <w:jc w:val="left"/>
              <w:rPr>
                <w:rFonts w:hint="eastAsia" w:ascii="宋体" w:hAnsi="宋体"/>
                <w:color w:val="000000"/>
                <w:sz w:val="18"/>
                <w:szCs w:val="24"/>
              </w:rPr>
            </w:pPr>
          </w:p>
        </w:tc>
      </w:tr>
      <w:tr w14:paraId="1453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25FC8">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A53EC">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E4911">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D5DE1">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2C13F">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C770C">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7A7EFC">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A60F0">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67933">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F6E66">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92F10">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C4927">
            <w:pPr>
              <w:spacing w:before="90" w:beforeLines="0" w:afterLines="0" w:line="220" w:lineRule="exact"/>
              <w:ind w:left="15"/>
              <w:jc w:val="left"/>
              <w:rPr>
                <w:rFonts w:hint="eastAsia" w:ascii="宋体" w:hAnsi="宋体"/>
                <w:color w:val="000000"/>
                <w:sz w:val="18"/>
                <w:szCs w:val="24"/>
              </w:rPr>
            </w:pPr>
          </w:p>
        </w:tc>
      </w:tr>
      <w:tr w14:paraId="4483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86B705">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F3D3A">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73B87">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10729">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58147">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687AA0">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7FB09">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C1F409">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EED53">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14F4F">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29CFFA">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ACD6C">
            <w:pPr>
              <w:spacing w:before="90" w:beforeLines="0" w:afterLines="0" w:line="220" w:lineRule="exact"/>
              <w:ind w:left="15"/>
              <w:jc w:val="left"/>
              <w:rPr>
                <w:rFonts w:hint="eastAsia" w:ascii="宋体" w:hAnsi="宋体"/>
                <w:color w:val="000000"/>
                <w:sz w:val="18"/>
                <w:szCs w:val="24"/>
              </w:rPr>
            </w:pPr>
          </w:p>
        </w:tc>
      </w:tr>
      <w:tr w14:paraId="478B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29D3A">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EDFD4">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F52F0">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980EA">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0B9F8">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7BA15E">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A7CB3">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5EFFE">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6631AC">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FE0F4B">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2A080">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CD38E">
            <w:pPr>
              <w:spacing w:before="90" w:beforeLines="0" w:afterLines="0" w:line="220" w:lineRule="exact"/>
              <w:ind w:left="15"/>
              <w:jc w:val="left"/>
              <w:rPr>
                <w:rFonts w:hint="eastAsia" w:ascii="宋体" w:hAnsi="宋体"/>
                <w:color w:val="000000"/>
                <w:sz w:val="18"/>
                <w:szCs w:val="24"/>
              </w:rPr>
            </w:pPr>
          </w:p>
        </w:tc>
      </w:tr>
      <w:tr w14:paraId="3C7B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DD63D">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8C97C">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D43B4F">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4CC6C">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3A731">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D8080">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AF5C1E">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A8042">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1F978">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D7D46">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86D1FB">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C4246">
            <w:pPr>
              <w:spacing w:before="90" w:beforeLines="0" w:afterLines="0" w:line="220" w:lineRule="exact"/>
              <w:ind w:left="15"/>
              <w:jc w:val="left"/>
              <w:rPr>
                <w:rFonts w:hint="eastAsia" w:ascii="宋体" w:hAnsi="宋体"/>
                <w:color w:val="000000"/>
                <w:sz w:val="18"/>
                <w:szCs w:val="24"/>
              </w:rPr>
            </w:pPr>
          </w:p>
        </w:tc>
      </w:tr>
      <w:tr w14:paraId="12C2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656B0">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800D9">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A5B42">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D536F">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DB550">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2CB101">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41080">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0CE05">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F7BDB0">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2A457">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80879">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7D425">
            <w:pPr>
              <w:spacing w:before="90" w:beforeLines="0" w:afterLines="0" w:line="220" w:lineRule="exact"/>
              <w:ind w:left="15"/>
              <w:jc w:val="left"/>
              <w:rPr>
                <w:rFonts w:hint="eastAsia" w:ascii="宋体" w:hAnsi="宋体"/>
                <w:color w:val="000000"/>
                <w:sz w:val="18"/>
                <w:szCs w:val="24"/>
              </w:rPr>
            </w:pPr>
          </w:p>
        </w:tc>
      </w:tr>
      <w:tr w14:paraId="770D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55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43900">
            <w:pPr>
              <w:spacing w:before="90" w:beforeLines="0" w:afterLines="0" w:line="220" w:lineRule="exact"/>
              <w:ind w:left="15"/>
              <w:jc w:val="center"/>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589C4">
            <w:pPr>
              <w:spacing w:before="90" w:beforeLines="0" w:afterLines="0" w:line="220" w:lineRule="exact"/>
              <w:ind w:left="15"/>
              <w:jc w:val="left"/>
              <w:rPr>
                <w:rFonts w:hint="eastAsia" w:ascii="宋体" w:hAnsi="宋体"/>
                <w:color w:val="000000"/>
                <w:sz w:val="18"/>
                <w:szCs w:val="24"/>
              </w:rPr>
            </w:pPr>
          </w:p>
        </w:tc>
        <w:tc>
          <w:tcPr>
            <w:tcW w:w="203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BAD6F">
            <w:pPr>
              <w:spacing w:before="90" w:beforeLines="0" w:afterLines="0" w:line="220" w:lineRule="exact"/>
              <w:ind w:left="15"/>
              <w:jc w:val="left"/>
              <w:rPr>
                <w:rFonts w:hint="eastAsia" w:ascii="宋体" w:hAnsi="宋体"/>
                <w:color w:val="000000"/>
                <w:sz w:val="18"/>
                <w:szCs w:val="24"/>
              </w:rPr>
            </w:pPr>
          </w:p>
        </w:tc>
        <w:tc>
          <w:tcPr>
            <w:tcW w:w="28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B6087">
            <w:pPr>
              <w:spacing w:before="90" w:beforeLines="0" w:afterLines="0" w:line="220" w:lineRule="exact"/>
              <w:ind w:left="15"/>
              <w:jc w:val="left"/>
              <w:rPr>
                <w:rFonts w:hint="eastAsia" w:ascii="宋体" w:hAnsi="宋体"/>
                <w:color w:val="000000"/>
                <w:sz w:val="18"/>
                <w:szCs w:val="24"/>
              </w:rPr>
            </w:pPr>
          </w:p>
        </w:tc>
        <w:tc>
          <w:tcPr>
            <w:tcW w:w="6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D97D3">
            <w:pPr>
              <w:spacing w:before="90" w:beforeLines="0" w:afterLines="0" w:line="220" w:lineRule="exact"/>
              <w:ind w:left="15"/>
              <w:jc w:val="center"/>
              <w:rPr>
                <w:rFonts w:hint="eastAsia" w:ascii="宋体" w:hAnsi="宋体"/>
                <w:color w:val="000000"/>
                <w:sz w:val="18"/>
                <w:szCs w:val="24"/>
              </w:rPr>
            </w:pPr>
          </w:p>
        </w:tc>
        <w:tc>
          <w:tcPr>
            <w:tcW w:w="9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57D47">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542A7">
            <w:pPr>
              <w:spacing w:before="90" w:beforeLines="0" w:afterLines="0" w:line="220" w:lineRule="exact"/>
              <w:ind w:left="15"/>
              <w:jc w:val="right"/>
              <w:rPr>
                <w:rFonts w:hint="eastAsia" w:ascii="宋体" w:hAnsi="宋体"/>
                <w:color w:val="000000"/>
                <w:sz w:val="18"/>
                <w:szCs w:val="24"/>
              </w:rPr>
            </w:pP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356892">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0921A">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5C3A0">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01BB6">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461060">
            <w:pPr>
              <w:spacing w:before="90" w:beforeLines="0" w:afterLines="0" w:line="220" w:lineRule="exact"/>
              <w:ind w:left="15"/>
              <w:jc w:val="left"/>
              <w:rPr>
                <w:rFonts w:hint="eastAsia" w:ascii="宋体" w:hAnsi="宋体"/>
                <w:color w:val="000000"/>
                <w:sz w:val="18"/>
                <w:szCs w:val="24"/>
              </w:rPr>
            </w:pPr>
          </w:p>
        </w:tc>
      </w:tr>
      <w:tr w14:paraId="2B84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236"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8CBF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FCC53">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6182DE">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3BE0A">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A0A52">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D059B">
            <w:pPr>
              <w:spacing w:before="90" w:beforeLines="0" w:afterLines="0" w:line="220" w:lineRule="exact"/>
              <w:ind w:left="15"/>
              <w:jc w:val="center"/>
              <w:rPr>
                <w:rFonts w:hint="eastAsia" w:ascii="宋体" w:hAnsi="宋体"/>
                <w:color w:val="000000"/>
                <w:sz w:val="18"/>
                <w:szCs w:val="24"/>
              </w:rPr>
            </w:pPr>
          </w:p>
        </w:tc>
      </w:tr>
      <w:tr w14:paraId="736F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236"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150B0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94367C">
            <w:pPr>
              <w:spacing w:before="90" w:beforeLines="0" w:afterLines="0" w:line="220" w:lineRule="exact"/>
              <w:ind w:left="15"/>
              <w:jc w:val="right"/>
              <w:rPr>
                <w:rFonts w:hint="eastAsia" w:ascii="宋体" w:hAnsi="宋体"/>
                <w:color w:val="000000"/>
                <w:sz w:val="18"/>
                <w:szCs w:val="24"/>
              </w:rPr>
            </w:pPr>
          </w:p>
        </w:tc>
        <w:tc>
          <w:tcPr>
            <w:tcW w:w="9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87DC5">
            <w:pPr>
              <w:spacing w:before="90" w:beforeLines="0" w:afterLines="0" w:line="220" w:lineRule="exact"/>
              <w:ind w:left="15"/>
              <w:jc w:val="right"/>
              <w:rPr>
                <w:rFonts w:hint="eastAsia" w:ascii="宋体" w:hAnsi="宋体"/>
                <w:color w:val="000000"/>
                <w:sz w:val="18"/>
                <w:szCs w:val="24"/>
              </w:rPr>
            </w:pPr>
          </w:p>
        </w:tc>
        <w:tc>
          <w:tcPr>
            <w:tcW w:w="10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A6CA15">
            <w:pPr>
              <w:spacing w:before="90" w:beforeLines="0" w:afterLines="0" w:line="220" w:lineRule="exact"/>
              <w:ind w:left="15"/>
              <w:jc w:val="right"/>
              <w:rPr>
                <w:rFonts w:hint="eastAsia" w:ascii="宋体" w:hAnsi="宋体"/>
                <w:color w:val="000000"/>
                <w:sz w:val="18"/>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D4A49">
            <w:pPr>
              <w:spacing w:before="90" w:beforeLines="0" w:afterLines="0" w:line="220" w:lineRule="exact"/>
              <w:ind w:left="15"/>
              <w:jc w:val="right"/>
              <w:rPr>
                <w:rFonts w:hint="eastAsia" w:ascii="宋体" w:hAnsi="宋体"/>
                <w:color w:val="000000"/>
                <w:sz w:val="18"/>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F60D96">
            <w:pPr>
              <w:spacing w:before="90" w:beforeLines="0" w:afterLines="0" w:line="220" w:lineRule="exact"/>
              <w:ind w:left="15"/>
              <w:jc w:val="center"/>
              <w:rPr>
                <w:rFonts w:hint="eastAsia" w:ascii="宋体" w:hAnsi="宋体"/>
                <w:color w:val="000000"/>
                <w:sz w:val="18"/>
                <w:szCs w:val="24"/>
              </w:rPr>
            </w:pPr>
          </w:p>
        </w:tc>
      </w:tr>
    </w:tbl>
    <w:p w14:paraId="505973C4">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704"/>
        <w:gridCol w:w="1029"/>
        <w:gridCol w:w="6036"/>
      </w:tblGrid>
      <w:tr w14:paraId="0A71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07A2C463">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636DE9F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76C94678">
            <w:pPr>
              <w:spacing w:before="60" w:beforeLines="0" w:afterLines="0" w:line="206" w:lineRule="exact"/>
              <w:ind w:left="15"/>
              <w:jc w:val="center"/>
              <w:rPr>
                <w:rFonts w:hint="eastAsia" w:ascii="宋体" w:hAnsi="宋体"/>
                <w:color w:val="000000"/>
                <w:sz w:val="18"/>
                <w:szCs w:val="24"/>
              </w:rPr>
            </w:pPr>
          </w:p>
        </w:tc>
        <w:tc>
          <w:tcPr>
            <w:tcW w:w="704" w:type="dxa"/>
            <w:tcBorders>
              <w:top w:val="nil"/>
              <w:left w:val="nil"/>
              <w:bottom w:val="nil"/>
              <w:right w:val="nil"/>
              <w:tl2br w:val="nil"/>
              <w:tr2bl w:val="nil"/>
            </w:tcBorders>
            <w:noWrap w:val="0"/>
            <w:vAlign w:val="center"/>
          </w:tcPr>
          <w:p w14:paraId="263BEF96">
            <w:pPr>
              <w:spacing w:before="60" w:beforeLines="0" w:afterLines="0" w:line="206" w:lineRule="exact"/>
              <w:ind w:left="15"/>
              <w:jc w:val="center"/>
              <w:rPr>
                <w:rFonts w:hint="eastAsia" w:ascii="宋体" w:hAnsi="宋体"/>
                <w:color w:val="000000"/>
                <w:sz w:val="18"/>
                <w:szCs w:val="24"/>
              </w:rPr>
            </w:pPr>
          </w:p>
        </w:tc>
        <w:tc>
          <w:tcPr>
            <w:tcW w:w="1029" w:type="dxa"/>
            <w:tcBorders>
              <w:top w:val="nil"/>
              <w:left w:val="nil"/>
              <w:bottom w:val="nil"/>
              <w:right w:val="nil"/>
              <w:tl2br w:val="nil"/>
              <w:tr2bl w:val="nil"/>
            </w:tcBorders>
            <w:noWrap w:val="0"/>
            <w:vAlign w:val="center"/>
          </w:tcPr>
          <w:p w14:paraId="50C92975">
            <w:pPr>
              <w:spacing w:before="60" w:beforeLines="0" w:afterLines="0" w:line="206" w:lineRule="exact"/>
              <w:ind w:left="15"/>
              <w:jc w:val="center"/>
              <w:rPr>
                <w:rFonts w:hint="eastAsia" w:ascii="宋体" w:hAnsi="宋体"/>
                <w:color w:val="000000"/>
                <w:sz w:val="18"/>
                <w:szCs w:val="24"/>
              </w:rPr>
            </w:pPr>
          </w:p>
        </w:tc>
        <w:tc>
          <w:tcPr>
            <w:tcW w:w="6036" w:type="dxa"/>
            <w:vMerge w:val="restart"/>
            <w:tcBorders>
              <w:top w:val="nil"/>
              <w:left w:val="nil"/>
              <w:bottom w:val="nil"/>
              <w:right w:val="nil"/>
              <w:tl2br w:val="nil"/>
              <w:tr2bl w:val="nil"/>
            </w:tcBorders>
            <w:noWrap w:val="0"/>
            <w:vAlign w:val="top"/>
          </w:tcPr>
          <w:p w14:paraId="0BEB9D08">
            <w:pPr>
              <w:spacing w:before="60" w:beforeLines="0" w:afterLines="0" w:line="206" w:lineRule="exact"/>
              <w:ind w:left="15"/>
              <w:jc w:val="left"/>
              <w:rPr>
                <w:rFonts w:hint="default" w:ascii="Tahoma" w:hAnsi="Tahoma" w:eastAsia="Tahoma"/>
                <w:color w:val="000000"/>
                <w:sz w:val="16"/>
                <w:szCs w:val="24"/>
              </w:rPr>
            </w:pPr>
          </w:p>
        </w:tc>
      </w:tr>
      <w:tr w14:paraId="48880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trPr>
        <w:tc>
          <w:tcPr>
            <w:tcW w:w="9" w:type="dxa"/>
            <w:vMerge w:val="continue"/>
            <w:tcBorders>
              <w:top w:val="nil"/>
              <w:left w:val="nil"/>
              <w:bottom w:val="nil"/>
              <w:right w:val="nil"/>
              <w:tl2br w:val="nil"/>
              <w:tr2bl w:val="nil"/>
            </w:tcBorders>
            <w:noWrap w:val="0"/>
            <w:vAlign w:val="top"/>
          </w:tcPr>
          <w:p w14:paraId="12145C37">
            <w:pPr>
              <w:spacing w:beforeLines="0" w:afterLines="0"/>
              <w:jc w:val="left"/>
              <w:rPr>
                <w:rFonts w:hint="default"/>
                <w:sz w:val="20"/>
                <w:szCs w:val="24"/>
              </w:rPr>
            </w:pPr>
          </w:p>
        </w:tc>
        <w:tc>
          <w:tcPr>
            <w:tcW w:w="9062" w:type="dxa"/>
            <w:gridSpan w:val="6"/>
            <w:tcBorders>
              <w:top w:val="nil"/>
              <w:left w:val="nil"/>
              <w:bottom w:val="nil"/>
              <w:right w:val="nil"/>
              <w:tl2br w:val="nil"/>
              <w:tr2bl w:val="nil"/>
            </w:tcBorders>
            <w:noWrap w:val="0"/>
            <w:vAlign w:val="center"/>
          </w:tcPr>
          <w:p w14:paraId="3A3323FB">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36" w:type="dxa"/>
            <w:vMerge w:val="continue"/>
            <w:tcBorders>
              <w:top w:val="nil"/>
              <w:left w:val="nil"/>
              <w:bottom w:val="nil"/>
              <w:right w:val="nil"/>
              <w:tl2br w:val="nil"/>
              <w:tr2bl w:val="nil"/>
            </w:tcBorders>
            <w:noWrap w:val="0"/>
            <w:vAlign w:val="top"/>
          </w:tcPr>
          <w:p w14:paraId="607EE8F3">
            <w:pPr>
              <w:spacing w:beforeLines="0" w:afterLines="0"/>
              <w:jc w:val="center"/>
              <w:rPr>
                <w:rFonts w:hint="default"/>
                <w:sz w:val="20"/>
                <w:szCs w:val="24"/>
              </w:rPr>
            </w:pPr>
          </w:p>
        </w:tc>
      </w:tr>
      <w:tr w14:paraId="1AE9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1634CB71">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1164651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工程名称:3#楼安装-防雷接地系统</w:t>
            </w:r>
          </w:p>
        </w:tc>
        <w:tc>
          <w:tcPr>
            <w:tcW w:w="3401" w:type="dxa"/>
            <w:tcBorders>
              <w:top w:val="nil"/>
              <w:left w:val="nil"/>
              <w:bottom w:val="single" w:color="000000" w:sz="8" w:space="0"/>
              <w:right w:val="nil"/>
              <w:tl2br w:val="nil"/>
              <w:tr2bl w:val="nil"/>
            </w:tcBorders>
            <w:noWrap w:val="0"/>
            <w:vAlign w:val="bottom"/>
          </w:tcPr>
          <w:p w14:paraId="0BEB6E4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33" w:type="dxa"/>
            <w:gridSpan w:val="2"/>
            <w:tcBorders>
              <w:top w:val="nil"/>
              <w:left w:val="nil"/>
              <w:bottom w:val="single" w:color="000000" w:sz="8" w:space="0"/>
              <w:right w:val="nil"/>
              <w:tl2br w:val="nil"/>
              <w:tr2bl w:val="nil"/>
            </w:tcBorders>
            <w:noWrap w:val="0"/>
            <w:vAlign w:val="bottom"/>
          </w:tcPr>
          <w:p w14:paraId="69EC5B6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36" w:type="dxa"/>
            <w:vMerge w:val="continue"/>
            <w:tcBorders>
              <w:top w:val="nil"/>
              <w:left w:val="nil"/>
              <w:bottom w:val="nil"/>
              <w:right w:val="nil"/>
              <w:tl2br w:val="nil"/>
              <w:tr2bl w:val="nil"/>
            </w:tcBorders>
            <w:noWrap w:val="0"/>
            <w:vAlign w:val="top"/>
          </w:tcPr>
          <w:p w14:paraId="55D5F277">
            <w:pPr>
              <w:spacing w:beforeLines="0" w:afterLines="0"/>
              <w:jc w:val="right"/>
              <w:rPr>
                <w:rFonts w:hint="default"/>
                <w:sz w:val="20"/>
                <w:szCs w:val="24"/>
              </w:rPr>
            </w:pPr>
          </w:p>
        </w:tc>
      </w:tr>
      <w:tr w14:paraId="6430B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C86355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B12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9C73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2ADD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384B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063CA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36" w:type="dxa"/>
            <w:vMerge w:val="continue"/>
            <w:tcBorders>
              <w:top w:val="nil"/>
              <w:left w:val="nil"/>
              <w:bottom w:val="nil"/>
              <w:right w:val="nil"/>
              <w:tl2br w:val="nil"/>
              <w:tr2bl w:val="nil"/>
            </w:tcBorders>
            <w:noWrap w:val="0"/>
            <w:vAlign w:val="top"/>
          </w:tcPr>
          <w:p w14:paraId="1CDD18F3">
            <w:pPr>
              <w:spacing w:beforeLines="0" w:afterLines="0"/>
              <w:jc w:val="center"/>
              <w:rPr>
                <w:rFonts w:hint="default"/>
                <w:sz w:val="20"/>
                <w:szCs w:val="24"/>
              </w:rPr>
            </w:pPr>
          </w:p>
        </w:tc>
      </w:tr>
      <w:tr w14:paraId="045F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DF078F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E551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53904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FA0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B8ED1">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3AB83">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02AF3104">
            <w:pPr>
              <w:spacing w:beforeLines="0" w:afterLines="0"/>
              <w:jc w:val="left"/>
              <w:rPr>
                <w:rFonts w:hint="default"/>
                <w:sz w:val="20"/>
                <w:szCs w:val="24"/>
              </w:rPr>
            </w:pPr>
          </w:p>
        </w:tc>
      </w:tr>
      <w:tr w14:paraId="3A49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9B0379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47DF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DEF9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49D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23B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CDC2BD">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23AB5">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04856E2F">
            <w:pPr>
              <w:spacing w:beforeLines="0" w:afterLines="0"/>
              <w:jc w:val="left"/>
              <w:rPr>
                <w:rFonts w:hint="default"/>
                <w:sz w:val="20"/>
                <w:szCs w:val="24"/>
              </w:rPr>
            </w:pPr>
          </w:p>
        </w:tc>
      </w:tr>
      <w:tr w14:paraId="3E11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1DFA0B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0E8B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D8B7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3396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015E7">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1E0D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45AC774">
            <w:pPr>
              <w:spacing w:beforeLines="0" w:afterLines="0"/>
              <w:jc w:val="left"/>
              <w:rPr>
                <w:rFonts w:hint="default"/>
                <w:sz w:val="20"/>
                <w:szCs w:val="24"/>
              </w:rPr>
            </w:pPr>
          </w:p>
        </w:tc>
      </w:tr>
      <w:tr w14:paraId="7CF5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8189A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A308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BFAD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26B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C13E9">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569BD">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3D7D6C19">
            <w:pPr>
              <w:spacing w:beforeLines="0" w:afterLines="0"/>
              <w:jc w:val="left"/>
              <w:rPr>
                <w:rFonts w:hint="default"/>
                <w:sz w:val="20"/>
                <w:szCs w:val="24"/>
              </w:rPr>
            </w:pPr>
          </w:p>
        </w:tc>
      </w:tr>
      <w:tr w14:paraId="0D4E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1024C2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A9B4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9D09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AB6B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3C5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8D3D9">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CBBDEF">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94793C4">
            <w:pPr>
              <w:spacing w:beforeLines="0" w:afterLines="0"/>
              <w:jc w:val="left"/>
              <w:rPr>
                <w:rFonts w:hint="default"/>
                <w:sz w:val="20"/>
                <w:szCs w:val="24"/>
              </w:rPr>
            </w:pPr>
          </w:p>
        </w:tc>
      </w:tr>
      <w:tr w14:paraId="2211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B2C993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01A5B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FAA5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AD8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8E780">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F649CC">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33057E1F">
            <w:pPr>
              <w:spacing w:beforeLines="0" w:afterLines="0"/>
              <w:jc w:val="left"/>
              <w:rPr>
                <w:rFonts w:hint="default"/>
                <w:sz w:val="20"/>
                <w:szCs w:val="24"/>
              </w:rPr>
            </w:pPr>
          </w:p>
        </w:tc>
      </w:tr>
      <w:tr w14:paraId="75C7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A58334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4E4C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F732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CD848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C6D38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5585E">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582CC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B7ABD94">
            <w:pPr>
              <w:spacing w:beforeLines="0" w:afterLines="0"/>
              <w:jc w:val="left"/>
              <w:rPr>
                <w:rFonts w:hint="default"/>
                <w:sz w:val="20"/>
                <w:szCs w:val="24"/>
              </w:rPr>
            </w:pPr>
          </w:p>
        </w:tc>
      </w:tr>
      <w:tr w14:paraId="0CA7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5373DDB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D47E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7A746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9A0D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FC838">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5DD3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3EE280B">
            <w:pPr>
              <w:spacing w:beforeLines="0" w:afterLines="0"/>
              <w:jc w:val="left"/>
              <w:rPr>
                <w:rFonts w:hint="default"/>
                <w:sz w:val="20"/>
                <w:szCs w:val="24"/>
              </w:rPr>
            </w:pPr>
          </w:p>
        </w:tc>
      </w:tr>
      <w:tr w14:paraId="7CBE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282003A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DF8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B3F7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B128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D1FDE">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96C9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3A7E6A1">
            <w:pPr>
              <w:spacing w:beforeLines="0" w:afterLines="0"/>
              <w:jc w:val="left"/>
              <w:rPr>
                <w:rFonts w:hint="default"/>
                <w:sz w:val="20"/>
                <w:szCs w:val="24"/>
              </w:rPr>
            </w:pPr>
          </w:p>
        </w:tc>
      </w:tr>
      <w:tr w14:paraId="67C0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386628C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409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70A30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F7D5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275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C6738">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8A801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1EB122A">
            <w:pPr>
              <w:spacing w:beforeLines="0" w:afterLines="0"/>
              <w:jc w:val="left"/>
              <w:rPr>
                <w:rFonts w:hint="default"/>
                <w:sz w:val="20"/>
                <w:szCs w:val="24"/>
              </w:rPr>
            </w:pPr>
          </w:p>
        </w:tc>
      </w:tr>
      <w:tr w14:paraId="6C81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A65A49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DF5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09705A6">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C1EF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2979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2728DD">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1DB83">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9CFE9BF">
            <w:pPr>
              <w:spacing w:beforeLines="0" w:afterLines="0"/>
              <w:jc w:val="left"/>
              <w:rPr>
                <w:rFonts w:hint="default"/>
                <w:sz w:val="20"/>
                <w:szCs w:val="24"/>
              </w:rPr>
            </w:pPr>
          </w:p>
        </w:tc>
      </w:tr>
      <w:tr w14:paraId="36EC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CECA25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D9DE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D4D41B">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49978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0310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2AA21">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9F67B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32C4B3B6">
            <w:pPr>
              <w:spacing w:beforeLines="0" w:afterLines="0"/>
              <w:jc w:val="left"/>
              <w:rPr>
                <w:rFonts w:hint="default"/>
                <w:sz w:val="20"/>
                <w:szCs w:val="24"/>
              </w:rPr>
            </w:pPr>
          </w:p>
        </w:tc>
      </w:tr>
      <w:tr w14:paraId="5C574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D7C1F4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4FB8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0B60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903DA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088B8">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7921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5D7A096">
            <w:pPr>
              <w:spacing w:beforeLines="0" w:afterLines="0"/>
              <w:jc w:val="left"/>
              <w:rPr>
                <w:rFonts w:hint="default"/>
                <w:sz w:val="20"/>
                <w:szCs w:val="24"/>
              </w:rPr>
            </w:pPr>
          </w:p>
        </w:tc>
      </w:tr>
      <w:tr w14:paraId="76BE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0DD0CF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90CD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033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5331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E6F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FC882">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0E56F2">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982D6DD">
            <w:pPr>
              <w:spacing w:beforeLines="0" w:afterLines="0"/>
              <w:jc w:val="left"/>
              <w:rPr>
                <w:rFonts w:hint="default"/>
                <w:sz w:val="20"/>
                <w:szCs w:val="24"/>
              </w:rPr>
            </w:pPr>
          </w:p>
        </w:tc>
      </w:tr>
      <w:tr w14:paraId="6FAA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BAD2E6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D227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A91A68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6ED8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938E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38919">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64A6E">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C78991A">
            <w:pPr>
              <w:spacing w:beforeLines="0" w:afterLines="0"/>
              <w:jc w:val="left"/>
              <w:rPr>
                <w:rFonts w:hint="default"/>
                <w:sz w:val="20"/>
                <w:szCs w:val="24"/>
              </w:rPr>
            </w:pPr>
          </w:p>
        </w:tc>
      </w:tr>
      <w:tr w14:paraId="0F09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BD2C8E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F466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61C1541">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881F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FF7C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C164C2">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A1E54">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6842706C">
            <w:pPr>
              <w:spacing w:beforeLines="0" w:afterLines="0"/>
              <w:jc w:val="left"/>
              <w:rPr>
                <w:rFonts w:hint="default"/>
                <w:sz w:val="20"/>
                <w:szCs w:val="24"/>
              </w:rPr>
            </w:pPr>
          </w:p>
        </w:tc>
      </w:tr>
      <w:tr w14:paraId="7540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F9574D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B50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FE08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3D86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6B048">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00092">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F132875">
            <w:pPr>
              <w:spacing w:beforeLines="0" w:afterLines="0"/>
              <w:jc w:val="left"/>
              <w:rPr>
                <w:rFonts w:hint="default"/>
                <w:sz w:val="20"/>
                <w:szCs w:val="24"/>
              </w:rPr>
            </w:pPr>
          </w:p>
        </w:tc>
      </w:tr>
      <w:tr w14:paraId="1A55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80E205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E75D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7A9AF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D0AF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71CFD">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3EED03">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A79C0A2">
            <w:pPr>
              <w:spacing w:beforeLines="0" w:afterLines="0"/>
              <w:jc w:val="left"/>
              <w:rPr>
                <w:rFonts w:hint="default"/>
                <w:sz w:val="20"/>
                <w:szCs w:val="24"/>
              </w:rPr>
            </w:pPr>
          </w:p>
        </w:tc>
      </w:tr>
      <w:tr w14:paraId="5A68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3DFDFF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AB8C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EC9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1D04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0C2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BADAA">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956A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0B26083F">
            <w:pPr>
              <w:spacing w:beforeLines="0" w:afterLines="0"/>
              <w:jc w:val="left"/>
              <w:rPr>
                <w:rFonts w:hint="default"/>
                <w:sz w:val="20"/>
                <w:szCs w:val="24"/>
              </w:rPr>
            </w:pPr>
          </w:p>
        </w:tc>
      </w:tr>
      <w:tr w14:paraId="41EB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0A660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D5FB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1C4FE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67A5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170E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CEB6F">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DE3B8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EB9AE1E">
            <w:pPr>
              <w:spacing w:beforeLines="0" w:afterLines="0"/>
              <w:jc w:val="left"/>
              <w:rPr>
                <w:rFonts w:hint="default"/>
                <w:sz w:val="20"/>
                <w:szCs w:val="24"/>
              </w:rPr>
            </w:pPr>
          </w:p>
        </w:tc>
      </w:tr>
      <w:tr w14:paraId="2614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447CBCD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E6FA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69F3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225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293942">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206E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3444DD7">
            <w:pPr>
              <w:spacing w:beforeLines="0" w:afterLines="0"/>
              <w:jc w:val="left"/>
              <w:rPr>
                <w:rFonts w:hint="default"/>
                <w:sz w:val="20"/>
                <w:szCs w:val="24"/>
              </w:rPr>
            </w:pPr>
          </w:p>
        </w:tc>
      </w:tr>
      <w:tr w14:paraId="3ED0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7118861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FAFE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A8C1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F7F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95085">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86854">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EFE380F">
            <w:pPr>
              <w:spacing w:beforeLines="0" w:afterLines="0"/>
              <w:jc w:val="left"/>
              <w:rPr>
                <w:rFonts w:hint="default"/>
                <w:sz w:val="20"/>
                <w:szCs w:val="24"/>
              </w:rPr>
            </w:pPr>
          </w:p>
        </w:tc>
      </w:tr>
      <w:tr w14:paraId="3504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2A786DD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3D3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B85D3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18C7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BD9CC">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A98BA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D908439">
            <w:pPr>
              <w:spacing w:beforeLines="0" w:afterLines="0"/>
              <w:jc w:val="left"/>
              <w:rPr>
                <w:rFonts w:hint="default"/>
                <w:sz w:val="20"/>
                <w:szCs w:val="24"/>
              </w:rPr>
            </w:pPr>
          </w:p>
        </w:tc>
      </w:tr>
      <w:tr w14:paraId="52D8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C9EEBB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F8C1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92E4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F284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F7C437">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442EC">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34CB3489">
            <w:pPr>
              <w:spacing w:beforeLines="0" w:afterLines="0"/>
              <w:jc w:val="left"/>
              <w:rPr>
                <w:rFonts w:hint="default"/>
                <w:sz w:val="20"/>
                <w:szCs w:val="24"/>
              </w:rPr>
            </w:pPr>
          </w:p>
        </w:tc>
      </w:tr>
      <w:tr w14:paraId="6F75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61C676F">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2CC35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083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5E665C">
            <w:pPr>
              <w:spacing w:before="60" w:beforeLines="0" w:afterLines="0" w:line="206" w:lineRule="exact"/>
              <w:ind w:left="15"/>
              <w:jc w:val="right"/>
              <w:rPr>
                <w:rFonts w:hint="eastAsia" w:ascii="宋体" w:hAnsi="宋体"/>
                <w:color w:val="000000"/>
                <w:sz w:val="18"/>
                <w:szCs w:val="24"/>
              </w:rPr>
            </w:pPr>
          </w:p>
        </w:tc>
        <w:tc>
          <w:tcPr>
            <w:tcW w:w="10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7C69FB">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5B2322F">
            <w:pPr>
              <w:spacing w:beforeLines="0" w:afterLines="0"/>
              <w:jc w:val="left"/>
              <w:rPr>
                <w:rFonts w:hint="default"/>
                <w:sz w:val="20"/>
                <w:szCs w:val="24"/>
              </w:rPr>
            </w:pPr>
          </w:p>
        </w:tc>
      </w:tr>
    </w:tbl>
    <w:p w14:paraId="268B60AF">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9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172"/>
        <w:gridCol w:w="2008"/>
        <w:gridCol w:w="2823"/>
        <w:gridCol w:w="613"/>
        <w:gridCol w:w="969"/>
        <w:gridCol w:w="981"/>
        <w:gridCol w:w="941"/>
        <w:gridCol w:w="913"/>
        <w:gridCol w:w="996"/>
        <w:gridCol w:w="1063"/>
        <w:gridCol w:w="1172"/>
      </w:tblGrid>
      <w:tr w14:paraId="75DD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3723" w:type="dxa"/>
            <w:gridSpan w:val="3"/>
            <w:tcBorders>
              <w:top w:val="nil"/>
              <w:left w:val="nil"/>
              <w:bottom w:val="nil"/>
              <w:right w:val="nil"/>
              <w:tl2br w:val="nil"/>
              <w:tr2bl w:val="nil"/>
            </w:tcBorders>
            <w:noWrap w:val="0"/>
            <w:vAlign w:val="center"/>
          </w:tcPr>
          <w:p w14:paraId="2A6B0E9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23" w:type="dxa"/>
            <w:tcBorders>
              <w:top w:val="nil"/>
              <w:left w:val="nil"/>
              <w:bottom w:val="nil"/>
              <w:right w:val="nil"/>
              <w:tl2br w:val="nil"/>
              <w:tr2bl w:val="nil"/>
            </w:tcBorders>
            <w:noWrap w:val="0"/>
            <w:vAlign w:val="bottom"/>
          </w:tcPr>
          <w:p w14:paraId="47378CF5">
            <w:pPr>
              <w:spacing w:before="60" w:beforeLines="0" w:afterLines="0" w:line="206" w:lineRule="exact"/>
              <w:ind w:left="15"/>
              <w:jc w:val="left"/>
              <w:rPr>
                <w:rFonts w:hint="eastAsia" w:ascii="宋体" w:hAnsi="宋体"/>
                <w:color w:val="000000"/>
                <w:sz w:val="18"/>
                <w:szCs w:val="24"/>
              </w:rPr>
            </w:pPr>
          </w:p>
        </w:tc>
        <w:tc>
          <w:tcPr>
            <w:tcW w:w="613" w:type="dxa"/>
            <w:tcBorders>
              <w:top w:val="nil"/>
              <w:left w:val="nil"/>
              <w:bottom w:val="nil"/>
              <w:right w:val="nil"/>
              <w:tl2br w:val="nil"/>
              <w:tr2bl w:val="nil"/>
            </w:tcBorders>
            <w:noWrap w:val="0"/>
            <w:vAlign w:val="bottom"/>
          </w:tcPr>
          <w:p w14:paraId="732B395E">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7FFE3314">
            <w:pPr>
              <w:spacing w:before="60" w:beforeLines="0" w:afterLines="0" w:line="206" w:lineRule="exact"/>
              <w:ind w:left="15"/>
              <w:jc w:val="left"/>
              <w:rPr>
                <w:rFonts w:hint="eastAsia" w:ascii="宋体" w:hAnsi="宋体"/>
                <w:color w:val="000000"/>
                <w:sz w:val="18"/>
                <w:szCs w:val="24"/>
              </w:rPr>
            </w:pPr>
          </w:p>
        </w:tc>
        <w:tc>
          <w:tcPr>
            <w:tcW w:w="981" w:type="dxa"/>
            <w:tcBorders>
              <w:top w:val="nil"/>
              <w:left w:val="nil"/>
              <w:bottom w:val="nil"/>
              <w:right w:val="nil"/>
              <w:tl2br w:val="nil"/>
              <w:tr2bl w:val="nil"/>
            </w:tcBorders>
            <w:noWrap w:val="0"/>
            <w:vAlign w:val="bottom"/>
          </w:tcPr>
          <w:p w14:paraId="3FA7BEA7">
            <w:pPr>
              <w:spacing w:before="60" w:beforeLines="0" w:afterLines="0" w:line="206" w:lineRule="exact"/>
              <w:ind w:left="15"/>
              <w:jc w:val="left"/>
              <w:rPr>
                <w:rFonts w:hint="eastAsia" w:ascii="宋体" w:hAnsi="宋体"/>
                <w:color w:val="000000"/>
                <w:sz w:val="18"/>
                <w:szCs w:val="24"/>
              </w:rPr>
            </w:pPr>
          </w:p>
        </w:tc>
        <w:tc>
          <w:tcPr>
            <w:tcW w:w="941" w:type="dxa"/>
            <w:tcBorders>
              <w:top w:val="nil"/>
              <w:left w:val="nil"/>
              <w:bottom w:val="nil"/>
              <w:right w:val="nil"/>
              <w:tl2br w:val="nil"/>
              <w:tr2bl w:val="nil"/>
            </w:tcBorders>
            <w:noWrap w:val="0"/>
            <w:vAlign w:val="bottom"/>
          </w:tcPr>
          <w:p w14:paraId="4EB8BB34">
            <w:pPr>
              <w:spacing w:before="60" w:beforeLines="0" w:afterLines="0" w:line="206" w:lineRule="exact"/>
              <w:ind w:left="15"/>
              <w:jc w:val="left"/>
              <w:rPr>
                <w:rFonts w:hint="eastAsia" w:ascii="宋体" w:hAnsi="宋体"/>
                <w:color w:val="000000"/>
                <w:sz w:val="18"/>
                <w:szCs w:val="24"/>
              </w:rPr>
            </w:pPr>
          </w:p>
        </w:tc>
        <w:tc>
          <w:tcPr>
            <w:tcW w:w="913" w:type="dxa"/>
            <w:tcBorders>
              <w:top w:val="nil"/>
              <w:left w:val="nil"/>
              <w:bottom w:val="nil"/>
              <w:right w:val="nil"/>
              <w:tl2br w:val="nil"/>
              <w:tr2bl w:val="nil"/>
            </w:tcBorders>
            <w:noWrap w:val="0"/>
            <w:vAlign w:val="bottom"/>
          </w:tcPr>
          <w:p w14:paraId="7F0F1AAC">
            <w:pPr>
              <w:spacing w:before="60" w:beforeLines="0" w:afterLines="0" w:line="206" w:lineRule="exact"/>
              <w:ind w:left="15"/>
              <w:jc w:val="left"/>
              <w:rPr>
                <w:rFonts w:hint="eastAsia" w:ascii="宋体" w:hAnsi="宋体"/>
                <w:color w:val="000000"/>
                <w:sz w:val="18"/>
                <w:szCs w:val="24"/>
              </w:rPr>
            </w:pPr>
          </w:p>
        </w:tc>
        <w:tc>
          <w:tcPr>
            <w:tcW w:w="996" w:type="dxa"/>
            <w:tcBorders>
              <w:top w:val="nil"/>
              <w:left w:val="nil"/>
              <w:bottom w:val="nil"/>
              <w:right w:val="nil"/>
              <w:tl2br w:val="nil"/>
              <w:tr2bl w:val="nil"/>
            </w:tcBorders>
            <w:noWrap w:val="0"/>
            <w:vAlign w:val="bottom"/>
          </w:tcPr>
          <w:p w14:paraId="7993D1A9">
            <w:pPr>
              <w:spacing w:before="60" w:beforeLines="0" w:afterLines="0" w:line="206" w:lineRule="exact"/>
              <w:ind w:left="15"/>
              <w:jc w:val="left"/>
              <w:rPr>
                <w:rFonts w:hint="eastAsia" w:ascii="宋体" w:hAnsi="宋体"/>
                <w:color w:val="000000"/>
                <w:sz w:val="18"/>
                <w:szCs w:val="24"/>
              </w:rPr>
            </w:pPr>
          </w:p>
        </w:tc>
        <w:tc>
          <w:tcPr>
            <w:tcW w:w="1063" w:type="dxa"/>
            <w:tcBorders>
              <w:top w:val="nil"/>
              <w:left w:val="nil"/>
              <w:bottom w:val="nil"/>
              <w:right w:val="nil"/>
              <w:tl2br w:val="nil"/>
              <w:tr2bl w:val="nil"/>
            </w:tcBorders>
            <w:noWrap w:val="0"/>
            <w:vAlign w:val="bottom"/>
          </w:tcPr>
          <w:p w14:paraId="3BF48B37">
            <w:pPr>
              <w:spacing w:before="60" w:beforeLines="0" w:afterLines="0" w:line="206" w:lineRule="exact"/>
              <w:ind w:left="15"/>
              <w:jc w:val="left"/>
              <w:rPr>
                <w:rFonts w:hint="eastAsia" w:ascii="宋体" w:hAnsi="宋体"/>
                <w:color w:val="000000"/>
                <w:sz w:val="18"/>
                <w:szCs w:val="24"/>
              </w:rPr>
            </w:pPr>
          </w:p>
        </w:tc>
        <w:tc>
          <w:tcPr>
            <w:tcW w:w="1172" w:type="dxa"/>
            <w:tcBorders>
              <w:top w:val="nil"/>
              <w:left w:val="nil"/>
              <w:bottom w:val="nil"/>
              <w:right w:val="nil"/>
              <w:tl2br w:val="nil"/>
              <w:tr2bl w:val="nil"/>
            </w:tcBorders>
            <w:noWrap w:val="0"/>
            <w:vAlign w:val="bottom"/>
          </w:tcPr>
          <w:p w14:paraId="1AD9B75F">
            <w:pPr>
              <w:spacing w:before="60" w:beforeLines="0" w:afterLines="0" w:line="206" w:lineRule="exact"/>
              <w:ind w:left="15"/>
              <w:jc w:val="left"/>
              <w:rPr>
                <w:rFonts w:hint="eastAsia" w:ascii="宋体" w:hAnsi="宋体"/>
                <w:color w:val="000000"/>
                <w:sz w:val="18"/>
                <w:szCs w:val="24"/>
              </w:rPr>
            </w:pPr>
          </w:p>
        </w:tc>
      </w:tr>
      <w:tr w14:paraId="41F2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4194" w:type="dxa"/>
            <w:gridSpan w:val="12"/>
            <w:tcBorders>
              <w:top w:val="nil"/>
              <w:left w:val="nil"/>
              <w:bottom w:val="nil"/>
              <w:right w:val="nil"/>
              <w:tl2br w:val="nil"/>
              <w:tr2bl w:val="nil"/>
            </w:tcBorders>
            <w:noWrap w:val="0"/>
            <w:vAlign w:val="center"/>
          </w:tcPr>
          <w:p w14:paraId="79A6DE80">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93E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8128" w:type="dxa"/>
            <w:gridSpan w:val="6"/>
            <w:tcBorders>
              <w:top w:val="nil"/>
              <w:left w:val="nil"/>
              <w:bottom w:val="single" w:color="000000" w:sz="8" w:space="0"/>
              <w:right w:val="nil"/>
              <w:tl2br w:val="nil"/>
              <w:tr2bl w:val="nil"/>
            </w:tcBorders>
            <w:noWrap w:val="0"/>
            <w:vAlign w:val="bottom"/>
          </w:tcPr>
          <w:p w14:paraId="4427FF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单位(专业)工程名称:3#楼安装-防雷接地系统</w:t>
            </w:r>
          </w:p>
        </w:tc>
        <w:tc>
          <w:tcPr>
            <w:tcW w:w="2835" w:type="dxa"/>
            <w:gridSpan w:val="3"/>
            <w:tcBorders>
              <w:top w:val="nil"/>
              <w:left w:val="nil"/>
              <w:bottom w:val="single" w:color="000000" w:sz="8" w:space="0"/>
              <w:right w:val="nil"/>
              <w:tl2br w:val="nil"/>
              <w:tr2bl w:val="nil"/>
            </w:tcBorders>
            <w:noWrap w:val="0"/>
            <w:vAlign w:val="bottom"/>
          </w:tcPr>
          <w:p w14:paraId="383B222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31" w:type="dxa"/>
            <w:gridSpan w:val="3"/>
            <w:tcBorders>
              <w:top w:val="nil"/>
              <w:left w:val="nil"/>
              <w:bottom w:val="single" w:color="000000" w:sz="8" w:space="0"/>
              <w:right w:val="nil"/>
              <w:tl2br w:val="nil"/>
              <w:tr2bl w:val="nil"/>
            </w:tcBorders>
            <w:noWrap w:val="0"/>
            <w:vAlign w:val="bottom"/>
          </w:tcPr>
          <w:p w14:paraId="3FC12C1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FF4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080E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6A1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14F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2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65D35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2BB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3BD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94"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F10B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ECA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2E4B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exact"/>
        </w:trPr>
        <w:tc>
          <w:tcPr>
            <w:tcW w:w="5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54560BC">
            <w:pPr>
              <w:spacing w:beforeLines="0" w:afterLines="0"/>
              <w:jc w:val="left"/>
              <w:rPr>
                <w:rFonts w:hint="default"/>
                <w:sz w:val="20"/>
                <w:szCs w:val="24"/>
              </w:rPr>
            </w:pP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5169988">
            <w:pPr>
              <w:spacing w:beforeLines="0" w:afterLines="0"/>
              <w:jc w:val="left"/>
              <w:rPr>
                <w:rFonts w:hint="default"/>
                <w:sz w:val="20"/>
                <w:szCs w:val="24"/>
              </w:rPr>
            </w:pPr>
          </w:p>
        </w:tc>
        <w:tc>
          <w:tcPr>
            <w:tcW w:w="20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AE7D69">
            <w:pPr>
              <w:spacing w:beforeLines="0" w:afterLines="0"/>
              <w:jc w:val="left"/>
              <w:rPr>
                <w:rFonts w:hint="default"/>
                <w:sz w:val="20"/>
                <w:szCs w:val="24"/>
              </w:rPr>
            </w:pPr>
          </w:p>
        </w:tc>
        <w:tc>
          <w:tcPr>
            <w:tcW w:w="282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1CE14C">
            <w:pPr>
              <w:spacing w:beforeLines="0" w:afterLines="0"/>
              <w:jc w:val="left"/>
              <w:rPr>
                <w:rFonts w:hint="default"/>
                <w:sz w:val="20"/>
                <w:szCs w:val="24"/>
              </w:rPr>
            </w:pPr>
          </w:p>
        </w:tc>
        <w:tc>
          <w:tcPr>
            <w:tcW w:w="6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F33D4DE">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70EAE18">
            <w:pPr>
              <w:spacing w:beforeLines="0" w:afterLines="0"/>
              <w:jc w:val="left"/>
              <w:rPr>
                <w:rFonts w:hint="default"/>
                <w:sz w:val="20"/>
                <w:szCs w:val="24"/>
              </w:rPr>
            </w:pPr>
          </w:p>
        </w:tc>
        <w:tc>
          <w:tcPr>
            <w:tcW w:w="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E5A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C2B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7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2D3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5D2AF5">
            <w:pPr>
              <w:spacing w:beforeLines="0" w:afterLines="0"/>
              <w:jc w:val="center"/>
              <w:rPr>
                <w:rFonts w:hint="default"/>
                <w:sz w:val="20"/>
                <w:szCs w:val="24"/>
              </w:rPr>
            </w:pPr>
          </w:p>
        </w:tc>
      </w:tr>
      <w:tr w14:paraId="65BA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9EFBEB">
            <w:pPr>
              <w:spacing w:beforeLines="0" w:afterLines="0"/>
              <w:jc w:val="left"/>
              <w:rPr>
                <w:rFonts w:hint="default"/>
                <w:sz w:val="20"/>
                <w:szCs w:val="24"/>
              </w:rPr>
            </w:pP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C92EE3">
            <w:pPr>
              <w:spacing w:beforeLines="0" w:afterLines="0"/>
              <w:jc w:val="left"/>
              <w:rPr>
                <w:rFonts w:hint="default"/>
                <w:sz w:val="20"/>
                <w:szCs w:val="24"/>
              </w:rPr>
            </w:pPr>
          </w:p>
        </w:tc>
        <w:tc>
          <w:tcPr>
            <w:tcW w:w="20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6686047">
            <w:pPr>
              <w:spacing w:beforeLines="0" w:afterLines="0"/>
              <w:jc w:val="left"/>
              <w:rPr>
                <w:rFonts w:hint="default"/>
                <w:sz w:val="20"/>
                <w:szCs w:val="24"/>
              </w:rPr>
            </w:pPr>
          </w:p>
        </w:tc>
        <w:tc>
          <w:tcPr>
            <w:tcW w:w="282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CF31DC">
            <w:pPr>
              <w:spacing w:beforeLines="0" w:afterLines="0"/>
              <w:jc w:val="left"/>
              <w:rPr>
                <w:rFonts w:hint="default"/>
                <w:sz w:val="20"/>
                <w:szCs w:val="24"/>
              </w:rPr>
            </w:pPr>
          </w:p>
        </w:tc>
        <w:tc>
          <w:tcPr>
            <w:tcW w:w="6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37B8CA">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64FC5A">
            <w:pPr>
              <w:spacing w:beforeLines="0" w:afterLines="0"/>
              <w:jc w:val="left"/>
              <w:rPr>
                <w:rFonts w:hint="default"/>
                <w:sz w:val="20"/>
                <w:szCs w:val="24"/>
              </w:rPr>
            </w:pPr>
          </w:p>
        </w:tc>
        <w:tc>
          <w:tcPr>
            <w:tcW w:w="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3EF8B6">
            <w:pPr>
              <w:spacing w:beforeLines="0" w:afterLines="0"/>
              <w:jc w:val="left"/>
              <w:rPr>
                <w:rFonts w:hint="default"/>
                <w:sz w:val="20"/>
                <w:szCs w:val="24"/>
              </w:rPr>
            </w:pPr>
          </w:p>
        </w:tc>
        <w:tc>
          <w:tcPr>
            <w:tcW w:w="9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361C8A">
            <w:pPr>
              <w:spacing w:beforeLines="0" w:afterLines="0"/>
              <w:jc w:val="left"/>
              <w:rPr>
                <w:rFonts w:hint="default"/>
                <w:sz w:val="20"/>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E042B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E285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4450A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D56A197">
            <w:pPr>
              <w:spacing w:beforeLines="0" w:afterLines="0"/>
              <w:jc w:val="center"/>
              <w:rPr>
                <w:rFonts w:hint="default"/>
                <w:sz w:val="20"/>
                <w:szCs w:val="24"/>
              </w:rPr>
            </w:pPr>
          </w:p>
        </w:tc>
      </w:tr>
      <w:tr w14:paraId="448F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CE46DD">
            <w:pPr>
              <w:spacing w:before="60" w:beforeLines="0" w:afterLines="0" w:line="206"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1BDBB7">
            <w:pPr>
              <w:spacing w:before="60" w:beforeLines="0" w:afterLines="0" w:line="206"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1A8D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D0B63">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EE104">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3C3122">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CD9C1E">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BA92B">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C8AB1">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4F074">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A9BCC">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414FF">
            <w:pPr>
              <w:spacing w:before="90" w:beforeLines="0" w:afterLines="0" w:line="220" w:lineRule="exact"/>
              <w:ind w:left="15"/>
              <w:jc w:val="left"/>
              <w:rPr>
                <w:rFonts w:hint="eastAsia" w:ascii="宋体" w:hAnsi="宋体"/>
                <w:color w:val="000000"/>
                <w:sz w:val="18"/>
                <w:szCs w:val="24"/>
              </w:rPr>
            </w:pPr>
          </w:p>
        </w:tc>
      </w:tr>
      <w:tr w14:paraId="6D8B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0F63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761A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030409005003</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B18B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B050B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4.安装形式：屋顶接闪带,φ10热镀锌圆钢明敷</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125B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4283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228.59</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86467">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5F01B">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1F0BB">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FA0546">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08F78">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1A068">
            <w:pPr>
              <w:spacing w:before="90" w:beforeLines="0" w:afterLines="0" w:line="220" w:lineRule="exact"/>
              <w:ind w:left="15"/>
              <w:jc w:val="left"/>
              <w:rPr>
                <w:rFonts w:hint="eastAsia" w:ascii="宋体" w:hAnsi="宋体"/>
                <w:color w:val="000000"/>
                <w:sz w:val="18"/>
                <w:szCs w:val="24"/>
              </w:rPr>
            </w:pPr>
          </w:p>
        </w:tc>
      </w:tr>
      <w:tr w14:paraId="5227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1341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4CEF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030409003003</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17563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BAC5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E6A0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5DBA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187.02</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EBADE">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EFDBE">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6B4B97">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473CA">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C4CBF">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81898">
            <w:pPr>
              <w:spacing w:before="90" w:beforeLines="0" w:afterLines="0" w:line="220" w:lineRule="exact"/>
              <w:ind w:left="15"/>
              <w:jc w:val="left"/>
              <w:rPr>
                <w:rFonts w:hint="eastAsia" w:ascii="宋体" w:hAnsi="宋体"/>
                <w:color w:val="000000"/>
                <w:sz w:val="18"/>
                <w:szCs w:val="24"/>
              </w:rPr>
            </w:pPr>
          </w:p>
        </w:tc>
      </w:tr>
      <w:tr w14:paraId="16C7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3990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3252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030414011003</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8B189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7CC82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219E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66440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55C4F">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5A069">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CB55A">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C50CB">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5E81F1">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78F94F">
            <w:pPr>
              <w:spacing w:before="90" w:beforeLines="0" w:afterLines="0" w:line="220" w:lineRule="exact"/>
              <w:ind w:left="15"/>
              <w:jc w:val="left"/>
              <w:rPr>
                <w:rFonts w:hint="eastAsia" w:ascii="宋体" w:hAnsi="宋体"/>
                <w:color w:val="000000"/>
                <w:sz w:val="18"/>
                <w:szCs w:val="24"/>
              </w:rPr>
            </w:pPr>
          </w:p>
        </w:tc>
      </w:tr>
      <w:tr w14:paraId="7CFC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94305">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94152">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81731">
            <w:pPr>
              <w:spacing w:before="90" w:beforeLines="0" w:afterLines="0" w:line="220" w:lineRule="exact"/>
              <w:ind w:left="15"/>
              <w:jc w:val="left"/>
              <w:rPr>
                <w:rFonts w:hint="eastAsia" w:ascii="宋体" w:hAnsi="宋体"/>
                <w:color w:val="000000"/>
                <w:sz w:val="18"/>
                <w:szCs w:val="24"/>
              </w:rPr>
            </w:pP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4BA50">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A4010">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7861F">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6805B">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4BD05">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FB09C">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0BF132">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609DF">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7E292">
            <w:pPr>
              <w:spacing w:before="90" w:beforeLines="0" w:afterLines="0" w:line="220" w:lineRule="exact"/>
              <w:ind w:left="15"/>
              <w:jc w:val="left"/>
              <w:rPr>
                <w:rFonts w:hint="eastAsia" w:ascii="宋体" w:hAnsi="宋体"/>
                <w:color w:val="000000"/>
                <w:sz w:val="18"/>
                <w:szCs w:val="24"/>
              </w:rPr>
            </w:pPr>
          </w:p>
        </w:tc>
      </w:tr>
      <w:tr w14:paraId="75B7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822C6E">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C63B07">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356F38">
            <w:pPr>
              <w:spacing w:before="90" w:beforeLines="0" w:afterLines="0" w:line="220" w:lineRule="exact"/>
              <w:ind w:left="15"/>
              <w:jc w:val="left"/>
              <w:rPr>
                <w:rFonts w:hint="eastAsia" w:ascii="宋体" w:hAnsi="宋体"/>
                <w:color w:val="000000"/>
                <w:sz w:val="18"/>
                <w:szCs w:val="24"/>
              </w:rPr>
            </w:pP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5DA96">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F47FA9">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B55952">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4BD18">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E32CD">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7C2F4">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734A6">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3DC58">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8E557">
            <w:pPr>
              <w:spacing w:before="90" w:beforeLines="0" w:afterLines="0" w:line="220" w:lineRule="exact"/>
              <w:ind w:left="15"/>
              <w:jc w:val="left"/>
              <w:rPr>
                <w:rFonts w:hint="eastAsia" w:ascii="宋体" w:hAnsi="宋体"/>
                <w:color w:val="000000"/>
                <w:sz w:val="18"/>
                <w:szCs w:val="24"/>
              </w:rPr>
            </w:pPr>
          </w:p>
        </w:tc>
      </w:tr>
      <w:tr w14:paraId="6735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7F046">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AC411">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E3DD7">
            <w:pPr>
              <w:spacing w:before="90" w:beforeLines="0" w:afterLines="0" w:line="220" w:lineRule="exact"/>
              <w:ind w:left="15"/>
              <w:jc w:val="left"/>
              <w:rPr>
                <w:rFonts w:hint="eastAsia" w:ascii="宋体" w:hAnsi="宋体"/>
                <w:color w:val="000000"/>
                <w:sz w:val="18"/>
                <w:szCs w:val="24"/>
              </w:rPr>
            </w:pP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776F1">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F7B58">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F0B77">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635790">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0F408">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407CB8">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B5675">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BA444">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0351D">
            <w:pPr>
              <w:spacing w:before="90" w:beforeLines="0" w:afterLines="0" w:line="220" w:lineRule="exact"/>
              <w:ind w:left="15"/>
              <w:jc w:val="left"/>
              <w:rPr>
                <w:rFonts w:hint="eastAsia" w:ascii="宋体" w:hAnsi="宋体"/>
                <w:color w:val="000000"/>
                <w:sz w:val="18"/>
                <w:szCs w:val="24"/>
              </w:rPr>
            </w:pPr>
          </w:p>
        </w:tc>
      </w:tr>
      <w:tr w14:paraId="7724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11100">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718467">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7F51CC">
            <w:pPr>
              <w:spacing w:before="90" w:beforeLines="0" w:afterLines="0" w:line="220" w:lineRule="exact"/>
              <w:ind w:left="15"/>
              <w:jc w:val="left"/>
              <w:rPr>
                <w:rFonts w:hint="eastAsia" w:ascii="宋体" w:hAnsi="宋体"/>
                <w:color w:val="000000"/>
                <w:sz w:val="18"/>
                <w:szCs w:val="24"/>
              </w:rPr>
            </w:pP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B85415">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11AFB3">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06BE1">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4B6F24">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B7996">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05F714">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5BB56B">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F321F5">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DEF256">
            <w:pPr>
              <w:spacing w:before="90" w:beforeLines="0" w:afterLines="0" w:line="220" w:lineRule="exact"/>
              <w:ind w:left="15"/>
              <w:jc w:val="left"/>
              <w:rPr>
                <w:rFonts w:hint="eastAsia" w:ascii="宋体" w:hAnsi="宋体"/>
                <w:color w:val="000000"/>
                <w:sz w:val="18"/>
                <w:szCs w:val="24"/>
              </w:rPr>
            </w:pPr>
          </w:p>
        </w:tc>
      </w:tr>
      <w:tr w14:paraId="54FE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5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E51F7">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08A1BE">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ADC3B">
            <w:pPr>
              <w:spacing w:before="90" w:beforeLines="0" w:afterLines="0" w:line="220" w:lineRule="exact"/>
              <w:ind w:left="15"/>
              <w:jc w:val="left"/>
              <w:rPr>
                <w:rFonts w:hint="eastAsia" w:ascii="宋体" w:hAnsi="宋体"/>
                <w:color w:val="000000"/>
                <w:sz w:val="18"/>
                <w:szCs w:val="24"/>
              </w:rPr>
            </w:pPr>
          </w:p>
        </w:tc>
        <w:tc>
          <w:tcPr>
            <w:tcW w:w="282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94E54">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DFE090">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B8DDE">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98209F">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5863C">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D2443D">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237BA">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6191D">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34FF4">
            <w:pPr>
              <w:spacing w:before="90" w:beforeLines="0" w:afterLines="0" w:line="220" w:lineRule="exact"/>
              <w:ind w:left="15"/>
              <w:jc w:val="left"/>
              <w:rPr>
                <w:rFonts w:hint="eastAsia" w:ascii="宋体" w:hAnsi="宋体"/>
                <w:color w:val="000000"/>
                <w:sz w:val="18"/>
                <w:szCs w:val="24"/>
              </w:rPr>
            </w:pPr>
          </w:p>
        </w:tc>
      </w:tr>
      <w:tr w14:paraId="7934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9109"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851B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77FA03">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EAC98B">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2AB397">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F9F2DC">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7D1D6">
            <w:pPr>
              <w:spacing w:before="90" w:beforeLines="0" w:afterLines="0" w:line="220" w:lineRule="exact"/>
              <w:ind w:left="15"/>
              <w:jc w:val="center"/>
              <w:rPr>
                <w:rFonts w:hint="eastAsia" w:ascii="宋体" w:hAnsi="宋体"/>
                <w:color w:val="000000"/>
                <w:sz w:val="18"/>
                <w:szCs w:val="24"/>
              </w:rPr>
            </w:pPr>
          </w:p>
        </w:tc>
      </w:tr>
      <w:tr w14:paraId="4AFA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exact"/>
        </w:trPr>
        <w:tc>
          <w:tcPr>
            <w:tcW w:w="9109"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EDB5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D76075">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ED21D5">
            <w:pPr>
              <w:spacing w:before="90" w:beforeLines="0" w:afterLines="0" w:line="220" w:lineRule="exact"/>
              <w:ind w:left="15"/>
              <w:jc w:val="right"/>
              <w:rPr>
                <w:rFonts w:hint="eastAsia" w:ascii="宋体" w:hAnsi="宋体"/>
                <w:color w:val="000000"/>
                <w:sz w:val="18"/>
                <w:szCs w:val="24"/>
              </w:rPr>
            </w:pPr>
          </w:p>
        </w:tc>
        <w:tc>
          <w:tcPr>
            <w:tcW w:w="99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B9A05">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A387B">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E38B9">
            <w:pPr>
              <w:spacing w:before="90" w:beforeLines="0" w:afterLines="0" w:line="220" w:lineRule="exact"/>
              <w:ind w:left="15"/>
              <w:jc w:val="center"/>
              <w:rPr>
                <w:rFonts w:hint="eastAsia" w:ascii="宋体" w:hAnsi="宋体"/>
                <w:color w:val="000000"/>
                <w:sz w:val="18"/>
                <w:szCs w:val="24"/>
              </w:rPr>
            </w:pPr>
          </w:p>
        </w:tc>
      </w:tr>
      <w:tr w14:paraId="6652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exact"/>
        </w:trPr>
        <w:tc>
          <w:tcPr>
            <w:tcW w:w="14194" w:type="dxa"/>
            <w:gridSpan w:val="12"/>
            <w:tcBorders>
              <w:top w:val="nil"/>
              <w:left w:val="nil"/>
              <w:bottom w:val="nil"/>
              <w:right w:val="nil"/>
              <w:tl2br w:val="nil"/>
              <w:tr2bl w:val="nil"/>
            </w:tcBorders>
            <w:noWrap w:val="0"/>
            <w:vAlign w:val="top"/>
          </w:tcPr>
          <w:p w14:paraId="66EB2D23">
            <w:pPr>
              <w:spacing w:before="90" w:beforeLines="0" w:afterLines="0" w:line="220" w:lineRule="exact"/>
              <w:ind w:left="15"/>
              <w:jc w:val="left"/>
              <w:rPr>
                <w:rFonts w:hint="default" w:ascii="Tahoma" w:hAnsi="Tahoma" w:eastAsia="Tahoma"/>
                <w:color w:val="000000"/>
                <w:sz w:val="16"/>
                <w:szCs w:val="24"/>
              </w:rPr>
            </w:pPr>
          </w:p>
        </w:tc>
      </w:tr>
    </w:tbl>
    <w:p w14:paraId="0D6E9621">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97"/>
        <w:gridCol w:w="836"/>
        <w:gridCol w:w="6036"/>
      </w:tblGrid>
      <w:tr w14:paraId="4664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7D2FFE02">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0AA6286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21F0C7B6">
            <w:pPr>
              <w:spacing w:before="60" w:beforeLines="0" w:afterLines="0" w:line="206" w:lineRule="exact"/>
              <w:ind w:left="15"/>
              <w:jc w:val="center"/>
              <w:rPr>
                <w:rFonts w:hint="eastAsia" w:ascii="宋体" w:hAnsi="宋体"/>
                <w:color w:val="000000"/>
                <w:sz w:val="18"/>
                <w:szCs w:val="24"/>
              </w:rPr>
            </w:pPr>
          </w:p>
        </w:tc>
        <w:tc>
          <w:tcPr>
            <w:tcW w:w="897" w:type="dxa"/>
            <w:tcBorders>
              <w:top w:val="nil"/>
              <w:left w:val="nil"/>
              <w:bottom w:val="nil"/>
              <w:right w:val="nil"/>
              <w:tl2br w:val="nil"/>
              <w:tr2bl w:val="nil"/>
            </w:tcBorders>
            <w:noWrap w:val="0"/>
            <w:vAlign w:val="center"/>
          </w:tcPr>
          <w:p w14:paraId="4C1DEEF6">
            <w:pPr>
              <w:spacing w:before="60" w:beforeLines="0" w:afterLines="0" w:line="206" w:lineRule="exact"/>
              <w:ind w:left="15"/>
              <w:jc w:val="center"/>
              <w:rPr>
                <w:rFonts w:hint="eastAsia" w:ascii="宋体" w:hAnsi="宋体"/>
                <w:color w:val="000000"/>
                <w:sz w:val="18"/>
                <w:szCs w:val="24"/>
              </w:rPr>
            </w:pPr>
          </w:p>
        </w:tc>
        <w:tc>
          <w:tcPr>
            <w:tcW w:w="836" w:type="dxa"/>
            <w:tcBorders>
              <w:top w:val="nil"/>
              <w:left w:val="nil"/>
              <w:bottom w:val="nil"/>
              <w:right w:val="nil"/>
              <w:tl2br w:val="nil"/>
              <w:tr2bl w:val="nil"/>
            </w:tcBorders>
            <w:noWrap w:val="0"/>
            <w:vAlign w:val="center"/>
          </w:tcPr>
          <w:p w14:paraId="080F79D9">
            <w:pPr>
              <w:spacing w:before="60" w:beforeLines="0" w:afterLines="0" w:line="206" w:lineRule="exact"/>
              <w:ind w:left="15"/>
              <w:jc w:val="center"/>
              <w:rPr>
                <w:rFonts w:hint="eastAsia" w:ascii="宋体" w:hAnsi="宋体"/>
                <w:color w:val="000000"/>
                <w:sz w:val="18"/>
                <w:szCs w:val="24"/>
              </w:rPr>
            </w:pPr>
          </w:p>
        </w:tc>
        <w:tc>
          <w:tcPr>
            <w:tcW w:w="6036" w:type="dxa"/>
            <w:vMerge w:val="restart"/>
            <w:tcBorders>
              <w:top w:val="nil"/>
              <w:left w:val="nil"/>
              <w:bottom w:val="nil"/>
              <w:right w:val="nil"/>
              <w:tl2br w:val="nil"/>
              <w:tr2bl w:val="nil"/>
            </w:tcBorders>
            <w:noWrap w:val="0"/>
            <w:vAlign w:val="top"/>
          </w:tcPr>
          <w:p w14:paraId="0703213F">
            <w:pPr>
              <w:spacing w:before="60" w:beforeLines="0" w:afterLines="0" w:line="206" w:lineRule="exact"/>
              <w:ind w:left="15"/>
              <w:jc w:val="left"/>
              <w:rPr>
                <w:rFonts w:hint="default" w:ascii="Tahoma" w:hAnsi="Tahoma" w:eastAsia="Tahoma"/>
                <w:color w:val="000000"/>
                <w:sz w:val="16"/>
                <w:szCs w:val="24"/>
              </w:rPr>
            </w:pPr>
          </w:p>
        </w:tc>
      </w:tr>
      <w:tr w14:paraId="3C6D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740C6820">
            <w:pPr>
              <w:spacing w:beforeLines="0" w:afterLines="0"/>
              <w:jc w:val="left"/>
              <w:rPr>
                <w:rFonts w:hint="default"/>
                <w:sz w:val="20"/>
                <w:szCs w:val="24"/>
              </w:rPr>
            </w:pPr>
          </w:p>
        </w:tc>
        <w:tc>
          <w:tcPr>
            <w:tcW w:w="9062" w:type="dxa"/>
            <w:gridSpan w:val="6"/>
            <w:tcBorders>
              <w:top w:val="nil"/>
              <w:left w:val="nil"/>
              <w:bottom w:val="nil"/>
              <w:right w:val="nil"/>
              <w:tl2br w:val="nil"/>
              <w:tr2bl w:val="nil"/>
            </w:tcBorders>
            <w:noWrap w:val="0"/>
            <w:vAlign w:val="center"/>
          </w:tcPr>
          <w:p w14:paraId="626D036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36" w:type="dxa"/>
            <w:vMerge w:val="continue"/>
            <w:tcBorders>
              <w:top w:val="nil"/>
              <w:left w:val="nil"/>
              <w:bottom w:val="nil"/>
              <w:right w:val="nil"/>
              <w:tl2br w:val="nil"/>
              <w:tr2bl w:val="nil"/>
            </w:tcBorders>
            <w:noWrap w:val="0"/>
            <w:vAlign w:val="top"/>
          </w:tcPr>
          <w:p w14:paraId="14C56CE5">
            <w:pPr>
              <w:spacing w:beforeLines="0" w:afterLines="0"/>
              <w:jc w:val="center"/>
              <w:rPr>
                <w:rFonts w:hint="default"/>
                <w:sz w:val="20"/>
                <w:szCs w:val="24"/>
              </w:rPr>
            </w:pPr>
          </w:p>
        </w:tc>
      </w:tr>
      <w:tr w14:paraId="6BF4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77B2A10D">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3282F40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工程名称:3#楼安装-室内排水系统</w:t>
            </w:r>
          </w:p>
        </w:tc>
        <w:tc>
          <w:tcPr>
            <w:tcW w:w="3401" w:type="dxa"/>
            <w:tcBorders>
              <w:top w:val="nil"/>
              <w:left w:val="nil"/>
              <w:bottom w:val="single" w:color="000000" w:sz="8" w:space="0"/>
              <w:right w:val="nil"/>
              <w:tl2br w:val="nil"/>
              <w:tr2bl w:val="nil"/>
            </w:tcBorders>
            <w:noWrap w:val="0"/>
            <w:vAlign w:val="bottom"/>
          </w:tcPr>
          <w:p w14:paraId="1DBAC7F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33" w:type="dxa"/>
            <w:gridSpan w:val="2"/>
            <w:tcBorders>
              <w:top w:val="nil"/>
              <w:left w:val="nil"/>
              <w:bottom w:val="single" w:color="000000" w:sz="8" w:space="0"/>
              <w:right w:val="nil"/>
              <w:tl2br w:val="nil"/>
              <w:tr2bl w:val="nil"/>
            </w:tcBorders>
            <w:noWrap w:val="0"/>
            <w:vAlign w:val="bottom"/>
          </w:tcPr>
          <w:p w14:paraId="4CE1C4E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36" w:type="dxa"/>
            <w:vMerge w:val="continue"/>
            <w:tcBorders>
              <w:top w:val="nil"/>
              <w:left w:val="nil"/>
              <w:bottom w:val="nil"/>
              <w:right w:val="nil"/>
              <w:tl2br w:val="nil"/>
              <w:tr2bl w:val="nil"/>
            </w:tcBorders>
            <w:noWrap w:val="0"/>
            <w:vAlign w:val="top"/>
          </w:tcPr>
          <w:p w14:paraId="52B280CC">
            <w:pPr>
              <w:spacing w:beforeLines="0" w:afterLines="0"/>
              <w:jc w:val="right"/>
              <w:rPr>
                <w:rFonts w:hint="default"/>
                <w:sz w:val="20"/>
                <w:szCs w:val="24"/>
              </w:rPr>
            </w:pPr>
          </w:p>
        </w:tc>
      </w:tr>
      <w:tr w14:paraId="1070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74E1C5D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1B265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BEDB5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62D5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71AD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85AA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36" w:type="dxa"/>
            <w:vMerge w:val="continue"/>
            <w:tcBorders>
              <w:top w:val="nil"/>
              <w:left w:val="nil"/>
              <w:bottom w:val="nil"/>
              <w:right w:val="nil"/>
              <w:tl2br w:val="nil"/>
              <w:tr2bl w:val="nil"/>
            </w:tcBorders>
            <w:noWrap w:val="0"/>
            <w:vAlign w:val="top"/>
          </w:tcPr>
          <w:p w14:paraId="1215B602">
            <w:pPr>
              <w:spacing w:beforeLines="0" w:afterLines="0"/>
              <w:jc w:val="center"/>
              <w:rPr>
                <w:rFonts w:hint="default"/>
                <w:sz w:val="20"/>
                <w:szCs w:val="24"/>
              </w:rPr>
            </w:pPr>
          </w:p>
        </w:tc>
      </w:tr>
      <w:tr w14:paraId="3545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3450E04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EA0C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0A02C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D537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69D793">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4EC0E">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8A0C560">
            <w:pPr>
              <w:spacing w:beforeLines="0" w:afterLines="0"/>
              <w:jc w:val="left"/>
              <w:rPr>
                <w:rFonts w:hint="default"/>
                <w:sz w:val="20"/>
                <w:szCs w:val="24"/>
              </w:rPr>
            </w:pPr>
          </w:p>
        </w:tc>
      </w:tr>
      <w:tr w14:paraId="4709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0064DFC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C56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A1D08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9BE8A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8D8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E7A514">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2F3E5D">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69D0E53">
            <w:pPr>
              <w:spacing w:beforeLines="0" w:afterLines="0"/>
              <w:jc w:val="left"/>
              <w:rPr>
                <w:rFonts w:hint="default"/>
                <w:sz w:val="20"/>
                <w:szCs w:val="24"/>
              </w:rPr>
            </w:pPr>
          </w:p>
        </w:tc>
      </w:tr>
      <w:tr w14:paraId="5AE8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7AF777E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2554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E4AE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AC611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F15AF">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01238E">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EA86535">
            <w:pPr>
              <w:spacing w:beforeLines="0" w:afterLines="0"/>
              <w:jc w:val="left"/>
              <w:rPr>
                <w:rFonts w:hint="default"/>
                <w:sz w:val="20"/>
                <w:szCs w:val="24"/>
              </w:rPr>
            </w:pPr>
          </w:p>
        </w:tc>
      </w:tr>
      <w:tr w14:paraId="5459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A8128F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ECA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A7DF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4F6C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1C60B3">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42E9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02728D84">
            <w:pPr>
              <w:spacing w:beforeLines="0" w:afterLines="0"/>
              <w:jc w:val="left"/>
              <w:rPr>
                <w:rFonts w:hint="default"/>
                <w:sz w:val="20"/>
                <w:szCs w:val="24"/>
              </w:rPr>
            </w:pPr>
          </w:p>
        </w:tc>
      </w:tr>
      <w:tr w14:paraId="6111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F109D4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F4B8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4789F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F11B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C88F2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533339">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8D3271">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91AA8C4">
            <w:pPr>
              <w:spacing w:beforeLines="0" w:afterLines="0"/>
              <w:jc w:val="left"/>
              <w:rPr>
                <w:rFonts w:hint="default"/>
                <w:sz w:val="20"/>
                <w:szCs w:val="24"/>
              </w:rPr>
            </w:pPr>
          </w:p>
        </w:tc>
      </w:tr>
      <w:tr w14:paraId="60A0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7BAC57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D18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0825C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38D36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7D29C">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DA74B2">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011294E">
            <w:pPr>
              <w:spacing w:beforeLines="0" w:afterLines="0"/>
              <w:jc w:val="left"/>
              <w:rPr>
                <w:rFonts w:hint="default"/>
                <w:sz w:val="20"/>
                <w:szCs w:val="24"/>
              </w:rPr>
            </w:pPr>
          </w:p>
        </w:tc>
      </w:tr>
      <w:tr w14:paraId="108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D9F3E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921A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C1655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56FDD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8A0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6557A">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CB65C">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EC70B4A">
            <w:pPr>
              <w:spacing w:beforeLines="0" w:afterLines="0"/>
              <w:jc w:val="left"/>
              <w:rPr>
                <w:rFonts w:hint="default"/>
                <w:sz w:val="20"/>
                <w:szCs w:val="24"/>
              </w:rPr>
            </w:pPr>
          </w:p>
        </w:tc>
      </w:tr>
      <w:tr w14:paraId="32AA1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7A5AD8B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5C13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AA0F2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DBA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F1FF7">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05712">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09F63E7">
            <w:pPr>
              <w:spacing w:beforeLines="0" w:afterLines="0"/>
              <w:jc w:val="left"/>
              <w:rPr>
                <w:rFonts w:hint="default"/>
                <w:sz w:val="20"/>
                <w:szCs w:val="24"/>
              </w:rPr>
            </w:pPr>
          </w:p>
        </w:tc>
      </w:tr>
      <w:tr w14:paraId="5E75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665F41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84EF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A8528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453E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6A8EC7">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4A115A">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25112F12">
            <w:pPr>
              <w:spacing w:beforeLines="0" w:afterLines="0"/>
              <w:jc w:val="left"/>
              <w:rPr>
                <w:rFonts w:hint="default"/>
                <w:sz w:val="20"/>
                <w:szCs w:val="24"/>
              </w:rPr>
            </w:pPr>
          </w:p>
        </w:tc>
      </w:tr>
      <w:tr w14:paraId="5CFD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042F1A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305C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33E0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7041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241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9F7A0">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F1DF1">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306D7DC">
            <w:pPr>
              <w:spacing w:beforeLines="0" w:afterLines="0"/>
              <w:jc w:val="left"/>
              <w:rPr>
                <w:rFonts w:hint="default"/>
                <w:sz w:val="20"/>
                <w:szCs w:val="24"/>
              </w:rPr>
            </w:pPr>
          </w:p>
        </w:tc>
      </w:tr>
      <w:tr w14:paraId="6027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8B68CD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7027D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3EB166">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72E10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1AFA3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2F428">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AE09F">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39A7FD25">
            <w:pPr>
              <w:spacing w:beforeLines="0" w:afterLines="0"/>
              <w:jc w:val="left"/>
              <w:rPr>
                <w:rFonts w:hint="default"/>
                <w:sz w:val="20"/>
                <w:szCs w:val="24"/>
              </w:rPr>
            </w:pPr>
          </w:p>
        </w:tc>
      </w:tr>
      <w:tr w14:paraId="1991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814B4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D23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96C36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D528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88ED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7F356C">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55695">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E3B8382">
            <w:pPr>
              <w:spacing w:beforeLines="0" w:afterLines="0"/>
              <w:jc w:val="left"/>
              <w:rPr>
                <w:rFonts w:hint="default"/>
                <w:sz w:val="20"/>
                <w:szCs w:val="24"/>
              </w:rPr>
            </w:pPr>
          </w:p>
        </w:tc>
      </w:tr>
      <w:tr w14:paraId="0D99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6DFFBB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6B9B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1C0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223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48A8B">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403D6">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7002C634">
            <w:pPr>
              <w:spacing w:beforeLines="0" w:afterLines="0"/>
              <w:jc w:val="left"/>
              <w:rPr>
                <w:rFonts w:hint="default"/>
                <w:sz w:val="20"/>
                <w:szCs w:val="24"/>
              </w:rPr>
            </w:pPr>
          </w:p>
        </w:tc>
      </w:tr>
      <w:tr w14:paraId="7E64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4D74E8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4E7B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63D9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B75F3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E513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CE083F">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A412ED">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F4E389B">
            <w:pPr>
              <w:spacing w:beforeLines="0" w:afterLines="0"/>
              <w:jc w:val="left"/>
              <w:rPr>
                <w:rFonts w:hint="default"/>
                <w:sz w:val="20"/>
                <w:szCs w:val="24"/>
              </w:rPr>
            </w:pPr>
          </w:p>
        </w:tc>
      </w:tr>
      <w:tr w14:paraId="00996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98DEF3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03A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F02811">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FBF1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E64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01A124">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3C0635">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311186E">
            <w:pPr>
              <w:spacing w:beforeLines="0" w:afterLines="0"/>
              <w:jc w:val="left"/>
              <w:rPr>
                <w:rFonts w:hint="default"/>
                <w:sz w:val="20"/>
                <w:szCs w:val="24"/>
              </w:rPr>
            </w:pPr>
          </w:p>
        </w:tc>
      </w:tr>
      <w:tr w14:paraId="6424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2A2374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57C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42F9A7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1EE7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7A5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6776A">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1BF53">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3E89638">
            <w:pPr>
              <w:spacing w:beforeLines="0" w:afterLines="0"/>
              <w:jc w:val="left"/>
              <w:rPr>
                <w:rFonts w:hint="default"/>
                <w:sz w:val="20"/>
                <w:szCs w:val="24"/>
              </w:rPr>
            </w:pPr>
          </w:p>
        </w:tc>
      </w:tr>
      <w:tr w14:paraId="09DDD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08EFF1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3F64F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60CF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E3E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61706">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8072B">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7133DAB">
            <w:pPr>
              <w:spacing w:beforeLines="0" w:afterLines="0"/>
              <w:jc w:val="left"/>
              <w:rPr>
                <w:rFonts w:hint="default"/>
                <w:sz w:val="20"/>
                <w:szCs w:val="24"/>
              </w:rPr>
            </w:pPr>
          </w:p>
        </w:tc>
      </w:tr>
      <w:tr w14:paraId="6D03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CAAE21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10D8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0259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48B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21205E">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A97DB">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34F74FC">
            <w:pPr>
              <w:spacing w:beforeLines="0" w:afterLines="0"/>
              <w:jc w:val="left"/>
              <w:rPr>
                <w:rFonts w:hint="default"/>
                <w:sz w:val="20"/>
                <w:szCs w:val="24"/>
              </w:rPr>
            </w:pPr>
          </w:p>
        </w:tc>
      </w:tr>
      <w:tr w14:paraId="1546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09CB39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626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75E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CCFF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9529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4FBD9">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C3329">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698CA448">
            <w:pPr>
              <w:spacing w:beforeLines="0" w:afterLines="0"/>
              <w:jc w:val="left"/>
              <w:rPr>
                <w:rFonts w:hint="default"/>
                <w:sz w:val="20"/>
                <w:szCs w:val="24"/>
              </w:rPr>
            </w:pPr>
          </w:p>
        </w:tc>
      </w:tr>
      <w:tr w14:paraId="168A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E70336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A680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9C7377">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B318F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AC2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2FEFE">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FFBC7">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571E3756">
            <w:pPr>
              <w:spacing w:beforeLines="0" w:afterLines="0"/>
              <w:jc w:val="left"/>
              <w:rPr>
                <w:rFonts w:hint="default"/>
                <w:sz w:val="20"/>
                <w:szCs w:val="24"/>
              </w:rPr>
            </w:pPr>
          </w:p>
        </w:tc>
      </w:tr>
      <w:tr w14:paraId="4E4C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57996C7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D38A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87CA7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E72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5DA2F8">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AE7C8">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2CEC131">
            <w:pPr>
              <w:spacing w:beforeLines="0" w:afterLines="0"/>
              <w:jc w:val="left"/>
              <w:rPr>
                <w:rFonts w:hint="default"/>
                <w:sz w:val="20"/>
                <w:szCs w:val="24"/>
              </w:rPr>
            </w:pPr>
          </w:p>
        </w:tc>
      </w:tr>
      <w:tr w14:paraId="1999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37649A7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111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31471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5888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6D539">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0CAA0C">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B885864">
            <w:pPr>
              <w:spacing w:beforeLines="0" w:afterLines="0"/>
              <w:jc w:val="left"/>
              <w:rPr>
                <w:rFonts w:hint="default"/>
                <w:sz w:val="20"/>
                <w:szCs w:val="24"/>
              </w:rPr>
            </w:pPr>
          </w:p>
        </w:tc>
      </w:tr>
      <w:tr w14:paraId="6472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0D624C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5A89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3FC3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B79B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D002AD">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D357EA">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0BA41EE6">
            <w:pPr>
              <w:spacing w:beforeLines="0" w:afterLines="0"/>
              <w:jc w:val="left"/>
              <w:rPr>
                <w:rFonts w:hint="default"/>
                <w:sz w:val="20"/>
                <w:szCs w:val="24"/>
              </w:rPr>
            </w:pPr>
          </w:p>
        </w:tc>
      </w:tr>
      <w:tr w14:paraId="182E1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5CA446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EC1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A9BC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7C880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2321D">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04A3F0">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48F88A64">
            <w:pPr>
              <w:spacing w:beforeLines="0" w:afterLines="0"/>
              <w:jc w:val="left"/>
              <w:rPr>
                <w:rFonts w:hint="default"/>
                <w:sz w:val="20"/>
                <w:szCs w:val="24"/>
              </w:rPr>
            </w:pPr>
          </w:p>
        </w:tc>
      </w:tr>
      <w:tr w14:paraId="0011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3E119147">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C78E0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5783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8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FAF3F">
            <w:pPr>
              <w:spacing w:before="60" w:beforeLines="0" w:afterLines="0" w:line="206" w:lineRule="exact"/>
              <w:ind w:left="15"/>
              <w:jc w:val="right"/>
              <w:rPr>
                <w:rFonts w:hint="eastAsia" w:ascii="宋体" w:hAnsi="宋体"/>
                <w:color w:val="000000"/>
                <w:sz w:val="18"/>
                <w:szCs w:val="24"/>
              </w:rPr>
            </w:pPr>
          </w:p>
        </w:tc>
        <w:tc>
          <w:tcPr>
            <w:tcW w:w="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DEAEC1">
            <w:pPr>
              <w:spacing w:before="60" w:beforeLines="0" w:afterLines="0" w:line="206" w:lineRule="exact"/>
              <w:ind w:left="15"/>
              <w:jc w:val="left"/>
              <w:rPr>
                <w:rFonts w:hint="eastAsia" w:ascii="宋体" w:hAnsi="宋体"/>
                <w:color w:val="000000"/>
                <w:sz w:val="18"/>
                <w:szCs w:val="24"/>
              </w:rPr>
            </w:pPr>
          </w:p>
        </w:tc>
        <w:tc>
          <w:tcPr>
            <w:tcW w:w="6036" w:type="dxa"/>
            <w:vMerge w:val="continue"/>
            <w:tcBorders>
              <w:top w:val="nil"/>
              <w:left w:val="nil"/>
              <w:bottom w:val="nil"/>
              <w:right w:val="nil"/>
              <w:tl2br w:val="nil"/>
              <w:tr2bl w:val="nil"/>
            </w:tcBorders>
            <w:noWrap w:val="0"/>
            <w:vAlign w:val="top"/>
          </w:tcPr>
          <w:p w14:paraId="165488B8">
            <w:pPr>
              <w:spacing w:beforeLines="0" w:afterLines="0"/>
              <w:jc w:val="left"/>
              <w:rPr>
                <w:rFonts w:hint="default"/>
                <w:sz w:val="20"/>
                <w:szCs w:val="24"/>
              </w:rPr>
            </w:pPr>
          </w:p>
        </w:tc>
      </w:tr>
    </w:tbl>
    <w:p w14:paraId="789CFBE2">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1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165"/>
        <w:gridCol w:w="1998"/>
        <w:gridCol w:w="2808"/>
        <w:gridCol w:w="609"/>
        <w:gridCol w:w="963"/>
        <w:gridCol w:w="975"/>
        <w:gridCol w:w="936"/>
        <w:gridCol w:w="908"/>
        <w:gridCol w:w="990"/>
        <w:gridCol w:w="1058"/>
        <w:gridCol w:w="1165"/>
      </w:tblGrid>
      <w:tr w14:paraId="3CA3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trPr>
        <w:tc>
          <w:tcPr>
            <w:tcW w:w="3702" w:type="dxa"/>
            <w:gridSpan w:val="3"/>
            <w:tcBorders>
              <w:top w:val="nil"/>
              <w:left w:val="nil"/>
              <w:bottom w:val="nil"/>
              <w:right w:val="nil"/>
              <w:tl2br w:val="nil"/>
              <w:tr2bl w:val="nil"/>
            </w:tcBorders>
            <w:noWrap w:val="0"/>
            <w:vAlign w:val="center"/>
          </w:tcPr>
          <w:p w14:paraId="0A6C0EF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8" w:type="dxa"/>
            <w:tcBorders>
              <w:top w:val="nil"/>
              <w:left w:val="nil"/>
              <w:bottom w:val="nil"/>
              <w:right w:val="nil"/>
              <w:tl2br w:val="nil"/>
              <w:tr2bl w:val="nil"/>
            </w:tcBorders>
            <w:noWrap w:val="0"/>
            <w:vAlign w:val="bottom"/>
          </w:tcPr>
          <w:p w14:paraId="0ABA1578">
            <w:pPr>
              <w:spacing w:before="60" w:beforeLines="0" w:afterLines="0" w:line="206" w:lineRule="exact"/>
              <w:ind w:left="15"/>
              <w:jc w:val="left"/>
              <w:rPr>
                <w:rFonts w:hint="eastAsia" w:ascii="宋体" w:hAnsi="宋体"/>
                <w:color w:val="000000"/>
                <w:sz w:val="18"/>
                <w:szCs w:val="24"/>
              </w:rPr>
            </w:pPr>
          </w:p>
        </w:tc>
        <w:tc>
          <w:tcPr>
            <w:tcW w:w="609" w:type="dxa"/>
            <w:tcBorders>
              <w:top w:val="nil"/>
              <w:left w:val="nil"/>
              <w:bottom w:val="nil"/>
              <w:right w:val="nil"/>
              <w:tl2br w:val="nil"/>
              <w:tr2bl w:val="nil"/>
            </w:tcBorders>
            <w:noWrap w:val="0"/>
            <w:vAlign w:val="bottom"/>
          </w:tcPr>
          <w:p w14:paraId="35B025AB">
            <w:pPr>
              <w:spacing w:before="60" w:beforeLines="0" w:afterLines="0" w:line="206" w:lineRule="exact"/>
              <w:ind w:left="15"/>
              <w:jc w:val="left"/>
              <w:rPr>
                <w:rFonts w:hint="eastAsia" w:ascii="宋体" w:hAnsi="宋体"/>
                <w:color w:val="000000"/>
                <w:sz w:val="18"/>
                <w:szCs w:val="24"/>
              </w:rPr>
            </w:pPr>
          </w:p>
        </w:tc>
        <w:tc>
          <w:tcPr>
            <w:tcW w:w="963" w:type="dxa"/>
            <w:tcBorders>
              <w:top w:val="nil"/>
              <w:left w:val="nil"/>
              <w:bottom w:val="nil"/>
              <w:right w:val="nil"/>
              <w:tl2br w:val="nil"/>
              <w:tr2bl w:val="nil"/>
            </w:tcBorders>
            <w:noWrap w:val="0"/>
            <w:vAlign w:val="bottom"/>
          </w:tcPr>
          <w:p w14:paraId="4A5615E7">
            <w:pPr>
              <w:spacing w:before="60" w:beforeLines="0" w:afterLines="0" w:line="206" w:lineRule="exact"/>
              <w:ind w:left="15"/>
              <w:jc w:val="left"/>
              <w:rPr>
                <w:rFonts w:hint="eastAsia" w:ascii="宋体" w:hAnsi="宋体"/>
                <w:color w:val="000000"/>
                <w:sz w:val="18"/>
                <w:szCs w:val="24"/>
              </w:rPr>
            </w:pPr>
          </w:p>
        </w:tc>
        <w:tc>
          <w:tcPr>
            <w:tcW w:w="975" w:type="dxa"/>
            <w:tcBorders>
              <w:top w:val="nil"/>
              <w:left w:val="nil"/>
              <w:bottom w:val="nil"/>
              <w:right w:val="nil"/>
              <w:tl2br w:val="nil"/>
              <w:tr2bl w:val="nil"/>
            </w:tcBorders>
            <w:noWrap w:val="0"/>
            <w:vAlign w:val="bottom"/>
          </w:tcPr>
          <w:p w14:paraId="28173129">
            <w:pPr>
              <w:spacing w:before="60" w:beforeLines="0" w:afterLines="0" w:line="206" w:lineRule="exact"/>
              <w:ind w:left="15"/>
              <w:jc w:val="left"/>
              <w:rPr>
                <w:rFonts w:hint="eastAsia" w:ascii="宋体" w:hAnsi="宋体"/>
                <w:color w:val="000000"/>
                <w:sz w:val="18"/>
                <w:szCs w:val="24"/>
              </w:rPr>
            </w:pPr>
          </w:p>
        </w:tc>
        <w:tc>
          <w:tcPr>
            <w:tcW w:w="936" w:type="dxa"/>
            <w:tcBorders>
              <w:top w:val="nil"/>
              <w:left w:val="nil"/>
              <w:bottom w:val="nil"/>
              <w:right w:val="nil"/>
              <w:tl2br w:val="nil"/>
              <w:tr2bl w:val="nil"/>
            </w:tcBorders>
            <w:noWrap w:val="0"/>
            <w:vAlign w:val="bottom"/>
          </w:tcPr>
          <w:p w14:paraId="4D4F150A">
            <w:pPr>
              <w:spacing w:before="60" w:beforeLines="0" w:afterLines="0" w:line="206" w:lineRule="exact"/>
              <w:ind w:left="15"/>
              <w:jc w:val="left"/>
              <w:rPr>
                <w:rFonts w:hint="eastAsia" w:ascii="宋体" w:hAnsi="宋体"/>
                <w:color w:val="000000"/>
                <w:sz w:val="18"/>
                <w:szCs w:val="24"/>
              </w:rPr>
            </w:pPr>
          </w:p>
        </w:tc>
        <w:tc>
          <w:tcPr>
            <w:tcW w:w="908" w:type="dxa"/>
            <w:tcBorders>
              <w:top w:val="nil"/>
              <w:left w:val="nil"/>
              <w:bottom w:val="nil"/>
              <w:right w:val="nil"/>
              <w:tl2br w:val="nil"/>
              <w:tr2bl w:val="nil"/>
            </w:tcBorders>
            <w:noWrap w:val="0"/>
            <w:vAlign w:val="bottom"/>
          </w:tcPr>
          <w:p w14:paraId="4D0A575B">
            <w:pPr>
              <w:spacing w:before="60" w:beforeLines="0" w:afterLines="0" w:line="206" w:lineRule="exact"/>
              <w:ind w:left="15"/>
              <w:jc w:val="left"/>
              <w:rPr>
                <w:rFonts w:hint="eastAsia" w:ascii="宋体" w:hAnsi="宋体"/>
                <w:color w:val="000000"/>
                <w:sz w:val="18"/>
                <w:szCs w:val="24"/>
              </w:rPr>
            </w:pPr>
          </w:p>
        </w:tc>
        <w:tc>
          <w:tcPr>
            <w:tcW w:w="990" w:type="dxa"/>
            <w:tcBorders>
              <w:top w:val="nil"/>
              <w:left w:val="nil"/>
              <w:bottom w:val="nil"/>
              <w:right w:val="nil"/>
              <w:tl2br w:val="nil"/>
              <w:tr2bl w:val="nil"/>
            </w:tcBorders>
            <w:noWrap w:val="0"/>
            <w:vAlign w:val="bottom"/>
          </w:tcPr>
          <w:p w14:paraId="20B0F320">
            <w:pPr>
              <w:spacing w:before="60" w:beforeLines="0" w:afterLines="0" w:line="206" w:lineRule="exact"/>
              <w:ind w:left="15"/>
              <w:jc w:val="left"/>
              <w:rPr>
                <w:rFonts w:hint="eastAsia" w:ascii="宋体" w:hAnsi="宋体"/>
                <w:color w:val="000000"/>
                <w:sz w:val="18"/>
                <w:szCs w:val="24"/>
              </w:rPr>
            </w:pPr>
          </w:p>
        </w:tc>
        <w:tc>
          <w:tcPr>
            <w:tcW w:w="1058" w:type="dxa"/>
            <w:tcBorders>
              <w:top w:val="nil"/>
              <w:left w:val="nil"/>
              <w:bottom w:val="nil"/>
              <w:right w:val="nil"/>
              <w:tl2br w:val="nil"/>
              <w:tr2bl w:val="nil"/>
            </w:tcBorders>
            <w:noWrap w:val="0"/>
            <w:vAlign w:val="bottom"/>
          </w:tcPr>
          <w:p w14:paraId="1EA2EC0A">
            <w:pPr>
              <w:spacing w:before="60" w:beforeLines="0" w:afterLines="0" w:line="206" w:lineRule="exact"/>
              <w:ind w:left="15"/>
              <w:jc w:val="left"/>
              <w:rPr>
                <w:rFonts w:hint="eastAsia" w:ascii="宋体" w:hAnsi="宋体"/>
                <w:color w:val="000000"/>
                <w:sz w:val="18"/>
                <w:szCs w:val="24"/>
              </w:rPr>
            </w:pPr>
          </w:p>
        </w:tc>
        <w:tc>
          <w:tcPr>
            <w:tcW w:w="1165" w:type="dxa"/>
            <w:tcBorders>
              <w:top w:val="nil"/>
              <w:left w:val="nil"/>
              <w:bottom w:val="nil"/>
              <w:right w:val="nil"/>
              <w:tl2br w:val="nil"/>
              <w:tr2bl w:val="nil"/>
            </w:tcBorders>
            <w:noWrap w:val="0"/>
            <w:vAlign w:val="bottom"/>
          </w:tcPr>
          <w:p w14:paraId="7B481D4D">
            <w:pPr>
              <w:spacing w:before="60" w:beforeLines="0" w:afterLines="0" w:line="206" w:lineRule="exact"/>
              <w:ind w:left="15"/>
              <w:jc w:val="left"/>
              <w:rPr>
                <w:rFonts w:hint="eastAsia" w:ascii="宋体" w:hAnsi="宋体"/>
                <w:color w:val="000000"/>
                <w:sz w:val="18"/>
                <w:szCs w:val="24"/>
              </w:rPr>
            </w:pPr>
          </w:p>
        </w:tc>
      </w:tr>
      <w:tr w14:paraId="6B801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14114" w:type="dxa"/>
            <w:gridSpan w:val="12"/>
            <w:tcBorders>
              <w:top w:val="nil"/>
              <w:left w:val="nil"/>
              <w:bottom w:val="nil"/>
              <w:right w:val="nil"/>
              <w:tl2br w:val="nil"/>
              <w:tr2bl w:val="nil"/>
            </w:tcBorders>
            <w:noWrap w:val="0"/>
            <w:vAlign w:val="center"/>
          </w:tcPr>
          <w:p w14:paraId="1B048C5E">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9936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082" w:type="dxa"/>
            <w:gridSpan w:val="6"/>
            <w:tcBorders>
              <w:top w:val="nil"/>
              <w:left w:val="nil"/>
              <w:bottom w:val="single" w:color="000000" w:sz="8" w:space="0"/>
              <w:right w:val="nil"/>
              <w:tl2br w:val="nil"/>
              <w:tr2bl w:val="nil"/>
            </w:tcBorders>
            <w:noWrap w:val="0"/>
            <w:vAlign w:val="bottom"/>
          </w:tcPr>
          <w:p w14:paraId="736BC4C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单位(专业)工程名称:3#楼安装-室内排水系统</w:t>
            </w:r>
          </w:p>
        </w:tc>
        <w:tc>
          <w:tcPr>
            <w:tcW w:w="2819" w:type="dxa"/>
            <w:gridSpan w:val="3"/>
            <w:tcBorders>
              <w:top w:val="nil"/>
              <w:left w:val="nil"/>
              <w:bottom w:val="single" w:color="000000" w:sz="8" w:space="0"/>
              <w:right w:val="nil"/>
              <w:tl2br w:val="nil"/>
              <w:tr2bl w:val="nil"/>
            </w:tcBorders>
            <w:noWrap w:val="0"/>
            <w:vAlign w:val="bottom"/>
          </w:tcPr>
          <w:p w14:paraId="0727C7D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13" w:type="dxa"/>
            <w:gridSpan w:val="3"/>
            <w:tcBorders>
              <w:top w:val="nil"/>
              <w:left w:val="nil"/>
              <w:bottom w:val="single" w:color="000000" w:sz="8" w:space="0"/>
              <w:right w:val="nil"/>
              <w:tl2br w:val="nil"/>
              <w:tr2bl w:val="nil"/>
            </w:tcBorders>
            <w:noWrap w:val="0"/>
            <w:vAlign w:val="bottom"/>
          </w:tcPr>
          <w:p w14:paraId="4E8A6EE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05DA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D674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231D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C8037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CC0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AC2B5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2501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67"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B0A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11E9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8AB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exact"/>
        </w:trPr>
        <w:tc>
          <w:tcPr>
            <w:tcW w:w="5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A517CB">
            <w:pPr>
              <w:spacing w:beforeLines="0" w:afterLines="0"/>
              <w:jc w:val="left"/>
              <w:rPr>
                <w:rFonts w:hint="default"/>
                <w:sz w:val="20"/>
                <w:szCs w:val="24"/>
              </w:rPr>
            </w:pP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71D5C83">
            <w:pPr>
              <w:spacing w:beforeLines="0" w:afterLines="0"/>
              <w:jc w:val="left"/>
              <w:rPr>
                <w:rFonts w:hint="default"/>
                <w:sz w:val="20"/>
                <w:szCs w:val="24"/>
              </w:rPr>
            </w:pPr>
          </w:p>
        </w:tc>
        <w:tc>
          <w:tcPr>
            <w:tcW w:w="199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BCB3BF1">
            <w:pPr>
              <w:spacing w:beforeLines="0" w:afterLines="0"/>
              <w:jc w:val="left"/>
              <w:rPr>
                <w:rFonts w:hint="default"/>
                <w:sz w:val="20"/>
                <w:szCs w:val="24"/>
              </w:rPr>
            </w:pPr>
          </w:p>
        </w:tc>
        <w:tc>
          <w:tcPr>
            <w:tcW w:w="28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4A16E55">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8288325">
            <w:pPr>
              <w:spacing w:beforeLines="0" w:afterLines="0"/>
              <w:jc w:val="left"/>
              <w:rPr>
                <w:rFonts w:hint="default"/>
                <w:sz w:val="20"/>
                <w:szCs w:val="24"/>
              </w:rPr>
            </w:pPr>
          </w:p>
        </w:tc>
        <w:tc>
          <w:tcPr>
            <w:tcW w:w="9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1F6E55">
            <w:pPr>
              <w:spacing w:beforeLines="0" w:afterLines="0"/>
              <w:jc w:val="left"/>
              <w:rPr>
                <w:rFonts w:hint="default"/>
                <w:sz w:val="20"/>
                <w:szCs w:val="24"/>
              </w:rPr>
            </w:pPr>
          </w:p>
        </w:tc>
        <w:tc>
          <w:tcPr>
            <w:tcW w:w="9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B53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C5AB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5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50D85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62E439">
            <w:pPr>
              <w:spacing w:beforeLines="0" w:afterLines="0"/>
              <w:jc w:val="center"/>
              <w:rPr>
                <w:rFonts w:hint="default"/>
                <w:sz w:val="20"/>
                <w:szCs w:val="24"/>
              </w:rPr>
            </w:pPr>
          </w:p>
        </w:tc>
      </w:tr>
      <w:tr w14:paraId="05CE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7FF4F4">
            <w:pPr>
              <w:spacing w:beforeLines="0" w:afterLines="0"/>
              <w:jc w:val="left"/>
              <w:rPr>
                <w:rFonts w:hint="default"/>
                <w:sz w:val="20"/>
                <w:szCs w:val="24"/>
              </w:rPr>
            </w:pP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E5EA17">
            <w:pPr>
              <w:spacing w:beforeLines="0" w:afterLines="0"/>
              <w:jc w:val="left"/>
              <w:rPr>
                <w:rFonts w:hint="default"/>
                <w:sz w:val="20"/>
                <w:szCs w:val="24"/>
              </w:rPr>
            </w:pPr>
          </w:p>
        </w:tc>
        <w:tc>
          <w:tcPr>
            <w:tcW w:w="199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FB4CC50">
            <w:pPr>
              <w:spacing w:beforeLines="0" w:afterLines="0"/>
              <w:jc w:val="left"/>
              <w:rPr>
                <w:rFonts w:hint="default"/>
                <w:sz w:val="20"/>
                <w:szCs w:val="24"/>
              </w:rPr>
            </w:pPr>
          </w:p>
        </w:tc>
        <w:tc>
          <w:tcPr>
            <w:tcW w:w="28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ADC08E">
            <w:pPr>
              <w:spacing w:beforeLines="0" w:afterLines="0"/>
              <w:jc w:val="left"/>
              <w:rPr>
                <w:rFonts w:hint="default"/>
                <w:sz w:val="20"/>
                <w:szCs w:val="24"/>
              </w:rPr>
            </w:pPr>
          </w:p>
        </w:tc>
        <w:tc>
          <w:tcPr>
            <w:tcW w:w="60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E581108">
            <w:pPr>
              <w:spacing w:beforeLines="0" w:afterLines="0"/>
              <w:jc w:val="left"/>
              <w:rPr>
                <w:rFonts w:hint="default"/>
                <w:sz w:val="20"/>
                <w:szCs w:val="24"/>
              </w:rPr>
            </w:pPr>
          </w:p>
        </w:tc>
        <w:tc>
          <w:tcPr>
            <w:tcW w:w="9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84AF2D7">
            <w:pPr>
              <w:spacing w:beforeLines="0" w:afterLines="0"/>
              <w:jc w:val="left"/>
              <w:rPr>
                <w:rFonts w:hint="default"/>
                <w:sz w:val="20"/>
                <w:szCs w:val="24"/>
              </w:rPr>
            </w:pPr>
          </w:p>
        </w:tc>
        <w:tc>
          <w:tcPr>
            <w:tcW w:w="97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519FEB">
            <w:pPr>
              <w:spacing w:beforeLines="0" w:afterLines="0"/>
              <w:jc w:val="left"/>
              <w:rPr>
                <w:rFonts w:hint="default"/>
                <w:sz w:val="20"/>
                <w:szCs w:val="24"/>
              </w:rPr>
            </w:pPr>
          </w:p>
        </w:tc>
        <w:tc>
          <w:tcPr>
            <w:tcW w:w="9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3F3CE0">
            <w:pPr>
              <w:spacing w:beforeLines="0" w:afterLines="0"/>
              <w:jc w:val="left"/>
              <w:rPr>
                <w:rFonts w:hint="default"/>
                <w:sz w:val="20"/>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E0A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540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B4C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D344E3A">
            <w:pPr>
              <w:spacing w:beforeLines="0" w:afterLines="0"/>
              <w:jc w:val="center"/>
              <w:rPr>
                <w:rFonts w:hint="default"/>
                <w:sz w:val="20"/>
                <w:szCs w:val="24"/>
              </w:rPr>
            </w:pPr>
          </w:p>
        </w:tc>
      </w:tr>
      <w:tr w14:paraId="1F68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A94F44">
            <w:pPr>
              <w:spacing w:before="60" w:beforeLines="0" w:afterLines="0" w:line="206" w:lineRule="exact"/>
              <w:ind w:left="15"/>
              <w:jc w:val="center"/>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A9463">
            <w:pPr>
              <w:spacing w:before="60" w:beforeLines="0" w:afterLines="0" w:line="206" w:lineRule="exact"/>
              <w:ind w:left="15"/>
              <w:jc w:val="left"/>
              <w:rPr>
                <w:rFonts w:hint="eastAsia" w:ascii="宋体" w:hAnsi="宋体"/>
                <w:color w:val="000000"/>
                <w:sz w:val="18"/>
                <w:szCs w:val="24"/>
              </w:rPr>
            </w:pP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1B0EE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89F7B">
            <w:pPr>
              <w:spacing w:before="90" w:beforeLines="0" w:afterLines="0" w:line="220" w:lineRule="exact"/>
              <w:ind w:left="15"/>
              <w:jc w:val="left"/>
              <w:rPr>
                <w:rFonts w:hint="eastAsia" w:ascii="宋体" w:hAnsi="宋体"/>
                <w:color w:val="000000"/>
                <w:sz w:val="18"/>
                <w:szCs w:val="24"/>
              </w:rPr>
            </w:pP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66AF2">
            <w:pPr>
              <w:spacing w:before="90" w:beforeLines="0" w:afterLines="0" w:line="220" w:lineRule="exact"/>
              <w:ind w:left="15"/>
              <w:jc w:val="center"/>
              <w:rPr>
                <w:rFonts w:hint="eastAsia" w:ascii="宋体" w:hAnsi="宋体"/>
                <w:color w:val="000000"/>
                <w:sz w:val="18"/>
                <w:szCs w:val="24"/>
              </w:rPr>
            </w:pP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166B03">
            <w:pPr>
              <w:spacing w:before="90" w:beforeLines="0" w:afterLines="0" w:line="220" w:lineRule="exact"/>
              <w:ind w:left="15"/>
              <w:jc w:val="right"/>
              <w:rPr>
                <w:rFonts w:hint="eastAsia" w:ascii="宋体" w:hAnsi="宋体"/>
                <w:color w:val="000000"/>
                <w:sz w:val="18"/>
                <w:szCs w:val="24"/>
              </w:rPr>
            </w:pP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50EC8D">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5028C">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C560C">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11EB7">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19010">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1D1C5">
            <w:pPr>
              <w:spacing w:before="90" w:beforeLines="0" w:afterLines="0" w:line="220" w:lineRule="exact"/>
              <w:ind w:left="15"/>
              <w:jc w:val="left"/>
              <w:rPr>
                <w:rFonts w:hint="eastAsia" w:ascii="宋体" w:hAnsi="宋体"/>
                <w:color w:val="000000"/>
                <w:sz w:val="18"/>
                <w:szCs w:val="24"/>
              </w:rPr>
            </w:pPr>
          </w:p>
        </w:tc>
      </w:tr>
      <w:tr w14:paraId="5BE3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AFC3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C8353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031001006008</w:t>
            </w: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9C54E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5E6C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3175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EFBED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152.70</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C6FC0E">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3C4D0">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A4836">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BFC9F">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E101F0">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C8166">
            <w:pPr>
              <w:spacing w:before="90" w:beforeLines="0" w:afterLines="0" w:line="220" w:lineRule="exact"/>
              <w:ind w:left="15"/>
              <w:jc w:val="left"/>
              <w:rPr>
                <w:rFonts w:hint="eastAsia" w:ascii="宋体" w:hAnsi="宋体"/>
                <w:color w:val="000000"/>
                <w:sz w:val="18"/>
                <w:szCs w:val="24"/>
              </w:rPr>
            </w:pPr>
          </w:p>
        </w:tc>
      </w:tr>
      <w:tr w14:paraId="51C7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45D7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B9D51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031004014003</w:t>
            </w: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D855E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6EE3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E9340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4F7C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547CAD">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22E24C">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894CF0">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454477">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E3972">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48BAA">
            <w:pPr>
              <w:spacing w:before="90" w:beforeLines="0" w:afterLines="0" w:line="220" w:lineRule="exact"/>
              <w:ind w:left="15"/>
              <w:jc w:val="left"/>
              <w:rPr>
                <w:rFonts w:hint="eastAsia" w:ascii="宋体" w:hAnsi="宋体"/>
                <w:color w:val="000000"/>
                <w:sz w:val="18"/>
                <w:szCs w:val="24"/>
              </w:rPr>
            </w:pPr>
          </w:p>
        </w:tc>
      </w:tr>
      <w:tr w14:paraId="0071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C85C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F91CA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031001006009</w:t>
            </w: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472F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31AC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74C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5BDCF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116.20</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25548">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8554E">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BD56B">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12EC4B">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B0132">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9CF80">
            <w:pPr>
              <w:spacing w:before="90" w:beforeLines="0" w:afterLines="0" w:line="220" w:lineRule="exact"/>
              <w:ind w:left="15"/>
              <w:jc w:val="left"/>
              <w:rPr>
                <w:rFonts w:hint="eastAsia" w:ascii="宋体" w:hAnsi="宋体"/>
                <w:color w:val="000000"/>
                <w:sz w:val="18"/>
                <w:szCs w:val="24"/>
              </w:rPr>
            </w:pPr>
          </w:p>
        </w:tc>
      </w:tr>
      <w:tr w14:paraId="3C7B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18FB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1BB9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031001006010</w:t>
            </w: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996C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59F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6F7A3">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82AF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114.00</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CF1FE">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017BE">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64120">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91C2B">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774E8">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6C286">
            <w:pPr>
              <w:spacing w:before="90" w:beforeLines="0" w:afterLines="0" w:line="220" w:lineRule="exact"/>
              <w:ind w:left="15"/>
              <w:jc w:val="left"/>
              <w:rPr>
                <w:rFonts w:hint="eastAsia" w:ascii="宋体" w:hAnsi="宋体"/>
                <w:color w:val="000000"/>
                <w:sz w:val="18"/>
                <w:szCs w:val="24"/>
              </w:rPr>
            </w:pPr>
          </w:p>
        </w:tc>
      </w:tr>
      <w:tr w14:paraId="5ED2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exact"/>
        </w:trPr>
        <w:tc>
          <w:tcPr>
            <w:tcW w:w="5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4A21C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66F1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041001001003</w:t>
            </w:r>
          </w:p>
        </w:tc>
        <w:tc>
          <w:tcPr>
            <w:tcW w:w="19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5B267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8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60CD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399AE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CF6FE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7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672432">
            <w:pPr>
              <w:spacing w:before="90" w:beforeLines="0" w:afterLines="0" w:line="220" w:lineRule="exact"/>
              <w:ind w:left="15"/>
              <w:jc w:val="right"/>
              <w:rPr>
                <w:rFonts w:hint="eastAsia" w:ascii="宋体" w:hAnsi="宋体"/>
                <w:color w:val="000000"/>
                <w:sz w:val="18"/>
                <w:szCs w:val="24"/>
              </w:rPr>
            </w:pP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1F7C56">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BEF8D">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66AA4">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E521E">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FB5FE">
            <w:pPr>
              <w:spacing w:before="90" w:beforeLines="0" w:afterLines="0" w:line="220" w:lineRule="exact"/>
              <w:ind w:left="15"/>
              <w:jc w:val="left"/>
              <w:rPr>
                <w:rFonts w:hint="eastAsia" w:ascii="宋体" w:hAnsi="宋体"/>
                <w:color w:val="000000"/>
                <w:sz w:val="18"/>
                <w:szCs w:val="24"/>
              </w:rPr>
            </w:pPr>
          </w:p>
        </w:tc>
      </w:tr>
      <w:tr w14:paraId="49EE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905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32AC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881CB4">
            <w:pPr>
              <w:spacing w:before="90" w:beforeLines="0" w:afterLines="0" w:line="220" w:lineRule="exact"/>
              <w:ind w:left="15"/>
              <w:jc w:val="right"/>
              <w:rPr>
                <w:rFonts w:hint="eastAsia" w:ascii="宋体" w:hAnsi="宋体"/>
                <w:color w:val="000000"/>
                <w:sz w:val="18"/>
                <w:szCs w:val="24"/>
              </w:rPr>
            </w:pPr>
          </w:p>
        </w:tc>
        <w:tc>
          <w:tcPr>
            <w:tcW w:w="9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9E372">
            <w:pPr>
              <w:spacing w:before="90" w:beforeLines="0" w:afterLines="0" w:line="220" w:lineRule="exact"/>
              <w:ind w:left="15"/>
              <w:jc w:val="right"/>
              <w:rPr>
                <w:rFonts w:hint="eastAsia" w:ascii="宋体" w:hAnsi="宋体"/>
                <w:color w:val="000000"/>
                <w:sz w:val="18"/>
                <w:szCs w:val="24"/>
              </w:rPr>
            </w:pPr>
          </w:p>
        </w:tc>
        <w:tc>
          <w:tcPr>
            <w:tcW w:w="99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518C33">
            <w:pPr>
              <w:spacing w:before="90" w:beforeLines="0" w:afterLines="0" w:line="220" w:lineRule="exact"/>
              <w:ind w:left="15"/>
              <w:jc w:val="right"/>
              <w:rPr>
                <w:rFonts w:hint="eastAsia" w:ascii="宋体" w:hAnsi="宋体"/>
                <w:color w:val="000000"/>
                <w:sz w:val="18"/>
                <w:szCs w:val="24"/>
              </w:rPr>
            </w:pPr>
          </w:p>
        </w:tc>
        <w:tc>
          <w:tcPr>
            <w:tcW w:w="10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2215BC">
            <w:pPr>
              <w:spacing w:before="90" w:beforeLines="0" w:afterLines="0" w:line="220" w:lineRule="exact"/>
              <w:ind w:left="15"/>
              <w:jc w:val="right"/>
              <w:rPr>
                <w:rFonts w:hint="eastAsia" w:ascii="宋体" w:hAnsi="宋体"/>
                <w:color w:val="000000"/>
                <w:sz w:val="18"/>
                <w:szCs w:val="24"/>
              </w:rPr>
            </w:pPr>
          </w:p>
        </w:tc>
        <w:tc>
          <w:tcPr>
            <w:tcW w:w="11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35890">
            <w:pPr>
              <w:spacing w:before="90" w:beforeLines="0" w:afterLines="0" w:line="220" w:lineRule="exact"/>
              <w:ind w:left="15"/>
              <w:jc w:val="center"/>
              <w:rPr>
                <w:rFonts w:hint="eastAsia" w:ascii="宋体" w:hAnsi="宋体"/>
                <w:color w:val="000000"/>
                <w:sz w:val="18"/>
                <w:szCs w:val="24"/>
              </w:rPr>
            </w:pPr>
          </w:p>
        </w:tc>
      </w:tr>
    </w:tbl>
    <w:p w14:paraId="4DF6EA1D">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27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179"/>
        <w:gridCol w:w="2018"/>
        <w:gridCol w:w="2839"/>
        <w:gridCol w:w="617"/>
        <w:gridCol w:w="974"/>
        <w:gridCol w:w="987"/>
        <w:gridCol w:w="947"/>
        <w:gridCol w:w="918"/>
        <w:gridCol w:w="1001"/>
        <w:gridCol w:w="1070"/>
        <w:gridCol w:w="1179"/>
      </w:tblGrid>
      <w:tr w14:paraId="065C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3743" w:type="dxa"/>
            <w:gridSpan w:val="3"/>
            <w:tcBorders>
              <w:top w:val="nil"/>
              <w:left w:val="nil"/>
              <w:bottom w:val="nil"/>
              <w:right w:val="nil"/>
              <w:tl2br w:val="nil"/>
              <w:tr2bl w:val="nil"/>
            </w:tcBorders>
            <w:noWrap w:val="0"/>
            <w:vAlign w:val="center"/>
          </w:tcPr>
          <w:p w14:paraId="0BE437E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39" w:type="dxa"/>
            <w:tcBorders>
              <w:top w:val="nil"/>
              <w:left w:val="nil"/>
              <w:bottom w:val="nil"/>
              <w:right w:val="nil"/>
              <w:tl2br w:val="nil"/>
              <w:tr2bl w:val="nil"/>
            </w:tcBorders>
            <w:noWrap w:val="0"/>
            <w:vAlign w:val="bottom"/>
          </w:tcPr>
          <w:p w14:paraId="5108C8F1">
            <w:pPr>
              <w:spacing w:before="60" w:beforeLines="0" w:afterLines="0" w:line="206" w:lineRule="exact"/>
              <w:ind w:left="15"/>
              <w:jc w:val="left"/>
              <w:rPr>
                <w:rFonts w:hint="eastAsia" w:ascii="宋体" w:hAnsi="宋体"/>
                <w:color w:val="000000"/>
                <w:sz w:val="18"/>
                <w:szCs w:val="24"/>
              </w:rPr>
            </w:pPr>
          </w:p>
        </w:tc>
        <w:tc>
          <w:tcPr>
            <w:tcW w:w="617" w:type="dxa"/>
            <w:tcBorders>
              <w:top w:val="nil"/>
              <w:left w:val="nil"/>
              <w:bottom w:val="nil"/>
              <w:right w:val="nil"/>
              <w:tl2br w:val="nil"/>
              <w:tr2bl w:val="nil"/>
            </w:tcBorders>
            <w:noWrap w:val="0"/>
            <w:vAlign w:val="bottom"/>
          </w:tcPr>
          <w:p w14:paraId="6700AED1">
            <w:pPr>
              <w:spacing w:before="60" w:beforeLines="0" w:afterLines="0" w:line="206" w:lineRule="exact"/>
              <w:ind w:left="15"/>
              <w:jc w:val="left"/>
              <w:rPr>
                <w:rFonts w:hint="eastAsia" w:ascii="宋体" w:hAnsi="宋体"/>
                <w:color w:val="000000"/>
                <w:sz w:val="18"/>
                <w:szCs w:val="24"/>
              </w:rPr>
            </w:pPr>
          </w:p>
        </w:tc>
        <w:tc>
          <w:tcPr>
            <w:tcW w:w="974" w:type="dxa"/>
            <w:tcBorders>
              <w:top w:val="nil"/>
              <w:left w:val="nil"/>
              <w:bottom w:val="nil"/>
              <w:right w:val="nil"/>
              <w:tl2br w:val="nil"/>
              <w:tr2bl w:val="nil"/>
            </w:tcBorders>
            <w:noWrap w:val="0"/>
            <w:vAlign w:val="bottom"/>
          </w:tcPr>
          <w:p w14:paraId="6767B378">
            <w:pPr>
              <w:spacing w:before="60" w:beforeLines="0" w:afterLines="0" w:line="206" w:lineRule="exact"/>
              <w:ind w:left="15"/>
              <w:jc w:val="left"/>
              <w:rPr>
                <w:rFonts w:hint="eastAsia" w:ascii="宋体" w:hAnsi="宋体"/>
                <w:color w:val="000000"/>
                <w:sz w:val="18"/>
                <w:szCs w:val="24"/>
              </w:rPr>
            </w:pPr>
          </w:p>
        </w:tc>
        <w:tc>
          <w:tcPr>
            <w:tcW w:w="987" w:type="dxa"/>
            <w:tcBorders>
              <w:top w:val="nil"/>
              <w:left w:val="nil"/>
              <w:bottom w:val="nil"/>
              <w:right w:val="nil"/>
              <w:tl2br w:val="nil"/>
              <w:tr2bl w:val="nil"/>
            </w:tcBorders>
            <w:noWrap w:val="0"/>
            <w:vAlign w:val="bottom"/>
          </w:tcPr>
          <w:p w14:paraId="6AD4001D">
            <w:pPr>
              <w:spacing w:before="60" w:beforeLines="0" w:afterLines="0" w:line="206" w:lineRule="exact"/>
              <w:ind w:left="15"/>
              <w:jc w:val="left"/>
              <w:rPr>
                <w:rFonts w:hint="eastAsia" w:ascii="宋体" w:hAnsi="宋体"/>
                <w:color w:val="000000"/>
                <w:sz w:val="18"/>
                <w:szCs w:val="24"/>
              </w:rPr>
            </w:pPr>
          </w:p>
        </w:tc>
        <w:tc>
          <w:tcPr>
            <w:tcW w:w="947" w:type="dxa"/>
            <w:tcBorders>
              <w:top w:val="nil"/>
              <w:left w:val="nil"/>
              <w:bottom w:val="nil"/>
              <w:right w:val="nil"/>
              <w:tl2br w:val="nil"/>
              <w:tr2bl w:val="nil"/>
            </w:tcBorders>
            <w:noWrap w:val="0"/>
            <w:vAlign w:val="bottom"/>
          </w:tcPr>
          <w:p w14:paraId="0F8DE873">
            <w:pPr>
              <w:spacing w:before="60" w:beforeLines="0" w:afterLines="0" w:line="206" w:lineRule="exact"/>
              <w:ind w:left="15"/>
              <w:jc w:val="left"/>
              <w:rPr>
                <w:rFonts w:hint="eastAsia" w:ascii="宋体" w:hAnsi="宋体"/>
                <w:color w:val="000000"/>
                <w:sz w:val="18"/>
                <w:szCs w:val="24"/>
              </w:rPr>
            </w:pPr>
          </w:p>
        </w:tc>
        <w:tc>
          <w:tcPr>
            <w:tcW w:w="918" w:type="dxa"/>
            <w:tcBorders>
              <w:top w:val="nil"/>
              <w:left w:val="nil"/>
              <w:bottom w:val="nil"/>
              <w:right w:val="nil"/>
              <w:tl2br w:val="nil"/>
              <w:tr2bl w:val="nil"/>
            </w:tcBorders>
            <w:noWrap w:val="0"/>
            <w:vAlign w:val="bottom"/>
          </w:tcPr>
          <w:p w14:paraId="0FC384D3">
            <w:pPr>
              <w:spacing w:before="60" w:beforeLines="0" w:afterLines="0" w:line="206" w:lineRule="exact"/>
              <w:ind w:left="15"/>
              <w:jc w:val="left"/>
              <w:rPr>
                <w:rFonts w:hint="eastAsia" w:ascii="宋体" w:hAnsi="宋体"/>
                <w:color w:val="000000"/>
                <w:sz w:val="18"/>
                <w:szCs w:val="24"/>
              </w:rPr>
            </w:pPr>
          </w:p>
        </w:tc>
        <w:tc>
          <w:tcPr>
            <w:tcW w:w="1001" w:type="dxa"/>
            <w:tcBorders>
              <w:top w:val="nil"/>
              <w:left w:val="nil"/>
              <w:bottom w:val="nil"/>
              <w:right w:val="nil"/>
              <w:tl2br w:val="nil"/>
              <w:tr2bl w:val="nil"/>
            </w:tcBorders>
            <w:noWrap w:val="0"/>
            <w:vAlign w:val="bottom"/>
          </w:tcPr>
          <w:p w14:paraId="00BDA6BA">
            <w:pPr>
              <w:spacing w:before="60" w:beforeLines="0" w:afterLines="0" w:line="206" w:lineRule="exact"/>
              <w:ind w:left="15"/>
              <w:jc w:val="left"/>
              <w:rPr>
                <w:rFonts w:hint="eastAsia" w:ascii="宋体" w:hAnsi="宋体"/>
                <w:color w:val="000000"/>
                <w:sz w:val="18"/>
                <w:szCs w:val="24"/>
              </w:rPr>
            </w:pPr>
          </w:p>
        </w:tc>
        <w:tc>
          <w:tcPr>
            <w:tcW w:w="1070" w:type="dxa"/>
            <w:tcBorders>
              <w:top w:val="nil"/>
              <w:left w:val="nil"/>
              <w:bottom w:val="nil"/>
              <w:right w:val="nil"/>
              <w:tl2br w:val="nil"/>
              <w:tr2bl w:val="nil"/>
            </w:tcBorders>
            <w:noWrap w:val="0"/>
            <w:vAlign w:val="bottom"/>
          </w:tcPr>
          <w:p w14:paraId="0F5A8697">
            <w:pPr>
              <w:spacing w:before="60" w:beforeLines="0" w:afterLines="0" w:line="206" w:lineRule="exact"/>
              <w:ind w:left="15"/>
              <w:jc w:val="left"/>
              <w:rPr>
                <w:rFonts w:hint="eastAsia" w:ascii="宋体" w:hAnsi="宋体"/>
                <w:color w:val="000000"/>
                <w:sz w:val="18"/>
                <w:szCs w:val="24"/>
              </w:rPr>
            </w:pPr>
          </w:p>
        </w:tc>
        <w:tc>
          <w:tcPr>
            <w:tcW w:w="1179" w:type="dxa"/>
            <w:tcBorders>
              <w:top w:val="nil"/>
              <w:left w:val="nil"/>
              <w:bottom w:val="nil"/>
              <w:right w:val="nil"/>
              <w:tl2br w:val="nil"/>
              <w:tr2bl w:val="nil"/>
            </w:tcBorders>
            <w:noWrap w:val="0"/>
            <w:vAlign w:val="bottom"/>
          </w:tcPr>
          <w:p w14:paraId="0A445B33">
            <w:pPr>
              <w:spacing w:before="60" w:beforeLines="0" w:afterLines="0" w:line="206" w:lineRule="exact"/>
              <w:ind w:left="15"/>
              <w:jc w:val="left"/>
              <w:rPr>
                <w:rFonts w:hint="eastAsia" w:ascii="宋体" w:hAnsi="宋体"/>
                <w:color w:val="000000"/>
                <w:sz w:val="18"/>
                <w:szCs w:val="24"/>
              </w:rPr>
            </w:pPr>
          </w:p>
        </w:tc>
      </w:tr>
      <w:tr w14:paraId="7CC5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exact"/>
        </w:trPr>
        <w:tc>
          <w:tcPr>
            <w:tcW w:w="14275" w:type="dxa"/>
            <w:gridSpan w:val="12"/>
            <w:tcBorders>
              <w:top w:val="nil"/>
              <w:left w:val="nil"/>
              <w:bottom w:val="nil"/>
              <w:right w:val="nil"/>
              <w:tl2br w:val="nil"/>
              <w:tr2bl w:val="nil"/>
            </w:tcBorders>
            <w:noWrap w:val="0"/>
            <w:vAlign w:val="center"/>
          </w:tcPr>
          <w:p w14:paraId="53BC3833">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20EE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8173" w:type="dxa"/>
            <w:gridSpan w:val="6"/>
            <w:tcBorders>
              <w:top w:val="nil"/>
              <w:left w:val="nil"/>
              <w:bottom w:val="single" w:color="000000" w:sz="8" w:space="0"/>
              <w:right w:val="nil"/>
              <w:tl2br w:val="nil"/>
              <w:tr2bl w:val="nil"/>
            </w:tcBorders>
            <w:noWrap w:val="0"/>
            <w:vAlign w:val="bottom"/>
          </w:tcPr>
          <w:p w14:paraId="193FE12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单位(专业)工程名称:3#楼安装-室内排水系统</w:t>
            </w:r>
          </w:p>
        </w:tc>
        <w:tc>
          <w:tcPr>
            <w:tcW w:w="2852" w:type="dxa"/>
            <w:gridSpan w:val="3"/>
            <w:tcBorders>
              <w:top w:val="nil"/>
              <w:left w:val="nil"/>
              <w:bottom w:val="single" w:color="000000" w:sz="8" w:space="0"/>
              <w:right w:val="nil"/>
              <w:tl2br w:val="nil"/>
              <w:tr2bl w:val="nil"/>
            </w:tcBorders>
            <w:noWrap w:val="0"/>
            <w:vAlign w:val="bottom"/>
          </w:tcPr>
          <w:p w14:paraId="42E8608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50" w:type="dxa"/>
            <w:gridSpan w:val="3"/>
            <w:tcBorders>
              <w:top w:val="nil"/>
              <w:left w:val="nil"/>
              <w:bottom w:val="single" w:color="000000" w:sz="8" w:space="0"/>
              <w:right w:val="nil"/>
              <w:tl2br w:val="nil"/>
              <w:tr2bl w:val="nil"/>
            </w:tcBorders>
            <w:noWrap w:val="0"/>
            <w:vAlign w:val="bottom"/>
          </w:tcPr>
          <w:p w14:paraId="7316E66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08A3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DE92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6ED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229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BAB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DC4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375C1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2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6C09C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CB00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B6D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E2425D9">
            <w:pPr>
              <w:spacing w:beforeLines="0" w:afterLines="0"/>
              <w:jc w:val="left"/>
              <w:rPr>
                <w:rFonts w:hint="default"/>
                <w:sz w:val="20"/>
                <w:szCs w:val="24"/>
              </w:rPr>
            </w:pP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FFBBCF3">
            <w:pPr>
              <w:spacing w:beforeLines="0" w:afterLines="0"/>
              <w:jc w:val="left"/>
              <w:rPr>
                <w:rFonts w:hint="default"/>
                <w:sz w:val="20"/>
                <w:szCs w:val="24"/>
              </w:rPr>
            </w:pPr>
          </w:p>
        </w:tc>
        <w:tc>
          <w:tcPr>
            <w:tcW w:w="201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CF44D7">
            <w:pPr>
              <w:spacing w:beforeLines="0" w:afterLines="0"/>
              <w:jc w:val="left"/>
              <w:rPr>
                <w:rFonts w:hint="default"/>
                <w:sz w:val="20"/>
                <w:szCs w:val="24"/>
              </w:rPr>
            </w:pPr>
          </w:p>
        </w:tc>
        <w:tc>
          <w:tcPr>
            <w:tcW w:w="28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F50D7AF">
            <w:pPr>
              <w:spacing w:beforeLines="0" w:afterLines="0"/>
              <w:jc w:val="left"/>
              <w:rPr>
                <w:rFonts w:hint="default"/>
                <w:sz w:val="20"/>
                <w:szCs w:val="24"/>
              </w:rPr>
            </w:pPr>
          </w:p>
        </w:tc>
        <w:tc>
          <w:tcPr>
            <w:tcW w:w="61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A8D0AC">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EB5A93">
            <w:pPr>
              <w:spacing w:beforeLines="0" w:afterLines="0"/>
              <w:jc w:val="left"/>
              <w:rPr>
                <w:rFonts w:hint="default"/>
                <w:sz w:val="20"/>
                <w:szCs w:val="24"/>
              </w:rPr>
            </w:pPr>
          </w:p>
        </w:tc>
        <w:tc>
          <w:tcPr>
            <w:tcW w:w="9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EFD3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856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8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CC67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7F495E">
            <w:pPr>
              <w:spacing w:beforeLines="0" w:afterLines="0"/>
              <w:jc w:val="center"/>
              <w:rPr>
                <w:rFonts w:hint="default"/>
                <w:sz w:val="20"/>
                <w:szCs w:val="24"/>
              </w:rPr>
            </w:pPr>
          </w:p>
        </w:tc>
      </w:tr>
      <w:tr w14:paraId="5AC9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432BE9">
            <w:pPr>
              <w:spacing w:beforeLines="0" w:afterLines="0"/>
              <w:jc w:val="left"/>
              <w:rPr>
                <w:rFonts w:hint="default"/>
                <w:sz w:val="20"/>
                <w:szCs w:val="24"/>
              </w:rPr>
            </w:pP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C104E7">
            <w:pPr>
              <w:spacing w:beforeLines="0" w:afterLines="0"/>
              <w:jc w:val="left"/>
              <w:rPr>
                <w:rFonts w:hint="default"/>
                <w:sz w:val="20"/>
                <w:szCs w:val="24"/>
              </w:rPr>
            </w:pPr>
          </w:p>
        </w:tc>
        <w:tc>
          <w:tcPr>
            <w:tcW w:w="201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508F418">
            <w:pPr>
              <w:spacing w:beforeLines="0" w:afterLines="0"/>
              <w:jc w:val="left"/>
              <w:rPr>
                <w:rFonts w:hint="default"/>
                <w:sz w:val="20"/>
                <w:szCs w:val="24"/>
              </w:rPr>
            </w:pPr>
          </w:p>
        </w:tc>
        <w:tc>
          <w:tcPr>
            <w:tcW w:w="28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FF7B511">
            <w:pPr>
              <w:spacing w:beforeLines="0" w:afterLines="0"/>
              <w:jc w:val="left"/>
              <w:rPr>
                <w:rFonts w:hint="default"/>
                <w:sz w:val="20"/>
                <w:szCs w:val="24"/>
              </w:rPr>
            </w:pPr>
          </w:p>
        </w:tc>
        <w:tc>
          <w:tcPr>
            <w:tcW w:w="61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43A537">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299C321">
            <w:pPr>
              <w:spacing w:beforeLines="0" w:afterLines="0"/>
              <w:jc w:val="left"/>
              <w:rPr>
                <w:rFonts w:hint="default"/>
                <w:sz w:val="20"/>
                <w:szCs w:val="24"/>
              </w:rPr>
            </w:pPr>
          </w:p>
        </w:tc>
        <w:tc>
          <w:tcPr>
            <w:tcW w:w="9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0CB95F6">
            <w:pPr>
              <w:spacing w:beforeLines="0" w:afterLines="0"/>
              <w:jc w:val="left"/>
              <w:rPr>
                <w:rFonts w:hint="default"/>
                <w:sz w:val="20"/>
                <w:szCs w:val="24"/>
              </w:rPr>
            </w:pPr>
          </w:p>
        </w:tc>
        <w:tc>
          <w:tcPr>
            <w:tcW w:w="94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AF6A34C">
            <w:pPr>
              <w:spacing w:beforeLines="0" w:afterLines="0"/>
              <w:jc w:val="left"/>
              <w:rPr>
                <w:rFonts w:hint="default"/>
                <w:sz w:val="20"/>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41A4D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C3CD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524C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8D98367">
            <w:pPr>
              <w:spacing w:beforeLines="0" w:afterLines="0"/>
              <w:jc w:val="center"/>
              <w:rPr>
                <w:rFonts w:hint="default"/>
                <w:sz w:val="20"/>
                <w:szCs w:val="24"/>
              </w:rPr>
            </w:pPr>
          </w:p>
        </w:tc>
      </w:tr>
      <w:tr w14:paraId="2963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D646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FDFA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050402002003</w:t>
            </w: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4935A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现浇混凝土路面</w:t>
            </w: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12CBF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1、混凝土路面修复厚度（mm）≤180 </w:t>
            </w:r>
            <w:r>
              <w:rPr>
                <w:rFonts w:hint="eastAsia" w:ascii="宋体" w:hAnsi="宋体"/>
                <w:color w:val="000000"/>
                <w:sz w:val="18"/>
                <w:szCs w:val="24"/>
              </w:rPr>
              <w:br w:type="textWrapping"/>
            </w:r>
            <w:r>
              <w:rPr>
                <w:rFonts w:hint="eastAsia" w:ascii="宋体" w:hAnsi="宋体"/>
                <w:color w:val="000000"/>
                <w:sz w:val="18"/>
                <w:szCs w:val="24"/>
              </w:rPr>
              <w:t>2、工作内容：清理、过滤原碎石、回填、铺面层、养护、标识。</w:t>
            </w: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F77BD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F86E6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E4AFC7">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BCA80F">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DF804D">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482AA">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2432F">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74055">
            <w:pPr>
              <w:spacing w:before="90" w:beforeLines="0" w:afterLines="0" w:line="220" w:lineRule="exact"/>
              <w:ind w:left="15"/>
              <w:jc w:val="left"/>
              <w:rPr>
                <w:rFonts w:hint="eastAsia" w:ascii="宋体" w:hAnsi="宋体"/>
                <w:color w:val="000000"/>
                <w:sz w:val="18"/>
                <w:szCs w:val="24"/>
              </w:rPr>
            </w:pPr>
          </w:p>
        </w:tc>
      </w:tr>
      <w:tr w14:paraId="70786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75AE1">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532F2">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16BA9">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0DF26">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7F4D2">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17A33">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7B6B8">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F385BE">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4B5D5">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7D256">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08FB74">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66FA6F">
            <w:pPr>
              <w:spacing w:before="90" w:beforeLines="0" w:afterLines="0" w:line="220" w:lineRule="exact"/>
              <w:ind w:left="15"/>
              <w:jc w:val="left"/>
              <w:rPr>
                <w:rFonts w:hint="eastAsia" w:ascii="宋体" w:hAnsi="宋体"/>
                <w:color w:val="000000"/>
                <w:sz w:val="18"/>
                <w:szCs w:val="24"/>
              </w:rPr>
            </w:pPr>
          </w:p>
        </w:tc>
      </w:tr>
      <w:tr w14:paraId="48A1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B14268">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CAF27D">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908CF1">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A1342">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83231">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905AFB">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CD5A2">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2FECC5">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BEB7A">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E68FA7">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ED20F7">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8D07D">
            <w:pPr>
              <w:spacing w:before="90" w:beforeLines="0" w:afterLines="0" w:line="220" w:lineRule="exact"/>
              <w:ind w:left="15"/>
              <w:jc w:val="left"/>
              <w:rPr>
                <w:rFonts w:hint="eastAsia" w:ascii="宋体" w:hAnsi="宋体"/>
                <w:color w:val="000000"/>
                <w:sz w:val="18"/>
                <w:szCs w:val="24"/>
              </w:rPr>
            </w:pPr>
          </w:p>
        </w:tc>
      </w:tr>
      <w:tr w14:paraId="65C4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AEC94">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D50E50">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B749FC">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AC047">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44ABF0">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F6927">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9A66B">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15046">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AFF42">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2E2EE">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0612B6">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8D8810">
            <w:pPr>
              <w:spacing w:before="90" w:beforeLines="0" w:afterLines="0" w:line="220" w:lineRule="exact"/>
              <w:ind w:left="15"/>
              <w:jc w:val="left"/>
              <w:rPr>
                <w:rFonts w:hint="eastAsia" w:ascii="宋体" w:hAnsi="宋体"/>
                <w:color w:val="000000"/>
                <w:sz w:val="18"/>
                <w:szCs w:val="24"/>
              </w:rPr>
            </w:pPr>
          </w:p>
        </w:tc>
      </w:tr>
      <w:tr w14:paraId="5711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63F1CD">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8C9705">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E91CF">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CA60E7">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AE06B">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D7EF0">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9A14A1">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E9D2D">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99A91B">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71B10">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B0ECD2">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0C08CF">
            <w:pPr>
              <w:spacing w:before="90" w:beforeLines="0" w:afterLines="0" w:line="220" w:lineRule="exact"/>
              <w:ind w:left="15"/>
              <w:jc w:val="left"/>
              <w:rPr>
                <w:rFonts w:hint="eastAsia" w:ascii="宋体" w:hAnsi="宋体"/>
                <w:color w:val="000000"/>
                <w:sz w:val="18"/>
                <w:szCs w:val="24"/>
              </w:rPr>
            </w:pPr>
          </w:p>
        </w:tc>
      </w:tr>
      <w:tr w14:paraId="4BB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7C6358">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138A3">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BC2AB9">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AF2EB2">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EE6EF9">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17EC4">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7EDE2">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558DE">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3DEEE8">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02A97">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8E394">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E3EFDA">
            <w:pPr>
              <w:spacing w:before="90" w:beforeLines="0" w:afterLines="0" w:line="220" w:lineRule="exact"/>
              <w:ind w:left="15"/>
              <w:jc w:val="left"/>
              <w:rPr>
                <w:rFonts w:hint="eastAsia" w:ascii="宋体" w:hAnsi="宋体"/>
                <w:color w:val="000000"/>
                <w:sz w:val="18"/>
                <w:szCs w:val="24"/>
              </w:rPr>
            </w:pPr>
          </w:p>
        </w:tc>
      </w:tr>
      <w:tr w14:paraId="6638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31952D">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F658D">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ABA4BD">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6B5E83">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62C407">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202DB9">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72DF5">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B4DD19">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1D7A1">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664F2">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CE207">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6610EE">
            <w:pPr>
              <w:spacing w:before="90" w:beforeLines="0" w:afterLines="0" w:line="220" w:lineRule="exact"/>
              <w:ind w:left="15"/>
              <w:jc w:val="left"/>
              <w:rPr>
                <w:rFonts w:hint="eastAsia" w:ascii="宋体" w:hAnsi="宋体"/>
                <w:color w:val="000000"/>
                <w:sz w:val="18"/>
                <w:szCs w:val="24"/>
              </w:rPr>
            </w:pPr>
          </w:p>
        </w:tc>
      </w:tr>
      <w:tr w14:paraId="6D016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1500E">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E4A272">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F620B3">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10B24">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9508A6">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1F2F5D">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D1E423">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94B742">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2C468">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A9728">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B9382">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F8F95">
            <w:pPr>
              <w:spacing w:before="90" w:beforeLines="0" w:afterLines="0" w:line="220" w:lineRule="exact"/>
              <w:ind w:left="15"/>
              <w:jc w:val="left"/>
              <w:rPr>
                <w:rFonts w:hint="eastAsia" w:ascii="宋体" w:hAnsi="宋体"/>
                <w:color w:val="000000"/>
                <w:sz w:val="18"/>
                <w:szCs w:val="24"/>
              </w:rPr>
            </w:pPr>
          </w:p>
        </w:tc>
      </w:tr>
      <w:tr w14:paraId="5900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B4B9E">
            <w:pPr>
              <w:spacing w:before="90" w:beforeLines="0" w:afterLines="0" w:line="220"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70CAC">
            <w:pPr>
              <w:spacing w:before="90" w:beforeLines="0" w:afterLines="0" w:line="220" w:lineRule="exact"/>
              <w:ind w:left="15"/>
              <w:jc w:val="left"/>
              <w:rPr>
                <w:rFonts w:hint="eastAsia" w:ascii="宋体" w:hAnsi="宋体"/>
                <w:color w:val="000000"/>
                <w:sz w:val="18"/>
                <w:szCs w:val="24"/>
              </w:rPr>
            </w:pPr>
          </w:p>
        </w:tc>
        <w:tc>
          <w:tcPr>
            <w:tcW w:w="20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9CF3A3">
            <w:pPr>
              <w:spacing w:before="90" w:beforeLines="0" w:afterLines="0" w:line="220" w:lineRule="exact"/>
              <w:ind w:left="15"/>
              <w:jc w:val="left"/>
              <w:rPr>
                <w:rFonts w:hint="eastAsia" w:ascii="宋体" w:hAnsi="宋体"/>
                <w:color w:val="000000"/>
                <w:sz w:val="18"/>
                <w:szCs w:val="24"/>
              </w:rPr>
            </w:pPr>
          </w:p>
        </w:tc>
        <w:tc>
          <w:tcPr>
            <w:tcW w:w="28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7C244E">
            <w:pPr>
              <w:spacing w:before="90" w:beforeLines="0" w:afterLines="0" w:line="220" w:lineRule="exact"/>
              <w:ind w:left="15"/>
              <w:jc w:val="left"/>
              <w:rPr>
                <w:rFonts w:hint="eastAsia" w:ascii="宋体" w:hAnsi="宋体"/>
                <w:color w:val="000000"/>
                <w:sz w:val="18"/>
                <w:szCs w:val="24"/>
              </w:rPr>
            </w:pPr>
          </w:p>
        </w:tc>
        <w:tc>
          <w:tcPr>
            <w:tcW w:w="6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026523">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49957">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8B130">
            <w:pPr>
              <w:spacing w:before="90" w:beforeLines="0" w:afterLines="0" w:line="220" w:lineRule="exact"/>
              <w:ind w:left="15"/>
              <w:jc w:val="right"/>
              <w:rPr>
                <w:rFonts w:hint="eastAsia" w:ascii="宋体" w:hAnsi="宋体"/>
                <w:color w:val="000000"/>
                <w:sz w:val="18"/>
                <w:szCs w:val="24"/>
              </w:rPr>
            </w:pP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634B3">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F78DB">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D774F7">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5FE96">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03AB60">
            <w:pPr>
              <w:spacing w:before="90" w:beforeLines="0" w:afterLines="0" w:line="220" w:lineRule="exact"/>
              <w:ind w:left="15"/>
              <w:jc w:val="left"/>
              <w:rPr>
                <w:rFonts w:hint="eastAsia" w:ascii="宋体" w:hAnsi="宋体"/>
                <w:color w:val="000000"/>
                <w:sz w:val="18"/>
                <w:szCs w:val="24"/>
              </w:rPr>
            </w:pPr>
          </w:p>
        </w:tc>
      </w:tr>
      <w:tr w14:paraId="6C99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916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0ED8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834A85">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62F52">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9882F">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B07B0">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11E03">
            <w:pPr>
              <w:spacing w:before="90" w:beforeLines="0" w:afterLines="0" w:line="220" w:lineRule="exact"/>
              <w:ind w:left="15"/>
              <w:jc w:val="center"/>
              <w:rPr>
                <w:rFonts w:hint="eastAsia" w:ascii="宋体" w:hAnsi="宋体"/>
                <w:color w:val="000000"/>
                <w:sz w:val="18"/>
                <w:szCs w:val="24"/>
              </w:rPr>
            </w:pPr>
          </w:p>
        </w:tc>
      </w:tr>
      <w:tr w14:paraId="5390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trPr>
        <w:tc>
          <w:tcPr>
            <w:tcW w:w="916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1C1CD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FFDF02">
            <w:pPr>
              <w:spacing w:before="90" w:beforeLines="0" w:afterLines="0" w:line="220" w:lineRule="exact"/>
              <w:ind w:left="15"/>
              <w:jc w:val="right"/>
              <w:rPr>
                <w:rFonts w:hint="eastAsia" w:ascii="宋体" w:hAnsi="宋体"/>
                <w:color w:val="000000"/>
                <w:sz w:val="18"/>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5D22D">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E7F360">
            <w:pPr>
              <w:spacing w:before="90" w:beforeLines="0" w:afterLines="0" w:line="220" w:lineRule="exact"/>
              <w:ind w:left="15"/>
              <w:jc w:val="right"/>
              <w:rPr>
                <w:rFonts w:hint="eastAsia" w:ascii="宋体" w:hAnsi="宋体"/>
                <w:color w:val="000000"/>
                <w:sz w:val="18"/>
                <w:szCs w:val="24"/>
              </w:rPr>
            </w:pPr>
          </w:p>
        </w:tc>
        <w:tc>
          <w:tcPr>
            <w:tcW w:w="10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49FF0">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03974">
            <w:pPr>
              <w:spacing w:before="90" w:beforeLines="0" w:afterLines="0" w:line="220" w:lineRule="exact"/>
              <w:ind w:left="15"/>
              <w:jc w:val="center"/>
              <w:rPr>
                <w:rFonts w:hint="eastAsia" w:ascii="宋体" w:hAnsi="宋体"/>
                <w:color w:val="000000"/>
                <w:sz w:val="18"/>
                <w:szCs w:val="24"/>
              </w:rPr>
            </w:pPr>
          </w:p>
        </w:tc>
      </w:tr>
    </w:tbl>
    <w:p w14:paraId="10735BD3">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726"/>
        <w:gridCol w:w="985"/>
        <w:gridCol w:w="6058"/>
      </w:tblGrid>
      <w:tr w14:paraId="17B8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3A48FC09">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5619FBA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6F42D8C7">
            <w:pPr>
              <w:spacing w:before="60" w:beforeLines="0" w:afterLines="0" w:line="206" w:lineRule="exact"/>
              <w:ind w:left="15"/>
              <w:jc w:val="center"/>
              <w:rPr>
                <w:rFonts w:hint="eastAsia" w:ascii="宋体" w:hAnsi="宋体"/>
                <w:color w:val="000000"/>
                <w:sz w:val="18"/>
                <w:szCs w:val="24"/>
              </w:rPr>
            </w:pPr>
          </w:p>
        </w:tc>
        <w:tc>
          <w:tcPr>
            <w:tcW w:w="726" w:type="dxa"/>
            <w:tcBorders>
              <w:top w:val="nil"/>
              <w:left w:val="nil"/>
              <w:bottom w:val="nil"/>
              <w:right w:val="nil"/>
              <w:tl2br w:val="nil"/>
              <w:tr2bl w:val="nil"/>
            </w:tcBorders>
            <w:noWrap w:val="0"/>
            <w:vAlign w:val="center"/>
          </w:tcPr>
          <w:p w14:paraId="0E820BB7">
            <w:pPr>
              <w:spacing w:before="60" w:beforeLines="0" w:afterLines="0" w:line="206" w:lineRule="exact"/>
              <w:ind w:left="15"/>
              <w:jc w:val="center"/>
              <w:rPr>
                <w:rFonts w:hint="eastAsia" w:ascii="宋体" w:hAnsi="宋体"/>
                <w:color w:val="000000"/>
                <w:sz w:val="18"/>
                <w:szCs w:val="24"/>
              </w:rPr>
            </w:pPr>
          </w:p>
        </w:tc>
        <w:tc>
          <w:tcPr>
            <w:tcW w:w="985" w:type="dxa"/>
            <w:tcBorders>
              <w:top w:val="nil"/>
              <w:left w:val="nil"/>
              <w:bottom w:val="nil"/>
              <w:right w:val="nil"/>
              <w:tl2br w:val="nil"/>
              <w:tr2bl w:val="nil"/>
            </w:tcBorders>
            <w:noWrap w:val="0"/>
            <w:vAlign w:val="center"/>
          </w:tcPr>
          <w:p w14:paraId="2BB9B13E">
            <w:pPr>
              <w:spacing w:before="60" w:beforeLines="0" w:afterLines="0" w:line="206" w:lineRule="exact"/>
              <w:ind w:left="15"/>
              <w:jc w:val="center"/>
              <w:rPr>
                <w:rFonts w:hint="eastAsia" w:ascii="宋体" w:hAnsi="宋体"/>
                <w:color w:val="000000"/>
                <w:sz w:val="18"/>
                <w:szCs w:val="24"/>
              </w:rPr>
            </w:pPr>
          </w:p>
        </w:tc>
        <w:tc>
          <w:tcPr>
            <w:tcW w:w="6058" w:type="dxa"/>
            <w:vMerge w:val="restart"/>
            <w:tcBorders>
              <w:top w:val="nil"/>
              <w:left w:val="nil"/>
              <w:bottom w:val="nil"/>
              <w:right w:val="nil"/>
              <w:tl2br w:val="nil"/>
              <w:tr2bl w:val="nil"/>
            </w:tcBorders>
            <w:noWrap w:val="0"/>
            <w:vAlign w:val="top"/>
          </w:tcPr>
          <w:p w14:paraId="057C9565">
            <w:pPr>
              <w:spacing w:before="60" w:beforeLines="0" w:afterLines="0" w:line="206" w:lineRule="exact"/>
              <w:ind w:left="15"/>
              <w:jc w:val="left"/>
              <w:rPr>
                <w:rFonts w:hint="default" w:ascii="Tahoma" w:hAnsi="Tahoma" w:eastAsia="Tahoma"/>
                <w:color w:val="000000"/>
                <w:sz w:val="16"/>
                <w:szCs w:val="24"/>
              </w:rPr>
            </w:pPr>
          </w:p>
        </w:tc>
      </w:tr>
      <w:tr w14:paraId="2F2A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9" w:type="dxa"/>
            <w:vMerge w:val="continue"/>
            <w:tcBorders>
              <w:top w:val="nil"/>
              <w:left w:val="nil"/>
              <w:bottom w:val="nil"/>
              <w:right w:val="nil"/>
              <w:tl2br w:val="nil"/>
              <w:tr2bl w:val="nil"/>
            </w:tcBorders>
            <w:noWrap w:val="0"/>
            <w:vAlign w:val="top"/>
          </w:tcPr>
          <w:p w14:paraId="3531403E">
            <w:pPr>
              <w:spacing w:beforeLines="0" w:afterLines="0"/>
              <w:jc w:val="left"/>
              <w:rPr>
                <w:rFonts w:hint="default"/>
                <w:sz w:val="20"/>
                <w:szCs w:val="24"/>
              </w:rPr>
            </w:pPr>
          </w:p>
        </w:tc>
        <w:tc>
          <w:tcPr>
            <w:tcW w:w="9040" w:type="dxa"/>
            <w:gridSpan w:val="6"/>
            <w:tcBorders>
              <w:top w:val="nil"/>
              <w:left w:val="nil"/>
              <w:bottom w:val="nil"/>
              <w:right w:val="nil"/>
              <w:tl2br w:val="nil"/>
              <w:tr2bl w:val="nil"/>
            </w:tcBorders>
            <w:noWrap w:val="0"/>
            <w:vAlign w:val="center"/>
          </w:tcPr>
          <w:p w14:paraId="3E8C6FAB">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58" w:type="dxa"/>
            <w:vMerge w:val="continue"/>
            <w:tcBorders>
              <w:top w:val="nil"/>
              <w:left w:val="nil"/>
              <w:bottom w:val="nil"/>
              <w:right w:val="nil"/>
              <w:tl2br w:val="nil"/>
              <w:tr2bl w:val="nil"/>
            </w:tcBorders>
            <w:noWrap w:val="0"/>
            <w:vAlign w:val="top"/>
          </w:tcPr>
          <w:p w14:paraId="6F52EDB4">
            <w:pPr>
              <w:spacing w:beforeLines="0" w:afterLines="0"/>
              <w:jc w:val="center"/>
              <w:rPr>
                <w:rFonts w:hint="default"/>
                <w:sz w:val="20"/>
                <w:szCs w:val="24"/>
              </w:rPr>
            </w:pPr>
          </w:p>
        </w:tc>
      </w:tr>
      <w:tr w14:paraId="57A3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56BF46FF">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3B0A810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工程名称:4#楼安装-防雷接地系统</w:t>
            </w:r>
          </w:p>
        </w:tc>
        <w:tc>
          <w:tcPr>
            <w:tcW w:w="3401" w:type="dxa"/>
            <w:tcBorders>
              <w:top w:val="nil"/>
              <w:left w:val="nil"/>
              <w:bottom w:val="single" w:color="000000" w:sz="8" w:space="0"/>
              <w:right w:val="nil"/>
              <w:tl2br w:val="nil"/>
              <w:tr2bl w:val="nil"/>
            </w:tcBorders>
            <w:noWrap w:val="0"/>
            <w:vAlign w:val="bottom"/>
          </w:tcPr>
          <w:p w14:paraId="6304730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11" w:type="dxa"/>
            <w:gridSpan w:val="2"/>
            <w:tcBorders>
              <w:top w:val="nil"/>
              <w:left w:val="nil"/>
              <w:bottom w:val="single" w:color="000000" w:sz="8" w:space="0"/>
              <w:right w:val="nil"/>
              <w:tl2br w:val="nil"/>
              <w:tr2bl w:val="nil"/>
            </w:tcBorders>
            <w:noWrap w:val="0"/>
            <w:vAlign w:val="bottom"/>
          </w:tcPr>
          <w:p w14:paraId="5B087C6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58" w:type="dxa"/>
            <w:vMerge w:val="continue"/>
            <w:tcBorders>
              <w:top w:val="nil"/>
              <w:left w:val="nil"/>
              <w:bottom w:val="nil"/>
              <w:right w:val="nil"/>
              <w:tl2br w:val="nil"/>
              <w:tr2bl w:val="nil"/>
            </w:tcBorders>
            <w:noWrap w:val="0"/>
            <w:vAlign w:val="top"/>
          </w:tcPr>
          <w:p w14:paraId="636AC899">
            <w:pPr>
              <w:spacing w:beforeLines="0" w:afterLines="0"/>
              <w:jc w:val="right"/>
              <w:rPr>
                <w:rFonts w:hint="default"/>
                <w:sz w:val="20"/>
                <w:szCs w:val="24"/>
              </w:rPr>
            </w:pPr>
          </w:p>
        </w:tc>
      </w:tr>
      <w:tr w14:paraId="3532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6F2FF10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44090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30C7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333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E351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8611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58" w:type="dxa"/>
            <w:vMerge w:val="continue"/>
            <w:tcBorders>
              <w:top w:val="nil"/>
              <w:left w:val="nil"/>
              <w:bottom w:val="nil"/>
              <w:right w:val="nil"/>
              <w:tl2br w:val="nil"/>
              <w:tr2bl w:val="nil"/>
            </w:tcBorders>
            <w:noWrap w:val="0"/>
            <w:vAlign w:val="top"/>
          </w:tcPr>
          <w:p w14:paraId="52CE7CFB">
            <w:pPr>
              <w:spacing w:beforeLines="0" w:afterLines="0"/>
              <w:jc w:val="center"/>
              <w:rPr>
                <w:rFonts w:hint="default"/>
                <w:sz w:val="20"/>
                <w:szCs w:val="24"/>
              </w:rPr>
            </w:pPr>
          </w:p>
        </w:tc>
      </w:tr>
      <w:tr w14:paraId="6047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433B5C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81D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695A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FE5F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E8B88E">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D5B33">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5A61AA6B">
            <w:pPr>
              <w:spacing w:beforeLines="0" w:afterLines="0"/>
              <w:jc w:val="left"/>
              <w:rPr>
                <w:rFonts w:hint="default"/>
                <w:sz w:val="20"/>
                <w:szCs w:val="24"/>
              </w:rPr>
            </w:pPr>
          </w:p>
        </w:tc>
      </w:tr>
      <w:tr w14:paraId="21A1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AF3933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91D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E49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D3AC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A2F4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206396">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E058E">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7AA9E7B4">
            <w:pPr>
              <w:spacing w:beforeLines="0" w:afterLines="0"/>
              <w:jc w:val="left"/>
              <w:rPr>
                <w:rFonts w:hint="default"/>
                <w:sz w:val="20"/>
                <w:szCs w:val="24"/>
              </w:rPr>
            </w:pPr>
          </w:p>
        </w:tc>
      </w:tr>
      <w:tr w14:paraId="2E33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A14391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178E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24A38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B7A4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10AEFE">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D10D8">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4657EEFA">
            <w:pPr>
              <w:spacing w:beforeLines="0" w:afterLines="0"/>
              <w:jc w:val="left"/>
              <w:rPr>
                <w:rFonts w:hint="default"/>
                <w:sz w:val="20"/>
                <w:szCs w:val="24"/>
              </w:rPr>
            </w:pPr>
          </w:p>
        </w:tc>
      </w:tr>
      <w:tr w14:paraId="6AD2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62A15B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DA0D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3DFC7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7947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29A2B">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BC114">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330D75AD">
            <w:pPr>
              <w:spacing w:beforeLines="0" w:afterLines="0"/>
              <w:jc w:val="left"/>
              <w:rPr>
                <w:rFonts w:hint="default"/>
                <w:sz w:val="20"/>
                <w:szCs w:val="24"/>
              </w:rPr>
            </w:pPr>
          </w:p>
        </w:tc>
      </w:tr>
      <w:tr w14:paraId="6DB5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CD88C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629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F659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FC1B3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3AE63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C7441">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4C506">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0C4AF406">
            <w:pPr>
              <w:spacing w:beforeLines="0" w:afterLines="0"/>
              <w:jc w:val="left"/>
              <w:rPr>
                <w:rFonts w:hint="default"/>
                <w:sz w:val="20"/>
                <w:szCs w:val="24"/>
              </w:rPr>
            </w:pPr>
          </w:p>
        </w:tc>
      </w:tr>
      <w:tr w14:paraId="70EB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8C59A8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1A2DF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91CB0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1AC8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B8BF7">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A43E2">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067DFBF2">
            <w:pPr>
              <w:spacing w:beforeLines="0" w:afterLines="0"/>
              <w:jc w:val="left"/>
              <w:rPr>
                <w:rFonts w:hint="default"/>
                <w:sz w:val="20"/>
                <w:szCs w:val="24"/>
              </w:rPr>
            </w:pPr>
          </w:p>
        </w:tc>
      </w:tr>
      <w:tr w14:paraId="4367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C93F2B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3313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3A1F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0E7A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7380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E1B42">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0A009">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00377BAA">
            <w:pPr>
              <w:spacing w:beforeLines="0" w:afterLines="0"/>
              <w:jc w:val="left"/>
              <w:rPr>
                <w:rFonts w:hint="default"/>
                <w:sz w:val="20"/>
                <w:szCs w:val="24"/>
              </w:rPr>
            </w:pPr>
          </w:p>
        </w:tc>
      </w:tr>
      <w:tr w14:paraId="78E1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83A5A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7C21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A433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385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464B6C">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6D6260">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1800872C">
            <w:pPr>
              <w:spacing w:beforeLines="0" w:afterLines="0"/>
              <w:jc w:val="left"/>
              <w:rPr>
                <w:rFonts w:hint="default"/>
                <w:sz w:val="20"/>
                <w:szCs w:val="24"/>
              </w:rPr>
            </w:pPr>
          </w:p>
        </w:tc>
      </w:tr>
      <w:tr w14:paraId="3D70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A77CF4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CFA1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02BC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28D40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41B84E">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F06BC">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4EAD5528">
            <w:pPr>
              <w:spacing w:beforeLines="0" w:afterLines="0"/>
              <w:jc w:val="left"/>
              <w:rPr>
                <w:rFonts w:hint="default"/>
                <w:sz w:val="20"/>
                <w:szCs w:val="24"/>
              </w:rPr>
            </w:pPr>
          </w:p>
        </w:tc>
      </w:tr>
      <w:tr w14:paraId="1B1E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EA8D92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5F12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FFF0E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10226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783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50AEE8">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FF78F">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74B96F0B">
            <w:pPr>
              <w:spacing w:beforeLines="0" w:afterLines="0"/>
              <w:jc w:val="left"/>
              <w:rPr>
                <w:rFonts w:hint="default"/>
                <w:sz w:val="20"/>
                <w:szCs w:val="24"/>
              </w:rPr>
            </w:pPr>
          </w:p>
        </w:tc>
      </w:tr>
      <w:tr w14:paraId="46BA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DF711F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14DA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50C700">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6126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89775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75E72">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5371D">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1E03DAFE">
            <w:pPr>
              <w:spacing w:beforeLines="0" w:afterLines="0"/>
              <w:jc w:val="left"/>
              <w:rPr>
                <w:rFonts w:hint="default"/>
                <w:sz w:val="20"/>
                <w:szCs w:val="24"/>
              </w:rPr>
            </w:pPr>
          </w:p>
        </w:tc>
      </w:tr>
      <w:tr w14:paraId="0FF2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E24E1E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5738C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B31C0E">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4DCEE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C9E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34FAA">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B182B">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18854C36">
            <w:pPr>
              <w:spacing w:beforeLines="0" w:afterLines="0"/>
              <w:jc w:val="left"/>
              <w:rPr>
                <w:rFonts w:hint="default"/>
                <w:sz w:val="20"/>
                <w:szCs w:val="24"/>
              </w:rPr>
            </w:pPr>
          </w:p>
        </w:tc>
      </w:tr>
      <w:tr w14:paraId="469C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789012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AFBC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118A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D411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DEDB9C">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DBBE40">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4DEBC1AB">
            <w:pPr>
              <w:spacing w:beforeLines="0" w:afterLines="0"/>
              <w:jc w:val="left"/>
              <w:rPr>
                <w:rFonts w:hint="default"/>
                <w:sz w:val="20"/>
                <w:szCs w:val="24"/>
              </w:rPr>
            </w:pPr>
          </w:p>
        </w:tc>
      </w:tr>
      <w:tr w14:paraId="3DE9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A0C0C2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CC9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C27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66F2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4B639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02577">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D384C">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1EDC6539">
            <w:pPr>
              <w:spacing w:beforeLines="0" w:afterLines="0"/>
              <w:jc w:val="left"/>
              <w:rPr>
                <w:rFonts w:hint="default"/>
                <w:sz w:val="20"/>
                <w:szCs w:val="24"/>
              </w:rPr>
            </w:pPr>
          </w:p>
        </w:tc>
      </w:tr>
      <w:tr w14:paraId="4A7A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C66BE4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5056E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CE29F19">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B5D4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507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4666E">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219CB">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30FD75CB">
            <w:pPr>
              <w:spacing w:beforeLines="0" w:afterLines="0"/>
              <w:jc w:val="left"/>
              <w:rPr>
                <w:rFonts w:hint="default"/>
                <w:sz w:val="20"/>
                <w:szCs w:val="24"/>
              </w:rPr>
            </w:pPr>
          </w:p>
        </w:tc>
      </w:tr>
      <w:tr w14:paraId="0FEA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50D225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939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1D2B3A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14FE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35A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85D6F9">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A84ED">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123C110B">
            <w:pPr>
              <w:spacing w:beforeLines="0" w:afterLines="0"/>
              <w:jc w:val="left"/>
              <w:rPr>
                <w:rFonts w:hint="default"/>
                <w:sz w:val="20"/>
                <w:szCs w:val="24"/>
              </w:rPr>
            </w:pPr>
          </w:p>
        </w:tc>
      </w:tr>
      <w:tr w14:paraId="5F12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E794E1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E44B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2E06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029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48156B">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53F6C">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7C0D22E3">
            <w:pPr>
              <w:spacing w:beforeLines="0" w:afterLines="0"/>
              <w:jc w:val="left"/>
              <w:rPr>
                <w:rFonts w:hint="default"/>
                <w:sz w:val="20"/>
                <w:szCs w:val="24"/>
              </w:rPr>
            </w:pPr>
          </w:p>
        </w:tc>
      </w:tr>
      <w:tr w14:paraId="02DB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03E66F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2006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706F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0283E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4BAA3C">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EAEB8">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4088A950">
            <w:pPr>
              <w:spacing w:beforeLines="0" w:afterLines="0"/>
              <w:jc w:val="left"/>
              <w:rPr>
                <w:rFonts w:hint="default"/>
                <w:sz w:val="20"/>
                <w:szCs w:val="24"/>
              </w:rPr>
            </w:pPr>
          </w:p>
        </w:tc>
      </w:tr>
      <w:tr w14:paraId="4698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F9E624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8872C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7BAA5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4170E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24A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45F45">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62956">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7786A711">
            <w:pPr>
              <w:spacing w:beforeLines="0" w:afterLines="0"/>
              <w:jc w:val="left"/>
              <w:rPr>
                <w:rFonts w:hint="default"/>
                <w:sz w:val="20"/>
                <w:szCs w:val="24"/>
              </w:rPr>
            </w:pPr>
          </w:p>
        </w:tc>
      </w:tr>
      <w:tr w14:paraId="135F1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D2DC90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BE491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178D16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564CD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C2F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AA6BF2">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50A0A3">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48106FE6">
            <w:pPr>
              <w:spacing w:beforeLines="0" w:afterLines="0"/>
              <w:jc w:val="left"/>
              <w:rPr>
                <w:rFonts w:hint="default"/>
                <w:sz w:val="20"/>
                <w:szCs w:val="24"/>
              </w:rPr>
            </w:pPr>
          </w:p>
        </w:tc>
      </w:tr>
      <w:tr w14:paraId="43E3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58ED4CB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A4581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3B8A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B7F90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41F1E">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F45244">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094C1E51">
            <w:pPr>
              <w:spacing w:beforeLines="0" w:afterLines="0"/>
              <w:jc w:val="left"/>
              <w:rPr>
                <w:rFonts w:hint="default"/>
                <w:sz w:val="20"/>
                <w:szCs w:val="24"/>
              </w:rPr>
            </w:pPr>
          </w:p>
        </w:tc>
      </w:tr>
      <w:tr w14:paraId="24BD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5495E2B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556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C04B5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E0AA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779F4">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AE39A">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5359BD0C">
            <w:pPr>
              <w:spacing w:beforeLines="0" w:afterLines="0"/>
              <w:jc w:val="left"/>
              <w:rPr>
                <w:rFonts w:hint="default"/>
                <w:sz w:val="20"/>
                <w:szCs w:val="24"/>
              </w:rPr>
            </w:pPr>
          </w:p>
        </w:tc>
      </w:tr>
      <w:tr w14:paraId="3F1A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75AE970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8C3E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DAB0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11C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53F99">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1681A8">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70061341">
            <w:pPr>
              <w:spacing w:beforeLines="0" w:afterLines="0"/>
              <w:jc w:val="left"/>
              <w:rPr>
                <w:rFonts w:hint="default"/>
                <w:sz w:val="20"/>
                <w:szCs w:val="24"/>
              </w:rPr>
            </w:pPr>
          </w:p>
        </w:tc>
      </w:tr>
      <w:tr w14:paraId="5809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D23BE0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BC9F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B2FC7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003E2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AAB03">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08B103">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638D5AC2">
            <w:pPr>
              <w:spacing w:beforeLines="0" w:afterLines="0"/>
              <w:jc w:val="left"/>
              <w:rPr>
                <w:rFonts w:hint="default"/>
                <w:sz w:val="20"/>
                <w:szCs w:val="24"/>
              </w:rPr>
            </w:pPr>
          </w:p>
        </w:tc>
      </w:tr>
      <w:tr w14:paraId="26AF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5110E774">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C476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A234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72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9C5B5">
            <w:pPr>
              <w:spacing w:before="60" w:beforeLines="0" w:afterLines="0" w:line="206"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BF9BE0">
            <w:pPr>
              <w:spacing w:before="60" w:beforeLines="0" w:afterLines="0" w:line="206" w:lineRule="exact"/>
              <w:ind w:left="15"/>
              <w:jc w:val="left"/>
              <w:rPr>
                <w:rFonts w:hint="eastAsia" w:ascii="宋体" w:hAnsi="宋体"/>
                <w:color w:val="000000"/>
                <w:sz w:val="18"/>
                <w:szCs w:val="24"/>
              </w:rPr>
            </w:pPr>
          </w:p>
        </w:tc>
        <w:tc>
          <w:tcPr>
            <w:tcW w:w="6058" w:type="dxa"/>
            <w:vMerge w:val="continue"/>
            <w:tcBorders>
              <w:top w:val="nil"/>
              <w:left w:val="nil"/>
              <w:bottom w:val="nil"/>
              <w:right w:val="nil"/>
              <w:tl2br w:val="nil"/>
              <w:tr2bl w:val="nil"/>
            </w:tcBorders>
            <w:noWrap w:val="0"/>
            <w:vAlign w:val="top"/>
          </w:tcPr>
          <w:p w14:paraId="396AF9DA">
            <w:pPr>
              <w:spacing w:beforeLines="0" w:afterLines="0"/>
              <w:jc w:val="left"/>
              <w:rPr>
                <w:rFonts w:hint="default"/>
                <w:sz w:val="20"/>
                <w:szCs w:val="24"/>
              </w:rPr>
            </w:pPr>
          </w:p>
        </w:tc>
      </w:tr>
    </w:tbl>
    <w:p w14:paraId="499F7EAF">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3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182"/>
        <w:gridCol w:w="2025"/>
        <w:gridCol w:w="2848"/>
        <w:gridCol w:w="619"/>
        <w:gridCol w:w="977"/>
        <w:gridCol w:w="989"/>
        <w:gridCol w:w="949"/>
        <w:gridCol w:w="920"/>
        <w:gridCol w:w="1004"/>
        <w:gridCol w:w="1073"/>
        <w:gridCol w:w="1182"/>
      </w:tblGrid>
      <w:tr w14:paraId="38F6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3754" w:type="dxa"/>
            <w:gridSpan w:val="3"/>
            <w:tcBorders>
              <w:top w:val="nil"/>
              <w:left w:val="nil"/>
              <w:bottom w:val="nil"/>
              <w:right w:val="nil"/>
              <w:tl2br w:val="nil"/>
              <w:tr2bl w:val="nil"/>
            </w:tcBorders>
            <w:noWrap w:val="0"/>
            <w:vAlign w:val="center"/>
          </w:tcPr>
          <w:p w14:paraId="7960D62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48" w:type="dxa"/>
            <w:tcBorders>
              <w:top w:val="nil"/>
              <w:left w:val="nil"/>
              <w:bottom w:val="nil"/>
              <w:right w:val="nil"/>
              <w:tl2br w:val="nil"/>
              <w:tr2bl w:val="nil"/>
            </w:tcBorders>
            <w:noWrap w:val="0"/>
            <w:vAlign w:val="bottom"/>
          </w:tcPr>
          <w:p w14:paraId="78B53AF8">
            <w:pPr>
              <w:spacing w:before="60" w:beforeLines="0" w:afterLines="0" w:line="206" w:lineRule="exact"/>
              <w:ind w:left="15"/>
              <w:jc w:val="left"/>
              <w:rPr>
                <w:rFonts w:hint="eastAsia" w:ascii="宋体" w:hAnsi="宋体"/>
                <w:color w:val="000000"/>
                <w:sz w:val="18"/>
                <w:szCs w:val="24"/>
              </w:rPr>
            </w:pPr>
          </w:p>
        </w:tc>
        <w:tc>
          <w:tcPr>
            <w:tcW w:w="619" w:type="dxa"/>
            <w:tcBorders>
              <w:top w:val="nil"/>
              <w:left w:val="nil"/>
              <w:bottom w:val="nil"/>
              <w:right w:val="nil"/>
              <w:tl2br w:val="nil"/>
              <w:tr2bl w:val="nil"/>
            </w:tcBorders>
            <w:noWrap w:val="0"/>
            <w:vAlign w:val="bottom"/>
          </w:tcPr>
          <w:p w14:paraId="09B5FD07">
            <w:pPr>
              <w:spacing w:before="60" w:beforeLines="0" w:afterLines="0" w:line="206" w:lineRule="exact"/>
              <w:ind w:left="15"/>
              <w:jc w:val="left"/>
              <w:rPr>
                <w:rFonts w:hint="eastAsia" w:ascii="宋体" w:hAnsi="宋体"/>
                <w:color w:val="000000"/>
                <w:sz w:val="18"/>
                <w:szCs w:val="24"/>
              </w:rPr>
            </w:pPr>
          </w:p>
        </w:tc>
        <w:tc>
          <w:tcPr>
            <w:tcW w:w="977" w:type="dxa"/>
            <w:tcBorders>
              <w:top w:val="nil"/>
              <w:left w:val="nil"/>
              <w:bottom w:val="nil"/>
              <w:right w:val="nil"/>
              <w:tl2br w:val="nil"/>
              <w:tr2bl w:val="nil"/>
            </w:tcBorders>
            <w:noWrap w:val="0"/>
            <w:vAlign w:val="bottom"/>
          </w:tcPr>
          <w:p w14:paraId="47C5CD0F">
            <w:pPr>
              <w:spacing w:before="60" w:beforeLines="0" w:afterLines="0" w:line="206" w:lineRule="exact"/>
              <w:ind w:left="15"/>
              <w:jc w:val="left"/>
              <w:rPr>
                <w:rFonts w:hint="eastAsia" w:ascii="宋体" w:hAnsi="宋体"/>
                <w:color w:val="000000"/>
                <w:sz w:val="18"/>
                <w:szCs w:val="24"/>
              </w:rPr>
            </w:pPr>
          </w:p>
        </w:tc>
        <w:tc>
          <w:tcPr>
            <w:tcW w:w="989" w:type="dxa"/>
            <w:tcBorders>
              <w:top w:val="nil"/>
              <w:left w:val="nil"/>
              <w:bottom w:val="nil"/>
              <w:right w:val="nil"/>
              <w:tl2br w:val="nil"/>
              <w:tr2bl w:val="nil"/>
            </w:tcBorders>
            <w:noWrap w:val="0"/>
            <w:vAlign w:val="bottom"/>
          </w:tcPr>
          <w:p w14:paraId="2853FAF5">
            <w:pPr>
              <w:spacing w:before="60" w:beforeLines="0" w:afterLines="0" w:line="206" w:lineRule="exact"/>
              <w:ind w:left="15"/>
              <w:jc w:val="left"/>
              <w:rPr>
                <w:rFonts w:hint="eastAsia" w:ascii="宋体" w:hAnsi="宋体"/>
                <w:color w:val="000000"/>
                <w:sz w:val="18"/>
                <w:szCs w:val="24"/>
              </w:rPr>
            </w:pPr>
          </w:p>
        </w:tc>
        <w:tc>
          <w:tcPr>
            <w:tcW w:w="949" w:type="dxa"/>
            <w:tcBorders>
              <w:top w:val="nil"/>
              <w:left w:val="nil"/>
              <w:bottom w:val="nil"/>
              <w:right w:val="nil"/>
              <w:tl2br w:val="nil"/>
              <w:tr2bl w:val="nil"/>
            </w:tcBorders>
            <w:noWrap w:val="0"/>
            <w:vAlign w:val="bottom"/>
          </w:tcPr>
          <w:p w14:paraId="1EE7A439">
            <w:pPr>
              <w:spacing w:before="60" w:beforeLines="0" w:afterLines="0" w:line="206" w:lineRule="exact"/>
              <w:ind w:left="15"/>
              <w:jc w:val="left"/>
              <w:rPr>
                <w:rFonts w:hint="eastAsia" w:ascii="宋体" w:hAnsi="宋体"/>
                <w:color w:val="000000"/>
                <w:sz w:val="18"/>
                <w:szCs w:val="24"/>
              </w:rPr>
            </w:pPr>
          </w:p>
        </w:tc>
        <w:tc>
          <w:tcPr>
            <w:tcW w:w="920" w:type="dxa"/>
            <w:tcBorders>
              <w:top w:val="nil"/>
              <w:left w:val="nil"/>
              <w:bottom w:val="nil"/>
              <w:right w:val="nil"/>
              <w:tl2br w:val="nil"/>
              <w:tr2bl w:val="nil"/>
            </w:tcBorders>
            <w:noWrap w:val="0"/>
            <w:vAlign w:val="bottom"/>
          </w:tcPr>
          <w:p w14:paraId="6DDE6D91">
            <w:pPr>
              <w:spacing w:before="60" w:beforeLines="0" w:afterLines="0" w:line="206" w:lineRule="exact"/>
              <w:ind w:left="15"/>
              <w:jc w:val="left"/>
              <w:rPr>
                <w:rFonts w:hint="eastAsia" w:ascii="宋体" w:hAnsi="宋体"/>
                <w:color w:val="000000"/>
                <w:sz w:val="18"/>
                <w:szCs w:val="24"/>
              </w:rPr>
            </w:pPr>
          </w:p>
        </w:tc>
        <w:tc>
          <w:tcPr>
            <w:tcW w:w="1004" w:type="dxa"/>
            <w:tcBorders>
              <w:top w:val="nil"/>
              <w:left w:val="nil"/>
              <w:bottom w:val="nil"/>
              <w:right w:val="nil"/>
              <w:tl2br w:val="nil"/>
              <w:tr2bl w:val="nil"/>
            </w:tcBorders>
            <w:noWrap w:val="0"/>
            <w:vAlign w:val="bottom"/>
          </w:tcPr>
          <w:p w14:paraId="734C0F31">
            <w:pPr>
              <w:spacing w:before="60" w:beforeLines="0" w:afterLines="0" w:line="206" w:lineRule="exact"/>
              <w:ind w:left="15"/>
              <w:jc w:val="left"/>
              <w:rPr>
                <w:rFonts w:hint="eastAsia" w:ascii="宋体" w:hAnsi="宋体"/>
                <w:color w:val="000000"/>
                <w:sz w:val="18"/>
                <w:szCs w:val="24"/>
              </w:rPr>
            </w:pPr>
          </w:p>
        </w:tc>
        <w:tc>
          <w:tcPr>
            <w:tcW w:w="1073" w:type="dxa"/>
            <w:tcBorders>
              <w:top w:val="nil"/>
              <w:left w:val="nil"/>
              <w:bottom w:val="nil"/>
              <w:right w:val="nil"/>
              <w:tl2br w:val="nil"/>
              <w:tr2bl w:val="nil"/>
            </w:tcBorders>
            <w:noWrap w:val="0"/>
            <w:vAlign w:val="bottom"/>
          </w:tcPr>
          <w:p w14:paraId="6E2515EA">
            <w:pPr>
              <w:spacing w:before="60" w:beforeLines="0" w:afterLines="0" w:line="206" w:lineRule="exact"/>
              <w:ind w:left="15"/>
              <w:jc w:val="left"/>
              <w:rPr>
                <w:rFonts w:hint="eastAsia" w:ascii="宋体" w:hAnsi="宋体"/>
                <w:color w:val="000000"/>
                <w:sz w:val="18"/>
                <w:szCs w:val="24"/>
              </w:rPr>
            </w:pPr>
          </w:p>
        </w:tc>
        <w:tc>
          <w:tcPr>
            <w:tcW w:w="1182" w:type="dxa"/>
            <w:tcBorders>
              <w:top w:val="nil"/>
              <w:left w:val="nil"/>
              <w:bottom w:val="nil"/>
              <w:right w:val="nil"/>
              <w:tl2br w:val="nil"/>
              <w:tr2bl w:val="nil"/>
            </w:tcBorders>
            <w:noWrap w:val="0"/>
            <w:vAlign w:val="bottom"/>
          </w:tcPr>
          <w:p w14:paraId="332C0923">
            <w:pPr>
              <w:spacing w:before="60" w:beforeLines="0" w:afterLines="0" w:line="206" w:lineRule="exact"/>
              <w:ind w:left="15"/>
              <w:jc w:val="left"/>
              <w:rPr>
                <w:rFonts w:hint="eastAsia" w:ascii="宋体" w:hAnsi="宋体"/>
                <w:color w:val="000000"/>
                <w:sz w:val="18"/>
                <w:szCs w:val="24"/>
              </w:rPr>
            </w:pPr>
          </w:p>
        </w:tc>
      </w:tr>
      <w:tr w14:paraId="5730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14315" w:type="dxa"/>
            <w:gridSpan w:val="12"/>
            <w:tcBorders>
              <w:top w:val="nil"/>
              <w:left w:val="nil"/>
              <w:bottom w:val="nil"/>
              <w:right w:val="nil"/>
              <w:tl2br w:val="nil"/>
              <w:tr2bl w:val="nil"/>
            </w:tcBorders>
            <w:noWrap w:val="0"/>
            <w:vAlign w:val="center"/>
          </w:tcPr>
          <w:p w14:paraId="0C529423">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4221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8198" w:type="dxa"/>
            <w:gridSpan w:val="6"/>
            <w:tcBorders>
              <w:top w:val="nil"/>
              <w:left w:val="nil"/>
              <w:bottom w:val="single" w:color="000000" w:sz="8" w:space="0"/>
              <w:right w:val="nil"/>
              <w:tl2br w:val="nil"/>
              <w:tr2bl w:val="nil"/>
            </w:tcBorders>
            <w:noWrap w:val="0"/>
            <w:vAlign w:val="bottom"/>
          </w:tcPr>
          <w:p w14:paraId="0370DCA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单位(专业)工程名称:4#楼安装-防雷接地系统</w:t>
            </w:r>
          </w:p>
        </w:tc>
        <w:tc>
          <w:tcPr>
            <w:tcW w:w="2858" w:type="dxa"/>
            <w:gridSpan w:val="3"/>
            <w:tcBorders>
              <w:top w:val="nil"/>
              <w:left w:val="nil"/>
              <w:bottom w:val="single" w:color="000000" w:sz="8" w:space="0"/>
              <w:right w:val="nil"/>
              <w:tl2br w:val="nil"/>
              <w:tr2bl w:val="nil"/>
            </w:tcBorders>
            <w:noWrap w:val="0"/>
            <w:vAlign w:val="bottom"/>
          </w:tcPr>
          <w:p w14:paraId="34B923D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59" w:type="dxa"/>
            <w:gridSpan w:val="3"/>
            <w:tcBorders>
              <w:top w:val="nil"/>
              <w:left w:val="nil"/>
              <w:bottom w:val="single" w:color="000000" w:sz="8" w:space="0"/>
              <w:right w:val="nil"/>
              <w:tl2br w:val="nil"/>
              <w:tr2bl w:val="nil"/>
            </w:tcBorders>
            <w:noWrap w:val="0"/>
            <w:vAlign w:val="bottom"/>
          </w:tcPr>
          <w:p w14:paraId="032100B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7901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E719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8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D97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2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1D1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4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D4D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A343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55AA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3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E1DC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8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7F3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43F0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exact"/>
        </w:trPr>
        <w:tc>
          <w:tcPr>
            <w:tcW w:w="54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EF43BF">
            <w:pPr>
              <w:spacing w:beforeLines="0" w:afterLines="0"/>
              <w:jc w:val="left"/>
              <w:rPr>
                <w:rFonts w:hint="default"/>
                <w:sz w:val="20"/>
                <w:szCs w:val="24"/>
              </w:rPr>
            </w:pPr>
          </w:p>
        </w:tc>
        <w:tc>
          <w:tcPr>
            <w:tcW w:w="11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D0463EA">
            <w:pPr>
              <w:spacing w:beforeLines="0" w:afterLines="0"/>
              <w:jc w:val="left"/>
              <w:rPr>
                <w:rFonts w:hint="default"/>
                <w:sz w:val="20"/>
                <w:szCs w:val="24"/>
              </w:rPr>
            </w:pPr>
          </w:p>
        </w:tc>
        <w:tc>
          <w:tcPr>
            <w:tcW w:w="202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EBDFC3">
            <w:pPr>
              <w:spacing w:beforeLines="0" w:afterLines="0"/>
              <w:jc w:val="left"/>
              <w:rPr>
                <w:rFonts w:hint="default"/>
                <w:sz w:val="20"/>
                <w:szCs w:val="24"/>
              </w:rPr>
            </w:pPr>
          </w:p>
        </w:tc>
        <w:tc>
          <w:tcPr>
            <w:tcW w:w="284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223AF04">
            <w:pPr>
              <w:spacing w:beforeLines="0" w:afterLines="0"/>
              <w:jc w:val="left"/>
              <w:rPr>
                <w:rFonts w:hint="default"/>
                <w:sz w:val="20"/>
                <w:szCs w:val="24"/>
              </w:rPr>
            </w:pPr>
          </w:p>
        </w:tc>
        <w:tc>
          <w:tcPr>
            <w:tcW w:w="61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72791AD">
            <w:pPr>
              <w:spacing w:beforeLines="0" w:afterLines="0"/>
              <w:jc w:val="left"/>
              <w:rPr>
                <w:rFonts w:hint="default"/>
                <w:sz w:val="20"/>
                <w:szCs w:val="24"/>
              </w:rPr>
            </w:pPr>
          </w:p>
        </w:tc>
        <w:tc>
          <w:tcPr>
            <w:tcW w:w="9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E3CC00">
            <w:pPr>
              <w:spacing w:beforeLines="0" w:afterLines="0"/>
              <w:jc w:val="left"/>
              <w:rPr>
                <w:rFonts w:hint="default"/>
                <w:sz w:val="20"/>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27A39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76B2B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9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901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A42674">
            <w:pPr>
              <w:spacing w:beforeLines="0" w:afterLines="0"/>
              <w:jc w:val="center"/>
              <w:rPr>
                <w:rFonts w:hint="default"/>
                <w:sz w:val="20"/>
                <w:szCs w:val="24"/>
              </w:rPr>
            </w:pPr>
          </w:p>
        </w:tc>
      </w:tr>
      <w:tr w14:paraId="1D21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5FCC97">
            <w:pPr>
              <w:spacing w:beforeLines="0" w:afterLines="0"/>
              <w:jc w:val="left"/>
              <w:rPr>
                <w:rFonts w:hint="default"/>
                <w:sz w:val="20"/>
                <w:szCs w:val="24"/>
              </w:rPr>
            </w:pPr>
          </w:p>
        </w:tc>
        <w:tc>
          <w:tcPr>
            <w:tcW w:w="11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ABD99B1">
            <w:pPr>
              <w:spacing w:beforeLines="0" w:afterLines="0"/>
              <w:jc w:val="left"/>
              <w:rPr>
                <w:rFonts w:hint="default"/>
                <w:sz w:val="20"/>
                <w:szCs w:val="24"/>
              </w:rPr>
            </w:pPr>
          </w:p>
        </w:tc>
        <w:tc>
          <w:tcPr>
            <w:tcW w:w="202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CABE9D3">
            <w:pPr>
              <w:spacing w:beforeLines="0" w:afterLines="0"/>
              <w:jc w:val="left"/>
              <w:rPr>
                <w:rFonts w:hint="default"/>
                <w:sz w:val="20"/>
                <w:szCs w:val="24"/>
              </w:rPr>
            </w:pPr>
          </w:p>
        </w:tc>
        <w:tc>
          <w:tcPr>
            <w:tcW w:w="284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C780D9">
            <w:pPr>
              <w:spacing w:beforeLines="0" w:afterLines="0"/>
              <w:jc w:val="left"/>
              <w:rPr>
                <w:rFonts w:hint="default"/>
                <w:sz w:val="20"/>
                <w:szCs w:val="24"/>
              </w:rPr>
            </w:pPr>
          </w:p>
        </w:tc>
        <w:tc>
          <w:tcPr>
            <w:tcW w:w="61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224F594">
            <w:pPr>
              <w:spacing w:beforeLines="0" w:afterLines="0"/>
              <w:jc w:val="left"/>
              <w:rPr>
                <w:rFonts w:hint="default"/>
                <w:sz w:val="20"/>
                <w:szCs w:val="24"/>
              </w:rPr>
            </w:pPr>
          </w:p>
        </w:tc>
        <w:tc>
          <w:tcPr>
            <w:tcW w:w="9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90F578">
            <w:pPr>
              <w:spacing w:beforeLines="0" w:afterLines="0"/>
              <w:jc w:val="left"/>
              <w:rPr>
                <w:rFonts w:hint="default"/>
                <w:sz w:val="20"/>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00544F">
            <w:pPr>
              <w:spacing w:beforeLines="0" w:afterLines="0"/>
              <w:jc w:val="left"/>
              <w:rPr>
                <w:rFonts w:hint="default"/>
                <w:sz w:val="20"/>
                <w:szCs w:val="24"/>
              </w:rPr>
            </w:pPr>
          </w:p>
        </w:tc>
        <w:tc>
          <w:tcPr>
            <w:tcW w:w="94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0B9433">
            <w:pPr>
              <w:spacing w:beforeLines="0" w:afterLines="0"/>
              <w:jc w:val="left"/>
              <w:rPr>
                <w:rFonts w:hint="default"/>
                <w:sz w:val="20"/>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5E08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C09A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89F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8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E7E1901">
            <w:pPr>
              <w:spacing w:beforeLines="0" w:afterLines="0"/>
              <w:jc w:val="center"/>
              <w:rPr>
                <w:rFonts w:hint="default"/>
                <w:sz w:val="20"/>
                <w:szCs w:val="24"/>
              </w:rPr>
            </w:pPr>
          </w:p>
        </w:tc>
      </w:tr>
      <w:tr w14:paraId="4EE5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F117ED">
            <w:pPr>
              <w:spacing w:before="60" w:beforeLines="0" w:afterLines="0" w:line="206"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230A9F">
            <w:pPr>
              <w:spacing w:before="60" w:beforeLines="0" w:afterLines="0" w:line="206"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5B030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A1416">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512867">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2F3BC6">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ACC1F5">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724B5">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91AD2">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F5DC97">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981A81">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0C1BD">
            <w:pPr>
              <w:spacing w:before="90" w:beforeLines="0" w:afterLines="0" w:line="220" w:lineRule="exact"/>
              <w:ind w:left="15"/>
              <w:jc w:val="left"/>
              <w:rPr>
                <w:rFonts w:hint="eastAsia" w:ascii="宋体" w:hAnsi="宋体"/>
                <w:color w:val="000000"/>
                <w:sz w:val="18"/>
                <w:szCs w:val="24"/>
              </w:rPr>
            </w:pPr>
          </w:p>
        </w:tc>
      </w:tr>
      <w:tr w14:paraId="4D78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F2A15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94749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030409005004</w:t>
            </w: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CD60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CADA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4.安装形式：屋顶接闪带,φ10热镀锌圆钢明敷</w:t>
            </w: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AE8BC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109D0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140.51</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E5E59">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F55581">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7290B1">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04D8B">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054F50">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95A48">
            <w:pPr>
              <w:spacing w:before="90" w:beforeLines="0" w:afterLines="0" w:line="220" w:lineRule="exact"/>
              <w:ind w:left="15"/>
              <w:jc w:val="left"/>
              <w:rPr>
                <w:rFonts w:hint="eastAsia" w:ascii="宋体" w:hAnsi="宋体"/>
                <w:color w:val="000000"/>
                <w:sz w:val="18"/>
                <w:szCs w:val="24"/>
              </w:rPr>
            </w:pPr>
          </w:p>
        </w:tc>
      </w:tr>
      <w:tr w14:paraId="543A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DA869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D1141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030409003004</w:t>
            </w: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61DB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6828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BE24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21795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188.58</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0644B">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280B1">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57316">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F9C5FB">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075742">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A8D44">
            <w:pPr>
              <w:spacing w:before="90" w:beforeLines="0" w:afterLines="0" w:line="220" w:lineRule="exact"/>
              <w:ind w:left="15"/>
              <w:jc w:val="left"/>
              <w:rPr>
                <w:rFonts w:hint="eastAsia" w:ascii="宋体" w:hAnsi="宋体"/>
                <w:color w:val="000000"/>
                <w:sz w:val="18"/>
                <w:szCs w:val="24"/>
              </w:rPr>
            </w:pPr>
          </w:p>
        </w:tc>
      </w:tr>
      <w:tr w14:paraId="1F43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87ADF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F2F3D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030414011004</w:t>
            </w: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4B207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89C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F933C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1979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0E435F">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0A3ED">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C7B59">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83EE8">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D14C04">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FCE61">
            <w:pPr>
              <w:spacing w:before="90" w:beforeLines="0" w:afterLines="0" w:line="220" w:lineRule="exact"/>
              <w:ind w:left="15"/>
              <w:jc w:val="left"/>
              <w:rPr>
                <w:rFonts w:hint="eastAsia" w:ascii="宋体" w:hAnsi="宋体"/>
                <w:color w:val="000000"/>
                <w:sz w:val="18"/>
                <w:szCs w:val="24"/>
              </w:rPr>
            </w:pPr>
          </w:p>
        </w:tc>
      </w:tr>
      <w:tr w14:paraId="2D6E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3CB16">
            <w:pPr>
              <w:spacing w:before="90" w:beforeLines="0" w:afterLines="0" w:line="220"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19989">
            <w:pPr>
              <w:spacing w:before="90" w:beforeLines="0" w:afterLines="0" w:line="220"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ED4B72">
            <w:pPr>
              <w:spacing w:before="90" w:beforeLines="0" w:afterLines="0" w:line="220" w:lineRule="exact"/>
              <w:ind w:left="15"/>
              <w:jc w:val="left"/>
              <w:rPr>
                <w:rFonts w:hint="eastAsia" w:ascii="宋体" w:hAnsi="宋体"/>
                <w:color w:val="000000"/>
                <w:sz w:val="18"/>
                <w:szCs w:val="24"/>
              </w:rPr>
            </w:pP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E08538">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EE2E6C">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EA3019">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7F0F6">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CF4469">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153FB4">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8EE5D">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FE5AFD">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0FE9C">
            <w:pPr>
              <w:spacing w:before="90" w:beforeLines="0" w:afterLines="0" w:line="220" w:lineRule="exact"/>
              <w:ind w:left="15"/>
              <w:jc w:val="left"/>
              <w:rPr>
                <w:rFonts w:hint="eastAsia" w:ascii="宋体" w:hAnsi="宋体"/>
                <w:color w:val="000000"/>
                <w:sz w:val="18"/>
                <w:szCs w:val="24"/>
              </w:rPr>
            </w:pPr>
          </w:p>
        </w:tc>
      </w:tr>
      <w:tr w14:paraId="681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73D53">
            <w:pPr>
              <w:spacing w:before="90" w:beforeLines="0" w:afterLines="0" w:line="220"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EEF85">
            <w:pPr>
              <w:spacing w:before="90" w:beforeLines="0" w:afterLines="0" w:line="220"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9E15F">
            <w:pPr>
              <w:spacing w:before="90" w:beforeLines="0" w:afterLines="0" w:line="220" w:lineRule="exact"/>
              <w:ind w:left="15"/>
              <w:jc w:val="left"/>
              <w:rPr>
                <w:rFonts w:hint="eastAsia" w:ascii="宋体" w:hAnsi="宋体"/>
                <w:color w:val="000000"/>
                <w:sz w:val="18"/>
                <w:szCs w:val="24"/>
              </w:rPr>
            </w:pP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9BF809">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8192B3">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0A7A1">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854EC">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8BED9">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F72FFE">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4D0087">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43772">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A93B2E">
            <w:pPr>
              <w:spacing w:before="90" w:beforeLines="0" w:afterLines="0" w:line="220" w:lineRule="exact"/>
              <w:ind w:left="15"/>
              <w:jc w:val="left"/>
              <w:rPr>
                <w:rFonts w:hint="eastAsia" w:ascii="宋体" w:hAnsi="宋体"/>
                <w:color w:val="000000"/>
                <w:sz w:val="18"/>
                <w:szCs w:val="24"/>
              </w:rPr>
            </w:pPr>
          </w:p>
        </w:tc>
      </w:tr>
      <w:tr w14:paraId="5BC3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92C21">
            <w:pPr>
              <w:spacing w:before="90" w:beforeLines="0" w:afterLines="0" w:line="220"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4D856">
            <w:pPr>
              <w:spacing w:before="90" w:beforeLines="0" w:afterLines="0" w:line="220"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B811F2">
            <w:pPr>
              <w:spacing w:before="90" w:beforeLines="0" w:afterLines="0" w:line="220" w:lineRule="exact"/>
              <w:ind w:left="15"/>
              <w:jc w:val="left"/>
              <w:rPr>
                <w:rFonts w:hint="eastAsia" w:ascii="宋体" w:hAnsi="宋体"/>
                <w:color w:val="000000"/>
                <w:sz w:val="18"/>
                <w:szCs w:val="24"/>
              </w:rPr>
            </w:pP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BE7E0">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F5C4B">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B56758">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6B9F79">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904D6">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3433DD">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FFDDD6">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5787E7">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A61E6C">
            <w:pPr>
              <w:spacing w:before="90" w:beforeLines="0" w:afterLines="0" w:line="220" w:lineRule="exact"/>
              <w:ind w:left="15"/>
              <w:jc w:val="left"/>
              <w:rPr>
                <w:rFonts w:hint="eastAsia" w:ascii="宋体" w:hAnsi="宋体"/>
                <w:color w:val="000000"/>
                <w:sz w:val="18"/>
                <w:szCs w:val="24"/>
              </w:rPr>
            </w:pPr>
          </w:p>
        </w:tc>
      </w:tr>
      <w:tr w14:paraId="5FBB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07932">
            <w:pPr>
              <w:spacing w:before="90" w:beforeLines="0" w:afterLines="0" w:line="220"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B6EA8B">
            <w:pPr>
              <w:spacing w:before="90" w:beforeLines="0" w:afterLines="0" w:line="220"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647862">
            <w:pPr>
              <w:spacing w:before="90" w:beforeLines="0" w:afterLines="0" w:line="220" w:lineRule="exact"/>
              <w:ind w:left="15"/>
              <w:jc w:val="left"/>
              <w:rPr>
                <w:rFonts w:hint="eastAsia" w:ascii="宋体" w:hAnsi="宋体"/>
                <w:color w:val="000000"/>
                <w:sz w:val="18"/>
                <w:szCs w:val="24"/>
              </w:rPr>
            </w:pP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2F1F48">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0B907">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4A15D">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1C9DEE">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BBE28B">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64CA0">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98E2A5">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618F64">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A05EA">
            <w:pPr>
              <w:spacing w:before="90" w:beforeLines="0" w:afterLines="0" w:line="220" w:lineRule="exact"/>
              <w:ind w:left="15"/>
              <w:jc w:val="left"/>
              <w:rPr>
                <w:rFonts w:hint="eastAsia" w:ascii="宋体" w:hAnsi="宋体"/>
                <w:color w:val="000000"/>
                <w:sz w:val="18"/>
                <w:szCs w:val="24"/>
              </w:rPr>
            </w:pPr>
          </w:p>
        </w:tc>
      </w:tr>
      <w:tr w14:paraId="66E4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54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20E39">
            <w:pPr>
              <w:spacing w:before="90" w:beforeLines="0" w:afterLines="0" w:line="220" w:lineRule="exact"/>
              <w:ind w:left="15"/>
              <w:jc w:val="center"/>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89C32D">
            <w:pPr>
              <w:spacing w:before="90" w:beforeLines="0" w:afterLines="0" w:line="220" w:lineRule="exact"/>
              <w:ind w:left="15"/>
              <w:jc w:val="left"/>
              <w:rPr>
                <w:rFonts w:hint="eastAsia" w:ascii="宋体" w:hAnsi="宋体"/>
                <w:color w:val="000000"/>
                <w:sz w:val="18"/>
                <w:szCs w:val="24"/>
              </w:rPr>
            </w:pPr>
          </w:p>
        </w:tc>
        <w:tc>
          <w:tcPr>
            <w:tcW w:w="202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71C7DD">
            <w:pPr>
              <w:spacing w:before="90" w:beforeLines="0" w:afterLines="0" w:line="220" w:lineRule="exact"/>
              <w:ind w:left="15"/>
              <w:jc w:val="left"/>
              <w:rPr>
                <w:rFonts w:hint="eastAsia" w:ascii="宋体" w:hAnsi="宋体"/>
                <w:color w:val="000000"/>
                <w:sz w:val="18"/>
                <w:szCs w:val="24"/>
              </w:rPr>
            </w:pPr>
          </w:p>
        </w:tc>
        <w:tc>
          <w:tcPr>
            <w:tcW w:w="284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35CC9">
            <w:pPr>
              <w:spacing w:before="90" w:beforeLines="0" w:afterLines="0" w:line="220" w:lineRule="exact"/>
              <w:ind w:left="15"/>
              <w:jc w:val="left"/>
              <w:rPr>
                <w:rFonts w:hint="eastAsia" w:ascii="宋体" w:hAnsi="宋体"/>
                <w:color w:val="000000"/>
                <w:sz w:val="18"/>
                <w:szCs w:val="24"/>
              </w:rPr>
            </w:pPr>
          </w:p>
        </w:tc>
        <w:tc>
          <w:tcPr>
            <w:tcW w:w="6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6106FF">
            <w:pPr>
              <w:spacing w:before="90" w:beforeLines="0" w:afterLines="0" w:line="220" w:lineRule="exact"/>
              <w:ind w:left="15"/>
              <w:jc w:val="center"/>
              <w:rPr>
                <w:rFonts w:hint="eastAsia" w:ascii="宋体" w:hAnsi="宋体"/>
                <w:color w:val="000000"/>
                <w:sz w:val="18"/>
                <w:szCs w:val="24"/>
              </w:rPr>
            </w:pPr>
          </w:p>
        </w:tc>
        <w:tc>
          <w:tcPr>
            <w:tcW w:w="9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4F6AE3">
            <w:pPr>
              <w:spacing w:before="90" w:beforeLines="0" w:afterLines="0" w:line="220" w:lineRule="exact"/>
              <w:ind w:left="15"/>
              <w:jc w:val="right"/>
              <w:rPr>
                <w:rFonts w:hint="eastAsia" w:ascii="宋体" w:hAnsi="宋体"/>
                <w:color w:val="000000"/>
                <w:sz w:val="18"/>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8A1A5">
            <w:pPr>
              <w:spacing w:before="90" w:beforeLines="0" w:afterLines="0" w:line="220" w:lineRule="exact"/>
              <w:ind w:left="15"/>
              <w:jc w:val="right"/>
              <w:rPr>
                <w:rFonts w:hint="eastAsia" w:ascii="宋体" w:hAnsi="宋体"/>
                <w:color w:val="000000"/>
                <w:sz w:val="18"/>
                <w:szCs w:val="24"/>
              </w:rPr>
            </w:pP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EEC64">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009A00">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994260">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2F37B">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B4A5C">
            <w:pPr>
              <w:spacing w:before="90" w:beforeLines="0" w:afterLines="0" w:line="220" w:lineRule="exact"/>
              <w:ind w:left="15"/>
              <w:jc w:val="left"/>
              <w:rPr>
                <w:rFonts w:hint="eastAsia" w:ascii="宋体" w:hAnsi="宋体"/>
                <w:color w:val="000000"/>
                <w:sz w:val="18"/>
                <w:szCs w:val="24"/>
              </w:rPr>
            </w:pPr>
          </w:p>
        </w:tc>
      </w:tr>
      <w:tr w14:paraId="06EB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918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02D80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7D99E">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F1BF35">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9DAB0">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B2C812">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A10D1">
            <w:pPr>
              <w:spacing w:before="90" w:beforeLines="0" w:afterLines="0" w:line="220" w:lineRule="exact"/>
              <w:ind w:left="15"/>
              <w:jc w:val="center"/>
              <w:rPr>
                <w:rFonts w:hint="eastAsia" w:ascii="宋体" w:hAnsi="宋体"/>
                <w:color w:val="000000"/>
                <w:sz w:val="18"/>
                <w:szCs w:val="24"/>
              </w:rPr>
            </w:pPr>
          </w:p>
        </w:tc>
      </w:tr>
      <w:tr w14:paraId="361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918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CD39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48150D">
            <w:pPr>
              <w:spacing w:before="90" w:beforeLines="0" w:afterLines="0" w:line="220" w:lineRule="exact"/>
              <w:ind w:left="15"/>
              <w:jc w:val="right"/>
              <w:rPr>
                <w:rFonts w:hint="eastAsia" w:ascii="宋体" w:hAnsi="宋体"/>
                <w:color w:val="000000"/>
                <w:sz w:val="18"/>
                <w:szCs w:val="24"/>
              </w:rPr>
            </w:pPr>
          </w:p>
        </w:tc>
        <w:tc>
          <w:tcPr>
            <w:tcW w:w="9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AEAE7">
            <w:pPr>
              <w:spacing w:before="90" w:beforeLines="0" w:afterLines="0" w:line="220" w:lineRule="exact"/>
              <w:ind w:left="15"/>
              <w:jc w:val="right"/>
              <w:rPr>
                <w:rFonts w:hint="eastAsia" w:ascii="宋体" w:hAnsi="宋体"/>
                <w:color w:val="000000"/>
                <w:sz w:val="18"/>
                <w:szCs w:val="24"/>
              </w:rPr>
            </w:pPr>
          </w:p>
        </w:tc>
        <w:tc>
          <w:tcPr>
            <w:tcW w:w="10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B8FA1E">
            <w:pPr>
              <w:spacing w:before="90" w:beforeLines="0" w:afterLines="0" w:line="220" w:lineRule="exact"/>
              <w:ind w:left="15"/>
              <w:jc w:val="right"/>
              <w:rPr>
                <w:rFonts w:hint="eastAsia" w:ascii="宋体" w:hAnsi="宋体"/>
                <w:color w:val="000000"/>
                <w:sz w:val="18"/>
                <w:szCs w:val="24"/>
              </w:rPr>
            </w:pPr>
          </w:p>
        </w:tc>
        <w:tc>
          <w:tcPr>
            <w:tcW w:w="10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886750">
            <w:pPr>
              <w:spacing w:before="90" w:beforeLines="0" w:afterLines="0" w:line="220" w:lineRule="exact"/>
              <w:ind w:left="15"/>
              <w:jc w:val="right"/>
              <w:rPr>
                <w:rFonts w:hint="eastAsia" w:ascii="宋体" w:hAnsi="宋体"/>
                <w:color w:val="000000"/>
                <w:sz w:val="18"/>
                <w:szCs w:val="24"/>
              </w:rPr>
            </w:pPr>
          </w:p>
        </w:tc>
        <w:tc>
          <w:tcPr>
            <w:tcW w:w="118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C74E4">
            <w:pPr>
              <w:spacing w:before="90" w:beforeLines="0" w:afterLines="0" w:line="220" w:lineRule="exact"/>
              <w:ind w:left="15"/>
              <w:jc w:val="center"/>
              <w:rPr>
                <w:rFonts w:hint="eastAsia" w:ascii="宋体" w:hAnsi="宋体"/>
                <w:color w:val="000000"/>
                <w:sz w:val="18"/>
                <w:szCs w:val="24"/>
              </w:rPr>
            </w:pPr>
          </w:p>
        </w:tc>
      </w:tr>
    </w:tbl>
    <w:p w14:paraId="0D7B114B">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779"/>
        <w:gridCol w:w="965"/>
        <w:gridCol w:w="6025"/>
      </w:tblGrid>
      <w:tr w14:paraId="6157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380835E5">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2B202B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475199FE">
            <w:pPr>
              <w:spacing w:before="60" w:beforeLines="0" w:afterLines="0" w:line="206" w:lineRule="exact"/>
              <w:ind w:left="15"/>
              <w:jc w:val="center"/>
              <w:rPr>
                <w:rFonts w:hint="eastAsia" w:ascii="宋体" w:hAnsi="宋体"/>
                <w:color w:val="000000"/>
                <w:sz w:val="18"/>
                <w:szCs w:val="24"/>
              </w:rPr>
            </w:pPr>
          </w:p>
        </w:tc>
        <w:tc>
          <w:tcPr>
            <w:tcW w:w="779" w:type="dxa"/>
            <w:tcBorders>
              <w:top w:val="nil"/>
              <w:left w:val="nil"/>
              <w:bottom w:val="nil"/>
              <w:right w:val="nil"/>
              <w:tl2br w:val="nil"/>
              <w:tr2bl w:val="nil"/>
            </w:tcBorders>
            <w:noWrap w:val="0"/>
            <w:vAlign w:val="center"/>
          </w:tcPr>
          <w:p w14:paraId="05583D7D">
            <w:pPr>
              <w:spacing w:before="60" w:beforeLines="0" w:afterLines="0" w:line="206" w:lineRule="exact"/>
              <w:ind w:left="15"/>
              <w:jc w:val="center"/>
              <w:rPr>
                <w:rFonts w:hint="eastAsia" w:ascii="宋体" w:hAnsi="宋体"/>
                <w:color w:val="000000"/>
                <w:sz w:val="18"/>
                <w:szCs w:val="24"/>
              </w:rPr>
            </w:pPr>
          </w:p>
        </w:tc>
        <w:tc>
          <w:tcPr>
            <w:tcW w:w="965" w:type="dxa"/>
            <w:tcBorders>
              <w:top w:val="nil"/>
              <w:left w:val="nil"/>
              <w:bottom w:val="nil"/>
              <w:right w:val="nil"/>
              <w:tl2br w:val="nil"/>
              <w:tr2bl w:val="nil"/>
            </w:tcBorders>
            <w:noWrap w:val="0"/>
            <w:vAlign w:val="center"/>
          </w:tcPr>
          <w:p w14:paraId="712E324E">
            <w:pPr>
              <w:spacing w:before="60" w:beforeLines="0" w:afterLines="0" w:line="206" w:lineRule="exact"/>
              <w:ind w:left="15"/>
              <w:jc w:val="center"/>
              <w:rPr>
                <w:rFonts w:hint="eastAsia" w:ascii="宋体" w:hAnsi="宋体"/>
                <w:color w:val="000000"/>
                <w:sz w:val="18"/>
                <w:szCs w:val="24"/>
              </w:rPr>
            </w:pPr>
          </w:p>
        </w:tc>
        <w:tc>
          <w:tcPr>
            <w:tcW w:w="6025" w:type="dxa"/>
            <w:vMerge w:val="restart"/>
            <w:tcBorders>
              <w:top w:val="nil"/>
              <w:left w:val="nil"/>
              <w:bottom w:val="nil"/>
              <w:right w:val="nil"/>
              <w:tl2br w:val="nil"/>
              <w:tr2bl w:val="nil"/>
            </w:tcBorders>
            <w:noWrap w:val="0"/>
            <w:vAlign w:val="top"/>
          </w:tcPr>
          <w:p w14:paraId="3AB3B31F">
            <w:pPr>
              <w:spacing w:before="60" w:beforeLines="0" w:afterLines="0" w:line="206" w:lineRule="exact"/>
              <w:ind w:left="15"/>
              <w:jc w:val="left"/>
              <w:rPr>
                <w:rFonts w:hint="default" w:ascii="Tahoma" w:hAnsi="Tahoma" w:eastAsia="Tahoma"/>
                <w:color w:val="000000"/>
                <w:sz w:val="16"/>
                <w:szCs w:val="24"/>
              </w:rPr>
            </w:pPr>
          </w:p>
        </w:tc>
      </w:tr>
      <w:tr w14:paraId="7C02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 w:type="dxa"/>
            <w:vMerge w:val="continue"/>
            <w:tcBorders>
              <w:top w:val="nil"/>
              <w:left w:val="nil"/>
              <w:bottom w:val="nil"/>
              <w:right w:val="nil"/>
              <w:tl2br w:val="nil"/>
              <w:tr2bl w:val="nil"/>
            </w:tcBorders>
            <w:noWrap w:val="0"/>
            <w:vAlign w:val="top"/>
          </w:tcPr>
          <w:p w14:paraId="4C918E90">
            <w:pPr>
              <w:spacing w:beforeLines="0" w:afterLines="0"/>
              <w:jc w:val="left"/>
              <w:rPr>
                <w:rFonts w:hint="default"/>
                <w:sz w:val="20"/>
                <w:szCs w:val="24"/>
              </w:rPr>
            </w:pPr>
          </w:p>
        </w:tc>
        <w:tc>
          <w:tcPr>
            <w:tcW w:w="9073" w:type="dxa"/>
            <w:gridSpan w:val="6"/>
            <w:tcBorders>
              <w:top w:val="nil"/>
              <w:left w:val="nil"/>
              <w:bottom w:val="nil"/>
              <w:right w:val="nil"/>
              <w:tl2br w:val="nil"/>
              <w:tr2bl w:val="nil"/>
            </w:tcBorders>
            <w:noWrap w:val="0"/>
            <w:vAlign w:val="center"/>
          </w:tcPr>
          <w:p w14:paraId="74B62EF8">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25" w:type="dxa"/>
            <w:vMerge w:val="continue"/>
            <w:tcBorders>
              <w:top w:val="nil"/>
              <w:left w:val="nil"/>
              <w:bottom w:val="nil"/>
              <w:right w:val="nil"/>
              <w:tl2br w:val="nil"/>
              <w:tr2bl w:val="nil"/>
            </w:tcBorders>
            <w:noWrap w:val="0"/>
            <w:vAlign w:val="top"/>
          </w:tcPr>
          <w:p w14:paraId="5E373077">
            <w:pPr>
              <w:spacing w:beforeLines="0" w:afterLines="0"/>
              <w:jc w:val="center"/>
              <w:rPr>
                <w:rFonts w:hint="default"/>
                <w:sz w:val="20"/>
                <w:szCs w:val="24"/>
              </w:rPr>
            </w:pPr>
          </w:p>
        </w:tc>
      </w:tr>
      <w:tr w14:paraId="1316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 w:type="dxa"/>
            <w:vMerge w:val="continue"/>
            <w:tcBorders>
              <w:top w:val="nil"/>
              <w:left w:val="nil"/>
              <w:bottom w:val="nil"/>
              <w:right w:val="nil"/>
              <w:tl2br w:val="nil"/>
              <w:tr2bl w:val="nil"/>
            </w:tcBorders>
            <w:noWrap w:val="0"/>
            <w:vAlign w:val="top"/>
          </w:tcPr>
          <w:p w14:paraId="3AE686B0">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18C8897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工程名称:4#楼安装-室内排水系统</w:t>
            </w:r>
          </w:p>
        </w:tc>
        <w:tc>
          <w:tcPr>
            <w:tcW w:w="3401" w:type="dxa"/>
            <w:tcBorders>
              <w:top w:val="nil"/>
              <w:left w:val="nil"/>
              <w:bottom w:val="single" w:color="000000" w:sz="8" w:space="0"/>
              <w:right w:val="nil"/>
              <w:tl2br w:val="nil"/>
              <w:tr2bl w:val="nil"/>
            </w:tcBorders>
            <w:noWrap w:val="0"/>
            <w:vAlign w:val="bottom"/>
          </w:tcPr>
          <w:p w14:paraId="6B91518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44" w:type="dxa"/>
            <w:gridSpan w:val="2"/>
            <w:tcBorders>
              <w:top w:val="nil"/>
              <w:left w:val="nil"/>
              <w:bottom w:val="single" w:color="000000" w:sz="8" w:space="0"/>
              <w:right w:val="nil"/>
              <w:tl2br w:val="nil"/>
              <w:tr2bl w:val="nil"/>
            </w:tcBorders>
            <w:noWrap w:val="0"/>
            <w:vAlign w:val="bottom"/>
          </w:tcPr>
          <w:p w14:paraId="66C396E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25" w:type="dxa"/>
            <w:vMerge w:val="continue"/>
            <w:tcBorders>
              <w:top w:val="nil"/>
              <w:left w:val="nil"/>
              <w:bottom w:val="nil"/>
              <w:right w:val="nil"/>
              <w:tl2br w:val="nil"/>
              <w:tr2bl w:val="nil"/>
            </w:tcBorders>
            <w:noWrap w:val="0"/>
            <w:vAlign w:val="top"/>
          </w:tcPr>
          <w:p w14:paraId="7B9D6C18">
            <w:pPr>
              <w:spacing w:beforeLines="0" w:afterLines="0"/>
              <w:jc w:val="right"/>
              <w:rPr>
                <w:rFonts w:hint="default"/>
                <w:sz w:val="20"/>
                <w:szCs w:val="24"/>
              </w:rPr>
            </w:pPr>
          </w:p>
        </w:tc>
      </w:tr>
      <w:tr w14:paraId="3D62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 w:type="dxa"/>
            <w:vMerge w:val="continue"/>
            <w:tcBorders>
              <w:top w:val="nil"/>
              <w:left w:val="nil"/>
              <w:bottom w:val="nil"/>
              <w:right w:val="nil"/>
              <w:tl2br w:val="nil"/>
              <w:tr2bl w:val="nil"/>
            </w:tcBorders>
            <w:noWrap w:val="0"/>
            <w:vAlign w:val="top"/>
          </w:tcPr>
          <w:p w14:paraId="6F78DB4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7C4CA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387C9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E34B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2BBE4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7744C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25" w:type="dxa"/>
            <w:vMerge w:val="continue"/>
            <w:tcBorders>
              <w:top w:val="nil"/>
              <w:left w:val="nil"/>
              <w:bottom w:val="nil"/>
              <w:right w:val="nil"/>
              <w:tl2br w:val="nil"/>
              <w:tr2bl w:val="nil"/>
            </w:tcBorders>
            <w:noWrap w:val="0"/>
            <w:vAlign w:val="top"/>
          </w:tcPr>
          <w:p w14:paraId="2620694F">
            <w:pPr>
              <w:spacing w:beforeLines="0" w:afterLines="0"/>
              <w:jc w:val="center"/>
              <w:rPr>
                <w:rFonts w:hint="default"/>
                <w:sz w:val="20"/>
                <w:szCs w:val="24"/>
              </w:rPr>
            </w:pPr>
          </w:p>
        </w:tc>
      </w:tr>
      <w:tr w14:paraId="0AC8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419D183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FFB65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E72A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FCF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3F1769">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753F5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6A59A6C">
            <w:pPr>
              <w:spacing w:beforeLines="0" w:afterLines="0"/>
              <w:jc w:val="left"/>
              <w:rPr>
                <w:rFonts w:hint="default"/>
                <w:sz w:val="20"/>
                <w:szCs w:val="24"/>
              </w:rPr>
            </w:pPr>
          </w:p>
        </w:tc>
      </w:tr>
      <w:tr w14:paraId="15C8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8D18AF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1976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D1F9E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4D088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3A01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A854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23BCE">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C8DB0FF">
            <w:pPr>
              <w:spacing w:beforeLines="0" w:afterLines="0"/>
              <w:jc w:val="left"/>
              <w:rPr>
                <w:rFonts w:hint="default"/>
                <w:sz w:val="20"/>
                <w:szCs w:val="24"/>
              </w:rPr>
            </w:pPr>
          </w:p>
        </w:tc>
      </w:tr>
      <w:tr w14:paraId="29FF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59991D2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897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476E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4A98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96887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23124E">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5384BF4">
            <w:pPr>
              <w:spacing w:beforeLines="0" w:afterLines="0"/>
              <w:jc w:val="left"/>
              <w:rPr>
                <w:rFonts w:hint="default"/>
                <w:sz w:val="20"/>
                <w:szCs w:val="24"/>
              </w:rPr>
            </w:pPr>
          </w:p>
        </w:tc>
      </w:tr>
      <w:tr w14:paraId="7E7E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FCCBEF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A7642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CA84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63D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1E4EED">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18F3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628753B">
            <w:pPr>
              <w:spacing w:beforeLines="0" w:afterLines="0"/>
              <w:jc w:val="left"/>
              <w:rPr>
                <w:rFonts w:hint="default"/>
                <w:sz w:val="20"/>
                <w:szCs w:val="24"/>
              </w:rPr>
            </w:pPr>
          </w:p>
        </w:tc>
      </w:tr>
      <w:tr w14:paraId="4848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9EE497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AE08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D811D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4F86C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4D53A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34901">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9AD37C">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5ECC5EC">
            <w:pPr>
              <w:spacing w:beforeLines="0" w:afterLines="0"/>
              <w:jc w:val="left"/>
              <w:rPr>
                <w:rFonts w:hint="default"/>
                <w:sz w:val="20"/>
                <w:szCs w:val="24"/>
              </w:rPr>
            </w:pPr>
          </w:p>
        </w:tc>
      </w:tr>
      <w:tr w14:paraId="1604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932AAC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444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FDDF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B93F2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10CA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0D324">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A1A3538">
            <w:pPr>
              <w:spacing w:beforeLines="0" w:afterLines="0"/>
              <w:jc w:val="left"/>
              <w:rPr>
                <w:rFonts w:hint="default"/>
                <w:sz w:val="20"/>
                <w:szCs w:val="24"/>
              </w:rPr>
            </w:pPr>
          </w:p>
        </w:tc>
      </w:tr>
      <w:tr w14:paraId="00A4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741C10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06C5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6ED6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F8BCC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0617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B184DA">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DADD6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2F6D06A">
            <w:pPr>
              <w:spacing w:beforeLines="0" w:afterLines="0"/>
              <w:jc w:val="left"/>
              <w:rPr>
                <w:rFonts w:hint="default"/>
                <w:sz w:val="20"/>
                <w:szCs w:val="24"/>
              </w:rPr>
            </w:pPr>
          </w:p>
        </w:tc>
      </w:tr>
      <w:tr w14:paraId="6040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9" w:type="dxa"/>
            <w:vMerge w:val="continue"/>
            <w:tcBorders>
              <w:top w:val="nil"/>
              <w:left w:val="nil"/>
              <w:bottom w:val="nil"/>
              <w:right w:val="nil"/>
              <w:tl2br w:val="nil"/>
              <w:tr2bl w:val="nil"/>
            </w:tcBorders>
            <w:noWrap w:val="0"/>
            <w:vAlign w:val="top"/>
          </w:tcPr>
          <w:p w14:paraId="7F432E3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28B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DFE9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711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E1E1C">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8222EC">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304C7C3">
            <w:pPr>
              <w:spacing w:beforeLines="0" w:afterLines="0"/>
              <w:jc w:val="left"/>
              <w:rPr>
                <w:rFonts w:hint="default"/>
                <w:sz w:val="20"/>
                <w:szCs w:val="24"/>
              </w:rPr>
            </w:pPr>
          </w:p>
        </w:tc>
      </w:tr>
      <w:tr w14:paraId="790B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6173804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161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4B703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653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A16C5">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BC1C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FA38286">
            <w:pPr>
              <w:spacing w:beforeLines="0" w:afterLines="0"/>
              <w:jc w:val="left"/>
              <w:rPr>
                <w:rFonts w:hint="default"/>
                <w:sz w:val="20"/>
                <w:szCs w:val="24"/>
              </w:rPr>
            </w:pPr>
          </w:p>
        </w:tc>
      </w:tr>
      <w:tr w14:paraId="26F7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9A51C5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7EE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D646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38C05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6217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5EDF1">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016CA5">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542A18E">
            <w:pPr>
              <w:spacing w:beforeLines="0" w:afterLines="0"/>
              <w:jc w:val="left"/>
              <w:rPr>
                <w:rFonts w:hint="default"/>
                <w:sz w:val="20"/>
                <w:szCs w:val="24"/>
              </w:rPr>
            </w:pPr>
          </w:p>
        </w:tc>
      </w:tr>
      <w:tr w14:paraId="47B7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C8AC39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DCB4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DD63B3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CF432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8FF3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F1253">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345F9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CA2CF74">
            <w:pPr>
              <w:spacing w:beforeLines="0" w:afterLines="0"/>
              <w:jc w:val="left"/>
              <w:rPr>
                <w:rFonts w:hint="default"/>
                <w:sz w:val="20"/>
                <w:szCs w:val="24"/>
              </w:rPr>
            </w:pPr>
          </w:p>
        </w:tc>
      </w:tr>
      <w:tr w14:paraId="0594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CD3999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1D8D4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DB4B79">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0A74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752ED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1E65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23D8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0D1B65B">
            <w:pPr>
              <w:spacing w:beforeLines="0" w:afterLines="0"/>
              <w:jc w:val="left"/>
              <w:rPr>
                <w:rFonts w:hint="default"/>
                <w:sz w:val="20"/>
                <w:szCs w:val="24"/>
              </w:rPr>
            </w:pPr>
          </w:p>
        </w:tc>
      </w:tr>
      <w:tr w14:paraId="5B70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0557EE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FCEF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58AD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4DD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84B59">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CBF5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16417430">
            <w:pPr>
              <w:spacing w:beforeLines="0" w:afterLines="0"/>
              <w:jc w:val="left"/>
              <w:rPr>
                <w:rFonts w:hint="default"/>
                <w:sz w:val="20"/>
                <w:szCs w:val="24"/>
              </w:rPr>
            </w:pPr>
          </w:p>
        </w:tc>
      </w:tr>
      <w:tr w14:paraId="7A3A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0C816C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53A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5F55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A865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0E504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B8879">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D2A02A">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186EE44">
            <w:pPr>
              <w:spacing w:beforeLines="0" w:afterLines="0"/>
              <w:jc w:val="left"/>
              <w:rPr>
                <w:rFonts w:hint="default"/>
                <w:sz w:val="20"/>
                <w:szCs w:val="24"/>
              </w:rPr>
            </w:pPr>
          </w:p>
        </w:tc>
      </w:tr>
      <w:tr w14:paraId="662D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5011A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CC69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C00180">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D72D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917F5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567FA1">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C2E39">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B38BF08">
            <w:pPr>
              <w:spacing w:beforeLines="0" w:afterLines="0"/>
              <w:jc w:val="left"/>
              <w:rPr>
                <w:rFonts w:hint="default"/>
                <w:sz w:val="20"/>
                <w:szCs w:val="24"/>
              </w:rPr>
            </w:pPr>
          </w:p>
        </w:tc>
      </w:tr>
      <w:tr w14:paraId="0937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4D14A5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E8C59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7052B5F">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AA24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FA3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79F9A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10C38">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8A48F47">
            <w:pPr>
              <w:spacing w:beforeLines="0" w:afterLines="0"/>
              <w:jc w:val="left"/>
              <w:rPr>
                <w:rFonts w:hint="default"/>
                <w:sz w:val="20"/>
                <w:szCs w:val="24"/>
              </w:rPr>
            </w:pPr>
          </w:p>
        </w:tc>
      </w:tr>
      <w:tr w14:paraId="398F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0ABD80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A89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7F591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CCD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5AB95">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B6EB4">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77E19D7">
            <w:pPr>
              <w:spacing w:beforeLines="0" w:afterLines="0"/>
              <w:jc w:val="left"/>
              <w:rPr>
                <w:rFonts w:hint="default"/>
                <w:sz w:val="20"/>
                <w:szCs w:val="24"/>
              </w:rPr>
            </w:pPr>
          </w:p>
        </w:tc>
      </w:tr>
      <w:tr w14:paraId="40D8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3D831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069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43BE1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B57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1B4DC8">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B3FE2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4278D7EB">
            <w:pPr>
              <w:spacing w:beforeLines="0" w:afterLines="0"/>
              <w:jc w:val="left"/>
              <w:rPr>
                <w:rFonts w:hint="default"/>
                <w:sz w:val="20"/>
                <w:szCs w:val="24"/>
              </w:rPr>
            </w:pPr>
          </w:p>
        </w:tc>
      </w:tr>
      <w:tr w14:paraId="0BBD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EB450D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170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73EF9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5B7E1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2119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D2145">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EE29CB">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B7447D0">
            <w:pPr>
              <w:spacing w:beforeLines="0" w:afterLines="0"/>
              <w:jc w:val="left"/>
              <w:rPr>
                <w:rFonts w:hint="default"/>
                <w:sz w:val="20"/>
                <w:szCs w:val="24"/>
              </w:rPr>
            </w:pPr>
          </w:p>
        </w:tc>
      </w:tr>
      <w:tr w14:paraId="4BF9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82737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39C3F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903804">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4B5DE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693E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9112A4">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1432B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7EEF9C05">
            <w:pPr>
              <w:spacing w:beforeLines="0" w:afterLines="0"/>
              <w:jc w:val="left"/>
              <w:rPr>
                <w:rFonts w:hint="default"/>
                <w:sz w:val="20"/>
                <w:szCs w:val="24"/>
              </w:rPr>
            </w:pPr>
          </w:p>
        </w:tc>
      </w:tr>
      <w:tr w14:paraId="717C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7BA0DD2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7A20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FA9AD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F877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DFC11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F3C237">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579EE762">
            <w:pPr>
              <w:spacing w:beforeLines="0" w:afterLines="0"/>
              <w:jc w:val="left"/>
              <w:rPr>
                <w:rFonts w:hint="default"/>
                <w:sz w:val="20"/>
                <w:szCs w:val="24"/>
              </w:rPr>
            </w:pPr>
          </w:p>
        </w:tc>
      </w:tr>
      <w:tr w14:paraId="3221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39E23E5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A37B5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4243D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EC08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DB124">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1E5FD">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601511A2">
            <w:pPr>
              <w:spacing w:beforeLines="0" w:afterLines="0"/>
              <w:jc w:val="left"/>
              <w:rPr>
                <w:rFonts w:hint="default"/>
                <w:sz w:val="20"/>
                <w:szCs w:val="24"/>
              </w:rPr>
            </w:pPr>
          </w:p>
        </w:tc>
      </w:tr>
      <w:tr w14:paraId="3058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85DABB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507E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5BE8C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0746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320F0">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1B3411">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A41694E">
            <w:pPr>
              <w:spacing w:beforeLines="0" w:afterLines="0"/>
              <w:jc w:val="left"/>
              <w:rPr>
                <w:rFonts w:hint="default"/>
                <w:sz w:val="20"/>
                <w:szCs w:val="24"/>
              </w:rPr>
            </w:pPr>
          </w:p>
        </w:tc>
      </w:tr>
      <w:tr w14:paraId="3EC6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DF3105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8109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6BA5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8F6F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06BEA">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3B7675">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36B8AA32">
            <w:pPr>
              <w:spacing w:beforeLines="0" w:afterLines="0"/>
              <w:jc w:val="left"/>
              <w:rPr>
                <w:rFonts w:hint="default"/>
                <w:sz w:val="20"/>
                <w:szCs w:val="24"/>
              </w:rPr>
            </w:pPr>
          </w:p>
        </w:tc>
      </w:tr>
      <w:tr w14:paraId="1F0E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0986829C">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9ABF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C738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7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6F244B">
            <w:pPr>
              <w:spacing w:before="60" w:beforeLines="0" w:afterLines="0" w:line="206" w:lineRule="exact"/>
              <w:ind w:left="15"/>
              <w:jc w:val="right"/>
              <w:rPr>
                <w:rFonts w:hint="eastAsia" w:ascii="宋体" w:hAnsi="宋体"/>
                <w:color w:val="000000"/>
                <w:sz w:val="18"/>
                <w:szCs w:val="24"/>
              </w:rPr>
            </w:pPr>
          </w:p>
        </w:tc>
        <w:tc>
          <w:tcPr>
            <w:tcW w:w="9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DA87E0">
            <w:pPr>
              <w:spacing w:before="60" w:beforeLines="0" w:afterLines="0" w:line="206" w:lineRule="exact"/>
              <w:ind w:left="15"/>
              <w:jc w:val="left"/>
              <w:rPr>
                <w:rFonts w:hint="eastAsia" w:ascii="宋体" w:hAnsi="宋体"/>
                <w:color w:val="000000"/>
                <w:sz w:val="18"/>
                <w:szCs w:val="24"/>
              </w:rPr>
            </w:pPr>
          </w:p>
        </w:tc>
        <w:tc>
          <w:tcPr>
            <w:tcW w:w="6025" w:type="dxa"/>
            <w:vMerge w:val="continue"/>
            <w:tcBorders>
              <w:top w:val="nil"/>
              <w:left w:val="nil"/>
              <w:bottom w:val="nil"/>
              <w:right w:val="nil"/>
              <w:tl2br w:val="nil"/>
              <w:tr2bl w:val="nil"/>
            </w:tcBorders>
            <w:noWrap w:val="0"/>
            <w:vAlign w:val="top"/>
          </w:tcPr>
          <w:p w14:paraId="2D8E7112">
            <w:pPr>
              <w:spacing w:beforeLines="0" w:afterLines="0"/>
              <w:jc w:val="left"/>
              <w:rPr>
                <w:rFonts w:hint="default"/>
                <w:sz w:val="20"/>
                <w:szCs w:val="24"/>
              </w:rPr>
            </w:pPr>
          </w:p>
        </w:tc>
      </w:tr>
    </w:tbl>
    <w:p w14:paraId="5EA17B8E">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27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179"/>
        <w:gridCol w:w="2019"/>
        <w:gridCol w:w="2840"/>
        <w:gridCol w:w="616"/>
        <w:gridCol w:w="974"/>
        <w:gridCol w:w="987"/>
        <w:gridCol w:w="946"/>
        <w:gridCol w:w="919"/>
        <w:gridCol w:w="1001"/>
        <w:gridCol w:w="1069"/>
        <w:gridCol w:w="1179"/>
      </w:tblGrid>
      <w:tr w14:paraId="6A5E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trPr>
        <w:tc>
          <w:tcPr>
            <w:tcW w:w="3744" w:type="dxa"/>
            <w:gridSpan w:val="3"/>
            <w:tcBorders>
              <w:top w:val="nil"/>
              <w:left w:val="nil"/>
              <w:bottom w:val="nil"/>
              <w:right w:val="nil"/>
              <w:tl2br w:val="nil"/>
              <w:tr2bl w:val="nil"/>
            </w:tcBorders>
            <w:noWrap w:val="0"/>
            <w:vAlign w:val="center"/>
          </w:tcPr>
          <w:p w14:paraId="1281E9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40" w:type="dxa"/>
            <w:tcBorders>
              <w:top w:val="nil"/>
              <w:left w:val="nil"/>
              <w:bottom w:val="nil"/>
              <w:right w:val="nil"/>
              <w:tl2br w:val="nil"/>
              <w:tr2bl w:val="nil"/>
            </w:tcBorders>
            <w:noWrap w:val="0"/>
            <w:vAlign w:val="bottom"/>
          </w:tcPr>
          <w:p w14:paraId="59A61FC2">
            <w:pPr>
              <w:spacing w:before="60" w:beforeLines="0" w:afterLines="0" w:line="206" w:lineRule="exact"/>
              <w:ind w:left="15"/>
              <w:jc w:val="left"/>
              <w:rPr>
                <w:rFonts w:hint="eastAsia" w:ascii="宋体" w:hAnsi="宋体"/>
                <w:color w:val="000000"/>
                <w:sz w:val="18"/>
                <w:szCs w:val="24"/>
              </w:rPr>
            </w:pPr>
          </w:p>
        </w:tc>
        <w:tc>
          <w:tcPr>
            <w:tcW w:w="616" w:type="dxa"/>
            <w:tcBorders>
              <w:top w:val="nil"/>
              <w:left w:val="nil"/>
              <w:bottom w:val="nil"/>
              <w:right w:val="nil"/>
              <w:tl2br w:val="nil"/>
              <w:tr2bl w:val="nil"/>
            </w:tcBorders>
            <w:noWrap w:val="0"/>
            <w:vAlign w:val="bottom"/>
          </w:tcPr>
          <w:p w14:paraId="2C63BB56">
            <w:pPr>
              <w:spacing w:before="60" w:beforeLines="0" w:afterLines="0" w:line="206" w:lineRule="exact"/>
              <w:ind w:left="15"/>
              <w:jc w:val="left"/>
              <w:rPr>
                <w:rFonts w:hint="eastAsia" w:ascii="宋体" w:hAnsi="宋体"/>
                <w:color w:val="000000"/>
                <w:sz w:val="18"/>
                <w:szCs w:val="24"/>
              </w:rPr>
            </w:pPr>
          </w:p>
        </w:tc>
        <w:tc>
          <w:tcPr>
            <w:tcW w:w="974" w:type="dxa"/>
            <w:tcBorders>
              <w:top w:val="nil"/>
              <w:left w:val="nil"/>
              <w:bottom w:val="nil"/>
              <w:right w:val="nil"/>
              <w:tl2br w:val="nil"/>
              <w:tr2bl w:val="nil"/>
            </w:tcBorders>
            <w:noWrap w:val="0"/>
            <w:vAlign w:val="bottom"/>
          </w:tcPr>
          <w:p w14:paraId="272C658B">
            <w:pPr>
              <w:spacing w:before="60" w:beforeLines="0" w:afterLines="0" w:line="206" w:lineRule="exact"/>
              <w:ind w:left="15"/>
              <w:jc w:val="left"/>
              <w:rPr>
                <w:rFonts w:hint="eastAsia" w:ascii="宋体" w:hAnsi="宋体"/>
                <w:color w:val="000000"/>
                <w:sz w:val="18"/>
                <w:szCs w:val="24"/>
              </w:rPr>
            </w:pPr>
          </w:p>
        </w:tc>
        <w:tc>
          <w:tcPr>
            <w:tcW w:w="987" w:type="dxa"/>
            <w:tcBorders>
              <w:top w:val="nil"/>
              <w:left w:val="nil"/>
              <w:bottom w:val="nil"/>
              <w:right w:val="nil"/>
              <w:tl2br w:val="nil"/>
              <w:tr2bl w:val="nil"/>
            </w:tcBorders>
            <w:noWrap w:val="0"/>
            <w:vAlign w:val="bottom"/>
          </w:tcPr>
          <w:p w14:paraId="2B86521B">
            <w:pPr>
              <w:spacing w:before="60" w:beforeLines="0" w:afterLines="0" w:line="206" w:lineRule="exact"/>
              <w:ind w:left="15"/>
              <w:jc w:val="left"/>
              <w:rPr>
                <w:rFonts w:hint="eastAsia" w:ascii="宋体" w:hAnsi="宋体"/>
                <w:color w:val="000000"/>
                <w:sz w:val="18"/>
                <w:szCs w:val="24"/>
              </w:rPr>
            </w:pPr>
          </w:p>
        </w:tc>
        <w:tc>
          <w:tcPr>
            <w:tcW w:w="946" w:type="dxa"/>
            <w:tcBorders>
              <w:top w:val="nil"/>
              <w:left w:val="nil"/>
              <w:bottom w:val="nil"/>
              <w:right w:val="nil"/>
              <w:tl2br w:val="nil"/>
              <w:tr2bl w:val="nil"/>
            </w:tcBorders>
            <w:noWrap w:val="0"/>
            <w:vAlign w:val="bottom"/>
          </w:tcPr>
          <w:p w14:paraId="3E9EEF1B">
            <w:pPr>
              <w:spacing w:before="60" w:beforeLines="0" w:afterLines="0" w:line="206" w:lineRule="exact"/>
              <w:ind w:left="15"/>
              <w:jc w:val="left"/>
              <w:rPr>
                <w:rFonts w:hint="eastAsia" w:ascii="宋体" w:hAnsi="宋体"/>
                <w:color w:val="000000"/>
                <w:sz w:val="18"/>
                <w:szCs w:val="24"/>
              </w:rPr>
            </w:pPr>
          </w:p>
        </w:tc>
        <w:tc>
          <w:tcPr>
            <w:tcW w:w="919" w:type="dxa"/>
            <w:tcBorders>
              <w:top w:val="nil"/>
              <w:left w:val="nil"/>
              <w:bottom w:val="nil"/>
              <w:right w:val="nil"/>
              <w:tl2br w:val="nil"/>
              <w:tr2bl w:val="nil"/>
            </w:tcBorders>
            <w:noWrap w:val="0"/>
            <w:vAlign w:val="bottom"/>
          </w:tcPr>
          <w:p w14:paraId="5954E4D5">
            <w:pPr>
              <w:spacing w:before="60" w:beforeLines="0" w:afterLines="0" w:line="206" w:lineRule="exact"/>
              <w:ind w:left="15"/>
              <w:jc w:val="left"/>
              <w:rPr>
                <w:rFonts w:hint="eastAsia" w:ascii="宋体" w:hAnsi="宋体"/>
                <w:color w:val="000000"/>
                <w:sz w:val="18"/>
                <w:szCs w:val="24"/>
              </w:rPr>
            </w:pPr>
          </w:p>
        </w:tc>
        <w:tc>
          <w:tcPr>
            <w:tcW w:w="1001" w:type="dxa"/>
            <w:tcBorders>
              <w:top w:val="nil"/>
              <w:left w:val="nil"/>
              <w:bottom w:val="nil"/>
              <w:right w:val="nil"/>
              <w:tl2br w:val="nil"/>
              <w:tr2bl w:val="nil"/>
            </w:tcBorders>
            <w:noWrap w:val="0"/>
            <w:vAlign w:val="bottom"/>
          </w:tcPr>
          <w:p w14:paraId="3CC1E29D">
            <w:pPr>
              <w:spacing w:before="60" w:beforeLines="0" w:afterLines="0" w:line="206" w:lineRule="exact"/>
              <w:ind w:left="15"/>
              <w:jc w:val="left"/>
              <w:rPr>
                <w:rFonts w:hint="eastAsia" w:ascii="宋体" w:hAnsi="宋体"/>
                <w:color w:val="000000"/>
                <w:sz w:val="18"/>
                <w:szCs w:val="24"/>
              </w:rPr>
            </w:pPr>
          </w:p>
        </w:tc>
        <w:tc>
          <w:tcPr>
            <w:tcW w:w="1069" w:type="dxa"/>
            <w:tcBorders>
              <w:top w:val="nil"/>
              <w:left w:val="nil"/>
              <w:bottom w:val="nil"/>
              <w:right w:val="nil"/>
              <w:tl2br w:val="nil"/>
              <w:tr2bl w:val="nil"/>
            </w:tcBorders>
            <w:noWrap w:val="0"/>
            <w:vAlign w:val="bottom"/>
          </w:tcPr>
          <w:p w14:paraId="176BC22D">
            <w:pPr>
              <w:spacing w:before="60" w:beforeLines="0" w:afterLines="0" w:line="206" w:lineRule="exact"/>
              <w:ind w:left="15"/>
              <w:jc w:val="left"/>
              <w:rPr>
                <w:rFonts w:hint="eastAsia" w:ascii="宋体" w:hAnsi="宋体"/>
                <w:color w:val="000000"/>
                <w:sz w:val="18"/>
                <w:szCs w:val="24"/>
              </w:rPr>
            </w:pPr>
          </w:p>
        </w:tc>
        <w:tc>
          <w:tcPr>
            <w:tcW w:w="1179" w:type="dxa"/>
            <w:tcBorders>
              <w:top w:val="nil"/>
              <w:left w:val="nil"/>
              <w:bottom w:val="nil"/>
              <w:right w:val="nil"/>
              <w:tl2br w:val="nil"/>
              <w:tr2bl w:val="nil"/>
            </w:tcBorders>
            <w:noWrap w:val="0"/>
            <w:vAlign w:val="bottom"/>
          </w:tcPr>
          <w:p w14:paraId="3BD51BF2">
            <w:pPr>
              <w:spacing w:before="60" w:beforeLines="0" w:afterLines="0" w:line="206" w:lineRule="exact"/>
              <w:ind w:left="15"/>
              <w:jc w:val="left"/>
              <w:rPr>
                <w:rFonts w:hint="eastAsia" w:ascii="宋体" w:hAnsi="宋体"/>
                <w:color w:val="000000"/>
                <w:sz w:val="18"/>
                <w:szCs w:val="24"/>
              </w:rPr>
            </w:pPr>
          </w:p>
        </w:tc>
      </w:tr>
      <w:tr w14:paraId="3942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14275" w:type="dxa"/>
            <w:gridSpan w:val="12"/>
            <w:tcBorders>
              <w:top w:val="nil"/>
              <w:left w:val="nil"/>
              <w:bottom w:val="nil"/>
              <w:right w:val="nil"/>
              <w:tl2br w:val="nil"/>
              <w:tr2bl w:val="nil"/>
            </w:tcBorders>
            <w:noWrap w:val="0"/>
            <w:vAlign w:val="center"/>
          </w:tcPr>
          <w:p w14:paraId="1ED4E220">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3A54A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8174" w:type="dxa"/>
            <w:gridSpan w:val="6"/>
            <w:tcBorders>
              <w:top w:val="nil"/>
              <w:left w:val="nil"/>
              <w:bottom w:val="single" w:color="000000" w:sz="8" w:space="0"/>
              <w:right w:val="nil"/>
              <w:tl2br w:val="nil"/>
              <w:tr2bl w:val="nil"/>
            </w:tcBorders>
            <w:noWrap w:val="0"/>
            <w:vAlign w:val="bottom"/>
          </w:tcPr>
          <w:p w14:paraId="45EFD6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单位(专业)工程名称:4#楼安装-室内排水系统</w:t>
            </w:r>
          </w:p>
        </w:tc>
        <w:tc>
          <w:tcPr>
            <w:tcW w:w="2852" w:type="dxa"/>
            <w:gridSpan w:val="3"/>
            <w:tcBorders>
              <w:top w:val="nil"/>
              <w:left w:val="nil"/>
              <w:bottom w:val="single" w:color="000000" w:sz="8" w:space="0"/>
              <w:right w:val="nil"/>
              <w:tl2br w:val="nil"/>
              <w:tr2bl w:val="nil"/>
            </w:tcBorders>
            <w:noWrap w:val="0"/>
            <w:vAlign w:val="bottom"/>
          </w:tcPr>
          <w:p w14:paraId="7846838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49" w:type="dxa"/>
            <w:gridSpan w:val="3"/>
            <w:tcBorders>
              <w:top w:val="nil"/>
              <w:left w:val="nil"/>
              <w:bottom w:val="single" w:color="000000" w:sz="8" w:space="0"/>
              <w:right w:val="nil"/>
              <w:tl2br w:val="nil"/>
              <w:tr2bl w:val="nil"/>
            </w:tcBorders>
            <w:noWrap w:val="0"/>
            <w:vAlign w:val="bottom"/>
          </w:tcPr>
          <w:p w14:paraId="1DA4A26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5DBF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54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1D9D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243D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1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994A9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4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A411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8963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7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EC0B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22"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47F60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0F279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18DB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exact"/>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B1B106">
            <w:pPr>
              <w:spacing w:beforeLines="0" w:afterLines="0"/>
              <w:jc w:val="left"/>
              <w:rPr>
                <w:rFonts w:hint="default"/>
                <w:sz w:val="20"/>
                <w:szCs w:val="24"/>
              </w:rPr>
            </w:pP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F6F8902">
            <w:pPr>
              <w:spacing w:beforeLines="0" w:afterLines="0"/>
              <w:jc w:val="left"/>
              <w:rPr>
                <w:rFonts w:hint="default"/>
                <w:sz w:val="20"/>
                <w:szCs w:val="24"/>
              </w:rPr>
            </w:pPr>
          </w:p>
        </w:tc>
        <w:tc>
          <w:tcPr>
            <w:tcW w:w="201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BAAAA9D">
            <w:pPr>
              <w:spacing w:beforeLines="0" w:afterLines="0"/>
              <w:jc w:val="left"/>
              <w:rPr>
                <w:rFonts w:hint="default"/>
                <w:sz w:val="20"/>
                <w:szCs w:val="24"/>
              </w:rPr>
            </w:pPr>
          </w:p>
        </w:tc>
        <w:tc>
          <w:tcPr>
            <w:tcW w:w="284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92B6AE4">
            <w:pPr>
              <w:spacing w:beforeLines="0" w:afterLines="0"/>
              <w:jc w:val="left"/>
              <w:rPr>
                <w:rFonts w:hint="default"/>
                <w:sz w:val="20"/>
                <w:szCs w:val="24"/>
              </w:rPr>
            </w:pPr>
          </w:p>
        </w:tc>
        <w:tc>
          <w:tcPr>
            <w:tcW w:w="6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FB77496">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7EC923">
            <w:pPr>
              <w:spacing w:beforeLines="0" w:afterLines="0"/>
              <w:jc w:val="left"/>
              <w:rPr>
                <w:rFonts w:hint="default"/>
                <w:sz w:val="20"/>
                <w:szCs w:val="24"/>
              </w:rPr>
            </w:pPr>
          </w:p>
        </w:tc>
        <w:tc>
          <w:tcPr>
            <w:tcW w:w="98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833F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9C4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8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122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7D24A5">
            <w:pPr>
              <w:spacing w:beforeLines="0" w:afterLines="0"/>
              <w:jc w:val="center"/>
              <w:rPr>
                <w:rFonts w:hint="default"/>
                <w:sz w:val="20"/>
                <w:szCs w:val="24"/>
              </w:rPr>
            </w:pPr>
          </w:p>
        </w:tc>
      </w:tr>
      <w:tr w14:paraId="58B0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54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9DE51CC">
            <w:pPr>
              <w:spacing w:beforeLines="0" w:afterLines="0"/>
              <w:jc w:val="left"/>
              <w:rPr>
                <w:rFonts w:hint="default"/>
                <w:sz w:val="20"/>
                <w:szCs w:val="24"/>
              </w:rPr>
            </w:pP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3F193B2">
            <w:pPr>
              <w:spacing w:beforeLines="0" w:afterLines="0"/>
              <w:jc w:val="left"/>
              <w:rPr>
                <w:rFonts w:hint="default"/>
                <w:sz w:val="20"/>
                <w:szCs w:val="24"/>
              </w:rPr>
            </w:pPr>
          </w:p>
        </w:tc>
        <w:tc>
          <w:tcPr>
            <w:tcW w:w="201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9BFD49C">
            <w:pPr>
              <w:spacing w:beforeLines="0" w:afterLines="0"/>
              <w:jc w:val="left"/>
              <w:rPr>
                <w:rFonts w:hint="default"/>
                <w:sz w:val="20"/>
                <w:szCs w:val="24"/>
              </w:rPr>
            </w:pPr>
          </w:p>
        </w:tc>
        <w:tc>
          <w:tcPr>
            <w:tcW w:w="284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CD48C3">
            <w:pPr>
              <w:spacing w:beforeLines="0" w:afterLines="0"/>
              <w:jc w:val="left"/>
              <w:rPr>
                <w:rFonts w:hint="default"/>
                <w:sz w:val="20"/>
                <w:szCs w:val="24"/>
              </w:rPr>
            </w:pPr>
          </w:p>
        </w:tc>
        <w:tc>
          <w:tcPr>
            <w:tcW w:w="6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E74439A">
            <w:pPr>
              <w:spacing w:beforeLines="0" w:afterLines="0"/>
              <w:jc w:val="left"/>
              <w:rPr>
                <w:rFonts w:hint="default"/>
                <w:sz w:val="20"/>
                <w:szCs w:val="24"/>
              </w:rPr>
            </w:pPr>
          </w:p>
        </w:tc>
        <w:tc>
          <w:tcPr>
            <w:tcW w:w="97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B087DE5">
            <w:pPr>
              <w:spacing w:beforeLines="0" w:afterLines="0"/>
              <w:jc w:val="left"/>
              <w:rPr>
                <w:rFonts w:hint="default"/>
                <w:sz w:val="20"/>
                <w:szCs w:val="24"/>
              </w:rPr>
            </w:pPr>
          </w:p>
        </w:tc>
        <w:tc>
          <w:tcPr>
            <w:tcW w:w="98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94ACA4">
            <w:pPr>
              <w:spacing w:beforeLines="0" w:afterLines="0"/>
              <w:jc w:val="left"/>
              <w:rPr>
                <w:rFonts w:hint="default"/>
                <w:sz w:val="20"/>
                <w:szCs w:val="24"/>
              </w:rPr>
            </w:pPr>
          </w:p>
        </w:tc>
        <w:tc>
          <w:tcPr>
            <w:tcW w:w="94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F1C6A47">
            <w:pPr>
              <w:spacing w:beforeLines="0" w:afterLines="0"/>
              <w:jc w:val="left"/>
              <w:rPr>
                <w:rFonts w:hint="default"/>
                <w:sz w:val="20"/>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872F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508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2D30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13D17F0">
            <w:pPr>
              <w:spacing w:beforeLines="0" w:afterLines="0"/>
              <w:jc w:val="center"/>
              <w:rPr>
                <w:rFonts w:hint="default"/>
                <w:sz w:val="20"/>
                <w:szCs w:val="24"/>
              </w:rPr>
            </w:pPr>
          </w:p>
        </w:tc>
      </w:tr>
      <w:tr w14:paraId="0664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898E3">
            <w:pPr>
              <w:spacing w:before="60" w:beforeLines="0" w:afterLines="0" w:line="206" w:lineRule="exact"/>
              <w:ind w:left="15"/>
              <w:jc w:val="center"/>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CA057">
            <w:pPr>
              <w:spacing w:before="60" w:beforeLines="0" w:afterLines="0" w:line="206" w:lineRule="exact"/>
              <w:ind w:left="15"/>
              <w:jc w:val="left"/>
              <w:rPr>
                <w:rFonts w:hint="eastAsia" w:ascii="宋体" w:hAnsi="宋体"/>
                <w:color w:val="000000"/>
                <w:sz w:val="18"/>
                <w:szCs w:val="24"/>
              </w:rPr>
            </w:pP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2146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55C01">
            <w:pPr>
              <w:spacing w:before="90" w:beforeLines="0" w:afterLines="0" w:line="220" w:lineRule="exact"/>
              <w:ind w:left="15"/>
              <w:jc w:val="left"/>
              <w:rPr>
                <w:rFonts w:hint="eastAsia" w:ascii="宋体" w:hAnsi="宋体"/>
                <w:color w:val="000000"/>
                <w:sz w:val="18"/>
                <w:szCs w:val="24"/>
              </w:rPr>
            </w:pP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0FBC5">
            <w:pPr>
              <w:spacing w:before="90" w:beforeLines="0" w:afterLines="0" w:line="220" w:lineRule="exact"/>
              <w:ind w:left="15"/>
              <w:jc w:val="center"/>
              <w:rPr>
                <w:rFonts w:hint="eastAsia" w:ascii="宋体" w:hAnsi="宋体"/>
                <w:color w:val="000000"/>
                <w:sz w:val="18"/>
                <w:szCs w:val="24"/>
              </w:rPr>
            </w:pP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12132">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BAAF8">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776138">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9B5FDD">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29DA6">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627C4">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0AD28">
            <w:pPr>
              <w:spacing w:before="90" w:beforeLines="0" w:afterLines="0" w:line="220" w:lineRule="exact"/>
              <w:ind w:left="15"/>
              <w:jc w:val="left"/>
              <w:rPr>
                <w:rFonts w:hint="eastAsia" w:ascii="宋体" w:hAnsi="宋体"/>
                <w:color w:val="000000"/>
                <w:sz w:val="18"/>
                <w:szCs w:val="24"/>
              </w:rPr>
            </w:pPr>
          </w:p>
        </w:tc>
      </w:tr>
      <w:tr w14:paraId="57AB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6ED5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6C511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031001006011</w:t>
            </w: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768C4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7805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ADA9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C41DF">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146.50</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D0F9F">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2D2316">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4384E">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8ABEEF">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A3EB6F">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6D527">
            <w:pPr>
              <w:spacing w:before="90" w:beforeLines="0" w:afterLines="0" w:line="220" w:lineRule="exact"/>
              <w:ind w:left="15"/>
              <w:jc w:val="left"/>
              <w:rPr>
                <w:rFonts w:hint="eastAsia" w:ascii="宋体" w:hAnsi="宋体"/>
                <w:color w:val="000000"/>
                <w:sz w:val="18"/>
                <w:szCs w:val="24"/>
              </w:rPr>
            </w:pPr>
          </w:p>
        </w:tc>
      </w:tr>
      <w:tr w14:paraId="00D1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B050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AEECC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031004014004</w:t>
            </w: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A9520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132A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3171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D830AD">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67A55">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B89FCA">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4C9434">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B46817">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244069">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41150">
            <w:pPr>
              <w:spacing w:before="90" w:beforeLines="0" w:afterLines="0" w:line="220" w:lineRule="exact"/>
              <w:ind w:left="15"/>
              <w:jc w:val="left"/>
              <w:rPr>
                <w:rFonts w:hint="eastAsia" w:ascii="宋体" w:hAnsi="宋体"/>
                <w:color w:val="000000"/>
                <w:sz w:val="18"/>
                <w:szCs w:val="24"/>
              </w:rPr>
            </w:pPr>
          </w:p>
        </w:tc>
      </w:tr>
      <w:tr w14:paraId="42AD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719F4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34A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031001006012</w:t>
            </w: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E7DA6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D4E25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3D227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208E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44.10</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DE49E8">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E14133">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EF525">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165B8">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692C1">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6800E">
            <w:pPr>
              <w:spacing w:before="90" w:beforeLines="0" w:afterLines="0" w:line="220" w:lineRule="exact"/>
              <w:ind w:left="15"/>
              <w:jc w:val="left"/>
              <w:rPr>
                <w:rFonts w:hint="eastAsia" w:ascii="宋体" w:hAnsi="宋体"/>
                <w:color w:val="000000"/>
                <w:sz w:val="18"/>
                <w:szCs w:val="24"/>
              </w:rPr>
            </w:pPr>
          </w:p>
        </w:tc>
      </w:tr>
      <w:tr w14:paraId="0B91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B919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951E3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031001006013</w:t>
            </w: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7746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C9373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E129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0D2E2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64.50</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427E1">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AA192">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4A3519">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11ABD">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6186E">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52BB96">
            <w:pPr>
              <w:spacing w:before="90" w:beforeLines="0" w:afterLines="0" w:line="220" w:lineRule="exact"/>
              <w:ind w:left="15"/>
              <w:jc w:val="left"/>
              <w:rPr>
                <w:rFonts w:hint="eastAsia" w:ascii="宋体" w:hAnsi="宋体"/>
                <w:color w:val="000000"/>
                <w:sz w:val="18"/>
                <w:szCs w:val="24"/>
              </w:rPr>
            </w:pPr>
          </w:p>
        </w:tc>
      </w:tr>
      <w:tr w14:paraId="1A40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exact"/>
        </w:trPr>
        <w:tc>
          <w:tcPr>
            <w:tcW w:w="5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513A3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D8F2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041001001004</w:t>
            </w:r>
          </w:p>
        </w:tc>
        <w:tc>
          <w:tcPr>
            <w:tcW w:w="20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A12FE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8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9FC5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46B47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7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AB8E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3.00</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116B7">
            <w:pPr>
              <w:spacing w:before="90" w:beforeLines="0" w:afterLines="0" w:line="220" w:lineRule="exact"/>
              <w:ind w:left="15"/>
              <w:jc w:val="right"/>
              <w:rPr>
                <w:rFonts w:hint="eastAsia" w:ascii="宋体" w:hAnsi="宋体"/>
                <w:color w:val="000000"/>
                <w:sz w:val="18"/>
                <w:szCs w:val="24"/>
              </w:rPr>
            </w:pP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B7660">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EB0694">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25247">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44E94">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D94F5">
            <w:pPr>
              <w:spacing w:before="90" w:beforeLines="0" w:afterLines="0" w:line="220" w:lineRule="exact"/>
              <w:ind w:left="15"/>
              <w:jc w:val="left"/>
              <w:rPr>
                <w:rFonts w:hint="eastAsia" w:ascii="宋体" w:hAnsi="宋体"/>
                <w:color w:val="000000"/>
                <w:sz w:val="18"/>
                <w:szCs w:val="24"/>
              </w:rPr>
            </w:pPr>
          </w:p>
        </w:tc>
      </w:tr>
      <w:tr w14:paraId="2A14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9161"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37DA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121007">
            <w:pPr>
              <w:spacing w:before="90" w:beforeLines="0" w:afterLines="0" w:line="220" w:lineRule="exact"/>
              <w:ind w:left="15"/>
              <w:jc w:val="right"/>
              <w:rPr>
                <w:rFonts w:hint="eastAsia" w:ascii="宋体" w:hAnsi="宋体"/>
                <w:color w:val="000000"/>
                <w:sz w:val="18"/>
                <w:szCs w:val="24"/>
              </w:rPr>
            </w:pPr>
          </w:p>
        </w:tc>
        <w:tc>
          <w:tcPr>
            <w:tcW w:w="91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C04941">
            <w:pPr>
              <w:spacing w:before="90" w:beforeLines="0" w:afterLines="0" w:line="220" w:lineRule="exact"/>
              <w:ind w:left="15"/>
              <w:jc w:val="right"/>
              <w:rPr>
                <w:rFonts w:hint="eastAsia" w:ascii="宋体" w:hAnsi="宋体"/>
                <w:color w:val="000000"/>
                <w:sz w:val="18"/>
                <w:szCs w:val="24"/>
              </w:rPr>
            </w:pPr>
          </w:p>
        </w:tc>
        <w:tc>
          <w:tcPr>
            <w:tcW w:w="10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4AD00">
            <w:pPr>
              <w:spacing w:before="90" w:beforeLines="0" w:afterLines="0" w:line="220" w:lineRule="exact"/>
              <w:ind w:left="15"/>
              <w:jc w:val="right"/>
              <w:rPr>
                <w:rFonts w:hint="eastAsia" w:ascii="宋体" w:hAnsi="宋体"/>
                <w:color w:val="000000"/>
                <w:sz w:val="18"/>
                <w:szCs w:val="24"/>
              </w:rPr>
            </w:pPr>
          </w:p>
        </w:tc>
        <w:tc>
          <w:tcPr>
            <w:tcW w:w="10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DDC712">
            <w:pPr>
              <w:spacing w:before="90" w:beforeLines="0" w:afterLines="0" w:line="220" w:lineRule="exact"/>
              <w:ind w:left="15"/>
              <w:jc w:val="right"/>
              <w:rPr>
                <w:rFonts w:hint="eastAsia" w:ascii="宋体" w:hAnsi="宋体"/>
                <w:color w:val="000000"/>
                <w:sz w:val="18"/>
                <w:szCs w:val="24"/>
              </w:rPr>
            </w:pPr>
          </w:p>
        </w:tc>
        <w:tc>
          <w:tcPr>
            <w:tcW w:w="11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47C00">
            <w:pPr>
              <w:spacing w:before="90" w:beforeLines="0" w:afterLines="0" w:line="220" w:lineRule="exact"/>
              <w:ind w:left="15"/>
              <w:jc w:val="center"/>
              <w:rPr>
                <w:rFonts w:hint="eastAsia" w:ascii="宋体" w:hAnsi="宋体"/>
                <w:color w:val="000000"/>
                <w:sz w:val="18"/>
                <w:szCs w:val="24"/>
              </w:rPr>
            </w:pPr>
          </w:p>
        </w:tc>
      </w:tr>
    </w:tbl>
    <w:p w14:paraId="21931698">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25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177"/>
        <w:gridCol w:w="2017"/>
        <w:gridCol w:w="2836"/>
        <w:gridCol w:w="615"/>
        <w:gridCol w:w="973"/>
        <w:gridCol w:w="985"/>
        <w:gridCol w:w="945"/>
        <w:gridCol w:w="917"/>
        <w:gridCol w:w="1000"/>
        <w:gridCol w:w="1068"/>
        <w:gridCol w:w="1177"/>
      </w:tblGrid>
      <w:tr w14:paraId="6D82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exact"/>
        </w:trPr>
        <w:tc>
          <w:tcPr>
            <w:tcW w:w="3738" w:type="dxa"/>
            <w:gridSpan w:val="3"/>
            <w:tcBorders>
              <w:top w:val="nil"/>
              <w:left w:val="nil"/>
              <w:bottom w:val="nil"/>
              <w:right w:val="nil"/>
              <w:tl2br w:val="nil"/>
              <w:tr2bl w:val="nil"/>
            </w:tcBorders>
            <w:noWrap w:val="0"/>
            <w:vAlign w:val="center"/>
          </w:tcPr>
          <w:p w14:paraId="3C046EF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36" w:type="dxa"/>
            <w:tcBorders>
              <w:top w:val="nil"/>
              <w:left w:val="nil"/>
              <w:bottom w:val="nil"/>
              <w:right w:val="nil"/>
              <w:tl2br w:val="nil"/>
              <w:tr2bl w:val="nil"/>
            </w:tcBorders>
            <w:noWrap w:val="0"/>
            <w:vAlign w:val="bottom"/>
          </w:tcPr>
          <w:p w14:paraId="4C039271">
            <w:pPr>
              <w:spacing w:before="60" w:beforeLines="0" w:afterLines="0" w:line="206" w:lineRule="exact"/>
              <w:ind w:left="15"/>
              <w:jc w:val="left"/>
              <w:rPr>
                <w:rFonts w:hint="eastAsia" w:ascii="宋体" w:hAnsi="宋体"/>
                <w:color w:val="000000"/>
                <w:sz w:val="18"/>
                <w:szCs w:val="24"/>
              </w:rPr>
            </w:pPr>
          </w:p>
        </w:tc>
        <w:tc>
          <w:tcPr>
            <w:tcW w:w="615" w:type="dxa"/>
            <w:tcBorders>
              <w:top w:val="nil"/>
              <w:left w:val="nil"/>
              <w:bottom w:val="nil"/>
              <w:right w:val="nil"/>
              <w:tl2br w:val="nil"/>
              <w:tr2bl w:val="nil"/>
            </w:tcBorders>
            <w:noWrap w:val="0"/>
            <w:vAlign w:val="bottom"/>
          </w:tcPr>
          <w:p w14:paraId="5F0A5FE9">
            <w:pPr>
              <w:spacing w:before="60" w:beforeLines="0" w:afterLines="0" w:line="206" w:lineRule="exact"/>
              <w:ind w:left="15"/>
              <w:jc w:val="left"/>
              <w:rPr>
                <w:rFonts w:hint="eastAsia" w:ascii="宋体" w:hAnsi="宋体"/>
                <w:color w:val="000000"/>
                <w:sz w:val="18"/>
                <w:szCs w:val="24"/>
              </w:rPr>
            </w:pPr>
          </w:p>
        </w:tc>
        <w:tc>
          <w:tcPr>
            <w:tcW w:w="973" w:type="dxa"/>
            <w:tcBorders>
              <w:top w:val="nil"/>
              <w:left w:val="nil"/>
              <w:bottom w:val="nil"/>
              <w:right w:val="nil"/>
              <w:tl2br w:val="nil"/>
              <w:tr2bl w:val="nil"/>
            </w:tcBorders>
            <w:noWrap w:val="0"/>
            <w:vAlign w:val="bottom"/>
          </w:tcPr>
          <w:p w14:paraId="2226BF71">
            <w:pPr>
              <w:spacing w:before="60" w:beforeLines="0" w:afterLines="0" w:line="206" w:lineRule="exact"/>
              <w:ind w:left="15"/>
              <w:jc w:val="left"/>
              <w:rPr>
                <w:rFonts w:hint="eastAsia" w:ascii="宋体" w:hAnsi="宋体"/>
                <w:color w:val="000000"/>
                <w:sz w:val="18"/>
                <w:szCs w:val="24"/>
              </w:rPr>
            </w:pPr>
          </w:p>
        </w:tc>
        <w:tc>
          <w:tcPr>
            <w:tcW w:w="985" w:type="dxa"/>
            <w:tcBorders>
              <w:top w:val="nil"/>
              <w:left w:val="nil"/>
              <w:bottom w:val="nil"/>
              <w:right w:val="nil"/>
              <w:tl2br w:val="nil"/>
              <w:tr2bl w:val="nil"/>
            </w:tcBorders>
            <w:noWrap w:val="0"/>
            <w:vAlign w:val="bottom"/>
          </w:tcPr>
          <w:p w14:paraId="7FEDD393">
            <w:pPr>
              <w:spacing w:before="60" w:beforeLines="0" w:afterLines="0" w:line="206" w:lineRule="exact"/>
              <w:ind w:left="15"/>
              <w:jc w:val="left"/>
              <w:rPr>
                <w:rFonts w:hint="eastAsia" w:ascii="宋体" w:hAnsi="宋体"/>
                <w:color w:val="000000"/>
                <w:sz w:val="18"/>
                <w:szCs w:val="24"/>
              </w:rPr>
            </w:pPr>
          </w:p>
        </w:tc>
        <w:tc>
          <w:tcPr>
            <w:tcW w:w="945" w:type="dxa"/>
            <w:tcBorders>
              <w:top w:val="nil"/>
              <w:left w:val="nil"/>
              <w:bottom w:val="nil"/>
              <w:right w:val="nil"/>
              <w:tl2br w:val="nil"/>
              <w:tr2bl w:val="nil"/>
            </w:tcBorders>
            <w:noWrap w:val="0"/>
            <w:vAlign w:val="bottom"/>
          </w:tcPr>
          <w:p w14:paraId="753AFA84">
            <w:pPr>
              <w:spacing w:before="60" w:beforeLines="0" w:afterLines="0" w:line="206" w:lineRule="exact"/>
              <w:ind w:left="15"/>
              <w:jc w:val="left"/>
              <w:rPr>
                <w:rFonts w:hint="eastAsia" w:ascii="宋体" w:hAnsi="宋体"/>
                <w:color w:val="000000"/>
                <w:sz w:val="18"/>
                <w:szCs w:val="24"/>
              </w:rPr>
            </w:pPr>
          </w:p>
        </w:tc>
        <w:tc>
          <w:tcPr>
            <w:tcW w:w="917" w:type="dxa"/>
            <w:tcBorders>
              <w:top w:val="nil"/>
              <w:left w:val="nil"/>
              <w:bottom w:val="nil"/>
              <w:right w:val="nil"/>
              <w:tl2br w:val="nil"/>
              <w:tr2bl w:val="nil"/>
            </w:tcBorders>
            <w:noWrap w:val="0"/>
            <w:vAlign w:val="bottom"/>
          </w:tcPr>
          <w:p w14:paraId="6CDD1A93">
            <w:pPr>
              <w:spacing w:before="60" w:beforeLines="0" w:afterLines="0" w:line="206" w:lineRule="exact"/>
              <w:ind w:left="15"/>
              <w:jc w:val="left"/>
              <w:rPr>
                <w:rFonts w:hint="eastAsia" w:ascii="宋体" w:hAnsi="宋体"/>
                <w:color w:val="000000"/>
                <w:sz w:val="18"/>
                <w:szCs w:val="24"/>
              </w:rPr>
            </w:pPr>
          </w:p>
        </w:tc>
        <w:tc>
          <w:tcPr>
            <w:tcW w:w="1000" w:type="dxa"/>
            <w:tcBorders>
              <w:top w:val="nil"/>
              <w:left w:val="nil"/>
              <w:bottom w:val="nil"/>
              <w:right w:val="nil"/>
              <w:tl2br w:val="nil"/>
              <w:tr2bl w:val="nil"/>
            </w:tcBorders>
            <w:noWrap w:val="0"/>
            <w:vAlign w:val="bottom"/>
          </w:tcPr>
          <w:p w14:paraId="028B106B">
            <w:pPr>
              <w:spacing w:before="60" w:beforeLines="0" w:afterLines="0" w:line="206" w:lineRule="exact"/>
              <w:ind w:left="15"/>
              <w:jc w:val="left"/>
              <w:rPr>
                <w:rFonts w:hint="eastAsia" w:ascii="宋体" w:hAnsi="宋体"/>
                <w:color w:val="000000"/>
                <w:sz w:val="18"/>
                <w:szCs w:val="24"/>
              </w:rPr>
            </w:pPr>
          </w:p>
        </w:tc>
        <w:tc>
          <w:tcPr>
            <w:tcW w:w="1068" w:type="dxa"/>
            <w:tcBorders>
              <w:top w:val="nil"/>
              <w:left w:val="nil"/>
              <w:bottom w:val="nil"/>
              <w:right w:val="nil"/>
              <w:tl2br w:val="nil"/>
              <w:tr2bl w:val="nil"/>
            </w:tcBorders>
            <w:noWrap w:val="0"/>
            <w:vAlign w:val="bottom"/>
          </w:tcPr>
          <w:p w14:paraId="6E063807">
            <w:pPr>
              <w:spacing w:before="60" w:beforeLines="0" w:afterLines="0" w:line="206" w:lineRule="exact"/>
              <w:ind w:left="15"/>
              <w:jc w:val="left"/>
              <w:rPr>
                <w:rFonts w:hint="eastAsia" w:ascii="宋体" w:hAnsi="宋体"/>
                <w:color w:val="000000"/>
                <w:sz w:val="18"/>
                <w:szCs w:val="24"/>
              </w:rPr>
            </w:pPr>
          </w:p>
        </w:tc>
        <w:tc>
          <w:tcPr>
            <w:tcW w:w="1177" w:type="dxa"/>
            <w:tcBorders>
              <w:top w:val="nil"/>
              <w:left w:val="nil"/>
              <w:bottom w:val="nil"/>
              <w:right w:val="nil"/>
              <w:tl2br w:val="nil"/>
              <w:tr2bl w:val="nil"/>
            </w:tcBorders>
            <w:noWrap w:val="0"/>
            <w:vAlign w:val="bottom"/>
          </w:tcPr>
          <w:p w14:paraId="060B3820">
            <w:pPr>
              <w:spacing w:before="60" w:beforeLines="0" w:afterLines="0" w:line="206" w:lineRule="exact"/>
              <w:ind w:left="15"/>
              <w:jc w:val="left"/>
              <w:rPr>
                <w:rFonts w:hint="eastAsia" w:ascii="宋体" w:hAnsi="宋体"/>
                <w:color w:val="000000"/>
                <w:sz w:val="18"/>
                <w:szCs w:val="24"/>
              </w:rPr>
            </w:pPr>
          </w:p>
        </w:tc>
      </w:tr>
      <w:tr w14:paraId="1781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exact"/>
        </w:trPr>
        <w:tc>
          <w:tcPr>
            <w:tcW w:w="14254" w:type="dxa"/>
            <w:gridSpan w:val="12"/>
            <w:tcBorders>
              <w:top w:val="nil"/>
              <w:left w:val="nil"/>
              <w:bottom w:val="nil"/>
              <w:right w:val="nil"/>
              <w:tl2br w:val="nil"/>
              <w:tr2bl w:val="nil"/>
            </w:tcBorders>
            <w:noWrap w:val="0"/>
            <w:vAlign w:val="center"/>
          </w:tcPr>
          <w:p w14:paraId="041A612C">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45A0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8162" w:type="dxa"/>
            <w:gridSpan w:val="6"/>
            <w:tcBorders>
              <w:top w:val="nil"/>
              <w:left w:val="nil"/>
              <w:bottom w:val="single" w:color="000000" w:sz="8" w:space="0"/>
              <w:right w:val="nil"/>
              <w:tl2br w:val="nil"/>
              <w:tr2bl w:val="nil"/>
            </w:tcBorders>
            <w:noWrap w:val="0"/>
            <w:vAlign w:val="bottom"/>
          </w:tcPr>
          <w:p w14:paraId="46D8B41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单位(专业)工程名称:4#楼安装-室内排水系统</w:t>
            </w:r>
          </w:p>
        </w:tc>
        <w:tc>
          <w:tcPr>
            <w:tcW w:w="2847" w:type="dxa"/>
            <w:gridSpan w:val="3"/>
            <w:tcBorders>
              <w:top w:val="nil"/>
              <w:left w:val="nil"/>
              <w:bottom w:val="single" w:color="000000" w:sz="8" w:space="0"/>
              <w:right w:val="nil"/>
              <w:tl2br w:val="nil"/>
              <w:tr2bl w:val="nil"/>
            </w:tcBorders>
            <w:noWrap w:val="0"/>
            <w:vAlign w:val="bottom"/>
          </w:tcPr>
          <w:p w14:paraId="77C40B3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45" w:type="dxa"/>
            <w:gridSpan w:val="3"/>
            <w:tcBorders>
              <w:top w:val="nil"/>
              <w:left w:val="nil"/>
              <w:bottom w:val="single" w:color="000000" w:sz="8" w:space="0"/>
              <w:right w:val="nil"/>
              <w:tl2br w:val="nil"/>
              <w:tr2bl w:val="nil"/>
            </w:tcBorders>
            <w:noWrap w:val="0"/>
            <w:vAlign w:val="bottom"/>
          </w:tcPr>
          <w:p w14:paraId="2D7B942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2933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035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CF724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1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CC55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4507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A147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7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573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915"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B77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8798B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087A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exact"/>
        </w:trPr>
        <w:tc>
          <w:tcPr>
            <w:tcW w:w="54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B84F43">
            <w:pPr>
              <w:spacing w:beforeLines="0" w:afterLines="0"/>
              <w:jc w:val="left"/>
              <w:rPr>
                <w:rFonts w:hint="default"/>
                <w:sz w:val="20"/>
                <w:szCs w:val="24"/>
              </w:rPr>
            </w:pPr>
          </w:p>
        </w:tc>
        <w:tc>
          <w:tcPr>
            <w:tcW w:w="11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0BB0BDE">
            <w:pPr>
              <w:spacing w:beforeLines="0" w:afterLines="0"/>
              <w:jc w:val="left"/>
              <w:rPr>
                <w:rFonts w:hint="default"/>
                <w:sz w:val="20"/>
                <w:szCs w:val="24"/>
              </w:rPr>
            </w:pPr>
          </w:p>
        </w:tc>
        <w:tc>
          <w:tcPr>
            <w:tcW w:w="201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692BFB4">
            <w:pPr>
              <w:spacing w:beforeLines="0" w:afterLines="0"/>
              <w:jc w:val="left"/>
              <w:rPr>
                <w:rFonts w:hint="default"/>
                <w:sz w:val="20"/>
                <w:szCs w:val="24"/>
              </w:rPr>
            </w:pPr>
          </w:p>
        </w:tc>
        <w:tc>
          <w:tcPr>
            <w:tcW w:w="28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595442A">
            <w:pPr>
              <w:spacing w:beforeLines="0" w:afterLines="0"/>
              <w:jc w:val="left"/>
              <w:rPr>
                <w:rFonts w:hint="default"/>
                <w:sz w:val="20"/>
                <w:szCs w:val="24"/>
              </w:rPr>
            </w:pPr>
          </w:p>
        </w:tc>
        <w:tc>
          <w:tcPr>
            <w:tcW w:w="6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FF7EEE3">
            <w:pPr>
              <w:spacing w:beforeLines="0" w:afterLines="0"/>
              <w:jc w:val="left"/>
              <w:rPr>
                <w:rFonts w:hint="default"/>
                <w:sz w:val="20"/>
                <w:szCs w:val="24"/>
              </w:rPr>
            </w:pPr>
          </w:p>
        </w:tc>
        <w:tc>
          <w:tcPr>
            <w:tcW w:w="97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1E191F">
            <w:pPr>
              <w:spacing w:beforeLines="0" w:afterLines="0"/>
              <w:jc w:val="left"/>
              <w:rPr>
                <w:rFonts w:hint="default"/>
                <w:sz w:val="20"/>
                <w:szCs w:val="24"/>
              </w:rPr>
            </w:pPr>
          </w:p>
        </w:tc>
        <w:tc>
          <w:tcPr>
            <w:tcW w:w="98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7BB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BAB3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8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BD6D1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4BD9B97">
            <w:pPr>
              <w:spacing w:beforeLines="0" w:afterLines="0"/>
              <w:jc w:val="center"/>
              <w:rPr>
                <w:rFonts w:hint="default"/>
                <w:sz w:val="20"/>
                <w:szCs w:val="24"/>
              </w:rPr>
            </w:pPr>
          </w:p>
        </w:tc>
      </w:tr>
      <w:tr w14:paraId="5016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AD38849">
            <w:pPr>
              <w:spacing w:beforeLines="0" w:afterLines="0"/>
              <w:jc w:val="left"/>
              <w:rPr>
                <w:rFonts w:hint="default"/>
                <w:sz w:val="20"/>
                <w:szCs w:val="24"/>
              </w:rPr>
            </w:pPr>
          </w:p>
        </w:tc>
        <w:tc>
          <w:tcPr>
            <w:tcW w:w="11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B7DA2D">
            <w:pPr>
              <w:spacing w:beforeLines="0" w:afterLines="0"/>
              <w:jc w:val="left"/>
              <w:rPr>
                <w:rFonts w:hint="default"/>
                <w:sz w:val="20"/>
                <w:szCs w:val="24"/>
              </w:rPr>
            </w:pPr>
          </w:p>
        </w:tc>
        <w:tc>
          <w:tcPr>
            <w:tcW w:w="201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63B58F3">
            <w:pPr>
              <w:spacing w:beforeLines="0" w:afterLines="0"/>
              <w:jc w:val="left"/>
              <w:rPr>
                <w:rFonts w:hint="default"/>
                <w:sz w:val="20"/>
                <w:szCs w:val="24"/>
              </w:rPr>
            </w:pPr>
          </w:p>
        </w:tc>
        <w:tc>
          <w:tcPr>
            <w:tcW w:w="28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4CAF9E">
            <w:pPr>
              <w:spacing w:beforeLines="0" w:afterLines="0"/>
              <w:jc w:val="left"/>
              <w:rPr>
                <w:rFonts w:hint="default"/>
                <w:sz w:val="20"/>
                <w:szCs w:val="24"/>
              </w:rPr>
            </w:pPr>
          </w:p>
        </w:tc>
        <w:tc>
          <w:tcPr>
            <w:tcW w:w="61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8292303">
            <w:pPr>
              <w:spacing w:beforeLines="0" w:afterLines="0"/>
              <w:jc w:val="left"/>
              <w:rPr>
                <w:rFonts w:hint="default"/>
                <w:sz w:val="20"/>
                <w:szCs w:val="24"/>
              </w:rPr>
            </w:pPr>
          </w:p>
        </w:tc>
        <w:tc>
          <w:tcPr>
            <w:tcW w:w="97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08E8672">
            <w:pPr>
              <w:spacing w:beforeLines="0" w:afterLines="0"/>
              <w:jc w:val="left"/>
              <w:rPr>
                <w:rFonts w:hint="default"/>
                <w:sz w:val="20"/>
                <w:szCs w:val="24"/>
              </w:rPr>
            </w:pPr>
          </w:p>
        </w:tc>
        <w:tc>
          <w:tcPr>
            <w:tcW w:w="98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784665">
            <w:pPr>
              <w:spacing w:beforeLines="0" w:afterLines="0"/>
              <w:jc w:val="left"/>
              <w:rPr>
                <w:rFonts w:hint="default"/>
                <w:sz w:val="20"/>
                <w:szCs w:val="24"/>
              </w:rPr>
            </w:pPr>
          </w:p>
        </w:tc>
        <w:tc>
          <w:tcPr>
            <w:tcW w:w="945"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915CB1">
            <w:pPr>
              <w:spacing w:beforeLines="0" w:afterLines="0"/>
              <w:jc w:val="left"/>
              <w:rPr>
                <w:rFonts w:hint="default"/>
                <w:sz w:val="20"/>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2578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A63A4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63ED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E6C0C90">
            <w:pPr>
              <w:spacing w:beforeLines="0" w:afterLines="0"/>
              <w:jc w:val="center"/>
              <w:rPr>
                <w:rFonts w:hint="default"/>
                <w:sz w:val="20"/>
                <w:szCs w:val="24"/>
              </w:rPr>
            </w:pPr>
          </w:p>
        </w:tc>
      </w:tr>
      <w:tr w14:paraId="6FC4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1F4E5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F8F9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050402002004</w:t>
            </w: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401F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现浇混凝土路面</w:t>
            </w: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2C735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1、混凝土路面修复厚度（mm）≤180 </w:t>
            </w:r>
            <w:r>
              <w:rPr>
                <w:rFonts w:hint="eastAsia" w:ascii="宋体" w:hAnsi="宋体"/>
                <w:color w:val="000000"/>
                <w:sz w:val="18"/>
                <w:szCs w:val="24"/>
              </w:rPr>
              <w:br w:type="textWrapping"/>
            </w:r>
            <w:r>
              <w:rPr>
                <w:rFonts w:hint="eastAsia" w:ascii="宋体" w:hAnsi="宋体"/>
                <w:color w:val="000000"/>
                <w:sz w:val="18"/>
                <w:szCs w:val="24"/>
              </w:rPr>
              <w:t>2、工作内容：清理、过滤原碎石、回填、铺面层、养护、标识。</w:t>
            </w: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9C4A2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CD7A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3.00</w:t>
            </w: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7CE2BA">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59892">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3B7E6">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FD260">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E91AD">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E766E">
            <w:pPr>
              <w:spacing w:before="90" w:beforeLines="0" w:afterLines="0" w:line="220" w:lineRule="exact"/>
              <w:ind w:left="15"/>
              <w:jc w:val="left"/>
              <w:rPr>
                <w:rFonts w:hint="eastAsia" w:ascii="宋体" w:hAnsi="宋体"/>
                <w:color w:val="000000"/>
                <w:sz w:val="18"/>
                <w:szCs w:val="24"/>
              </w:rPr>
            </w:pPr>
          </w:p>
        </w:tc>
      </w:tr>
      <w:tr w14:paraId="04614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865A7">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FEEFA">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14CB60">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0F856">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FB5E7">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108AA6">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5F06B">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C9047A">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DA9AB5">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395ABD">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40F51">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1C303">
            <w:pPr>
              <w:spacing w:before="90" w:beforeLines="0" w:afterLines="0" w:line="220" w:lineRule="exact"/>
              <w:ind w:left="15"/>
              <w:jc w:val="left"/>
              <w:rPr>
                <w:rFonts w:hint="eastAsia" w:ascii="宋体" w:hAnsi="宋体"/>
                <w:color w:val="000000"/>
                <w:sz w:val="18"/>
                <w:szCs w:val="24"/>
              </w:rPr>
            </w:pPr>
          </w:p>
        </w:tc>
      </w:tr>
      <w:tr w14:paraId="7150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26CC4E">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F79215">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0B09C">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9428C">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59906B">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BAAC4C">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6C8E9">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5296A">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9BD1DC">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4BEAA">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F749E6">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F2633">
            <w:pPr>
              <w:spacing w:before="90" w:beforeLines="0" w:afterLines="0" w:line="220" w:lineRule="exact"/>
              <w:ind w:left="15"/>
              <w:jc w:val="left"/>
              <w:rPr>
                <w:rFonts w:hint="eastAsia" w:ascii="宋体" w:hAnsi="宋体"/>
                <w:color w:val="000000"/>
                <w:sz w:val="18"/>
                <w:szCs w:val="24"/>
              </w:rPr>
            </w:pPr>
          </w:p>
        </w:tc>
      </w:tr>
      <w:tr w14:paraId="7D79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32AF35">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1138C2">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F0BD1">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2B9628">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5FFC6D">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E3A8F5">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A4BF6">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94CC8">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6F7251">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362D6">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349B07">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943BD">
            <w:pPr>
              <w:spacing w:before="90" w:beforeLines="0" w:afterLines="0" w:line="220" w:lineRule="exact"/>
              <w:ind w:left="15"/>
              <w:jc w:val="left"/>
              <w:rPr>
                <w:rFonts w:hint="eastAsia" w:ascii="宋体" w:hAnsi="宋体"/>
                <w:color w:val="000000"/>
                <w:sz w:val="18"/>
                <w:szCs w:val="24"/>
              </w:rPr>
            </w:pPr>
          </w:p>
        </w:tc>
      </w:tr>
      <w:tr w14:paraId="3798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3B2DFC">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23B94">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24E020">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ABABB4">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6F8C5">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4ED79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42899">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3A1F7">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FA49F">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893ADC">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36F44B">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5F9D2">
            <w:pPr>
              <w:spacing w:before="90" w:beforeLines="0" w:afterLines="0" w:line="220" w:lineRule="exact"/>
              <w:ind w:left="15"/>
              <w:jc w:val="left"/>
              <w:rPr>
                <w:rFonts w:hint="eastAsia" w:ascii="宋体" w:hAnsi="宋体"/>
                <w:color w:val="000000"/>
                <w:sz w:val="18"/>
                <w:szCs w:val="24"/>
              </w:rPr>
            </w:pPr>
          </w:p>
        </w:tc>
      </w:tr>
      <w:tr w14:paraId="7E4C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250EF5">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69EA0B">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E98030">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23F2B">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C4D039">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66765">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9AF1A">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BDFE3">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AF431">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DEC98">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63311">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970CF">
            <w:pPr>
              <w:spacing w:before="90" w:beforeLines="0" w:afterLines="0" w:line="220" w:lineRule="exact"/>
              <w:ind w:left="15"/>
              <w:jc w:val="left"/>
              <w:rPr>
                <w:rFonts w:hint="eastAsia" w:ascii="宋体" w:hAnsi="宋体"/>
                <w:color w:val="000000"/>
                <w:sz w:val="18"/>
                <w:szCs w:val="24"/>
              </w:rPr>
            </w:pPr>
          </w:p>
        </w:tc>
      </w:tr>
      <w:tr w14:paraId="05BC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7C536">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80FFA">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0A62B8">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C39044">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0948D8">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0C1026">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55755">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333AA2">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665323">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094EB">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F3553">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0BDBFA">
            <w:pPr>
              <w:spacing w:before="90" w:beforeLines="0" w:afterLines="0" w:line="220" w:lineRule="exact"/>
              <w:ind w:left="15"/>
              <w:jc w:val="left"/>
              <w:rPr>
                <w:rFonts w:hint="eastAsia" w:ascii="宋体" w:hAnsi="宋体"/>
                <w:color w:val="000000"/>
                <w:sz w:val="18"/>
                <w:szCs w:val="24"/>
              </w:rPr>
            </w:pPr>
          </w:p>
        </w:tc>
      </w:tr>
      <w:tr w14:paraId="04F3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67543">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3EF6D">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54529">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A187DE">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F3C82">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46A8DE">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717599">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3B1BD">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9697A4">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C96F2">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A8EF8E">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FCA774">
            <w:pPr>
              <w:spacing w:before="90" w:beforeLines="0" w:afterLines="0" w:line="220" w:lineRule="exact"/>
              <w:ind w:left="15"/>
              <w:jc w:val="left"/>
              <w:rPr>
                <w:rFonts w:hint="eastAsia" w:ascii="宋体" w:hAnsi="宋体"/>
                <w:color w:val="000000"/>
                <w:sz w:val="18"/>
                <w:szCs w:val="24"/>
              </w:rPr>
            </w:pPr>
          </w:p>
        </w:tc>
      </w:tr>
      <w:tr w14:paraId="7587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51A679">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8AA73D">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AA61D7">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16D49">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52233">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65E58D">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E245E">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42479">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DC054">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32936">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D11A6D">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E6DEE">
            <w:pPr>
              <w:spacing w:before="90" w:beforeLines="0" w:afterLines="0" w:line="220" w:lineRule="exact"/>
              <w:ind w:left="15"/>
              <w:jc w:val="left"/>
              <w:rPr>
                <w:rFonts w:hint="eastAsia" w:ascii="宋体" w:hAnsi="宋体"/>
                <w:color w:val="000000"/>
                <w:sz w:val="18"/>
                <w:szCs w:val="24"/>
              </w:rPr>
            </w:pPr>
          </w:p>
        </w:tc>
      </w:tr>
      <w:tr w14:paraId="6187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916C2">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602ADE">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BFBD1">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6C106">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8D9DF">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4A86D4">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A3EF5">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295B3">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3B50F5">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A5174">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D04D97">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41E738">
            <w:pPr>
              <w:spacing w:before="90" w:beforeLines="0" w:afterLines="0" w:line="220" w:lineRule="exact"/>
              <w:ind w:left="15"/>
              <w:jc w:val="left"/>
              <w:rPr>
                <w:rFonts w:hint="eastAsia" w:ascii="宋体" w:hAnsi="宋体"/>
                <w:color w:val="000000"/>
                <w:sz w:val="18"/>
                <w:szCs w:val="24"/>
              </w:rPr>
            </w:pPr>
          </w:p>
        </w:tc>
      </w:tr>
      <w:tr w14:paraId="33CE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C65CA3">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7CC36">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1C30C">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89B99">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E5C6A6">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60AB8">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67112E">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A136E">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5E89D">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304689">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5F61C9">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408DCB">
            <w:pPr>
              <w:spacing w:before="90" w:beforeLines="0" w:afterLines="0" w:line="220" w:lineRule="exact"/>
              <w:ind w:left="15"/>
              <w:jc w:val="left"/>
              <w:rPr>
                <w:rFonts w:hint="eastAsia" w:ascii="宋体" w:hAnsi="宋体"/>
                <w:color w:val="000000"/>
                <w:sz w:val="18"/>
                <w:szCs w:val="24"/>
              </w:rPr>
            </w:pPr>
          </w:p>
        </w:tc>
      </w:tr>
      <w:tr w14:paraId="51F7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440A03">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C05EB0">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C10C5">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FCD79">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BFF66">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8D991">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8429D">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32A7F9">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FA6EA">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0782E">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C7590">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44700">
            <w:pPr>
              <w:spacing w:before="90" w:beforeLines="0" w:afterLines="0" w:line="220" w:lineRule="exact"/>
              <w:ind w:left="15"/>
              <w:jc w:val="left"/>
              <w:rPr>
                <w:rFonts w:hint="eastAsia" w:ascii="宋体" w:hAnsi="宋体"/>
                <w:color w:val="000000"/>
                <w:sz w:val="18"/>
                <w:szCs w:val="24"/>
              </w:rPr>
            </w:pPr>
          </w:p>
        </w:tc>
      </w:tr>
      <w:tr w14:paraId="373A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2AEBC4">
            <w:pPr>
              <w:spacing w:before="90" w:beforeLines="0" w:afterLines="0" w:line="220" w:lineRule="exact"/>
              <w:ind w:left="15"/>
              <w:jc w:val="center"/>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BE57F">
            <w:pPr>
              <w:spacing w:before="90" w:beforeLines="0" w:afterLines="0" w:line="220" w:lineRule="exact"/>
              <w:ind w:left="15"/>
              <w:jc w:val="left"/>
              <w:rPr>
                <w:rFonts w:hint="eastAsia" w:ascii="宋体" w:hAnsi="宋体"/>
                <w:color w:val="000000"/>
                <w:sz w:val="18"/>
                <w:szCs w:val="24"/>
              </w:rPr>
            </w:pPr>
          </w:p>
        </w:tc>
        <w:tc>
          <w:tcPr>
            <w:tcW w:w="20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2C19F">
            <w:pPr>
              <w:spacing w:before="90" w:beforeLines="0" w:afterLines="0" w:line="220" w:lineRule="exact"/>
              <w:ind w:left="15"/>
              <w:jc w:val="left"/>
              <w:rPr>
                <w:rFonts w:hint="eastAsia" w:ascii="宋体" w:hAnsi="宋体"/>
                <w:color w:val="000000"/>
                <w:sz w:val="18"/>
                <w:szCs w:val="24"/>
              </w:rPr>
            </w:pPr>
          </w:p>
        </w:tc>
        <w:tc>
          <w:tcPr>
            <w:tcW w:w="28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3C4B21">
            <w:pPr>
              <w:spacing w:before="90" w:beforeLines="0" w:afterLines="0" w:line="220" w:lineRule="exact"/>
              <w:ind w:left="15"/>
              <w:jc w:val="left"/>
              <w:rPr>
                <w:rFonts w:hint="eastAsia" w:ascii="宋体" w:hAnsi="宋体"/>
                <w:color w:val="000000"/>
                <w:sz w:val="18"/>
                <w:szCs w:val="24"/>
              </w:rPr>
            </w:pPr>
          </w:p>
        </w:tc>
        <w:tc>
          <w:tcPr>
            <w:tcW w:w="61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FEC70">
            <w:pPr>
              <w:spacing w:before="90" w:beforeLines="0" w:afterLines="0" w:line="220" w:lineRule="exact"/>
              <w:ind w:left="15"/>
              <w:jc w:val="center"/>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30237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5377B">
            <w:pPr>
              <w:spacing w:before="90" w:beforeLines="0" w:afterLines="0" w:line="220" w:lineRule="exact"/>
              <w:ind w:left="15"/>
              <w:jc w:val="right"/>
              <w:rPr>
                <w:rFonts w:hint="eastAsia" w:ascii="宋体" w:hAnsi="宋体"/>
                <w:color w:val="000000"/>
                <w:sz w:val="18"/>
                <w:szCs w:val="24"/>
              </w:rPr>
            </w:pP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DB753">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BB6193">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64EBC7">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A1047">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BA543F">
            <w:pPr>
              <w:spacing w:before="90" w:beforeLines="0" w:afterLines="0" w:line="220" w:lineRule="exact"/>
              <w:ind w:left="15"/>
              <w:jc w:val="left"/>
              <w:rPr>
                <w:rFonts w:hint="eastAsia" w:ascii="宋体" w:hAnsi="宋体"/>
                <w:color w:val="000000"/>
                <w:sz w:val="18"/>
                <w:szCs w:val="24"/>
              </w:rPr>
            </w:pPr>
          </w:p>
        </w:tc>
      </w:tr>
      <w:tr w14:paraId="2647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914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C296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291D25">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ACD48">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BDABBC">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CAE927">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5760B6">
            <w:pPr>
              <w:spacing w:before="90" w:beforeLines="0" w:afterLines="0" w:line="220" w:lineRule="exact"/>
              <w:ind w:left="15"/>
              <w:jc w:val="center"/>
              <w:rPr>
                <w:rFonts w:hint="eastAsia" w:ascii="宋体" w:hAnsi="宋体"/>
                <w:color w:val="000000"/>
                <w:sz w:val="18"/>
                <w:szCs w:val="24"/>
              </w:rPr>
            </w:pPr>
          </w:p>
        </w:tc>
      </w:tr>
      <w:tr w14:paraId="768D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exact"/>
        </w:trPr>
        <w:tc>
          <w:tcPr>
            <w:tcW w:w="914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E056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C4A0E">
            <w:pPr>
              <w:spacing w:before="90" w:beforeLines="0" w:afterLines="0" w:line="220" w:lineRule="exact"/>
              <w:ind w:left="15"/>
              <w:jc w:val="right"/>
              <w:rPr>
                <w:rFonts w:hint="eastAsia" w:ascii="宋体" w:hAnsi="宋体"/>
                <w:color w:val="000000"/>
                <w:sz w:val="18"/>
                <w:szCs w:val="24"/>
              </w:rPr>
            </w:pPr>
          </w:p>
        </w:tc>
        <w:tc>
          <w:tcPr>
            <w:tcW w:w="91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ED5FE">
            <w:pPr>
              <w:spacing w:before="90" w:beforeLines="0" w:afterLines="0" w:line="220" w:lineRule="exact"/>
              <w:ind w:left="15"/>
              <w:jc w:val="right"/>
              <w:rPr>
                <w:rFonts w:hint="eastAsia" w:ascii="宋体" w:hAnsi="宋体"/>
                <w:color w:val="000000"/>
                <w:sz w:val="18"/>
                <w:szCs w:val="24"/>
              </w:rPr>
            </w:pPr>
          </w:p>
        </w:tc>
        <w:tc>
          <w:tcPr>
            <w:tcW w:w="10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11E68">
            <w:pPr>
              <w:spacing w:before="90" w:beforeLines="0" w:afterLines="0" w:line="220" w:lineRule="exact"/>
              <w:ind w:left="15"/>
              <w:jc w:val="right"/>
              <w:rPr>
                <w:rFonts w:hint="eastAsia" w:ascii="宋体" w:hAnsi="宋体"/>
                <w:color w:val="000000"/>
                <w:sz w:val="18"/>
                <w:szCs w:val="24"/>
              </w:rPr>
            </w:pPr>
          </w:p>
        </w:tc>
        <w:tc>
          <w:tcPr>
            <w:tcW w:w="10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9EA404">
            <w:pPr>
              <w:spacing w:before="90" w:beforeLines="0" w:afterLines="0" w:line="220" w:lineRule="exact"/>
              <w:ind w:left="15"/>
              <w:jc w:val="right"/>
              <w:rPr>
                <w:rFonts w:hint="eastAsia" w:ascii="宋体" w:hAnsi="宋体"/>
                <w:color w:val="000000"/>
                <w:sz w:val="18"/>
                <w:szCs w:val="24"/>
              </w:rPr>
            </w:pPr>
          </w:p>
        </w:tc>
        <w:tc>
          <w:tcPr>
            <w:tcW w:w="117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AB086">
            <w:pPr>
              <w:spacing w:before="90" w:beforeLines="0" w:afterLines="0" w:line="220" w:lineRule="exact"/>
              <w:ind w:left="15"/>
              <w:jc w:val="center"/>
              <w:rPr>
                <w:rFonts w:hint="eastAsia" w:ascii="宋体" w:hAnsi="宋体"/>
                <w:color w:val="000000"/>
                <w:sz w:val="18"/>
                <w:szCs w:val="24"/>
              </w:rPr>
            </w:pPr>
          </w:p>
        </w:tc>
      </w:tr>
    </w:tbl>
    <w:p w14:paraId="6609F63D">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54"/>
        <w:gridCol w:w="868"/>
        <w:gridCol w:w="6047"/>
      </w:tblGrid>
      <w:tr w14:paraId="78C1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1C3EDCC8">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7368C6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016A42D3">
            <w:pPr>
              <w:spacing w:before="60" w:beforeLines="0" w:afterLines="0" w:line="206" w:lineRule="exact"/>
              <w:ind w:left="15"/>
              <w:jc w:val="center"/>
              <w:rPr>
                <w:rFonts w:hint="eastAsia" w:ascii="宋体" w:hAnsi="宋体"/>
                <w:color w:val="000000"/>
                <w:sz w:val="18"/>
                <w:szCs w:val="24"/>
              </w:rPr>
            </w:pPr>
          </w:p>
        </w:tc>
        <w:tc>
          <w:tcPr>
            <w:tcW w:w="854" w:type="dxa"/>
            <w:tcBorders>
              <w:top w:val="nil"/>
              <w:left w:val="nil"/>
              <w:bottom w:val="nil"/>
              <w:right w:val="nil"/>
              <w:tl2br w:val="nil"/>
              <w:tr2bl w:val="nil"/>
            </w:tcBorders>
            <w:noWrap w:val="0"/>
            <w:vAlign w:val="center"/>
          </w:tcPr>
          <w:p w14:paraId="18418C28">
            <w:pPr>
              <w:spacing w:before="60" w:beforeLines="0" w:afterLines="0" w:line="206" w:lineRule="exact"/>
              <w:ind w:left="15"/>
              <w:jc w:val="center"/>
              <w:rPr>
                <w:rFonts w:hint="eastAsia" w:ascii="宋体" w:hAnsi="宋体"/>
                <w:color w:val="000000"/>
                <w:sz w:val="18"/>
                <w:szCs w:val="24"/>
              </w:rPr>
            </w:pPr>
          </w:p>
        </w:tc>
        <w:tc>
          <w:tcPr>
            <w:tcW w:w="868" w:type="dxa"/>
            <w:tcBorders>
              <w:top w:val="nil"/>
              <w:left w:val="nil"/>
              <w:bottom w:val="nil"/>
              <w:right w:val="nil"/>
              <w:tl2br w:val="nil"/>
              <w:tr2bl w:val="nil"/>
            </w:tcBorders>
            <w:noWrap w:val="0"/>
            <w:vAlign w:val="center"/>
          </w:tcPr>
          <w:p w14:paraId="466A2C52">
            <w:pPr>
              <w:spacing w:before="60" w:beforeLines="0" w:afterLines="0" w:line="206" w:lineRule="exact"/>
              <w:ind w:left="15"/>
              <w:jc w:val="center"/>
              <w:rPr>
                <w:rFonts w:hint="eastAsia" w:ascii="宋体" w:hAnsi="宋体"/>
                <w:color w:val="000000"/>
                <w:sz w:val="18"/>
                <w:szCs w:val="24"/>
              </w:rPr>
            </w:pPr>
          </w:p>
        </w:tc>
        <w:tc>
          <w:tcPr>
            <w:tcW w:w="6047" w:type="dxa"/>
            <w:vMerge w:val="restart"/>
            <w:tcBorders>
              <w:top w:val="nil"/>
              <w:left w:val="nil"/>
              <w:bottom w:val="nil"/>
              <w:right w:val="nil"/>
              <w:tl2br w:val="nil"/>
              <w:tr2bl w:val="nil"/>
            </w:tcBorders>
            <w:noWrap w:val="0"/>
            <w:vAlign w:val="top"/>
          </w:tcPr>
          <w:p w14:paraId="48D849D6">
            <w:pPr>
              <w:spacing w:before="60" w:beforeLines="0" w:afterLines="0" w:line="206" w:lineRule="exact"/>
              <w:ind w:left="15"/>
              <w:jc w:val="left"/>
              <w:rPr>
                <w:rFonts w:hint="default" w:ascii="Tahoma" w:hAnsi="Tahoma" w:eastAsia="Tahoma"/>
                <w:color w:val="000000"/>
                <w:sz w:val="16"/>
                <w:szCs w:val="24"/>
              </w:rPr>
            </w:pPr>
          </w:p>
        </w:tc>
      </w:tr>
      <w:tr w14:paraId="7616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F066306">
            <w:pPr>
              <w:spacing w:beforeLines="0" w:afterLines="0"/>
              <w:jc w:val="left"/>
              <w:rPr>
                <w:rFonts w:hint="default"/>
                <w:sz w:val="20"/>
                <w:szCs w:val="24"/>
              </w:rPr>
            </w:pPr>
          </w:p>
        </w:tc>
        <w:tc>
          <w:tcPr>
            <w:tcW w:w="9051" w:type="dxa"/>
            <w:gridSpan w:val="6"/>
            <w:tcBorders>
              <w:top w:val="nil"/>
              <w:left w:val="nil"/>
              <w:bottom w:val="nil"/>
              <w:right w:val="nil"/>
              <w:tl2br w:val="nil"/>
              <w:tr2bl w:val="nil"/>
            </w:tcBorders>
            <w:noWrap w:val="0"/>
            <w:vAlign w:val="center"/>
          </w:tcPr>
          <w:p w14:paraId="7C6A6EDC">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47" w:type="dxa"/>
            <w:vMerge w:val="continue"/>
            <w:tcBorders>
              <w:top w:val="nil"/>
              <w:left w:val="nil"/>
              <w:bottom w:val="nil"/>
              <w:right w:val="nil"/>
              <w:tl2br w:val="nil"/>
              <w:tr2bl w:val="nil"/>
            </w:tcBorders>
            <w:noWrap w:val="0"/>
            <w:vAlign w:val="top"/>
          </w:tcPr>
          <w:p w14:paraId="3669C93A">
            <w:pPr>
              <w:spacing w:beforeLines="0" w:afterLines="0"/>
              <w:jc w:val="center"/>
              <w:rPr>
                <w:rFonts w:hint="default"/>
                <w:sz w:val="20"/>
                <w:szCs w:val="24"/>
              </w:rPr>
            </w:pPr>
          </w:p>
        </w:tc>
      </w:tr>
      <w:tr w14:paraId="36B7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19359F8D">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3E939E0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工程名称:5#楼安装-防雷接地系统</w:t>
            </w:r>
          </w:p>
        </w:tc>
        <w:tc>
          <w:tcPr>
            <w:tcW w:w="3401" w:type="dxa"/>
            <w:tcBorders>
              <w:top w:val="nil"/>
              <w:left w:val="nil"/>
              <w:bottom w:val="single" w:color="000000" w:sz="8" w:space="0"/>
              <w:right w:val="nil"/>
              <w:tl2br w:val="nil"/>
              <w:tr2bl w:val="nil"/>
            </w:tcBorders>
            <w:noWrap w:val="0"/>
            <w:vAlign w:val="bottom"/>
          </w:tcPr>
          <w:p w14:paraId="6F92219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22" w:type="dxa"/>
            <w:gridSpan w:val="2"/>
            <w:tcBorders>
              <w:top w:val="nil"/>
              <w:left w:val="nil"/>
              <w:bottom w:val="single" w:color="000000" w:sz="8" w:space="0"/>
              <w:right w:val="nil"/>
              <w:tl2br w:val="nil"/>
              <w:tr2bl w:val="nil"/>
            </w:tcBorders>
            <w:noWrap w:val="0"/>
            <w:vAlign w:val="bottom"/>
          </w:tcPr>
          <w:p w14:paraId="7F073F6B">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47" w:type="dxa"/>
            <w:vMerge w:val="continue"/>
            <w:tcBorders>
              <w:top w:val="nil"/>
              <w:left w:val="nil"/>
              <w:bottom w:val="nil"/>
              <w:right w:val="nil"/>
              <w:tl2br w:val="nil"/>
              <w:tr2bl w:val="nil"/>
            </w:tcBorders>
            <w:noWrap w:val="0"/>
            <w:vAlign w:val="top"/>
          </w:tcPr>
          <w:p w14:paraId="3FE3069B">
            <w:pPr>
              <w:spacing w:beforeLines="0" w:afterLines="0"/>
              <w:jc w:val="right"/>
              <w:rPr>
                <w:rFonts w:hint="default"/>
                <w:sz w:val="20"/>
                <w:szCs w:val="24"/>
              </w:rPr>
            </w:pPr>
          </w:p>
        </w:tc>
      </w:tr>
      <w:tr w14:paraId="08F6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trPr>
        <w:tc>
          <w:tcPr>
            <w:tcW w:w="9" w:type="dxa"/>
            <w:vMerge w:val="continue"/>
            <w:tcBorders>
              <w:top w:val="nil"/>
              <w:left w:val="nil"/>
              <w:bottom w:val="nil"/>
              <w:right w:val="nil"/>
              <w:tl2br w:val="nil"/>
              <w:tr2bl w:val="nil"/>
            </w:tcBorders>
            <w:noWrap w:val="0"/>
            <w:vAlign w:val="top"/>
          </w:tcPr>
          <w:p w14:paraId="5A916D9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BAC76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74D21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02DE3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9183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392E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47" w:type="dxa"/>
            <w:vMerge w:val="continue"/>
            <w:tcBorders>
              <w:top w:val="nil"/>
              <w:left w:val="nil"/>
              <w:bottom w:val="nil"/>
              <w:right w:val="nil"/>
              <w:tl2br w:val="nil"/>
              <w:tr2bl w:val="nil"/>
            </w:tcBorders>
            <w:noWrap w:val="0"/>
            <w:vAlign w:val="top"/>
          </w:tcPr>
          <w:p w14:paraId="7EC1789F">
            <w:pPr>
              <w:spacing w:beforeLines="0" w:afterLines="0"/>
              <w:jc w:val="center"/>
              <w:rPr>
                <w:rFonts w:hint="default"/>
                <w:sz w:val="20"/>
                <w:szCs w:val="24"/>
              </w:rPr>
            </w:pPr>
          </w:p>
        </w:tc>
      </w:tr>
      <w:tr w14:paraId="269B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304A8D9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C43F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61051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C1E19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45255">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E834E3">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B858792">
            <w:pPr>
              <w:spacing w:beforeLines="0" w:afterLines="0"/>
              <w:jc w:val="left"/>
              <w:rPr>
                <w:rFonts w:hint="default"/>
                <w:sz w:val="20"/>
                <w:szCs w:val="24"/>
              </w:rPr>
            </w:pPr>
          </w:p>
        </w:tc>
      </w:tr>
      <w:tr w14:paraId="45BB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26C726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8C6A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54A93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A9AE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5471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A677BA">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3C80F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C9D961C">
            <w:pPr>
              <w:spacing w:beforeLines="0" w:afterLines="0"/>
              <w:jc w:val="left"/>
              <w:rPr>
                <w:rFonts w:hint="default"/>
                <w:sz w:val="20"/>
                <w:szCs w:val="24"/>
              </w:rPr>
            </w:pPr>
          </w:p>
        </w:tc>
      </w:tr>
      <w:tr w14:paraId="31A6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472B0F9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B5AD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10BD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6292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FC4AFF">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FF8B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6B2925C">
            <w:pPr>
              <w:spacing w:beforeLines="0" w:afterLines="0"/>
              <w:jc w:val="left"/>
              <w:rPr>
                <w:rFonts w:hint="default"/>
                <w:sz w:val="20"/>
                <w:szCs w:val="24"/>
              </w:rPr>
            </w:pPr>
          </w:p>
        </w:tc>
      </w:tr>
      <w:tr w14:paraId="530B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4DCCC3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D5B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7788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3A95E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F71FD1">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1DA66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4C7F755">
            <w:pPr>
              <w:spacing w:beforeLines="0" w:afterLines="0"/>
              <w:jc w:val="left"/>
              <w:rPr>
                <w:rFonts w:hint="default"/>
                <w:sz w:val="20"/>
                <w:szCs w:val="24"/>
              </w:rPr>
            </w:pPr>
          </w:p>
        </w:tc>
      </w:tr>
      <w:tr w14:paraId="0A0C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363FA8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A3590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599A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2DD6A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7699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0CFE0F">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8D724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CFDC308">
            <w:pPr>
              <w:spacing w:beforeLines="0" w:afterLines="0"/>
              <w:jc w:val="left"/>
              <w:rPr>
                <w:rFonts w:hint="default"/>
                <w:sz w:val="20"/>
                <w:szCs w:val="24"/>
              </w:rPr>
            </w:pPr>
          </w:p>
        </w:tc>
      </w:tr>
      <w:tr w14:paraId="3129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1223A3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A3AC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1671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B95E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F259E">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2D86D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1F7FAD6">
            <w:pPr>
              <w:spacing w:beforeLines="0" w:afterLines="0"/>
              <w:jc w:val="left"/>
              <w:rPr>
                <w:rFonts w:hint="default"/>
                <w:sz w:val="20"/>
                <w:szCs w:val="24"/>
              </w:rPr>
            </w:pPr>
          </w:p>
        </w:tc>
      </w:tr>
      <w:tr w14:paraId="2671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0C753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B012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00115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E0162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4A535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B339C0">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59B3F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EC1B9D4">
            <w:pPr>
              <w:spacing w:beforeLines="0" w:afterLines="0"/>
              <w:jc w:val="left"/>
              <w:rPr>
                <w:rFonts w:hint="default"/>
                <w:sz w:val="20"/>
                <w:szCs w:val="24"/>
              </w:rPr>
            </w:pPr>
          </w:p>
        </w:tc>
      </w:tr>
      <w:tr w14:paraId="7D18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6A7E8FA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98A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1853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C914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21A129">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B3A00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CA6D1FA">
            <w:pPr>
              <w:spacing w:beforeLines="0" w:afterLines="0"/>
              <w:jc w:val="left"/>
              <w:rPr>
                <w:rFonts w:hint="default"/>
                <w:sz w:val="20"/>
                <w:szCs w:val="24"/>
              </w:rPr>
            </w:pPr>
          </w:p>
        </w:tc>
      </w:tr>
      <w:tr w14:paraId="308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B2D49A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EA6E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7493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5D85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02200A">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3DA3F">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026E5CC">
            <w:pPr>
              <w:spacing w:beforeLines="0" w:afterLines="0"/>
              <w:jc w:val="left"/>
              <w:rPr>
                <w:rFonts w:hint="default"/>
                <w:sz w:val="20"/>
                <w:szCs w:val="24"/>
              </w:rPr>
            </w:pPr>
          </w:p>
        </w:tc>
      </w:tr>
      <w:tr w14:paraId="65BC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7D0F59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424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2921E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910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89FD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2EBDE8">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F918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EA81576">
            <w:pPr>
              <w:spacing w:beforeLines="0" w:afterLines="0"/>
              <w:jc w:val="left"/>
              <w:rPr>
                <w:rFonts w:hint="default"/>
                <w:sz w:val="20"/>
                <w:szCs w:val="24"/>
              </w:rPr>
            </w:pPr>
          </w:p>
        </w:tc>
      </w:tr>
      <w:tr w14:paraId="6874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F35EE7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EF89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8C12C5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8468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927D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8A6EE">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0ED3A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2F9CEC7">
            <w:pPr>
              <w:spacing w:beforeLines="0" w:afterLines="0"/>
              <w:jc w:val="left"/>
              <w:rPr>
                <w:rFonts w:hint="default"/>
                <w:sz w:val="20"/>
                <w:szCs w:val="24"/>
              </w:rPr>
            </w:pPr>
          </w:p>
        </w:tc>
      </w:tr>
      <w:tr w14:paraId="2CF9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D04339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CED4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A9A98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495C7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A5C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4756D3">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77437C">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659219E">
            <w:pPr>
              <w:spacing w:beforeLines="0" w:afterLines="0"/>
              <w:jc w:val="left"/>
              <w:rPr>
                <w:rFonts w:hint="default"/>
                <w:sz w:val="20"/>
                <w:szCs w:val="24"/>
              </w:rPr>
            </w:pPr>
          </w:p>
        </w:tc>
      </w:tr>
      <w:tr w14:paraId="5DC2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2582B1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DDE9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8B87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7766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098B1B">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1EBA9C">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D1A7AB2">
            <w:pPr>
              <w:spacing w:beforeLines="0" w:afterLines="0"/>
              <w:jc w:val="left"/>
              <w:rPr>
                <w:rFonts w:hint="default"/>
                <w:sz w:val="20"/>
                <w:szCs w:val="24"/>
              </w:rPr>
            </w:pPr>
          </w:p>
        </w:tc>
      </w:tr>
      <w:tr w14:paraId="4107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84C3D1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C8A3B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59CA2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4B211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1467E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22FB6">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252C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1FD2CBE">
            <w:pPr>
              <w:spacing w:beforeLines="0" w:afterLines="0"/>
              <w:jc w:val="left"/>
              <w:rPr>
                <w:rFonts w:hint="default"/>
                <w:sz w:val="20"/>
                <w:szCs w:val="24"/>
              </w:rPr>
            </w:pPr>
          </w:p>
        </w:tc>
      </w:tr>
      <w:tr w14:paraId="3606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2BDB98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D7F0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48DA674">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97CA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6449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4F8E99">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36DC9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9E8FD7A">
            <w:pPr>
              <w:spacing w:beforeLines="0" w:afterLines="0"/>
              <w:jc w:val="left"/>
              <w:rPr>
                <w:rFonts w:hint="default"/>
                <w:sz w:val="20"/>
                <w:szCs w:val="24"/>
              </w:rPr>
            </w:pPr>
          </w:p>
        </w:tc>
      </w:tr>
      <w:tr w14:paraId="3375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B8154A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0EFA0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1A12B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E65F8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D23C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7703D">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F062B">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B37F606">
            <w:pPr>
              <w:spacing w:beforeLines="0" w:afterLines="0"/>
              <w:jc w:val="left"/>
              <w:rPr>
                <w:rFonts w:hint="default"/>
                <w:sz w:val="20"/>
                <w:szCs w:val="24"/>
              </w:rPr>
            </w:pPr>
          </w:p>
        </w:tc>
      </w:tr>
      <w:tr w14:paraId="4201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47BF183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002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41AE1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C68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00493D">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2065B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8B957CC">
            <w:pPr>
              <w:spacing w:beforeLines="0" w:afterLines="0"/>
              <w:jc w:val="left"/>
              <w:rPr>
                <w:rFonts w:hint="default"/>
                <w:sz w:val="20"/>
                <w:szCs w:val="24"/>
              </w:rPr>
            </w:pPr>
          </w:p>
        </w:tc>
      </w:tr>
      <w:tr w14:paraId="793D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A51B93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E220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09762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971C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9E981">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63E10">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50721AB">
            <w:pPr>
              <w:spacing w:beforeLines="0" w:afterLines="0"/>
              <w:jc w:val="left"/>
              <w:rPr>
                <w:rFonts w:hint="default"/>
                <w:sz w:val="20"/>
                <w:szCs w:val="24"/>
              </w:rPr>
            </w:pPr>
          </w:p>
        </w:tc>
      </w:tr>
      <w:tr w14:paraId="4DC0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7B2023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C516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81E48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181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A132D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2A9593">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2B4B8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6265263">
            <w:pPr>
              <w:spacing w:beforeLines="0" w:afterLines="0"/>
              <w:jc w:val="left"/>
              <w:rPr>
                <w:rFonts w:hint="default"/>
                <w:sz w:val="20"/>
                <w:szCs w:val="24"/>
              </w:rPr>
            </w:pPr>
          </w:p>
        </w:tc>
      </w:tr>
      <w:tr w14:paraId="3D05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36656E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AA5F8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3404A7">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674F8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FAA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3CA2A6">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E5414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A6347A0">
            <w:pPr>
              <w:spacing w:beforeLines="0" w:afterLines="0"/>
              <w:jc w:val="left"/>
              <w:rPr>
                <w:rFonts w:hint="default"/>
                <w:sz w:val="20"/>
                <w:szCs w:val="24"/>
              </w:rPr>
            </w:pPr>
          </w:p>
        </w:tc>
      </w:tr>
      <w:tr w14:paraId="74ABA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53A24A4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F97E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7E0CD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73863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1690A9">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4F01A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8CCDCF9">
            <w:pPr>
              <w:spacing w:beforeLines="0" w:afterLines="0"/>
              <w:jc w:val="left"/>
              <w:rPr>
                <w:rFonts w:hint="default"/>
                <w:sz w:val="20"/>
                <w:szCs w:val="24"/>
              </w:rPr>
            </w:pPr>
          </w:p>
        </w:tc>
      </w:tr>
      <w:tr w14:paraId="2114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5277A1D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1A99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83ED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6922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E4AE59">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89964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ADDC700">
            <w:pPr>
              <w:spacing w:beforeLines="0" w:afterLines="0"/>
              <w:jc w:val="left"/>
              <w:rPr>
                <w:rFonts w:hint="default"/>
                <w:sz w:val="20"/>
                <w:szCs w:val="24"/>
              </w:rPr>
            </w:pPr>
          </w:p>
        </w:tc>
      </w:tr>
      <w:tr w14:paraId="0733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6D80023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CCD6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0D51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1FAD1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947D8">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D0E8C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9C00342">
            <w:pPr>
              <w:spacing w:beforeLines="0" w:afterLines="0"/>
              <w:jc w:val="left"/>
              <w:rPr>
                <w:rFonts w:hint="default"/>
                <w:sz w:val="20"/>
                <w:szCs w:val="24"/>
              </w:rPr>
            </w:pPr>
          </w:p>
        </w:tc>
      </w:tr>
      <w:tr w14:paraId="4694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595E86FC">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30D5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4540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1FD67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BB9B9">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6EC9A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BCFD128">
            <w:pPr>
              <w:spacing w:beforeLines="0" w:afterLines="0"/>
              <w:jc w:val="left"/>
              <w:rPr>
                <w:rFonts w:hint="default"/>
                <w:sz w:val="20"/>
                <w:szCs w:val="24"/>
              </w:rPr>
            </w:pPr>
          </w:p>
        </w:tc>
      </w:tr>
      <w:tr w14:paraId="05F0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0C7310A6">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AEFA6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52B97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8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4B2D68">
            <w:pPr>
              <w:spacing w:before="60" w:beforeLines="0" w:afterLines="0" w:line="206" w:lineRule="exact"/>
              <w:ind w:left="15"/>
              <w:jc w:val="right"/>
              <w:rPr>
                <w:rFonts w:hint="eastAsia" w:ascii="宋体" w:hAnsi="宋体"/>
                <w:color w:val="000000"/>
                <w:sz w:val="18"/>
                <w:szCs w:val="24"/>
              </w:rPr>
            </w:pPr>
          </w:p>
        </w:tc>
        <w:tc>
          <w:tcPr>
            <w:tcW w:w="86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17F7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0BCBD8E">
            <w:pPr>
              <w:spacing w:beforeLines="0" w:afterLines="0"/>
              <w:jc w:val="left"/>
              <w:rPr>
                <w:rFonts w:hint="default"/>
                <w:sz w:val="20"/>
                <w:szCs w:val="24"/>
              </w:rPr>
            </w:pPr>
          </w:p>
        </w:tc>
      </w:tr>
    </w:tbl>
    <w:p w14:paraId="58E82139">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9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2"/>
        <w:gridCol w:w="1172"/>
        <w:gridCol w:w="2008"/>
        <w:gridCol w:w="2824"/>
        <w:gridCol w:w="613"/>
        <w:gridCol w:w="969"/>
        <w:gridCol w:w="981"/>
        <w:gridCol w:w="941"/>
        <w:gridCol w:w="913"/>
        <w:gridCol w:w="995"/>
        <w:gridCol w:w="1063"/>
        <w:gridCol w:w="1172"/>
      </w:tblGrid>
      <w:tr w14:paraId="0087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exact"/>
        </w:trPr>
        <w:tc>
          <w:tcPr>
            <w:tcW w:w="3722" w:type="dxa"/>
            <w:gridSpan w:val="3"/>
            <w:tcBorders>
              <w:top w:val="nil"/>
              <w:left w:val="nil"/>
              <w:bottom w:val="nil"/>
              <w:right w:val="nil"/>
              <w:tl2br w:val="nil"/>
              <w:tr2bl w:val="nil"/>
            </w:tcBorders>
            <w:noWrap w:val="0"/>
            <w:vAlign w:val="center"/>
          </w:tcPr>
          <w:p w14:paraId="3B5D275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24" w:type="dxa"/>
            <w:tcBorders>
              <w:top w:val="nil"/>
              <w:left w:val="nil"/>
              <w:bottom w:val="nil"/>
              <w:right w:val="nil"/>
              <w:tl2br w:val="nil"/>
              <w:tr2bl w:val="nil"/>
            </w:tcBorders>
            <w:noWrap w:val="0"/>
            <w:vAlign w:val="bottom"/>
          </w:tcPr>
          <w:p w14:paraId="2B93343A">
            <w:pPr>
              <w:spacing w:before="60" w:beforeLines="0" w:afterLines="0" w:line="206" w:lineRule="exact"/>
              <w:ind w:left="15"/>
              <w:jc w:val="left"/>
              <w:rPr>
                <w:rFonts w:hint="eastAsia" w:ascii="宋体" w:hAnsi="宋体"/>
                <w:color w:val="000000"/>
                <w:sz w:val="18"/>
                <w:szCs w:val="24"/>
              </w:rPr>
            </w:pPr>
          </w:p>
        </w:tc>
        <w:tc>
          <w:tcPr>
            <w:tcW w:w="613" w:type="dxa"/>
            <w:tcBorders>
              <w:top w:val="nil"/>
              <w:left w:val="nil"/>
              <w:bottom w:val="nil"/>
              <w:right w:val="nil"/>
              <w:tl2br w:val="nil"/>
              <w:tr2bl w:val="nil"/>
            </w:tcBorders>
            <w:noWrap w:val="0"/>
            <w:vAlign w:val="bottom"/>
          </w:tcPr>
          <w:p w14:paraId="31F7FFD8">
            <w:pPr>
              <w:spacing w:before="60" w:beforeLines="0" w:afterLines="0" w:line="206" w:lineRule="exact"/>
              <w:ind w:left="15"/>
              <w:jc w:val="left"/>
              <w:rPr>
                <w:rFonts w:hint="eastAsia" w:ascii="宋体" w:hAnsi="宋体"/>
                <w:color w:val="000000"/>
                <w:sz w:val="18"/>
                <w:szCs w:val="24"/>
              </w:rPr>
            </w:pPr>
          </w:p>
        </w:tc>
        <w:tc>
          <w:tcPr>
            <w:tcW w:w="969" w:type="dxa"/>
            <w:tcBorders>
              <w:top w:val="nil"/>
              <w:left w:val="nil"/>
              <w:bottom w:val="nil"/>
              <w:right w:val="nil"/>
              <w:tl2br w:val="nil"/>
              <w:tr2bl w:val="nil"/>
            </w:tcBorders>
            <w:noWrap w:val="0"/>
            <w:vAlign w:val="bottom"/>
          </w:tcPr>
          <w:p w14:paraId="2AEFA8F9">
            <w:pPr>
              <w:spacing w:before="60" w:beforeLines="0" w:afterLines="0" w:line="206" w:lineRule="exact"/>
              <w:ind w:left="15"/>
              <w:jc w:val="left"/>
              <w:rPr>
                <w:rFonts w:hint="eastAsia" w:ascii="宋体" w:hAnsi="宋体"/>
                <w:color w:val="000000"/>
                <w:sz w:val="18"/>
                <w:szCs w:val="24"/>
              </w:rPr>
            </w:pPr>
          </w:p>
        </w:tc>
        <w:tc>
          <w:tcPr>
            <w:tcW w:w="981" w:type="dxa"/>
            <w:tcBorders>
              <w:top w:val="nil"/>
              <w:left w:val="nil"/>
              <w:bottom w:val="nil"/>
              <w:right w:val="nil"/>
              <w:tl2br w:val="nil"/>
              <w:tr2bl w:val="nil"/>
            </w:tcBorders>
            <w:noWrap w:val="0"/>
            <w:vAlign w:val="bottom"/>
          </w:tcPr>
          <w:p w14:paraId="4A9BBB0E">
            <w:pPr>
              <w:spacing w:before="60" w:beforeLines="0" w:afterLines="0" w:line="206" w:lineRule="exact"/>
              <w:ind w:left="15"/>
              <w:jc w:val="left"/>
              <w:rPr>
                <w:rFonts w:hint="eastAsia" w:ascii="宋体" w:hAnsi="宋体"/>
                <w:color w:val="000000"/>
                <w:sz w:val="18"/>
                <w:szCs w:val="24"/>
              </w:rPr>
            </w:pPr>
          </w:p>
        </w:tc>
        <w:tc>
          <w:tcPr>
            <w:tcW w:w="941" w:type="dxa"/>
            <w:tcBorders>
              <w:top w:val="nil"/>
              <w:left w:val="nil"/>
              <w:bottom w:val="nil"/>
              <w:right w:val="nil"/>
              <w:tl2br w:val="nil"/>
              <w:tr2bl w:val="nil"/>
            </w:tcBorders>
            <w:noWrap w:val="0"/>
            <w:vAlign w:val="bottom"/>
          </w:tcPr>
          <w:p w14:paraId="4E354660">
            <w:pPr>
              <w:spacing w:before="60" w:beforeLines="0" w:afterLines="0" w:line="206" w:lineRule="exact"/>
              <w:ind w:left="15"/>
              <w:jc w:val="left"/>
              <w:rPr>
                <w:rFonts w:hint="eastAsia" w:ascii="宋体" w:hAnsi="宋体"/>
                <w:color w:val="000000"/>
                <w:sz w:val="18"/>
                <w:szCs w:val="24"/>
              </w:rPr>
            </w:pPr>
          </w:p>
        </w:tc>
        <w:tc>
          <w:tcPr>
            <w:tcW w:w="913" w:type="dxa"/>
            <w:tcBorders>
              <w:top w:val="nil"/>
              <w:left w:val="nil"/>
              <w:bottom w:val="nil"/>
              <w:right w:val="nil"/>
              <w:tl2br w:val="nil"/>
              <w:tr2bl w:val="nil"/>
            </w:tcBorders>
            <w:noWrap w:val="0"/>
            <w:vAlign w:val="bottom"/>
          </w:tcPr>
          <w:p w14:paraId="47E80A11">
            <w:pPr>
              <w:spacing w:before="60" w:beforeLines="0" w:afterLines="0" w:line="206" w:lineRule="exact"/>
              <w:ind w:left="15"/>
              <w:jc w:val="left"/>
              <w:rPr>
                <w:rFonts w:hint="eastAsia" w:ascii="宋体" w:hAnsi="宋体"/>
                <w:color w:val="000000"/>
                <w:sz w:val="18"/>
                <w:szCs w:val="24"/>
              </w:rPr>
            </w:pPr>
          </w:p>
        </w:tc>
        <w:tc>
          <w:tcPr>
            <w:tcW w:w="995" w:type="dxa"/>
            <w:tcBorders>
              <w:top w:val="nil"/>
              <w:left w:val="nil"/>
              <w:bottom w:val="nil"/>
              <w:right w:val="nil"/>
              <w:tl2br w:val="nil"/>
              <w:tr2bl w:val="nil"/>
            </w:tcBorders>
            <w:noWrap w:val="0"/>
            <w:vAlign w:val="bottom"/>
          </w:tcPr>
          <w:p w14:paraId="62A8F34F">
            <w:pPr>
              <w:spacing w:before="60" w:beforeLines="0" w:afterLines="0" w:line="206" w:lineRule="exact"/>
              <w:ind w:left="15"/>
              <w:jc w:val="left"/>
              <w:rPr>
                <w:rFonts w:hint="eastAsia" w:ascii="宋体" w:hAnsi="宋体"/>
                <w:color w:val="000000"/>
                <w:sz w:val="18"/>
                <w:szCs w:val="24"/>
              </w:rPr>
            </w:pPr>
          </w:p>
        </w:tc>
        <w:tc>
          <w:tcPr>
            <w:tcW w:w="1063" w:type="dxa"/>
            <w:tcBorders>
              <w:top w:val="nil"/>
              <w:left w:val="nil"/>
              <w:bottom w:val="nil"/>
              <w:right w:val="nil"/>
              <w:tl2br w:val="nil"/>
              <w:tr2bl w:val="nil"/>
            </w:tcBorders>
            <w:noWrap w:val="0"/>
            <w:vAlign w:val="bottom"/>
          </w:tcPr>
          <w:p w14:paraId="58420593">
            <w:pPr>
              <w:spacing w:before="60" w:beforeLines="0" w:afterLines="0" w:line="206" w:lineRule="exact"/>
              <w:ind w:left="15"/>
              <w:jc w:val="left"/>
              <w:rPr>
                <w:rFonts w:hint="eastAsia" w:ascii="宋体" w:hAnsi="宋体"/>
                <w:color w:val="000000"/>
                <w:sz w:val="18"/>
                <w:szCs w:val="24"/>
              </w:rPr>
            </w:pPr>
          </w:p>
        </w:tc>
        <w:tc>
          <w:tcPr>
            <w:tcW w:w="1172" w:type="dxa"/>
            <w:tcBorders>
              <w:top w:val="nil"/>
              <w:left w:val="nil"/>
              <w:bottom w:val="nil"/>
              <w:right w:val="nil"/>
              <w:tl2br w:val="nil"/>
              <w:tr2bl w:val="nil"/>
            </w:tcBorders>
            <w:noWrap w:val="0"/>
            <w:vAlign w:val="bottom"/>
          </w:tcPr>
          <w:p w14:paraId="0603EE6F">
            <w:pPr>
              <w:spacing w:before="60" w:beforeLines="0" w:afterLines="0" w:line="206" w:lineRule="exact"/>
              <w:ind w:left="15"/>
              <w:jc w:val="left"/>
              <w:rPr>
                <w:rFonts w:hint="eastAsia" w:ascii="宋体" w:hAnsi="宋体"/>
                <w:color w:val="000000"/>
                <w:sz w:val="18"/>
                <w:szCs w:val="24"/>
              </w:rPr>
            </w:pPr>
          </w:p>
        </w:tc>
      </w:tr>
      <w:tr w14:paraId="41B2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exact"/>
        </w:trPr>
        <w:tc>
          <w:tcPr>
            <w:tcW w:w="14193" w:type="dxa"/>
            <w:gridSpan w:val="12"/>
            <w:tcBorders>
              <w:top w:val="nil"/>
              <w:left w:val="nil"/>
              <w:bottom w:val="nil"/>
              <w:right w:val="nil"/>
              <w:tl2br w:val="nil"/>
              <w:tr2bl w:val="nil"/>
            </w:tcBorders>
            <w:noWrap w:val="0"/>
            <w:vAlign w:val="center"/>
          </w:tcPr>
          <w:p w14:paraId="11A2120F">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467C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8128" w:type="dxa"/>
            <w:gridSpan w:val="6"/>
            <w:tcBorders>
              <w:top w:val="nil"/>
              <w:left w:val="nil"/>
              <w:bottom w:val="single" w:color="000000" w:sz="8" w:space="0"/>
              <w:right w:val="nil"/>
              <w:tl2br w:val="nil"/>
              <w:tr2bl w:val="nil"/>
            </w:tcBorders>
            <w:noWrap w:val="0"/>
            <w:vAlign w:val="bottom"/>
          </w:tcPr>
          <w:p w14:paraId="06470CF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单位(专业)工程名称:5#楼安装-防雷接地系统</w:t>
            </w:r>
          </w:p>
        </w:tc>
        <w:tc>
          <w:tcPr>
            <w:tcW w:w="2835" w:type="dxa"/>
            <w:gridSpan w:val="3"/>
            <w:tcBorders>
              <w:top w:val="nil"/>
              <w:left w:val="nil"/>
              <w:bottom w:val="single" w:color="000000" w:sz="8" w:space="0"/>
              <w:right w:val="nil"/>
              <w:tl2br w:val="nil"/>
              <w:tr2bl w:val="nil"/>
            </w:tcBorders>
            <w:noWrap w:val="0"/>
            <w:vAlign w:val="bottom"/>
          </w:tcPr>
          <w:p w14:paraId="4769FA8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30" w:type="dxa"/>
            <w:gridSpan w:val="3"/>
            <w:tcBorders>
              <w:top w:val="nil"/>
              <w:left w:val="nil"/>
              <w:bottom w:val="single" w:color="000000" w:sz="8" w:space="0"/>
              <w:right w:val="nil"/>
              <w:tl2br w:val="nil"/>
              <w:tr2bl w:val="nil"/>
            </w:tcBorders>
            <w:noWrap w:val="0"/>
            <w:vAlign w:val="bottom"/>
          </w:tcPr>
          <w:p w14:paraId="621534A3">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2EEA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5C47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12A5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08E76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51B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7AE2C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19C86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9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8F2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65FD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223D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exact"/>
        </w:trPr>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7453B36">
            <w:pPr>
              <w:spacing w:beforeLines="0" w:afterLines="0"/>
              <w:jc w:val="left"/>
              <w:rPr>
                <w:rFonts w:hint="default"/>
                <w:sz w:val="20"/>
                <w:szCs w:val="24"/>
              </w:rPr>
            </w:pP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03FCB52">
            <w:pPr>
              <w:spacing w:beforeLines="0" w:afterLines="0"/>
              <w:jc w:val="left"/>
              <w:rPr>
                <w:rFonts w:hint="default"/>
                <w:sz w:val="20"/>
                <w:szCs w:val="24"/>
              </w:rPr>
            </w:pPr>
          </w:p>
        </w:tc>
        <w:tc>
          <w:tcPr>
            <w:tcW w:w="20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B11D7C">
            <w:pPr>
              <w:spacing w:beforeLines="0" w:afterLines="0"/>
              <w:jc w:val="left"/>
              <w:rPr>
                <w:rFonts w:hint="default"/>
                <w:sz w:val="20"/>
                <w:szCs w:val="24"/>
              </w:rPr>
            </w:pPr>
          </w:p>
        </w:tc>
        <w:tc>
          <w:tcPr>
            <w:tcW w:w="282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78DB771">
            <w:pPr>
              <w:spacing w:beforeLines="0" w:afterLines="0"/>
              <w:jc w:val="left"/>
              <w:rPr>
                <w:rFonts w:hint="default"/>
                <w:sz w:val="20"/>
                <w:szCs w:val="24"/>
              </w:rPr>
            </w:pPr>
          </w:p>
        </w:tc>
        <w:tc>
          <w:tcPr>
            <w:tcW w:w="6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76AB058">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7385E4">
            <w:pPr>
              <w:spacing w:beforeLines="0" w:afterLines="0"/>
              <w:jc w:val="left"/>
              <w:rPr>
                <w:rFonts w:hint="default"/>
                <w:sz w:val="20"/>
                <w:szCs w:val="24"/>
              </w:rPr>
            </w:pPr>
          </w:p>
        </w:tc>
        <w:tc>
          <w:tcPr>
            <w:tcW w:w="98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03A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EDE67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7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9747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AC9B2C3">
            <w:pPr>
              <w:spacing w:beforeLines="0" w:afterLines="0"/>
              <w:jc w:val="center"/>
              <w:rPr>
                <w:rFonts w:hint="default"/>
                <w:sz w:val="20"/>
                <w:szCs w:val="24"/>
              </w:rPr>
            </w:pPr>
          </w:p>
        </w:tc>
      </w:tr>
      <w:tr w14:paraId="2E17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4E62E8">
            <w:pPr>
              <w:spacing w:beforeLines="0" w:afterLines="0"/>
              <w:jc w:val="left"/>
              <w:rPr>
                <w:rFonts w:hint="default"/>
                <w:sz w:val="20"/>
                <w:szCs w:val="24"/>
              </w:rPr>
            </w:pP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A02F1B">
            <w:pPr>
              <w:spacing w:beforeLines="0" w:afterLines="0"/>
              <w:jc w:val="left"/>
              <w:rPr>
                <w:rFonts w:hint="default"/>
                <w:sz w:val="20"/>
                <w:szCs w:val="24"/>
              </w:rPr>
            </w:pPr>
          </w:p>
        </w:tc>
        <w:tc>
          <w:tcPr>
            <w:tcW w:w="200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C6A9AE">
            <w:pPr>
              <w:spacing w:beforeLines="0" w:afterLines="0"/>
              <w:jc w:val="left"/>
              <w:rPr>
                <w:rFonts w:hint="default"/>
                <w:sz w:val="20"/>
                <w:szCs w:val="24"/>
              </w:rPr>
            </w:pPr>
          </w:p>
        </w:tc>
        <w:tc>
          <w:tcPr>
            <w:tcW w:w="282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AD8316D">
            <w:pPr>
              <w:spacing w:beforeLines="0" w:afterLines="0"/>
              <w:jc w:val="left"/>
              <w:rPr>
                <w:rFonts w:hint="default"/>
                <w:sz w:val="20"/>
                <w:szCs w:val="24"/>
              </w:rPr>
            </w:pPr>
          </w:p>
        </w:tc>
        <w:tc>
          <w:tcPr>
            <w:tcW w:w="61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A887BD2">
            <w:pPr>
              <w:spacing w:beforeLines="0" w:afterLines="0"/>
              <w:jc w:val="left"/>
              <w:rPr>
                <w:rFonts w:hint="default"/>
                <w:sz w:val="20"/>
                <w:szCs w:val="24"/>
              </w:rPr>
            </w:pPr>
          </w:p>
        </w:tc>
        <w:tc>
          <w:tcPr>
            <w:tcW w:w="9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7F89F65">
            <w:pPr>
              <w:spacing w:beforeLines="0" w:afterLines="0"/>
              <w:jc w:val="left"/>
              <w:rPr>
                <w:rFonts w:hint="default"/>
                <w:sz w:val="20"/>
                <w:szCs w:val="24"/>
              </w:rPr>
            </w:pPr>
          </w:p>
        </w:tc>
        <w:tc>
          <w:tcPr>
            <w:tcW w:w="98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E9D532">
            <w:pPr>
              <w:spacing w:beforeLines="0" w:afterLines="0"/>
              <w:jc w:val="left"/>
              <w:rPr>
                <w:rFonts w:hint="default"/>
                <w:sz w:val="20"/>
                <w:szCs w:val="24"/>
              </w:rPr>
            </w:pPr>
          </w:p>
        </w:tc>
        <w:tc>
          <w:tcPr>
            <w:tcW w:w="9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69B2DA8">
            <w:pPr>
              <w:spacing w:beforeLines="0" w:afterLines="0"/>
              <w:jc w:val="left"/>
              <w:rPr>
                <w:rFonts w:hint="default"/>
                <w:sz w:val="20"/>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FDB7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979D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ECCEA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103F85D">
            <w:pPr>
              <w:spacing w:beforeLines="0" w:afterLines="0"/>
              <w:jc w:val="center"/>
              <w:rPr>
                <w:rFonts w:hint="default"/>
                <w:sz w:val="20"/>
                <w:szCs w:val="24"/>
              </w:rPr>
            </w:pPr>
          </w:p>
        </w:tc>
      </w:tr>
      <w:tr w14:paraId="57E3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F50E27">
            <w:pPr>
              <w:spacing w:before="60" w:beforeLines="0" w:afterLines="0" w:line="206"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3A00E4">
            <w:pPr>
              <w:spacing w:before="60" w:beforeLines="0" w:afterLines="0" w:line="206"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ECDC0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9B14A4">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3DA4C6">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D997B8">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A29A8">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EA3897">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27E004">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B4B3AF">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2545A">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4EC42E">
            <w:pPr>
              <w:spacing w:before="90" w:beforeLines="0" w:afterLines="0" w:line="220" w:lineRule="exact"/>
              <w:ind w:left="15"/>
              <w:jc w:val="left"/>
              <w:rPr>
                <w:rFonts w:hint="eastAsia" w:ascii="宋体" w:hAnsi="宋体"/>
                <w:color w:val="000000"/>
                <w:sz w:val="18"/>
                <w:szCs w:val="24"/>
              </w:rPr>
            </w:pPr>
          </w:p>
        </w:tc>
      </w:tr>
      <w:tr w14:paraId="6E30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527F9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A4FEE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030409005005</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4A74C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923D2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4.安装形式：坡屋顶接闪带,φ10热镀锌圆钢明敷</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32953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71127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192.95</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9C6D4A">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206BBF">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685FB6">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749F4">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1F560">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827B56">
            <w:pPr>
              <w:spacing w:before="90" w:beforeLines="0" w:afterLines="0" w:line="220" w:lineRule="exact"/>
              <w:ind w:left="15"/>
              <w:jc w:val="left"/>
              <w:rPr>
                <w:rFonts w:hint="eastAsia" w:ascii="宋体" w:hAnsi="宋体"/>
                <w:color w:val="000000"/>
                <w:sz w:val="18"/>
                <w:szCs w:val="24"/>
              </w:rPr>
            </w:pPr>
          </w:p>
        </w:tc>
      </w:tr>
      <w:tr w14:paraId="218F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4"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61A8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AD6F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030409003005</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88357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6EF50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50228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B6E8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181.83</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2DE92">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5421E">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A523A2">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ADADE7">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ADF0C">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69522">
            <w:pPr>
              <w:spacing w:before="90" w:beforeLines="0" w:afterLines="0" w:line="220" w:lineRule="exact"/>
              <w:ind w:left="15"/>
              <w:jc w:val="left"/>
              <w:rPr>
                <w:rFonts w:hint="eastAsia" w:ascii="宋体" w:hAnsi="宋体"/>
                <w:color w:val="000000"/>
                <w:sz w:val="18"/>
                <w:szCs w:val="24"/>
              </w:rPr>
            </w:pPr>
          </w:p>
        </w:tc>
      </w:tr>
      <w:tr w14:paraId="4B77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C7A6D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1B603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030414011005</w:t>
            </w: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E4E2F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171D3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1FD51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3DBF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A7FCE6">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8084D7">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3FC03">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E1813">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BC2882">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432979">
            <w:pPr>
              <w:spacing w:before="90" w:beforeLines="0" w:afterLines="0" w:line="220" w:lineRule="exact"/>
              <w:ind w:left="15"/>
              <w:jc w:val="left"/>
              <w:rPr>
                <w:rFonts w:hint="eastAsia" w:ascii="宋体" w:hAnsi="宋体"/>
                <w:color w:val="000000"/>
                <w:sz w:val="18"/>
                <w:szCs w:val="24"/>
              </w:rPr>
            </w:pPr>
          </w:p>
        </w:tc>
      </w:tr>
      <w:tr w14:paraId="46B8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AD811F">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BC0FA">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83DC6">
            <w:pPr>
              <w:spacing w:before="90" w:beforeLines="0" w:afterLines="0" w:line="220" w:lineRule="exact"/>
              <w:ind w:left="15"/>
              <w:jc w:val="left"/>
              <w:rPr>
                <w:rFonts w:hint="eastAsia" w:ascii="宋体" w:hAnsi="宋体"/>
                <w:color w:val="000000"/>
                <w:sz w:val="18"/>
                <w:szCs w:val="24"/>
              </w:rPr>
            </w:pP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00F3FB">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B6B5B6">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8E7F99">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EC1B8">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C9F231">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C88567">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7702B">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68847">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82592">
            <w:pPr>
              <w:spacing w:before="90" w:beforeLines="0" w:afterLines="0" w:line="220" w:lineRule="exact"/>
              <w:ind w:left="15"/>
              <w:jc w:val="left"/>
              <w:rPr>
                <w:rFonts w:hint="eastAsia" w:ascii="宋体" w:hAnsi="宋体"/>
                <w:color w:val="000000"/>
                <w:sz w:val="18"/>
                <w:szCs w:val="24"/>
              </w:rPr>
            </w:pPr>
          </w:p>
        </w:tc>
      </w:tr>
      <w:tr w14:paraId="222A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DABCC">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4B89EF">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45EAF">
            <w:pPr>
              <w:spacing w:before="90" w:beforeLines="0" w:afterLines="0" w:line="220" w:lineRule="exact"/>
              <w:ind w:left="15"/>
              <w:jc w:val="left"/>
              <w:rPr>
                <w:rFonts w:hint="eastAsia" w:ascii="宋体" w:hAnsi="宋体"/>
                <w:color w:val="000000"/>
                <w:sz w:val="18"/>
                <w:szCs w:val="24"/>
              </w:rPr>
            </w:pP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904AB5">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EEF0F">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75FD6">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1C07C">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03547">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9AFFFA">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25BFB2">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99E606">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D493E">
            <w:pPr>
              <w:spacing w:before="90" w:beforeLines="0" w:afterLines="0" w:line="220" w:lineRule="exact"/>
              <w:ind w:left="15"/>
              <w:jc w:val="left"/>
              <w:rPr>
                <w:rFonts w:hint="eastAsia" w:ascii="宋体" w:hAnsi="宋体"/>
                <w:color w:val="000000"/>
                <w:sz w:val="18"/>
                <w:szCs w:val="24"/>
              </w:rPr>
            </w:pPr>
          </w:p>
        </w:tc>
      </w:tr>
      <w:tr w14:paraId="53B5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6F6062">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50027D">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A664E9">
            <w:pPr>
              <w:spacing w:before="90" w:beforeLines="0" w:afterLines="0" w:line="220" w:lineRule="exact"/>
              <w:ind w:left="15"/>
              <w:jc w:val="left"/>
              <w:rPr>
                <w:rFonts w:hint="eastAsia" w:ascii="宋体" w:hAnsi="宋体"/>
                <w:color w:val="000000"/>
                <w:sz w:val="18"/>
                <w:szCs w:val="24"/>
              </w:rPr>
            </w:pP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ABABFA">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1D543">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CBA242">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C09A1">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A3F41">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D2FF40">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1B380">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662C2">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82E78E">
            <w:pPr>
              <w:spacing w:before="90" w:beforeLines="0" w:afterLines="0" w:line="220" w:lineRule="exact"/>
              <w:ind w:left="15"/>
              <w:jc w:val="left"/>
              <w:rPr>
                <w:rFonts w:hint="eastAsia" w:ascii="宋体" w:hAnsi="宋体"/>
                <w:color w:val="000000"/>
                <w:sz w:val="18"/>
                <w:szCs w:val="24"/>
              </w:rPr>
            </w:pPr>
          </w:p>
        </w:tc>
      </w:tr>
      <w:tr w14:paraId="1442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D20CD5">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74B44">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F505C">
            <w:pPr>
              <w:spacing w:before="90" w:beforeLines="0" w:afterLines="0" w:line="220" w:lineRule="exact"/>
              <w:ind w:left="15"/>
              <w:jc w:val="left"/>
              <w:rPr>
                <w:rFonts w:hint="eastAsia" w:ascii="宋体" w:hAnsi="宋体"/>
                <w:color w:val="000000"/>
                <w:sz w:val="18"/>
                <w:szCs w:val="24"/>
              </w:rPr>
            </w:pP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B8F1A9">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601616">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1172D2">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119564">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E13A1A">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3175B">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68157F">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23CA76">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A76AD5">
            <w:pPr>
              <w:spacing w:before="90" w:beforeLines="0" w:afterLines="0" w:line="220" w:lineRule="exact"/>
              <w:ind w:left="15"/>
              <w:jc w:val="left"/>
              <w:rPr>
                <w:rFonts w:hint="eastAsia" w:ascii="宋体" w:hAnsi="宋体"/>
                <w:color w:val="000000"/>
                <w:sz w:val="18"/>
                <w:szCs w:val="24"/>
              </w:rPr>
            </w:pPr>
          </w:p>
        </w:tc>
      </w:tr>
      <w:tr w14:paraId="7071A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27E810">
            <w:pPr>
              <w:spacing w:before="90" w:beforeLines="0" w:afterLines="0" w:line="220" w:lineRule="exact"/>
              <w:ind w:left="15"/>
              <w:jc w:val="center"/>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6A3D7">
            <w:pPr>
              <w:spacing w:before="90" w:beforeLines="0" w:afterLines="0" w:line="220" w:lineRule="exact"/>
              <w:ind w:left="15"/>
              <w:jc w:val="left"/>
              <w:rPr>
                <w:rFonts w:hint="eastAsia" w:ascii="宋体" w:hAnsi="宋体"/>
                <w:color w:val="000000"/>
                <w:sz w:val="18"/>
                <w:szCs w:val="24"/>
              </w:rPr>
            </w:pPr>
          </w:p>
        </w:tc>
        <w:tc>
          <w:tcPr>
            <w:tcW w:w="200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1AB0B1">
            <w:pPr>
              <w:spacing w:before="90" w:beforeLines="0" w:afterLines="0" w:line="220" w:lineRule="exact"/>
              <w:ind w:left="15"/>
              <w:jc w:val="left"/>
              <w:rPr>
                <w:rFonts w:hint="eastAsia" w:ascii="宋体" w:hAnsi="宋体"/>
                <w:color w:val="000000"/>
                <w:sz w:val="18"/>
                <w:szCs w:val="24"/>
              </w:rPr>
            </w:pPr>
          </w:p>
        </w:tc>
        <w:tc>
          <w:tcPr>
            <w:tcW w:w="28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4B86C">
            <w:pPr>
              <w:spacing w:before="90" w:beforeLines="0" w:afterLines="0" w:line="220" w:lineRule="exact"/>
              <w:ind w:left="15"/>
              <w:jc w:val="left"/>
              <w:rPr>
                <w:rFonts w:hint="eastAsia" w:ascii="宋体" w:hAnsi="宋体"/>
                <w:color w:val="000000"/>
                <w:sz w:val="18"/>
                <w:szCs w:val="24"/>
              </w:rPr>
            </w:pPr>
          </w:p>
        </w:tc>
        <w:tc>
          <w:tcPr>
            <w:tcW w:w="6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17C65">
            <w:pPr>
              <w:spacing w:before="90" w:beforeLines="0" w:afterLines="0" w:line="220" w:lineRule="exact"/>
              <w:ind w:left="15"/>
              <w:jc w:val="center"/>
              <w:rPr>
                <w:rFonts w:hint="eastAsia" w:ascii="宋体" w:hAnsi="宋体"/>
                <w:color w:val="000000"/>
                <w:sz w:val="18"/>
                <w:szCs w:val="24"/>
              </w:rPr>
            </w:pPr>
          </w:p>
        </w:tc>
        <w:tc>
          <w:tcPr>
            <w:tcW w:w="9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12626B">
            <w:pPr>
              <w:spacing w:before="90" w:beforeLines="0" w:afterLines="0" w:line="220" w:lineRule="exact"/>
              <w:ind w:left="15"/>
              <w:jc w:val="right"/>
              <w:rPr>
                <w:rFonts w:hint="eastAsia" w:ascii="宋体" w:hAnsi="宋体"/>
                <w:color w:val="000000"/>
                <w:sz w:val="18"/>
                <w:szCs w:val="24"/>
              </w:rPr>
            </w:pPr>
          </w:p>
        </w:tc>
        <w:tc>
          <w:tcPr>
            <w:tcW w:w="98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DA5110">
            <w:pPr>
              <w:spacing w:before="90" w:beforeLines="0" w:afterLines="0" w:line="220" w:lineRule="exact"/>
              <w:ind w:left="15"/>
              <w:jc w:val="right"/>
              <w:rPr>
                <w:rFonts w:hint="eastAsia" w:ascii="宋体" w:hAnsi="宋体"/>
                <w:color w:val="000000"/>
                <w:sz w:val="18"/>
                <w:szCs w:val="24"/>
              </w:rPr>
            </w:pP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615B0B">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B5D3F6">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98D72">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8C677">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0985A">
            <w:pPr>
              <w:spacing w:before="90" w:beforeLines="0" w:afterLines="0" w:line="220" w:lineRule="exact"/>
              <w:ind w:left="15"/>
              <w:jc w:val="left"/>
              <w:rPr>
                <w:rFonts w:hint="eastAsia" w:ascii="宋体" w:hAnsi="宋体"/>
                <w:color w:val="000000"/>
                <w:sz w:val="18"/>
                <w:szCs w:val="24"/>
              </w:rPr>
            </w:pPr>
          </w:p>
        </w:tc>
      </w:tr>
      <w:tr w14:paraId="136A0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exact"/>
        </w:trPr>
        <w:tc>
          <w:tcPr>
            <w:tcW w:w="9109"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8E8B0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9F8237">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82C077">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9DBA3">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70271B">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C4015">
            <w:pPr>
              <w:spacing w:before="90" w:beforeLines="0" w:afterLines="0" w:line="220" w:lineRule="exact"/>
              <w:ind w:left="15"/>
              <w:jc w:val="center"/>
              <w:rPr>
                <w:rFonts w:hint="eastAsia" w:ascii="宋体" w:hAnsi="宋体"/>
                <w:color w:val="000000"/>
                <w:sz w:val="18"/>
                <w:szCs w:val="24"/>
              </w:rPr>
            </w:pPr>
          </w:p>
        </w:tc>
      </w:tr>
      <w:tr w14:paraId="1C57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exact"/>
        </w:trPr>
        <w:tc>
          <w:tcPr>
            <w:tcW w:w="9109"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EEA0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9AD34D">
            <w:pPr>
              <w:spacing w:before="90" w:beforeLines="0" w:afterLines="0" w:line="220" w:lineRule="exact"/>
              <w:ind w:left="15"/>
              <w:jc w:val="right"/>
              <w:rPr>
                <w:rFonts w:hint="eastAsia" w:ascii="宋体" w:hAnsi="宋体"/>
                <w:color w:val="000000"/>
                <w:sz w:val="18"/>
                <w:szCs w:val="24"/>
              </w:rPr>
            </w:pPr>
          </w:p>
        </w:tc>
        <w:tc>
          <w:tcPr>
            <w:tcW w:w="91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42AD7A">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16E48">
            <w:pPr>
              <w:spacing w:before="90" w:beforeLines="0" w:afterLines="0" w:line="220" w:lineRule="exact"/>
              <w:ind w:left="15"/>
              <w:jc w:val="right"/>
              <w:rPr>
                <w:rFonts w:hint="eastAsia" w:ascii="宋体" w:hAnsi="宋体"/>
                <w:color w:val="000000"/>
                <w:sz w:val="18"/>
                <w:szCs w:val="24"/>
              </w:rPr>
            </w:pPr>
          </w:p>
        </w:tc>
        <w:tc>
          <w:tcPr>
            <w:tcW w:w="10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296F93">
            <w:pPr>
              <w:spacing w:before="90" w:beforeLines="0" w:afterLines="0" w:line="220" w:lineRule="exact"/>
              <w:ind w:left="15"/>
              <w:jc w:val="right"/>
              <w:rPr>
                <w:rFonts w:hint="eastAsia" w:ascii="宋体" w:hAnsi="宋体"/>
                <w:color w:val="000000"/>
                <w:sz w:val="18"/>
                <w:szCs w:val="24"/>
              </w:rPr>
            </w:pPr>
          </w:p>
        </w:tc>
        <w:tc>
          <w:tcPr>
            <w:tcW w:w="11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9E841">
            <w:pPr>
              <w:spacing w:before="90" w:beforeLines="0" w:afterLines="0" w:line="220" w:lineRule="exact"/>
              <w:ind w:left="15"/>
              <w:jc w:val="center"/>
              <w:rPr>
                <w:rFonts w:hint="eastAsia" w:ascii="宋体" w:hAnsi="宋体"/>
                <w:color w:val="000000"/>
                <w:sz w:val="18"/>
                <w:szCs w:val="24"/>
              </w:rPr>
            </w:pPr>
          </w:p>
        </w:tc>
      </w:tr>
    </w:tbl>
    <w:p w14:paraId="2F7912CD">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22"/>
        <w:gridCol w:w="900"/>
        <w:gridCol w:w="6047"/>
      </w:tblGrid>
      <w:tr w14:paraId="62C0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0C9AEBB9">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5097CB0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7F97D071">
            <w:pPr>
              <w:spacing w:before="60" w:beforeLines="0" w:afterLines="0" w:line="206" w:lineRule="exact"/>
              <w:ind w:left="15"/>
              <w:jc w:val="center"/>
              <w:rPr>
                <w:rFonts w:hint="eastAsia" w:ascii="宋体" w:hAnsi="宋体"/>
                <w:color w:val="000000"/>
                <w:sz w:val="18"/>
                <w:szCs w:val="24"/>
              </w:rPr>
            </w:pPr>
          </w:p>
        </w:tc>
        <w:tc>
          <w:tcPr>
            <w:tcW w:w="822" w:type="dxa"/>
            <w:tcBorders>
              <w:top w:val="nil"/>
              <w:left w:val="nil"/>
              <w:bottom w:val="nil"/>
              <w:right w:val="nil"/>
              <w:tl2br w:val="nil"/>
              <w:tr2bl w:val="nil"/>
            </w:tcBorders>
            <w:noWrap w:val="0"/>
            <w:vAlign w:val="center"/>
          </w:tcPr>
          <w:p w14:paraId="2F06BAC0">
            <w:pPr>
              <w:spacing w:before="60" w:beforeLines="0" w:afterLines="0" w:line="206" w:lineRule="exact"/>
              <w:ind w:left="15"/>
              <w:jc w:val="center"/>
              <w:rPr>
                <w:rFonts w:hint="eastAsia" w:ascii="宋体" w:hAnsi="宋体"/>
                <w:color w:val="000000"/>
                <w:sz w:val="18"/>
                <w:szCs w:val="24"/>
              </w:rPr>
            </w:pPr>
          </w:p>
        </w:tc>
        <w:tc>
          <w:tcPr>
            <w:tcW w:w="900" w:type="dxa"/>
            <w:tcBorders>
              <w:top w:val="nil"/>
              <w:left w:val="nil"/>
              <w:bottom w:val="nil"/>
              <w:right w:val="nil"/>
              <w:tl2br w:val="nil"/>
              <w:tr2bl w:val="nil"/>
            </w:tcBorders>
            <w:noWrap w:val="0"/>
            <w:vAlign w:val="center"/>
          </w:tcPr>
          <w:p w14:paraId="6EE7CC42">
            <w:pPr>
              <w:spacing w:before="60" w:beforeLines="0" w:afterLines="0" w:line="206" w:lineRule="exact"/>
              <w:ind w:left="15"/>
              <w:jc w:val="center"/>
              <w:rPr>
                <w:rFonts w:hint="eastAsia" w:ascii="宋体" w:hAnsi="宋体"/>
                <w:color w:val="000000"/>
                <w:sz w:val="18"/>
                <w:szCs w:val="24"/>
              </w:rPr>
            </w:pPr>
          </w:p>
        </w:tc>
        <w:tc>
          <w:tcPr>
            <w:tcW w:w="6047" w:type="dxa"/>
            <w:vMerge w:val="restart"/>
            <w:tcBorders>
              <w:top w:val="nil"/>
              <w:left w:val="nil"/>
              <w:bottom w:val="nil"/>
              <w:right w:val="nil"/>
              <w:tl2br w:val="nil"/>
              <w:tr2bl w:val="nil"/>
            </w:tcBorders>
            <w:noWrap w:val="0"/>
            <w:vAlign w:val="top"/>
          </w:tcPr>
          <w:p w14:paraId="49E270AC">
            <w:pPr>
              <w:spacing w:before="60" w:beforeLines="0" w:afterLines="0" w:line="206" w:lineRule="exact"/>
              <w:ind w:left="15"/>
              <w:jc w:val="left"/>
              <w:rPr>
                <w:rFonts w:hint="default" w:ascii="Tahoma" w:hAnsi="Tahoma" w:eastAsia="Tahoma"/>
                <w:color w:val="000000"/>
                <w:sz w:val="16"/>
                <w:szCs w:val="24"/>
              </w:rPr>
            </w:pPr>
          </w:p>
        </w:tc>
      </w:tr>
      <w:tr w14:paraId="4AAAC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A608F05">
            <w:pPr>
              <w:spacing w:beforeLines="0" w:afterLines="0"/>
              <w:jc w:val="left"/>
              <w:rPr>
                <w:rFonts w:hint="default"/>
                <w:sz w:val="20"/>
                <w:szCs w:val="24"/>
              </w:rPr>
            </w:pPr>
          </w:p>
        </w:tc>
        <w:tc>
          <w:tcPr>
            <w:tcW w:w="9051" w:type="dxa"/>
            <w:gridSpan w:val="6"/>
            <w:tcBorders>
              <w:top w:val="nil"/>
              <w:left w:val="nil"/>
              <w:bottom w:val="nil"/>
              <w:right w:val="nil"/>
              <w:tl2br w:val="nil"/>
              <w:tr2bl w:val="nil"/>
            </w:tcBorders>
            <w:noWrap w:val="0"/>
            <w:vAlign w:val="center"/>
          </w:tcPr>
          <w:p w14:paraId="65D33DA9">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47" w:type="dxa"/>
            <w:vMerge w:val="continue"/>
            <w:tcBorders>
              <w:top w:val="nil"/>
              <w:left w:val="nil"/>
              <w:bottom w:val="nil"/>
              <w:right w:val="nil"/>
              <w:tl2br w:val="nil"/>
              <w:tr2bl w:val="nil"/>
            </w:tcBorders>
            <w:noWrap w:val="0"/>
            <w:vAlign w:val="top"/>
          </w:tcPr>
          <w:p w14:paraId="49AD34B3">
            <w:pPr>
              <w:spacing w:beforeLines="0" w:afterLines="0"/>
              <w:jc w:val="center"/>
              <w:rPr>
                <w:rFonts w:hint="default"/>
                <w:sz w:val="20"/>
                <w:szCs w:val="24"/>
              </w:rPr>
            </w:pPr>
          </w:p>
        </w:tc>
      </w:tr>
      <w:tr w14:paraId="6DC6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exact"/>
        </w:trPr>
        <w:tc>
          <w:tcPr>
            <w:tcW w:w="9" w:type="dxa"/>
            <w:vMerge w:val="continue"/>
            <w:tcBorders>
              <w:top w:val="nil"/>
              <w:left w:val="nil"/>
              <w:bottom w:val="nil"/>
              <w:right w:val="nil"/>
              <w:tl2br w:val="nil"/>
              <w:tr2bl w:val="nil"/>
            </w:tcBorders>
            <w:noWrap w:val="0"/>
            <w:vAlign w:val="top"/>
          </w:tcPr>
          <w:p w14:paraId="0BB16E20">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7FC6E02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工程名称:5#楼安装-室内排水系统</w:t>
            </w:r>
          </w:p>
        </w:tc>
        <w:tc>
          <w:tcPr>
            <w:tcW w:w="3401" w:type="dxa"/>
            <w:tcBorders>
              <w:top w:val="nil"/>
              <w:left w:val="nil"/>
              <w:bottom w:val="single" w:color="000000" w:sz="8" w:space="0"/>
              <w:right w:val="nil"/>
              <w:tl2br w:val="nil"/>
              <w:tr2bl w:val="nil"/>
            </w:tcBorders>
            <w:noWrap w:val="0"/>
            <w:vAlign w:val="bottom"/>
          </w:tcPr>
          <w:p w14:paraId="1B2DBC7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22" w:type="dxa"/>
            <w:gridSpan w:val="2"/>
            <w:tcBorders>
              <w:top w:val="nil"/>
              <w:left w:val="nil"/>
              <w:bottom w:val="single" w:color="000000" w:sz="8" w:space="0"/>
              <w:right w:val="nil"/>
              <w:tl2br w:val="nil"/>
              <w:tr2bl w:val="nil"/>
            </w:tcBorders>
            <w:noWrap w:val="0"/>
            <w:vAlign w:val="bottom"/>
          </w:tcPr>
          <w:p w14:paraId="586BF994">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47" w:type="dxa"/>
            <w:vMerge w:val="continue"/>
            <w:tcBorders>
              <w:top w:val="nil"/>
              <w:left w:val="nil"/>
              <w:bottom w:val="nil"/>
              <w:right w:val="nil"/>
              <w:tl2br w:val="nil"/>
              <w:tr2bl w:val="nil"/>
            </w:tcBorders>
            <w:noWrap w:val="0"/>
            <w:vAlign w:val="top"/>
          </w:tcPr>
          <w:p w14:paraId="508EFDE3">
            <w:pPr>
              <w:spacing w:beforeLines="0" w:afterLines="0"/>
              <w:jc w:val="right"/>
              <w:rPr>
                <w:rFonts w:hint="default"/>
                <w:sz w:val="20"/>
                <w:szCs w:val="24"/>
              </w:rPr>
            </w:pPr>
          </w:p>
        </w:tc>
      </w:tr>
      <w:tr w14:paraId="1F16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0391478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436D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BD9D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8823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E17A1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7E84A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47" w:type="dxa"/>
            <w:vMerge w:val="continue"/>
            <w:tcBorders>
              <w:top w:val="nil"/>
              <w:left w:val="nil"/>
              <w:bottom w:val="nil"/>
              <w:right w:val="nil"/>
              <w:tl2br w:val="nil"/>
              <w:tr2bl w:val="nil"/>
            </w:tcBorders>
            <w:noWrap w:val="0"/>
            <w:vAlign w:val="top"/>
          </w:tcPr>
          <w:p w14:paraId="5DD859AE">
            <w:pPr>
              <w:spacing w:beforeLines="0" w:afterLines="0"/>
              <w:jc w:val="center"/>
              <w:rPr>
                <w:rFonts w:hint="default"/>
                <w:sz w:val="20"/>
                <w:szCs w:val="24"/>
              </w:rPr>
            </w:pPr>
          </w:p>
        </w:tc>
      </w:tr>
      <w:tr w14:paraId="4B92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BE13B6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24F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3F523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FD1B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3B285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FEA0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1576008">
            <w:pPr>
              <w:spacing w:beforeLines="0" w:afterLines="0"/>
              <w:jc w:val="left"/>
              <w:rPr>
                <w:rFonts w:hint="default"/>
                <w:sz w:val="20"/>
                <w:szCs w:val="24"/>
              </w:rPr>
            </w:pPr>
          </w:p>
        </w:tc>
      </w:tr>
      <w:tr w14:paraId="7377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CE4DB0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2D44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667F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1017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EC97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A21A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10D2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5295A8A">
            <w:pPr>
              <w:spacing w:beforeLines="0" w:afterLines="0"/>
              <w:jc w:val="left"/>
              <w:rPr>
                <w:rFonts w:hint="default"/>
                <w:sz w:val="20"/>
                <w:szCs w:val="24"/>
              </w:rPr>
            </w:pPr>
          </w:p>
        </w:tc>
      </w:tr>
      <w:tr w14:paraId="1A4C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844F90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0302C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0DB4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752E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A4FD5">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C62C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3D244E5">
            <w:pPr>
              <w:spacing w:beforeLines="0" w:afterLines="0"/>
              <w:jc w:val="left"/>
              <w:rPr>
                <w:rFonts w:hint="default"/>
                <w:sz w:val="20"/>
                <w:szCs w:val="24"/>
              </w:rPr>
            </w:pPr>
          </w:p>
        </w:tc>
      </w:tr>
      <w:tr w14:paraId="3557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7880EE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463E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C569F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9BC66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F918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5059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1006371">
            <w:pPr>
              <w:spacing w:beforeLines="0" w:afterLines="0"/>
              <w:jc w:val="left"/>
              <w:rPr>
                <w:rFonts w:hint="default"/>
                <w:sz w:val="20"/>
                <w:szCs w:val="24"/>
              </w:rPr>
            </w:pPr>
          </w:p>
        </w:tc>
      </w:tr>
      <w:tr w14:paraId="73AC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0680366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1C077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082C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1C07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A0342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4185B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F57F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3BAD9E6">
            <w:pPr>
              <w:spacing w:beforeLines="0" w:afterLines="0"/>
              <w:jc w:val="left"/>
              <w:rPr>
                <w:rFonts w:hint="default"/>
                <w:sz w:val="20"/>
                <w:szCs w:val="24"/>
              </w:rPr>
            </w:pPr>
          </w:p>
        </w:tc>
      </w:tr>
      <w:tr w14:paraId="0931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512760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552D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8E0A5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BC63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F96065">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0D891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ECDFACF">
            <w:pPr>
              <w:spacing w:beforeLines="0" w:afterLines="0"/>
              <w:jc w:val="left"/>
              <w:rPr>
                <w:rFonts w:hint="default"/>
                <w:sz w:val="20"/>
                <w:szCs w:val="24"/>
              </w:rPr>
            </w:pPr>
          </w:p>
        </w:tc>
      </w:tr>
      <w:tr w14:paraId="366E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9E1D4E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8FC33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A49DD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702B1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8052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D0A3B7">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93AF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B0C7C2F">
            <w:pPr>
              <w:spacing w:beforeLines="0" w:afterLines="0"/>
              <w:jc w:val="left"/>
              <w:rPr>
                <w:rFonts w:hint="default"/>
                <w:sz w:val="20"/>
                <w:szCs w:val="24"/>
              </w:rPr>
            </w:pPr>
          </w:p>
        </w:tc>
      </w:tr>
      <w:tr w14:paraId="63DA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111622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3AD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F476C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458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BDCFB1">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808C0A">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6A01A93">
            <w:pPr>
              <w:spacing w:beforeLines="0" w:afterLines="0"/>
              <w:jc w:val="left"/>
              <w:rPr>
                <w:rFonts w:hint="default"/>
                <w:sz w:val="20"/>
                <w:szCs w:val="24"/>
              </w:rPr>
            </w:pPr>
          </w:p>
        </w:tc>
      </w:tr>
      <w:tr w14:paraId="0E91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38BF5E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90FD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D6F85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9DA8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13E5E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8B3A0">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198D01F2">
            <w:pPr>
              <w:spacing w:beforeLines="0" w:afterLines="0"/>
              <w:jc w:val="left"/>
              <w:rPr>
                <w:rFonts w:hint="default"/>
                <w:sz w:val="20"/>
                <w:szCs w:val="24"/>
              </w:rPr>
            </w:pPr>
          </w:p>
        </w:tc>
      </w:tr>
      <w:tr w14:paraId="2829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D792D3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288E6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8864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C503E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B94C4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26B49A">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3B3DFA">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C1F6B69">
            <w:pPr>
              <w:spacing w:beforeLines="0" w:afterLines="0"/>
              <w:jc w:val="left"/>
              <w:rPr>
                <w:rFonts w:hint="default"/>
                <w:sz w:val="20"/>
                <w:szCs w:val="24"/>
              </w:rPr>
            </w:pPr>
          </w:p>
        </w:tc>
      </w:tr>
      <w:tr w14:paraId="092A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EEE839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B0E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511DC3">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016DD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4AA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7F0B3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D75F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53D4A65">
            <w:pPr>
              <w:spacing w:beforeLines="0" w:afterLines="0"/>
              <w:jc w:val="left"/>
              <w:rPr>
                <w:rFonts w:hint="default"/>
                <w:sz w:val="20"/>
                <w:szCs w:val="24"/>
              </w:rPr>
            </w:pPr>
          </w:p>
        </w:tc>
      </w:tr>
      <w:tr w14:paraId="5BFC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702F12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B16E6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13199F">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421D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B28BE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6B6E1B">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B769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82A4C52">
            <w:pPr>
              <w:spacing w:beforeLines="0" w:afterLines="0"/>
              <w:jc w:val="left"/>
              <w:rPr>
                <w:rFonts w:hint="default"/>
                <w:sz w:val="20"/>
                <w:szCs w:val="24"/>
              </w:rPr>
            </w:pPr>
          </w:p>
        </w:tc>
      </w:tr>
      <w:tr w14:paraId="51D9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4B6FD96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B8A38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1A3CC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6913F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CCB8E">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F0180C">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2277E89">
            <w:pPr>
              <w:spacing w:beforeLines="0" w:afterLines="0"/>
              <w:jc w:val="left"/>
              <w:rPr>
                <w:rFonts w:hint="default"/>
                <w:sz w:val="20"/>
                <w:szCs w:val="24"/>
              </w:rPr>
            </w:pPr>
          </w:p>
        </w:tc>
      </w:tr>
      <w:tr w14:paraId="78D2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66E207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4D0F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2B6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69107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4ED03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083A74">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E8AFB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CA8EED2">
            <w:pPr>
              <w:spacing w:beforeLines="0" w:afterLines="0"/>
              <w:jc w:val="left"/>
              <w:rPr>
                <w:rFonts w:hint="default"/>
                <w:sz w:val="20"/>
                <w:szCs w:val="24"/>
              </w:rPr>
            </w:pPr>
          </w:p>
        </w:tc>
      </w:tr>
      <w:tr w14:paraId="4558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5823A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5417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27D1F97">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A656E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DA387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E9C2F">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2ABE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49246E8">
            <w:pPr>
              <w:spacing w:beforeLines="0" w:afterLines="0"/>
              <w:jc w:val="left"/>
              <w:rPr>
                <w:rFonts w:hint="default"/>
                <w:sz w:val="20"/>
                <w:szCs w:val="24"/>
              </w:rPr>
            </w:pPr>
          </w:p>
        </w:tc>
      </w:tr>
      <w:tr w14:paraId="79C0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CB6ADA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EBAB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FC97FF9">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BCF5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3FF3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1445F">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87FFB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C842CFA">
            <w:pPr>
              <w:spacing w:beforeLines="0" w:afterLines="0"/>
              <w:jc w:val="left"/>
              <w:rPr>
                <w:rFonts w:hint="default"/>
                <w:sz w:val="20"/>
                <w:szCs w:val="24"/>
              </w:rPr>
            </w:pPr>
          </w:p>
        </w:tc>
      </w:tr>
      <w:tr w14:paraId="557E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8D7383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ED0D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FCF6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937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06FC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8B5D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037C4D1">
            <w:pPr>
              <w:spacing w:beforeLines="0" w:afterLines="0"/>
              <w:jc w:val="left"/>
              <w:rPr>
                <w:rFonts w:hint="default"/>
                <w:sz w:val="20"/>
                <w:szCs w:val="24"/>
              </w:rPr>
            </w:pPr>
          </w:p>
        </w:tc>
      </w:tr>
      <w:tr w14:paraId="1EFA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59923E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03D3D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11CF8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5B9CA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AEB4C0">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DB57A">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724C4C9">
            <w:pPr>
              <w:spacing w:beforeLines="0" w:afterLines="0"/>
              <w:jc w:val="left"/>
              <w:rPr>
                <w:rFonts w:hint="default"/>
                <w:sz w:val="20"/>
                <w:szCs w:val="24"/>
              </w:rPr>
            </w:pPr>
          </w:p>
        </w:tc>
      </w:tr>
      <w:tr w14:paraId="07E5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0B3F56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A385C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C0083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D641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916A8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E5B7739">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BC573">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55E0E42">
            <w:pPr>
              <w:spacing w:beforeLines="0" w:afterLines="0"/>
              <w:jc w:val="left"/>
              <w:rPr>
                <w:rFonts w:hint="default"/>
                <w:sz w:val="20"/>
                <w:szCs w:val="24"/>
              </w:rPr>
            </w:pPr>
          </w:p>
        </w:tc>
      </w:tr>
      <w:tr w14:paraId="62DA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2BB1699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4B579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3789CE3">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7415E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7CE0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DF0FC8">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32648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4F11E7C">
            <w:pPr>
              <w:spacing w:beforeLines="0" w:afterLines="0"/>
              <w:jc w:val="left"/>
              <w:rPr>
                <w:rFonts w:hint="default"/>
                <w:sz w:val="20"/>
                <w:szCs w:val="24"/>
              </w:rPr>
            </w:pPr>
          </w:p>
        </w:tc>
      </w:tr>
      <w:tr w14:paraId="7000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3DD12D3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7ADF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781C1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9C18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974E6">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6F1250">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3E7B894">
            <w:pPr>
              <w:spacing w:beforeLines="0" w:afterLines="0"/>
              <w:jc w:val="left"/>
              <w:rPr>
                <w:rFonts w:hint="default"/>
                <w:sz w:val="20"/>
                <w:szCs w:val="24"/>
              </w:rPr>
            </w:pPr>
          </w:p>
        </w:tc>
      </w:tr>
      <w:tr w14:paraId="6F372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32B1638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30482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696D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BA1DE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492D82">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45EDB">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4B70573">
            <w:pPr>
              <w:spacing w:beforeLines="0" w:afterLines="0"/>
              <w:jc w:val="left"/>
              <w:rPr>
                <w:rFonts w:hint="default"/>
                <w:sz w:val="20"/>
                <w:szCs w:val="24"/>
              </w:rPr>
            </w:pPr>
          </w:p>
        </w:tc>
      </w:tr>
      <w:tr w14:paraId="1D44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1D625BC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0F3C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037AB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537E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7BA10F">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27A4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87962A4">
            <w:pPr>
              <w:spacing w:beforeLines="0" w:afterLines="0"/>
              <w:jc w:val="left"/>
              <w:rPr>
                <w:rFonts w:hint="default"/>
                <w:sz w:val="20"/>
                <w:szCs w:val="24"/>
              </w:rPr>
            </w:pPr>
          </w:p>
        </w:tc>
      </w:tr>
      <w:tr w14:paraId="4C00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132D82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BB2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20686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5A6F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D40E23">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016F3A">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B0BE4FC">
            <w:pPr>
              <w:spacing w:beforeLines="0" w:afterLines="0"/>
              <w:jc w:val="left"/>
              <w:rPr>
                <w:rFonts w:hint="default"/>
                <w:sz w:val="20"/>
                <w:szCs w:val="24"/>
              </w:rPr>
            </w:pPr>
          </w:p>
        </w:tc>
      </w:tr>
      <w:tr w14:paraId="4E76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42E0F448">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92D14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33CD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36BED1">
            <w:pPr>
              <w:spacing w:before="60" w:beforeLines="0" w:afterLines="0" w:line="206" w:lineRule="exact"/>
              <w:ind w:left="15"/>
              <w:jc w:val="right"/>
              <w:rPr>
                <w:rFonts w:hint="eastAsia" w:ascii="宋体" w:hAnsi="宋体"/>
                <w:color w:val="000000"/>
                <w:sz w:val="18"/>
                <w:szCs w:val="24"/>
              </w:rPr>
            </w:pPr>
          </w:p>
        </w:tc>
        <w:tc>
          <w:tcPr>
            <w:tcW w:w="9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F90CCB">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FA17A04">
            <w:pPr>
              <w:spacing w:beforeLines="0" w:afterLines="0"/>
              <w:jc w:val="left"/>
              <w:rPr>
                <w:rFonts w:hint="default"/>
                <w:sz w:val="20"/>
                <w:szCs w:val="24"/>
              </w:rPr>
            </w:pPr>
          </w:p>
        </w:tc>
      </w:tr>
    </w:tbl>
    <w:p w14:paraId="52AD26AF">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159"/>
        <w:gridCol w:w="1986"/>
        <w:gridCol w:w="2792"/>
        <w:gridCol w:w="606"/>
        <w:gridCol w:w="958"/>
        <w:gridCol w:w="970"/>
        <w:gridCol w:w="931"/>
        <w:gridCol w:w="903"/>
        <w:gridCol w:w="985"/>
        <w:gridCol w:w="1051"/>
        <w:gridCol w:w="1159"/>
      </w:tblGrid>
      <w:tr w14:paraId="21BC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trPr>
        <w:tc>
          <w:tcPr>
            <w:tcW w:w="3681" w:type="dxa"/>
            <w:gridSpan w:val="3"/>
            <w:tcBorders>
              <w:top w:val="nil"/>
              <w:left w:val="nil"/>
              <w:bottom w:val="nil"/>
              <w:right w:val="nil"/>
              <w:tl2br w:val="nil"/>
              <w:tr2bl w:val="nil"/>
            </w:tcBorders>
            <w:noWrap w:val="0"/>
            <w:vAlign w:val="center"/>
          </w:tcPr>
          <w:p w14:paraId="1A9408A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792" w:type="dxa"/>
            <w:tcBorders>
              <w:top w:val="nil"/>
              <w:left w:val="nil"/>
              <w:bottom w:val="nil"/>
              <w:right w:val="nil"/>
              <w:tl2br w:val="nil"/>
              <w:tr2bl w:val="nil"/>
            </w:tcBorders>
            <w:noWrap w:val="0"/>
            <w:vAlign w:val="bottom"/>
          </w:tcPr>
          <w:p w14:paraId="25208D8C">
            <w:pPr>
              <w:spacing w:before="60" w:beforeLines="0" w:afterLines="0" w:line="206" w:lineRule="exact"/>
              <w:ind w:left="15"/>
              <w:jc w:val="left"/>
              <w:rPr>
                <w:rFonts w:hint="eastAsia" w:ascii="宋体" w:hAnsi="宋体"/>
                <w:color w:val="000000"/>
                <w:sz w:val="18"/>
                <w:szCs w:val="24"/>
              </w:rPr>
            </w:pPr>
          </w:p>
        </w:tc>
        <w:tc>
          <w:tcPr>
            <w:tcW w:w="606" w:type="dxa"/>
            <w:tcBorders>
              <w:top w:val="nil"/>
              <w:left w:val="nil"/>
              <w:bottom w:val="nil"/>
              <w:right w:val="nil"/>
              <w:tl2br w:val="nil"/>
              <w:tr2bl w:val="nil"/>
            </w:tcBorders>
            <w:noWrap w:val="0"/>
            <w:vAlign w:val="bottom"/>
          </w:tcPr>
          <w:p w14:paraId="7CB563BC">
            <w:pPr>
              <w:spacing w:before="60" w:beforeLines="0" w:afterLines="0" w:line="206" w:lineRule="exact"/>
              <w:ind w:left="15"/>
              <w:jc w:val="left"/>
              <w:rPr>
                <w:rFonts w:hint="eastAsia" w:ascii="宋体" w:hAnsi="宋体"/>
                <w:color w:val="000000"/>
                <w:sz w:val="18"/>
                <w:szCs w:val="24"/>
              </w:rPr>
            </w:pPr>
          </w:p>
        </w:tc>
        <w:tc>
          <w:tcPr>
            <w:tcW w:w="958" w:type="dxa"/>
            <w:tcBorders>
              <w:top w:val="nil"/>
              <w:left w:val="nil"/>
              <w:bottom w:val="nil"/>
              <w:right w:val="nil"/>
              <w:tl2br w:val="nil"/>
              <w:tr2bl w:val="nil"/>
            </w:tcBorders>
            <w:noWrap w:val="0"/>
            <w:vAlign w:val="bottom"/>
          </w:tcPr>
          <w:p w14:paraId="662875B5">
            <w:pPr>
              <w:spacing w:before="60" w:beforeLines="0" w:afterLines="0" w:line="206" w:lineRule="exact"/>
              <w:ind w:left="15"/>
              <w:jc w:val="left"/>
              <w:rPr>
                <w:rFonts w:hint="eastAsia" w:ascii="宋体" w:hAnsi="宋体"/>
                <w:color w:val="000000"/>
                <w:sz w:val="18"/>
                <w:szCs w:val="24"/>
              </w:rPr>
            </w:pPr>
          </w:p>
        </w:tc>
        <w:tc>
          <w:tcPr>
            <w:tcW w:w="970" w:type="dxa"/>
            <w:tcBorders>
              <w:top w:val="nil"/>
              <w:left w:val="nil"/>
              <w:bottom w:val="nil"/>
              <w:right w:val="nil"/>
              <w:tl2br w:val="nil"/>
              <w:tr2bl w:val="nil"/>
            </w:tcBorders>
            <w:noWrap w:val="0"/>
            <w:vAlign w:val="bottom"/>
          </w:tcPr>
          <w:p w14:paraId="25506469">
            <w:pPr>
              <w:spacing w:before="60" w:beforeLines="0" w:afterLines="0" w:line="206" w:lineRule="exact"/>
              <w:ind w:left="15"/>
              <w:jc w:val="left"/>
              <w:rPr>
                <w:rFonts w:hint="eastAsia" w:ascii="宋体" w:hAnsi="宋体"/>
                <w:color w:val="000000"/>
                <w:sz w:val="18"/>
                <w:szCs w:val="24"/>
              </w:rPr>
            </w:pPr>
          </w:p>
        </w:tc>
        <w:tc>
          <w:tcPr>
            <w:tcW w:w="931" w:type="dxa"/>
            <w:tcBorders>
              <w:top w:val="nil"/>
              <w:left w:val="nil"/>
              <w:bottom w:val="nil"/>
              <w:right w:val="nil"/>
              <w:tl2br w:val="nil"/>
              <w:tr2bl w:val="nil"/>
            </w:tcBorders>
            <w:noWrap w:val="0"/>
            <w:vAlign w:val="bottom"/>
          </w:tcPr>
          <w:p w14:paraId="586B458D">
            <w:pPr>
              <w:spacing w:before="60" w:beforeLines="0" w:afterLines="0" w:line="206" w:lineRule="exact"/>
              <w:ind w:left="15"/>
              <w:jc w:val="left"/>
              <w:rPr>
                <w:rFonts w:hint="eastAsia" w:ascii="宋体" w:hAnsi="宋体"/>
                <w:color w:val="000000"/>
                <w:sz w:val="18"/>
                <w:szCs w:val="24"/>
              </w:rPr>
            </w:pPr>
          </w:p>
        </w:tc>
        <w:tc>
          <w:tcPr>
            <w:tcW w:w="903" w:type="dxa"/>
            <w:tcBorders>
              <w:top w:val="nil"/>
              <w:left w:val="nil"/>
              <w:bottom w:val="nil"/>
              <w:right w:val="nil"/>
              <w:tl2br w:val="nil"/>
              <w:tr2bl w:val="nil"/>
            </w:tcBorders>
            <w:noWrap w:val="0"/>
            <w:vAlign w:val="bottom"/>
          </w:tcPr>
          <w:p w14:paraId="7CD69CAA">
            <w:pPr>
              <w:spacing w:before="60" w:beforeLines="0" w:afterLines="0" w:line="206" w:lineRule="exact"/>
              <w:ind w:left="15"/>
              <w:jc w:val="left"/>
              <w:rPr>
                <w:rFonts w:hint="eastAsia" w:ascii="宋体" w:hAnsi="宋体"/>
                <w:color w:val="000000"/>
                <w:sz w:val="18"/>
                <w:szCs w:val="24"/>
              </w:rPr>
            </w:pPr>
          </w:p>
        </w:tc>
        <w:tc>
          <w:tcPr>
            <w:tcW w:w="985" w:type="dxa"/>
            <w:tcBorders>
              <w:top w:val="nil"/>
              <w:left w:val="nil"/>
              <w:bottom w:val="nil"/>
              <w:right w:val="nil"/>
              <w:tl2br w:val="nil"/>
              <w:tr2bl w:val="nil"/>
            </w:tcBorders>
            <w:noWrap w:val="0"/>
            <w:vAlign w:val="bottom"/>
          </w:tcPr>
          <w:p w14:paraId="1BF46D03">
            <w:pPr>
              <w:spacing w:before="60" w:beforeLines="0" w:afterLines="0" w:line="206" w:lineRule="exact"/>
              <w:ind w:left="15"/>
              <w:jc w:val="left"/>
              <w:rPr>
                <w:rFonts w:hint="eastAsia" w:ascii="宋体" w:hAnsi="宋体"/>
                <w:color w:val="000000"/>
                <w:sz w:val="18"/>
                <w:szCs w:val="24"/>
              </w:rPr>
            </w:pPr>
          </w:p>
        </w:tc>
        <w:tc>
          <w:tcPr>
            <w:tcW w:w="1051" w:type="dxa"/>
            <w:tcBorders>
              <w:top w:val="nil"/>
              <w:left w:val="nil"/>
              <w:bottom w:val="nil"/>
              <w:right w:val="nil"/>
              <w:tl2br w:val="nil"/>
              <w:tr2bl w:val="nil"/>
            </w:tcBorders>
            <w:noWrap w:val="0"/>
            <w:vAlign w:val="bottom"/>
          </w:tcPr>
          <w:p w14:paraId="1BDAC8ED">
            <w:pPr>
              <w:spacing w:before="60" w:beforeLines="0" w:afterLines="0" w:line="206" w:lineRule="exact"/>
              <w:ind w:left="15"/>
              <w:jc w:val="left"/>
              <w:rPr>
                <w:rFonts w:hint="eastAsia" w:ascii="宋体" w:hAnsi="宋体"/>
                <w:color w:val="000000"/>
                <w:sz w:val="18"/>
                <w:szCs w:val="24"/>
              </w:rPr>
            </w:pPr>
          </w:p>
        </w:tc>
        <w:tc>
          <w:tcPr>
            <w:tcW w:w="1159" w:type="dxa"/>
            <w:tcBorders>
              <w:top w:val="nil"/>
              <w:left w:val="nil"/>
              <w:bottom w:val="nil"/>
              <w:right w:val="nil"/>
              <w:tl2br w:val="nil"/>
              <w:tr2bl w:val="nil"/>
            </w:tcBorders>
            <w:noWrap w:val="0"/>
            <w:vAlign w:val="bottom"/>
          </w:tcPr>
          <w:p w14:paraId="4C23ED76">
            <w:pPr>
              <w:spacing w:before="60" w:beforeLines="0" w:afterLines="0" w:line="206" w:lineRule="exact"/>
              <w:ind w:left="15"/>
              <w:jc w:val="left"/>
              <w:rPr>
                <w:rFonts w:hint="eastAsia" w:ascii="宋体" w:hAnsi="宋体"/>
                <w:color w:val="000000"/>
                <w:sz w:val="18"/>
                <w:szCs w:val="24"/>
              </w:rPr>
            </w:pPr>
          </w:p>
        </w:tc>
      </w:tr>
      <w:tr w14:paraId="7CD3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exact"/>
        </w:trPr>
        <w:tc>
          <w:tcPr>
            <w:tcW w:w="14036" w:type="dxa"/>
            <w:gridSpan w:val="12"/>
            <w:tcBorders>
              <w:top w:val="nil"/>
              <w:left w:val="nil"/>
              <w:bottom w:val="nil"/>
              <w:right w:val="nil"/>
              <w:tl2br w:val="nil"/>
              <w:tr2bl w:val="nil"/>
            </w:tcBorders>
            <w:noWrap w:val="0"/>
            <w:vAlign w:val="center"/>
          </w:tcPr>
          <w:p w14:paraId="14AF36C5">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FF1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8037" w:type="dxa"/>
            <w:gridSpan w:val="6"/>
            <w:tcBorders>
              <w:top w:val="nil"/>
              <w:left w:val="nil"/>
              <w:bottom w:val="single" w:color="000000" w:sz="8" w:space="0"/>
              <w:right w:val="nil"/>
              <w:tl2br w:val="nil"/>
              <w:tr2bl w:val="nil"/>
            </w:tcBorders>
            <w:noWrap w:val="0"/>
            <w:vAlign w:val="bottom"/>
          </w:tcPr>
          <w:p w14:paraId="3709A44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单位(专业)工程名称:5#楼安装-室内排水系统</w:t>
            </w:r>
          </w:p>
        </w:tc>
        <w:tc>
          <w:tcPr>
            <w:tcW w:w="2804" w:type="dxa"/>
            <w:gridSpan w:val="3"/>
            <w:tcBorders>
              <w:top w:val="nil"/>
              <w:left w:val="nil"/>
              <w:bottom w:val="single" w:color="000000" w:sz="8" w:space="0"/>
              <w:right w:val="nil"/>
              <w:tl2br w:val="nil"/>
              <w:tr2bl w:val="nil"/>
            </w:tcBorders>
            <w:noWrap w:val="0"/>
            <w:vAlign w:val="bottom"/>
          </w:tcPr>
          <w:p w14:paraId="4DD1CD6E">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195" w:type="dxa"/>
            <w:gridSpan w:val="3"/>
            <w:tcBorders>
              <w:top w:val="nil"/>
              <w:left w:val="nil"/>
              <w:bottom w:val="single" w:color="000000" w:sz="8" w:space="0"/>
              <w:right w:val="nil"/>
              <w:tl2br w:val="nil"/>
              <w:tr2bl w:val="nil"/>
            </w:tcBorders>
            <w:noWrap w:val="0"/>
            <w:vAlign w:val="bottom"/>
          </w:tcPr>
          <w:p w14:paraId="6F8BF59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0D9D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53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BD91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3A8E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8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7308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7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09B29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07A3B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5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1EEA8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40"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CFD1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9607C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281A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0CB4328">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D5D98F6">
            <w:pPr>
              <w:spacing w:beforeLines="0" w:afterLines="0"/>
              <w:jc w:val="left"/>
              <w:rPr>
                <w:rFonts w:hint="default"/>
                <w:sz w:val="20"/>
                <w:szCs w:val="24"/>
              </w:rPr>
            </w:pPr>
          </w:p>
        </w:tc>
        <w:tc>
          <w:tcPr>
            <w:tcW w:w="198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093DAD">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8DB53A2">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405D381">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094B3BF">
            <w:pPr>
              <w:spacing w:beforeLines="0" w:afterLines="0"/>
              <w:jc w:val="left"/>
              <w:rPr>
                <w:rFonts w:hint="default"/>
                <w:sz w:val="20"/>
                <w:szCs w:val="24"/>
              </w:rPr>
            </w:pPr>
          </w:p>
        </w:tc>
        <w:tc>
          <w:tcPr>
            <w:tcW w:w="97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4E4B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431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39"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FDA4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78D90E7">
            <w:pPr>
              <w:spacing w:beforeLines="0" w:afterLines="0"/>
              <w:jc w:val="center"/>
              <w:rPr>
                <w:rFonts w:hint="default"/>
                <w:sz w:val="20"/>
                <w:szCs w:val="24"/>
              </w:rPr>
            </w:pPr>
          </w:p>
        </w:tc>
      </w:tr>
      <w:tr w14:paraId="75F2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53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68639BC">
            <w:pPr>
              <w:spacing w:beforeLines="0" w:afterLines="0"/>
              <w:jc w:val="left"/>
              <w:rPr>
                <w:rFonts w:hint="default"/>
                <w:sz w:val="20"/>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0A3E1F4">
            <w:pPr>
              <w:spacing w:beforeLines="0" w:afterLines="0"/>
              <w:jc w:val="left"/>
              <w:rPr>
                <w:rFonts w:hint="default"/>
                <w:sz w:val="20"/>
                <w:szCs w:val="24"/>
              </w:rPr>
            </w:pPr>
          </w:p>
        </w:tc>
        <w:tc>
          <w:tcPr>
            <w:tcW w:w="198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D1FDDEE">
            <w:pPr>
              <w:spacing w:beforeLines="0" w:afterLines="0"/>
              <w:jc w:val="left"/>
              <w:rPr>
                <w:rFonts w:hint="default"/>
                <w:sz w:val="20"/>
                <w:szCs w:val="24"/>
              </w:rPr>
            </w:pPr>
          </w:p>
        </w:tc>
        <w:tc>
          <w:tcPr>
            <w:tcW w:w="27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A4173D3">
            <w:pPr>
              <w:spacing w:beforeLines="0" w:afterLines="0"/>
              <w:jc w:val="left"/>
              <w:rPr>
                <w:rFonts w:hint="default"/>
                <w:sz w:val="20"/>
                <w:szCs w:val="24"/>
              </w:rPr>
            </w:pPr>
          </w:p>
        </w:tc>
        <w:tc>
          <w:tcPr>
            <w:tcW w:w="6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F5F15E2">
            <w:pPr>
              <w:spacing w:beforeLines="0" w:afterLines="0"/>
              <w:jc w:val="left"/>
              <w:rPr>
                <w:rFonts w:hint="default"/>
                <w:sz w:val="20"/>
                <w:szCs w:val="24"/>
              </w:rPr>
            </w:pPr>
          </w:p>
        </w:tc>
        <w:tc>
          <w:tcPr>
            <w:tcW w:w="95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DF54868">
            <w:pPr>
              <w:spacing w:beforeLines="0" w:afterLines="0"/>
              <w:jc w:val="left"/>
              <w:rPr>
                <w:rFonts w:hint="default"/>
                <w:sz w:val="20"/>
                <w:szCs w:val="24"/>
              </w:rPr>
            </w:pPr>
          </w:p>
        </w:tc>
        <w:tc>
          <w:tcPr>
            <w:tcW w:w="97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6A12B8">
            <w:pPr>
              <w:spacing w:beforeLines="0" w:afterLines="0"/>
              <w:jc w:val="left"/>
              <w:rPr>
                <w:rFonts w:hint="default"/>
                <w:sz w:val="20"/>
                <w:szCs w:val="24"/>
              </w:rPr>
            </w:pPr>
          </w:p>
        </w:tc>
        <w:tc>
          <w:tcPr>
            <w:tcW w:w="93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3555DC7">
            <w:pPr>
              <w:spacing w:beforeLines="0" w:afterLines="0"/>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8EE9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1555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CF6B9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D88874">
            <w:pPr>
              <w:spacing w:beforeLines="0" w:afterLines="0"/>
              <w:jc w:val="center"/>
              <w:rPr>
                <w:rFonts w:hint="default"/>
                <w:sz w:val="20"/>
                <w:szCs w:val="24"/>
              </w:rPr>
            </w:pPr>
          </w:p>
        </w:tc>
      </w:tr>
      <w:tr w14:paraId="5DE6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A5D7BE">
            <w:pPr>
              <w:spacing w:before="60" w:beforeLines="0" w:afterLines="0" w:line="206" w:lineRule="exact"/>
              <w:ind w:left="15"/>
              <w:jc w:val="center"/>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246616">
            <w:pPr>
              <w:spacing w:before="60" w:beforeLines="0" w:afterLines="0" w:line="206" w:lineRule="exact"/>
              <w:ind w:left="15"/>
              <w:jc w:val="left"/>
              <w:rPr>
                <w:rFonts w:hint="eastAsia" w:ascii="宋体" w:hAnsi="宋体"/>
                <w:color w:val="000000"/>
                <w:sz w:val="18"/>
                <w:szCs w:val="24"/>
              </w:rPr>
            </w:pP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2409C0">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AED69">
            <w:pPr>
              <w:spacing w:before="90" w:beforeLines="0" w:afterLines="0" w:line="220" w:lineRule="exact"/>
              <w:ind w:left="15"/>
              <w:jc w:val="left"/>
              <w:rPr>
                <w:rFonts w:hint="eastAsia" w:ascii="宋体" w:hAnsi="宋体"/>
                <w:color w:val="000000"/>
                <w:sz w:val="18"/>
                <w:szCs w:val="24"/>
              </w:rPr>
            </w:pP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608197">
            <w:pPr>
              <w:spacing w:before="90" w:beforeLines="0" w:afterLines="0" w:line="220" w:lineRule="exact"/>
              <w:ind w:left="15"/>
              <w:jc w:val="center"/>
              <w:rPr>
                <w:rFonts w:hint="eastAsia" w:ascii="宋体" w:hAnsi="宋体"/>
                <w:color w:val="000000"/>
                <w:sz w:val="18"/>
                <w:szCs w:val="24"/>
              </w:rPr>
            </w:pP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974197">
            <w:pPr>
              <w:spacing w:before="90" w:beforeLines="0" w:afterLines="0" w:line="220" w:lineRule="exact"/>
              <w:ind w:left="15"/>
              <w:jc w:val="right"/>
              <w:rPr>
                <w:rFonts w:hint="eastAsia" w:ascii="宋体" w:hAnsi="宋体"/>
                <w:color w:val="000000"/>
                <w:sz w:val="18"/>
                <w:szCs w:val="24"/>
              </w:rPr>
            </w:pP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F0B1D2">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D38B50">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E3F81">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73D5C6">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DB7B71">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2617F">
            <w:pPr>
              <w:spacing w:before="90" w:beforeLines="0" w:afterLines="0" w:line="220" w:lineRule="exact"/>
              <w:ind w:left="15"/>
              <w:jc w:val="left"/>
              <w:rPr>
                <w:rFonts w:hint="eastAsia" w:ascii="宋体" w:hAnsi="宋体"/>
                <w:color w:val="000000"/>
                <w:sz w:val="18"/>
                <w:szCs w:val="24"/>
              </w:rPr>
            </w:pPr>
          </w:p>
        </w:tc>
      </w:tr>
      <w:tr w14:paraId="735E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18CC2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87448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031001006014</w:t>
            </w: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B75C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45BFD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5BB8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6FE1A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132.10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DF059">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BCC17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A26EB">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4528B">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BAB98">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B6C2C">
            <w:pPr>
              <w:spacing w:before="90" w:beforeLines="0" w:afterLines="0" w:line="220" w:lineRule="exact"/>
              <w:ind w:left="15"/>
              <w:jc w:val="left"/>
              <w:rPr>
                <w:rFonts w:hint="eastAsia" w:ascii="宋体" w:hAnsi="宋体"/>
                <w:color w:val="000000"/>
                <w:sz w:val="18"/>
                <w:szCs w:val="24"/>
              </w:rPr>
            </w:pPr>
          </w:p>
        </w:tc>
      </w:tr>
      <w:tr w14:paraId="409F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63B8F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6EB6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031004014005</w:t>
            </w: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811D4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6A0D0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CC686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C5BC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A8EDE7">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BC6192">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BC7C2E">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07BB3">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7EB693">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AD010">
            <w:pPr>
              <w:spacing w:before="90" w:beforeLines="0" w:afterLines="0" w:line="220" w:lineRule="exact"/>
              <w:ind w:left="15"/>
              <w:jc w:val="left"/>
              <w:rPr>
                <w:rFonts w:hint="eastAsia" w:ascii="宋体" w:hAnsi="宋体"/>
                <w:color w:val="000000"/>
                <w:sz w:val="18"/>
                <w:szCs w:val="24"/>
              </w:rPr>
            </w:pPr>
          </w:p>
        </w:tc>
      </w:tr>
      <w:tr w14:paraId="03D7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9B5F5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D6037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031001006015</w:t>
            </w: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AE40A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DCBED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E6A19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BE33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121.60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845D95">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478976">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0AA5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5F95A7">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C9BA58">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4B2D6">
            <w:pPr>
              <w:spacing w:before="90" w:beforeLines="0" w:afterLines="0" w:line="220" w:lineRule="exact"/>
              <w:ind w:left="15"/>
              <w:jc w:val="left"/>
              <w:rPr>
                <w:rFonts w:hint="eastAsia" w:ascii="宋体" w:hAnsi="宋体"/>
                <w:color w:val="000000"/>
                <w:sz w:val="18"/>
                <w:szCs w:val="24"/>
              </w:rPr>
            </w:pPr>
          </w:p>
        </w:tc>
      </w:tr>
      <w:tr w14:paraId="6CB2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C79A4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A0C2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031001006016</w:t>
            </w: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39857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2F09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08A2C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FA760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84.00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5B6978">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A79BF">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494389">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30498">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7C445F">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F0C21A">
            <w:pPr>
              <w:spacing w:before="90" w:beforeLines="0" w:afterLines="0" w:line="220" w:lineRule="exact"/>
              <w:ind w:left="15"/>
              <w:jc w:val="left"/>
              <w:rPr>
                <w:rFonts w:hint="eastAsia" w:ascii="宋体" w:hAnsi="宋体"/>
                <w:color w:val="000000"/>
                <w:sz w:val="18"/>
                <w:szCs w:val="24"/>
              </w:rPr>
            </w:pPr>
          </w:p>
        </w:tc>
      </w:tr>
      <w:tr w14:paraId="3208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exact"/>
        </w:trPr>
        <w:tc>
          <w:tcPr>
            <w:tcW w:w="53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E981F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11AA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041001001005</w:t>
            </w:r>
          </w:p>
        </w:tc>
        <w:tc>
          <w:tcPr>
            <w:tcW w:w="198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5332A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7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093B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1FB9AD">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5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B2D01">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7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38E67A">
            <w:pPr>
              <w:spacing w:before="90" w:beforeLines="0" w:afterLines="0" w:line="220" w:lineRule="exact"/>
              <w:ind w:left="15"/>
              <w:jc w:val="right"/>
              <w:rPr>
                <w:rFonts w:hint="eastAsia" w:ascii="宋体" w:hAnsi="宋体"/>
                <w:color w:val="000000"/>
                <w:sz w:val="18"/>
                <w:szCs w:val="24"/>
              </w:rPr>
            </w:pP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937A8">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0CE31B">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BE18F3">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20DF21">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44BDCB">
            <w:pPr>
              <w:spacing w:before="90" w:beforeLines="0" w:afterLines="0" w:line="220" w:lineRule="exact"/>
              <w:ind w:left="15"/>
              <w:jc w:val="left"/>
              <w:rPr>
                <w:rFonts w:hint="eastAsia" w:ascii="宋体" w:hAnsi="宋体"/>
                <w:color w:val="000000"/>
                <w:sz w:val="18"/>
                <w:szCs w:val="24"/>
              </w:rPr>
            </w:pPr>
          </w:p>
        </w:tc>
      </w:tr>
      <w:tr w14:paraId="7F5F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900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3E2D6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2C4D58">
            <w:pPr>
              <w:spacing w:before="90" w:beforeLines="0" w:afterLines="0" w:line="220" w:lineRule="exact"/>
              <w:ind w:left="15"/>
              <w:jc w:val="right"/>
              <w:rPr>
                <w:rFonts w:hint="eastAsia" w:ascii="宋体" w:hAnsi="宋体"/>
                <w:color w:val="000000"/>
                <w:sz w:val="18"/>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52453">
            <w:pPr>
              <w:spacing w:before="90" w:beforeLines="0" w:afterLines="0" w:line="220" w:lineRule="exact"/>
              <w:ind w:left="15"/>
              <w:jc w:val="right"/>
              <w:rPr>
                <w:rFonts w:hint="eastAsia" w:ascii="宋体" w:hAnsi="宋体"/>
                <w:color w:val="000000"/>
                <w:sz w:val="18"/>
                <w:szCs w:val="24"/>
              </w:rPr>
            </w:pPr>
          </w:p>
        </w:tc>
        <w:tc>
          <w:tcPr>
            <w:tcW w:w="98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A92359">
            <w:pPr>
              <w:spacing w:before="90" w:beforeLines="0" w:afterLines="0" w:line="220" w:lineRule="exact"/>
              <w:ind w:left="15"/>
              <w:jc w:val="right"/>
              <w:rPr>
                <w:rFonts w:hint="eastAsia" w:ascii="宋体" w:hAnsi="宋体"/>
                <w:color w:val="000000"/>
                <w:sz w:val="18"/>
                <w:szCs w:val="24"/>
              </w:rPr>
            </w:pPr>
          </w:p>
        </w:tc>
        <w:tc>
          <w:tcPr>
            <w:tcW w:w="105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B8ECBA">
            <w:pPr>
              <w:spacing w:before="90" w:beforeLines="0" w:afterLines="0" w:line="220" w:lineRule="exact"/>
              <w:ind w:left="15"/>
              <w:jc w:val="right"/>
              <w:rPr>
                <w:rFonts w:hint="eastAsia" w:ascii="宋体" w:hAnsi="宋体"/>
                <w:color w:val="000000"/>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2A1609">
            <w:pPr>
              <w:spacing w:before="90" w:beforeLines="0" w:afterLines="0" w:line="220" w:lineRule="exact"/>
              <w:ind w:left="15"/>
              <w:jc w:val="center"/>
              <w:rPr>
                <w:rFonts w:hint="eastAsia" w:ascii="宋体" w:hAnsi="宋体"/>
                <w:color w:val="000000"/>
                <w:sz w:val="18"/>
                <w:szCs w:val="24"/>
              </w:rPr>
            </w:pPr>
          </w:p>
        </w:tc>
      </w:tr>
    </w:tbl>
    <w:p w14:paraId="11891C61">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417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1171"/>
        <w:gridCol w:w="2006"/>
        <w:gridCol w:w="2820"/>
        <w:gridCol w:w="612"/>
        <w:gridCol w:w="967"/>
        <w:gridCol w:w="980"/>
        <w:gridCol w:w="940"/>
        <w:gridCol w:w="911"/>
        <w:gridCol w:w="995"/>
        <w:gridCol w:w="1062"/>
        <w:gridCol w:w="1171"/>
      </w:tblGrid>
      <w:tr w14:paraId="3696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exact"/>
        </w:trPr>
        <w:tc>
          <w:tcPr>
            <w:tcW w:w="3718" w:type="dxa"/>
            <w:gridSpan w:val="3"/>
            <w:tcBorders>
              <w:top w:val="nil"/>
              <w:left w:val="nil"/>
              <w:bottom w:val="nil"/>
              <w:right w:val="nil"/>
              <w:tl2br w:val="nil"/>
              <w:tr2bl w:val="nil"/>
            </w:tcBorders>
            <w:noWrap w:val="0"/>
            <w:vAlign w:val="center"/>
          </w:tcPr>
          <w:p w14:paraId="54D987E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20" w:type="dxa"/>
            <w:tcBorders>
              <w:top w:val="nil"/>
              <w:left w:val="nil"/>
              <w:bottom w:val="nil"/>
              <w:right w:val="nil"/>
              <w:tl2br w:val="nil"/>
              <w:tr2bl w:val="nil"/>
            </w:tcBorders>
            <w:noWrap w:val="0"/>
            <w:vAlign w:val="bottom"/>
          </w:tcPr>
          <w:p w14:paraId="5BF8682B">
            <w:pPr>
              <w:spacing w:before="60" w:beforeLines="0" w:afterLines="0" w:line="206" w:lineRule="exact"/>
              <w:ind w:left="15"/>
              <w:jc w:val="left"/>
              <w:rPr>
                <w:rFonts w:hint="eastAsia" w:ascii="宋体" w:hAnsi="宋体"/>
                <w:color w:val="000000"/>
                <w:sz w:val="18"/>
                <w:szCs w:val="24"/>
              </w:rPr>
            </w:pPr>
          </w:p>
        </w:tc>
        <w:tc>
          <w:tcPr>
            <w:tcW w:w="612" w:type="dxa"/>
            <w:tcBorders>
              <w:top w:val="nil"/>
              <w:left w:val="nil"/>
              <w:bottom w:val="nil"/>
              <w:right w:val="nil"/>
              <w:tl2br w:val="nil"/>
              <w:tr2bl w:val="nil"/>
            </w:tcBorders>
            <w:noWrap w:val="0"/>
            <w:vAlign w:val="bottom"/>
          </w:tcPr>
          <w:p w14:paraId="0590C4AE">
            <w:pPr>
              <w:spacing w:before="60" w:beforeLines="0" w:afterLines="0" w:line="206" w:lineRule="exact"/>
              <w:ind w:left="15"/>
              <w:jc w:val="left"/>
              <w:rPr>
                <w:rFonts w:hint="eastAsia" w:ascii="宋体" w:hAnsi="宋体"/>
                <w:color w:val="000000"/>
                <w:sz w:val="18"/>
                <w:szCs w:val="24"/>
              </w:rPr>
            </w:pPr>
          </w:p>
        </w:tc>
        <w:tc>
          <w:tcPr>
            <w:tcW w:w="967" w:type="dxa"/>
            <w:tcBorders>
              <w:top w:val="nil"/>
              <w:left w:val="nil"/>
              <w:bottom w:val="nil"/>
              <w:right w:val="nil"/>
              <w:tl2br w:val="nil"/>
              <w:tr2bl w:val="nil"/>
            </w:tcBorders>
            <w:noWrap w:val="0"/>
            <w:vAlign w:val="bottom"/>
          </w:tcPr>
          <w:p w14:paraId="05FDA357">
            <w:pPr>
              <w:spacing w:before="60" w:beforeLines="0" w:afterLines="0" w:line="206" w:lineRule="exact"/>
              <w:ind w:left="15"/>
              <w:jc w:val="left"/>
              <w:rPr>
                <w:rFonts w:hint="eastAsia" w:ascii="宋体" w:hAnsi="宋体"/>
                <w:color w:val="000000"/>
                <w:sz w:val="18"/>
                <w:szCs w:val="24"/>
              </w:rPr>
            </w:pPr>
          </w:p>
        </w:tc>
        <w:tc>
          <w:tcPr>
            <w:tcW w:w="980" w:type="dxa"/>
            <w:tcBorders>
              <w:top w:val="nil"/>
              <w:left w:val="nil"/>
              <w:bottom w:val="nil"/>
              <w:right w:val="nil"/>
              <w:tl2br w:val="nil"/>
              <w:tr2bl w:val="nil"/>
            </w:tcBorders>
            <w:noWrap w:val="0"/>
            <w:vAlign w:val="bottom"/>
          </w:tcPr>
          <w:p w14:paraId="0ADAD4A0">
            <w:pPr>
              <w:spacing w:before="60" w:beforeLines="0" w:afterLines="0" w:line="206" w:lineRule="exact"/>
              <w:ind w:left="15"/>
              <w:jc w:val="left"/>
              <w:rPr>
                <w:rFonts w:hint="eastAsia" w:ascii="宋体" w:hAnsi="宋体"/>
                <w:color w:val="000000"/>
                <w:sz w:val="18"/>
                <w:szCs w:val="24"/>
              </w:rPr>
            </w:pPr>
          </w:p>
        </w:tc>
        <w:tc>
          <w:tcPr>
            <w:tcW w:w="940" w:type="dxa"/>
            <w:tcBorders>
              <w:top w:val="nil"/>
              <w:left w:val="nil"/>
              <w:bottom w:val="nil"/>
              <w:right w:val="nil"/>
              <w:tl2br w:val="nil"/>
              <w:tr2bl w:val="nil"/>
            </w:tcBorders>
            <w:noWrap w:val="0"/>
            <w:vAlign w:val="bottom"/>
          </w:tcPr>
          <w:p w14:paraId="5D8BD3BA">
            <w:pPr>
              <w:spacing w:before="60" w:beforeLines="0" w:afterLines="0" w:line="206" w:lineRule="exact"/>
              <w:ind w:left="15"/>
              <w:jc w:val="left"/>
              <w:rPr>
                <w:rFonts w:hint="eastAsia" w:ascii="宋体" w:hAnsi="宋体"/>
                <w:color w:val="000000"/>
                <w:sz w:val="18"/>
                <w:szCs w:val="24"/>
              </w:rPr>
            </w:pPr>
          </w:p>
        </w:tc>
        <w:tc>
          <w:tcPr>
            <w:tcW w:w="911" w:type="dxa"/>
            <w:tcBorders>
              <w:top w:val="nil"/>
              <w:left w:val="nil"/>
              <w:bottom w:val="nil"/>
              <w:right w:val="nil"/>
              <w:tl2br w:val="nil"/>
              <w:tr2bl w:val="nil"/>
            </w:tcBorders>
            <w:noWrap w:val="0"/>
            <w:vAlign w:val="bottom"/>
          </w:tcPr>
          <w:p w14:paraId="7C8DF1CD">
            <w:pPr>
              <w:spacing w:before="60" w:beforeLines="0" w:afterLines="0" w:line="206" w:lineRule="exact"/>
              <w:ind w:left="15"/>
              <w:jc w:val="left"/>
              <w:rPr>
                <w:rFonts w:hint="eastAsia" w:ascii="宋体" w:hAnsi="宋体"/>
                <w:color w:val="000000"/>
                <w:sz w:val="18"/>
                <w:szCs w:val="24"/>
              </w:rPr>
            </w:pPr>
          </w:p>
        </w:tc>
        <w:tc>
          <w:tcPr>
            <w:tcW w:w="995" w:type="dxa"/>
            <w:tcBorders>
              <w:top w:val="nil"/>
              <w:left w:val="nil"/>
              <w:bottom w:val="nil"/>
              <w:right w:val="nil"/>
              <w:tl2br w:val="nil"/>
              <w:tr2bl w:val="nil"/>
            </w:tcBorders>
            <w:noWrap w:val="0"/>
            <w:vAlign w:val="bottom"/>
          </w:tcPr>
          <w:p w14:paraId="65B9F52F">
            <w:pPr>
              <w:spacing w:before="60" w:beforeLines="0" w:afterLines="0" w:line="206" w:lineRule="exact"/>
              <w:ind w:left="15"/>
              <w:jc w:val="left"/>
              <w:rPr>
                <w:rFonts w:hint="eastAsia" w:ascii="宋体" w:hAnsi="宋体"/>
                <w:color w:val="000000"/>
                <w:sz w:val="18"/>
                <w:szCs w:val="24"/>
              </w:rPr>
            </w:pPr>
          </w:p>
        </w:tc>
        <w:tc>
          <w:tcPr>
            <w:tcW w:w="1062" w:type="dxa"/>
            <w:tcBorders>
              <w:top w:val="nil"/>
              <w:left w:val="nil"/>
              <w:bottom w:val="nil"/>
              <w:right w:val="nil"/>
              <w:tl2br w:val="nil"/>
              <w:tr2bl w:val="nil"/>
            </w:tcBorders>
            <w:noWrap w:val="0"/>
            <w:vAlign w:val="bottom"/>
          </w:tcPr>
          <w:p w14:paraId="0DF7731E">
            <w:pPr>
              <w:spacing w:before="60" w:beforeLines="0" w:afterLines="0" w:line="206" w:lineRule="exact"/>
              <w:ind w:left="15"/>
              <w:jc w:val="left"/>
              <w:rPr>
                <w:rFonts w:hint="eastAsia" w:ascii="宋体" w:hAnsi="宋体"/>
                <w:color w:val="000000"/>
                <w:sz w:val="18"/>
                <w:szCs w:val="24"/>
              </w:rPr>
            </w:pPr>
          </w:p>
        </w:tc>
        <w:tc>
          <w:tcPr>
            <w:tcW w:w="1171" w:type="dxa"/>
            <w:tcBorders>
              <w:top w:val="nil"/>
              <w:left w:val="nil"/>
              <w:bottom w:val="nil"/>
              <w:right w:val="nil"/>
              <w:tl2br w:val="nil"/>
              <w:tr2bl w:val="nil"/>
            </w:tcBorders>
            <w:noWrap w:val="0"/>
            <w:vAlign w:val="bottom"/>
          </w:tcPr>
          <w:p w14:paraId="3A3ED9F8">
            <w:pPr>
              <w:spacing w:before="60" w:beforeLines="0" w:afterLines="0" w:line="206" w:lineRule="exact"/>
              <w:ind w:left="15"/>
              <w:jc w:val="left"/>
              <w:rPr>
                <w:rFonts w:hint="eastAsia" w:ascii="宋体" w:hAnsi="宋体"/>
                <w:color w:val="000000"/>
                <w:sz w:val="18"/>
                <w:szCs w:val="24"/>
              </w:rPr>
            </w:pPr>
          </w:p>
        </w:tc>
      </w:tr>
      <w:tr w14:paraId="3B65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exact"/>
        </w:trPr>
        <w:tc>
          <w:tcPr>
            <w:tcW w:w="14176" w:type="dxa"/>
            <w:gridSpan w:val="12"/>
            <w:tcBorders>
              <w:top w:val="nil"/>
              <w:left w:val="nil"/>
              <w:bottom w:val="nil"/>
              <w:right w:val="nil"/>
              <w:tl2br w:val="nil"/>
              <w:tr2bl w:val="nil"/>
            </w:tcBorders>
            <w:noWrap w:val="0"/>
            <w:vAlign w:val="center"/>
          </w:tcPr>
          <w:p w14:paraId="57C03486">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6F6D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8117" w:type="dxa"/>
            <w:gridSpan w:val="6"/>
            <w:tcBorders>
              <w:top w:val="nil"/>
              <w:left w:val="nil"/>
              <w:bottom w:val="single" w:color="000000" w:sz="8" w:space="0"/>
              <w:right w:val="nil"/>
              <w:tl2br w:val="nil"/>
              <w:tr2bl w:val="nil"/>
            </w:tcBorders>
            <w:noWrap w:val="0"/>
            <w:vAlign w:val="bottom"/>
          </w:tcPr>
          <w:p w14:paraId="7EB12304">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单位(专业)工程名称:5#楼安装-室内排水系统</w:t>
            </w:r>
          </w:p>
        </w:tc>
        <w:tc>
          <w:tcPr>
            <w:tcW w:w="2831" w:type="dxa"/>
            <w:gridSpan w:val="3"/>
            <w:tcBorders>
              <w:top w:val="nil"/>
              <w:left w:val="nil"/>
              <w:bottom w:val="single" w:color="000000" w:sz="8" w:space="0"/>
              <w:right w:val="nil"/>
              <w:tl2br w:val="nil"/>
              <w:tr2bl w:val="nil"/>
            </w:tcBorders>
            <w:noWrap w:val="0"/>
            <w:vAlign w:val="bottom"/>
          </w:tcPr>
          <w:p w14:paraId="6223F81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28" w:type="dxa"/>
            <w:gridSpan w:val="3"/>
            <w:tcBorders>
              <w:top w:val="nil"/>
              <w:left w:val="nil"/>
              <w:bottom w:val="single" w:color="000000" w:sz="8" w:space="0"/>
              <w:right w:val="nil"/>
              <w:tl2br w:val="nil"/>
              <w:tr2bl w:val="nil"/>
            </w:tcBorders>
            <w:noWrap w:val="0"/>
            <w:vAlign w:val="bottom"/>
          </w:tcPr>
          <w:p w14:paraId="59F0B14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第2页 共2页</w:t>
            </w:r>
          </w:p>
        </w:tc>
      </w:tr>
      <w:tr w14:paraId="7590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BCB6C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6CAC6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D5DEB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2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0CE4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1541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1067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88"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65F3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7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E13DB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1E8B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580788">
            <w:pPr>
              <w:spacing w:beforeLines="0" w:afterLines="0"/>
              <w:jc w:val="left"/>
              <w:rPr>
                <w:rFonts w:hint="default"/>
                <w:sz w:val="20"/>
                <w:szCs w:val="24"/>
              </w:rPr>
            </w:pP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F5C918A">
            <w:pPr>
              <w:spacing w:beforeLines="0" w:afterLines="0"/>
              <w:jc w:val="left"/>
              <w:rPr>
                <w:rFonts w:hint="default"/>
                <w:sz w:val="20"/>
                <w:szCs w:val="24"/>
              </w:rPr>
            </w:pPr>
          </w:p>
        </w:tc>
        <w:tc>
          <w:tcPr>
            <w:tcW w:w="20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681B22">
            <w:pPr>
              <w:spacing w:beforeLines="0" w:afterLines="0"/>
              <w:jc w:val="left"/>
              <w:rPr>
                <w:rFonts w:hint="default"/>
                <w:sz w:val="20"/>
                <w:szCs w:val="24"/>
              </w:rPr>
            </w:pPr>
          </w:p>
        </w:tc>
        <w:tc>
          <w:tcPr>
            <w:tcW w:w="282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630B7A">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5922F16">
            <w:pPr>
              <w:spacing w:beforeLines="0" w:afterLines="0"/>
              <w:jc w:val="left"/>
              <w:rPr>
                <w:rFonts w:hint="default"/>
                <w:sz w:val="20"/>
                <w:szCs w:val="24"/>
              </w:rPr>
            </w:pPr>
          </w:p>
        </w:tc>
        <w:tc>
          <w:tcPr>
            <w:tcW w:w="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E123257">
            <w:pPr>
              <w:spacing w:beforeLines="0" w:afterLines="0"/>
              <w:jc w:val="left"/>
              <w:rPr>
                <w:rFonts w:hint="default"/>
                <w:sz w:val="20"/>
                <w:szCs w:val="24"/>
              </w:rPr>
            </w:pPr>
          </w:p>
        </w:tc>
        <w:tc>
          <w:tcPr>
            <w:tcW w:w="9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E4E58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4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0EE6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6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240A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102811">
            <w:pPr>
              <w:spacing w:beforeLines="0" w:afterLines="0"/>
              <w:jc w:val="center"/>
              <w:rPr>
                <w:rFonts w:hint="default"/>
                <w:sz w:val="20"/>
                <w:szCs w:val="24"/>
              </w:rPr>
            </w:pPr>
          </w:p>
        </w:tc>
      </w:tr>
      <w:tr w14:paraId="78BB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5AEE341">
            <w:pPr>
              <w:spacing w:beforeLines="0" w:afterLines="0"/>
              <w:jc w:val="left"/>
              <w:rPr>
                <w:rFonts w:hint="default"/>
                <w:sz w:val="20"/>
                <w:szCs w:val="24"/>
              </w:rPr>
            </w:pP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429868B">
            <w:pPr>
              <w:spacing w:beforeLines="0" w:afterLines="0"/>
              <w:jc w:val="left"/>
              <w:rPr>
                <w:rFonts w:hint="default"/>
                <w:sz w:val="20"/>
                <w:szCs w:val="24"/>
              </w:rPr>
            </w:pPr>
          </w:p>
        </w:tc>
        <w:tc>
          <w:tcPr>
            <w:tcW w:w="200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197A882">
            <w:pPr>
              <w:spacing w:beforeLines="0" w:afterLines="0"/>
              <w:jc w:val="left"/>
              <w:rPr>
                <w:rFonts w:hint="default"/>
                <w:sz w:val="20"/>
                <w:szCs w:val="24"/>
              </w:rPr>
            </w:pPr>
          </w:p>
        </w:tc>
        <w:tc>
          <w:tcPr>
            <w:tcW w:w="282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BC630C4">
            <w:pPr>
              <w:spacing w:beforeLines="0" w:afterLines="0"/>
              <w:jc w:val="left"/>
              <w:rPr>
                <w:rFonts w:hint="default"/>
                <w:sz w:val="20"/>
                <w:szCs w:val="24"/>
              </w:rPr>
            </w:pPr>
          </w:p>
        </w:tc>
        <w:tc>
          <w:tcPr>
            <w:tcW w:w="61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65C123D">
            <w:pPr>
              <w:spacing w:beforeLines="0" w:afterLines="0"/>
              <w:jc w:val="left"/>
              <w:rPr>
                <w:rFonts w:hint="default"/>
                <w:sz w:val="20"/>
                <w:szCs w:val="24"/>
              </w:rPr>
            </w:pPr>
          </w:p>
        </w:tc>
        <w:tc>
          <w:tcPr>
            <w:tcW w:w="96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2988CB">
            <w:pPr>
              <w:spacing w:beforeLines="0" w:afterLines="0"/>
              <w:jc w:val="left"/>
              <w:rPr>
                <w:rFonts w:hint="default"/>
                <w:sz w:val="20"/>
                <w:szCs w:val="24"/>
              </w:rPr>
            </w:pPr>
          </w:p>
        </w:tc>
        <w:tc>
          <w:tcPr>
            <w:tcW w:w="9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7CD152">
            <w:pPr>
              <w:spacing w:beforeLines="0" w:afterLines="0"/>
              <w:jc w:val="left"/>
              <w:rPr>
                <w:rFonts w:hint="default"/>
                <w:sz w:val="20"/>
                <w:szCs w:val="24"/>
              </w:rPr>
            </w:pPr>
          </w:p>
        </w:tc>
        <w:tc>
          <w:tcPr>
            <w:tcW w:w="94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BEDCED6">
            <w:pPr>
              <w:spacing w:beforeLines="0" w:afterLines="0"/>
              <w:jc w:val="left"/>
              <w:rPr>
                <w:rFonts w:hint="default"/>
                <w:sz w:val="20"/>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163C7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3747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37AA1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7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5C243B">
            <w:pPr>
              <w:spacing w:beforeLines="0" w:afterLines="0"/>
              <w:jc w:val="center"/>
              <w:rPr>
                <w:rFonts w:hint="default"/>
                <w:sz w:val="20"/>
                <w:szCs w:val="24"/>
              </w:rPr>
            </w:pPr>
          </w:p>
        </w:tc>
      </w:tr>
      <w:tr w14:paraId="2BB0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778D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847D5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050402002005</w:t>
            </w: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68EBF">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现浇混凝土路面</w:t>
            </w: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A64BA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1、混凝土路面修复厚度（mm）≤180 </w:t>
            </w:r>
            <w:r>
              <w:rPr>
                <w:rFonts w:hint="eastAsia" w:ascii="宋体" w:hAnsi="宋体"/>
                <w:color w:val="000000"/>
                <w:sz w:val="18"/>
                <w:szCs w:val="24"/>
              </w:rPr>
              <w:br w:type="textWrapping"/>
            </w:r>
            <w:r>
              <w:rPr>
                <w:rFonts w:hint="eastAsia" w:ascii="宋体" w:hAnsi="宋体"/>
                <w:color w:val="000000"/>
                <w:sz w:val="18"/>
                <w:szCs w:val="24"/>
              </w:rPr>
              <w:t>2、工作内容：清理、过滤原碎石、回填、铺面层、养护、标识。</w:t>
            </w: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C5D38B">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5525FE">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w:t>
            </w: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B1CCEF2">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116C47">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CE6613">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1902B">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7D30C9">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CF139">
            <w:pPr>
              <w:spacing w:before="90" w:beforeLines="0" w:afterLines="0" w:line="220" w:lineRule="exact"/>
              <w:ind w:left="15"/>
              <w:jc w:val="left"/>
              <w:rPr>
                <w:rFonts w:hint="eastAsia" w:ascii="宋体" w:hAnsi="宋体"/>
                <w:color w:val="000000"/>
                <w:sz w:val="18"/>
                <w:szCs w:val="24"/>
              </w:rPr>
            </w:pPr>
          </w:p>
        </w:tc>
      </w:tr>
      <w:tr w14:paraId="4F58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1A9141">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EA64D">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EB0208">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B5E571">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7CAD47">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BCB27">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5CFA84">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76856">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EE71B4">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894BF">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BD28FC">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780C7">
            <w:pPr>
              <w:spacing w:before="90" w:beforeLines="0" w:afterLines="0" w:line="220" w:lineRule="exact"/>
              <w:ind w:left="15"/>
              <w:jc w:val="left"/>
              <w:rPr>
                <w:rFonts w:hint="eastAsia" w:ascii="宋体" w:hAnsi="宋体"/>
                <w:color w:val="000000"/>
                <w:sz w:val="18"/>
                <w:szCs w:val="24"/>
              </w:rPr>
            </w:pPr>
          </w:p>
        </w:tc>
      </w:tr>
      <w:tr w14:paraId="00D6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E4EE9">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88B00">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BD0661">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B73F85">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135E45">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9395B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6701B5">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828E0C">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9A741">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97A60">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F13490">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2BF230">
            <w:pPr>
              <w:spacing w:before="90" w:beforeLines="0" w:afterLines="0" w:line="220" w:lineRule="exact"/>
              <w:ind w:left="15"/>
              <w:jc w:val="left"/>
              <w:rPr>
                <w:rFonts w:hint="eastAsia" w:ascii="宋体" w:hAnsi="宋体"/>
                <w:color w:val="000000"/>
                <w:sz w:val="18"/>
                <w:szCs w:val="24"/>
              </w:rPr>
            </w:pPr>
          </w:p>
        </w:tc>
      </w:tr>
      <w:tr w14:paraId="7CAB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5E0D1">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4C4CE">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7F9726">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BA9864">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03EABC">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74C14B">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2F623D">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06C01B">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002B57">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2913A3">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B8202C">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F3ADE8">
            <w:pPr>
              <w:spacing w:before="90" w:beforeLines="0" w:afterLines="0" w:line="220" w:lineRule="exact"/>
              <w:ind w:left="15"/>
              <w:jc w:val="left"/>
              <w:rPr>
                <w:rFonts w:hint="eastAsia" w:ascii="宋体" w:hAnsi="宋体"/>
                <w:color w:val="000000"/>
                <w:sz w:val="18"/>
                <w:szCs w:val="24"/>
              </w:rPr>
            </w:pPr>
          </w:p>
        </w:tc>
      </w:tr>
      <w:tr w14:paraId="266A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CAE6DC">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551AF6">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E90BA">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426269">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87F800">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B668B1">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138365">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FA10EC">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9C662B">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7F174">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5A9031">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C6C69D">
            <w:pPr>
              <w:spacing w:before="90" w:beforeLines="0" w:afterLines="0" w:line="220" w:lineRule="exact"/>
              <w:ind w:left="15"/>
              <w:jc w:val="left"/>
              <w:rPr>
                <w:rFonts w:hint="eastAsia" w:ascii="宋体" w:hAnsi="宋体"/>
                <w:color w:val="000000"/>
                <w:sz w:val="18"/>
                <w:szCs w:val="24"/>
              </w:rPr>
            </w:pPr>
          </w:p>
        </w:tc>
      </w:tr>
      <w:tr w14:paraId="3AF4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BBD8DF">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93ABB5">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9A53F6">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207179">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0C599">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634BC3">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758CE8">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01DE8">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D72630">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89A2A4">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865077">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984687">
            <w:pPr>
              <w:spacing w:before="90" w:beforeLines="0" w:afterLines="0" w:line="220" w:lineRule="exact"/>
              <w:ind w:left="15"/>
              <w:jc w:val="left"/>
              <w:rPr>
                <w:rFonts w:hint="eastAsia" w:ascii="宋体" w:hAnsi="宋体"/>
                <w:color w:val="000000"/>
                <w:sz w:val="18"/>
                <w:szCs w:val="24"/>
              </w:rPr>
            </w:pPr>
          </w:p>
        </w:tc>
      </w:tr>
      <w:tr w14:paraId="42B6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12B3E">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322023">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C9E4C7">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9A166D">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4F74AD">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5E4EE">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A12ABC">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E4E2A8">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63CA1">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99E68E">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823CA7">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92205">
            <w:pPr>
              <w:spacing w:before="90" w:beforeLines="0" w:afterLines="0" w:line="220" w:lineRule="exact"/>
              <w:ind w:left="15"/>
              <w:jc w:val="left"/>
              <w:rPr>
                <w:rFonts w:hint="eastAsia" w:ascii="宋体" w:hAnsi="宋体"/>
                <w:color w:val="000000"/>
                <w:sz w:val="18"/>
                <w:szCs w:val="24"/>
              </w:rPr>
            </w:pPr>
          </w:p>
        </w:tc>
      </w:tr>
      <w:tr w14:paraId="09C0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9E259B">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CD424C">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0EBD8D">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3CD03A">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D1F57">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B086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2D922A">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1FB2D5">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641E4">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FA7586">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0B5A8A">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EC8842">
            <w:pPr>
              <w:spacing w:before="90" w:beforeLines="0" w:afterLines="0" w:line="220" w:lineRule="exact"/>
              <w:ind w:left="15"/>
              <w:jc w:val="left"/>
              <w:rPr>
                <w:rFonts w:hint="eastAsia" w:ascii="宋体" w:hAnsi="宋体"/>
                <w:color w:val="000000"/>
                <w:sz w:val="18"/>
                <w:szCs w:val="24"/>
              </w:rPr>
            </w:pPr>
          </w:p>
        </w:tc>
      </w:tr>
      <w:tr w14:paraId="64C8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C72411">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C82159">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BA9507">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E40040">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70870A">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343A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463A11">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500039">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E7D522">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A443C0">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7AA496">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19530C">
            <w:pPr>
              <w:spacing w:before="90" w:beforeLines="0" w:afterLines="0" w:line="220" w:lineRule="exact"/>
              <w:ind w:left="15"/>
              <w:jc w:val="left"/>
              <w:rPr>
                <w:rFonts w:hint="eastAsia" w:ascii="宋体" w:hAnsi="宋体"/>
                <w:color w:val="000000"/>
                <w:sz w:val="18"/>
                <w:szCs w:val="24"/>
              </w:rPr>
            </w:pPr>
          </w:p>
        </w:tc>
      </w:tr>
      <w:tr w14:paraId="357E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917EC6">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5A7CCB">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F5A1EE">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B3CA0">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FB411">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685A9">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99C680">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329D4C">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A7585F">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E310C3">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CC99A8">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C15E2">
            <w:pPr>
              <w:spacing w:before="90" w:beforeLines="0" w:afterLines="0" w:line="220" w:lineRule="exact"/>
              <w:ind w:left="15"/>
              <w:jc w:val="left"/>
              <w:rPr>
                <w:rFonts w:hint="eastAsia" w:ascii="宋体" w:hAnsi="宋体"/>
                <w:color w:val="000000"/>
                <w:sz w:val="18"/>
                <w:szCs w:val="24"/>
              </w:rPr>
            </w:pPr>
          </w:p>
        </w:tc>
      </w:tr>
      <w:tr w14:paraId="3957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8D2792">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C9A30">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4386C">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15AF08">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3BB0E7">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BD7865">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7F2546E">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DAA47F">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CE5FC5">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C31281">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612D27">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1B0637">
            <w:pPr>
              <w:spacing w:before="90" w:beforeLines="0" w:afterLines="0" w:line="220" w:lineRule="exact"/>
              <w:ind w:left="15"/>
              <w:jc w:val="left"/>
              <w:rPr>
                <w:rFonts w:hint="eastAsia" w:ascii="宋体" w:hAnsi="宋体"/>
                <w:color w:val="000000"/>
                <w:sz w:val="18"/>
                <w:szCs w:val="24"/>
              </w:rPr>
            </w:pPr>
          </w:p>
        </w:tc>
      </w:tr>
      <w:tr w14:paraId="1533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C4FC99">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5BB13E">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EB376B7">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EECEDE">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554D03">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E1C507">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5F4EF0">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101C31">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4A82A">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4862FB">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8F167B">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1A6C7C">
            <w:pPr>
              <w:spacing w:before="90" w:beforeLines="0" w:afterLines="0" w:line="220" w:lineRule="exact"/>
              <w:ind w:left="15"/>
              <w:jc w:val="left"/>
              <w:rPr>
                <w:rFonts w:hint="eastAsia" w:ascii="宋体" w:hAnsi="宋体"/>
                <w:color w:val="000000"/>
                <w:sz w:val="18"/>
                <w:szCs w:val="24"/>
              </w:rPr>
            </w:pPr>
          </w:p>
        </w:tc>
      </w:tr>
      <w:tr w14:paraId="7344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DE4F4C">
            <w:pPr>
              <w:spacing w:before="90" w:beforeLines="0" w:afterLines="0" w:line="220" w:lineRule="exact"/>
              <w:ind w:left="15"/>
              <w:jc w:val="center"/>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D908FC">
            <w:pPr>
              <w:spacing w:before="90" w:beforeLines="0" w:afterLines="0" w:line="220" w:lineRule="exact"/>
              <w:ind w:left="15"/>
              <w:jc w:val="left"/>
              <w:rPr>
                <w:rFonts w:hint="eastAsia" w:ascii="宋体" w:hAnsi="宋体"/>
                <w:color w:val="000000"/>
                <w:sz w:val="18"/>
                <w:szCs w:val="24"/>
              </w:rPr>
            </w:pPr>
          </w:p>
        </w:tc>
        <w:tc>
          <w:tcPr>
            <w:tcW w:w="20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50E9F9">
            <w:pPr>
              <w:spacing w:before="90" w:beforeLines="0" w:afterLines="0" w:line="220" w:lineRule="exact"/>
              <w:ind w:left="15"/>
              <w:jc w:val="left"/>
              <w:rPr>
                <w:rFonts w:hint="eastAsia" w:ascii="宋体" w:hAnsi="宋体"/>
                <w:color w:val="000000"/>
                <w:sz w:val="18"/>
                <w:szCs w:val="24"/>
              </w:rPr>
            </w:pPr>
          </w:p>
        </w:tc>
        <w:tc>
          <w:tcPr>
            <w:tcW w:w="282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3FD9B3">
            <w:pPr>
              <w:spacing w:before="90" w:beforeLines="0" w:afterLines="0" w:line="220" w:lineRule="exact"/>
              <w:ind w:left="15"/>
              <w:jc w:val="left"/>
              <w:rPr>
                <w:rFonts w:hint="eastAsia" w:ascii="宋体" w:hAnsi="宋体"/>
                <w:color w:val="000000"/>
                <w:sz w:val="18"/>
                <w:szCs w:val="24"/>
              </w:rPr>
            </w:pPr>
          </w:p>
        </w:tc>
        <w:tc>
          <w:tcPr>
            <w:tcW w:w="61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901CF3">
            <w:pPr>
              <w:spacing w:before="90" w:beforeLines="0" w:afterLines="0" w:line="220" w:lineRule="exact"/>
              <w:ind w:left="15"/>
              <w:jc w:val="center"/>
              <w:rPr>
                <w:rFonts w:hint="eastAsia" w:ascii="宋体" w:hAnsi="宋体"/>
                <w:color w:val="000000"/>
                <w:sz w:val="18"/>
                <w:szCs w:val="24"/>
              </w:rPr>
            </w:pPr>
          </w:p>
        </w:tc>
        <w:tc>
          <w:tcPr>
            <w:tcW w:w="96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78233A">
            <w:pPr>
              <w:spacing w:before="90" w:beforeLines="0" w:afterLines="0" w:line="220" w:lineRule="exact"/>
              <w:ind w:left="15"/>
              <w:jc w:val="right"/>
              <w:rPr>
                <w:rFonts w:hint="eastAsia" w:ascii="宋体" w:hAnsi="宋体"/>
                <w:color w:val="000000"/>
                <w:sz w:val="18"/>
                <w:szCs w:val="24"/>
              </w:rPr>
            </w:pPr>
          </w:p>
        </w:tc>
        <w:tc>
          <w:tcPr>
            <w:tcW w:w="98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D1925">
            <w:pPr>
              <w:spacing w:before="90" w:beforeLines="0" w:afterLines="0" w:line="220" w:lineRule="exact"/>
              <w:ind w:left="15"/>
              <w:jc w:val="right"/>
              <w:rPr>
                <w:rFonts w:hint="eastAsia" w:ascii="宋体" w:hAnsi="宋体"/>
                <w:color w:val="000000"/>
                <w:sz w:val="18"/>
                <w:szCs w:val="24"/>
              </w:rPr>
            </w:pP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2BFF84">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BCD3E4">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6A99E">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8C10EF">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BDD388">
            <w:pPr>
              <w:spacing w:before="90" w:beforeLines="0" w:afterLines="0" w:line="220" w:lineRule="exact"/>
              <w:ind w:left="15"/>
              <w:jc w:val="left"/>
              <w:rPr>
                <w:rFonts w:hint="eastAsia" w:ascii="宋体" w:hAnsi="宋体"/>
                <w:color w:val="000000"/>
                <w:sz w:val="18"/>
                <w:szCs w:val="24"/>
              </w:rPr>
            </w:pPr>
          </w:p>
        </w:tc>
      </w:tr>
      <w:tr w14:paraId="23F2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909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41862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F8FE3">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0A0D4">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24B1B8">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64AAB">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F2BD3">
            <w:pPr>
              <w:spacing w:before="90" w:beforeLines="0" w:afterLines="0" w:line="220" w:lineRule="exact"/>
              <w:ind w:left="15"/>
              <w:jc w:val="center"/>
              <w:rPr>
                <w:rFonts w:hint="eastAsia" w:ascii="宋体" w:hAnsi="宋体"/>
                <w:color w:val="000000"/>
                <w:sz w:val="18"/>
                <w:szCs w:val="24"/>
              </w:rPr>
            </w:pPr>
          </w:p>
        </w:tc>
      </w:tr>
      <w:tr w14:paraId="0317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9097"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DDF1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4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40C2B5">
            <w:pPr>
              <w:spacing w:before="90" w:beforeLines="0" w:afterLines="0" w:line="220" w:lineRule="exact"/>
              <w:ind w:left="15"/>
              <w:jc w:val="right"/>
              <w:rPr>
                <w:rFonts w:hint="eastAsia" w:ascii="宋体" w:hAnsi="宋体"/>
                <w:color w:val="000000"/>
                <w:sz w:val="18"/>
                <w:szCs w:val="24"/>
              </w:rPr>
            </w:pPr>
          </w:p>
        </w:tc>
        <w:tc>
          <w:tcPr>
            <w:tcW w:w="9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64CD7">
            <w:pPr>
              <w:spacing w:before="90" w:beforeLines="0" w:afterLines="0" w:line="220" w:lineRule="exact"/>
              <w:ind w:left="15"/>
              <w:jc w:val="right"/>
              <w:rPr>
                <w:rFonts w:hint="eastAsia" w:ascii="宋体" w:hAnsi="宋体"/>
                <w:color w:val="000000"/>
                <w:sz w:val="18"/>
                <w:szCs w:val="24"/>
              </w:rPr>
            </w:pPr>
          </w:p>
        </w:tc>
        <w:tc>
          <w:tcPr>
            <w:tcW w:w="99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A44E1">
            <w:pPr>
              <w:spacing w:before="90" w:beforeLines="0" w:afterLines="0" w:line="220" w:lineRule="exact"/>
              <w:ind w:left="15"/>
              <w:jc w:val="right"/>
              <w:rPr>
                <w:rFonts w:hint="eastAsia" w:ascii="宋体" w:hAnsi="宋体"/>
                <w:color w:val="000000"/>
                <w:sz w:val="18"/>
                <w:szCs w:val="24"/>
              </w:rPr>
            </w:pPr>
          </w:p>
        </w:tc>
        <w:tc>
          <w:tcPr>
            <w:tcW w:w="106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69AA9">
            <w:pPr>
              <w:spacing w:before="90" w:beforeLines="0" w:afterLines="0" w:line="220" w:lineRule="exact"/>
              <w:ind w:left="15"/>
              <w:jc w:val="right"/>
              <w:rPr>
                <w:rFonts w:hint="eastAsia" w:ascii="宋体" w:hAnsi="宋体"/>
                <w:color w:val="000000"/>
                <w:sz w:val="18"/>
                <w:szCs w:val="24"/>
              </w:rPr>
            </w:pPr>
          </w:p>
        </w:tc>
        <w:tc>
          <w:tcPr>
            <w:tcW w:w="117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30F638">
            <w:pPr>
              <w:spacing w:before="90" w:beforeLines="0" w:afterLines="0" w:line="220" w:lineRule="exact"/>
              <w:ind w:left="15"/>
              <w:jc w:val="center"/>
              <w:rPr>
                <w:rFonts w:hint="eastAsia" w:ascii="宋体" w:hAnsi="宋体"/>
                <w:color w:val="000000"/>
                <w:sz w:val="18"/>
                <w:szCs w:val="24"/>
              </w:rPr>
            </w:pPr>
          </w:p>
        </w:tc>
      </w:tr>
    </w:tbl>
    <w:p w14:paraId="26368481">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822"/>
        <w:gridCol w:w="879"/>
        <w:gridCol w:w="6068"/>
      </w:tblGrid>
      <w:tr w14:paraId="72FC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10FF1D65">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0B8B3AD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463BACB0">
            <w:pPr>
              <w:spacing w:before="60" w:beforeLines="0" w:afterLines="0" w:line="206" w:lineRule="exact"/>
              <w:ind w:left="15"/>
              <w:jc w:val="center"/>
              <w:rPr>
                <w:rFonts w:hint="eastAsia" w:ascii="宋体" w:hAnsi="宋体"/>
                <w:color w:val="000000"/>
                <w:sz w:val="18"/>
                <w:szCs w:val="24"/>
              </w:rPr>
            </w:pPr>
          </w:p>
        </w:tc>
        <w:tc>
          <w:tcPr>
            <w:tcW w:w="822" w:type="dxa"/>
            <w:tcBorders>
              <w:top w:val="nil"/>
              <w:left w:val="nil"/>
              <w:bottom w:val="nil"/>
              <w:right w:val="nil"/>
              <w:tl2br w:val="nil"/>
              <w:tr2bl w:val="nil"/>
            </w:tcBorders>
            <w:noWrap w:val="0"/>
            <w:vAlign w:val="center"/>
          </w:tcPr>
          <w:p w14:paraId="692A1844">
            <w:pPr>
              <w:spacing w:before="60" w:beforeLines="0" w:afterLines="0" w:line="206" w:lineRule="exact"/>
              <w:ind w:left="15"/>
              <w:jc w:val="center"/>
              <w:rPr>
                <w:rFonts w:hint="eastAsia" w:ascii="宋体" w:hAnsi="宋体"/>
                <w:color w:val="000000"/>
                <w:sz w:val="18"/>
                <w:szCs w:val="24"/>
              </w:rPr>
            </w:pPr>
          </w:p>
        </w:tc>
        <w:tc>
          <w:tcPr>
            <w:tcW w:w="879" w:type="dxa"/>
            <w:tcBorders>
              <w:top w:val="nil"/>
              <w:left w:val="nil"/>
              <w:bottom w:val="nil"/>
              <w:right w:val="nil"/>
              <w:tl2br w:val="nil"/>
              <w:tr2bl w:val="nil"/>
            </w:tcBorders>
            <w:noWrap w:val="0"/>
            <w:vAlign w:val="center"/>
          </w:tcPr>
          <w:p w14:paraId="3D57FAF3">
            <w:pPr>
              <w:spacing w:before="60" w:beforeLines="0" w:afterLines="0" w:line="206" w:lineRule="exact"/>
              <w:ind w:left="15"/>
              <w:jc w:val="center"/>
              <w:rPr>
                <w:rFonts w:hint="eastAsia" w:ascii="宋体" w:hAnsi="宋体"/>
                <w:color w:val="000000"/>
                <w:sz w:val="18"/>
                <w:szCs w:val="24"/>
              </w:rPr>
            </w:pPr>
          </w:p>
        </w:tc>
        <w:tc>
          <w:tcPr>
            <w:tcW w:w="6068" w:type="dxa"/>
            <w:vMerge w:val="restart"/>
            <w:tcBorders>
              <w:top w:val="nil"/>
              <w:left w:val="nil"/>
              <w:bottom w:val="nil"/>
              <w:right w:val="nil"/>
              <w:tl2br w:val="nil"/>
              <w:tr2bl w:val="nil"/>
            </w:tcBorders>
            <w:noWrap w:val="0"/>
            <w:vAlign w:val="top"/>
          </w:tcPr>
          <w:p w14:paraId="634DF2B7">
            <w:pPr>
              <w:spacing w:before="60" w:beforeLines="0" w:afterLines="0" w:line="206" w:lineRule="exact"/>
              <w:ind w:left="15"/>
              <w:jc w:val="left"/>
              <w:rPr>
                <w:rFonts w:hint="default" w:ascii="Tahoma" w:hAnsi="Tahoma" w:eastAsia="Tahoma"/>
                <w:color w:val="000000"/>
                <w:sz w:val="16"/>
                <w:szCs w:val="24"/>
              </w:rPr>
            </w:pPr>
          </w:p>
        </w:tc>
      </w:tr>
      <w:tr w14:paraId="43AF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7ADB4FF">
            <w:pPr>
              <w:spacing w:beforeLines="0" w:afterLines="0"/>
              <w:jc w:val="left"/>
              <w:rPr>
                <w:rFonts w:hint="default"/>
                <w:sz w:val="20"/>
                <w:szCs w:val="24"/>
              </w:rPr>
            </w:pPr>
          </w:p>
        </w:tc>
        <w:tc>
          <w:tcPr>
            <w:tcW w:w="9030" w:type="dxa"/>
            <w:gridSpan w:val="6"/>
            <w:tcBorders>
              <w:top w:val="nil"/>
              <w:left w:val="nil"/>
              <w:bottom w:val="nil"/>
              <w:right w:val="nil"/>
              <w:tl2br w:val="nil"/>
              <w:tr2bl w:val="nil"/>
            </w:tcBorders>
            <w:noWrap w:val="0"/>
            <w:vAlign w:val="center"/>
          </w:tcPr>
          <w:p w14:paraId="137A8219">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68" w:type="dxa"/>
            <w:vMerge w:val="continue"/>
            <w:tcBorders>
              <w:top w:val="nil"/>
              <w:left w:val="nil"/>
              <w:bottom w:val="nil"/>
              <w:right w:val="nil"/>
              <w:tl2br w:val="nil"/>
              <w:tr2bl w:val="nil"/>
            </w:tcBorders>
            <w:noWrap w:val="0"/>
            <w:vAlign w:val="top"/>
          </w:tcPr>
          <w:p w14:paraId="384087F9">
            <w:pPr>
              <w:spacing w:beforeLines="0" w:afterLines="0"/>
              <w:jc w:val="center"/>
              <w:rPr>
                <w:rFonts w:hint="default"/>
                <w:sz w:val="20"/>
                <w:szCs w:val="24"/>
              </w:rPr>
            </w:pPr>
          </w:p>
        </w:tc>
      </w:tr>
      <w:tr w14:paraId="30C7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 w:type="dxa"/>
            <w:vMerge w:val="continue"/>
            <w:tcBorders>
              <w:top w:val="nil"/>
              <w:left w:val="nil"/>
              <w:bottom w:val="nil"/>
              <w:right w:val="nil"/>
              <w:tl2br w:val="nil"/>
              <w:tr2bl w:val="nil"/>
            </w:tcBorders>
            <w:noWrap w:val="0"/>
            <w:vAlign w:val="top"/>
          </w:tcPr>
          <w:p w14:paraId="54C34D75">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28CB1D6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工程名称:7#楼安装-防雷接地系统</w:t>
            </w:r>
          </w:p>
        </w:tc>
        <w:tc>
          <w:tcPr>
            <w:tcW w:w="3401" w:type="dxa"/>
            <w:tcBorders>
              <w:top w:val="nil"/>
              <w:left w:val="nil"/>
              <w:bottom w:val="single" w:color="000000" w:sz="8" w:space="0"/>
              <w:right w:val="nil"/>
              <w:tl2br w:val="nil"/>
              <w:tr2bl w:val="nil"/>
            </w:tcBorders>
            <w:noWrap w:val="0"/>
            <w:vAlign w:val="bottom"/>
          </w:tcPr>
          <w:p w14:paraId="44B5C49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01" w:type="dxa"/>
            <w:gridSpan w:val="2"/>
            <w:tcBorders>
              <w:top w:val="nil"/>
              <w:left w:val="nil"/>
              <w:bottom w:val="single" w:color="000000" w:sz="8" w:space="0"/>
              <w:right w:val="nil"/>
              <w:tl2br w:val="nil"/>
              <w:tr2bl w:val="nil"/>
            </w:tcBorders>
            <w:noWrap w:val="0"/>
            <w:vAlign w:val="bottom"/>
          </w:tcPr>
          <w:p w14:paraId="23497522">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68" w:type="dxa"/>
            <w:vMerge w:val="continue"/>
            <w:tcBorders>
              <w:top w:val="nil"/>
              <w:left w:val="nil"/>
              <w:bottom w:val="nil"/>
              <w:right w:val="nil"/>
              <w:tl2br w:val="nil"/>
              <w:tr2bl w:val="nil"/>
            </w:tcBorders>
            <w:noWrap w:val="0"/>
            <w:vAlign w:val="top"/>
          </w:tcPr>
          <w:p w14:paraId="654C38AB">
            <w:pPr>
              <w:spacing w:beforeLines="0" w:afterLines="0"/>
              <w:jc w:val="right"/>
              <w:rPr>
                <w:rFonts w:hint="default"/>
                <w:sz w:val="20"/>
                <w:szCs w:val="24"/>
              </w:rPr>
            </w:pPr>
          </w:p>
        </w:tc>
      </w:tr>
      <w:tr w14:paraId="48A5B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25BB238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AB954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DFD86A">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E06AC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B21B4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FB4A4">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68" w:type="dxa"/>
            <w:vMerge w:val="continue"/>
            <w:tcBorders>
              <w:top w:val="nil"/>
              <w:left w:val="nil"/>
              <w:bottom w:val="nil"/>
              <w:right w:val="nil"/>
              <w:tl2br w:val="nil"/>
              <w:tr2bl w:val="nil"/>
            </w:tcBorders>
            <w:noWrap w:val="0"/>
            <w:vAlign w:val="top"/>
          </w:tcPr>
          <w:p w14:paraId="4405D939">
            <w:pPr>
              <w:spacing w:beforeLines="0" w:afterLines="0"/>
              <w:jc w:val="center"/>
              <w:rPr>
                <w:rFonts w:hint="default"/>
                <w:sz w:val="20"/>
                <w:szCs w:val="24"/>
              </w:rPr>
            </w:pPr>
          </w:p>
        </w:tc>
      </w:tr>
      <w:tr w14:paraId="0757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AD28FB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97D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54DF5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562A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C50F6">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366EB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C8BA809">
            <w:pPr>
              <w:spacing w:beforeLines="0" w:afterLines="0"/>
              <w:jc w:val="left"/>
              <w:rPr>
                <w:rFonts w:hint="default"/>
                <w:sz w:val="20"/>
                <w:szCs w:val="24"/>
              </w:rPr>
            </w:pPr>
          </w:p>
        </w:tc>
      </w:tr>
      <w:tr w14:paraId="5A67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BC332A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BE56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BD998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D866F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DB9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C4F73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6D1C0E">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3146063">
            <w:pPr>
              <w:spacing w:beforeLines="0" w:afterLines="0"/>
              <w:jc w:val="left"/>
              <w:rPr>
                <w:rFonts w:hint="default"/>
                <w:sz w:val="20"/>
                <w:szCs w:val="24"/>
              </w:rPr>
            </w:pPr>
          </w:p>
        </w:tc>
      </w:tr>
      <w:tr w14:paraId="2346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68E6C0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AF8D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51830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015DA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D2C7F5">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B1B950">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526D933">
            <w:pPr>
              <w:spacing w:beforeLines="0" w:afterLines="0"/>
              <w:jc w:val="left"/>
              <w:rPr>
                <w:rFonts w:hint="default"/>
                <w:sz w:val="20"/>
                <w:szCs w:val="24"/>
              </w:rPr>
            </w:pPr>
          </w:p>
        </w:tc>
      </w:tr>
      <w:tr w14:paraId="298E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EF880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9D8A1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5475A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8C3E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C02489">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3293F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1C99AC1">
            <w:pPr>
              <w:spacing w:beforeLines="0" w:afterLines="0"/>
              <w:jc w:val="left"/>
              <w:rPr>
                <w:rFonts w:hint="default"/>
                <w:sz w:val="20"/>
                <w:szCs w:val="24"/>
              </w:rPr>
            </w:pPr>
          </w:p>
        </w:tc>
      </w:tr>
      <w:tr w14:paraId="38BA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AA5DCF9">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BBA84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113F6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34B657">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C0332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782E36">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2CF03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6BF5CC0">
            <w:pPr>
              <w:spacing w:beforeLines="0" w:afterLines="0"/>
              <w:jc w:val="left"/>
              <w:rPr>
                <w:rFonts w:hint="default"/>
                <w:sz w:val="20"/>
                <w:szCs w:val="24"/>
              </w:rPr>
            </w:pPr>
          </w:p>
        </w:tc>
      </w:tr>
      <w:tr w14:paraId="3849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E78F98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1389B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02C7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3EB0E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3627B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78511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44063633">
            <w:pPr>
              <w:spacing w:beforeLines="0" w:afterLines="0"/>
              <w:jc w:val="left"/>
              <w:rPr>
                <w:rFonts w:hint="default"/>
                <w:sz w:val="20"/>
                <w:szCs w:val="24"/>
              </w:rPr>
            </w:pPr>
          </w:p>
        </w:tc>
      </w:tr>
      <w:tr w14:paraId="17AA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695B02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80500C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1B2EE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8574B6">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0A3A9E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312B8">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A8BCD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A97F370">
            <w:pPr>
              <w:spacing w:beforeLines="0" w:afterLines="0"/>
              <w:jc w:val="left"/>
              <w:rPr>
                <w:rFonts w:hint="default"/>
                <w:sz w:val="20"/>
                <w:szCs w:val="24"/>
              </w:rPr>
            </w:pPr>
          </w:p>
        </w:tc>
      </w:tr>
      <w:tr w14:paraId="1FA1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9" w:type="dxa"/>
            <w:vMerge w:val="continue"/>
            <w:tcBorders>
              <w:top w:val="nil"/>
              <w:left w:val="nil"/>
              <w:bottom w:val="nil"/>
              <w:right w:val="nil"/>
              <w:tl2br w:val="nil"/>
              <w:tr2bl w:val="nil"/>
            </w:tcBorders>
            <w:noWrap w:val="0"/>
            <w:vAlign w:val="top"/>
          </w:tcPr>
          <w:p w14:paraId="7AC7FD4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C4EB6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D91D1B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D29F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09C04D">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E14230">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7AA7F7A9">
            <w:pPr>
              <w:spacing w:beforeLines="0" w:afterLines="0"/>
              <w:jc w:val="left"/>
              <w:rPr>
                <w:rFonts w:hint="default"/>
                <w:sz w:val="20"/>
                <w:szCs w:val="24"/>
              </w:rPr>
            </w:pPr>
          </w:p>
        </w:tc>
      </w:tr>
      <w:tr w14:paraId="6495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4CCCE6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C502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DF65E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0F684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FCFF77">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C1C104">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EC18C0B">
            <w:pPr>
              <w:spacing w:beforeLines="0" w:afterLines="0"/>
              <w:jc w:val="left"/>
              <w:rPr>
                <w:rFonts w:hint="default"/>
                <w:sz w:val="20"/>
                <w:szCs w:val="24"/>
              </w:rPr>
            </w:pPr>
          </w:p>
        </w:tc>
      </w:tr>
      <w:tr w14:paraId="30BF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471C12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8F9A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02130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BB330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2421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D980B">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B727B7E">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B32E55E">
            <w:pPr>
              <w:spacing w:beforeLines="0" w:afterLines="0"/>
              <w:jc w:val="left"/>
              <w:rPr>
                <w:rFonts w:hint="default"/>
                <w:sz w:val="20"/>
                <w:szCs w:val="24"/>
              </w:rPr>
            </w:pPr>
          </w:p>
        </w:tc>
      </w:tr>
      <w:tr w14:paraId="0AE6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83E8C1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1D6B0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9959FF7">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21BA3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DB83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18AE9B">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3BBA8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677A627">
            <w:pPr>
              <w:spacing w:beforeLines="0" w:afterLines="0"/>
              <w:jc w:val="left"/>
              <w:rPr>
                <w:rFonts w:hint="default"/>
                <w:sz w:val="20"/>
                <w:szCs w:val="24"/>
              </w:rPr>
            </w:pPr>
          </w:p>
        </w:tc>
      </w:tr>
      <w:tr w14:paraId="7E87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7B325C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68FF8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07E43F4">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FB96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4B2CC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C00F70">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6E0773">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2031AAB">
            <w:pPr>
              <w:spacing w:beforeLines="0" w:afterLines="0"/>
              <w:jc w:val="left"/>
              <w:rPr>
                <w:rFonts w:hint="default"/>
                <w:sz w:val="20"/>
                <w:szCs w:val="24"/>
              </w:rPr>
            </w:pPr>
          </w:p>
        </w:tc>
      </w:tr>
      <w:tr w14:paraId="6DA5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F42E68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D97A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212C4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E6C2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A37A9">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945F9B">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70DFB15">
            <w:pPr>
              <w:spacing w:beforeLines="0" w:afterLines="0"/>
              <w:jc w:val="left"/>
              <w:rPr>
                <w:rFonts w:hint="default"/>
                <w:sz w:val="20"/>
                <w:szCs w:val="24"/>
              </w:rPr>
            </w:pPr>
          </w:p>
        </w:tc>
      </w:tr>
      <w:tr w14:paraId="1F59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A16581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9E51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EB212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FD8A9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E06B3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6C1E11">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E8F059">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B273DF1">
            <w:pPr>
              <w:spacing w:beforeLines="0" w:afterLines="0"/>
              <w:jc w:val="left"/>
              <w:rPr>
                <w:rFonts w:hint="default"/>
                <w:sz w:val="20"/>
                <w:szCs w:val="24"/>
              </w:rPr>
            </w:pPr>
          </w:p>
        </w:tc>
      </w:tr>
      <w:tr w14:paraId="2B72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6E36CF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D3481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D58D615">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EF8D3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3077B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DAA432">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4B9F1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395F5EB">
            <w:pPr>
              <w:spacing w:beforeLines="0" w:afterLines="0"/>
              <w:jc w:val="left"/>
              <w:rPr>
                <w:rFonts w:hint="default"/>
                <w:sz w:val="20"/>
                <w:szCs w:val="24"/>
              </w:rPr>
            </w:pPr>
          </w:p>
        </w:tc>
      </w:tr>
      <w:tr w14:paraId="446B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D40F62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0FDD7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395CA2">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70037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F0969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528385">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8301DD">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378BA84B">
            <w:pPr>
              <w:spacing w:beforeLines="0" w:afterLines="0"/>
              <w:jc w:val="left"/>
              <w:rPr>
                <w:rFonts w:hint="default"/>
                <w:sz w:val="20"/>
                <w:szCs w:val="24"/>
              </w:rPr>
            </w:pPr>
          </w:p>
        </w:tc>
      </w:tr>
      <w:tr w14:paraId="6695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614EE01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2198A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2E656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ED10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52E8A">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FDB0F1">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E570626">
            <w:pPr>
              <w:spacing w:beforeLines="0" w:afterLines="0"/>
              <w:jc w:val="left"/>
              <w:rPr>
                <w:rFonts w:hint="default"/>
                <w:sz w:val="20"/>
                <w:szCs w:val="24"/>
              </w:rPr>
            </w:pPr>
          </w:p>
        </w:tc>
      </w:tr>
      <w:tr w14:paraId="1FBE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F684F7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89DDF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7C5D53">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33AEB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9D835F">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07094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AC7729C">
            <w:pPr>
              <w:spacing w:beforeLines="0" w:afterLines="0"/>
              <w:jc w:val="left"/>
              <w:rPr>
                <w:rFonts w:hint="default"/>
                <w:sz w:val="20"/>
                <w:szCs w:val="24"/>
              </w:rPr>
            </w:pPr>
          </w:p>
        </w:tc>
      </w:tr>
      <w:tr w14:paraId="7298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268FD0D">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87CF1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818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D88FA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F7065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E755E">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5DE896">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62D0C269">
            <w:pPr>
              <w:spacing w:beforeLines="0" w:afterLines="0"/>
              <w:jc w:val="left"/>
              <w:rPr>
                <w:rFonts w:hint="default"/>
                <w:sz w:val="20"/>
                <w:szCs w:val="24"/>
              </w:rPr>
            </w:pPr>
          </w:p>
        </w:tc>
      </w:tr>
      <w:tr w14:paraId="0FC4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F6A40F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5B21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E8727DD">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EF7B4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D2069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509788">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0868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0A23709">
            <w:pPr>
              <w:spacing w:beforeLines="0" w:afterLines="0"/>
              <w:jc w:val="left"/>
              <w:rPr>
                <w:rFonts w:hint="default"/>
                <w:sz w:val="20"/>
                <w:szCs w:val="24"/>
              </w:rPr>
            </w:pPr>
          </w:p>
        </w:tc>
      </w:tr>
      <w:tr w14:paraId="7954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exact"/>
        </w:trPr>
        <w:tc>
          <w:tcPr>
            <w:tcW w:w="9" w:type="dxa"/>
            <w:vMerge w:val="continue"/>
            <w:tcBorders>
              <w:top w:val="nil"/>
              <w:left w:val="nil"/>
              <w:bottom w:val="nil"/>
              <w:right w:val="nil"/>
              <w:tl2br w:val="nil"/>
              <w:tr2bl w:val="nil"/>
            </w:tcBorders>
            <w:noWrap w:val="0"/>
            <w:vAlign w:val="top"/>
          </w:tcPr>
          <w:p w14:paraId="1D338B0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8352A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6BFA0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021EE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AFE0FA">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D02942">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25735967">
            <w:pPr>
              <w:spacing w:beforeLines="0" w:afterLines="0"/>
              <w:jc w:val="left"/>
              <w:rPr>
                <w:rFonts w:hint="default"/>
                <w:sz w:val="20"/>
                <w:szCs w:val="24"/>
              </w:rPr>
            </w:pPr>
          </w:p>
        </w:tc>
      </w:tr>
      <w:tr w14:paraId="4D5D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4FD77F5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3505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90042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BB713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99FF8C">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20D6A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5CAC2510">
            <w:pPr>
              <w:spacing w:beforeLines="0" w:afterLines="0"/>
              <w:jc w:val="left"/>
              <w:rPr>
                <w:rFonts w:hint="default"/>
                <w:sz w:val="20"/>
                <w:szCs w:val="24"/>
              </w:rPr>
            </w:pPr>
          </w:p>
        </w:tc>
      </w:tr>
      <w:tr w14:paraId="682A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005A7AE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C0802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931C9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F2E3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C7A167">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5A340F">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1545FB95">
            <w:pPr>
              <w:spacing w:beforeLines="0" w:afterLines="0"/>
              <w:jc w:val="left"/>
              <w:rPr>
                <w:rFonts w:hint="default"/>
                <w:sz w:val="20"/>
                <w:szCs w:val="24"/>
              </w:rPr>
            </w:pPr>
          </w:p>
        </w:tc>
      </w:tr>
      <w:tr w14:paraId="281C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523810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11F18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86BB0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09A0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6CC383">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29D547">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792403B">
            <w:pPr>
              <w:spacing w:beforeLines="0" w:afterLines="0"/>
              <w:jc w:val="left"/>
              <w:rPr>
                <w:rFonts w:hint="default"/>
                <w:sz w:val="20"/>
                <w:szCs w:val="24"/>
              </w:rPr>
            </w:pPr>
          </w:p>
        </w:tc>
      </w:tr>
      <w:tr w14:paraId="3EB0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1ADA9D5A">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84FDD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DA4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8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977021">
            <w:pPr>
              <w:spacing w:before="60" w:beforeLines="0" w:afterLines="0" w:line="206" w:lineRule="exact"/>
              <w:ind w:left="15"/>
              <w:jc w:val="right"/>
              <w:rPr>
                <w:rFonts w:hint="eastAsia" w:ascii="宋体" w:hAnsi="宋体"/>
                <w:color w:val="000000"/>
                <w:sz w:val="18"/>
                <w:szCs w:val="24"/>
              </w:rPr>
            </w:pPr>
          </w:p>
        </w:tc>
        <w:tc>
          <w:tcPr>
            <w:tcW w:w="87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8ACC78">
            <w:pPr>
              <w:spacing w:before="60" w:beforeLines="0" w:afterLines="0" w:line="206" w:lineRule="exact"/>
              <w:ind w:left="15"/>
              <w:jc w:val="left"/>
              <w:rPr>
                <w:rFonts w:hint="eastAsia" w:ascii="宋体" w:hAnsi="宋体"/>
                <w:color w:val="000000"/>
                <w:sz w:val="18"/>
                <w:szCs w:val="24"/>
              </w:rPr>
            </w:pPr>
          </w:p>
        </w:tc>
        <w:tc>
          <w:tcPr>
            <w:tcW w:w="6068" w:type="dxa"/>
            <w:vMerge w:val="continue"/>
            <w:tcBorders>
              <w:top w:val="nil"/>
              <w:left w:val="nil"/>
              <w:bottom w:val="nil"/>
              <w:right w:val="nil"/>
              <w:tl2br w:val="nil"/>
              <w:tr2bl w:val="nil"/>
            </w:tcBorders>
            <w:noWrap w:val="0"/>
            <w:vAlign w:val="top"/>
          </w:tcPr>
          <w:p w14:paraId="01D6AF05">
            <w:pPr>
              <w:spacing w:beforeLines="0" w:afterLines="0"/>
              <w:jc w:val="left"/>
              <w:rPr>
                <w:rFonts w:hint="default"/>
                <w:sz w:val="20"/>
                <w:szCs w:val="24"/>
              </w:rPr>
            </w:pPr>
          </w:p>
        </w:tc>
      </w:tr>
    </w:tbl>
    <w:p w14:paraId="1D373347">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14153"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1169"/>
        <w:gridCol w:w="2002"/>
        <w:gridCol w:w="2816"/>
        <w:gridCol w:w="611"/>
        <w:gridCol w:w="966"/>
        <w:gridCol w:w="978"/>
        <w:gridCol w:w="939"/>
        <w:gridCol w:w="910"/>
        <w:gridCol w:w="992"/>
        <w:gridCol w:w="1060"/>
        <w:gridCol w:w="1169"/>
      </w:tblGrid>
      <w:tr w14:paraId="5056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exact"/>
        </w:trPr>
        <w:tc>
          <w:tcPr>
            <w:tcW w:w="3712" w:type="dxa"/>
            <w:gridSpan w:val="3"/>
            <w:tcBorders>
              <w:top w:val="nil"/>
              <w:left w:val="nil"/>
              <w:bottom w:val="nil"/>
              <w:right w:val="nil"/>
              <w:tl2br w:val="nil"/>
              <w:tr2bl w:val="nil"/>
            </w:tcBorders>
            <w:noWrap w:val="0"/>
            <w:vAlign w:val="center"/>
          </w:tcPr>
          <w:p w14:paraId="42EE262D">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16" w:type="dxa"/>
            <w:tcBorders>
              <w:top w:val="nil"/>
              <w:left w:val="nil"/>
              <w:bottom w:val="nil"/>
              <w:right w:val="nil"/>
              <w:tl2br w:val="nil"/>
              <w:tr2bl w:val="nil"/>
            </w:tcBorders>
            <w:noWrap w:val="0"/>
            <w:vAlign w:val="bottom"/>
          </w:tcPr>
          <w:p w14:paraId="6345FDF7">
            <w:pPr>
              <w:spacing w:before="60" w:beforeLines="0" w:afterLines="0" w:line="206" w:lineRule="exact"/>
              <w:ind w:left="15"/>
              <w:jc w:val="left"/>
              <w:rPr>
                <w:rFonts w:hint="eastAsia" w:ascii="宋体" w:hAnsi="宋体"/>
                <w:color w:val="000000"/>
                <w:sz w:val="18"/>
                <w:szCs w:val="24"/>
              </w:rPr>
            </w:pPr>
          </w:p>
        </w:tc>
        <w:tc>
          <w:tcPr>
            <w:tcW w:w="611" w:type="dxa"/>
            <w:tcBorders>
              <w:top w:val="nil"/>
              <w:left w:val="nil"/>
              <w:bottom w:val="nil"/>
              <w:right w:val="nil"/>
              <w:tl2br w:val="nil"/>
              <w:tr2bl w:val="nil"/>
            </w:tcBorders>
            <w:noWrap w:val="0"/>
            <w:vAlign w:val="bottom"/>
          </w:tcPr>
          <w:p w14:paraId="7F44A4D0">
            <w:pPr>
              <w:spacing w:before="60" w:beforeLines="0" w:afterLines="0" w:line="206" w:lineRule="exact"/>
              <w:ind w:left="15"/>
              <w:jc w:val="left"/>
              <w:rPr>
                <w:rFonts w:hint="eastAsia" w:ascii="宋体" w:hAnsi="宋体"/>
                <w:color w:val="000000"/>
                <w:sz w:val="18"/>
                <w:szCs w:val="24"/>
              </w:rPr>
            </w:pPr>
          </w:p>
        </w:tc>
        <w:tc>
          <w:tcPr>
            <w:tcW w:w="966" w:type="dxa"/>
            <w:tcBorders>
              <w:top w:val="nil"/>
              <w:left w:val="nil"/>
              <w:bottom w:val="nil"/>
              <w:right w:val="nil"/>
              <w:tl2br w:val="nil"/>
              <w:tr2bl w:val="nil"/>
            </w:tcBorders>
            <w:noWrap w:val="0"/>
            <w:vAlign w:val="bottom"/>
          </w:tcPr>
          <w:p w14:paraId="1CF3144D">
            <w:pPr>
              <w:spacing w:before="60" w:beforeLines="0" w:afterLines="0" w:line="206" w:lineRule="exact"/>
              <w:ind w:left="15"/>
              <w:jc w:val="left"/>
              <w:rPr>
                <w:rFonts w:hint="eastAsia" w:ascii="宋体" w:hAnsi="宋体"/>
                <w:color w:val="000000"/>
                <w:sz w:val="18"/>
                <w:szCs w:val="24"/>
              </w:rPr>
            </w:pPr>
          </w:p>
        </w:tc>
        <w:tc>
          <w:tcPr>
            <w:tcW w:w="978" w:type="dxa"/>
            <w:tcBorders>
              <w:top w:val="nil"/>
              <w:left w:val="nil"/>
              <w:bottom w:val="nil"/>
              <w:right w:val="nil"/>
              <w:tl2br w:val="nil"/>
              <w:tr2bl w:val="nil"/>
            </w:tcBorders>
            <w:noWrap w:val="0"/>
            <w:vAlign w:val="bottom"/>
          </w:tcPr>
          <w:p w14:paraId="100BEDBE">
            <w:pPr>
              <w:spacing w:before="60" w:beforeLines="0" w:afterLines="0" w:line="206" w:lineRule="exact"/>
              <w:ind w:left="15"/>
              <w:jc w:val="left"/>
              <w:rPr>
                <w:rFonts w:hint="eastAsia" w:ascii="宋体" w:hAnsi="宋体"/>
                <w:color w:val="000000"/>
                <w:sz w:val="18"/>
                <w:szCs w:val="24"/>
              </w:rPr>
            </w:pPr>
          </w:p>
        </w:tc>
        <w:tc>
          <w:tcPr>
            <w:tcW w:w="939" w:type="dxa"/>
            <w:tcBorders>
              <w:top w:val="nil"/>
              <w:left w:val="nil"/>
              <w:bottom w:val="nil"/>
              <w:right w:val="nil"/>
              <w:tl2br w:val="nil"/>
              <w:tr2bl w:val="nil"/>
            </w:tcBorders>
            <w:noWrap w:val="0"/>
            <w:vAlign w:val="bottom"/>
          </w:tcPr>
          <w:p w14:paraId="076CC263">
            <w:pPr>
              <w:spacing w:before="60" w:beforeLines="0" w:afterLines="0" w:line="206" w:lineRule="exact"/>
              <w:ind w:left="15"/>
              <w:jc w:val="left"/>
              <w:rPr>
                <w:rFonts w:hint="eastAsia" w:ascii="宋体" w:hAnsi="宋体"/>
                <w:color w:val="000000"/>
                <w:sz w:val="18"/>
                <w:szCs w:val="24"/>
              </w:rPr>
            </w:pPr>
          </w:p>
        </w:tc>
        <w:tc>
          <w:tcPr>
            <w:tcW w:w="910" w:type="dxa"/>
            <w:tcBorders>
              <w:top w:val="nil"/>
              <w:left w:val="nil"/>
              <w:bottom w:val="nil"/>
              <w:right w:val="nil"/>
              <w:tl2br w:val="nil"/>
              <w:tr2bl w:val="nil"/>
            </w:tcBorders>
            <w:noWrap w:val="0"/>
            <w:vAlign w:val="bottom"/>
          </w:tcPr>
          <w:p w14:paraId="2E092ADF">
            <w:pPr>
              <w:spacing w:before="60" w:beforeLines="0" w:afterLines="0" w:line="206" w:lineRule="exact"/>
              <w:ind w:left="15"/>
              <w:jc w:val="left"/>
              <w:rPr>
                <w:rFonts w:hint="eastAsia" w:ascii="宋体" w:hAnsi="宋体"/>
                <w:color w:val="000000"/>
                <w:sz w:val="18"/>
                <w:szCs w:val="24"/>
              </w:rPr>
            </w:pPr>
          </w:p>
        </w:tc>
        <w:tc>
          <w:tcPr>
            <w:tcW w:w="992" w:type="dxa"/>
            <w:tcBorders>
              <w:top w:val="nil"/>
              <w:left w:val="nil"/>
              <w:bottom w:val="nil"/>
              <w:right w:val="nil"/>
              <w:tl2br w:val="nil"/>
              <w:tr2bl w:val="nil"/>
            </w:tcBorders>
            <w:noWrap w:val="0"/>
            <w:vAlign w:val="bottom"/>
          </w:tcPr>
          <w:p w14:paraId="33F647AC">
            <w:pPr>
              <w:spacing w:before="60" w:beforeLines="0" w:afterLines="0" w:line="206" w:lineRule="exact"/>
              <w:ind w:left="15"/>
              <w:jc w:val="left"/>
              <w:rPr>
                <w:rFonts w:hint="eastAsia" w:ascii="宋体" w:hAnsi="宋体"/>
                <w:color w:val="000000"/>
                <w:sz w:val="18"/>
                <w:szCs w:val="24"/>
              </w:rPr>
            </w:pPr>
          </w:p>
        </w:tc>
        <w:tc>
          <w:tcPr>
            <w:tcW w:w="1060" w:type="dxa"/>
            <w:tcBorders>
              <w:top w:val="nil"/>
              <w:left w:val="nil"/>
              <w:bottom w:val="nil"/>
              <w:right w:val="nil"/>
              <w:tl2br w:val="nil"/>
              <w:tr2bl w:val="nil"/>
            </w:tcBorders>
            <w:noWrap w:val="0"/>
            <w:vAlign w:val="bottom"/>
          </w:tcPr>
          <w:p w14:paraId="2097AA1A">
            <w:pPr>
              <w:spacing w:before="60" w:beforeLines="0" w:afterLines="0" w:line="206" w:lineRule="exact"/>
              <w:ind w:left="15"/>
              <w:jc w:val="left"/>
              <w:rPr>
                <w:rFonts w:hint="eastAsia" w:ascii="宋体" w:hAnsi="宋体"/>
                <w:color w:val="000000"/>
                <w:sz w:val="18"/>
                <w:szCs w:val="24"/>
              </w:rPr>
            </w:pPr>
          </w:p>
        </w:tc>
        <w:tc>
          <w:tcPr>
            <w:tcW w:w="1169" w:type="dxa"/>
            <w:tcBorders>
              <w:top w:val="nil"/>
              <w:left w:val="nil"/>
              <w:bottom w:val="nil"/>
              <w:right w:val="nil"/>
              <w:tl2br w:val="nil"/>
              <w:tr2bl w:val="nil"/>
            </w:tcBorders>
            <w:noWrap w:val="0"/>
            <w:vAlign w:val="bottom"/>
          </w:tcPr>
          <w:p w14:paraId="78FC05D4">
            <w:pPr>
              <w:spacing w:before="60" w:beforeLines="0" w:afterLines="0" w:line="206" w:lineRule="exact"/>
              <w:ind w:left="15"/>
              <w:jc w:val="left"/>
              <w:rPr>
                <w:rFonts w:hint="eastAsia" w:ascii="宋体" w:hAnsi="宋体"/>
                <w:color w:val="000000"/>
                <w:sz w:val="18"/>
                <w:szCs w:val="24"/>
              </w:rPr>
            </w:pPr>
          </w:p>
        </w:tc>
      </w:tr>
      <w:tr w14:paraId="7B29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exact"/>
        </w:trPr>
        <w:tc>
          <w:tcPr>
            <w:tcW w:w="14153" w:type="dxa"/>
            <w:gridSpan w:val="12"/>
            <w:tcBorders>
              <w:top w:val="nil"/>
              <w:left w:val="nil"/>
              <w:bottom w:val="nil"/>
              <w:right w:val="nil"/>
              <w:tl2br w:val="nil"/>
              <w:tr2bl w:val="nil"/>
            </w:tcBorders>
            <w:noWrap w:val="0"/>
            <w:vAlign w:val="center"/>
          </w:tcPr>
          <w:p w14:paraId="3DBB0ED1">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01ED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8105" w:type="dxa"/>
            <w:gridSpan w:val="6"/>
            <w:tcBorders>
              <w:top w:val="nil"/>
              <w:left w:val="nil"/>
              <w:bottom w:val="single" w:color="000000" w:sz="8" w:space="0"/>
              <w:right w:val="nil"/>
              <w:tl2br w:val="nil"/>
              <w:tr2bl w:val="nil"/>
            </w:tcBorders>
            <w:noWrap w:val="0"/>
            <w:vAlign w:val="bottom"/>
          </w:tcPr>
          <w:p w14:paraId="2CC7BB7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单位(专业)工程名称:7#楼安装-防雷接地系统</w:t>
            </w:r>
          </w:p>
        </w:tc>
        <w:tc>
          <w:tcPr>
            <w:tcW w:w="2827" w:type="dxa"/>
            <w:gridSpan w:val="3"/>
            <w:tcBorders>
              <w:top w:val="nil"/>
              <w:left w:val="nil"/>
              <w:bottom w:val="single" w:color="000000" w:sz="8" w:space="0"/>
              <w:right w:val="nil"/>
              <w:tl2br w:val="nil"/>
              <w:tr2bl w:val="nil"/>
            </w:tcBorders>
            <w:noWrap w:val="0"/>
            <w:vAlign w:val="bottom"/>
          </w:tcPr>
          <w:p w14:paraId="67AA69D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21" w:type="dxa"/>
            <w:gridSpan w:val="3"/>
            <w:tcBorders>
              <w:top w:val="nil"/>
              <w:left w:val="nil"/>
              <w:bottom w:val="single" w:color="000000" w:sz="8" w:space="0"/>
              <w:right w:val="nil"/>
              <w:tl2br w:val="nil"/>
              <w:tr2bl w:val="nil"/>
            </w:tcBorders>
            <w:noWrap w:val="0"/>
            <w:vAlign w:val="bottom"/>
          </w:tcPr>
          <w:p w14:paraId="673A177C">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r>
      <w:tr w14:paraId="1214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896A1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5ABF7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20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0E9E0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1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45A9C4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1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A1505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6"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5B854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79"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522F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0A8C8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6ACA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C204837">
            <w:pPr>
              <w:spacing w:beforeLines="0" w:afterLines="0"/>
              <w:jc w:val="left"/>
              <w:rPr>
                <w:rFonts w:hint="default"/>
                <w:sz w:val="20"/>
                <w:szCs w:val="24"/>
              </w:rPr>
            </w:pP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8C36500">
            <w:pPr>
              <w:spacing w:beforeLines="0" w:afterLines="0"/>
              <w:jc w:val="left"/>
              <w:rPr>
                <w:rFonts w:hint="default"/>
                <w:sz w:val="20"/>
                <w:szCs w:val="24"/>
              </w:rPr>
            </w:pPr>
          </w:p>
        </w:tc>
        <w:tc>
          <w:tcPr>
            <w:tcW w:w="200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2A5CDDB">
            <w:pPr>
              <w:spacing w:beforeLines="0" w:afterLines="0"/>
              <w:jc w:val="left"/>
              <w:rPr>
                <w:rFonts w:hint="default"/>
                <w:sz w:val="20"/>
                <w:szCs w:val="24"/>
              </w:rPr>
            </w:pPr>
          </w:p>
        </w:tc>
        <w:tc>
          <w:tcPr>
            <w:tcW w:w="28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FA043F8">
            <w:pPr>
              <w:spacing w:beforeLines="0" w:afterLines="0"/>
              <w:jc w:val="left"/>
              <w:rPr>
                <w:rFonts w:hint="default"/>
                <w:sz w:val="20"/>
                <w:szCs w:val="24"/>
              </w:rPr>
            </w:pPr>
          </w:p>
        </w:tc>
        <w:tc>
          <w:tcPr>
            <w:tcW w:w="61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F560D4">
            <w:pPr>
              <w:spacing w:beforeLines="0" w:afterLines="0"/>
              <w:jc w:val="left"/>
              <w:rPr>
                <w:rFonts w:hint="default"/>
                <w:sz w:val="20"/>
                <w:szCs w:val="24"/>
              </w:rPr>
            </w:pPr>
          </w:p>
        </w:tc>
        <w:tc>
          <w:tcPr>
            <w:tcW w:w="96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111302">
            <w:pPr>
              <w:spacing w:beforeLines="0" w:afterLines="0"/>
              <w:jc w:val="left"/>
              <w:rPr>
                <w:rFonts w:hint="default"/>
                <w:sz w:val="20"/>
                <w:szCs w:val="24"/>
              </w:rPr>
            </w:pPr>
          </w:p>
        </w:tc>
        <w:tc>
          <w:tcPr>
            <w:tcW w:w="97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D214A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8BB15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62"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6008B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E2E6434">
            <w:pPr>
              <w:spacing w:beforeLines="0" w:afterLines="0"/>
              <w:jc w:val="center"/>
              <w:rPr>
                <w:rFonts w:hint="default"/>
                <w:sz w:val="20"/>
                <w:szCs w:val="24"/>
              </w:rPr>
            </w:pPr>
          </w:p>
        </w:tc>
      </w:tr>
      <w:tr w14:paraId="1FFB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1C53D54">
            <w:pPr>
              <w:spacing w:beforeLines="0" w:afterLines="0"/>
              <w:jc w:val="left"/>
              <w:rPr>
                <w:rFonts w:hint="default"/>
                <w:sz w:val="20"/>
                <w:szCs w:val="24"/>
              </w:rPr>
            </w:pP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2767024">
            <w:pPr>
              <w:spacing w:beforeLines="0" w:afterLines="0"/>
              <w:jc w:val="left"/>
              <w:rPr>
                <w:rFonts w:hint="default"/>
                <w:sz w:val="20"/>
                <w:szCs w:val="24"/>
              </w:rPr>
            </w:pPr>
          </w:p>
        </w:tc>
        <w:tc>
          <w:tcPr>
            <w:tcW w:w="200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CB8AE55">
            <w:pPr>
              <w:spacing w:beforeLines="0" w:afterLines="0"/>
              <w:jc w:val="left"/>
              <w:rPr>
                <w:rFonts w:hint="default"/>
                <w:sz w:val="20"/>
                <w:szCs w:val="24"/>
              </w:rPr>
            </w:pPr>
          </w:p>
        </w:tc>
        <w:tc>
          <w:tcPr>
            <w:tcW w:w="281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1D5CA6A">
            <w:pPr>
              <w:spacing w:beforeLines="0" w:afterLines="0"/>
              <w:jc w:val="left"/>
              <w:rPr>
                <w:rFonts w:hint="default"/>
                <w:sz w:val="20"/>
                <w:szCs w:val="24"/>
              </w:rPr>
            </w:pPr>
          </w:p>
        </w:tc>
        <w:tc>
          <w:tcPr>
            <w:tcW w:w="61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C54EACE">
            <w:pPr>
              <w:spacing w:beforeLines="0" w:afterLines="0"/>
              <w:jc w:val="left"/>
              <w:rPr>
                <w:rFonts w:hint="default"/>
                <w:sz w:val="20"/>
                <w:szCs w:val="24"/>
              </w:rPr>
            </w:pPr>
          </w:p>
        </w:tc>
        <w:tc>
          <w:tcPr>
            <w:tcW w:w="966"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77080796">
            <w:pPr>
              <w:spacing w:beforeLines="0" w:afterLines="0"/>
              <w:jc w:val="left"/>
              <w:rPr>
                <w:rFonts w:hint="default"/>
                <w:sz w:val="20"/>
                <w:szCs w:val="24"/>
              </w:rPr>
            </w:pPr>
          </w:p>
        </w:tc>
        <w:tc>
          <w:tcPr>
            <w:tcW w:w="97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F1B1C97">
            <w:pPr>
              <w:spacing w:beforeLines="0" w:afterLines="0"/>
              <w:jc w:val="left"/>
              <w:rPr>
                <w:rFonts w:hint="default"/>
                <w:sz w:val="20"/>
                <w:szCs w:val="24"/>
              </w:rPr>
            </w:pPr>
          </w:p>
        </w:tc>
        <w:tc>
          <w:tcPr>
            <w:tcW w:w="93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F046A90">
            <w:pPr>
              <w:spacing w:beforeLines="0" w:afterLines="0"/>
              <w:jc w:val="left"/>
              <w:rPr>
                <w:rFonts w:hint="default"/>
                <w:sz w:val="20"/>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3C7F8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A8CE3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AC1E6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9"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43DB740">
            <w:pPr>
              <w:spacing w:beforeLines="0" w:afterLines="0"/>
              <w:jc w:val="center"/>
              <w:rPr>
                <w:rFonts w:hint="default"/>
                <w:sz w:val="20"/>
                <w:szCs w:val="24"/>
              </w:rPr>
            </w:pPr>
          </w:p>
        </w:tc>
      </w:tr>
      <w:tr w14:paraId="7B5E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2E38E3">
            <w:pPr>
              <w:spacing w:before="60" w:beforeLines="0" w:afterLines="0" w:line="206"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B1455">
            <w:pPr>
              <w:spacing w:before="60" w:beforeLines="0" w:afterLines="0" w:line="206"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5DFCC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防雷接地系统</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A950FF">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534F3">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D50361">
            <w:pPr>
              <w:spacing w:before="90" w:beforeLines="0" w:afterLines="0" w:line="220" w:lineRule="exact"/>
              <w:ind w:left="15"/>
              <w:jc w:val="right"/>
              <w:rPr>
                <w:rFonts w:hint="eastAsia" w:ascii="宋体" w:hAnsi="宋体" w:eastAsia="宋体"/>
                <w:color w:val="000000"/>
                <w:sz w:val="18"/>
                <w:szCs w:val="24"/>
                <w:lang w:eastAsia="zh-CN"/>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A45730">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96921">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A4B2E77">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9A9E89">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CCFF2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8620D2">
            <w:pPr>
              <w:spacing w:before="90" w:beforeLines="0" w:afterLines="0" w:line="220" w:lineRule="exact"/>
              <w:ind w:left="15"/>
              <w:jc w:val="left"/>
              <w:rPr>
                <w:rFonts w:hint="eastAsia" w:ascii="宋体" w:hAnsi="宋体"/>
                <w:color w:val="000000"/>
                <w:sz w:val="18"/>
                <w:szCs w:val="24"/>
              </w:rPr>
            </w:pPr>
          </w:p>
        </w:tc>
      </w:tr>
      <w:tr w14:paraId="11FD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FC69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A57B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030409005006</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18826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避雷网</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CAE1D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1.名称：避雷网</w:t>
            </w:r>
            <w:r>
              <w:rPr>
                <w:rFonts w:hint="eastAsia" w:ascii="宋体" w:hAnsi="宋体"/>
                <w:color w:val="000000"/>
                <w:sz w:val="18"/>
                <w:szCs w:val="24"/>
              </w:rPr>
              <w:br w:type="textWrapping"/>
            </w:r>
            <w:r>
              <w:rPr>
                <w:rFonts w:hint="eastAsia" w:ascii="宋体" w:hAnsi="宋体"/>
                <w:color w:val="000000"/>
                <w:sz w:val="18"/>
                <w:szCs w:val="24"/>
              </w:rPr>
              <w:t>2.材质：热镀锌圆钢</w:t>
            </w:r>
            <w:r>
              <w:rPr>
                <w:rFonts w:hint="eastAsia" w:ascii="宋体" w:hAnsi="宋体"/>
                <w:color w:val="000000"/>
                <w:sz w:val="18"/>
                <w:szCs w:val="24"/>
              </w:rPr>
              <w:br w:type="textWrapping"/>
            </w:r>
            <w:r>
              <w:rPr>
                <w:rFonts w:hint="eastAsia" w:ascii="宋体" w:hAnsi="宋体"/>
                <w:color w:val="000000"/>
                <w:sz w:val="18"/>
                <w:szCs w:val="24"/>
              </w:rPr>
              <w:t>3.规格：φ10</w:t>
            </w:r>
            <w:r>
              <w:rPr>
                <w:rFonts w:hint="eastAsia" w:ascii="宋体" w:hAnsi="宋体"/>
                <w:color w:val="000000"/>
                <w:sz w:val="18"/>
                <w:szCs w:val="24"/>
              </w:rPr>
              <w:br w:type="textWrapping"/>
            </w:r>
            <w:r>
              <w:rPr>
                <w:rFonts w:hint="eastAsia" w:ascii="宋体" w:hAnsi="宋体"/>
                <w:color w:val="000000"/>
                <w:sz w:val="18"/>
                <w:szCs w:val="24"/>
              </w:rPr>
              <w:t>4.安装形式：坡屋顶接闪带,φ10热镀锌圆钢明敷</w:t>
            </w: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B7F57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41C3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231.20</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CDD5A3">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044DAD">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CE4DB4">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774FA">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A843DB">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0A0E98">
            <w:pPr>
              <w:spacing w:before="90" w:beforeLines="0" w:afterLines="0" w:line="220" w:lineRule="exact"/>
              <w:ind w:left="15"/>
              <w:jc w:val="left"/>
              <w:rPr>
                <w:rFonts w:hint="eastAsia" w:ascii="宋体" w:hAnsi="宋体"/>
                <w:color w:val="000000"/>
                <w:sz w:val="18"/>
                <w:szCs w:val="24"/>
              </w:rPr>
            </w:pPr>
          </w:p>
        </w:tc>
      </w:tr>
      <w:tr w14:paraId="3E7F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E0899">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CAED8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030409003006</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78FE8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避雷引下线</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E5AF0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1.名称：避雷引下线</w:t>
            </w:r>
            <w:r>
              <w:rPr>
                <w:rFonts w:hint="eastAsia" w:ascii="宋体" w:hAnsi="宋体"/>
                <w:color w:val="000000"/>
                <w:sz w:val="18"/>
                <w:szCs w:val="24"/>
              </w:rPr>
              <w:br w:type="textWrapping"/>
            </w:r>
            <w:r>
              <w:rPr>
                <w:rFonts w:hint="eastAsia" w:ascii="宋体" w:hAnsi="宋体"/>
                <w:color w:val="000000"/>
                <w:sz w:val="18"/>
                <w:szCs w:val="24"/>
              </w:rPr>
              <w:t>2.材质：304不锈钢扁钢</w:t>
            </w:r>
            <w:r>
              <w:rPr>
                <w:rFonts w:hint="eastAsia" w:ascii="宋体" w:hAnsi="宋体"/>
                <w:color w:val="000000"/>
                <w:sz w:val="18"/>
                <w:szCs w:val="24"/>
              </w:rPr>
              <w:br w:type="textWrapping"/>
            </w:r>
            <w:r>
              <w:rPr>
                <w:rFonts w:hint="eastAsia" w:ascii="宋体" w:hAnsi="宋体"/>
                <w:color w:val="000000"/>
                <w:sz w:val="18"/>
                <w:szCs w:val="24"/>
              </w:rPr>
              <w:t>3.规格：-40*4</w:t>
            </w:r>
            <w:r>
              <w:rPr>
                <w:rFonts w:hint="eastAsia" w:ascii="宋体" w:hAnsi="宋体"/>
                <w:color w:val="000000"/>
                <w:sz w:val="18"/>
                <w:szCs w:val="24"/>
              </w:rPr>
              <w:br w:type="textWrapping"/>
            </w:r>
            <w:r>
              <w:rPr>
                <w:rFonts w:hint="eastAsia" w:ascii="宋体" w:hAnsi="宋体"/>
                <w:color w:val="000000"/>
                <w:sz w:val="18"/>
                <w:szCs w:val="24"/>
              </w:rPr>
              <w:t>4.安装形式：避雷引下线敷设 沿建筑物、构筑物引下</w:t>
            </w:r>
            <w:r>
              <w:rPr>
                <w:rFonts w:hint="eastAsia" w:ascii="宋体" w:hAnsi="宋体"/>
                <w:color w:val="000000"/>
                <w:sz w:val="18"/>
                <w:szCs w:val="24"/>
              </w:rPr>
              <w:br w:type="textWrapping"/>
            </w:r>
            <w:r>
              <w:rPr>
                <w:rFonts w:hint="eastAsia" w:ascii="宋体" w:hAnsi="宋体"/>
                <w:color w:val="000000"/>
                <w:sz w:val="18"/>
                <w:szCs w:val="24"/>
              </w:rPr>
              <w:t>5.避雷引下线敷设 断接卡子制作安装与均压环搭接</w:t>
            </w: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878A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D46AF39">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124.68</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9EA402">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D8D6E4">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A49DBD">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A2D360">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66212E">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488C1">
            <w:pPr>
              <w:spacing w:before="90" w:beforeLines="0" w:afterLines="0" w:line="220" w:lineRule="exact"/>
              <w:ind w:left="15"/>
              <w:jc w:val="left"/>
              <w:rPr>
                <w:rFonts w:hint="eastAsia" w:ascii="宋体" w:hAnsi="宋体"/>
                <w:color w:val="000000"/>
                <w:sz w:val="18"/>
                <w:szCs w:val="24"/>
              </w:rPr>
            </w:pPr>
          </w:p>
        </w:tc>
      </w:tr>
      <w:tr w14:paraId="3BA4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2FAB6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B9AB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030414011006</w:t>
            </w: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456C3D">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接地装置</w:t>
            </w: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10781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接地网测试</w:t>
            </w: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43E6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系统</w:t>
            </w: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D2D5620">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w:t>
            </w: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E6DE06">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BED9E85">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3E1534">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D99EA">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940D148">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331132">
            <w:pPr>
              <w:spacing w:before="90" w:beforeLines="0" w:afterLines="0" w:line="220" w:lineRule="exact"/>
              <w:ind w:left="15"/>
              <w:jc w:val="left"/>
              <w:rPr>
                <w:rFonts w:hint="eastAsia" w:ascii="宋体" w:hAnsi="宋体"/>
                <w:color w:val="000000"/>
                <w:sz w:val="18"/>
                <w:szCs w:val="24"/>
              </w:rPr>
            </w:pPr>
          </w:p>
        </w:tc>
      </w:tr>
      <w:tr w14:paraId="10409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027291">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71252F">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BC36FA">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929744">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5F4330">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9D4060">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5BFB2D5">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55C2B4">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404261">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0C692A">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612982">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F12B58">
            <w:pPr>
              <w:spacing w:before="90" w:beforeLines="0" w:afterLines="0" w:line="220" w:lineRule="exact"/>
              <w:ind w:left="15"/>
              <w:jc w:val="left"/>
              <w:rPr>
                <w:rFonts w:hint="eastAsia" w:ascii="宋体" w:hAnsi="宋体"/>
                <w:color w:val="000000"/>
                <w:sz w:val="18"/>
                <w:szCs w:val="24"/>
              </w:rPr>
            </w:pPr>
          </w:p>
        </w:tc>
      </w:tr>
      <w:tr w14:paraId="17F2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194FF1">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935F4D">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B58EDF">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20294A">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F13F6">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C3347">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743DF0">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FB74BA">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52FED">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7C646C6">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AFE0CB">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E11A88">
            <w:pPr>
              <w:spacing w:before="90" w:beforeLines="0" w:afterLines="0" w:line="220" w:lineRule="exact"/>
              <w:ind w:left="15"/>
              <w:jc w:val="left"/>
              <w:rPr>
                <w:rFonts w:hint="eastAsia" w:ascii="宋体" w:hAnsi="宋体"/>
                <w:color w:val="000000"/>
                <w:sz w:val="18"/>
                <w:szCs w:val="24"/>
              </w:rPr>
            </w:pPr>
          </w:p>
        </w:tc>
      </w:tr>
      <w:tr w14:paraId="3EDE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B9FE4B">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F6D488">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23162A">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E77B9F5">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53A0E4">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6459DA">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3FC236">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825C7">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087AE5">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6B11D8">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85277">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4C044E">
            <w:pPr>
              <w:spacing w:before="90" w:beforeLines="0" w:afterLines="0" w:line="220" w:lineRule="exact"/>
              <w:ind w:left="15"/>
              <w:jc w:val="left"/>
              <w:rPr>
                <w:rFonts w:hint="eastAsia" w:ascii="宋体" w:hAnsi="宋体"/>
                <w:color w:val="000000"/>
                <w:sz w:val="18"/>
                <w:szCs w:val="24"/>
              </w:rPr>
            </w:pPr>
          </w:p>
        </w:tc>
      </w:tr>
      <w:tr w14:paraId="2C8D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5D210A">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D54683">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F47074">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610DBC">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8F0B00">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E8B32E8">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514181">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840E53">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F0206F">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919D7D">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6D90F1">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E48485">
            <w:pPr>
              <w:spacing w:before="90" w:beforeLines="0" w:afterLines="0" w:line="220" w:lineRule="exact"/>
              <w:ind w:left="15"/>
              <w:jc w:val="left"/>
              <w:rPr>
                <w:rFonts w:hint="eastAsia" w:ascii="宋体" w:hAnsi="宋体"/>
                <w:color w:val="000000"/>
                <w:sz w:val="18"/>
                <w:szCs w:val="24"/>
              </w:rPr>
            </w:pPr>
          </w:p>
        </w:tc>
      </w:tr>
      <w:tr w14:paraId="6302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54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C1E08F">
            <w:pPr>
              <w:spacing w:before="90" w:beforeLines="0" w:afterLines="0" w:line="220" w:lineRule="exact"/>
              <w:ind w:left="15"/>
              <w:jc w:val="center"/>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6D404B">
            <w:pPr>
              <w:spacing w:before="90" w:beforeLines="0" w:afterLines="0" w:line="220" w:lineRule="exact"/>
              <w:ind w:left="15"/>
              <w:jc w:val="left"/>
              <w:rPr>
                <w:rFonts w:hint="eastAsia" w:ascii="宋体" w:hAnsi="宋体"/>
                <w:color w:val="000000"/>
                <w:sz w:val="18"/>
                <w:szCs w:val="24"/>
              </w:rPr>
            </w:pPr>
          </w:p>
        </w:tc>
        <w:tc>
          <w:tcPr>
            <w:tcW w:w="20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A84DD0">
            <w:pPr>
              <w:spacing w:before="90" w:beforeLines="0" w:afterLines="0" w:line="220" w:lineRule="exact"/>
              <w:ind w:left="15"/>
              <w:jc w:val="left"/>
              <w:rPr>
                <w:rFonts w:hint="eastAsia" w:ascii="宋体" w:hAnsi="宋体"/>
                <w:color w:val="000000"/>
                <w:sz w:val="18"/>
                <w:szCs w:val="24"/>
              </w:rPr>
            </w:pPr>
          </w:p>
        </w:tc>
        <w:tc>
          <w:tcPr>
            <w:tcW w:w="281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ECA656">
            <w:pPr>
              <w:spacing w:before="90" w:beforeLines="0" w:afterLines="0" w:line="220" w:lineRule="exact"/>
              <w:ind w:left="15"/>
              <w:jc w:val="left"/>
              <w:rPr>
                <w:rFonts w:hint="eastAsia" w:ascii="宋体" w:hAnsi="宋体"/>
                <w:color w:val="000000"/>
                <w:sz w:val="18"/>
                <w:szCs w:val="24"/>
              </w:rPr>
            </w:pPr>
          </w:p>
        </w:tc>
        <w:tc>
          <w:tcPr>
            <w:tcW w:w="61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2B496">
            <w:pPr>
              <w:spacing w:before="90" w:beforeLines="0" w:afterLines="0" w:line="220" w:lineRule="exact"/>
              <w:ind w:left="15"/>
              <w:jc w:val="center"/>
              <w:rPr>
                <w:rFonts w:hint="eastAsia" w:ascii="宋体" w:hAnsi="宋体"/>
                <w:color w:val="000000"/>
                <w:sz w:val="18"/>
                <w:szCs w:val="24"/>
              </w:rPr>
            </w:pPr>
          </w:p>
        </w:tc>
        <w:tc>
          <w:tcPr>
            <w:tcW w:w="96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8872F">
            <w:pPr>
              <w:spacing w:before="90" w:beforeLines="0" w:afterLines="0" w:line="220" w:lineRule="exact"/>
              <w:ind w:left="15"/>
              <w:jc w:val="right"/>
              <w:rPr>
                <w:rFonts w:hint="eastAsia" w:ascii="宋体" w:hAnsi="宋体"/>
                <w:color w:val="000000"/>
                <w:sz w:val="18"/>
                <w:szCs w:val="24"/>
              </w:rPr>
            </w:pPr>
          </w:p>
        </w:tc>
        <w:tc>
          <w:tcPr>
            <w:tcW w:w="97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00B678A">
            <w:pPr>
              <w:spacing w:before="90" w:beforeLines="0" w:afterLines="0" w:line="220" w:lineRule="exact"/>
              <w:ind w:left="15"/>
              <w:jc w:val="right"/>
              <w:rPr>
                <w:rFonts w:hint="eastAsia" w:ascii="宋体" w:hAnsi="宋体"/>
                <w:color w:val="000000"/>
                <w:sz w:val="18"/>
                <w:szCs w:val="24"/>
              </w:rPr>
            </w:pP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48CF28">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A308C">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1FB2C2">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11BC9B">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0C8711">
            <w:pPr>
              <w:spacing w:before="90" w:beforeLines="0" w:afterLines="0" w:line="220" w:lineRule="exact"/>
              <w:ind w:left="15"/>
              <w:jc w:val="left"/>
              <w:rPr>
                <w:rFonts w:hint="eastAsia" w:ascii="宋体" w:hAnsi="宋体"/>
                <w:color w:val="000000"/>
                <w:sz w:val="18"/>
                <w:szCs w:val="24"/>
              </w:rPr>
            </w:pPr>
          </w:p>
        </w:tc>
      </w:tr>
      <w:tr w14:paraId="26F2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trPr>
        <w:tc>
          <w:tcPr>
            <w:tcW w:w="908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748668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BAD0D4">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172402">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7EC94">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E20177A">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9A1F33">
            <w:pPr>
              <w:spacing w:before="90" w:beforeLines="0" w:afterLines="0" w:line="220" w:lineRule="exact"/>
              <w:ind w:left="15"/>
              <w:jc w:val="center"/>
              <w:rPr>
                <w:rFonts w:hint="eastAsia" w:ascii="宋体" w:hAnsi="宋体"/>
                <w:color w:val="000000"/>
                <w:sz w:val="18"/>
                <w:szCs w:val="24"/>
              </w:rPr>
            </w:pPr>
          </w:p>
        </w:tc>
      </w:tr>
      <w:tr w14:paraId="7F10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9083"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4213DC">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合计</w:t>
            </w:r>
          </w:p>
        </w:tc>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51549E">
            <w:pPr>
              <w:spacing w:before="90" w:beforeLines="0" w:afterLines="0" w:line="220" w:lineRule="exact"/>
              <w:ind w:left="15"/>
              <w:jc w:val="right"/>
              <w:rPr>
                <w:rFonts w:hint="eastAsia" w:ascii="宋体" w:hAnsi="宋体"/>
                <w:color w:val="000000"/>
                <w:sz w:val="18"/>
                <w:szCs w:val="24"/>
              </w:rPr>
            </w:pPr>
          </w:p>
        </w:tc>
        <w:tc>
          <w:tcPr>
            <w:tcW w:w="91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599F6">
            <w:pPr>
              <w:spacing w:before="90" w:beforeLines="0" w:afterLines="0" w:line="220" w:lineRule="exact"/>
              <w:ind w:left="15"/>
              <w:jc w:val="right"/>
              <w:rPr>
                <w:rFonts w:hint="eastAsia" w:ascii="宋体" w:hAnsi="宋体"/>
                <w:color w:val="000000"/>
                <w:sz w:val="18"/>
                <w:szCs w:val="24"/>
              </w:rPr>
            </w:pPr>
          </w:p>
        </w:tc>
        <w:tc>
          <w:tcPr>
            <w:tcW w:w="9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1E88E0">
            <w:pPr>
              <w:spacing w:before="90" w:beforeLines="0" w:afterLines="0" w:line="220" w:lineRule="exact"/>
              <w:ind w:left="15"/>
              <w:jc w:val="right"/>
              <w:rPr>
                <w:rFonts w:hint="eastAsia" w:ascii="宋体" w:hAnsi="宋体"/>
                <w:color w:val="000000"/>
                <w:sz w:val="18"/>
                <w:szCs w:val="24"/>
              </w:rPr>
            </w:pPr>
          </w:p>
        </w:tc>
        <w:tc>
          <w:tcPr>
            <w:tcW w:w="10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539346">
            <w:pPr>
              <w:spacing w:before="90" w:beforeLines="0" w:afterLines="0" w:line="220" w:lineRule="exact"/>
              <w:ind w:left="15"/>
              <w:jc w:val="right"/>
              <w:rPr>
                <w:rFonts w:hint="eastAsia" w:ascii="宋体" w:hAnsi="宋体"/>
                <w:color w:val="000000"/>
                <w:sz w:val="18"/>
                <w:szCs w:val="24"/>
              </w:rPr>
            </w:pPr>
          </w:p>
        </w:tc>
        <w:tc>
          <w:tcPr>
            <w:tcW w:w="116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9E5B8">
            <w:pPr>
              <w:spacing w:before="90" w:beforeLines="0" w:afterLines="0" w:line="220" w:lineRule="exact"/>
              <w:ind w:left="15"/>
              <w:jc w:val="center"/>
              <w:rPr>
                <w:rFonts w:hint="eastAsia" w:ascii="宋体" w:hAnsi="宋体"/>
                <w:color w:val="000000"/>
                <w:sz w:val="18"/>
                <w:szCs w:val="24"/>
              </w:rPr>
            </w:pPr>
          </w:p>
        </w:tc>
      </w:tr>
    </w:tbl>
    <w:p w14:paraId="3F91E6D1">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tbl>
      <w:tblPr>
        <w:tblStyle w:val="63"/>
        <w:tblW w:w="1510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
        <w:gridCol w:w="572"/>
        <w:gridCol w:w="542"/>
        <w:gridCol w:w="2814"/>
        <w:gridCol w:w="3401"/>
        <w:gridCol w:w="929"/>
        <w:gridCol w:w="793"/>
        <w:gridCol w:w="6047"/>
      </w:tblGrid>
      <w:tr w14:paraId="76AA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restart"/>
            <w:tcBorders>
              <w:top w:val="nil"/>
              <w:left w:val="nil"/>
              <w:bottom w:val="nil"/>
              <w:right w:val="nil"/>
              <w:tl2br w:val="nil"/>
              <w:tr2bl w:val="nil"/>
            </w:tcBorders>
            <w:noWrap w:val="0"/>
            <w:vAlign w:val="top"/>
          </w:tcPr>
          <w:p w14:paraId="7D81B0D1">
            <w:pPr>
              <w:spacing w:before="90" w:beforeLines="0" w:afterLines="0" w:line="220" w:lineRule="exact"/>
              <w:ind w:left="15"/>
              <w:jc w:val="left"/>
              <w:rPr>
                <w:rFonts w:hint="default" w:ascii="Tahoma" w:hAnsi="Tahoma" w:eastAsia="Tahoma"/>
                <w:color w:val="000000"/>
                <w:sz w:val="16"/>
                <w:szCs w:val="24"/>
              </w:rPr>
            </w:pPr>
          </w:p>
        </w:tc>
        <w:tc>
          <w:tcPr>
            <w:tcW w:w="3928" w:type="dxa"/>
            <w:gridSpan w:val="3"/>
            <w:tcBorders>
              <w:top w:val="nil"/>
              <w:left w:val="nil"/>
              <w:bottom w:val="nil"/>
              <w:right w:val="nil"/>
              <w:tl2br w:val="nil"/>
              <w:tr2bl w:val="nil"/>
            </w:tcBorders>
            <w:noWrap w:val="0"/>
            <w:vAlign w:val="center"/>
          </w:tcPr>
          <w:p w14:paraId="6752048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【表10.2.2-13】</w:t>
            </w:r>
          </w:p>
        </w:tc>
        <w:tc>
          <w:tcPr>
            <w:tcW w:w="3401" w:type="dxa"/>
            <w:tcBorders>
              <w:top w:val="nil"/>
              <w:left w:val="nil"/>
              <w:bottom w:val="nil"/>
              <w:right w:val="nil"/>
              <w:tl2br w:val="nil"/>
              <w:tr2bl w:val="nil"/>
            </w:tcBorders>
            <w:noWrap w:val="0"/>
            <w:vAlign w:val="center"/>
          </w:tcPr>
          <w:p w14:paraId="0037728B">
            <w:pPr>
              <w:spacing w:before="60" w:beforeLines="0" w:afterLines="0" w:line="206" w:lineRule="exact"/>
              <w:ind w:left="15"/>
              <w:jc w:val="center"/>
              <w:rPr>
                <w:rFonts w:hint="eastAsia" w:ascii="宋体" w:hAnsi="宋体"/>
                <w:color w:val="000000"/>
                <w:sz w:val="18"/>
                <w:szCs w:val="24"/>
              </w:rPr>
            </w:pPr>
          </w:p>
        </w:tc>
        <w:tc>
          <w:tcPr>
            <w:tcW w:w="929" w:type="dxa"/>
            <w:tcBorders>
              <w:top w:val="nil"/>
              <w:left w:val="nil"/>
              <w:bottom w:val="nil"/>
              <w:right w:val="nil"/>
              <w:tl2br w:val="nil"/>
              <w:tr2bl w:val="nil"/>
            </w:tcBorders>
            <w:noWrap w:val="0"/>
            <w:vAlign w:val="center"/>
          </w:tcPr>
          <w:p w14:paraId="26635FA9">
            <w:pPr>
              <w:spacing w:before="60" w:beforeLines="0" w:afterLines="0" w:line="206" w:lineRule="exact"/>
              <w:ind w:left="15"/>
              <w:jc w:val="center"/>
              <w:rPr>
                <w:rFonts w:hint="eastAsia" w:ascii="宋体" w:hAnsi="宋体"/>
                <w:color w:val="000000"/>
                <w:sz w:val="18"/>
                <w:szCs w:val="24"/>
              </w:rPr>
            </w:pPr>
          </w:p>
        </w:tc>
        <w:tc>
          <w:tcPr>
            <w:tcW w:w="793" w:type="dxa"/>
            <w:tcBorders>
              <w:top w:val="nil"/>
              <w:left w:val="nil"/>
              <w:bottom w:val="nil"/>
              <w:right w:val="nil"/>
              <w:tl2br w:val="nil"/>
              <w:tr2bl w:val="nil"/>
            </w:tcBorders>
            <w:noWrap w:val="0"/>
            <w:vAlign w:val="center"/>
          </w:tcPr>
          <w:p w14:paraId="093F376D">
            <w:pPr>
              <w:spacing w:before="60" w:beforeLines="0" w:afterLines="0" w:line="206" w:lineRule="exact"/>
              <w:ind w:left="15"/>
              <w:jc w:val="center"/>
              <w:rPr>
                <w:rFonts w:hint="eastAsia" w:ascii="宋体" w:hAnsi="宋体"/>
                <w:color w:val="000000"/>
                <w:sz w:val="18"/>
                <w:szCs w:val="24"/>
              </w:rPr>
            </w:pPr>
          </w:p>
        </w:tc>
        <w:tc>
          <w:tcPr>
            <w:tcW w:w="6047" w:type="dxa"/>
            <w:vMerge w:val="restart"/>
            <w:tcBorders>
              <w:top w:val="nil"/>
              <w:left w:val="nil"/>
              <w:bottom w:val="nil"/>
              <w:right w:val="nil"/>
              <w:tl2br w:val="nil"/>
              <w:tr2bl w:val="nil"/>
            </w:tcBorders>
            <w:noWrap w:val="0"/>
            <w:vAlign w:val="top"/>
          </w:tcPr>
          <w:p w14:paraId="44463047">
            <w:pPr>
              <w:spacing w:before="60" w:beforeLines="0" w:afterLines="0" w:line="206" w:lineRule="exact"/>
              <w:ind w:left="15"/>
              <w:jc w:val="left"/>
              <w:rPr>
                <w:rFonts w:hint="default" w:ascii="Tahoma" w:hAnsi="Tahoma" w:eastAsia="Tahoma"/>
                <w:color w:val="000000"/>
                <w:sz w:val="16"/>
                <w:szCs w:val="24"/>
              </w:rPr>
            </w:pPr>
          </w:p>
        </w:tc>
      </w:tr>
      <w:tr w14:paraId="4BD8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43625785">
            <w:pPr>
              <w:spacing w:beforeLines="0" w:afterLines="0"/>
              <w:jc w:val="left"/>
              <w:rPr>
                <w:rFonts w:hint="default"/>
                <w:sz w:val="20"/>
                <w:szCs w:val="24"/>
              </w:rPr>
            </w:pPr>
          </w:p>
        </w:tc>
        <w:tc>
          <w:tcPr>
            <w:tcW w:w="9051" w:type="dxa"/>
            <w:gridSpan w:val="6"/>
            <w:tcBorders>
              <w:top w:val="nil"/>
              <w:left w:val="nil"/>
              <w:bottom w:val="nil"/>
              <w:right w:val="nil"/>
              <w:tl2br w:val="nil"/>
              <w:tr2bl w:val="nil"/>
            </w:tcBorders>
            <w:noWrap w:val="0"/>
            <w:vAlign w:val="center"/>
          </w:tcPr>
          <w:p w14:paraId="66E9E431">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单位（专业）工程招标控制价费用表</w:t>
            </w:r>
          </w:p>
        </w:tc>
        <w:tc>
          <w:tcPr>
            <w:tcW w:w="6047" w:type="dxa"/>
            <w:vMerge w:val="continue"/>
            <w:tcBorders>
              <w:top w:val="nil"/>
              <w:left w:val="nil"/>
              <w:bottom w:val="nil"/>
              <w:right w:val="nil"/>
              <w:tl2br w:val="nil"/>
              <w:tr2bl w:val="nil"/>
            </w:tcBorders>
            <w:noWrap w:val="0"/>
            <w:vAlign w:val="top"/>
          </w:tcPr>
          <w:p w14:paraId="2CB6D7E3">
            <w:pPr>
              <w:spacing w:beforeLines="0" w:afterLines="0"/>
              <w:jc w:val="center"/>
              <w:rPr>
                <w:rFonts w:hint="default"/>
                <w:sz w:val="20"/>
                <w:szCs w:val="24"/>
              </w:rPr>
            </w:pPr>
          </w:p>
        </w:tc>
      </w:tr>
      <w:tr w14:paraId="0BCA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exact"/>
        </w:trPr>
        <w:tc>
          <w:tcPr>
            <w:tcW w:w="9" w:type="dxa"/>
            <w:vMerge w:val="continue"/>
            <w:tcBorders>
              <w:top w:val="nil"/>
              <w:left w:val="nil"/>
              <w:bottom w:val="nil"/>
              <w:right w:val="nil"/>
              <w:tl2br w:val="nil"/>
              <w:tr2bl w:val="nil"/>
            </w:tcBorders>
            <w:noWrap w:val="0"/>
            <w:vAlign w:val="top"/>
          </w:tcPr>
          <w:p w14:paraId="4DEA3F44">
            <w:pPr>
              <w:spacing w:beforeLines="0" w:afterLines="0"/>
              <w:jc w:val="left"/>
              <w:rPr>
                <w:rFonts w:hint="default"/>
                <w:sz w:val="20"/>
                <w:szCs w:val="24"/>
              </w:rPr>
            </w:pPr>
          </w:p>
        </w:tc>
        <w:tc>
          <w:tcPr>
            <w:tcW w:w="3928" w:type="dxa"/>
            <w:gridSpan w:val="3"/>
            <w:tcBorders>
              <w:top w:val="nil"/>
              <w:left w:val="nil"/>
              <w:bottom w:val="single" w:color="000000" w:sz="8" w:space="0"/>
              <w:right w:val="nil"/>
              <w:tl2br w:val="nil"/>
              <w:tr2bl w:val="nil"/>
            </w:tcBorders>
            <w:noWrap w:val="0"/>
            <w:vAlign w:val="bottom"/>
          </w:tcPr>
          <w:p w14:paraId="7867E52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工程名称:7#楼安装-室内排水系统</w:t>
            </w:r>
          </w:p>
        </w:tc>
        <w:tc>
          <w:tcPr>
            <w:tcW w:w="3401" w:type="dxa"/>
            <w:tcBorders>
              <w:top w:val="nil"/>
              <w:left w:val="nil"/>
              <w:bottom w:val="single" w:color="000000" w:sz="8" w:space="0"/>
              <w:right w:val="nil"/>
              <w:tl2br w:val="nil"/>
              <w:tr2bl w:val="nil"/>
            </w:tcBorders>
            <w:noWrap w:val="0"/>
            <w:vAlign w:val="bottom"/>
          </w:tcPr>
          <w:p w14:paraId="38CC4E3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1722" w:type="dxa"/>
            <w:gridSpan w:val="2"/>
            <w:tcBorders>
              <w:top w:val="nil"/>
              <w:left w:val="nil"/>
              <w:bottom w:val="single" w:color="000000" w:sz="8" w:space="0"/>
              <w:right w:val="nil"/>
              <w:tl2br w:val="nil"/>
              <w:tr2bl w:val="nil"/>
            </w:tcBorders>
            <w:noWrap w:val="0"/>
            <w:vAlign w:val="bottom"/>
          </w:tcPr>
          <w:p w14:paraId="0203C685">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共1页</w:t>
            </w:r>
          </w:p>
        </w:tc>
        <w:tc>
          <w:tcPr>
            <w:tcW w:w="6047" w:type="dxa"/>
            <w:vMerge w:val="continue"/>
            <w:tcBorders>
              <w:top w:val="nil"/>
              <w:left w:val="nil"/>
              <w:bottom w:val="nil"/>
              <w:right w:val="nil"/>
              <w:tl2br w:val="nil"/>
              <w:tr2bl w:val="nil"/>
            </w:tcBorders>
            <w:noWrap w:val="0"/>
            <w:vAlign w:val="top"/>
          </w:tcPr>
          <w:p w14:paraId="16A58D13">
            <w:pPr>
              <w:spacing w:beforeLines="0" w:afterLines="0"/>
              <w:jc w:val="right"/>
              <w:rPr>
                <w:rFonts w:hint="default"/>
                <w:sz w:val="20"/>
                <w:szCs w:val="24"/>
              </w:rPr>
            </w:pPr>
          </w:p>
        </w:tc>
      </w:tr>
      <w:tr w14:paraId="7240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5D0A0EBA">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1B654F0">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926796">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费用名称</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6EBA2B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计算公式</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00456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金额</w:t>
            </w:r>
            <w:r>
              <w:rPr>
                <w:rFonts w:hint="eastAsia" w:ascii="宋体" w:hAnsi="宋体"/>
                <w:color w:val="000000"/>
                <w:sz w:val="18"/>
                <w:szCs w:val="24"/>
              </w:rPr>
              <w:br w:type="textWrapping"/>
            </w:r>
            <w:r>
              <w:rPr>
                <w:rFonts w:hint="eastAsia" w:ascii="宋体" w:hAnsi="宋体"/>
                <w:color w:val="000000"/>
                <w:sz w:val="18"/>
                <w:szCs w:val="24"/>
              </w:rPr>
              <w:t>(元)</w:t>
            </w: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2E1D4C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备注</w:t>
            </w:r>
          </w:p>
        </w:tc>
        <w:tc>
          <w:tcPr>
            <w:tcW w:w="6047" w:type="dxa"/>
            <w:vMerge w:val="continue"/>
            <w:tcBorders>
              <w:top w:val="nil"/>
              <w:left w:val="nil"/>
              <w:bottom w:val="nil"/>
              <w:right w:val="nil"/>
              <w:tl2br w:val="nil"/>
              <w:tr2bl w:val="nil"/>
            </w:tcBorders>
            <w:noWrap w:val="0"/>
            <w:vAlign w:val="top"/>
          </w:tcPr>
          <w:p w14:paraId="74EBF268">
            <w:pPr>
              <w:spacing w:beforeLines="0" w:afterLines="0"/>
              <w:jc w:val="center"/>
              <w:rPr>
                <w:rFonts w:hint="default"/>
                <w:sz w:val="20"/>
                <w:szCs w:val="24"/>
              </w:rPr>
            </w:pPr>
          </w:p>
        </w:tc>
      </w:tr>
      <w:tr w14:paraId="6903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trPr>
        <w:tc>
          <w:tcPr>
            <w:tcW w:w="9" w:type="dxa"/>
            <w:vMerge w:val="continue"/>
            <w:tcBorders>
              <w:top w:val="nil"/>
              <w:left w:val="nil"/>
              <w:bottom w:val="nil"/>
              <w:right w:val="nil"/>
              <w:tl2br w:val="nil"/>
              <w:tr2bl w:val="nil"/>
            </w:tcBorders>
            <w:noWrap w:val="0"/>
            <w:vAlign w:val="top"/>
          </w:tcPr>
          <w:p w14:paraId="004B629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9E138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0A1E7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分部分项工程费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03F6C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∑(分部分项工程量×综合单价）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6A6A7">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1717457">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619A34F">
            <w:pPr>
              <w:spacing w:beforeLines="0" w:afterLines="0"/>
              <w:jc w:val="left"/>
              <w:rPr>
                <w:rFonts w:hint="default"/>
                <w:sz w:val="20"/>
                <w:szCs w:val="24"/>
              </w:rPr>
            </w:pPr>
          </w:p>
        </w:tc>
      </w:tr>
      <w:tr w14:paraId="0BAE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2DE71A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C1FA10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8FA8F6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629AF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FCC0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∑分部分项（定额人工费+定额机械费）</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788256">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CF2ED8">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BF0ABB3">
            <w:pPr>
              <w:spacing w:beforeLines="0" w:afterLines="0"/>
              <w:jc w:val="left"/>
              <w:rPr>
                <w:rFonts w:hint="default"/>
                <w:sz w:val="20"/>
                <w:szCs w:val="24"/>
              </w:rPr>
            </w:pPr>
          </w:p>
        </w:tc>
      </w:tr>
      <w:tr w14:paraId="4F6C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1438D85">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BB5F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6B084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63D7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（2.1+2.2）</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3C69A6">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0E726">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5DE4580">
            <w:pPr>
              <w:spacing w:beforeLines="0" w:afterLines="0"/>
              <w:jc w:val="left"/>
              <w:rPr>
                <w:rFonts w:hint="default"/>
                <w:sz w:val="20"/>
                <w:szCs w:val="24"/>
              </w:rPr>
            </w:pPr>
          </w:p>
        </w:tc>
      </w:tr>
      <w:tr w14:paraId="4C74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76D4D1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58DAC2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8792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施工技术措施项目费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765B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∑(技措项目工程量×综合单价）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24A6D5">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C8EE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D571593">
            <w:pPr>
              <w:spacing w:beforeLines="0" w:afterLines="0"/>
              <w:jc w:val="left"/>
              <w:rPr>
                <w:rFonts w:hint="default"/>
                <w:sz w:val="20"/>
                <w:szCs w:val="24"/>
              </w:rPr>
            </w:pPr>
          </w:p>
        </w:tc>
      </w:tr>
      <w:tr w14:paraId="5F79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F409B3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E2AD2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2.1.1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39E863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39AC5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人工费+机械费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47C1229">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∑技措项目（定额人工费+定额机械费）</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9FB8D70">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472D7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5DC03B50">
            <w:pPr>
              <w:spacing w:beforeLines="0" w:afterLines="0"/>
              <w:jc w:val="left"/>
              <w:rPr>
                <w:rFonts w:hint="default"/>
                <w:sz w:val="20"/>
                <w:szCs w:val="24"/>
              </w:rPr>
            </w:pPr>
          </w:p>
        </w:tc>
      </w:tr>
      <w:tr w14:paraId="4327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0B391FD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32E30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EDF832">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施工组织措施项目费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8B02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DB62A2B">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0E1F7">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571878D">
            <w:pPr>
              <w:spacing w:beforeLines="0" w:afterLines="0"/>
              <w:jc w:val="left"/>
              <w:rPr>
                <w:rFonts w:hint="default"/>
                <w:sz w:val="20"/>
                <w:szCs w:val="24"/>
              </w:rPr>
            </w:pPr>
          </w:p>
        </w:tc>
      </w:tr>
      <w:tr w14:paraId="2058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B9CBCBB">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8D9877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2.2.1</w:t>
            </w:r>
          </w:p>
        </w:tc>
        <w:tc>
          <w:tcPr>
            <w:tcW w:w="54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7FED48">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42DE11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安全文明施工基本费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5DFC1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5252B1">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06939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BAFFF26">
            <w:pPr>
              <w:spacing w:beforeLines="0" w:afterLines="0"/>
              <w:jc w:val="left"/>
              <w:rPr>
                <w:rFonts w:hint="default"/>
                <w:sz w:val="20"/>
                <w:szCs w:val="24"/>
              </w:rPr>
            </w:pPr>
          </w:p>
        </w:tc>
      </w:tr>
      <w:tr w14:paraId="7BE6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674CD3E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D2C0B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AC89A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其他项目费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C2528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（3.1+3.2+3.3+3.4）</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D39F55">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C73ED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5291A1E">
            <w:pPr>
              <w:spacing w:beforeLines="0" w:afterLines="0"/>
              <w:jc w:val="left"/>
              <w:rPr>
                <w:rFonts w:hint="default"/>
                <w:sz w:val="20"/>
                <w:szCs w:val="24"/>
              </w:rPr>
            </w:pPr>
          </w:p>
        </w:tc>
      </w:tr>
      <w:tr w14:paraId="6E0A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35B4127F">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53C0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EE66E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BFE3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3.1.1+3.1.2+3.1.3</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6F3866">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FF46D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35685B0">
            <w:pPr>
              <w:spacing w:beforeLines="0" w:afterLines="0"/>
              <w:jc w:val="left"/>
              <w:rPr>
                <w:rFonts w:hint="default"/>
                <w:sz w:val="20"/>
                <w:szCs w:val="24"/>
              </w:rPr>
            </w:pPr>
          </w:p>
        </w:tc>
      </w:tr>
      <w:tr w14:paraId="6B55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5FA17E7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A76BC5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20EC5">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292DB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标化工地增加费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35E0A1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67F6871">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7A956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C0E29BB">
            <w:pPr>
              <w:spacing w:beforeLines="0" w:afterLines="0"/>
              <w:jc w:val="left"/>
              <w:rPr>
                <w:rFonts w:hint="default"/>
                <w:sz w:val="20"/>
                <w:szCs w:val="24"/>
              </w:rPr>
            </w:pPr>
          </w:p>
        </w:tc>
      </w:tr>
      <w:tr w14:paraId="67BC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DC83B38">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80530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7AA60E7">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1F73A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优质工程增加费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B1CC1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0EB7FA">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CC83AD">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B3515C6">
            <w:pPr>
              <w:spacing w:beforeLines="0" w:afterLines="0"/>
              <w:jc w:val="left"/>
              <w:rPr>
                <w:rFonts w:hint="default"/>
                <w:sz w:val="20"/>
                <w:szCs w:val="24"/>
              </w:rPr>
            </w:pPr>
          </w:p>
        </w:tc>
      </w:tr>
      <w:tr w14:paraId="2020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00D9F0A6">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B0CD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3.1.3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224A2DB">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C3225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其他暂列金额</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88A2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1A5F39">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B173E7">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26CA72A">
            <w:pPr>
              <w:spacing w:beforeLines="0" w:afterLines="0"/>
              <w:jc w:val="left"/>
              <w:rPr>
                <w:rFonts w:hint="default"/>
                <w:sz w:val="20"/>
                <w:szCs w:val="24"/>
              </w:rPr>
            </w:pPr>
          </w:p>
        </w:tc>
      </w:tr>
      <w:tr w14:paraId="04E0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518287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BF28B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829BE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856C63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3.2.1+3.2.2+3.2.3</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4258B4">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1E38C">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A8AE48A">
            <w:pPr>
              <w:spacing w:beforeLines="0" w:afterLines="0"/>
              <w:jc w:val="left"/>
              <w:rPr>
                <w:rFonts w:hint="default"/>
                <w:sz w:val="20"/>
                <w:szCs w:val="24"/>
              </w:rPr>
            </w:pPr>
          </w:p>
        </w:tc>
      </w:tr>
      <w:tr w14:paraId="181A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BED84C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12B0D8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518C7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FAEA7D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材料（工程设备）暂估价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0F8D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r>
              <w:rPr>
                <w:rFonts w:hint="eastAsia" w:ascii="宋体" w:hAnsi="宋体"/>
                <w:color w:val="000000"/>
                <w:sz w:val="18"/>
                <w:szCs w:val="24"/>
              </w:rPr>
              <w:br w:type="textWrapping"/>
            </w:r>
            <w:r>
              <w:rPr>
                <w:rFonts w:hint="eastAsia" w:ascii="宋体" w:hAnsi="宋体"/>
                <w:color w:val="000000"/>
                <w:sz w:val="18"/>
                <w:szCs w:val="24"/>
              </w:rPr>
              <w:t>(或计入综合单价)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7C9529">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0B258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04184F75">
            <w:pPr>
              <w:spacing w:beforeLines="0" w:afterLines="0"/>
              <w:jc w:val="left"/>
              <w:rPr>
                <w:rFonts w:hint="default"/>
                <w:sz w:val="20"/>
                <w:szCs w:val="24"/>
              </w:rPr>
            </w:pPr>
          </w:p>
        </w:tc>
      </w:tr>
      <w:tr w14:paraId="744E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exact"/>
        </w:trPr>
        <w:tc>
          <w:tcPr>
            <w:tcW w:w="9" w:type="dxa"/>
            <w:vMerge w:val="continue"/>
            <w:tcBorders>
              <w:top w:val="nil"/>
              <w:left w:val="nil"/>
              <w:bottom w:val="nil"/>
              <w:right w:val="nil"/>
              <w:tl2br w:val="nil"/>
              <w:tr2bl w:val="nil"/>
            </w:tcBorders>
            <w:noWrap w:val="0"/>
            <w:vAlign w:val="top"/>
          </w:tcPr>
          <w:p w14:paraId="7D49809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4EDB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26E0DFA">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A7732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专业工程暂估价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39168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916297">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F6823E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A19B400">
            <w:pPr>
              <w:spacing w:beforeLines="0" w:afterLines="0"/>
              <w:jc w:val="left"/>
              <w:rPr>
                <w:rFonts w:hint="default"/>
                <w:sz w:val="20"/>
                <w:szCs w:val="24"/>
              </w:rPr>
            </w:pPr>
          </w:p>
        </w:tc>
      </w:tr>
      <w:tr w14:paraId="090CE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9DB842E">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2FF256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3.2.3</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9F3DA38">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149EDC">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专项技术措施暂估价</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41012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按招标文件规定额度列计</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2281A">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A4AE5B">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26CFECC9">
            <w:pPr>
              <w:spacing w:beforeLines="0" w:afterLines="0"/>
              <w:jc w:val="left"/>
              <w:rPr>
                <w:rFonts w:hint="default"/>
                <w:sz w:val="20"/>
                <w:szCs w:val="24"/>
              </w:rPr>
            </w:pPr>
          </w:p>
        </w:tc>
      </w:tr>
      <w:tr w14:paraId="3C4F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2C4E5A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84F44C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3.3</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49CB4B">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计日工</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F45A18C">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∑计日工(暂估数量×综合单价）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94554B">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E6B899">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5711510">
            <w:pPr>
              <w:spacing w:beforeLines="0" w:afterLines="0"/>
              <w:jc w:val="left"/>
              <w:rPr>
                <w:rFonts w:hint="default"/>
                <w:sz w:val="20"/>
                <w:szCs w:val="24"/>
              </w:rPr>
            </w:pPr>
          </w:p>
        </w:tc>
      </w:tr>
      <w:tr w14:paraId="085D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707E8050">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F1A43F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E4FB40">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施工总承包服务费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44164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3.4.1+3.4.2</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080A5D0">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4C98B25">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FDA63B1">
            <w:pPr>
              <w:spacing w:beforeLines="0" w:afterLines="0"/>
              <w:jc w:val="left"/>
              <w:rPr>
                <w:rFonts w:hint="default"/>
                <w:sz w:val="20"/>
                <w:szCs w:val="24"/>
              </w:rPr>
            </w:pPr>
          </w:p>
        </w:tc>
      </w:tr>
      <w:tr w14:paraId="5F55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234EE654">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423D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3.4.1</w:t>
            </w:r>
          </w:p>
        </w:tc>
        <w:tc>
          <w:tcPr>
            <w:tcW w:w="54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D37D4A">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562DEE">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专业发包工程管理费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4CD17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∑专业发包工程（暂估金额×费率）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269E62">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58DBF">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43260331">
            <w:pPr>
              <w:spacing w:beforeLines="0" w:afterLines="0"/>
              <w:jc w:val="left"/>
              <w:rPr>
                <w:rFonts w:hint="default"/>
                <w:sz w:val="20"/>
                <w:szCs w:val="24"/>
              </w:rPr>
            </w:pPr>
          </w:p>
        </w:tc>
      </w:tr>
      <w:tr w14:paraId="77E8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11CA4523">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C0271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3.4.2</w:t>
            </w:r>
          </w:p>
        </w:tc>
        <w:tc>
          <w:tcPr>
            <w:tcW w:w="54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1672D164">
            <w:pPr>
              <w:spacing w:beforeLines="0" w:afterLines="0"/>
              <w:jc w:val="center"/>
              <w:rPr>
                <w:rFonts w:hint="default"/>
                <w:sz w:val="20"/>
                <w:szCs w:val="24"/>
              </w:rPr>
            </w:pPr>
          </w:p>
        </w:tc>
        <w:tc>
          <w:tcPr>
            <w:tcW w:w="28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D4CF51">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甲供材料设备管理费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24BD3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甲供材料暂估金额×费率+甲供设备暂估金额×费率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DA4DB7">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4CDC34">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6266F61">
            <w:pPr>
              <w:spacing w:beforeLines="0" w:afterLines="0"/>
              <w:jc w:val="left"/>
              <w:rPr>
                <w:rFonts w:hint="default"/>
                <w:sz w:val="20"/>
                <w:szCs w:val="24"/>
              </w:rPr>
            </w:pPr>
          </w:p>
        </w:tc>
      </w:tr>
      <w:tr w14:paraId="64DA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exact"/>
        </w:trPr>
        <w:tc>
          <w:tcPr>
            <w:tcW w:w="9" w:type="dxa"/>
            <w:vMerge w:val="continue"/>
            <w:tcBorders>
              <w:top w:val="nil"/>
              <w:left w:val="nil"/>
              <w:bottom w:val="nil"/>
              <w:right w:val="nil"/>
              <w:tl2br w:val="nil"/>
              <w:tr2bl w:val="nil"/>
            </w:tcBorders>
            <w:noWrap w:val="0"/>
            <w:vAlign w:val="top"/>
          </w:tcPr>
          <w:p w14:paraId="5AA28957">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3BD4FC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098E3A7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规费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37B6FE">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(1.1+2.1.1)×费率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4EC08B">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949057">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6A2F1760">
            <w:pPr>
              <w:spacing w:beforeLines="0" w:afterLines="0"/>
              <w:jc w:val="left"/>
              <w:rPr>
                <w:rFonts w:hint="default"/>
                <w:sz w:val="20"/>
                <w:szCs w:val="24"/>
              </w:rPr>
            </w:pPr>
          </w:p>
        </w:tc>
      </w:tr>
      <w:tr w14:paraId="3B91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rPr>
        <w:tc>
          <w:tcPr>
            <w:tcW w:w="9" w:type="dxa"/>
            <w:vMerge w:val="continue"/>
            <w:tcBorders>
              <w:top w:val="nil"/>
              <w:left w:val="nil"/>
              <w:bottom w:val="nil"/>
              <w:right w:val="nil"/>
              <w:tl2br w:val="nil"/>
              <w:tr2bl w:val="nil"/>
            </w:tcBorders>
            <w:noWrap w:val="0"/>
            <w:vAlign w:val="top"/>
          </w:tcPr>
          <w:p w14:paraId="06AF0C2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9879AE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63CDF4">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建筑渣土处置费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37DBE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可参考甬渣领办联【2021】1号文公布的市场信息参考价进行计价</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CFC04A6">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CC0BC1">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BA6A506">
            <w:pPr>
              <w:spacing w:beforeLines="0" w:afterLines="0"/>
              <w:jc w:val="left"/>
              <w:rPr>
                <w:rFonts w:hint="default"/>
                <w:sz w:val="20"/>
                <w:szCs w:val="24"/>
              </w:rPr>
            </w:pPr>
          </w:p>
        </w:tc>
      </w:tr>
      <w:tr w14:paraId="5390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9" w:type="dxa"/>
            <w:vMerge w:val="continue"/>
            <w:tcBorders>
              <w:top w:val="nil"/>
              <w:left w:val="nil"/>
              <w:bottom w:val="nil"/>
              <w:right w:val="nil"/>
              <w:tl2br w:val="nil"/>
              <w:tr2bl w:val="nil"/>
            </w:tcBorders>
            <w:noWrap w:val="0"/>
            <w:vAlign w:val="top"/>
          </w:tcPr>
          <w:p w14:paraId="5608D752">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86D193">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6</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412E8399">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安全文明施工标准提升增加费</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3AB92D">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安全文明施工基本费×系数</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248F2E">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8A2F5C6">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33C8F8D0">
            <w:pPr>
              <w:spacing w:beforeLines="0" w:afterLines="0"/>
              <w:jc w:val="left"/>
              <w:rPr>
                <w:rFonts w:hint="default"/>
                <w:sz w:val="20"/>
                <w:szCs w:val="24"/>
              </w:rPr>
            </w:pPr>
          </w:p>
        </w:tc>
      </w:tr>
      <w:tr w14:paraId="4D75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9" w:type="dxa"/>
            <w:vMerge w:val="continue"/>
            <w:tcBorders>
              <w:top w:val="nil"/>
              <w:left w:val="nil"/>
              <w:bottom w:val="nil"/>
              <w:right w:val="nil"/>
              <w:tl2br w:val="nil"/>
              <w:tr2bl w:val="nil"/>
            </w:tcBorders>
            <w:noWrap w:val="0"/>
            <w:vAlign w:val="top"/>
          </w:tcPr>
          <w:p w14:paraId="4B49C991">
            <w:pPr>
              <w:spacing w:beforeLines="0" w:afterLines="0"/>
              <w:jc w:val="left"/>
              <w:rPr>
                <w:rFonts w:hint="default"/>
                <w:sz w:val="20"/>
                <w:szCs w:val="24"/>
              </w:rPr>
            </w:pPr>
          </w:p>
        </w:tc>
        <w:tc>
          <w:tcPr>
            <w:tcW w:w="57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6874A0">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7</w:t>
            </w:r>
          </w:p>
        </w:tc>
        <w:tc>
          <w:tcPr>
            <w:tcW w:w="33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5D692A">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税金</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19E2C4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(1+2+3+4+5+6)×税率</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D573B3">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C646462">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4C05D50">
            <w:pPr>
              <w:spacing w:beforeLines="0" w:afterLines="0"/>
              <w:jc w:val="left"/>
              <w:rPr>
                <w:rFonts w:hint="default"/>
                <w:sz w:val="20"/>
                <w:szCs w:val="24"/>
              </w:rPr>
            </w:pPr>
          </w:p>
        </w:tc>
      </w:tr>
      <w:tr w14:paraId="5FA34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 w:type="dxa"/>
            <w:vMerge w:val="continue"/>
            <w:tcBorders>
              <w:top w:val="nil"/>
              <w:left w:val="nil"/>
              <w:bottom w:val="nil"/>
              <w:right w:val="nil"/>
              <w:tl2br w:val="nil"/>
              <w:tr2bl w:val="nil"/>
            </w:tcBorders>
            <w:noWrap w:val="0"/>
            <w:vAlign w:val="top"/>
          </w:tcPr>
          <w:p w14:paraId="6336FFC8">
            <w:pPr>
              <w:spacing w:beforeLines="0" w:afterLines="0"/>
              <w:jc w:val="left"/>
              <w:rPr>
                <w:rFonts w:hint="default"/>
                <w:sz w:val="20"/>
                <w:szCs w:val="24"/>
              </w:rPr>
            </w:pPr>
          </w:p>
        </w:tc>
        <w:tc>
          <w:tcPr>
            <w:tcW w:w="3928"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B85A2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招标控制价合计</w:t>
            </w:r>
          </w:p>
        </w:tc>
        <w:tc>
          <w:tcPr>
            <w:tcW w:w="340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6F877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1+2+3+4+5+6+7</w:t>
            </w:r>
          </w:p>
        </w:tc>
        <w:tc>
          <w:tcPr>
            <w:tcW w:w="92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6CF750D">
            <w:pPr>
              <w:spacing w:before="60" w:beforeLines="0" w:afterLines="0" w:line="206" w:lineRule="exact"/>
              <w:ind w:left="15"/>
              <w:jc w:val="right"/>
              <w:rPr>
                <w:rFonts w:hint="eastAsia" w:ascii="宋体" w:hAnsi="宋体"/>
                <w:color w:val="000000"/>
                <w:sz w:val="18"/>
                <w:szCs w:val="24"/>
              </w:rPr>
            </w:pPr>
          </w:p>
        </w:tc>
        <w:tc>
          <w:tcPr>
            <w:tcW w:w="79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D13EAE">
            <w:pPr>
              <w:spacing w:before="60" w:beforeLines="0" w:afterLines="0" w:line="206" w:lineRule="exact"/>
              <w:ind w:left="15"/>
              <w:jc w:val="left"/>
              <w:rPr>
                <w:rFonts w:hint="eastAsia" w:ascii="宋体" w:hAnsi="宋体"/>
                <w:color w:val="000000"/>
                <w:sz w:val="18"/>
                <w:szCs w:val="24"/>
              </w:rPr>
            </w:pPr>
          </w:p>
        </w:tc>
        <w:tc>
          <w:tcPr>
            <w:tcW w:w="6047" w:type="dxa"/>
            <w:vMerge w:val="continue"/>
            <w:tcBorders>
              <w:top w:val="nil"/>
              <w:left w:val="nil"/>
              <w:bottom w:val="nil"/>
              <w:right w:val="nil"/>
              <w:tl2br w:val="nil"/>
              <w:tr2bl w:val="nil"/>
            </w:tcBorders>
            <w:noWrap w:val="0"/>
            <w:vAlign w:val="top"/>
          </w:tcPr>
          <w:p w14:paraId="736F83AE">
            <w:pPr>
              <w:spacing w:beforeLines="0" w:afterLines="0"/>
              <w:jc w:val="left"/>
              <w:rPr>
                <w:rFonts w:hint="default"/>
                <w:sz w:val="20"/>
                <w:szCs w:val="24"/>
              </w:rPr>
            </w:pPr>
          </w:p>
        </w:tc>
      </w:tr>
    </w:tbl>
    <w:p w14:paraId="7C09307A">
      <w:pPr>
        <w:spacing w:beforeLines="0" w:afterLines="0"/>
        <w:jc w:val="left"/>
        <w:rPr>
          <w:rFonts w:hint="default"/>
          <w:sz w:val="24"/>
          <w:szCs w:val="24"/>
        </w:rPr>
        <w:sectPr>
          <w:pgSz w:w="11926" w:h="16867" w:orient="landscape"/>
          <w:pgMar w:top="1440" w:right="1440" w:bottom="1440" w:left="1440" w:header="720" w:footer="720" w:gutter="0"/>
          <w:paperSrc/>
          <w:lnNumType w:countBy="0" w:distance="360"/>
          <w:cols w:space="720" w:num="1"/>
          <w:rtlGutter w:val="0"/>
        </w:sectPr>
      </w:pPr>
    </w:p>
    <w:tbl>
      <w:tblPr>
        <w:tblStyle w:val="6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163"/>
        <w:gridCol w:w="1991"/>
        <w:gridCol w:w="2800"/>
        <w:gridCol w:w="607"/>
        <w:gridCol w:w="960"/>
        <w:gridCol w:w="973"/>
        <w:gridCol w:w="933"/>
        <w:gridCol w:w="906"/>
        <w:gridCol w:w="987"/>
        <w:gridCol w:w="1054"/>
        <w:gridCol w:w="1163"/>
      </w:tblGrid>
      <w:tr w14:paraId="4F3D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exact"/>
        </w:trPr>
        <w:tc>
          <w:tcPr>
            <w:tcW w:w="3692" w:type="dxa"/>
            <w:gridSpan w:val="3"/>
            <w:tcBorders>
              <w:top w:val="nil"/>
              <w:left w:val="nil"/>
              <w:bottom w:val="nil"/>
              <w:right w:val="nil"/>
              <w:tl2br w:val="nil"/>
              <w:tr2bl w:val="nil"/>
            </w:tcBorders>
            <w:noWrap w:val="0"/>
            <w:vAlign w:val="center"/>
          </w:tcPr>
          <w:p w14:paraId="46ADD4EF">
            <w:pPr>
              <w:spacing w:before="60" w:beforeLines="0" w:afterLines="0" w:line="206" w:lineRule="exact"/>
              <w:ind w:left="15"/>
              <w:jc w:val="left"/>
              <w:rPr>
                <w:rFonts w:hint="eastAsia" w:ascii="宋体" w:hAnsi="宋体"/>
                <w:color w:val="000000"/>
                <w:sz w:val="18"/>
                <w:szCs w:val="24"/>
              </w:rPr>
            </w:pPr>
            <w:r>
              <w:rPr>
                <w:rFonts w:hint="eastAsia" w:ascii="宋体" w:hAnsi="宋体"/>
                <w:color w:val="000000"/>
                <w:sz w:val="18"/>
                <w:szCs w:val="24"/>
              </w:rPr>
              <w:t>【表10.2.2-16】</w:t>
            </w:r>
          </w:p>
        </w:tc>
        <w:tc>
          <w:tcPr>
            <w:tcW w:w="2800" w:type="dxa"/>
            <w:tcBorders>
              <w:top w:val="nil"/>
              <w:left w:val="nil"/>
              <w:bottom w:val="nil"/>
              <w:right w:val="nil"/>
              <w:tl2br w:val="nil"/>
              <w:tr2bl w:val="nil"/>
            </w:tcBorders>
            <w:noWrap w:val="0"/>
            <w:vAlign w:val="bottom"/>
          </w:tcPr>
          <w:p w14:paraId="3E9C8B42">
            <w:pPr>
              <w:spacing w:before="60" w:beforeLines="0" w:afterLines="0" w:line="206" w:lineRule="exact"/>
              <w:ind w:left="15"/>
              <w:jc w:val="left"/>
              <w:rPr>
                <w:rFonts w:hint="eastAsia" w:ascii="宋体" w:hAnsi="宋体"/>
                <w:color w:val="000000"/>
                <w:sz w:val="18"/>
                <w:szCs w:val="24"/>
              </w:rPr>
            </w:pPr>
          </w:p>
        </w:tc>
        <w:tc>
          <w:tcPr>
            <w:tcW w:w="607" w:type="dxa"/>
            <w:tcBorders>
              <w:top w:val="nil"/>
              <w:left w:val="nil"/>
              <w:bottom w:val="nil"/>
              <w:right w:val="nil"/>
              <w:tl2br w:val="nil"/>
              <w:tr2bl w:val="nil"/>
            </w:tcBorders>
            <w:noWrap w:val="0"/>
            <w:vAlign w:val="bottom"/>
          </w:tcPr>
          <w:p w14:paraId="5E931C41">
            <w:pPr>
              <w:spacing w:before="60" w:beforeLines="0" w:afterLines="0" w:line="206" w:lineRule="exact"/>
              <w:ind w:left="15"/>
              <w:jc w:val="left"/>
              <w:rPr>
                <w:rFonts w:hint="eastAsia" w:ascii="宋体" w:hAnsi="宋体"/>
                <w:color w:val="000000"/>
                <w:sz w:val="18"/>
                <w:szCs w:val="24"/>
              </w:rPr>
            </w:pPr>
          </w:p>
        </w:tc>
        <w:tc>
          <w:tcPr>
            <w:tcW w:w="960" w:type="dxa"/>
            <w:tcBorders>
              <w:top w:val="nil"/>
              <w:left w:val="nil"/>
              <w:bottom w:val="nil"/>
              <w:right w:val="nil"/>
              <w:tl2br w:val="nil"/>
              <w:tr2bl w:val="nil"/>
            </w:tcBorders>
            <w:noWrap w:val="0"/>
            <w:vAlign w:val="bottom"/>
          </w:tcPr>
          <w:p w14:paraId="794853EB">
            <w:pPr>
              <w:spacing w:before="60" w:beforeLines="0" w:afterLines="0" w:line="206" w:lineRule="exact"/>
              <w:ind w:left="15"/>
              <w:jc w:val="left"/>
              <w:rPr>
                <w:rFonts w:hint="eastAsia" w:ascii="宋体" w:hAnsi="宋体"/>
                <w:color w:val="000000"/>
                <w:sz w:val="18"/>
                <w:szCs w:val="24"/>
              </w:rPr>
            </w:pPr>
          </w:p>
        </w:tc>
        <w:tc>
          <w:tcPr>
            <w:tcW w:w="973" w:type="dxa"/>
            <w:tcBorders>
              <w:top w:val="nil"/>
              <w:left w:val="nil"/>
              <w:bottom w:val="nil"/>
              <w:right w:val="nil"/>
              <w:tl2br w:val="nil"/>
              <w:tr2bl w:val="nil"/>
            </w:tcBorders>
            <w:noWrap w:val="0"/>
            <w:vAlign w:val="bottom"/>
          </w:tcPr>
          <w:p w14:paraId="3151360A">
            <w:pPr>
              <w:spacing w:before="60" w:beforeLines="0" w:afterLines="0" w:line="206" w:lineRule="exact"/>
              <w:ind w:left="15"/>
              <w:jc w:val="left"/>
              <w:rPr>
                <w:rFonts w:hint="eastAsia" w:ascii="宋体" w:hAnsi="宋体"/>
                <w:color w:val="000000"/>
                <w:sz w:val="18"/>
                <w:szCs w:val="24"/>
              </w:rPr>
            </w:pPr>
          </w:p>
        </w:tc>
        <w:tc>
          <w:tcPr>
            <w:tcW w:w="933" w:type="dxa"/>
            <w:tcBorders>
              <w:top w:val="nil"/>
              <w:left w:val="nil"/>
              <w:bottom w:val="nil"/>
              <w:right w:val="nil"/>
              <w:tl2br w:val="nil"/>
              <w:tr2bl w:val="nil"/>
            </w:tcBorders>
            <w:noWrap w:val="0"/>
            <w:vAlign w:val="bottom"/>
          </w:tcPr>
          <w:p w14:paraId="3532506A">
            <w:pPr>
              <w:spacing w:before="60" w:beforeLines="0" w:afterLines="0" w:line="206" w:lineRule="exact"/>
              <w:ind w:left="15"/>
              <w:jc w:val="left"/>
              <w:rPr>
                <w:rFonts w:hint="eastAsia" w:ascii="宋体" w:hAnsi="宋体"/>
                <w:color w:val="000000"/>
                <w:sz w:val="18"/>
                <w:szCs w:val="24"/>
              </w:rPr>
            </w:pPr>
          </w:p>
        </w:tc>
        <w:tc>
          <w:tcPr>
            <w:tcW w:w="906" w:type="dxa"/>
            <w:tcBorders>
              <w:top w:val="nil"/>
              <w:left w:val="nil"/>
              <w:bottom w:val="nil"/>
              <w:right w:val="nil"/>
              <w:tl2br w:val="nil"/>
              <w:tr2bl w:val="nil"/>
            </w:tcBorders>
            <w:noWrap w:val="0"/>
            <w:vAlign w:val="bottom"/>
          </w:tcPr>
          <w:p w14:paraId="35D90339">
            <w:pPr>
              <w:spacing w:before="60" w:beforeLines="0" w:afterLines="0" w:line="206" w:lineRule="exact"/>
              <w:ind w:left="15"/>
              <w:jc w:val="left"/>
              <w:rPr>
                <w:rFonts w:hint="eastAsia" w:ascii="宋体" w:hAnsi="宋体"/>
                <w:color w:val="000000"/>
                <w:sz w:val="18"/>
                <w:szCs w:val="24"/>
              </w:rPr>
            </w:pPr>
          </w:p>
        </w:tc>
        <w:tc>
          <w:tcPr>
            <w:tcW w:w="987" w:type="dxa"/>
            <w:tcBorders>
              <w:top w:val="nil"/>
              <w:left w:val="nil"/>
              <w:bottom w:val="nil"/>
              <w:right w:val="nil"/>
              <w:tl2br w:val="nil"/>
              <w:tr2bl w:val="nil"/>
            </w:tcBorders>
            <w:noWrap w:val="0"/>
            <w:vAlign w:val="bottom"/>
          </w:tcPr>
          <w:p w14:paraId="789D2B6E">
            <w:pPr>
              <w:spacing w:before="60" w:beforeLines="0" w:afterLines="0" w:line="206" w:lineRule="exact"/>
              <w:ind w:left="15"/>
              <w:jc w:val="left"/>
              <w:rPr>
                <w:rFonts w:hint="eastAsia" w:ascii="宋体" w:hAnsi="宋体"/>
                <w:color w:val="000000"/>
                <w:sz w:val="18"/>
                <w:szCs w:val="24"/>
              </w:rPr>
            </w:pPr>
          </w:p>
        </w:tc>
        <w:tc>
          <w:tcPr>
            <w:tcW w:w="1054" w:type="dxa"/>
            <w:tcBorders>
              <w:top w:val="nil"/>
              <w:left w:val="nil"/>
              <w:bottom w:val="nil"/>
              <w:right w:val="nil"/>
              <w:tl2br w:val="nil"/>
              <w:tr2bl w:val="nil"/>
            </w:tcBorders>
            <w:noWrap w:val="0"/>
            <w:vAlign w:val="bottom"/>
          </w:tcPr>
          <w:p w14:paraId="4C6F1CE1">
            <w:pPr>
              <w:spacing w:before="60" w:beforeLines="0" w:afterLines="0" w:line="206" w:lineRule="exact"/>
              <w:ind w:left="15"/>
              <w:jc w:val="left"/>
              <w:rPr>
                <w:rFonts w:hint="eastAsia" w:ascii="宋体" w:hAnsi="宋体"/>
                <w:color w:val="000000"/>
                <w:sz w:val="18"/>
                <w:szCs w:val="24"/>
              </w:rPr>
            </w:pPr>
          </w:p>
        </w:tc>
        <w:tc>
          <w:tcPr>
            <w:tcW w:w="1163" w:type="dxa"/>
            <w:tcBorders>
              <w:top w:val="nil"/>
              <w:left w:val="nil"/>
              <w:bottom w:val="nil"/>
              <w:right w:val="nil"/>
              <w:tl2br w:val="nil"/>
              <w:tr2bl w:val="nil"/>
            </w:tcBorders>
            <w:noWrap w:val="0"/>
            <w:vAlign w:val="bottom"/>
          </w:tcPr>
          <w:p w14:paraId="217A12C9">
            <w:pPr>
              <w:spacing w:before="60" w:beforeLines="0" w:afterLines="0" w:line="206" w:lineRule="exact"/>
              <w:ind w:left="15"/>
              <w:jc w:val="left"/>
              <w:rPr>
                <w:rFonts w:hint="eastAsia" w:ascii="宋体" w:hAnsi="宋体"/>
                <w:color w:val="000000"/>
                <w:sz w:val="18"/>
                <w:szCs w:val="24"/>
              </w:rPr>
            </w:pPr>
          </w:p>
        </w:tc>
      </w:tr>
      <w:tr w14:paraId="173E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exact"/>
        </w:trPr>
        <w:tc>
          <w:tcPr>
            <w:tcW w:w="14075" w:type="dxa"/>
            <w:gridSpan w:val="12"/>
            <w:tcBorders>
              <w:top w:val="nil"/>
              <w:left w:val="nil"/>
              <w:bottom w:val="nil"/>
              <w:right w:val="nil"/>
              <w:tl2br w:val="nil"/>
              <w:tr2bl w:val="nil"/>
            </w:tcBorders>
            <w:noWrap w:val="0"/>
            <w:vAlign w:val="center"/>
          </w:tcPr>
          <w:p w14:paraId="19FC74CF">
            <w:pPr>
              <w:spacing w:before="60" w:beforeLines="0" w:afterLines="0" w:line="421" w:lineRule="exact"/>
              <w:ind w:left="15"/>
              <w:jc w:val="center"/>
              <w:rPr>
                <w:rFonts w:hint="eastAsia" w:ascii="宋体" w:hAnsi="宋体"/>
                <w:b/>
                <w:color w:val="000000"/>
                <w:sz w:val="40"/>
                <w:szCs w:val="24"/>
              </w:rPr>
            </w:pPr>
            <w:r>
              <w:rPr>
                <w:rFonts w:hint="eastAsia" w:ascii="宋体" w:hAnsi="宋体"/>
                <w:b/>
                <w:color w:val="000000"/>
                <w:sz w:val="40"/>
                <w:szCs w:val="24"/>
              </w:rPr>
              <w:t>分部分项工程清单与计价表</w:t>
            </w:r>
          </w:p>
        </w:tc>
      </w:tr>
      <w:tr w14:paraId="7E57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8059" w:type="dxa"/>
            <w:gridSpan w:val="6"/>
            <w:tcBorders>
              <w:top w:val="nil"/>
              <w:left w:val="nil"/>
              <w:bottom w:val="single" w:color="000000" w:sz="8" w:space="0"/>
              <w:right w:val="nil"/>
              <w:tl2br w:val="nil"/>
              <w:tr2bl w:val="nil"/>
            </w:tcBorders>
            <w:noWrap w:val="0"/>
            <w:vAlign w:val="bottom"/>
          </w:tcPr>
          <w:p w14:paraId="10876D5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单位(专业)工程名称:7#楼安装-室内排水系统</w:t>
            </w:r>
          </w:p>
        </w:tc>
        <w:tc>
          <w:tcPr>
            <w:tcW w:w="2812" w:type="dxa"/>
            <w:gridSpan w:val="3"/>
            <w:tcBorders>
              <w:top w:val="nil"/>
              <w:left w:val="nil"/>
              <w:bottom w:val="single" w:color="000000" w:sz="8" w:space="0"/>
              <w:right w:val="nil"/>
              <w:tl2br w:val="nil"/>
              <w:tr2bl w:val="nil"/>
            </w:tcBorders>
            <w:noWrap w:val="0"/>
            <w:vAlign w:val="bottom"/>
          </w:tcPr>
          <w:p w14:paraId="7693CB4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标段:</w:t>
            </w:r>
          </w:p>
        </w:tc>
        <w:tc>
          <w:tcPr>
            <w:tcW w:w="3204" w:type="dxa"/>
            <w:gridSpan w:val="3"/>
            <w:tcBorders>
              <w:top w:val="nil"/>
              <w:left w:val="nil"/>
              <w:bottom w:val="single" w:color="000000" w:sz="8" w:space="0"/>
              <w:right w:val="nil"/>
              <w:tl2br w:val="nil"/>
              <w:tr2bl w:val="nil"/>
            </w:tcBorders>
            <w:noWrap w:val="0"/>
            <w:vAlign w:val="bottom"/>
          </w:tcPr>
          <w:p w14:paraId="65D385C8">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第1页 共2页</w:t>
            </w:r>
          </w:p>
        </w:tc>
      </w:tr>
      <w:tr w14:paraId="4F68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45487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序号</w:t>
            </w:r>
          </w:p>
        </w:tc>
        <w:tc>
          <w:tcPr>
            <w:tcW w:w="11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4F6B98D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项目编码</w:t>
            </w:r>
          </w:p>
        </w:tc>
        <w:tc>
          <w:tcPr>
            <w:tcW w:w="199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07650F5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项目名称</w:t>
            </w:r>
          </w:p>
        </w:tc>
        <w:tc>
          <w:tcPr>
            <w:tcW w:w="280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A3C27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项目特征</w:t>
            </w:r>
          </w:p>
        </w:tc>
        <w:tc>
          <w:tcPr>
            <w:tcW w:w="607"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86885B">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计量</w:t>
            </w:r>
            <w:r>
              <w:rPr>
                <w:rFonts w:hint="eastAsia" w:ascii="宋体" w:hAnsi="宋体"/>
                <w:color w:val="000000"/>
                <w:sz w:val="18"/>
                <w:szCs w:val="24"/>
              </w:rPr>
              <w:br w:type="textWrapping"/>
            </w:r>
            <w:r>
              <w:rPr>
                <w:rFonts w:hint="eastAsia" w:ascii="宋体" w:hAnsi="宋体"/>
                <w:color w:val="000000"/>
                <w:sz w:val="18"/>
                <w:szCs w:val="24"/>
              </w:rPr>
              <w:t>单位</w:t>
            </w:r>
          </w:p>
        </w:tc>
        <w:tc>
          <w:tcPr>
            <w:tcW w:w="96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1B5B7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工程量</w:t>
            </w:r>
          </w:p>
        </w:tc>
        <w:tc>
          <w:tcPr>
            <w:tcW w:w="4853"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5241B2">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金 额  (元)</w:t>
            </w:r>
          </w:p>
        </w:tc>
        <w:tc>
          <w:tcPr>
            <w:tcW w:w="116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36A35B57">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备注</w:t>
            </w:r>
          </w:p>
        </w:tc>
      </w:tr>
      <w:tr w14:paraId="3AE1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755DF44">
            <w:pPr>
              <w:spacing w:beforeLines="0" w:afterLines="0"/>
              <w:jc w:val="left"/>
              <w:rPr>
                <w:rFonts w:hint="default"/>
                <w:sz w:val="20"/>
                <w:szCs w:val="24"/>
              </w:rPr>
            </w:pP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30EC175">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2521B8F">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AE52312">
            <w:pPr>
              <w:spacing w:beforeLines="0" w:afterLines="0"/>
              <w:jc w:val="left"/>
              <w:rPr>
                <w:rFonts w:hint="default"/>
                <w:sz w:val="20"/>
                <w:szCs w:val="24"/>
              </w:rPr>
            </w:pPr>
          </w:p>
        </w:tc>
        <w:tc>
          <w:tcPr>
            <w:tcW w:w="60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B3B2EB2">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E68BC12">
            <w:pPr>
              <w:spacing w:beforeLines="0" w:afterLines="0"/>
              <w:jc w:val="left"/>
              <w:rPr>
                <w:rFonts w:hint="default"/>
                <w:sz w:val="20"/>
                <w:szCs w:val="24"/>
              </w:rPr>
            </w:pPr>
          </w:p>
        </w:tc>
        <w:tc>
          <w:tcPr>
            <w:tcW w:w="97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609CB694">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综合单价</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14:paraId="567677A1">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合价</w:t>
            </w:r>
          </w:p>
        </w:tc>
        <w:tc>
          <w:tcPr>
            <w:tcW w:w="2947"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14:paraId="3BB93796">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其中</w:t>
            </w: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323773A4">
            <w:pPr>
              <w:spacing w:beforeLines="0" w:afterLines="0"/>
              <w:jc w:val="center"/>
              <w:rPr>
                <w:rFonts w:hint="default"/>
                <w:sz w:val="20"/>
                <w:szCs w:val="24"/>
              </w:rPr>
            </w:pPr>
          </w:p>
        </w:tc>
      </w:tr>
      <w:tr w14:paraId="5701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538"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7C5FFA3">
            <w:pPr>
              <w:spacing w:beforeLines="0" w:afterLines="0"/>
              <w:jc w:val="left"/>
              <w:rPr>
                <w:rFonts w:hint="default"/>
                <w:sz w:val="20"/>
                <w:szCs w:val="24"/>
              </w:rPr>
            </w:pP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2E957CF7">
            <w:pPr>
              <w:spacing w:beforeLines="0" w:afterLines="0"/>
              <w:jc w:val="left"/>
              <w:rPr>
                <w:rFonts w:hint="default"/>
                <w:sz w:val="20"/>
                <w:szCs w:val="24"/>
              </w:rPr>
            </w:pPr>
          </w:p>
        </w:tc>
        <w:tc>
          <w:tcPr>
            <w:tcW w:w="1991"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9EB278B">
            <w:pPr>
              <w:spacing w:beforeLines="0" w:afterLines="0"/>
              <w:jc w:val="left"/>
              <w:rPr>
                <w:rFonts w:hint="default"/>
                <w:sz w:val="20"/>
                <w:szCs w:val="24"/>
              </w:rPr>
            </w:pPr>
          </w:p>
        </w:tc>
        <w:tc>
          <w:tcPr>
            <w:tcW w:w="280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3477315">
            <w:pPr>
              <w:spacing w:beforeLines="0" w:afterLines="0"/>
              <w:jc w:val="left"/>
              <w:rPr>
                <w:rFonts w:hint="default"/>
                <w:sz w:val="20"/>
                <w:szCs w:val="24"/>
              </w:rPr>
            </w:pPr>
          </w:p>
        </w:tc>
        <w:tc>
          <w:tcPr>
            <w:tcW w:w="607"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0D1D18B0">
            <w:pPr>
              <w:spacing w:beforeLines="0" w:afterLines="0"/>
              <w:jc w:val="left"/>
              <w:rPr>
                <w:rFonts w:hint="default"/>
                <w:sz w:val="20"/>
                <w:szCs w:val="24"/>
              </w:rPr>
            </w:pPr>
          </w:p>
        </w:tc>
        <w:tc>
          <w:tcPr>
            <w:tcW w:w="96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58AEB9CC">
            <w:pPr>
              <w:spacing w:beforeLines="0" w:afterLines="0"/>
              <w:jc w:val="left"/>
              <w:rPr>
                <w:rFonts w:hint="default"/>
                <w:sz w:val="20"/>
                <w:szCs w:val="24"/>
              </w:rPr>
            </w:pPr>
          </w:p>
        </w:tc>
        <w:tc>
          <w:tcPr>
            <w:tcW w:w="97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B95A60F">
            <w:pPr>
              <w:spacing w:beforeLines="0" w:afterLines="0"/>
              <w:jc w:val="left"/>
              <w:rPr>
                <w:rFonts w:hint="default"/>
                <w:sz w:val="20"/>
                <w:szCs w:val="24"/>
              </w:rPr>
            </w:pPr>
          </w:p>
        </w:tc>
        <w:tc>
          <w:tcPr>
            <w:tcW w:w="93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6DCCBFD2">
            <w:pPr>
              <w:spacing w:beforeLines="0" w:afterLines="0"/>
              <w:jc w:val="left"/>
              <w:rPr>
                <w:rFonts w:hint="default"/>
                <w:sz w:val="20"/>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0C30E68">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人工费</w:t>
            </w: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0B13BD5">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机械费</w:t>
            </w: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A1E407F">
            <w:pPr>
              <w:spacing w:before="60" w:beforeLines="0" w:afterLines="0" w:line="206" w:lineRule="exact"/>
              <w:ind w:left="15"/>
              <w:jc w:val="center"/>
              <w:rPr>
                <w:rFonts w:hint="eastAsia" w:ascii="宋体" w:hAnsi="宋体"/>
                <w:color w:val="000000"/>
                <w:sz w:val="18"/>
                <w:szCs w:val="24"/>
              </w:rPr>
            </w:pPr>
            <w:r>
              <w:rPr>
                <w:rFonts w:hint="eastAsia" w:ascii="宋体" w:hAnsi="宋体"/>
                <w:color w:val="000000"/>
                <w:sz w:val="18"/>
                <w:szCs w:val="24"/>
              </w:rPr>
              <w:t>暂估价</w:t>
            </w:r>
          </w:p>
        </w:tc>
        <w:tc>
          <w:tcPr>
            <w:tcW w:w="1163"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top"/>
          </w:tcPr>
          <w:p w14:paraId="41AF3B79">
            <w:pPr>
              <w:spacing w:beforeLines="0" w:afterLines="0"/>
              <w:jc w:val="center"/>
              <w:rPr>
                <w:rFonts w:hint="default"/>
                <w:sz w:val="20"/>
                <w:szCs w:val="24"/>
              </w:rPr>
            </w:pPr>
          </w:p>
        </w:tc>
      </w:tr>
      <w:tr w14:paraId="4630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AC276F">
            <w:pPr>
              <w:spacing w:before="60" w:beforeLines="0" w:afterLines="0" w:line="206" w:lineRule="exact"/>
              <w:ind w:left="15"/>
              <w:jc w:val="center"/>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7E58E3">
            <w:pPr>
              <w:spacing w:before="60" w:beforeLines="0" w:afterLines="0" w:line="206" w:lineRule="exact"/>
              <w:ind w:left="15"/>
              <w:jc w:val="left"/>
              <w:rPr>
                <w:rFonts w:hint="eastAsia" w:ascii="宋体" w:hAnsi="宋体"/>
                <w:color w:val="000000"/>
                <w:sz w:val="18"/>
                <w:szCs w:val="24"/>
              </w:rPr>
            </w:pP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C9F387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室内排水系统</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E0EFEF">
            <w:pPr>
              <w:spacing w:before="90" w:beforeLines="0" w:afterLines="0" w:line="220" w:lineRule="exact"/>
              <w:ind w:left="15"/>
              <w:jc w:val="left"/>
              <w:rPr>
                <w:rFonts w:hint="eastAsia" w:ascii="宋体" w:hAnsi="宋体"/>
                <w:color w:val="000000"/>
                <w:sz w:val="18"/>
                <w:szCs w:val="24"/>
              </w:rPr>
            </w:pP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EF99116">
            <w:pPr>
              <w:spacing w:before="90" w:beforeLines="0" w:afterLines="0" w:line="220" w:lineRule="exact"/>
              <w:ind w:left="15"/>
              <w:jc w:val="center"/>
              <w:rPr>
                <w:rFonts w:hint="eastAsia" w:ascii="宋体" w:hAnsi="宋体"/>
                <w:color w:val="000000"/>
                <w:sz w:val="18"/>
                <w:szCs w:val="24"/>
              </w:rPr>
            </w:pP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E0B1FA6">
            <w:pPr>
              <w:spacing w:before="90" w:beforeLines="0" w:afterLines="0" w:line="220" w:lineRule="exact"/>
              <w:ind w:left="15"/>
              <w:jc w:val="right"/>
              <w:rPr>
                <w:rFonts w:hint="eastAsia" w:ascii="宋体" w:hAnsi="宋体"/>
                <w:color w:val="000000"/>
                <w:sz w:val="18"/>
                <w:szCs w:val="24"/>
              </w:rPr>
            </w:pP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21C8E10">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244C432">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0733EF2">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DFAC805">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1F4B4D9">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6E2E4C5">
            <w:pPr>
              <w:spacing w:before="90" w:beforeLines="0" w:afterLines="0" w:line="220" w:lineRule="exact"/>
              <w:ind w:left="15"/>
              <w:jc w:val="left"/>
              <w:rPr>
                <w:rFonts w:hint="eastAsia" w:ascii="宋体" w:hAnsi="宋体"/>
                <w:color w:val="000000"/>
                <w:sz w:val="18"/>
                <w:szCs w:val="24"/>
              </w:rPr>
            </w:pPr>
          </w:p>
        </w:tc>
      </w:tr>
      <w:tr w14:paraId="2615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F423825">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1</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020D1">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031001006017</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4C663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塑料管 </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9735997">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2、介质：雨水</w:t>
            </w:r>
            <w:r>
              <w:rPr>
                <w:rFonts w:hint="eastAsia" w:ascii="宋体" w:hAnsi="宋体"/>
                <w:color w:val="000000"/>
                <w:sz w:val="18"/>
                <w:szCs w:val="24"/>
              </w:rPr>
              <w:br w:type="textWrapping"/>
            </w:r>
            <w:r>
              <w:rPr>
                <w:rFonts w:hint="eastAsia" w:ascii="宋体" w:hAnsi="宋体"/>
                <w:color w:val="000000"/>
                <w:sz w:val="18"/>
                <w:szCs w:val="24"/>
              </w:rPr>
              <w:t>3、材质、规格：防紫外线承压型塑料UPVC雨水管 φ110*3.2</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A0DF3F8">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5DDE01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106.00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907E3AA">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049616">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9A3896">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208EAC">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F1A0D4">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777BCF">
            <w:pPr>
              <w:spacing w:before="90" w:beforeLines="0" w:afterLines="0" w:line="220" w:lineRule="exact"/>
              <w:ind w:left="15"/>
              <w:jc w:val="left"/>
              <w:rPr>
                <w:rFonts w:hint="eastAsia" w:ascii="宋体" w:hAnsi="宋体"/>
                <w:color w:val="000000"/>
                <w:sz w:val="18"/>
                <w:szCs w:val="24"/>
              </w:rPr>
            </w:pPr>
          </w:p>
        </w:tc>
      </w:tr>
      <w:tr w14:paraId="15F9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D6437B7">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2</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7C66683">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031004014006</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4E50EF5">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给、排水附(配)件</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935A2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1、名称：87型铸铁雨水斗更换（含防水堵漏）</w:t>
            </w:r>
            <w:r>
              <w:rPr>
                <w:rFonts w:hint="eastAsia" w:ascii="宋体" w:hAnsi="宋体"/>
                <w:color w:val="000000"/>
                <w:sz w:val="18"/>
                <w:szCs w:val="24"/>
              </w:rPr>
              <w:br w:type="textWrapping"/>
            </w:r>
            <w:r>
              <w:rPr>
                <w:rFonts w:hint="eastAsia" w:ascii="宋体" w:hAnsi="宋体"/>
                <w:color w:val="000000"/>
                <w:sz w:val="18"/>
                <w:szCs w:val="24"/>
              </w:rPr>
              <w:t>2、规格：DN100</w:t>
            </w: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55A579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个</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B4ECF9A">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12</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1857F44">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44BDEE">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0A0888">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B72DEB5">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AC9FB2">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D2557AF">
            <w:pPr>
              <w:spacing w:before="90" w:beforeLines="0" w:afterLines="0" w:line="220" w:lineRule="exact"/>
              <w:ind w:left="15"/>
              <w:jc w:val="left"/>
              <w:rPr>
                <w:rFonts w:hint="eastAsia" w:ascii="宋体" w:hAnsi="宋体"/>
                <w:color w:val="000000"/>
                <w:sz w:val="18"/>
                <w:szCs w:val="24"/>
              </w:rPr>
            </w:pPr>
          </w:p>
        </w:tc>
      </w:tr>
      <w:tr w14:paraId="2153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779B6F">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3</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563BFC">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031001006018</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7303E7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C83F839">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φ50*2.0</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D5AC59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3F76CD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70.00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8F6909D">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4C8E2D">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FC49305">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CA825E">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2C7BDBE">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22F1B">
            <w:pPr>
              <w:spacing w:before="90" w:beforeLines="0" w:afterLines="0" w:line="220" w:lineRule="exact"/>
              <w:ind w:left="15"/>
              <w:jc w:val="left"/>
              <w:rPr>
                <w:rFonts w:hint="eastAsia" w:ascii="宋体" w:hAnsi="宋体"/>
                <w:color w:val="000000"/>
                <w:sz w:val="18"/>
                <w:szCs w:val="24"/>
              </w:rPr>
            </w:pPr>
          </w:p>
        </w:tc>
      </w:tr>
      <w:tr w14:paraId="5215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27290E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4</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8C93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031001006019</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49C4BBB">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塑料管</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3A33146">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1、安装部位：外墙</w:t>
            </w:r>
            <w:r>
              <w:rPr>
                <w:rFonts w:hint="eastAsia" w:ascii="宋体" w:hAnsi="宋体"/>
                <w:color w:val="000000"/>
                <w:sz w:val="18"/>
                <w:szCs w:val="24"/>
              </w:rPr>
              <w:br w:type="textWrapping"/>
            </w:r>
            <w:r>
              <w:rPr>
                <w:rFonts w:hint="eastAsia" w:ascii="宋体" w:hAnsi="宋体"/>
                <w:color w:val="000000"/>
                <w:sz w:val="18"/>
                <w:szCs w:val="24"/>
              </w:rPr>
              <w:t>2、介质：冷凝水</w:t>
            </w:r>
            <w:r>
              <w:rPr>
                <w:rFonts w:hint="eastAsia" w:ascii="宋体" w:hAnsi="宋体"/>
                <w:color w:val="000000"/>
                <w:sz w:val="18"/>
                <w:szCs w:val="24"/>
              </w:rPr>
              <w:br w:type="textWrapping"/>
            </w:r>
            <w:r>
              <w:rPr>
                <w:rFonts w:hint="eastAsia" w:ascii="宋体" w:hAnsi="宋体"/>
                <w:color w:val="000000"/>
                <w:sz w:val="18"/>
                <w:szCs w:val="24"/>
              </w:rPr>
              <w:t>3、材质、规格：防紫外线塑料UPVC冷凝管 φ25*1.7</w:t>
            </w:r>
            <w:r>
              <w:rPr>
                <w:rFonts w:hint="eastAsia" w:ascii="宋体" w:hAnsi="宋体"/>
                <w:color w:val="000000"/>
                <w:sz w:val="18"/>
                <w:szCs w:val="24"/>
              </w:rPr>
              <w:br w:type="textWrapping"/>
            </w:r>
            <w:r>
              <w:rPr>
                <w:rFonts w:hint="eastAsia" w:ascii="宋体" w:hAnsi="宋体"/>
                <w:color w:val="000000"/>
                <w:sz w:val="18"/>
                <w:szCs w:val="24"/>
              </w:rPr>
              <w:t>4、连接形式：承插粘接</w:t>
            </w: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A4AFDC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3D2C826">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18.00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04A3384">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B91A5C4">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24A5A24D">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18761E4">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9D0E5F1">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6E2D80">
            <w:pPr>
              <w:spacing w:before="90" w:beforeLines="0" w:afterLines="0" w:line="220" w:lineRule="exact"/>
              <w:ind w:left="15"/>
              <w:jc w:val="left"/>
              <w:rPr>
                <w:rFonts w:hint="eastAsia" w:ascii="宋体" w:hAnsi="宋体"/>
                <w:color w:val="000000"/>
                <w:sz w:val="18"/>
                <w:szCs w:val="24"/>
              </w:rPr>
            </w:pPr>
          </w:p>
        </w:tc>
      </w:tr>
      <w:tr w14:paraId="08F0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exact"/>
        </w:trPr>
        <w:tc>
          <w:tcPr>
            <w:tcW w:w="53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9FC5022">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5</w:t>
            </w: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5D38C02">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041001001006</w:t>
            </w:r>
          </w:p>
        </w:tc>
        <w:tc>
          <w:tcPr>
            <w:tcW w:w="19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7991C38">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拆除路面</w:t>
            </w:r>
          </w:p>
        </w:tc>
        <w:tc>
          <w:tcPr>
            <w:tcW w:w="280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65367E3A">
            <w:pPr>
              <w:spacing w:before="90" w:beforeLines="0" w:afterLines="0" w:line="220" w:lineRule="exact"/>
              <w:ind w:left="15"/>
              <w:jc w:val="left"/>
              <w:rPr>
                <w:rFonts w:hint="eastAsia" w:ascii="宋体" w:hAnsi="宋体"/>
                <w:color w:val="000000"/>
                <w:sz w:val="18"/>
                <w:szCs w:val="24"/>
              </w:rPr>
            </w:pPr>
            <w:r>
              <w:rPr>
                <w:rFonts w:hint="eastAsia" w:ascii="宋体" w:hAnsi="宋体"/>
                <w:color w:val="000000"/>
                <w:sz w:val="18"/>
                <w:szCs w:val="24"/>
              </w:rPr>
              <w:t xml:space="preserve">1、混凝土路面开挖厚度（mm）≤180 </w:t>
            </w:r>
            <w:r>
              <w:rPr>
                <w:rFonts w:hint="eastAsia" w:ascii="宋体" w:hAnsi="宋体"/>
                <w:color w:val="000000"/>
                <w:sz w:val="18"/>
                <w:szCs w:val="24"/>
              </w:rPr>
              <w:br w:type="textWrapping"/>
            </w:r>
            <w:r>
              <w:rPr>
                <w:rFonts w:hint="eastAsia" w:ascii="宋体" w:hAnsi="宋体"/>
                <w:color w:val="000000"/>
                <w:sz w:val="18"/>
                <w:szCs w:val="24"/>
              </w:rPr>
              <w:t>2、工作内容：测量、划线、路面切割、路基挖掘、挖掘物堆放、渣土清理运输等。</w:t>
            </w:r>
          </w:p>
        </w:tc>
        <w:tc>
          <w:tcPr>
            <w:tcW w:w="6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E0132A1">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m2</w:t>
            </w:r>
          </w:p>
        </w:tc>
        <w:tc>
          <w:tcPr>
            <w:tcW w:w="96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C7A4ED7">
            <w:pPr>
              <w:spacing w:before="90" w:beforeLines="0" w:afterLines="0" w:line="220" w:lineRule="exact"/>
              <w:ind w:left="15"/>
              <w:jc w:val="right"/>
              <w:rPr>
                <w:rFonts w:hint="eastAsia" w:ascii="宋体" w:hAnsi="宋体"/>
                <w:color w:val="000000"/>
                <w:sz w:val="18"/>
                <w:szCs w:val="24"/>
              </w:rPr>
            </w:pPr>
            <w:r>
              <w:rPr>
                <w:rFonts w:hint="eastAsia" w:ascii="宋体" w:hAnsi="宋体"/>
                <w:color w:val="000000"/>
                <w:sz w:val="18"/>
                <w:szCs w:val="24"/>
              </w:rPr>
              <w:t>4.00</w:t>
            </w:r>
          </w:p>
        </w:tc>
        <w:tc>
          <w:tcPr>
            <w:tcW w:w="97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F057A4D">
            <w:pPr>
              <w:spacing w:before="90" w:beforeLines="0" w:afterLines="0" w:line="220" w:lineRule="exact"/>
              <w:ind w:left="15"/>
              <w:jc w:val="right"/>
              <w:rPr>
                <w:rFonts w:hint="eastAsia" w:ascii="宋体" w:hAnsi="宋体"/>
                <w:color w:val="000000"/>
                <w:sz w:val="18"/>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8DB64E9">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68ABA26">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2F34FA3">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4CE05C9">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33F9D88F">
            <w:pPr>
              <w:spacing w:before="90" w:beforeLines="0" w:afterLines="0" w:line="220" w:lineRule="exact"/>
              <w:ind w:left="15"/>
              <w:jc w:val="left"/>
              <w:rPr>
                <w:rFonts w:hint="eastAsia" w:ascii="宋体" w:hAnsi="宋体"/>
                <w:color w:val="000000"/>
                <w:sz w:val="18"/>
                <w:szCs w:val="24"/>
              </w:rPr>
            </w:pPr>
          </w:p>
        </w:tc>
      </w:tr>
      <w:tr w14:paraId="557D4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trPr>
        <w:tc>
          <w:tcPr>
            <w:tcW w:w="9032"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14:paraId="53F4E14E">
            <w:pPr>
              <w:spacing w:before="90" w:beforeLines="0" w:afterLines="0" w:line="220" w:lineRule="exact"/>
              <w:ind w:left="15"/>
              <w:jc w:val="center"/>
              <w:rPr>
                <w:rFonts w:hint="eastAsia" w:ascii="宋体" w:hAnsi="宋体"/>
                <w:color w:val="000000"/>
                <w:sz w:val="18"/>
                <w:szCs w:val="24"/>
              </w:rPr>
            </w:pPr>
            <w:r>
              <w:rPr>
                <w:rFonts w:hint="eastAsia" w:ascii="宋体" w:hAnsi="宋体"/>
                <w:color w:val="000000"/>
                <w:sz w:val="18"/>
                <w:szCs w:val="24"/>
              </w:rPr>
              <w:t>本页小计</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E2D5DB">
            <w:pPr>
              <w:spacing w:before="90" w:beforeLines="0" w:afterLines="0" w:line="220" w:lineRule="exact"/>
              <w:ind w:left="15"/>
              <w:jc w:val="right"/>
              <w:rPr>
                <w:rFonts w:hint="eastAsia" w:ascii="宋体" w:hAnsi="宋体"/>
                <w:color w:val="000000"/>
                <w:sz w:val="18"/>
                <w:szCs w:val="24"/>
              </w:rPr>
            </w:pPr>
          </w:p>
        </w:tc>
        <w:tc>
          <w:tcPr>
            <w:tcW w:w="90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45C0E8D0">
            <w:pPr>
              <w:spacing w:before="90" w:beforeLines="0" w:afterLines="0" w:line="220" w:lineRule="exact"/>
              <w:ind w:left="15"/>
              <w:jc w:val="right"/>
              <w:rPr>
                <w:rFonts w:hint="eastAsia" w:ascii="宋体" w:hAnsi="宋体"/>
                <w:color w:val="000000"/>
                <w:sz w:val="18"/>
                <w:szCs w:val="24"/>
              </w:rPr>
            </w:pPr>
          </w:p>
        </w:tc>
        <w:tc>
          <w:tcPr>
            <w:tcW w:w="9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7FCC0CE">
            <w:pPr>
              <w:spacing w:before="90" w:beforeLines="0" w:afterLines="0" w:line="220" w:lineRule="exact"/>
              <w:ind w:left="15"/>
              <w:jc w:val="right"/>
              <w:rPr>
                <w:rFonts w:hint="eastAsia" w:ascii="宋体" w:hAnsi="宋体"/>
                <w:color w:val="000000"/>
                <w:sz w:val="18"/>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1C474D13">
            <w:pPr>
              <w:spacing w:before="90" w:beforeLines="0" w:afterLines="0" w:line="220" w:lineRule="exact"/>
              <w:ind w:left="15"/>
              <w:jc w:val="right"/>
              <w:rPr>
                <w:rFonts w:hint="eastAsia" w:ascii="宋体" w:hAnsi="宋体"/>
                <w:color w:val="000000"/>
                <w:sz w:val="18"/>
                <w:szCs w:val="24"/>
              </w:rPr>
            </w:pPr>
          </w:p>
        </w:tc>
        <w:tc>
          <w:tcPr>
            <w:tcW w:w="11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0A50BF92">
            <w:pPr>
              <w:spacing w:before="90" w:beforeLines="0" w:afterLines="0" w:line="220" w:lineRule="exact"/>
              <w:ind w:left="15"/>
              <w:jc w:val="center"/>
              <w:rPr>
                <w:rFonts w:hint="eastAsia" w:ascii="宋体" w:hAnsi="宋体"/>
                <w:color w:val="000000"/>
                <w:sz w:val="18"/>
                <w:szCs w:val="24"/>
              </w:rPr>
            </w:pPr>
          </w:p>
        </w:tc>
      </w:tr>
    </w:tbl>
    <w:p w14:paraId="00259548">
      <w:pPr>
        <w:spacing w:beforeLines="0" w:afterLines="0"/>
        <w:jc w:val="left"/>
        <w:rPr>
          <w:rFonts w:hint="default"/>
          <w:sz w:val="24"/>
          <w:szCs w:val="24"/>
        </w:rPr>
        <w:sectPr>
          <w:pgSz w:w="16867" w:h="11926" w:orient="landscape"/>
          <w:pgMar w:top="1440" w:right="1440" w:bottom="1440" w:left="1440" w:header="720" w:footer="720" w:gutter="0"/>
          <w:paperSrc/>
          <w:lnNumType w:countBy="0" w:distance="360"/>
          <w:cols w:space="720" w:num="1"/>
          <w:rtlGutter w:val="0"/>
        </w:sectPr>
      </w:pPr>
    </w:p>
    <w:p w14:paraId="0FF90E14">
      <w:pPr>
        <w:keepNext/>
        <w:keepLines/>
        <w:pageBreakBefore/>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6" w:name="_Toc184314438"/>
      <w:bookmarkEnd w:id="36"/>
      <w:bookmarkStart w:id="37" w:name="_Toc184313246"/>
      <w:bookmarkEnd w:id="37"/>
      <w:bookmarkStart w:id="38" w:name="_Toc184310272"/>
      <w:bookmarkEnd w:id="38"/>
      <w:bookmarkStart w:id="39" w:name="_Toc184312077"/>
      <w:bookmarkEnd w:id="39"/>
      <w:bookmarkStart w:id="40" w:name="_Toc184310328"/>
      <w:bookmarkEnd w:id="40"/>
      <w:bookmarkStart w:id="41" w:name="_Toc184314420"/>
      <w:bookmarkEnd w:id="41"/>
      <w:bookmarkStart w:id="42" w:name="_Toc184308056"/>
      <w:bookmarkEnd w:id="42"/>
      <w:bookmarkStart w:id="43" w:name="_Toc184312131"/>
      <w:bookmarkEnd w:id="43"/>
      <w:bookmarkStart w:id="44" w:name="_Toc184310332"/>
      <w:bookmarkEnd w:id="44"/>
      <w:bookmarkStart w:id="45" w:name="_Toc184312129"/>
      <w:bookmarkEnd w:id="45"/>
      <w:bookmarkStart w:id="46" w:name="_Toc184312084"/>
      <w:bookmarkEnd w:id="46"/>
      <w:bookmarkStart w:id="47" w:name="_Toc184308053"/>
      <w:bookmarkEnd w:id="47"/>
      <w:bookmarkStart w:id="48" w:name="_Toc184308067"/>
      <w:bookmarkEnd w:id="48"/>
      <w:bookmarkStart w:id="49" w:name="_Toc184310285"/>
      <w:bookmarkEnd w:id="49"/>
      <w:bookmarkStart w:id="50" w:name="_Toc184313244"/>
      <w:bookmarkEnd w:id="50"/>
      <w:bookmarkStart w:id="51" w:name="_Toc184308089"/>
      <w:bookmarkEnd w:id="51"/>
      <w:bookmarkStart w:id="52" w:name="_Toc184310293"/>
      <w:bookmarkEnd w:id="52"/>
      <w:bookmarkStart w:id="53" w:name="_Toc184314480"/>
      <w:bookmarkEnd w:id="53"/>
      <w:bookmarkStart w:id="54" w:name="_Toc184313308"/>
      <w:bookmarkEnd w:id="54"/>
      <w:bookmarkStart w:id="55" w:name="_Toc184314441"/>
      <w:bookmarkEnd w:id="55"/>
      <w:bookmarkStart w:id="56" w:name="_Toc184310283"/>
      <w:bookmarkEnd w:id="56"/>
      <w:bookmarkStart w:id="57" w:name="_Toc184312085"/>
      <w:bookmarkEnd w:id="57"/>
      <w:bookmarkStart w:id="58" w:name="_Toc184314462"/>
      <w:bookmarkEnd w:id="58"/>
      <w:bookmarkStart w:id="59" w:name="_Toc184308050"/>
      <w:bookmarkEnd w:id="59"/>
      <w:bookmarkStart w:id="60" w:name="_Toc184313296"/>
      <w:bookmarkEnd w:id="60"/>
      <w:bookmarkStart w:id="61" w:name="_Toc184308100"/>
      <w:bookmarkEnd w:id="61"/>
      <w:bookmarkStart w:id="62" w:name="_Toc184313295"/>
      <w:bookmarkEnd w:id="62"/>
      <w:bookmarkStart w:id="63" w:name="_Toc184312101"/>
      <w:bookmarkEnd w:id="63"/>
      <w:bookmarkStart w:id="64" w:name="_Toc184312133"/>
      <w:bookmarkEnd w:id="64"/>
      <w:bookmarkStart w:id="65" w:name="_Toc184308039"/>
      <w:bookmarkEnd w:id="65"/>
      <w:bookmarkStart w:id="66" w:name="_Toc184312113"/>
      <w:bookmarkEnd w:id="66"/>
      <w:bookmarkStart w:id="67" w:name="_Toc184313245"/>
      <w:bookmarkEnd w:id="67"/>
      <w:bookmarkStart w:id="68" w:name="_Toc184310333"/>
      <w:bookmarkEnd w:id="68"/>
      <w:bookmarkStart w:id="69" w:name="_Toc184308061"/>
      <w:bookmarkEnd w:id="69"/>
      <w:bookmarkStart w:id="70" w:name="_Toc184312074"/>
      <w:bookmarkEnd w:id="70"/>
      <w:bookmarkStart w:id="71" w:name="_Toc184308079"/>
      <w:bookmarkEnd w:id="71"/>
      <w:bookmarkStart w:id="72" w:name="_Toc184310336"/>
      <w:bookmarkEnd w:id="72"/>
      <w:bookmarkStart w:id="73" w:name="_Toc184310316"/>
      <w:bookmarkEnd w:id="73"/>
      <w:bookmarkStart w:id="74" w:name="_Toc184313258"/>
      <w:bookmarkEnd w:id="74"/>
      <w:bookmarkStart w:id="75" w:name="_Toc184312137"/>
      <w:bookmarkEnd w:id="75"/>
      <w:bookmarkStart w:id="76" w:name="_Toc184308066"/>
      <w:bookmarkEnd w:id="76"/>
      <w:bookmarkStart w:id="77" w:name="_Toc184310343"/>
      <w:bookmarkEnd w:id="77"/>
      <w:bookmarkStart w:id="78" w:name="_Toc184313271"/>
      <w:bookmarkEnd w:id="78"/>
      <w:bookmarkStart w:id="79" w:name="_Toc184308101"/>
      <w:bookmarkEnd w:id="79"/>
      <w:bookmarkStart w:id="80" w:name="_Toc184312073"/>
      <w:bookmarkEnd w:id="80"/>
      <w:bookmarkStart w:id="81" w:name="_Toc184313301"/>
      <w:bookmarkEnd w:id="81"/>
      <w:bookmarkStart w:id="82" w:name="_Toc184308085"/>
      <w:bookmarkEnd w:id="82"/>
      <w:bookmarkStart w:id="83" w:name="_Toc184313284"/>
      <w:bookmarkEnd w:id="83"/>
      <w:bookmarkStart w:id="84" w:name="_Toc184310291"/>
      <w:bookmarkEnd w:id="84"/>
      <w:bookmarkStart w:id="85" w:name="_Toc184312076"/>
      <w:bookmarkEnd w:id="85"/>
      <w:bookmarkStart w:id="86" w:name="_Toc184308057"/>
      <w:bookmarkEnd w:id="86"/>
      <w:bookmarkStart w:id="87" w:name="_Toc184314443"/>
      <w:bookmarkEnd w:id="87"/>
      <w:bookmarkStart w:id="88" w:name="_Toc184310318"/>
      <w:bookmarkEnd w:id="88"/>
      <w:bookmarkStart w:id="89" w:name="_Toc184310292"/>
      <w:bookmarkEnd w:id="89"/>
      <w:bookmarkStart w:id="90" w:name="_Toc184308106"/>
      <w:bookmarkEnd w:id="90"/>
      <w:bookmarkStart w:id="91" w:name="_Toc184312089"/>
      <w:bookmarkEnd w:id="91"/>
      <w:bookmarkStart w:id="92" w:name="_Toc184314440"/>
      <w:bookmarkEnd w:id="92"/>
      <w:bookmarkStart w:id="93" w:name="_Toc184312106"/>
      <w:bookmarkEnd w:id="93"/>
      <w:bookmarkStart w:id="94" w:name="_Toc184312100"/>
      <w:bookmarkEnd w:id="94"/>
      <w:bookmarkStart w:id="95" w:name="_Toc184312091"/>
      <w:bookmarkEnd w:id="95"/>
      <w:bookmarkStart w:id="96" w:name="_Toc184313281"/>
      <w:bookmarkEnd w:id="96"/>
      <w:bookmarkStart w:id="97" w:name="_Toc184312124"/>
      <w:bookmarkEnd w:id="97"/>
      <w:bookmarkStart w:id="98" w:name="_Toc184313288"/>
      <w:bookmarkEnd w:id="98"/>
      <w:bookmarkStart w:id="99" w:name="_Toc184308105"/>
      <w:bookmarkEnd w:id="99"/>
      <w:bookmarkStart w:id="100" w:name="_Toc184312111"/>
      <w:bookmarkEnd w:id="100"/>
      <w:bookmarkStart w:id="101" w:name="_Toc184310303"/>
      <w:bookmarkEnd w:id="101"/>
      <w:bookmarkStart w:id="102" w:name="_Toc184310342"/>
      <w:bookmarkEnd w:id="102"/>
      <w:bookmarkStart w:id="103" w:name="_Toc184312120"/>
      <w:bookmarkEnd w:id="103"/>
      <w:bookmarkStart w:id="104" w:name="_Toc184308108"/>
      <w:bookmarkEnd w:id="104"/>
      <w:bookmarkStart w:id="105" w:name="_Toc184313299"/>
      <w:bookmarkEnd w:id="105"/>
      <w:bookmarkStart w:id="106" w:name="_Toc184312098"/>
      <w:bookmarkEnd w:id="106"/>
      <w:bookmarkStart w:id="107" w:name="_Toc184314476"/>
      <w:bookmarkEnd w:id="107"/>
      <w:bookmarkStart w:id="108" w:name="_Toc184314452"/>
      <w:bookmarkEnd w:id="108"/>
      <w:bookmarkStart w:id="109" w:name="_Toc184313307"/>
      <w:bookmarkEnd w:id="109"/>
      <w:bookmarkStart w:id="110" w:name="_Toc184313291"/>
      <w:bookmarkEnd w:id="110"/>
      <w:bookmarkStart w:id="111" w:name="_Toc184314436"/>
      <w:bookmarkEnd w:id="111"/>
      <w:bookmarkStart w:id="112" w:name="_Toc184313262"/>
      <w:bookmarkEnd w:id="112"/>
      <w:bookmarkStart w:id="113" w:name="_Toc184313302"/>
      <w:bookmarkEnd w:id="113"/>
      <w:bookmarkStart w:id="114" w:name="_Toc184314469"/>
      <w:bookmarkEnd w:id="114"/>
      <w:bookmarkStart w:id="115" w:name="_Toc184308095"/>
      <w:bookmarkEnd w:id="115"/>
      <w:bookmarkStart w:id="116" w:name="_Toc184313249"/>
      <w:bookmarkEnd w:id="116"/>
      <w:bookmarkStart w:id="117" w:name="_Toc184313310"/>
      <w:bookmarkEnd w:id="117"/>
      <w:bookmarkStart w:id="118" w:name="_Toc184313238"/>
      <w:bookmarkEnd w:id="118"/>
      <w:bookmarkStart w:id="119" w:name="_Toc184313279"/>
      <w:bookmarkEnd w:id="119"/>
      <w:bookmarkStart w:id="120" w:name="_Toc184308074"/>
      <w:bookmarkEnd w:id="120"/>
      <w:bookmarkStart w:id="121" w:name="_Toc184310329"/>
      <w:bookmarkEnd w:id="121"/>
      <w:bookmarkStart w:id="122" w:name="_Toc184310302"/>
      <w:bookmarkEnd w:id="122"/>
      <w:bookmarkStart w:id="123" w:name="_Toc184310287"/>
      <w:bookmarkEnd w:id="123"/>
      <w:bookmarkStart w:id="124" w:name="_Toc184312108"/>
      <w:bookmarkEnd w:id="124"/>
      <w:bookmarkStart w:id="125" w:name="_Toc184313293"/>
      <w:bookmarkEnd w:id="125"/>
      <w:bookmarkStart w:id="126" w:name="_Toc184312121"/>
      <w:bookmarkEnd w:id="126"/>
      <w:bookmarkStart w:id="127" w:name="_Toc184312107"/>
      <w:bookmarkEnd w:id="127"/>
      <w:bookmarkStart w:id="128" w:name="_Toc184314473"/>
      <w:bookmarkEnd w:id="128"/>
      <w:bookmarkStart w:id="129" w:name="_Toc184312096"/>
      <w:bookmarkEnd w:id="129"/>
      <w:bookmarkStart w:id="130" w:name="_Toc184313297"/>
      <w:bookmarkEnd w:id="130"/>
      <w:bookmarkStart w:id="131" w:name="_Toc184314410"/>
      <w:bookmarkEnd w:id="131"/>
      <w:bookmarkStart w:id="132" w:name="_Toc184310298"/>
      <w:bookmarkEnd w:id="132"/>
      <w:bookmarkStart w:id="133" w:name="_Toc184310307"/>
      <w:bookmarkEnd w:id="133"/>
      <w:bookmarkStart w:id="134" w:name="_Toc184314461"/>
      <w:bookmarkEnd w:id="134"/>
      <w:bookmarkStart w:id="135" w:name="_Toc184313278"/>
      <w:bookmarkEnd w:id="135"/>
      <w:bookmarkStart w:id="136" w:name="_Toc184308063"/>
      <w:bookmarkEnd w:id="136"/>
      <w:bookmarkStart w:id="137" w:name="_Toc184314445"/>
      <w:bookmarkEnd w:id="137"/>
      <w:bookmarkStart w:id="138" w:name="_Toc184314447"/>
      <w:bookmarkEnd w:id="138"/>
      <w:bookmarkStart w:id="139" w:name="_Toc184313300"/>
      <w:bookmarkEnd w:id="139"/>
      <w:bookmarkStart w:id="140" w:name="_Toc184312078"/>
      <w:bookmarkEnd w:id="140"/>
      <w:bookmarkStart w:id="141" w:name="_Toc184308081"/>
      <w:bookmarkEnd w:id="141"/>
      <w:bookmarkStart w:id="142" w:name="_Toc184312136"/>
      <w:bookmarkEnd w:id="142"/>
      <w:bookmarkStart w:id="143" w:name="_Toc184312128"/>
      <w:bookmarkEnd w:id="143"/>
      <w:bookmarkStart w:id="144" w:name="_Toc184312086"/>
      <w:bookmarkEnd w:id="144"/>
      <w:bookmarkStart w:id="145" w:name="_Toc184313275"/>
      <w:bookmarkEnd w:id="145"/>
      <w:bookmarkStart w:id="146" w:name="_Toc184308092"/>
      <w:bookmarkEnd w:id="146"/>
      <w:bookmarkStart w:id="147" w:name="_Toc184310284"/>
      <w:bookmarkEnd w:id="147"/>
      <w:bookmarkStart w:id="148" w:name="_Toc184308060"/>
      <w:bookmarkEnd w:id="148"/>
      <w:bookmarkStart w:id="149" w:name="_Toc184308059"/>
      <w:bookmarkEnd w:id="149"/>
      <w:bookmarkStart w:id="150" w:name="_Toc184308051"/>
      <w:bookmarkEnd w:id="150"/>
      <w:bookmarkStart w:id="151" w:name="_Toc184313298"/>
      <w:bookmarkEnd w:id="151"/>
      <w:bookmarkStart w:id="152" w:name="_Toc184313280"/>
      <w:bookmarkEnd w:id="152"/>
      <w:bookmarkStart w:id="153" w:name="_Toc184312119"/>
      <w:bookmarkEnd w:id="153"/>
      <w:bookmarkStart w:id="154" w:name="_Toc184308097"/>
      <w:bookmarkEnd w:id="154"/>
      <w:bookmarkStart w:id="155" w:name="_Toc184314444"/>
      <w:bookmarkEnd w:id="155"/>
      <w:bookmarkStart w:id="156" w:name="_Toc184314419"/>
      <w:bookmarkEnd w:id="156"/>
      <w:bookmarkStart w:id="157" w:name="_Toc184308093"/>
      <w:bookmarkEnd w:id="157"/>
      <w:bookmarkStart w:id="158" w:name="_Toc184312069"/>
      <w:bookmarkEnd w:id="158"/>
      <w:bookmarkStart w:id="159" w:name="_Toc184312088"/>
      <w:bookmarkEnd w:id="159"/>
      <w:bookmarkStart w:id="160" w:name="_Toc184312139"/>
      <w:bookmarkEnd w:id="160"/>
      <w:bookmarkStart w:id="161" w:name="_Toc184314411"/>
      <w:bookmarkEnd w:id="161"/>
      <w:bookmarkStart w:id="162" w:name="_Toc184313287"/>
      <w:bookmarkEnd w:id="162"/>
      <w:bookmarkStart w:id="163" w:name="_Toc184310273"/>
      <w:bookmarkEnd w:id="163"/>
      <w:bookmarkStart w:id="164" w:name="_Toc184314466"/>
      <w:bookmarkEnd w:id="164"/>
      <w:bookmarkStart w:id="165" w:name="_Toc184310315"/>
      <w:bookmarkEnd w:id="165"/>
      <w:bookmarkStart w:id="166" w:name="_Toc184308104"/>
      <w:bookmarkEnd w:id="166"/>
      <w:bookmarkStart w:id="167" w:name="_Toc184314448"/>
      <w:bookmarkEnd w:id="167"/>
      <w:bookmarkStart w:id="168" w:name="_Toc184312105"/>
      <w:bookmarkEnd w:id="168"/>
      <w:bookmarkStart w:id="169" w:name="_Toc184312123"/>
      <w:bookmarkEnd w:id="169"/>
      <w:bookmarkStart w:id="170" w:name="_Toc184312127"/>
      <w:bookmarkEnd w:id="170"/>
      <w:bookmarkStart w:id="171" w:name="_Toc184313243"/>
      <w:bookmarkEnd w:id="171"/>
      <w:bookmarkStart w:id="172" w:name="_Toc184314451"/>
      <w:bookmarkEnd w:id="172"/>
      <w:bookmarkStart w:id="173" w:name="_Toc184308052"/>
      <w:bookmarkEnd w:id="173"/>
      <w:bookmarkStart w:id="174" w:name="_Toc184312102"/>
      <w:bookmarkEnd w:id="174"/>
      <w:bookmarkStart w:id="175" w:name="_Toc184310324"/>
      <w:bookmarkEnd w:id="175"/>
      <w:bookmarkStart w:id="176" w:name="_Toc184313270"/>
      <w:bookmarkEnd w:id="176"/>
      <w:bookmarkStart w:id="177" w:name="_Toc184310327"/>
      <w:bookmarkEnd w:id="177"/>
      <w:bookmarkStart w:id="178" w:name="_Toc184310322"/>
      <w:bookmarkEnd w:id="178"/>
      <w:bookmarkStart w:id="179" w:name="_Toc184310334"/>
      <w:bookmarkEnd w:id="179"/>
      <w:bookmarkStart w:id="180" w:name="_Toc184310299"/>
      <w:bookmarkEnd w:id="180"/>
      <w:bookmarkStart w:id="181" w:name="_Toc184314472"/>
      <w:bookmarkEnd w:id="181"/>
      <w:bookmarkStart w:id="182" w:name="_Toc184314435"/>
      <w:bookmarkEnd w:id="182"/>
      <w:bookmarkStart w:id="183" w:name="_Toc184308086"/>
      <w:bookmarkEnd w:id="183"/>
      <w:bookmarkStart w:id="184" w:name="_Toc184312079"/>
      <w:bookmarkEnd w:id="184"/>
      <w:bookmarkStart w:id="185" w:name="_Toc184310289"/>
      <w:bookmarkEnd w:id="185"/>
      <w:bookmarkStart w:id="186" w:name="_Toc184314477"/>
      <w:bookmarkEnd w:id="186"/>
      <w:bookmarkStart w:id="187" w:name="_Toc184310282"/>
      <w:bookmarkEnd w:id="187"/>
      <w:bookmarkStart w:id="188" w:name="_Toc184313285"/>
      <w:bookmarkEnd w:id="188"/>
      <w:bookmarkStart w:id="189" w:name="_Toc184310314"/>
      <w:bookmarkEnd w:id="189"/>
      <w:bookmarkStart w:id="190" w:name="_Toc184308083"/>
      <w:bookmarkEnd w:id="190"/>
      <w:bookmarkStart w:id="191" w:name="_Toc184313252"/>
      <w:bookmarkEnd w:id="191"/>
      <w:bookmarkStart w:id="192" w:name="_Toc184312071"/>
      <w:bookmarkEnd w:id="192"/>
      <w:bookmarkStart w:id="193" w:name="_Toc184313272"/>
      <w:bookmarkEnd w:id="193"/>
      <w:bookmarkStart w:id="194" w:name="_Toc184310323"/>
      <w:bookmarkEnd w:id="194"/>
      <w:bookmarkStart w:id="195" w:name="_Toc184308055"/>
      <w:bookmarkEnd w:id="195"/>
      <w:bookmarkStart w:id="196" w:name="_Toc184313255"/>
      <w:bookmarkEnd w:id="196"/>
      <w:bookmarkStart w:id="197" w:name="_Toc184314471"/>
      <w:bookmarkEnd w:id="197"/>
      <w:bookmarkStart w:id="198" w:name="_Toc184313304"/>
      <w:bookmarkEnd w:id="198"/>
      <w:bookmarkStart w:id="199" w:name="_Toc184310277"/>
      <w:bookmarkEnd w:id="199"/>
      <w:bookmarkStart w:id="200" w:name="_Toc184312122"/>
      <w:bookmarkEnd w:id="200"/>
      <w:bookmarkStart w:id="201" w:name="_Toc184310305"/>
      <w:bookmarkEnd w:id="201"/>
      <w:bookmarkStart w:id="202" w:name="_Toc184308045"/>
      <w:bookmarkEnd w:id="202"/>
      <w:bookmarkStart w:id="203" w:name="_Toc184314431"/>
      <w:bookmarkEnd w:id="203"/>
      <w:bookmarkStart w:id="204" w:name="_Toc184314457"/>
      <w:bookmarkEnd w:id="204"/>
      <w:bookmarkStart w:id="205" w:name="_Toc184308069"/>
      <w:bookmarkEnd w:id="205"/>
      <w:bookmarkStart w:id="206" w:name="_Toc184310313"/>
      <w:bookmarkEnd w:id="206"/>
      <w:bookmarkStart w:id="207" w:name="_Toc184314426"/>
      <w:bookmarkEnd w:id="207"/>
      <w:bookmarkStart w:id="208" w:name="_Toc184313240"/>
      <w:bookmarkEnd w:id="208"/>
      <w:bookmarkStart w:id="209" w:name="_Toc184310337"/>
      <w:bookmarkEnd w:id="209"/>
      <w:bookmarkStart w:id="210" w:name="_Toc184313263"/>
      <w:bookmarkEnd w:id="210"/>
      <w:bookmarkStart w:id="211" w:name="_Toc184314450"/>
      <w:bookmarkEnd w:id="211"/>
      <w:bookmarkStart w:id="212" w:name="_Toc184312125"/>
      <w:bookmarkEnd w:id="212"/>
      <w:bookmarkStart w:id="213" w:name="_Toc184314417"/>
      <w:bookmarkEnd w:id="213"/>
      <w:bookmarkStart w:id="214" w:name="_Toc184308054"/>
      <w:bookmarkEnd w:id="214"/>
      <w:bookmarkStart w:id="215" w:name="_Toc184308072"/>
      <w:bookmarkEnd w:id="215"/>
      <w:bookmarkStart w:id="216" w:name="_Toc184310276"/>
      <w:bookmarkEnd w:id="216"/>
      <w:bookmarkStart w:id="217" w:name="_Toc184308036"/>
      <w:bookmarkEnd w:id="217"/>
      <w:bookmarkStart w:id="218" w:name="_Toc184313261"/>
      <w:bookmarkEnd w:id="218"/>
      <w:bookmarkStart w:id="219" w:name="_Toc184312135"/>
      <w:bookmarkEnd w:id="219"/>
      <w:bookmarkStart w:id="220" w:name="_Toc184308091"/>
      <w:bookmarkEnd w:id="220"/>
      <w:bookmarkStart w:id="221" w:name="_Toc184310278"/>
      <w:bookmarkEnd w:id="221"/>
      <w:bookmarkStart w:id="222" w:name="_Toc184312138"/>
      <w:bookmarkEnd w:id="222"/>
      <w:bookmarkStart w:id="223" w:name="_Toc184308064"/>
      <w:bookmarkEnd w:id="223"/>
      <w:bookmarkStart w:id="224" w:name="_Toc184310275"/>
      <w:bookmarkEnd w:id="224"/>
      <w:bookmarkStart w:id="225" w:name="_Toc184314454"/>
      <w:bookmarkEnd w:id="225"/>
      <w:bookmarkStart w:id="226" w:name="_Toc184310286"/>
      <w:bookmarkEnd w:id="226"/>
      <w:bookmarkStart w:id="227" w:name="_Toc184314467"/>
      <w:bookmarkEnd w:id="227"/>
      <w:bookmarkStart w:id="228" w:name="_Toc184314463"/>
      <w:bookmarkEnd w:id="228"/>
      <w:bookmarkStart w:id="229" w:name="_Toc184314460"/>
      <w:bookmarkEnd w:id="229"/>
      <w:bookmarkStart w:id="230" w:name="_Toc184308048"/>
      <w:bookmarkEnd w:id="230"/>
      <w:bookmarkStart w:id="231" w:name="_Toc184312067"/>
      <w:bookmarkEnd w:id="231"/>
      <w:bookmarkStart w:id="232" w:name="_Toc184310281"/>
      <w:bookmarkEnd w:id="232"/>
      <w:bookmarkStart w:id="233" w:name="_Toc184314458"/>
      <w:bookmarkEnd w:id="233"/>
      <w:bookmarkStart w:id="234" w:name="_Toc184314439"/>
      <w:bookmarkEnd w:id="234"/>
      <w:bookmarkStart w:id="235" w:name="_Toc184312072"/>
      <w:bookmarkEnd w:id="235"/>
      <w:bookmarkStart w:id="236" w:name="_Toc184312103"/>
      <w:bookmarkEnd w:id="236"/>
      <w:bookmarkStart w:id="237" w:name="_Toc184313242"/>
      <w:bookmarkEnd w:id="237"/>
      <w:bookmarkStart w:id="238" w:name="_Toc184310340"/>
      <w:bookmarkEnd w:id="238"/>
      <w:bookmarkStart w:id="239" w:name="_Toc184312083"/>
      <w:bookmarkEnd w:id="239"/>
      <w:bookmarkStart w:id="240" w:name="_Toc184310331"/>
      <w:bookmarkEnd w:id="240"/>
      <w:bookmarkStart w:id="241" w:name="_Toc184313257"/>
      <w:bookmarkEnd w:id="241"/>
      <w:bookmarkStart w:id="242" w:name="_Toc184314412"/>
      <w:bookmarkEnd w:id="242"/>
      <w:bookmarkStart w:id="243" w:name="_Toc184312117"/>
      <w:bookmarkEnd w:id="243"/>
      <w:bookmarkStart w:id="244" w:name="_Toc184310344"/>
      <w:bookmarkEnd w:id="244"/>
      <w:bookmarkStart w:id="245" w:name="_Toc184308073"/>
      <w:bookmarkEnd w:id="245"/>
      <w:bookmarkStart w:id="246" w:name="_Toc184314455"/>
      <w:bookmarkEnd w:id="246"/>
      <w:bookmarkStart w:id="247" w:name="_Toc184308058"/>
      <w:bookmarkEnd w:id="247"/>
      <w:bookmarkStart w:id="248" w:name="_Toc184308094"/>
      <w:bookmarkEnd w:id="248"/>
      <w:bookmarkStart w:id="249" w:name="_Toc184308047"/>
      <w:bookmarkEnd w:id="249"/>
      <w:bookmarkStart w:id="250" w:name="_Toc184312092"/>
      <w:bookmarkEnd w:id="250"/>
      <w:bookmarkStart w:id="251" w:name="_Toc184310326"/>
      <w:bookmarkEnd w:id="251"/>
      <w:bookmarkStart w:id="252" w:name="_Toc184308043"/>
      <w:bookmarkEnd w:id="252"/>
      <w:bookmarkStart w:id="253" w:name="_Toc184310294"/>
      <w:bookmarkEnd w:id="253"/>
      <w:bookmarkStart w:id="254" w:name="_Toc184313290"/>
      <w:bookmarkEnd w:id="254"/>
      <w:bookmarkStart w:id="255" w:name="_Toc184314424"/>
      <w:bookmarkEnd w:id="255"/>
      <w:bookmarkStart w:id="256" w:name="_Toc184308037"/>
      <w:bookmarkEnd w:id="256"/>
      <w:bookmarkStart w:id="257" w:name="_Toc184313248"/>
      <w:bookmarkEnd w:id="257"/>
      <w:bookmarkStart w:id="258" w:name="_Toc184312095"/>
      <w:bookmarkEnd w:id="258"/>
      <w:bookmarkStart w:id="259" w:name="_Toc184310274"/>
      <w:bookmarkEnd w:id="259"/>
      <w:bookmarkStart w:id="260" w:name="_Toc184312115"/>
      <w:bookmarkEnd w:id="260"/>
      <w:bookmarkStart w:id="261" w:name="_Toc184313266"/>
      <w:bookmarkEnd w:id="261"/>
      <w:bookmarkStart w:id="262" w:name="_Toc184313267"/>
      <w:bookmarkEnd w:id="262"/>
      <w:bookmarkStart w:id="263" w:name="_Toc184312094"/>
      <w:bookmarkEnd w:id="263"/>
      <w:bookmarkStart w:id="264" w:name="_Toc184310319"/>
      <w:bookmarkEnd w:id="264"/>
      <w:bookmarkStart w:id="265" w:name="_Toc184314414"/>
      <w:bookmarkEnd w:id="265"/>
      <w:bookmarkStart w:id="266" w:name="_Toc184314430"/>
      <w:bookmarkEnd w:id="266"/>
      <w:bookmarkStart w:id="267" w:name="_Toc184308044"/>
      <w:bookmarkEnd w:id="267"/>
      <w:bookmarkStart w:id="268" w:name="_Toc184313256"/>
      <w:bookmarkEnd w:id="268"/>
      <w:bookmarkStart w:id="269" w:name="_Toc184310288"/>
      <w:bookmarkEnd w:id="269"/>
      <w:bookmarkStart w:id="270" w:name="_Toc184313282"/>
      <w:bookmarkEnd w:id="270"/>
      <w:bookmarkStart w:id="271" w:name="_Toc184314446"/>
      <w:bookmarkEnd w:id="271"/>
      <w:bookmarkStart w:id="272" w:name="_Toc184314482"/>
      <w:bookmarkEnd w:id="272"/>
      <w:bookmarkStart w:id="273" w:name="_Toc184310311"/>
      <w:bookmarkEnd w:id="273"/>
      <w:bookmarkStart w:id="274" w:name="_Toc184310295"/>
      <w:bookmarkEnd w:id="274"/>
      <w:bookmarkStart w:id="275" w:name="_Toc184308040"/>
      <w:bookmarkEnd w:id="275"/>
      <w:bookmarkStart w:id="276" w:name="_Toc184312099"/>
      <w:bookmarkEnd w:id="276"/>
      <w:bookmarkStart w:id="277" w:name="_Toc184308107"/>
      <w:bookmarkEnd w:id="277"/>
      <w:bookmarkStart w:id="278" w:name="_Toc184310279"/>
      <w:bookmarkEnd w:id="278"/>
      <w:bookmarkStart w:id="279" w:name="_Toc184313294"/>
      <w:bookmarkEnd w:id="279"/>
      <w:bookmarkStart w:id="280" w:name="_Toc184313269"/>
      <w:bookmarkEnd w:id="280"/>
      <w:bookmarkStart w:id="281" w:name="_Toc184313239"/>
      <w:bookmarkEnd w:id="281"/>
      <w:bookmarkStart w:id="282" w:name="_Toc184308099"/>
      <w:bookmarkEnd w:id="282"/>
      <w:bookmarkStart w:id="283" w:name="_Toc184308070"/>
      <w:bookmarkEnd w:id="283"/>
      <w:bookmarkStart w:id="284" w:name="_Toc184312112"/>
      <w:bookmarkEnd w:id="284"/>
      <w:bookmarkStart w:id="285" w:name="_Toc184310321"/>
      <w:bookmarkEnd w:id="285"/>
      <w:bookmarkStart w:id="286" w:name="_Toc184308098"/>
      <w:bookmarkEnd w:id="286"/>
      <w:bookmarkStart w:id="287" w:name="_Toc184308068"/>
      <w:bookmarkEnd w:id="287"/>
      <w:bookmarkStart w:id="288" w:name="_Toc184308103"/>
      <w:bookmarkEnd w:id="288"/>
      <w:bookmarkStart w:id="289" w:name="_Toc184314413"/>
      <w:bookmarkEnd w:id="289"/>
      <w:bookmarkStart w:id="290" w:name="_Toc184312087"/>
      <w:bookmarkEnd w:id="290"/>
      <w:bookmarkStart w:id="291" w:name="_Toc184314434"/>
      <w:bookmarkEnd w:id="291"/>
      <w:bookmarkStart w:id="292" w:name="_Toc184314442"/>
      <w:bookmarkEnd w:id="292"/>
      <w:bookmarkStart w:id="293" w:name="_Toc184312134"/>
      <w:bookmarkEnd w:id="293"/>
      <w:bookmarkStart w:id="294" w:name="_Toc184310341"/>
      <w:bookmarkEnd w:id="294"/>
      <w:bookmarkStart w:id="295" w:name="_Toc184313265"/>
      <w:bookmarkEnd w:id="295"/>
      <w:bookmarkStart w:id="296" w:name="_Toc184308038"/>
      <w:bookmarkEnd w:id="296"/>
      <w:bookmarkStart w:id="297" w:name="_Toc184313259"/>
      <w:bookmarkEnd w:id="297"/>
      <w:bookmarkStart w:id="298" w:name="_Toc184310312"/>
      <w:bookmarkEnd w:id="298"/>
      <w:bookmarkStart w:id="299" w:name="_Toc184313274"/>
      <w:bookmarkEnd w:id="299"/>
      <w:bookmarkStart w:id="300" w:name="_Toc184313309"/>
      <w:bookmarkEnd w:id="300"/>
      <w:bookmarkStart w:id="301" w:name="_Toc184314479"/>
      <w:bookmarkEnd w:id="301"/>
      <w:bookmarkStart w:id="302" w:name="_Toc184310325"/>
      <w:bookmarkEnd w:id="302"/>
      <w:bookmarkStart w:id="303" w:name="_Toc184313286"/>
      <w:bookmarkEnd w:id="303"/>
      <w:bookmarkStart w:id="304" w:name="_Toc184312118"/>
      <w:bookmarkEnd w:id="304"/>
      <w:bookmarkStart w:id="305" w:name="_Toc184308078"/>
      <w:bookmarkEnd w:id="305"/>
      <w:bookmarkStart w:id="306" w:name="_Toc184312110"/>
      <w:bookmarkEnd w:id="306"/>
      <w:bookmarkStart w:id="307" w:name="_Toc184313250"/>
      <w:bookmarkEnd w:id="307"/>
      <w:bookmarkStart w:id="308" w:name="_Toc184314415"/>
      <w:bookmarkEnd w:id="308"/>
      <w:bookmarkStart w:id="309" w:name="_Toc184308065"/>
      <w:bookmarkEnd w:id="309"/>
      <w:bookmarkStart w:id="310" w:name="_Toc184314433"/>
      <w:bookmarkEnd w:id="310"/>
      <w:bookmarkStart w:id="311" w:name="_Toc184308080"/>
      <w:bookmarkEnd w:id="311"/>
      <w:bookmarkStart w:id="312" w:name="_Toc184314474"/>
      <w:bookmarkEnd w:id="312"/>
      <w:bookmarkStart w:id="313" w:name="_Toc184312132"/>
      <w:bookmarkEnd w:id="313"/>
      <w:bookmarkStart w:id="314" w:name="_Toc184312070"/>
      <w:bookmarkEnd w:id="314"/>
      <w:bookmarkStart w:id="315" w:name="_Toc184314432"/>
      <w:bookmarkEnd w:id="315"/>
      <w:bookmarkStart w:id="316" w:name="_Toc184308090"/>
      <w:bookmarkEnd w:id="316"/>
      <w:bookmarkStart w:id="317" w:name="_Toc184313260"/>
      <w:bookmarkEnd w:id="317"/>
      <w:bookmarkStart w:id="318" w:name="_Toc184314478"/>
      <w:bookmarkEnd w:id="318"/>
      <w:bookmarkStart w:id="319" w:name="_Toc184313283"/>
      <w:bookmarkEnd w:id="319"/>
      <w:bookmarkStart w:id="320" w:name="_Toc184310317"/>
      <w:bookmarkEnd w:id="320"/>
      <w:bookmarkStart w:id="321" w:name="_Toc184310296"/>
      <w:bookmarkEnd w:id="321"/>
      <w:bookmarkStart w:id="322" w:name="_Toc184314416"/>
      <w:bookmarkEnd w:id="322"/>
      <w:bookmarkStart w:id="323" w:name="_Toc184314425"/>
      <w:bookmarkEnd w:id="323"/>
      <w:bookmarkStart w:id="324" w:name="_Toc184310306"/>
      <w:bookmarkEnd w:id="324"/>
      <w:bookmarkStart w:id="325" w:name="_Toc184313305"/>
      <w:bookmarkEnd w:id="325"/>
      <w:bookmarkStart w:id="326" w:name="_Toc184313289"/>
      <w:bookmarkEnd w:id="326"/>
      <w:bookmarkStart w:id="327" w:name="_Toc184314423"/>
      <w:bookmarkEnd w:id="327"/>
      <w:bookmarkStart w:id="328" w:name="_Toc184313254"/>
      <w:bookmarkEnd w:id="328"/>
      <w:bookmarkStart w:id="329" w:name="_Toc184312068"/>
      <w:bookmarkEnd w:id="329"/>
      <w:bookmarkStart w:id="330" w:name="_Toc184308082"/>
      <w:bookmarkEnd w:id="330"/>
      <w:bookmarkStart w:id="331" w:name="_Toc184308076"/>
      <w:bookmarkEnd w:id="331"/>
      <w:bookmarkStart w:id="332" w:name="_Toc184313268"/>
      <w:bookmarkEnd w:id="332"/>
      <w:bookmarkStart w:id="333" w:name="_Toc184310310"/>
      <w:bookmarkEnd w:id="333"/>
      <w:bookmarkStart w:id="334" w:name="_Toc184314437"/>
      <w:bookmarkEnd w:id="334"/>
      <w:bookmarkStart w:id="335" w:name="_Toc184312075"/>
      <w:bookmarkEnd w:id="335"/>
      <w:bookmarkStart w:id="336" w:name="_Toc184314428"/>
      <w:bookmarkEnd w:id="336"/>
      <w:bookmarkStart w:id="337" w:name="_Toc184312114"/>
      <w:bookmarkEnd w:id="337"/>
      <w:bookmarkStart w:id="338" w:name="_Toc184314449"/>
      <w:bookmarkEnd w:id="338"/>
      <w:bookmarkStart w:id="339" w:name="_Toc184314429"/>
      <w:bookmarkEnd w:id="339"/>
      <w:bookmarkStart w:id="340" w:name="_Toc184308087"/>
      <w:bookmarkEnd w:id="340"/>
      <w:bookmarkStart w:id="341" w:name="_Toc184314422"/>
      <w:bookmarkEnd w:id="341"/>
      <w:bookmarkStart w:id="342" w:name="_Toc184308102"/>
      <w:bookmarkEnd w:id="342"/>
      <w:bookmarkStart w:id="343" w:name="_Toc184310338"/>
      <w:bookmarkEnd w:id="343"/>
      <w:bookmarkStart w:id="344" w:name="_Toc184310335"/>
      <w:bookmarkEnd w:id="344"/>
      <w:bookmarkStart w:id="345" w:name="_Toc184312126"/>
      <w:bookmarkEnd w:id="345"/>
      <w:bookmarkStart w:id="346" w:name="_Toc184314468"/>
      <w:bookmarkEnd w:id="346"/>
      <w:bookmarkStart w:id="347" w:name="_Toc184308046"/>
      <w:bookmarkEnd w:id="347"/>
      <w:bookmarkStart w:id="348" w:name="_Toc184313273"/>
      <w:bookmarkEnd w:id="348"/>
      <w:bookmarkStart w:id="349" w:name="_Toc184310297"/>
      <w:bookmarkEnd w:id="349"/>
      <w:bookmarkStart w:id="350" w:name="_Toc184312097"/>
      <w:bookmarkEnd w:id="350"/>
      <w:bookmarkStart w:id="351" w:name="_Toc184312104"/>
      <w:bookmarkEnd w:id="351"/>
      <w:bookmarkStart w:id="352" w:name="_Toc184314418"/>
      <w:bookmarkEnd w:id="352"/>
      <w:bookmarkStart w:id="353" w:name="_Toc184308096"/>
      <w:bookmarkEnd w:id="353"/>
      <w:bookmarkStart w:id="354" w:name="_Toc184310320"/>
      <w:bookmarkEnd w:id="354"/>
      <w:bookmarkStart w:id="355" w:name="_Toc184313292"/>
      <w:bookmarkEnd w:id="355"/>
      <w:bookmarkStart w:id="356" w:name="_Toc184308084"/>
      <w:bookmarkEnd w:id="356"/>
      <w:bookmarkStart w:id="357" w:name="_Toc184308088"/>
      <w:bookmarkEnd w:id="357"/>
      <w:bookmarkStart w:id="358" w:name="_Toc184314481"/>
      <w:bookmarkEnd w:id="358"/>
      <w:bookmarkStart w:id="359" w:name="_Toc184314453"/>
      <w:bookmarkEnd w:id="359"/>
      <w:bookmarkStart w:id="360" w:name="_Toc184312082"/>
      <w:bookmarkEnd w:id="360"/>
      <w:bookmarkStart w:id="361" w:name="_Toc184312090"/>
      <w:bookmarkEnd w:id="361"/>
      <w:bookmarkStart w:id="362" w:name="_Toc184308071"/>
      <w:bookmarkEnd w:id="362"/>
      <w:bookmarkStart w:id="363" w:name="_Toc184312081"/>
      <w:bookmarkEnd w:id="363"/>
      <w:bookmarkStart w:id="364" w:name="_Toc184313251"/>
      <w:bookmarkEnd w:id="364"/>
      <w:bookmarkStart w:id="365" w:name="_Toc184314475"/>
      <w:bookmarkEnd w:id="365"/>
      <w:bookmarkStart w:id="366" w:name="_Toc184314456"/>
      <w:bookmarkEnd w:id="366"/>
      <w:bookmarkStart w:id="367" w:name="_Toc184313277"/>
      <w:bookmarkEnd w:id="367"/>
      <w:bookmarkStart w:id="368" w:name="_Toc184314427"/>
      <w:bookmarkEnd w:id="368"/>
      <w:bookmarkStart w:id="369" w:name="_Toc184313276"/>
      <w:bookmarkEnd w:id="369"/>
      <w:bookmarkStart w:id="370" w:name="_Toc184314470"/>
      <w:bookmarkEnd w:id="370"/>
      <w:bookmarkStart w:id="371" w:name="_Toc184310304"/>
      <w:bookmarkEnd w:id="371"/>
      <w:bookmarkStart w:id="372" w:name="_Toc184310339"/>
      <w:bookmarkEnd w:id="372"/>
      <w:bookmarkStart w:id="373" w:name="_Toc184310300"/>
      <w:bookmarkEnd w:id="373"/>
      <w:bookmarkStart w:id="374" w:name="_Toc184314465"/>
      <w:bookmarkEnd w:id="374"/>
      <w:bookmarkStart w:id="375" w:name="_Toc184310280"/>
      <w:bookmarkEnd w:id="375"/>
      <w:bookmarkStart w:id="376" w:name="_Toc184308075"/>
      <w:bookmarkEnd w:id="376"/>
      <w:bookmarkStart w:id="377" w:name="_Toc184313306"/>
      <w:bookmarkEnd w:id="377"/>
      <w:bookmarkStart w:id="378" w:name="_Toc184313264"/>
      <w:bookmarkEnd w:id="378"/>
      <w:bookmarkStart w:id="379" w:name="_Toc184308062"/>
      <w:bookmarkEnd w:id="379"/>
      <w:bookmarkStart w:id="380" w:name="_Toc184312109"/>
      <w:bookmarkEnd w:id="380"/>
      <w:bookmarkStart w:id="381" w:name="_Toc184313253"/>
      <w:bookmarkEnd w:id="381"/>
      <w:bookmarkStart w:id="382" w:name="_Toc184314464"/>
      <w:bookmarkEnd w:id="382"/>
      <w:bookmarkStart w:id="383" w:name="_Toc184313247"/>
      <w:bookmarkEnd w:id="383"/>
      <w:bookmarkStart w:id="384" w:name="_Toc184314421"/>
      <w:bookmarkEnd w:id="384"/>
      <w:bookmarkStart w:id="385" w:name="_Toc184310330"/>
      <w:bookmarkEnd w:id="385"/>
      <w:bookmarkStart w:id="386" w:name="_Toc184313241"/>
      <w:bookmarkEnd w:id="386"/>
      <w:bookmarkStart w:id="387" w:name="_Toc184310301"/>
      <w:bookmarkEnd w:id="387"/>
      <w:bookmarkStart w:id="388" w:name="_Toc184312116"/>
      <w:bookmarkEnd w:id="388"/>
      <w:bookmarkStart w:id="389" w:name="_Toc184308042"/>
      <w:bookmarkEnd w:id="389"/>
      <w:bookmarkStart w:id="390" w:name="_Toc184310308"/>
      <w:bookmarkEnd w:id="390"/>
      <w:bookmarkStart w:id="391" w:name="_Toc184310309"/>
      <w:bookmarkEnd w:id="391"/>
      <w:bookmarkStart w:id="392" w:name="_Toc184312093"/>
      <w:bookmarkEnd w:id="392"/>
      <w:bookmarkStart w:id="393" w:name="_Toc184308049"/>
      <w:bookmarkEnd w:id="393"/>
      <w:bookmarkStart w:id="394" w:name="_Toc184312130"/>
      <w:bookmarkEnd w:id="394"/>
      <w:bookmarkStart w:id="395" w:name="_Toc184312080"/>
      <w:bookmarkEnd w:id="395"/>
      <w:bookmarkStart w:id="396" w:name="_Toc184314459"/>
      <w:bookmarkEnd w:id="396"/>
      <w:bookmarkStart w:id="397" w:name="_Toc184313303"/>
      <w:bookmarkEnd w:id="397"/>
      <w:bookmarkStart w:id="398" w:name="_Toc184308077"/>
      <w:bookmarkEnd w:id="398"/>
      <w:bookmarkStart w:id="399" w:name="_Toc184308041"/>
      <w:bookmarkEnd w:id="399"/>
      <w:bookmarkStart w:id="400" w:name="_Toc184310290"/>
      <w:bookmarkEnd w:id="400"/>
      <w:r>
        <w:rPr>
          <w:rFonts w:hint="eastAsia" w:ascii="宋体" w:hAnsi="宋体" w:cs="宋体"/>
          <w:b/>
          <w:color w:val="auto"/>
          <w:sz w:val="36"/>
          <w:szCs w:val="20"/>
          <w:highlight w:val="none"/>
        </w:rPr>
        <w:t xml:space="preserve"> 评审办法</w:t>
      </w:r>
    </w:p>
    <w:p w14:paraId="47062F0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40"/>
        <w:gridCol w:w="622"/>
        <w:gridCol w:w="1055"/>
        <w:gridCol w:w="7041"/>
      </w:tblGrid>
      <w:tr w14:paraId="7B1B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1" w:type="dxa"/>
            <w:vAlign w:val="center"/>
          </w:tcPr>
          <w:p w14:paraId="23034B8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sz w:val="20"/>
                <w:szCs w:val="22"/>
                <w:highlight w:val="none"/>
                <w:vertAlign w:val="baseline"/>
              </w:rPr>
            </w:pPr>
            <w:r>
              <w:rPr>
                <w:rFonts w:hint="eastAsia" w:ascii="宋体" w:hAnsi="宋体" w:eastAsia="宋体" w:cs="宋体"/>
                <w:b/>
                <w:bCs/>
                <w:color w:val="auto"/>
                <w:sz w:val="20"/>
                <w:szCs w:val="20"/>
                <w:highlight w:val="none"/>
                <w:shd w:val="clear" w:color="auto" w:fill="FFFFFF"/>
                <w:vertAlign w:val="baseline"/>
                <w:lang w:val="en-US" w:eastAsia="zh-CN"/>
              </w:rPr>
              <w:t>序号</w:t>
            </w:r>
          </w:p>
        </w:tc>
        <w:tc>
          <w:tcPr>
            <w:tcW w:w="1040" w:type="dxa"/>
            <w:vAlign w:val="center"/>
          </w:tcPr>
          <w:p w14:paraId="1E9DB04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0"/>
                <w:szCs w:val="20"/>
                <w:highlight w:val="none"/>
                <w:vertAlign w:val="baseline"/>
              </w:rPr>
            </w:pPr>
            <w:r>
              <w:rPr>
                <w:rFonts w:hint="eastAsia" w:ascii="宋体" w:hAnsi="宋体" w:eastAsia="宋体" w:cs="宋体"/>
                <w:b/>
                <w:color w:val="auto"/>
                <w:sz w:val="20"/>
                <w:szCs w:val="20"/>
                <w:highlight w:val="none"/>
                <w:lang w:val="en-US" w:eastAsia="zh-CN"/>
              </w:rPr>
              <w:t>评分项目</w:t>
            </w:r>
          </w:p>
        </w:tc>
        <w:tc>
          <w:tcPr>
            <w:tcW w:w="622" w:type="dxa"/>
            <w:vAlign w:val="center"/>
          </w:tcPr>
          <w:p w14:paraId="3E457EE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0"/>
                <w:szCs w:val="20"/>
                <w:highlight w:val="none"/>
                <w:vertAlign w:val="baseline"/>
              </w:rPr>
            </w:pPr>
            <w:r>
              <w:rPr>
                <w:rFonts w:hint="eastAsia" w:ascii="宋体" w:hAnsi="宋体" w:eastAsia="宋体" w:cs="宋体"/>
                <w:b/>
                <w:color w:val="auto"/>
                <w:sz w:val="20"/>
                <w:szCs w:val="20"/>
                <w:highlight w:val="none"/>
                <w:lang w:val="en-US" w:eastAsia="zh-CN"/>
              </w:rPr>
              <w:t>分值</w:t>
            </w:r>
          </w:p>
        </w:tc>
        <w:tc>
          <w:tcPr>
            <w:tcW w:w="1055" w:type="dxa"/>
            <w:vAlign w:val="center"/>
          </w:tcPr>
          <w:p w14:paraId="56F38C42">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0"/>
                <w:szCs w:val="20"/>
                <w:highlight w:val="none"/>
                <w:vertAlign w:val="baseline"/>
              </w:rPr>
            </w:pPr>
            <w:r>
              <w:rPr>
                <w:rFonts w:hint="eastAsia" w:ascii="宋体" w:hAnsi="宋体" w:eastAsia="宋体" w:cs="宋体"/>
                <w:b/>
                <w:color w:val="auto"/>
                <w:sz w:val="20"/>
                <w:szCs w:val="20"/>
                <w:highlight w:val="none"/>
                <w:lang w:val="en-US" w:eastAsia="zh-CN"/>
              </w:rPr>
              <w:t>分值类型</w:t>
            </w:r>
          </w:p>
        </w:tc>
        <w:tc>
          <w:tcPr>
            <w:tcW w:w="7041" w:type="dxa"/>
            <w:vAlign w:val="center"/>
          </w:tcPr>
          <w:p w14:paraId="0F66DFAB">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0"/>
                <w:szCs w:val="20"/>
                <w:highlight w:val="none"/>
                <w:vertAlign w:val="baseline"/>
              </w:rPr>
            </w:pPr>
            <w:r>
              <w:rPr>
                <w:rFonts w:hint="eastAsia" w:ascii="宋体" w:hAnsi="宋体" w:eastAsia="宋体" w:cs="宋体"/>
                <w:b/>
                <w:color w:val="auto"/>
                <w:sz w:val="20"/>
                <w:szCs w:val="20"/>
                <w:highlight w:val="none"/>
                <w:lang w:val="en-US" w:eastAsia="zh-CN"/>
              </w:rPr>
              <w:t>评分内容</w:t>
            </w:r>
          </w:p>
        </w:tc>
      </w:tr>
      <w:tr w14:paraId="0909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1" w:type="dxa"/>
            <w:vAlign w:val="center"/>
          </w:tcPr>
          <w:p w14:paraId="26D1D01B">
            <w:pPr>
              <w:spacing w:line="36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p>
        </w:tc>
        <w:tc>
          <w:tcPr>
            <w:tcW w:w="1040" w:type="dxa"/>
            <w:vAlign w:val="center"/>
          </w:tcPr>
          <w:p w14:paraId="2B262787">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投标人业绩</w:t>
            </w:r>
          </w:p>
        </w:tc>
        <w:tc>
          <w:tcPr>
            <w:tcW w:w="622" w:type="dxa"/>
            <w:vAlign w:val="center"/>
          </w:tcPr>
          <w:p w14:paraId="45C48DF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hAnsi="宋体" w:cs="宋体"/>
                <w:color w:val="auto"/>
                <w:sz w:val="21"/>
                <w:szCs w:val="21"/>
                <w:highlight w:val="none"/>
                <w:lang w:val="en-US" w:eastAsia="zh-CN"/>
              </w:rPr>
              <w:t>1</w:t>
            </w:r>
          </w:p>
        </w:tc>
        <w:tc>
          <w:tcPr>
            <w:tcW w:w="1055" w:type="dxa"/>
            <w:vAlign w:val="center"/>
          </w:tcPr>
          <w:p w14:paraId="43FF23C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客观</w:t>
            </w:r>
          </w:p>
        </w:tc>
        <w:tc>
          <w:tcPr>
            <w:tcW w:w="7041" w:type="dxa"/>
            <w:vAlign w:val="center"/>
          </w:tcPr>
          <w:p w14:paraId="416739C8">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年1月1日至投标截止日止（时间以工程竣工日期或竣工验收日期为准），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Cs/>
                <w:color w:val="auto"/>
                <w:sz w:val="21"/>
                <w:szCs w:val="21"/>
                <w:highlight w:val="none"/>
              </w:rPr>
              <w:t>完成过</w:t>
            </w:r>
            <w:r>
              <w:rPr>
                <w:rFonts w:hint="eastAsia" w:ascii="宋体" w:hAnsi="宋体" w:eastAsia="宋体" w:cs="宋体"/>
                <w:bCs/>
                <w:color w:val="auto"/>
                <w:sz w:val="21"/>
                <w:szCs w:val="21"/>
                <w:highlight w:val="none"/>
                <w:lang w:val="en-US" w:eastAsia="zh-CN"/>
              </w:rPr>
              <w:t>类似</w:t>
            </w:r>
            <w:r>
              <w:rPr>
                <w:rFonts w:hint="eastAsia" w:ascii="宋体" w:hAnsi="宋体" w:eastAsia="宋体" w:cs="宋体"/>
                <w:bCs/>
                <w:color w:val="auto"/>
                <w:sz w:val="21"/>
                <w:szCs w:val="21"/>
                <w:highlight w:val="none"/>
              </w:rPr>
              <w:t>项目</w:t>
            </w:r>
            <w:r>
              <w:rPr>
                <w:rFonts w:hint="eastAsia" w:ascii="宋体" w:hAnsi="宋体" w:eastAsia="宋体" w:cs="宋体"/>
                <w:color w:val="auto"/>
                <w:sz w:val="21"/>
                <w:szCs w:val="21"/>
                <w:highlight w:val="none"/>
              </w:rPr>
              <w:t>。每具有1个业绩得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B6ADC36">
            <w:pPr>
              <w:pStyle w:val="33"/>
              <w:keepNext w:val="0"/>
              <w:keepLines w:val="0"/>
              <w:pageBreakBefore w:val="0"/>
              <w:widowControl w:val="0"/>
              <w:kinsoku/>
              <w:wordWrap/>
              <w:overflowPunct/>
              <w:topLinePunct w:val="0"/>
              <w:bidi w:val="0"/>
              <w:adjustRightInd w:val="0"/>
              <w:snapToGrid w:val="0"/>
              <w:spacing w:before="0" w:after="0"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评分依据为：</w:t>
            </w:r>
          </w:p>
          <w:p w14:paraId="022FFA59">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提供中标通知书及合同，复印件加盖公章编入投标文件，未提供的不得分。</w:t>
            </w:r>
          </w:p>
        </w:tc>
      </w:tr>
      <w:tr w14:paraId="4026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1" w:type="dxa"/>
            <w:vMerge w:val="restart"/>
            <w:vAlign w:val="center"/>
          </w:tcPr>
          <w:p w14:paraId="6C11E4D1">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2</w:t>
            </w:r>
          </w:p>
        </w:tc>
        <w:tc>
          <w:tcPr>
            <w:tcW w:w="1040" w:type="dxa"/>
            <w:vMerge w:val="restart"/>
            <w:vAlign w:val="center"/>
          </w:tcPr>
          <w:p w14:paraId="672B887E">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项目负责人、技术负责人情况</w:t>
            </w:r>
          </w:p>
          <w:p w14:paraId="09E2DF1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622" w:type="dxa"/>
            <w:vAlign w:val="center"/>
          </w:tcPr>
          <w:p w14:paraId="1A46E8E7">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1055" w:type="dxa"/>
            <w:vAlign w:val="center"/>
          </w:tcPr>
          <w:p w14:paraId="3A0D441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7041" w:type="dxa"/>
            <w:vAlign w:val="center"/>
          </w:tcPr>
          <w:p w14:paraId="36CF9D2D">
            <w:pPr>
              <w:pStyle w:val="34"/>
              <w:spacing w:line="36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供应商拟</w:t>
            </w:r>
            <w:r>
              <w:rPr>
                <w:rFonts w:hint="eastAsia"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 xml:space="preserve">负责人具备建筑类专业高级职称证书的得1分，本项最多得1分。                   </w:t>
            </w:r>
          </w:p>
          <w:p w14:paraId="359FF5C9">
            <w:pPr>
              <w:pStyle w:val="34"/>
              <w:spacing w:line="360" w:lineRule="auto"/>
              <w:ind w:left="0" w:leftChars="0" w:firstLine="0" w:firstLineChars="0"/>
              <w:rPr>
                <w:rFonts w:hint="eastAsia"/>
                <w:lang w:val="en-US" w:eastAsia="zh-CN"/>
              </w:rPr>
            </w:pPr>
            <w:r>
              <w:rPr>
                <w:rFonts w:hint="eastAsia" w:ascii="宋体" w:hAnsi="宋体" w:eastAsia="宋体" w:cs="宋体"/>
                <w:color w:val="auto"/>
                <w:sz w:val="21"/>
                <w:szCs w:val="21"/>
                <w:highlight w:val="none"/>
                <w:lang w:val="en-US" w:eastAsia="zh-CN"/>
              </w:rPr>
              <w:t>注：须提供项目负责人有效期内的证书复印件、2024年8月-2024年10月三个月供应商为其缴纳的社保证明资料并加盖公章。</w:t>
            </w:r>
          </w:p>
        </w:tc>
      </w:tr>
      <w:tr w14:paraId="17EA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1" w:type="dxa"/>
            <w:vMerge w:val="continue"/>
            <w:tcBorders/>
            <w:vAlign w:val="center"/>
          </w:tcPr>
          <w:p w14:paraId="544A4C34">
            <w:pPr>
              <w:spacing w:line="360" w:lineRule="auto"/>
              <w:jc w:val="center"/>
              <w:rPr>
                <w:rFonts w:hint="eastAsia" w:ascii="宋体" w:hAnsi="宋体" w:cs="宋体"/>
                <w:highlight w:val="none"/>
                <w:vertAlign w:val="baseline"/>
                <w:lang w:val="en-US" w:eastAsia="zh-CN"/>
              </w:rPr>
            </w:pPr>
          </w:p>
        </w:tc>
        <w:tc>
          <w:tcPr>
            <w:tcW w:w="1040" w:type="dxa"/>
            <w:vMerge w:val="continue"/>
            <w:vAlign w:val="center"/>
          </w:tcPr>
          <w:p w14:paraId="6AFAF4C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622" w:type="dxa"/>
            <w:vAlign w:val="center"/>
          </w:tcPr>
          <w:p w14:paraId="308E5B90">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1055" w:type="dxa"/>
            <w:vAlign w:val="center"/>
          </w:tcPr>
          <w:p w14:paraId="380BC0F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tc>
        <w:tc>
          <w:tcPr>
            <w:tcW w:w="7041" w:type="dxa"/>
            <w:vAlign w:val="center"/>
          </w:tcPr>
          <w:p w14:paraId="5A9B6D6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供应商拟派技术负责人具备建筑工程专业一级建造师注册证书的得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分，本项最多得</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分。                   </w:t>
            </w:r>
            <w:bookmarkStart w:id="925" w:name="_GoBack"/>
            <w:bookmarkEnd w:id="925"/>
          </w:p>
          <w:p w14:paraId="3A8F9CBF">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注：须提供技术负责人有效期内的证书复印件</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2024年</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月-2024年</w:t>
            </w: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hAnsi="宋体" w:cs="宋体"/>
                <w:color w:val="auto"/>
                <w:sz w:val="21"/>
                <w:szCs w:val="21"/>
                <w:highlight w:val="none"/>
                <w:lang w:val="en-US" w:eastAsia="zh-CN"/>
              </w:rPr>
              <w:t>三个</w:t>
            </w:r>
            <w:r>
              <w:rPr>
                <w:rFonts w:hint="eastAsia" w:ascii="宋体" w:hAnsi="宋体" w:eastAsia="宋体" w:cs="宋体"/>
                <w:color w:val="auto"/>
                <w:sz w:val="21"/>
                <w:szCs w:val="21"/>
                <w:highlight w:val="none"/>
                <w:lang w:val="en-US" w:eastAsia="zh-CN"/>
              </w:rPr>
              <w:t>月供应商为其缴纳的社保证明资料并加盖公章。</w:t>
            </w:r>
          </w:p>
        </w:tc>
      </w:tr>
      <w:tr w14:paraId="019F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1" w:type="dxa"/>
            <w:tcBorders/>
            <w:vAlign w:val="center"/>
          </w:tcPr>
          <w:p w14:paraId="4049DF1D">
            <w:pPr>
              <w:spacing w:line="360" w:lineRule="auto"/>
              <w:jc w:val="center"/>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3</w:t>
            </w:r>
          </w:p>
        </w:tc>
        <w:tc>
          <w:tcPr>
            <w:tcW w:w="1040" w:type="dxa"/>
            <w:vAlign w:val="center"/>
          </w:tcPr>
          <w:p w14:paraId="58F23389">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项目现场情况了解及分析</w:t>
            </w:r>
          </w:p>
        </w:tc>
        <w:tc>
          <w:tcPr>
            <w:tcW w:w="622" w:type="dxa"/>
            <w:vAlign w:val="center"/>
          </w:tcPr>
          <w:p w14:paraId="41B90A5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1055" w:type="dxa"/>
            <w:vAlign w:val="center"/>
          </w:tcPr>
          <w:p w14:paraId="29B1BA62">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7041" w:type="dxa"/>
            <w:vAlign w:val="center"/>
          </w:tcPr>
          <w:p w14:paraId="0F8CF20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根据供应商分析本项目的实际</w:t>
            </w:r>
            <w:r>
              <w:rPr>
                <w:rFonts w:hint="eastAsia" w:ascii="宋体" w:hAnsi="宋体" w:cs="宋体"/>
                <w:color w:val="auto"/>
                <w:sz w:val="21"/>
                <w:szCs w:val="21"/>
                <w:highlight w:val="none"/>
                <w:lang w:val="en-US" w:eastAsia="zh-CN"/>
              </w:rPr>
              <w:t>现场情况及分析说明，</w:t>
            </w:r>
            <w:r>
              <w:rPr>
                <w:rFonts w:hint="eastAsia" w:ascii="宋体" w:hAnsi="宋体" w:eastAsia="宋体" w:cs="宋体"/>
                <w:color w:val="000000"/>
                <w:sz w:val="21"/>
                <w:highlight w:val="none"/>
                <w:lang w:val="en-US" w:eastAsia="zh-CN"/>
              </w:rPr>
              <w:t>说明情况符合实际且对用户需求理解到位、了解明确</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lang w:eastAsia="zh-CN"/>
              </w:rPr>
              <w:t>：</w:t>
            </w:r>
          </w:p>
          <w:p w14:paraId="03AA3B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描述全面、合理，具有针对性的，得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DD9CF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val="en-US" w:eastAsia="zh-CN"/>
              </w:rPr>
              <w:t>较为合理的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FEA47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描述一般，针对性一般的，得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73DE9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描述简单，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针对性的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FA0B56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
                <w:sz w:val="21"/>
                <w:szCs w:val="21"/>
                <w:highlight w:val="none"/>
                <w:lang w:val="en-US" w:eastAsia="zh-CN" w:bidi="ar-SA"/>
              </w:rPr>
              <w:t>未提供相关内容不得分</w:t>
            </w:r>
            <w:r>
              <w:rPr>
                <w:rFonts w:hint="eastAsia" w:ascii="宋体" w:hAnsi="宋体" w:eastAsia="宋体" w:cs="宋体"/>
                <w:color w:val="auto"/>
                <w:sz w:val="21"/>
                <w:szCs w:val="21"/>
                <w:highlight w:val="none"/>
                <w:lang w:val="en-US" w:eastAsia="zh-CN"/>
              </w:rPr>
              <w:t>。</w:t>
            </w:r>
          </w:p>
        </w:tc>
      </w:tr>
      <w:tr w14:paraId="56D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681" w:type="dxa"/>
            <w:vAlign w:val="center"/>
          </w:tcPr>
          <w:p w14:paraId="0E546744">
            <w:pPr>
              <w:spacing w:line="360" w:lineRule="auto"/>
              <w:jc w:val="center"/>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4</w:t>
            </w:r>
          </w:p>
        </w:tc>
        <w:tc>
          <w:tcPr>
            <w:tcW w:w="1040" w:type="dxa"/>
            <w:vAlign w:val="center"/>
          </w:tcPr>
          <w:p w14:paraId="4415D22D">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施工方案</w:t>
            </w:r>
          </w:p>
        </w:tc>
        <w:tc>
          <w:tcPr>
            <w:tcW w:w="622" w:type="dxa"/>
            <w:vAlign w:val="center"/>
          </w:tcPr>
          <w:p w14:paraId="45B10AD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223EB1CF">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6A1A5576">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根据供应商整体施工方案的完整性、施工措施、可执行力度进行评分：</w:t>
            </w:r>
          </w:p>
          <w:p w14:paraId="0E9314D8">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①施工方案内容详实、施工措施得力，可执行力度高，得5分；</w:t>
            </w:r>
          </w:p>
          <w:p w14:paraId="6FFB64DB">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②施工方案内容较详实，施工措施可行，可执行力度较高，得4分；</w:t>
            </w:r>
          </w:p>
          <w:p w14:paraId="0D83AC19">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③施工方案内容完整但不够详细，施工措施敷衍，可执行力较低，得3分；</w:t>
            </w:r>
          </w:p>
          <w:p w14:paraId="208343B0">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④施工方案内容简单，施工措施敷衍，可执行力低，得2分；</w:t>
            </w:r>
          </w:p>
          <w:p w14:paraId="02B842D4">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⑤施工方案内容欠缺，施工措施欠缺，基本无可执行力，得1分；</w:t>
            </w:r>
          </w:p>
          <w:p w14:paraId="010DC5CE">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eastAsia="宋体" w:cs="宋体"/>
                <w:snapToGrid w:val="0"/>
                <w:color w:val="auto"/>
                <w:kern w:val="2"/>
                <w:sz w:val="21"/>
                <w:szCs w:val="21"/>
                <w:highlight w:val="none"/>
                <w:lang w:val="en-US" w:eastAsia="zh-CN" w:bidi="ar-SA"/>
              </w:rPr>
              <w:t>未提供相关内容不得分</w:t>
            </w:r>
            <w:r>
              <w:rPr>
                <w:rFonts w:hint="eastAsia" w:ascii="宋体" w:hAnsi="宋体" w:eastAsia="宋体" w:cs="宋体"/>
                <w:color w:val="auto"/>
                <w:sz w:val="21"/>
                <w:szCs w:val="21"/>
                <w:highlight w:val="none"/>
                <w:lang w:val="en-US" w:eastAsia="zh-CN"/>
              </w:rPr>
              <w:t>。</w:t>
            </w:r>
          </w:p>
        </w:tc>
      </w:tr>
      <w:tr w14:paraId="1BD0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81" w:type="dxa"/>
            <w:vAlign w:val="center"/>
          </w:tcPr>
          <w:p w14:paraId="3A9443CC">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5</w:t>
            </w:r>
          </w:p>
        </w:tc>
        <w:tc>
          <w:tcPr>
            <w:tcW w:w="1040" w:type="dxa"/>
            <w:vAlign w:val="center"/>
          </w:tcPr>
          <w:p w14:paraId="57732BDD">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方案各工程关键节点</w:t>
            </w:r>
          </w:p>
        </w:tc>
        <w:tc>
          <w:tcPr>
            <w:tcW w:w="622" w:type="dxa"/>
            <w:vAlign w:val="center"/>
          </w:tcPr>
          <w:p w14:paraId="29CAF319">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55" w:type="dxa"/>
            <w:vAlign w:val="center"/>
          </w:tcPr>
          <w:p w14:paraId="187A3590">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7041" w:type="dxa"/>
            <w:vAlign w:val="center"/>
          </w:tcPr>
          <w:p w14:paraId="4CB3BADE">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方案各工程关键节点</w:t>
            </w:r>
            <w:r>
              <w:rPr>
                <w:rFonts w:hint="eastAsia" w:ascii="宋体" w:hAnsi="宋体" w:cs="宋体"/>
                <w:snapToGrid w:val="0"/>
                <w:color w:val="auto"/>
                <w:kern w:val="2"/>
                <w:sz w:val="21"/>
                <w:szCs w:val="21"/>
                <w:highlight w:val="none"/>
                <w:lang w:val="en-US" w:eastAsia="zh-CN" w:bidi="ar-SA"/>
              </w:rPr>
              <w:t>进行评议：</w:t>
            </w:r>
          </w:p>
          <w:p w14:paraId="21342CDB">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①方案各工程关键节点分析准确、把控得当的、能保证项目顺利实施的得5分；</w:t>
            </w:r>
          </w:p>
          <w:p w14:paraId="02930C3E">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②方案各工程关键节点能满足基本需求能，保证项目顺利实施的得4分；</w:t>
            </w:r>
          </w:p>
          <w:p w14:paraId="7C58C163">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③方案能满足本工程的基本需求，工程关键节点把控略有欠缺的得3分；</w:t>
            </w:r>
          </w:p>
          <w:p w14:paraId="17F8B33E">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④方案存在明显缺漏或过于笼统没有针对性，存在较多的不足，可行性差的得2分；</w:t>
            </w:r>
          </w:p>
          <w:p w14:paraId="60A6B3CC">
            <w:pPr>
              <w:pStyle w:val="972"/>
              <w:spacing w:line="360" w:lineRule="auto"/>
              <w:ind w:left="0" w:leftChars="0" w:firstLine="0" w:firstLineChars="0"/>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⑤方案与实际情况存在一定偏差，难以保证项目顺利实施的得1分；</w:t>
            </w:r>
          </w:p>
          <w:p w14:paraId="766EDB2B">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2"/>
                <w:sz w:val="21"/>
                <w:szCs w:val="21"/>
                <w:highlight w:val="none"/>
                <w:lang w:val="en-US" w:eastAsia="zh-CN" w:bidi="ar-SA"/>
              </w:rPr>
              <w:t>未提供相关内容不得分。</w:t>
            </w:r>
          </w:p>
        </w:tc>
      </w:tr>
      <w:tr w14:paraId="667D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0A5DC425">
            <w:pPr>
              <w:spacing w:line="360" w:lineRule="auto"/>
              <w:jc w:val="center"/>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6</w:t>
            </w:r>
          </w:p>
        </w:tc>
        <w:tc>
          <w:tcPr>
            <w:tcW w:w="1040" w:type="dxa"/>
            <w:vAlign w:val="center"/>
          </w:tcPr>
          <w:p w14:paraId="347F2924">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施工机械设备的选用和布置</w:t>
            </w:r>
          </w:p>
        </w:tc>
        <w:tc>
          <w:tcPr>
            <w:tcW w:w="622" w:type="dxa"/>
            <w:vAlign w:val="center"/>
          </w:tcPr>
          <w:p w14:paraId="594A3367">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1055" w:type="dxa"/>
            <w:vAlign w:val="center"/>
          </w:tcPr>
          <w:p w14:paraId="19FF2827">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7041" w:type="dxa"/>
            <w:vAlign w:val="center"/>
          </w:tcPr>
          <w:p w14:paraId="7CEDC7B9">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施工机械设备的选用和布置</w:t>
            </w:r>
            <w:r>
              <w:rPr>
                <w:rFonts w:hint="eastAsia" w:ascii="宋体" w:hAnsi="宋体" w:cs="宋体"/>
                <w:snapToGrid w:val="0"/>
                <w:color w:val="auto"/>
                <w:kern w:val="2"/>
                <w:sz w:val="21"/>
                <w:szCs w:val="21"/>
                <w:highlight w:val="none"/>
                <w:lang w:val="en-US" w:eastAsia="zh-CN" w:bidi="ar-SA"/>
              </w:rPr>
              <w:t>进行评议：</w:t>
            </w:r>
          </w:p>
          <w:p w14:paraId="0585CA8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val="en-US" w:eastAsia="zh-CN"/>
              </w:rPr>
              <w:t>种类齐全、规格型号较新、能保证项目顺利实施</w:t>
            </w:r>
            <w:r>
              <w:rPr>
                <w:rFonts w:hint="eastAsia" w:ascii="宋体" w:hAnsi="宋体" w:eastAsia="宋体" w:cs="宋体"/>
                <w:color w:val="auto"/>
                <w:sz w:val="21"/>
                <w:szCs w:val="21"/>
                <w:highlight w:val="none"/>
              </w:rPr>
              <w:t>的得</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CCC4A94">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val="en-US" w:eastAsia="zh-CN"/>
              </w:rPr>
              <w:t>种类齐全、但部分非主体设备略为陈旧</w:t>
            </w:r>
            <w:r>
              <w:rPr>
                <w:rFonts w:hint="eastAsia" w:ascii="宋体" w:hAnsi="宋体" w:eastAsia="宋体" w:cs="宋体"/>
                <w:color w:val="auto"/>
                <w:sz w:val="21"/>
                <w:szCs w:val="21"/>
                <w:highlight w:val="none"/>
              </w:rPr>
              <w:t>的得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B5CAB4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val="en-US" w:eastAsia="zh-CN"/>
              </w:rPr>
              <w:t>种类较齐全、设备略为陈旧，但能保证项目顺利实施</w:t>
            </w:r>
            <w:r>
              <w:rPr>
                <w:rFonts w:hint="eastAsia" w:ascii="宋体" w:hAnsi="宋体" w:eastAsia="宋体" w:cs="宋体"/>
                <w:color w:val="auto"/>
                <w:sz w:val="21"/>
                <w:szCs w:val="21"/>
                <w:highlight w:val="none"/>
              </w:rPr>
              <w:t>的得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F8943F0">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施工机械设备</w:t>
            </w:r>
            <w:r>
              <w:rPr>
                <w:rFonts w:hint="eastAsia" w:ascii="宋体" w:hAnsi="宋体" w:eastAsia="宋体" w:cs="宋体"/>
                <w:color w:val="auto"/>
                <w:sz w:val="21"/>
                <w:szCs w:val="21"/>
                <w:highlight w:val="none"/>
                <w:lang w:val="en-US" w:eastAsia="zh-CN"/>
              </w:rPr>
              <w:t>不全、或陈旧落后难以保证项目顺利实施</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867358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未提供相关内容不得分。</w:t>
            </w:r>
          </w:p>
        </w:tc>
      </w:tr>
      <w:tr w14:paraId="5B4D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681" w:type="dxa"/>
            <w:vAlign w:val="center"/>
          </w:tcPr>
          <w:p w14:paraId="76C657E8">
            <w:pPr>
              <w:spacing w:line="360" w:lineRule="auto"/>
              <w:jc w:val="center"/>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7</w:t>
            </w:r>
          </w:p>
        </w:tc>
        <w:tc>
          <w:tcPr>
            <w:tcW w:w="1040" w:type="dxa"/>
            <w:vAlign w:val="center"/>
          </w:tcPr>
          <w:p w14:paraId="58D810BC">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rPr>
              <w:t>临时设施布置方案</w:t>
            </w:r>
          </w:p>
        </w:tc>
        <w:tc>
          <w:tcPr>
            <w:tcW w:w="622" w:type="dxa"/>
            <w:vAlign w:val="center"/>
          </w:tcPr>
          <w:p w14:paraId="42BB7D02">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2EC957EC">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0FB7A3E6">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根据供应商提供的施工现场临时设施布置方案（包括施工现场临时设施布置情况、施工设备及原材料堆放情况等）</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24840B99">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①布置方案详实、内容完整，临时设施考虑齐全且布置科学，施工设备及原材料堆放有序，可执行力高的，得5分；</w:t>
            </w:r>
          </w:p>
          <w:p w14:paraId="6455B3A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②布置方案较详细、内容充分，临时设施考虑齐全且布置较合理，施工设备及原材料堆放较合理，可执行力度较高，得4分；</w:t>
            </w:r>
          </w:p>
          <w:p w14:paraId="32857009">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③布置方案较详细、内容较多，临时设施考虑较齐全且布置较合理，施工设备及原材料堆放较随意，可勉强执行的，得3分；</w:t>
            </w:r>
          </w:p>
          <w:p w14:paraId="13C626B4">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④布置方案较简单、内容较少，临时设施考虑不足且布置随意，施工设备及原材料堆放随意，得2分；</w:t>
            </w:r>
          </w:p>
          <w:p w14:paraId="569D2F51">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⑤布置方案简单、内容少，临时设施考虑不足且布置无章法，施工设备及原材料堆放混乱，得1分；</w:t>
            </w:r>
          </w:p>
          <w:p w14:paraId="6B153DAC">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2832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81" w:type="dxa"/>
            <w:vAlign w:val="center"/>
          </w:tcPr>
          <w:p w14:paraId="1C97CF5D">
            <w:pPr>
              <w:spacing w:line="360" w:lineRule="auto"/>
              <w:jc w:val="center"/>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8</w:t>
            </w:r>
          </w:p>
        </w:tc>
        <w:tc>
          <w:tcPr>
            <w:tcW w:w="1040" w:type="dxa"/>
            <w:vAlign w:val="center"/>
          </w:tcPr>
          <w:p w14:paraId="5D177E9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rPr>
              <w:t>施工进度计划及保证措施</w:t>
            </w:r>
          </w:p>
        </w:tc>
        <w:tc>
          <w:tcPr>
            <w:tcW w:w="622" w:type="dxa"/>
            <w:vAlign w:val="center"/>
          </w:tcPr>
          <w:p w14:paraId="313498E6">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098F33E4">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276C98E1">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根据供应商提供的施工进度计划安排（时间节点安排、保障措施等）</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741258C6">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①施工进度计划安排详实、内容完整，时间节点明确，保障措施得力，可执行力度高，得5分；</w:t>
            </w:r>
          </w:p>
          <w:p w14:paraId="13F24954">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②施工进度计划安排较详细、内容充分，时间节点较明确，保障措施可行，可执行力度较高，得4分；</w:t>
            </w:r>
          </w:p>
          <w:p w14:paraId="0535359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③施工进度计划安排较详细、内容较多，时间节点基本明确，保障措施基本可行，可执行力较低，得3分；</w:t>
            </w:r>
          </w:p>
          <w:p w14:paraId="64676111">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④施工进度计划较简单、内容较少，时间节点模糊，保障措施敷衍，可执行力低，得2分；</w:t>
            </w:r>
          </w:p>
          <w:p w14:paraId="617CEF7A">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⑤施工进度计划简单、内容少，时间节点不清晰，保障措施欠缺，基本无可执行力，得1分；</w:t>
            </w:r>
          </w:p>
          <w:p w14:paraId="25CFEA6A">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12CB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jc w:val="center"/>
        </w:trPr>
        <w:tc>
          <w:tcPr>
            <w:tcW w:w="681" w:type="dxa"/>
            <w:vAlign w:val="center"/>
          </w:tcPr>
          <w:p w14:paraId="0FB551A0">
            <w:pPr>
              <w:spacing w:line="360" w:lineRule="auto"/>
              <w:jc w:val="center"/>
              <w:rPr>
                <w:rFonts w:hint="eastAsia"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9</w:t>
            </w:r>
          </w:p>
        </w:tc>
        <w:tc>
          <w:tcPr>
            <w:tcW w:w="1040" w:type="dxa"/>
            <w:vAlign w:val="center"/>
          </w:tcPr>
          <w:p w14:paraId="61223A70">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rPr>
              <w:t>施工质量保证措施</w:t>
            </w:r>
          </w:p>
        </w:tc>
        <w:tc>
          <w:tcPr>
            <w:tcW w:w="622" w:type="dxa"/>
            <w:vAlign w:val="center"/>
          </w:tcPr>
          <w:p w14:paraId="4C4F506E">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3DC6818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436A02B6">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根据供应商提供的施工质量保证措施（包括但不仅限于材料及设备质量保证措施等）</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6D176E58">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①施工质量保证措施方案详实、内容完整，针对性强，可执行力度高，得5分；</w:t>
            </w:r>
          </w:p>
          <w:p w14:paraId="54704E2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②施工质量保证措施方案较详细、内容充分，有一定针对性，可执行力度较高，得4分；</w:t>
            </w:r>
          </w:p>
          <w:p w14:paraId="0E5B733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③施工质量保证措施方案较详细、内容较多，缺乏针对性，可执行力较低，得3分；</w:t>
            </w:r>
          </w:p>
          <w:p w14:paraId="6AE77215">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④施工质量保证措施方案较简单、内容较少，无针对性，可执行力低，得2分；</w:t>
            </w:r>
          </w:p>
          <w:p w14:paraId="5F8495D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⑤施工质量保证措施方案简单、内容少，无针对性，基本无可执行力，得1分；</w:t>
            </w:r>
          </w:p>
          <w:p w14:paraId="21FD1BCA">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2149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81" w:type="dxa"/>
            <w:vAlign w:val="center"/>
          </w:tcPr>
          <w:p w14:paraId="32E21F31">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10</w:t>
            </w:r>
          </w:p>
        </w:tc>
        <w:tc>
          <w:tcPr>
            <w:tcW w:w="1040" w:type="dxa"/>
            <w:vAlign w:val="center"/>
          </w:tcPr>
          <w:p w14:paraId="3048E17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bCs/>
                <w:color w:val="auto"/>
                <w:sz w:val="21"/>
                <w:szCs w:val="21"/>
                <w:highlight w:val="none"/>
                <w:lang w:val="zh-CN"/>
              </w:rPr>
              <w:t>安全生产、文明施工</w:t>
            </w:r>
          </w:p>
        </w:tc>
        <w:tc>
          <w:tcPr>
            <w:tcW w:w="622" w:type="dxa"/>
            <w:vAlign w:val="center"/>
          </w:tcPr>
          <w:p w14:paraId="0C5A3EDB">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hAnsi="宋体" w:cs="宋体"/>
                <w:color w:val="auto"/>
                <w:sz w:val="21"/>
                <w:szCs w:val="21"/>
                <w:highlight w:val="none"/>
                <w:lang w:val="en-US" w:eastAsia="zh-CN"/>
              </w:rPr>
              <w:t>4</w:t>
            </w:r>
          </w:p>
        </w:tc>
        <w:tc>
          <w:tcPr>
            <w:tcW w:w="1055" w:type="dxa"/>
            <w:vAlign w:val="center"/>
          </w:tcPr>
          <w:p w14:paraId="0CB53E0D">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384BA2FB">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针对本项目拟定的</w:t>
            </w:r>
            <w:r>
              <w:rPr>
                <w:rFonts w:hint="eastAsia" w:ascii="宋体" w:hAnsi="宋体" w:eastAsia="宋体" w:cs="宋体"/>
                <w:bCs/>
                <w:color w:val="auto"/>
                <w:sz w:val="21"/>
                <w:szCs w:val="21"/>
                <w:highlight w:val="none"/>
                <w:lang w:val="zh-CN"/>
              </w:rPr>
              <w:t>安全生产、文明施工</w:t>
            </w:r>
            <w:r>
              <w:rPr>
                <w:rFonts w:hint="eastAsia" w:ascii="宋体" w:hAnsi="宋体" w:cs="宋体"/>
                <w:color w:val="auto"/>
                <w:sz w:val="21"/>
                <w:szCs w:val="21"/>
                <w:highlight w:val="none"/>
                <w:lang w:eastAsia="zh-CN"/>
              </w:rPr>
              <w:t>进行评议：</w:t>
            </w:r>
          </w:p>
          <w:p w14:paraId="45C9ED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94922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6B37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一般的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7B4B3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拟定的</w:t>
            </w:r>
            <w:r>
              <w:rPr>
                <w:rFonts w:hint="eastAsia" w:ascii="宋体" w:hAnsi="宋体" w:eastAsia="宋体" w:cs="宋体"/>
                <w:bCs/>
                <w:color w:val="auto"/>
                <w:sz w:val="21"/>
                <w:szCs w:val="21"/>
                <w:highlight w:val="none"/>
                <w:lang w:val="zh-CN"/>
              </w:rPr>
              <w:t>安全生产、文明施工</w:t>
            </w:r>
            <w:r>
              <w:rPr>
                <w:rFonts w:hint="eastAsia" w:ascii="宋体" w:hAnsi="宋体" w:eastAsia="宋体" w:cs="宋体"/>
                <w:color w:val="auto"/>
                <w:sz w:val="21"/>
                <w:szCs w:val="21"/>
                <w:highlight w:val="none"/>
                <w:lang w:val="en-US" w:eastAsia="zh-CN"/>
              </w:rPr>
              <w:t>简单的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123BE6B">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eastAsia="宋体" w:cs="宋体"/>
                <w:snapToGrid w:val="0"/>
                <w:color w:val="auto"/>
                <w:kern w:val="2"/>
                <w:sz w:val="21"/>
                <w:szCs w:val="21"/>
                <w:highlight w:val="none"/>
                <w:lang w:val="en-US" w:eastAsia="zh-CN" w:bidi="ar-SA"/>
              </w:rPr>
              <w:t>未提供相关内容不得分</w:t>
            </w:r>
            <w:r>
              <w:rPr>
                <w:rFonts w:hint="eastAsia" w:ascii="宋体" w:hAnsi="宋体" w:eastAsia="宋体" w:cs="宋体"/>
                <w:color w:val="auto"/>
                <w:sz w:val="21"/>
                <w:szCs w:val="21"/>
                <w:highlight w:val="none"/>
              </w:rPr>
              <w:t>。</w:t>
            </w:r>
          </w:p>
        </w:tc>
      </w:tr>
      <w:tr w14:paraId="35BD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14:paraId="64417902">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11</w:t>
            </w:r>
          </w:p>
        </w:tc>
        <w:tc>
          <w:tcPr>
            <w:tcW w:w="1040" w:type="dxa"/>
            <w:vAlign w:val="center"/>
          </w:tcPr>
          <w:p w14:paraId="784DC49E">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项目团队</w:t>
            </w:r>
          </w:p>
        </w:tc>
        <w:tc>
          <w:tcPr>
            <w:tcW w:w="622" w:type="dxa"/>
            <w:vAlign w:val="center"/>
          </w:tcPr>
          <w:p w14:paraId="179CA6FD">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055" w:type="dxa"/>
            <w:vAlign w:val="center"/>
          </w:tcPr>
          <w:p w14:paraId="765D2490">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w:t>
            </w:r>
          </w:p>
        </w:tc>
        <w:tc>
          <w:tcPr>
            <w:tcW w:w="7041" w:type="dxa"/>
            <w:vAlign w:val="center"/>
          </w:tcPr>
          <w:p w14:paraId="7AB9AFA1">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其他施工人员配备</w:t>
            </w:r>
            <w:r>
              <w:rPr>
                <w:rFonts w:hint="eastAsia" w:ascii="宋体" w:hAnsi="宋体" w:eastAsia="宋体" w:cs="宋体"/>
                <w:bCs/>
                <w:color w:val="auto"/>
                <w:sz w:val="21"/>
                <w:szCs w:val="21"/>
                <w:highlight w:val="none"/>
                <w:lang w:val="en-US" w:eastAsia="zh-CN"/>
              </w:rPr>
              <w:t>情况</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根据投标人提供的拟派本项目除项目经理外的其他管理人员</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包括但不限于施工员、质量员等</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val="en-US" w:eastAsia="zh-CN"/>
              </w:rPr>
              <w:t>的技术能力、工作履历、类似项目从业经验等情况</w:t>
            </w:r>
            <w:r>
              <w:rPr>
                <w:rFonts w:hint="eastAsia" w:ascii="宋体" w:hAnsi="宋体" w:cs="宋体"/>
                <w:bCs/>
                <w:color w:val="auto"/>
                <w:sz w:val="21"/>
                <w:szCs w:val="21"/>
                <w:highlight w:val="none"/>
                <w:lang w:val="en-US" w:eastAsia="zh-CN"/>
              </w:rPr>
              <w:t>进行评议：</w:t>
            </w:r>
          </w:p>
          <w:p w14:paraId="53CA39C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①拟派人员配置充足、专业配置合理的，得5分；</w:t>
            </w:r>
          </w:p>
          <w:p w14:paraId="068D7BE5">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②拟派人员配置较充足、专业配置较合理的，得4分；</w:t>
            </w:r>
          </w:p>
          <w:p w14:paraId="1343ECC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③拟派人员配置可基本满足施工需要、专业配置基本合理的，得3分；</w:t>
            </w:r>
          </w:p>
          <w:p w14:paraId="2D99D3BD">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④拟派人员配置和专业配置存在缺陷或瑕疵的，得2分；</w:t>
            </w:r>
          </w:p>
          <w:p w14:paraId="3CEB2954">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⑤拟派管理人员配置可能无法满足施工需要、专业配置不合理的，得1分；</w:t>
            </w:r>
          </w:p>
          <w:p w14:paraId="30364DC0">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未提供相关内容不得分。</w:t>
            </w:r>
          </w:p>
        </w:tc>
      </w:tr>
      <w:tr w14:paraId="1D9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81" w:type="dxa"/>
            <w:vAlign w:val="center"/>
          </w:tcPr>
          <w:p w14:paraId="48FCC890">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12</w:t>
            </w:r>
          </w:p>
        </w:tc>
        <w:tc>
          <w:tcPr>
            <w:tcW w:w="1040" w:type="dxa"/>
            <w:vAlign w:val="center"/>
          </w:tcPr>
          <w:p w14:paraId="22AA0E09">
            <w:pPr>
              <w:keepNext w:val="0"/>
              <w:keepLines w:val="0"/>
              <w:pageBreakBefore w:val="0"/>
              <w:widowControl w:val="0"/>
              <w:kinsoku/>
              <w:wordWrap/>
              <w:overflowPunct/>
              <w:topLinePunct w:val="0"/>
              <w:bidi w:val="0"/>
              <w:spacing w:line="360" w:lineRule="auto"/>
              <w:ind w:left="0" w:leftChars="0" w:firstLine="0" w:firstLine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人员管理制度</w:t>
            </w:r>
          </w:p>
          <w:p w14:paraId="08FD9F1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zh-CN"/>
              </w:rPr>
            </w:pPr>
          </w:p>
        </w:tc>
        <w:tc>
          <w:tcPr>
            <w:tcW w:w="622" w:type="dxa"/>
            <w:vAlign w:val="center"/>
          </w:tcPr>
          <w:p w14:paraId="0F0C753B">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055" w:type="dxa"/>
            <w:vAlign w:val="center"/>
          </w:tcPr>
          <w:p w14:paraId="05BD8DCE">
            <w:pPr>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w:t>
            </w:r>
          </w:p>
        </w:tc>
        <w:tc>
          <w:tcPr>
            <w:tcW w:w="7041" w:type="dxa"/>
            <w:vAlign w:val="center"/>
          </w:tcPr>
          <w:p w14:paraId="7B7225AB">
            <w:pPr>
              <w:snapToGrid w:val="0"/>
              <w:spacing w:line="36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根据供应商内部人员管理制度（包括人员录用制度、考核制度、奖惩制度等）进行评议：</w:t>
            </w:r>
          </w:p>
          <w:p w14:paraId="35082B6E">
            <w:pPr>
              <w:snapToGrid w:val="0"/>
              <w:spacing w:line="36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①</w:t>
            </w:r>
            <w:r>
              <w:rPr>
                <w:rFonts w:hint="eastAsia" w:ascii="宋体" w:hAnsi="宋体" w:eastAsia="宋体" w:cs="宋体"/>
                <w:snapToGrid w:val="0"/>
                <w:color w:val="auto"/>
                <w:sz w:val="21"/>
                <w:szCs w:val="21"/>
                <w:highlight w:val="none"/>
                <w:lang w:val="en-US" w:eastAsia="zh-CN"/>
              </w:rPr>
              <w:t>管理制度内容全面，能很好契合项目实际情况</w:t>
            </w:r>
            <w:r>
              <w:rPr>
                <w:rFonts w:hint="eastAsia" w:ascii="宋体" w:hAnsi="宋体" w:eastAsia="宋体" w:cs="宋体"/>
                <w:b w:val="0"/>
                <w:bCs w:val="0"/>
                <w:snapToGrid w:val="0"/>
                <w:color w:val="auto"/>
                <w:sz w:val="21"/>
                <w:szCs w:val="21"/>
                <w:highlight w:val="none"/>
                <w:lang w:val="en-US" w:eastAsia="zh-CN"/>
              </w:rPr>
              <w:t>的得</w:t>
            </w:r>
            <w:r>
              <w:rPr>
                <w:rFonts w:hint="eastAsia" w:ascii="宋体" w:hAnsi="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lang w:val="en-US" w:eastAsia="zh-CN"/>
              </w:rPr>
              <w:t>分；</w:t>
            </w:r>
          </w:p>
          <w:p w14:paraId="61A35BB5">
            <w:pPr>
              <w:snapToGrid w:val="0"/>
              <w:spacing w:line="36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②</w:t>
            </w:r>
            <w:r>
              <w:rPr>
                <w:rFonts w:hint="eastAsia" w:ascii="宋体" w:hAnsi="宋体" w:eastAsia="宋体" w:cs="宋体"/>
                <w:snapToGrid w:val="0"/>
                <w:color w:val="auto"/>
                <w:sz w:val="21"/>
                <w:szCs w:val="21"/>
                <w:highlight w:val="none"/>
                <w:lang w:val="en-US" w:eastAsia="zh-CN"/>
              </w:rPr>
              <w:t>管理制度内容合理，基本能契合项目实际情况，但操作性一般</w:t>
            </w:r>
            <w:r>
              <w:rPr>
                <w:rFonts w:hint="eastAsia" w:ascii="宋体" w:hAnsi="宋体" w:eastAsia="宋体" w:cs="宋体"/>
                <w:b w:val="0"/>
                <w:bCs w:val="0"/>
                <w:snapToGrid w:val="0"/>
                <w:color w:val="auto"/>
                <w:sz w:val="21"/>
                <w:szCs w:val="21"/>
                <w:highlight w:val="none"/>
                <w:lang w:val="en-US" w:eastAsia="zh-CN"/>
              </w:rPr>
              <w:t>的得</w:t>
            </w:r>
            <w:r>
              <w:rPr>
                <w:rFonts w:hint="eastAsia" w:ascii="宋体" w:hAnsi="宋体" w:cs="宋体"/>
                <w:b w:val="0"/>
                <w:bCs w:val="0"/>
                <w:snapToGrid w:val="0"/>
                <w:color w:val="auto"/>
                <w:sz w:val="21"/>
                <w:szCs w:val="21"/>
                <w:highlight w:val="none"/>
                <w:lang w:val="en-US" w:eastAsia="zh-CN"/>
              </w:rPr>
              <w:t>2</w:t>
            </w:r>
            <w:r>
              <w:rPr>
                <w:rFonts w:hint="eastAsia" w:ascii="宋体" w:hAnsi="宋体" w:eastAsia="宋体" w:cs="宋体"/>
                <w:b w:val="0"/>
                <w:bCs w:val="0"/>
                <w:snapToGrid w:val="0"/>
                <w:color w:val="auto"/>
                <w:sz w:val="21"/>
                <w:szCs w:val="21"/>
                <w:highlight w:val="none"/>
                <w:lang w:val="en-US" w:eastAsia="zh-CN"/>
              </w:rPr>
              <w:t>分；</w:t>
            </w:r>
          </w:p>
          <w:p w14:paraId="5AE7B037">
            <w:pPr>
              <w:snapToGrid w:val="0"/>
              <w:spacing w:line="360" w:lineRule="auto"/>
              <w:jc w:val="both"/>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③</w:t>
            </w:r>
            <w:r>
              <w:rPr>
                <w:rFonts w:hint="eastAsia" w:ascii="宋体" w:hAnsi="宋体" w:eastAsia="宋体" w:cs="宋体"/>
                <w:snapToGrid w:val="0"/>
                <w:color w:val="auto"/>
                <w:sz w:val="21"/>
                <w:szCs w:val="21"/>
                <w:highlight w:val="none"/>
                <w:lang w:val="en-US" w:eastAsia="zh-CN"/>
              </w:rPr>
              <w:t>管理制度内容存在瑕疵，与项目实际情况存在出入，操作性差</w:t>
            </w:r>
            <w:r>
              <w:rPr>
                <w:rFonts w:hint="eastAsia" w:ascii="宋体" w:hAnsi="宋体" w:eastAsia="宋体" w:cs="宋体"/>
                <w:b w:val="0"/>
                <w:bCs w:val="0"/>
                <w:snapToGrid w:val="0"/>
                <w:color w:val="auto"/>
                <w:sz w:val="21"/>
                <w:szCs w:val="21"/>
                <w:highlight w:val="none"/>
                <w:lang w:val="en-US" w:eastAsia="zh-CN"/>
              </w:rPr>
              <w:t>的得</w:t>
            </w:r>
            <w:r>
              <w:rPr>
                <w:rFonts w:hint="eastAsia" w:ascii="宋体" w:hAnsi="宋体" w:cs="宋体"/>
                <w:b w:val="0"/>
                <w:bCs w:val="0"/>
                <w:snapToGrid w:val="0"/>
                <w:color w:val="auto"/>
                <w:sz w:val="21"/>
                <w:szCs w:val="21"/>
                <w:highlight w:val="none"/>
                <w:lang w:val="en-US" w:eastAsia="zh-CN"/>
              </w:rPr>
              <w:t>1</w:t>
            </w:r>
            <w:r>
              <w:rPr>
                <w:rFonts w:hint="eastAsia" w:ascii="宋体" w:hAnsi="宋体" w:eastAsia="宋体" w:cs="宋体"/>
                <w:b w:val="0"/>
                <w:bCs w:val="0"/>
                <w:snapToGrid w:val="0"/>
                <w:color w:val="auto"/>
                <w:sz w:val="21"/>
                <w:szCs w:val="21"/>
                <w:highlight w:val="none"/>
                <w:lang w:val="en-US" w:eastAsia="zh-CN"/>
              </w:rPr>
              <w:t>分；</w:t>
            </w:r>
          </w:p>
          <w:p w14:paraId="521A8EA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snapToGrid w:val="0"/>
                <w:color w:val="auto"/>
                <w:sz w:val="21"/>
                <w:szCs w:val="21"/>
                <w:highlight w:val="none"/>
              </w:rPr>
              <w:t>未提供相关内容不得分。</w:t>
            </w:r>
          </w:p>
        </w:tc>
      </w:tr>
      <w:tr w14:paraId="5BA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681" w:type="dxa"/>
            <w:vAlign w:val="center"/>
          </w:tcPr>
          <w:p w14:paraId="1E2D7DB5">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13</w:t>
            </w:r>
          </w:p>
        </w:tc>
        <w:tc>
          <w:tcPr>
            <w:tcW w:w="1040" w:type="dxa"/>
            <w:vAlign w:val="center"/>
          </w:tcPr>
          <w:p w14:paraId="45D3A55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000000"/>
                <w:sz w:val="21"/>
                <w:szCs w:val="21"/>
                <w:highlight w:val="none"/>
              </w:rPr>
              <w:t>环保管理体系和措施</w:t>
            </w:r>
          </w:p>
        </w:tc>
        <w:tc>
          <w:tcPr>
            <w:tcW w:w="622" w:type="dxa"/>
            <w:vAlign w:val="center"/>
          </w:tcPr>
          <w:p w14:paraId="1CB970D4">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154ED8E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76744F8A">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根据供应商提供的施工环保管理措施（包括但不仅限于防噪音、防扬尘、防灯光污染、防刺鼻气味等施工环境维护保障措施等）</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56C65AF3">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①施工环保管理措施完善，防噪音、防扬尘、防灯光污染、防刺鼻气味等施工环境维护保障措施可行的，得5分；</w:t>
            </w:r>
          </w:p>
          <w:p w14:paraId="25859EA0">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②施工环保管理措施较完善，防噪音、防扬尘、防灯光污染、防刺鼻气味等施工环境维护保障措施基本可行的，得4分；</w:t>
            </w:r>
          </w:p>
          <w:p w14:paraId="107F4B88">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③施工环保管理措施一般，防噪音、防扬尘、防灯光污染、防刺鼻气味等施工环境维护保障措施存在较低风险的，得3分；</w:t>
            </w:r>
          </w:p>
          <w:p w14:paraId="11B7BA17">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④施工环保管理措施较简单，防噪音、防扬尘、防灯光污染、防刺鼻气味等施工环境维护保障措施存在较高风险的，得2分；</w:t>
            </w:r>
          </w:p>
          <w:p w14:paraId="1E6829B4">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⑤施工环保管理措施简单，防噪音、防扬尘、防灯光污染、防刺鼻气味等施工环境维护保障措施不可行且存在风险的，得1分；</w:t>
            </w:r>
          </w:p>
          <w:p w14:paraId="4D6BB34A">
            <w:pPr>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eastAsia="宋体" w:cs="宋体"/>
                <w:highlight w:val="none"/>
                <w:vertAlign w:val="baseline"/>
              </w:rPr>
            </w:pPr>
            <w:r>
              <w:rPr>
                <w:rFonts w:hint="eastAsia" w:ascii="宋体" w:hAnsi="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2B8C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81" w:type="dxa"/>
            <w:vAlign w:val="center"/>
          </w:tcPr>
          <w:p w14:paraId="262B22FE">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14</w:t>
            </w:r>
          </w:p>
        </w:tc>
        <w:tc>
          <w:tcPr>
            <w:tcW w:w="1040" w:type="dxa"/>
            <w:vAlign w:val="center"/>
          </w:tcPr>
          <w:p w14:paraId="634EBBD9">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竣工资料整理方案</w:t>
            </w:r>
          </w:p>
        </w:tc>
        <w:tc>
          <w:tcPr>
            <w:tcW w:w="622" w:type="dxa"/>
            <w:vAlign w:val="center"/>
          </w:tcPr>
          <w:p w14:paraId="7FEDD461">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03555B5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51B324DA">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根据供应商提供的竣工资料整理方案</w:t>
            </w:r>
            <w:r>
              <w:rPr>
                <w:rFonts w:hint="eastAsia" w:ascii="宋体" w:hAnsi="宋体" w:cs="宋体"/>
                <w:color w:val="auto"/>
                <w:sz w:val="21"/>
                <w:szCs w:val="21"/>
                <w:highlight w:val="none"/>
                <w:lang w:eastAsia="zh-CN"/>
              </w:rPr>
              <w:t>进行评议</w:t>
            </w:r>
            <w:r>
              <w:rPr>
                <w:rFonts w:hint="eastAsia" w:ascii="宋体" w:hAnsi="宋体" w:eastAsia="宋体" w:cs="宋体"/>
                <w:color w:val="auto"/>
                <w:sz w:val="21"/>
                <w:szCs w:val="21"/>
                <w:highlight w:val="none"/>
              </w:rPr>
              <w:t>：</w:t>
            </w:r>
          </w:p>
          <w:p w14:paraId="12EBC0A3">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①竣工资料整理方案详实、内容完整，便于留档和结算，可执行力度高，得5分；</w:t>
            </w:r>
          </w:p>
          <w:p w14:paraId="5E2F0FA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②竣工资料整理方案较详细、内容充分，能较好的完成留档和结算，可执行力度较高，得4分；</w:t>
            </w:r>
          </w:p>
          <w:p w14:paraId="379AD967">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③竣工资料整理方案较详细、内容较多，在留档和结算过程中不会造成返工，可执行力较低，得3分；</w:t>
            </w:r>
          </w:p>
          <w:p w14:paraId="6BCCCB59">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④竣工资料整理方案较简单、内容较少，会在留档和结算过程中造成返工，可执行力低，得2分；</w:t>
            </w:r>
          </w:p>
          <w:p w14:paraId="5CA559B2">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⑤竣工资料整理方案简单、内容少，无法用于留档和结算，基本无可执行力，得1分；</w:t>
            </w:r>
          </w:p>
          <w:p w14:paraId="69078519">
            <w:pPr>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highlight w:val="none"/>
                <w:vertAlign w:val="baseline"/>
              </w:rPr>
            </w:pPr>
            <w:r>
              <w:rPr>
                <w:rFonts w:hint="eastAsia" w:ascii="宋体" w:hAnsi="宋体" w:cs="宋体"/>
                <w:color w:val="auto"/>
                <w:sz w:val="21"/>
                <w:szCs w:val="21"/>
                <w:highlight w:val="none"/>
                <w:lang w:eastAsia="zh-CN"/>
              </w:rPr>
              <w:t>未提供相关内容不得分</w:t>
            </w:r>
            <w:r>
              <w:rPr>
                <w:rFonts w:hint="eastAsia" w:ascii="宋体" w:hAnsi="宋体" w:eastAsia="宋体" w:cs="宋体"/>
                <w:color w:val="auto"/>
                <w:sz w:val="21"/>
                <w:szCs w:val="21"/>
                <w:highlight w:val="none"/>
              </w:rPr>
              <w:t>。</w:t>
            </w:r>
          </w:p>
        </w:tc>
      </w:tr>
      <w:tr w14:paraId="5B9D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81" w:type="dxa"/>
            <w:vAlign w:val="center"/>
          </w:tcPr>
          <w:p w14:paraId="63D16EA2">
            <w:pPr>
              <w:spacing w:line="36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ascii="宋体" w:hAnsi="宋体" w:cs="宋体"/>
                <w:highlight w:val="none"/>
                <w:vertAlign w:val="baseline"/>
                <w:lang w:val="en-US" w:eastAsia="zh-CN"/>
              </w:rPr>
              <w:t>5</w:t>
            </w:r>
          </w:p>
        </w:tc>
        <w:tc>
          <w:tcPr>
            <w:tcW w:w="1040" w:type="dxa"/>
            <w:vAlign w:val="center"/>
          </w:tcPr>
          <w:p w14:paraId="52410421">
            <w:pPr>
              <w:keepNext w:val="0"/>
              <w:keepLines w:val="0"/>
              <w:pageBreakBefore w:val="0"/>
              <w:widowControl w:val="0"/>
              <w:kinsoku/>
              <w:wordWrap/>
              <w:overflowPunct/>
              <w:topLinePunct w:val="0"/>
              <w:bidi w:val="0"/>
              <w:spacing w:line="360" w:lineRule="auto"/>
              <w:ind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000000"/>
                <w:sz w:val="21"/>
                <w:szCs w:val="21"/>
                <w:highlight w:val="none"/>
                <w:lang w:val="en-US" w:eastAsia="zh-CN"/>
              </w:rPr>
              <w:t>突发事件应急预案</w:t>
            </w:r>
          </w:p>
        </w:tc>
        <w:tc>
          <w:tcPr>
            <w:tcW w:w="622" w:type="dxa"/>
            <w:vAlign w:val="center"/>
          </w:tcPr>
          <w:p w14:paraId="18E8BDF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5</w:t>
            </w:r>
          </w:p>
        </w:tc>
        <w:tc>
          <w:tcPr>
            <w:tcW w:w="1055" w:type="dxa"/>
            <w:vAlign w:val="center"/>
          </w:tcPr>
          <w:p w14:paraId="7B43CA1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3708B978">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根据供应商提供的突发事件应急措施（包括但不仅限于发生火灾、触电、机械伤害、化学品伤害等事故的逃生和急救方案等）</w:t>
            </w:r>
            <w:r>
              <w:rPr>
                <w:rFonts w:hint="eastAsia" w:hAnsi="宋体" w:cs="宋体"/>
                <w:color w:val="000000"/>
                <w:sz w:val="21"/>
                <w:szCs w:val="21"/>
                <w:highlight w:val="none"/>
                <w:lang w:val="en-US" w:eastAsia="zh-CN"/>
              </w:rPr>
              <w:t>进行评议</w:t>
            </w:r>
            <w:r>
              <w:rPr>
                <w:rFonts w:hint="eastAsia" w:ascii="宋体" w:hAnsi="宋体" w:eastAsia="宋体" w:cs="宋体"/>
                <w:color w:val="000000"/>
                <w:sz w:val="21"/>
                <w:szCs w:val="21"/>
                <w:highlight w:val="none"/>
                <w:lang w:val="en-US" w:eastAsia="zh-CN"/>
              </w:rPr>
              <w:t>：</w:t>
            </w:r>
          </w:p>
          <w:p w14:paraId="5AA07EE5">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①应急措施方案完善，发生火灾、触电、机械伤害、化学品伤害等事故的逃生和急救方案具体有效，措施得力，可执行力度高的，得5分；</w:t>
            </w:r>
          </w:p>
          <w:p w14:paraId="7FFEE30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②应急措施方案较完善，发生火灾、触电、机械伤害、化学品伤害等事故的逃生和急救方案措施得当，可执行力度较高的，得4分；</w:t>
            </w:r>
          </w:p>
          <w:p w14:paraId="19BB42CB">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③应急措施方案内容一般，发生火灾、触电、机械伤害、化学品伤害等事故的逃生和急救方案有较高成功率，可执行力一般的，得3分；</w:t>
            </w:r>
          </w:p>
          <w:p w14:paraId="4797BD6A">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④应急措施方案内容较简单，发生火灾、触电、机械伤害、化学品伤害等事故的逃生和急救方案成功率低，可执行力低的，得2分；</w:t>
            </w:r>
          </w:p>
          <w:p w14:paraId="0E9D7C1A">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⑤应急措施方案内容简单，发生火灾、触电、机械伤害、化学品伤害等事故的逃生和急救方案无效，基本无可执行力的，得1分；</w:t>
            </w:r>
          </w:p>
          <w:p w14:paraId="5F93C192">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highlight w:val="none"/>
                <w:vertAlign w:val="baseline"/>
              </w:rPr>
            </w:pPr>
            <w:r>
              <w:rPr>
                <w:rFonts w:hint="eastAsia" w:hAnsi="宋体" w:cs="宋体"/>
                <w:color w:val="000000"/>
                <w:sz w:val="21"/>
                <w:szCs w:val="21"/>
                <w:highlight w:val="none"/>
                <w:lang w:val="en-US" w:eastAsia="zh-CN"/>
              </w:rPr>
              <w:t>未提供相关内容不得分</w:t>
            </w:r>
            <w:r>
              <w:rPr>
                <w:rFonts w:hint="eastAsia" w:ascii="宋体" w:hAnsi="宋体" w:eastAsia="宋体" w:cs="宋体"/>
                <w:color w:val="000000"/>
                <w:sz w:val="21"/>
                <w:szCs w:val="21"/>
                <w:highlight w:val="none"/>
                <w:lang w:val="en-US" w:eastAsia="zh-CN"/>
              </w:rPr>
              <w:t>。</w:t>
            </w:r>
          </w:p>
        </w:tc>
      </w:tr>
      <w:tr w14:paraId="1C59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681" w:type="dxa"/>
            <w:vAlign w:val="center"/>
          </w:tcPr>
          <w:p w14:paraId="29D98FD8">
            <w:pPr>
              <w:spacing w:line="360" w:lineRule="auto"/>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16</w:t>
            </w:r>
          </w:p>
        </w:tc>
        <w:tc>
          <w:tcPr>
            <w:tcW w:w="1040" w:type="dxa"/>
            <w:vAlign w:val="center"/>
          </w:tcPr>
          <w:p w14:paraId="2E7D987E">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contextualSpacing/>
              <w:jc w:val="center"/>
              <w:textAlignment w:val="auto"/>
              <w:rPr>
                <w:rFonts w:hint="eastAsia" w:ascii="宋体" w:hAnsi="宋体" w:eastAsia="宋体" w:cs="宋体"/>
                <w:highlight w:val="none"/>
                <w:vertAlign w:val="baseline"/>
              </w:rPr>
            </w:pPr>
            <w:r>
              <w:rPr>
                <w:rFonts w:hint="eastAsia" w:ascii="宋体" w:hAnsi="宋体" w:eastAsia="宋体" w:cs="宋体"/>
                <w:color w:val="000000"/>
                <w:sz w:val="21"/>
                <w:szCs w:val="21"/>
                <w:highlight w:val="none"/>
              </w:rPr>
              <w:t>售后服务方案</w:t>
            </w:r>
          </w:p>
        </w:tc>
        <w:tc>
          <w:tcPr>
            <w:tcW w:w="622" w:type="dxa"/>
            <w:vAlign w:val="center"/>
          </w:tcPr>
          <w:p w14:paraId="65BF1324">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hAnsi="宋体" w:cs="宋体"/>
                <w:color w:val="auto"/>
                <w:sz w:val="21"/>
                <w:szCs w:val="21"/>
                <w:highlight w:val="none"/>
                <w:lang w:val="en-US" w:eastAsia="zh-CN"/>
              </w:rPr>
              <w:t>4</w:t>
            </w:r>
          </w:p>
        </w:tc>
        <w:tc>
          <w:tcPr>
            <w:tcW w:w="1055" w:type="dxa"/>
            <w:vAlign w:val="center"/>
          </w:tcPr>
          <w:p w14:paraId="46D404AA">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主观</w:t>
            </w:r>
          </w:p>
        </w:tc>
        <w:tc>
          <w:tcPr>
            <w:tcW w:w="7041" w:type="dxa"/>
            <w:vAlign w:val="center"/>
          </w:tcPr>
          <w:p w14:paraId="1E9ADE0F">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根据供应商提供的售后服务及保修期内接到采购人通知后到达时间、处理及时的承诺响应（包括但不限于一般事故、紧急抢修事故、涉及结构安全的质量问题等），服务措施等承诺函资料</w:t>
            </w:r>
            <w:r>
              <w:rPr>
                <w:rFonts w:hint="eastAsia" w:ascii="宋体" w:hAnsi="宋体" w:cs="宋体"/>
                <w:snapToGrid w:val="0"/>
                <w:color w:val="auto"/>
                <w:kern w:val="2"/>
                <w:sz w:val="21"/>
                <w:szCs w:val="21"/>
                <w:highlight w:val="none"/>
                <w:lang w:val="en-US" w:eastAsia="zh-CN" w:bidi="ar-SA"/>
              </w:rPr>
              <w:t>进行评议</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cs="宋体"/>
                <w:snapToGrid w:val="0"/>
                <w:color w:val="auto"/>
                <w:kern w:val="2"/>
                <w:sz w:val="21"/>
                <w:szCs w:val="21"/>
                <w:highlight w:val="none"/>
                <w:lang w:val="en-US" w:eastAsia="zh-CN" w:bidi="ar-SA"/>
              </w:rPr>
              <w:t>4</w:t>
            </w:r>
            <w:r>
              <w:rPr>
                <w:rFonts w:hint="eastAsia" w:ascii="宋体" w:hAnsi="宋体" w:eastAsia="宋体" w:cs="宋体"/>
                <w:snapToGrid w:val="0"/>
                <w:color w:val="auto"/>
                <w:kern w:val="2"/>
                <w:sz w:val="21"/>
                <w:szCs w:val="21"/>
                <w:highlight w:val="none"/>
                <w:lang w:val="en-US" w:eastAsia="zh-CN" w:bidi="ar-SA"/>
              </w:rPr>
              <w:t>分）</w:t>
            </w:r>
          </w:p>
          <w:p w14:paraId="3B282A35">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①响应时间迅速、处理方案完全满足采购需求的得</w:t>
            </w:r>
            <w:r>
              <w:rPr>
                <w:rFonts w:hint="eastAsia" w:ascii="宋体" w:hAnsi="宋体" w:cs="宋体"/>
                <w:snapToGrid w:val="0"/>
                <w:color w:val="auto"/>
                <w:kern w:val="2"/>
                <w:sz w:val="21"/>
                <w:szCs w:val="21"/>
                <w:highlight w:val="none"/>
                <w:lang w:val="en-US" w:eastAsia="zh-CN" w:bidi="ar-SA"/>
              </w:rPr>
              <w:t>4</w:t>
            </w:r>
            <w:r>
              <w:rPr>
                <w:rFonts w:hint="eastAsia" w:ascii="宋体" w:hAnsi="宋体" w:eastAsia="宋体" w:cs="宋体"/>
                <w:snapToGrid w:val="0"/>
                <w:color w:val="auto"/>
                <w:kern w:val="2"/>
                <w:sz w:val="21"/>
                <w:szCs w:val="21"/>
                <w:highlight w:val="none"/>
                <w:lang w:val="en-US" w:eastAsia="zh-CN" w:bidi="ar-SA"/>
              </w:rPr>
              <w:t>分；</w:t>
            </w:r>
          </w:p>
          <w:p w14:paraId="4B5EF55E">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②响应时间及时、处理方案较满足采购需求的得</w:t>
            </w:r>
            <w:r>
              <w:rPr>
                <w:rFonts w:hint="eastAsia" w:ascii="宋体" w:hAnsi="宋体" w:cs="宋体"/>
                <w:snapToGrid w:val="0"/>
                <w:color w:val="auto"/>
                <w:kern w:val="2"/>
                <w:sz w:val="21"/>
                <w:szCs w:val="21"/>
                <w:highlight w:val="none"/>
                <w:lang w:val="en-US" w:eastAsia="zh-CN" w:bidi="ar-SA"/>
              </w:rPr>
              <w:t>3</w:t>
            </w:r>
            <w:r>
              <w:rPr>
                <w:rFonts w:hint="eastAsia" w:ascii="宋体" w:hAnsi="宋体" w:eastAsia="宋体" w:cs="宋体"/>
                <w:snapToGrid w:val="0"/>
                <w:color w:val="auto"/>
                <w:kern w:val="2"/>
                <w:sz w:val="21"/>
                <w:szCs w:val="21"/>
                <w:highlight w:val="none"/>
                <w:lang w:val="en-US" w:eastAsia="zh-CN" w:bidi="ar-SA"/>
              </w:rPr>
              <w:t>分</w:t>
            </w:r>
          </w:p>
          <w:p w14:paraId="412E472C">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③响应时间及时、处理方案基本满足采购需求的得</w:t>
            </w:r>
            <w:r>
              <w:rPr>
                <w:rFonts w:hint="eastAsia" w:ascii="宋体" w:hAnsi="宋体" w:cs="宋体"/>
                <w:snapToGrid w:val="0"/>
                <w:color w:val="auto"/>
                <w:kern w:val="2"/>
                <w:sz w:val="21"/>
                <w:szCs w:val="21"/>
                <w:highlight w:val="none"/>
                <w:lang w:val="en-US" w:eastAsia="zh-CN" w:bidi="ar-SA"/>
              </w:rPr>
              <w:t>2</w:t>
            </w:r>
            <w:r>
              <w:rPr>
                <w:rFonts w:hint="eastAsia" w:ascii="宋体" w:hAnsi="宋体" w:eastAsia="宋体" w:cs="宋体"/>
                <w:snapToGrid w:val="0"/>
                <w:color w:val="auto"/>
                <w:kern w:val="2"/>
                <w:sz w:val="21"/>
                <w:szCs w:val="21"/>
                <w:highlight w:val="none"/>
                <w:lang w:val="en-US" w:eastAsia="zh-CN" w:bidi="ar-SA"/>
              </w:rPr>
              <w:t>分；</w:t>
            </w:r>
          </w:p>
          <w:p w14:paraId="3A2E2762">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④响应时间不及时、处理方案难以满足采购需求的得1分；</w:t>
            </w:r>
          </w:p>
          <w:p w14:paraId="37C7909A">
            <w:pPr>
              <w:tabs>
                <w:tab w:val="left" w:pos="4915"/>
              </w:tabs>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未提供相关内容不得分。</w:t>
            </w:r>
          </w:p>
        </w:tc>
      </w:tr>
      <w:tr w14:paraId="5ED2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81" w:type="dxa"/>
            <w:vAlign w:val="center"/>
          </w:tcPr>
          <w:p w14:paraId="7405029D">
            <w:pPr>
              <w:spacing w:line="360" w:lineRule="auto"/>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ascii="宋体" w:hAnsi="宋体" w:cs="宋体"/>
                <w:highlight w:val="none"/>
                <w:vertAlign w:val="baseline"/>
                <w:lang w:val="en-US" w:eastAsia="zh-CN"/>
              </w:rPr>
              <w:t>7</w:t>
            </w:r>
          </w:p>
        </w:tc>
        <w:tc>
          <w:tcPr>
            <w:tcW w:w="1040" w:type="dxa"/>
            <w:vAlign w:val="center"/>
          </w:tcPr>
          <w:p w14:paraId="66AA655C">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bCs/>
                <w:sz w:val="22"/>
                <w:szCs w:val="22"/>
                <w:lang w:val="en-US" w:eastAsia="zh-CN"/>
              </w:rPr>
              <w:t>合理化建议</w:t>
            </w:r>
          </w:p>
        </w:tc>
        <w:tc>
          <w:tcPr>
            <w:tcW w:w="622" w:type="dxa"/>
            <w:vAlign w:val="center"/>
          </w:tcPr>
          <w:p w14:paraId="016DC81E">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p>
        </w:tc>
        <w:tc>
          <w:tcPr>
            <w:tcW w:w="1055" w:type="dxa"/>
            <w:vAlign w:val="center"/>
          </w:tcPr>
          <w:p w14:paraId="0B413EFB">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p>
        </w:tc>
        <w:tc>
          <w:tcPr>
            <w:tcW w:w="7041" w:type="dxa"/>
            <w:vAlign w:val="center"/>
          </w:tcPr>
          <w:p w14:paraId="768E077E">
            <w:pPr>
              <w:spacing w:line="360" w:lineRule="auto"/>
              <w:rPr>
                <w:rFonts w:hint="eastAsia" w:ascii="宋体" w:hAnsi="宋体" w:eastAsia="宋体" w:cs="宋体"/>
                <w:bCs/>
                <w:sz w:val="22"/>
                <w:szCs w:val="22"/>
                <w:lang w:eastAsia="zh-CN"/>
              </w:rPr>
            </w:pPr>
            <w:r>
              <w:rPr>
                <w:rFonts w:hint="eastAsia" w:ascii="宋体" w:hAnsi="宋体" w:eastAsia="宋体" w:cs="宋体"/>
                <w:bCs/>
                <w:sz w:val="22"/>
                <w:szCs w:val="22"/>
              </w:rPr>
              <w:t>根据供应商提出的针对本项目的合理化建议与承诺进行评议</w:t>
            </w:r>
            <w:r>
              <w:rPr>
                <w:rFonts w:hint="eastAsia" w:ascii="宋体" w:hAnsi="宋体" w:cs="宋体"/>
                <w:bCs/>
                <w:sz w:val="22"/>
                <w:szCs w:val="22"/>
                <w:lang w:eastAsia="zh-CN"/>
              </w:rPr>
              <w:t>：</w:t>
            </w:r>
          </w:p>
          <w:p w14:paraId="2E76B77C">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Cs/>
                <w:sz w:val="22"/>
                <w:szCs w:val="22"/>
              </w:rPr>
              <w:t>提出的建议与承诺具有实际意义并得到采纳，每项得</w:t>
            </w:r>
            <w:r>
              <w:rPr>
                <w:rFonts w:hint="eastAsia" w:hAnsi="宋体" w:cs="宋体"/>
                <w:bCs/>
                <w:sz w:val="22"/>
                <w:szCs w:val="22"/>
                <w:lang w:val="en-US" w:eastAsia="zh-CN"/>
              </w:rPr>
              <w:t>0.5</w:t>
            </w:r>
            <w:r>
              <w:rPr>
                <w:rFonts w:hint="eastAsia" w:ascii="宋体" w:hAnsi="宋体" w:eastAsia="宋体" w:cs="宋体"/>
                <w:bCs/>
                <w:sz w:val="22"/>
                <w:szCs w:val="22"/>
              </w:rPr>
              <w:t>分，最高得</w:t>
            </w:r>
            <w:r>
              <w:rPr>
                <w:rFonts w:hint="eastAsia" w:hAnsi="宋体" w:cs="宋体"/>
                <w:bCs/>
                <w:sz w:val="22"/>
                <w:szCs w:val="22"/>
                <w:lang w:val="en-US" w:eastAsia="zh-CN"/>
              </w:rPr>
              <w:t>3</w:t>
            </w:r>
            <w:r>
              <w:rPr>
                <w:rFonts w:hint="eastAsia" w:ascii="宋体" w:hAnsi="宋体" w:eastAsia="宋体" w:cs="宋体"/>
                <w:bCs/>
                <w:sz w:val="22"/>
                <w:szCs w:val="22"/>
              </w:rPr>
              <w:t>分。与本项目履约无关的建议与承诺不予认可。</w:t>
            </w:r>
          </w:p>
        </w:tc>
      </w:tr>
      <w:tr w14:paraId="6EFC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81" w:type="dxa"/>
            <w:vAlign w:val="center"/>
          </w:tcPr>
          <w:p w14:paraId="042A6FB8">
            <w:pPr>
              <w:spacing w:line="360" w:lineRule="auto"/>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ascii="宋体" w:hAnsi="宋体" w:cs="宋体"/>
                <w:highlight w:val="none"/>
                <w:vertAlign w:val="baseline"/>
                <w:lang w:val="en-US" w:eastAsia="zh-CN"/>
              </w:rPr>
              <w:t>8</w:t>
            </w:r>
          </w:p>
        </w:tc>
        <w:tc>
          <w:tcPr>
            <w:tcW w:w="1040" w:type="dxa"/>
            <w:vAlign w:val="center"/>
          </w:tcPr>
          <w:p w14:paraId="2CF1891C">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价格部分</w:t>
            </w:r>
          </w:p>
        </w:tc>
        <w:tc>
          <w:tcPr>
            <w:tcW w:w="622" w:type="dxa"/>
            <w:vAlign w:val="center"/>
          </w:tcPr>
          <w:p w14:paraId="0E8EC7E3">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center"/>
              <w:textAlignment w:val="auto"/>
              <w:rPr>
                <w:rFonts w:hint="eastAsia" w:ascii="宋体" w:hAnsi="宋体" w:eastAsia="宋体" w:cs="宋体"/>
                <w:highlight w:val="none"/>
                <w:vertAlign w:val="baseline"/>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0</w:t>
            </w:r>
          </w:p>
        </w:tc>
        <w:tc>
          <w:tcPr>
            <w:tcW w:w="8096" w:type="dxa"/>
            <w:gridSpan w:val="2"/>
            <w:vAlign w:val="center"/>
          </w:tcPr>
          <w:p w14:paraId="7E2B27DC">
            <w:pPr>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满足采购文件要求且最低的参与评审价格为评标基准价，其价格分为满分30分。</w:t>
            </w:r>
          </w:p>
          <w:p w14:paraId="3A16FBF3">
            <w:pPr>
              <w:spacing w:line="360" w:lineRule="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其余供应商的价格分以下列公式计算：</w:t>
            </w:r>
          </w:p>
          <w:p w14:paraId="208FF41A">
            <w:pPr>
              <w:spacing w:line="360" w:lineRule="auto"/>
              <w:rPr>
                <w:rFonts w:hint="default"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价格分得分＝[评标基准价/参与评审的价格] ×30×100%</w:t>
            </w:r>
          </w:p>
          <w:p w14:paraId="3E8E059A">
            <w:pPr>
              <w:pStyle w:val="33"/>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jc w:val="left"/>
              <w:textAlignment w:val="auto"/>
              <w:rPr>
                <w:rFonts w:hint="eastAsia" w:ascii="宋体" w:hAnsi="宋体" w:eastAsia="宋体" w:cs="宋体"/>
                <w:highlight w:val="none"/>
                <w:vertAlign w:val="baseline"/>
              </w:rPr>
            </w:pPr>
            <w:r>
              <w:rPr>
                <w:rFonts w:hint="eastAsia" w:ascii="宋体" w:hAnsi="宋体" w:eastAsia="宋体" w:cs="宋体"/>
                <w:snapToGrid w:val="0"/>
                <w:color w:val="auto"/>
                <w:kern w:val="2"/>
                <w:sz w:val="21"/>
                <w:szCs w:val="21"/>
                <w:highlight w:val="none"/>
                <w:lang w:val="zh-CN" w:eastAsia="zh-CN" w:bidi="ar-SA"/>
              </w:rPr>
              <w:t>以最终报价为评审依据。</w:t>
            </w:r>
          </w:p>
        </w:tc>
      </w:tr>
    </w:tbl>
    <w:p w14:paraId="546371F8">
      <w:pPr>
        <w:snapToGrid w:val="0"/>
        <w:spacing w:line="360" w:lineRule="auto"/>
        <w:rPr>
          <w:rFonts w:hint="eastAsia" w:ascii="宋体" w:hAnsi="宋体" w:cs="宋体"/>
          <w:color w:val="auto"/>
          <w:sz w:val="20"/>
          <w:szCs w:val="20"/>
          <w:highlight w:val="none"/>
          <w:shd w:val="clear" w:color="auto" w:fill="FFFFFF"/>
        </w:rPr>
      </w:pPr>
    </w:p>
    <w:p w14:paraId="7BA08925">
      <w:pPr>
        <w:jc w:val="left"/>
        <w:rPr>
          <w:rFonts w:ascii="宋体" w:hAnsi="宋体" w:cs="宋体"/>
          <w:b/>
          <w:color w:val="auto"/>
          <w:sz w:val="32"/>
          <w:highlight w:val="none"/>
        </w:rPr>
      </w:pPr>
      <w:r>
        <w:rPr>
          <w:rFonts w:hint="eastAsia" w:ascii="宋体" w:hAnsi="宋体"/>
          <w:b/>
          <w:bCs/>
          <w:color w:val="auto"/>
          <w:szCs w:val="21"/>
          <w:highlight w:val="none"/>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r>
        <w:rPr>
          <w:rFonts w:hint="eastAsia" w:ascii="宋体" w:hAnsi="宋体" w:cs="宋体"/>
          <w:b/>
          <w:color w:val="auto"/>
          <w:sz w:val="32"/>
          <w:highlight w:val="none"/>
        </w:rPr>
        <w:br w:type="page"/>
      </w:r>
    </w:p>
    <w:p w14:paraId="48D6C535">
      <w:pPr>
        <w:snapToGrid w:val="0"/>
        <w:spacing w:line="360" w:lineRule="auto"/>
        <w:jc w:val="center"/>
        <w:rPr>
          <w:rFonts w:hint="eastAsia" w:ascii="宋体" w:hAnsi="宋体" w:cs="宋体"/>
          <w:b/>
          <w:color w:val="auto"/>
          <w:sz w:val="32"/>
          <w:highlight w:val="none"/>
        </w:rPr>
        <w:sectPr>
          <w:pgSz w:w="11907" w:h="16840"/>
          <w:pgMar w:top="1440" w:right="1440" w:bottom="1440" w:left="1440" w:header="851" w:footer="851" w:gutter="0"/>
          <w:paperSrc/>
          <w:pgBorders>
            <w:top w:val="none" w:sz="0" w:space="0"/>
            <w:left w:val="none" w:sz="0" w:space="0"/>
            <w:bottom w:val="none" w:sz="0" w:space="0"/>
            <w:right w:val="none" w:sz="0" w:space="0"/>
          </w:pgBorders>
          <w:pgNumType w:fmt="decimal"/>
          <w:cols w:space="720" w:num="1"/>
          <w:rtlGutter w:val="0"/>
        </w:sectPr>
      </w:pPr>
    </w:p>
    <w:p w14:paraId="36E39300">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7B3E6282">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6E516EF">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083E27C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0F5B114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2BDD3A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597B2E1C">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FEC0A1D">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41F88C16">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1111721E">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”号技术、服务要求以及合同草案中的“</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6B775B25">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246502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020C36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E8B775">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096A69F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F9AEA5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429B96E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26B802D9">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6ED531B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04B3F7C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6CE40E4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5FDEA67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5CF566D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E8CC4F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59EA39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3991FF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DAF55B2">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F3599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0A7EF5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3494769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628F2B">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C5669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C0C99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23C8A8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F78A5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A1CDC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683176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1BB2DB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797471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0B37F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1F3503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30F836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5D2CFE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7F325A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26D4FC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598EBB2">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43192B16">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794EE0E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BA8423D">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0F296831">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6046FAA">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D3EE1FB">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32561769">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325B8C5">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6DA35E8">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6615CCB6">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64A75AC">
      <w:pPr>
        <w:pStyle w:val="25"/>
        <w:snapToGrid w:val="0"/>
        <w:spacing w:line="360" w:lineRule="auto"/>
        <w:ind w:firstLine="0" w:firstLineChars="0"/>
        <w:rPr>
          <w:rFonts w:cs="宋体"/>
          <w:color w:val="auto"/>
          <w:highlight w:val="none"/>
        </w:rPr>
        <w:sectPr>
          <w:pgSz w:w="11907" w:h="16840"/>
          <w:pgMar w:top="1440" w:right="1440" w:bottom="1440" w:left="1440" w:header="851" w:footer="851" w:gutter="0"/>
          <w:paperSrc/>
          <w:pgBorders>
            <w:top w:val="none" w:sz="0" w:space="0"/>
            <w:left w:val="none" w:sz="0" w:space="0"/>
            <w:bottom w:val="none" w:sz="0" w:space="0"/>
            <w:right w:val="none" w:sz="0" w:space="0"/>
          </w:pgBorders>
          <w:pgNumType w:fmt="decimal"/>
          <w:cols w:space="720" w:num="1"/>
          <w:rtlGutter w:val="0"/>
        </w:sectPr>
      </w:pPr>
    </w:p>
    <w:bookmarkEnd w:id="28"/>
    <w:p w14:paraId="3E91112F">
      <w:pPr>
        <w:spacing w:line="360" w:lineRule="auto"/>
        <w:jc w:val="center"/>
        <w:outlineLvl w:val="0"/>
        <w:rPr>
          <w:rFonts w:ascii="宋体" w:hAnsi="宋体" w:cs="宋体"/>
          <w:b/>
          <w:color w:val="auto"/>
          <w:sz w:val="36"/>
          <w:szCs w:val="36"/>
          <w:highlight w:val="none"/>
        </w:rPr>
      </w:pPr>
      <w:bookmarkStart w:id="401" w:name="第五部分"/>
      <w:bookmarkStart w:id="402" w:name="_Toc86217003"/>
      <w:r>
        <w:rPr>
          <w:rFonts w:hint="eastAsia" w:ascii="宋体" w:hAnsi="宋体" w:cs="宋体"/>
          <w:b/>
          <w:color w:val="auto"/>
          <w:sz w:val="36"/>
          <w:szCs w:val="36"/>
          <w:highlight w:val="none"/>
        </w:rPr>
        <w:t>第五部分 拟签订的合同文本</w:t>
      </w:r>
    </w:p>
    <w:p w14:paraId="4B694D63">
      <w:pPr>
        <w:pStyle w:val="4"/>
        <w:keepNext w:val="0"/>
        <w:keepLines w:val="0"/>
        <w:jc w:val="center"/>
        <w:rPr>
          <w:rFonts w:ascii="黑体" w:eastAsia="黑体"/>
          <w:color w:val="000000"/>
          <w:sz w:val="24"/>
          <w:highlight w:val="none"/>
        </w:rPr>
      </w:pPr>
      <w:r>
        <w:rPr>
          <w:rFonts w:ascii="黑体" w:hAnsi="华文中宋" w:eastAsia="黑体"/>
          <w:color w:val="000000"/>
          <w:highlight w:val="none"/>
        </w:rPr>
        <w:t>第一部分 合同协议书</w:t>
      </w:r>
    </w:p>
    <w:p w14:paraId="5ACE7A35">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发包人（全称）：</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 xml:space="preserve">宁海县机关事务管理局 </w:t>
      </w:r>
      <w:r>
        <w:rPr>
          <w:rFonts w:hint="eastAsia" w:ascii="宋体" w:hAnsi="宋体" w:eastAsia="宋体" w:cs="宋体"/>
          <w:color w:val="000000"/>
          <w:sz w:val="24"/>
          <w:szCs w:val="24"/>
          <w:highlight w:val="none"/>
          <w:u w:val="single"/>
        </w:rPr>
        <w:t></w:t>
      </w:r>
    </w:p>
    <w:p w14:paraId="1DDDA701">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承包人（全称）：</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    </w:t>
      </w:r>
    </w:p>
    <w:p w14:paraId="06DF2253">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宁海县机关事务管理局县前街18号办公区楼宇修缮工程</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施工及有关事项协商一致，共同达成如下协议：</w:t>
      </w:r>
    </w:p>
    <w:p w14:paraId="1C9FE54A">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03" w:name="_Toc386638593"/>
      <w:r>
        <w:rPr>
          <w:rFonts w:hint="eastAsia" w:ascii="宋体" w:hAnsi="宋体" w:eastAsia="宋体" w:cs="宋体"/>
          <w:b w:val="0"/>
          <w:color w:val="000000"/>
          <w:sz w:val="24"/>
          <w:szCs w:val="24"/>
          <w:highlight w:val="none"/>
        </w:rPr>
        <w:t>一、工程概况</w:t>
      </w:r>
      <w:bookmarkEnd w:id="403"/>
    </w:p>
    <w:p w14:paraId="188E5842">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1.工程名称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szCs w:val="24"/>
          <w:highlight w:val="none"/>
          <w:u w:val="single"/>
          <w:lang w:eastAsia="zh-CN"/>
        </w:rPr>
        <w:t>宁海县机关事务管理局县前街18号办公区楼宇修缮工程</w:t>
      </w:r>
      <w:r>
        <w:rPr>
          <w:rFonts w:hint="eastAsia" w:ascii="宋体" w:hAnsi="宋体" w:eastAsia="宋体" w:cs="宋体"/>
          <w:color w:val="000000"/>
          <w:sz w:val="24"/>
          <w:szCs w:val="24"/>
          <w:highlight w:val="none"/>
          <w:u w:val="single"/>
        </w:rPr>
        <w:t xml:space="preserve">  </w:t>
      </w:r>
    </w:p>
    <w:p w14:paraId="2355AC00">
      <w:pPr>
        <w:spacing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2.工程地点：</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u w:val="single"/>
          <w:lang w:eastAsia="zh-CN"/>
        </w:rPr>
        <w:t>宁海县县政府</w:t>
      </w:r>
      <w:r>
        <w:rPr>
          <w:rFonts w:hint="eastAsia" w:ascii="宋体" w:hAnsi="宋体" w:eastAsia="宋体" w:cs="宋体"/>
          <w:color w:val="000000"/>
          <w:sz w:val="24"/>
          <w:szCs w:val="24"/>
          <w:highlight w:val="none"/>
          <w:u w:val="single"/>
        </w:rPr>
        <w:t xml:space="preserve"> </w:t>
      </w:r>
    </w:p>
    <w:p w14:paraId="49A1E39D">
      <w:pPr>
        <w:spacing w:line="360" w:lineRule="auto"/>
        <w:ind w:firstLine="470" w:firstLineChars="196"/>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.工程内容：</w:t>
      </w:r>
      <w:r>
        <w:rPr>
          <w:rFonts w:hint="eastAsia" w:ascii="宋体" w:hAnsi="宋体" w:eastAsia="宋体" w:cs="宋体"/>
          <w:color w:val="000000"/>
          <w:sz w:val="24"/>
          <w:szCs w:val="24"/>
          <w:highlight w:val="none"/>
          <w:u w:val="single"/>
        </w:rPr>
        <w:t xml:space="preserve"> 本工程</w:t>
      </w:r>
      <w:r>
        <w:rPr>
          <w:rFonts w:hint="eastAsia" w:ascii="宋体" w:hAnsi="宋体" w:cs="宋体"/>
          <w:color w:val="000000"/>
          <w:sz w:val="24"/>
          <w:szCs w:val="24"/>
          <w:highlight w:val="none"/>
          <w:u w:val="single"/>
          <w:lang w:eastAsia="zh-CN"/>
        </w:rPr>
        <w:t>本工程包括1#、2#、3#、4#、5#、7#外墙外立面改造、屋顶瓦片翻新、铲除原有防水层、新做SBS卷材防水、雨水管更换、窗洞口打胶、新增铝合金空调外机罩、屋顶新做防雷接地等内容。</w:t>
      </w:r>
      <w:r>
        <w:rPr>
          <w:rFonts w:hint="eastAsia" w:ascii="宋体" w:hAnsi="宋体" w:eastAsia="宋体" w:cs="宋体"/>
          <w:color w:val="000000"/>
          <w:sz w:val="24"/>
          <w:szCs w:val="24"/>
          <w:highlight w:val="none"/>
          <w:u w:val="single"/>
        </w:rPr>
        <w:t xml:space="preserve"> </w:t>
      </w:r>
    </w:p>
    <w:p w14:paraId="2234BFF4">
      <w:pPr>
        <w:spacing w:line="360" w:lineRule="auto"/>
        <w:ind w:firstLine="470" w:firstLineChars="196"/>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.工程承包范围：</w:t>
      </w:r>
      <w:r>
        <w:rPr>
          <w:rFonts w:hint="eastAsia" w:ascii="宋体" w:hAnsi="宋体" w:eastAsia="宋体" w:cs="宋体"/>
          <w:color w:val="000000"/>
          <w:sz w:val="24"/>
          <w:szCs w:val="24"/>
          <w:highlight w:val="none"/>
          <w:u w:val="single"/>
        </w:rPr>
        <w:t xml:space="preserve"> 施工图范围内的1#、2#、3#、4#、5#、7#外墙外立面改造、屋顶瓦片翻新、铲除原有防水层、新做SBS卷材防水、雨水管更换、窗洞口打胶、新增铝合金空调外机罩、屋顶新做防雷接地等内容。(具体详见工程量清单) </w:t>
      </w:r>
      <w:r>
        <w:rPr>
          <w:rFonts w:hint="eastAsia" w:ascii="宋体" w:hAnsi="宋体" w:eastAsia="宋体" w:cs="宋体"/>
          <w:color w:val="000000"/>
          <w:sz w:val="24"/>
          <w:szCs w:val="24"/>
          <w:highlight w:val="none"/>
        </w:rPr>
        <w:t>。</w:t>
      </w:r>
    </w:p>
    <w:p w14:paraId="4FAACE02">
      <w:pPr>
        <w:pStyle w:val="6"/>
        <w:keepNext w:val="0"/>
        <w:keepLines w:val="0"/>
        <w:spacing w:before="120" w:after="120" w:line="360" w:lineRule="auto"/>
        <w:rPr>
          <w:rFonts w:hint="eastAsia" w:ascii="宋体" w:hAnsi="宋体" w:eastAsia="宋体" w:cs="宋体"/>
          <w:color w:val="000000"/>
          <w:sz w:val="24"/>
          <w:szCs w:val="24"/>
          <w:highlight w:val="none"/>
        </w:rPr>
      </w:pPr>
      <w:r>
        <w:rPr>
          <w:rFonts w:hint="eastAsia" w:ascii="宋体" w:hAnsi="宋体" w:eastAsia="宋体" w:cs="宋体"/>
          <w:b w:val="0"/>
          <w:color w:val="000000"/>
          <w:sz w:val="24"/>
          <w:szCs w:val="24"/>
          <w:highlight w:val="none"/>
        </w:rPr>
        <w:t xml:space="preserve">  </w:t>
      </w:r>
      <w:r>
        <w:rPr>
          <w:rFonts w:hint="eastAsia" w:ascii="宋体" w:hAnsi="宋体" w:eastAsia="宋体" w:cs="宋体"/>
          <w:color w:val="000000"/>
          <w:sz w:val="24"/>
          <w:szCs w:val="24"/>
          <w:highlight w:val="none"/>
        </w:rPr>
        <w:t xml:space="preserve"> </w:t>
      </w:r>
      <w:bookmarkStart w:id="404" w:name="_Toc386638594"/>
      <w:r>
        <w:rPr>
          <w:rFonts w:hint="eastAsia" w:ascii="宋体" w:hAnsi="宋体" w:eastAsia="宋体" w:cs="宋体"/>
          <w:color w:val="000000"/>
          <w:sz w:val="24"/>
          <w:szCs w:val="24"/>
          <w:highlight w:val="none"/>
        </w:rPr>
        <w:t>二、合同工期</w:t>
      </w:r>
      <w:bookmarkEnd w:id="404"/>
    </w:p>
    <w:p w14:paraId="553732A4">
      <w:pPr>
        <w:spacing w:line="36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计划开工日期：</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lang w:eastAsia="zh-CN"/>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日（具体开工时间以发包人签署的开工报告为准）。</w:t>
      </w:r>
    </w:p>
    <w:p w14:paraId="082C6315">
      <w:pPr>
        <w:spacing w:line="36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日。</w:t>
      </w:r>
    </w:p>
    <w:p w14:paraId="057B262C">
      <w:pPr>
        <w:spacing w:line="36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工期总日历天数：</w:t>
      </w:r>
      <w:r>
        <w:rPr>
          <w:rFonts w:hint="eastAsia" w:ascii="宋体" w:hAnsi="宋体" w:cs="宋体"/>
          <w:color w:val="000000"/>
          <w:sz w:val="24"/>
          <w:szCs w:val="24"/>
          <w:highlight w:val="none"/>
          <w:u w:val="single"/>
          <w:lang w:val="en-US" w:eastAsia="zh-CN"/>
        </w:rPr>
        <w:t>90日历天</w:t>
      </w:r>
      <w:r>
        <w:rPr>
          <w:rFonts w:hint="eastAsia" w:ascii="宋体" w:hAnsi="宋体" w:eastAsia="宋体" w:cs="宋体"/>
          <w:color w:val="000000"/>
          <w:sz w:val="24"/>
          <w:szCs w:val="24"/>
          <w:highlight w:val="none"/>
        </w:rPr>
        <w:t>。工期总日历天数与根据前述计划开竣工日期计算的工期天数不一致的，以工期总日历天数为准。</w:t>
      </w:r>
    </w:p>
    <w:p w14:paraId="06D2E819">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05" w:name="_Toc386638595"/>
      <w:r>
        <w:rPr>
          <w:rFonts w:hint="eastAsia" w:ascii="宋体" w:hAnsi="宋体" w:eastAsia="宋体" w:cs="宋体"/>
          <w:b w:val="0"/>
          <w:color w:val="000000"/>
          <w:sz w:val="24"/>
          <w:szCs w:val="24"/>
          <w:highlight w:val="none"/>
        </w:rPr>
        <w:t>三、质量标准</w:t>
      </w:r>
      <w:bookmarkEnd w:id="405"/>
    </w:p>
    <w:p w14:paraId="3BA0CCFE">
      <w:pPr>
        <w:spacing w:line="36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w:t>
      </w:r>
      <w:r>
        <w:rPr>
          <w:rFonts w:hint="eastAsia" w:ascii="宋体" w:hAnsi="宋体" w:eastAsia="宋体" w:cs="宋体"/>
          <w:color w:val="000000"/>
          <w:sz w:val="24"/>
          <w:szCs w:val="24"/>
          <w:highlight w:val="none"/>
          <w:u w:val="single"/>
        </w:rPr>
        <w:t>符合</w:t>
      </w:r>
      <w:r>
        <w:rPr>
          <w:rFonts w:hint="eastAsia" w:ascii="宋体" w:hAnsi="宋体" w:eastAsia="宋体" w:cs="宋体"/>
          <w:bCs/>
          <w:color w:val="000000"/>
          <w:sz w:val="24"/>
          <w:szCs w:val="24"/>
          <w:highlight w:val="none"/>
          <w:u w:val="single"/>
        </w:rPr>
        <w:t>现行国家有关工程施工质量验收规范和标准要求，验收合格</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标准。</w:t>
      </w:r>
    </w:p>
    <w:p w14:paraId="677B0549">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06" w:name="_Toc386638596"/>
      <w:r>
        <w:rPr>
          <w:rFonts w:hint="eastAsia" w:ascii="宋体" w:hAnsi="宋体" w:eastAsia="宋体" w:cs="宋体"/>
          <w:b w:val="0"/>
          <w:color w:val="000000"/>
          <w:sz w:val="24"/>
          <w:szCs w:val="24"/>
          <w:highlight w:val="none"/>
        </w:rPr>
        <w:t>四、签约合同价与合同价格形式</w:t>
      </w:r>
      <w:bookmarkEnd w:id="406"/>
      <w:r>
        <w:rPr>
          <w:rFonts w:hint="eastAsia" w:ascii="宋体" w:hAnsi="宋体" w:eastAsia="宋体" w:cs="宋体"/>
          <w:b w:val="0"/>
          <w:color w:val="000000"/>
          <w:sz w:val="24"/>
          <w:szCs w:val="24"/>
          <w:highlight w:val="none"/>
        </w:rPr>
        <w:tab/>
      </w:r>
    </w:p>
    <w:p w14:paraId="673703D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1.签约合同价为：</w:t>
      </w:r>
    </w:p>
    <w:p w14:paraId="63EDDA9A">
      <w:pPr>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34F641E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14:paraId="260A866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（1）安全文明施工费：</w:t>
      </w:r>
    </w:p>
    <w:p w14:paraId="6022B409">
      <w:pPr>
        <w:spacing w:line="36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1CFF47F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（2）材料和工程设备暂估价金额：</w:t>
      </w:r>
    </w:p>
    <w:p w14:paraId="7C6EF3DD">
      <w:pPr>
        <w:spacing w:line="36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0ECC33E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（3）专业工程暂估价金额：</w:t>
      </w:r>
    </w:p>
    <w:p w14:paraId="7163C567">
      <w:pPr>
        <w:spacing w:line="36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6673E3A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（4）暂列金额：</w:t>
      </w:r>
    </w:p>
    <w:p w14:paraId="0339B93C">
      <w:pPr>
        <w:spacing w:line="36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1E978F2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rPr>
        <w:t>单价合同           </w:t>
      </w:r>
      <w:r>
        <w:rPr>
          <w:rFonts w:hint="eastAsia" w:ascii="宋体" w:hAnsi="宋体" w:eastAsia="宋体" w:cs="宋体"/>
          <w:color w:val="000000"/>
          <w:sz w:val="24"/>
          <w:szCs w:val="24"/>
          <w:highlight w:val="none"/>
        </w:rPr>
        <w:t>。</w:t>
      </w:r>
    </w:p>
    <w:p w14:paraId="7E58DE12">
      <w:pPr>
        <w:pStyle w:val="6"/>
        <w:keepNext w:val="0"/>
        <w:keepLines w:val="0"/>
        <w:spacing w:before="120" w:after="120" w:line="360" w:lineRule="auto"/>
        <w:rPr>
          <w:rFonts w:hint="eastAsia" w:ascii="宋体" w:hAnsi="宋体" w:eastAsia="宋体" w:cs="宋体"/>
          <w:b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07" w:name="_Toc386638597"/>
      <w:r>
        <w:rPr>
          <w:rFonts w:hint="eastAsia" w:ascii="宋体" w:hAnsi="宋体" w:eastAsia="宋体" w:cs="宋体"/>
          <w:b w:val="0"/>
          <w:color w:val="000000"/>
          <w:sz w:val="24"/>
          <w:szCs w:val="24"/>
          <w:highlight w:val="none"/>
        </w:rPr>
        <w:t>五、项目经理</w:t>
      </w:r>
      <w:bookmarkEnd w:id="407"/>
    </w:p>
    <w:p w14:paraId="28D8A36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承包人项目经理：</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2768523">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08" w:name="_Toc386638598"/>
      <w:r>
        <w:rPr>
          <w:rFonts w:hint="eastAsia" w:ascii="宋体" w:hAnsi="宋体" w:eastAsia="宋体" w:cs="宋体"/>
          <w:b w:val="0"/>
          <w:color w:val="000000"/>
          <w:sz w:val="24"/>
          <w:szCs w:val="24"/>
          <w:highlight w:val="none"/>
        </w:rPr>
        <w:t>六、合同文件构成</w:t>
      </w:r>
      <w:bookmarkEnd w:id="408"/>
    </w:p>
    <w:p w14:paraId="27A2570B">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本协议书与下列文件一起构成合同文件：</w:t>
      </w:r>
    </w:p>
    <w:p w14:paraId="1470E5AA">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（1）中标通知书（如果有）；</w:t>
      </w:r>
    </w:p>
    <w:p w14:paraId="2080FF8F">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（2）投标函及其附录（如果有）； </w:t>
      </w:r>
    </w:p>
    <w:p w14:paraId="01212812">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14:paraId="54E2F256">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14:paraId="25427976">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14:paraId="45F34E3F">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14:paraId="79E8C115">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（7）预算书；</w:t>
      </w:r>
    </w:p>
    <w:p w14:paraId="4600D159">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14:paraId="5A792032">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14:paraId="6CF47B61">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369748B4">
      <w:pPr>
        <w:pStyle w:val="6"/>
        <w:keepNext w:val="0"/>
        <w:keepLines w:val="0"/>
        <w:spacing w:before="120" w:after="120" w:line="36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09" w:name="_Toc386638599"/>
      <w:r>
        <w:rPr>
          <w:rFonts w:hint="eastAsia" w:ascii="宋体" w:hAnsi="宋体" w:eastAsia="宋体" w:cs="宋体"/>
          <w:b w:val="0"/>
          <w:color w:val="000000"/>
          <w:sz w:val="24"/>
          <w:szCs w:val="24"/>
          <w:highlight w:val="none"/>
        </w:rPr>
        <w:t>七、承诺</w:t>
      </w:r>
      <w:bookmarkEnd w:id="409"/>
    </w:p>
    <w:p w14:paraId="70CF4D33">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1.发包人承诺按照法律规定履行项目审批手续、筹集工程建设资金并按照合同约定的期限和方式支付合同价款。</w:t>
      </w:r>
    </w:p>
    <w:p w14:paraId="6FF23C16">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55A9D3D9">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3.发包人和承包人通过招投标形式签订合同的，双方理解并承诺不再就同一工程另行签订与合同实质性内容相背离的协议。</w:t>
      </w:r>
    </w:p>
    <w:p w14:paraId="0729A93E">
      <w:pPr>
        <w:spacing w:line="360" w:lineRule="auto"/>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 xml:space="preserve">    八、词语含义</w:t>
      </w:r>
    </w:p>
    <w:p w14:paraId="0C8FF3FD">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本协议书中词语含义与第二部分通用合同条款中赋予的含义相同。</w:t>
      </w:r>
    </w:p>
    <w:p w14:paraId="7E46E669">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410" w:name="_Toc386638600"/>
      <w:r>
        <w:rPr>
          <w:rFonts w:hint="eastAsia" w:ascii="宋体" w:hAnsi="宋体" w:eastAsia="宋体" w:cs="宋体"/>
          <w:b w:val="0"/>
          <w:color w:val="000000"/>
          <w:sz w:val="24"/>
          <w:szCs w:val="24"/>
          <w:highlight w:val="none"/>
        </w:rPr>
        <w:t>九、签订时间</w:t>
      </w:r>
      <w:bookmarkEnd w:id="410"/>
    </w:p>
    <w:p w14:paraId="5F43AD48">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本合同于</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日签订。</w:t>
      </w:r>
    </w:p>
    <w:p w14:paraId="08826EEA">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11" w:name="_Toc386638601"/>
      <w:r>
        <w:rPr>
          <w:rFonts w:hint="eastAsia" w:ascii="宋体" w:hAnsi="宋体" w:eastAsia="宋体" w:cs="宋体"/>
          <w:b w:val="0"/>
          <w:color w:val="000000"/>
          <w:sz w:val="24"/>
          <w:szCs w:val="24"/>
          <w:highlight w:val="none"/>
        </w:rPr>
        <w:t>十、签订地点</w:t>
      </w:r>
      <w:bookmarkEnd w:id="411"/>
    </w:p>
    <w:p w14:paraId="0FE5C1D5">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本合同在</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签订。</w:t>
      </w:r>
    </w:p>
    <w:p w14:paraId="26305CB5">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12" w:name="_Toc386638602"/>
      <w:r>
        <w:rPr>
          <w:rFonts w:hint="eastAsia" w:ascii="宋体" w:hAnsi="宋体" w:eastAsia="宋体" w:cs="宋体"/>
          <w:b w:val="0"/>
          <w:color w:val="000000"/>
          <w:sz w:val="24"/>
          <w:szCs w:val="24"/>
          <w:highlight w:val="none"/>
        </w:rPr>
        <w:t>十一、补充协议</w:t>
      </w:r>
      <w:bookmarkEnd w:id="412"/>
    </w:p>
    <w:p w14:paraId="7EE2442C">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合同未尽事宜，合同当事人另行签订补充协议，补充协议是合同的组成部分。</w:t>
      </w:r>
    </w:p>
    <w:p w14:paraId="2EDE6CE3">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13" w:name="_Toc386638603"/>
      <w:r>
        <w:rPr>
          <w:rFonts w:hint="eastAsia" w:ascii="宋体" w:hAnsi="宋体" w:eastAsia="宋体" w:cs="宋体"/>
          <w:b w:val="0"/>
          <w:color w:val="000000"/>
          <w:sz w:val="24"/>
          <w:szCs w:val="24"/>
          <w:highlight w:val="none"/>
        </w:rPr>
        <w:t>十二、合同生效</w:t>
      </w:r>
      <w:bookmarkEnd w:id="413"/>
    </w:p>
    <w:p w14:paraId="3E4D5B6C">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本合同自</w:t>
      </w:r>
      <w:r>
        <w:rPr>
          <w:rFonts w:hint="eastAsia" w:ascii="宋体" w:hAnsi="宋体" w:eastAsia="宋体" w:cs="宋体"/>
          <w:bCs/>
          <w:color w:val="000000"/>
          <w:sz w:val="24"/>
          <w:szCs w:val="24"/>
          <w:highlight w:val="none"/>
          <w:u w:val="single"/>
        </w:rPr>
        <w:t xml:space="preserve"> 双方加盖单位印章并经法定代表人或其委托代理人签字，并按约定提供履约担保后 </w:t>
      </w:r>
      <w:r>
        <w:rPr>
          <w:rFonts w:hint="eastAsia" w:ascii="宋体" w:hAnsi="宋体" w:eastAsia="宋体" w:cs="宋体"/>
          <w:bCs/>
          <w:color w:val="000000"/>
          <w:sz w:val="24"/>
          <w:szCs w:val="24"/>
          <w:highlight w:val="none"/>
        </w:rPr>
        <w:t>生效。</w:t>
      </w:r>
    </w:p>
    <w:p w14:paraId="709F1EAB">
      <w:pPr>
        <w:pStyle w:val="6"/>
        <w:keepNext w:val="0"/>
        <w:keepLines w:val="0"/>
        <w:spacing w:before="120" w:after="120" w:line="36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414" w:name="_Toc386638604"/>
      <w:r>
        <w:rPr>
          <w:rFonts w:hint="eastAsia" w:ascii="宋体" w:hAnsi="宋体" w:eastAsia="宋体" w:cs="宋体"/>
          <w:b w:val="0"/>
          <w:color w:val="000000"/>
          <w:sz w:val="24"/>
          <w:szCs w:val="24"/>
          <w:highlight w:val="none"/>
        </w:rPr>
        <w:t>十三、合同份数</w:t>
      </w:r>
      <w:bookmarkEnd w:id="414"/>
    </w:p>
    <w:p w14:paraId="6E8633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陆 </w:t>
      </w:r>
      <w:r>
        <w:rPr>
          <w:rFonts w:hint="eastAsia" w:ascii="宋体" w:hAnsi="宋体" w:eastAsia="宋体" w:cs="宋体"/>
          <w:bCs/>
          <w:color w:val="000000"/>
          <w:sz w:val="24"/>
          <w:szCs w:val="24"/>
          <w:highlight w:val="none"/>
        </w:rPr>
        <w:t>份，均具有同等法律效力，发包人执</w:t>
      </w:r>
      <w:r>
        <w:rPr>
          <w:rFonts w:hint="eastAsia" w:ascii="宋体" w:hAnsi="宋体" w:eastAsia="宋体" w:cs="宋体"/>
          <w:bCs/>
          <w:color w:val="000000"/>
          <w:sz w:val="24"/>
          <w:szCs w:val="24"/>
          <w:highlight w:val="none"/>
          <w:u w:val="single"/>
        </w:rPr>
        <w:t xml:space="preserve"> 贰 </w:t>
      </w:r>
      <w:r>
        <w:rPr>
          <w:rFonts w:hint="eastAsia" w:ascii="宋体" w:hAnsi="宋体" w:eastAsia="宋体" w:cs="宋体"/>
          <w:bCs/>
          <w:color w:val="000000"/>
          <w:sz w:val="24"/>
          <w:szCs w:val="24"/>
          <w:highlight w:val="none"/>
        </w:rPr>
        <w:t>份，承包人执</w:t>
      </w:r>
      <w:r>
        <w:rPr>
          <w:rFonts w:hint="eastAsia" w:ascii="宋体" w:hAnsi="宋体" w:eastAsia="宋体" w:cs="宋体"/>
          <w:bCs/>
          <w:color w:val="000000"/>
          <w:sz w:val="24"/>
          <w:szCs w:val="24"/>
          <w:highlight w:val="none"/>
          <w:u w:val="single"/>
        </w:rPr>
        <w:t xml:space="preserve"> 贰 </w:t>
      </w:r>
      <w:r>
        <w:rPr>
          <w:rFonts w:hint="eastAsia" w:ascii="宋体" w:hAnsi="宋体" w:eastAsia="宋体" w:cs="宋体"/>
          <w:bCs/>
          <w:color w:val="000000"/>
          <w:sz w:val="24"/>
          <w:szCs w:val="24"/>
          <w:highlight w:val="none"/>
        </w:rPr>
        <w:t>份，送宁海县公共资源交管办和宁海县财政局采购办各一份备案。</w:t>
      </w:r>
      <w:r>
        <w:rPr>
          <w:rFonts w:hint="eastAsia" w:ascii="宋体" w:hAnsi="宋体" w:eastAsia="宋体" w:cs="宋体"/>
          <w:bCs/>
          <w:color w:val="000000"/>
          <w:sz w:val="24"/>
          <w:szCs w:val="24"/>
          <w:highlight w:val="none"/>
        </w:rPr>
        <w:br w:type="page"/>
      </w:r>
      <w:r>
        <w:rPr>
          <w:rFonts w:hint="eastAsia" w:ascii="宋体" w:hAnsi="宋体" w:eastAsia="宋体" w:cs="宋体"/>
          <w:color w:val="000000"/>
          <w:sz w:val="24"/>
          <w:szCs w:val="24"/>
          <w:highlight w:val="none"/>
        </w:rPr>
        <w:t>发包人：  (公章)             承包人：  (公章)</w:t>
      </w:r>
    </w:p>
    <w:p w14:paraId="04B7D2BB">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35C2E72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  法定代表人或其委托代理人：</w:t>
      </w:r>
    </w:p>
    <w:p w14:paraId="12438B1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                    （签字）</w:t>
      </w:r>
    </w:p>
    <w:p w14:paraId="27712691">
      <w:pPr>
        <w:spacing w:line="360" w:lineRule="auto"/>
        <w:rPr>
          <w:rFonts w:hint="eastAsia" w:ascii="宋体" w:hAnsi="宋体" w:eastAsia="宋体" w:cs="宋体"/>
          <w:color w:val="000000"/>
          <w:sz w:val="24"/>
          <w:szCs w:val="24"/>
          <w:highlight w:val="none"/>
          <w:u w:val="single"/>
        </w:rPr>
      </w:pPr>
    </w:p>
    <w:p w14:paraId="14C19D6A">
      <w:pPr>
        <w:tabs>
          <w:tab w:val="left" w:pos="4410"/>
        </w:tabs>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044352CE">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      </w:t>
      </w:r>
    </w:p>
    <w:p w14:paraId="3F16B26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546FF14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       </w:t>
      </w:r>
    </w:p>
    <w:p w14:paraId="72BAE3F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xml:space="preserve">             </w:t>
      </w:r>
    </w:p>
    <w:p w14:paraId="6C4C95C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175B127B">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7DB0324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电子信箱：</w:t>
      </w:r>
      <w:r>
        <w:rPr>
          <w:rFonts w:hint="eastAsia" w:ascii="宋体" w:hAnsi="宋体" w:eastAsia="宋体" w:cs="宋体"/>
          <w:color w:val="000000"/>
          <w:sz w:val="24"/>
          <w:szCs w:val="24"/>
          <w:highlight w:val="none"/>
          <w:u w:val="single"/>
        </w:rPr>
        <w:t xml:space="preserve">   </w:t>
      </w:r>
    </w:p>
    <w:p w14:paraId="0944006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36A4E5B9">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01223246">
      <w:pPr>
        <w:pStyle w:val="4"/>
        <w:keepNext w:val="0"/>
        <w:keepLines w:val="0"/>
        <w:tabs>
          <w:tab w:val="clear" w:pos="900"/>
        </w:tabs>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bookmarkStart w:id="415" w:name="_Toc386638605"/>
      <w:r>
        <w:rPr>
          <w:rFonts w:hint="eastAsia" w:ascii="宋体" w:hAnsi="宋体" w:eastAsia="宋体" w:cs="宋体"/>
          <w:color w:val="000000"/>
          <w:sz w:val="24"/>
          <w:szCs w:val="24"/>
          <w:highlight w:val="none"/>
        </w:rPr>
        <w:t>第二部分 通用合同条款</w:t>
      </w:r>
      <w:bookmarkEnd w:id="415"/>
      <w:bookmarkStart w:id="416" w:name="_Toc337558727"/>
    </w:p>
    <w:p w14:paraId="53B39CF6">
      <w:pPr>
        <w:spacing w:line="440" w:lineRule="exact"/>
        <w:ind w:firstLine="549" w:firstLineChars="22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通用合同条款直接引用中国建筑工业出版社出版的《建设工程施工合同（示范文本）（GF-2013-0201）第二部分“通用合同条款”内容。</w:t>
      </w:r>
    </w:p>
    <w:bookmarkEnd w:id="416"/>
    <w:p w14:paraId="76DAA46B">
      <w:pPr>
        <w:spacing w:line="360" w:lineRule="auto"/>
        <w:jc w:val="center"/>
        <w:outlineLvl w:val="1"/>
        <w:rPr>
          <w:rFonts w:hint="eastAsia" w:ascii="宋体" w:hAnsi="宋体" w:eastAsia="宋体" w:cs="宋体"/>
          <w:color w:val="000000"/>
          <w:sz w:val="24"/>
          <w:szCs w:val="24"/>
          <w:highlight w:val="none"/>
        </w:rPr>
      </w:pPr>
      <w:bookmarkStart w:id="417" w:name="_Toc411083384"/>
      <w:bookmarkStart w:id="418" w:name="_Toc297120463"/>
      <w:bookmarkStart w:id="419" w:name="_Toc296891203"/>
      <w:bookmarkStart w:id="420" w:name="_Toc296347162"/>
      <w:bookmarkStart w:id="421" w:name="_Toc296890991"/>
      <w:bookmarkStart w:id="422" w:name="_Toc296944502"/>
      <w:bookmarkStart w:id="423" w:name="_Toc292559872"/>
      <w:bookmarkStart w:id="424" w:name="_Toc296503163"/>
      <w:bookmarkStart w:id="425" w:name="_Toc292559367"/>
      <w:bookmarkStart w:id="426" w:name="_Toc296346664"/>
      <w:bookmarkStart w:id="427" w:name="_Toc297048349"/>
    </w:p>
    <w:p w14:paraId="01EDE482">
      <w:pPr>
        <w:spacing w:line="360" w:lineRule="auto"/>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第三部分 专用条款</w:t>
      </w:r>
      <w:bookmarkEnd w:id="417"/>
    </w:p>
    <w:p w14:paraId="14335E8F">
      <w:pPr>
        <w:pStyle w:val="6"/>
        <w:spacing w:before="0" w:after="0" w:line="360" w:lineRule="auto"/>
        <w:rPr>
          <w:rFonts w:hint="eastAsia" w:ascii="宋体" w:hAnsi="宋体" w:eastAsia="宋体" w:cs="宋体"/>
          <w:b w:val="0"/>
          <w:color w:val="000000"/>
          <w:sz w:val="24"/>
          <w:szCs w:val="24"/>
          <w:highlight w:val="none"/>
        </w:rPr>
      </w:pPr>
      <w:bookmarkStart w:id="428" w:name="_Toc386638607"/>
      <w:bookmarkStart w:id="429" w:name="_Toc351203633"/>
      <w:r>
        <w:rPr>
          <w:rFonts w:hint="eastAsia" w:ascii="宋体" w:hAnsi="宋体" w:eastAsia="宋体" w:cs="宋体"/>
          <w:b w:val="0"/>
          <w:color w:val="000000"/>
          <w:sz w:val="24"/>
          <w:szCs w:val="24"/>
          <w:highlight w:val="none"/>
        </w:rPr>
        <w:t>1</w:t>
      </w:r>
      <w:bookmarkStart w:id="430" w:name="_Toc292559361"/>
      <w:bookmarkStart w:id="431" w:name="_Toc296890984"/>
      <w:bookmarkStart w:id="432" w:name="_Toc297048342"/>
      <w:bookmarkStart w:id="433" w:name="_Toc296346657"/>
      <w:bookmarkStart w:id="434" w:name="_Toc297120456"/>
      <w:bookmarkStart w:id="435" w:name="_Toc292559866"/>
      <w:bookmarkStart w:id="436" w:name="_Toc296891196"/>
      <w:bookmarkStart w:id="437" w:name="_Toc296347155"/>
      <w:bookmarkStart w:id="438" w:name="_Toc296944495"/>
      <w:bookmarkStart w:id="439" w:name="_Toc296503156"/>
      <w:r>
        <w:rPr>
          <w:rFonts w:hint="eastAsia" w:ascii="宋体" w:hAnsi="宋体" w:eastAsia="宋体" w:cs="宋体"/>
          <w:b w:val="0"/>
          <w:color w:val="000000"/>
          <w:sz w:val="24"/>
          <w:szCs w:val="24"/>
          <w:highlight w:val="none"/>
        </w:rPr>
        <w:t>. 一般约定</w:t>
      </w:r>
      <w:bookmarkEnd w:id="428"/>
      <w:bookmarkEnd w:id="429"/>
    </w:p>
    <w:bookmarkEnd w:id="430"/>
    <w:bookmarkEnd w:id="431"/>
    <w:bookmarkEnd w:id="432"/>
    <w:bookmarkEnd w:id="433"/>
    <w:bookmarkEnd w:id="434"/>
    <w:bookmarkEnd w:id="435"/>
    <w:bookmarkEnd w:id="436"/>
    <w:bookmarkEnd w:id="437"/>
    <w:bookmarkEnd w:id="438"/>
    <w:bookmarkEnd w:id="439"/>
    <w:p w14:paraId="666F34A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词语定义</w:t>
      </w:r>
    </w:p>
    <w:p w14:paraId="5C6250B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1.1.1合同</w:t>
      </w:r>
    </w:p>
    <w:p w14:paraId="3E4F633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1.1.1.10其他合同文件包括：</w:t>
      </w:r>
      <w:r>
        <w:rPr>
          <w:rFonts w:hint="eastAsia" w:ascii="宋体" w:hAnsi="宋体" w:eastAsia="宋体" w:cs="宋体"/>
          <w:color w:val="000000"/>
          <w:sz w:val="24"/>
          <w:szCs w:val="24"/>
          <w:highlight w:val="none"/>
          <w:u w:val="single"/>
        </w:rPr>
        <w:t xml:space="preserve">双方与合同有关的工程设计变更联系单、洽商、签证等书面协议或文件 </w:t>
      </w:r>
      <w:r>
        <w:rPr>
          <w:rFonts w:hint="eastAsia" w:ascii="宋体" w:hAnsi="宋体" w:eastAsia="宋体" w:cs="宋体"/>
          <w:color w:val="000000"/>
          <w:sz w:val="24"/>
          <w:szCs w:val="24"/>
          <w:highlight w:val="none"/>
        </w:rPr>
        <w:t>。</w:t>
      </w:r>
    </w:p>
    <w:p w14:paraId="613EE70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合同当事人及其他相关方</w:t>
      </w:r>
    </w:p>
    <w:p w14:paraId="4BA9B81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1.1.2.4监理人：</w:t>
      </w:r>
    </w:p>
    <w:p w14:paraId="2DD3D7B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35329AB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5341B5C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59A51BC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3E1C27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4C10C20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1.1.2.5 设计人：</w:t>
      </w:r>
    </w:p>
    <w:p w14:paraId="25305BC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3290AAC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资质类别和等级：</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5F79C47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40AB8A4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7C85D2D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0A45663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工程和设备</w:t>
      </w:r>
    </w:p>
    <w:p w14:paraId="2B8359C4">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1.1.3.7 作为施工现场组成部分的其他场所包括：</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1148B22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1.1.3.9 永久占地包括：</w:t>
      </w:r>
      <w:r>
        <w:rPr>
          <w:rFonts w:hint="eastAsia" w:ascii="宋体" w:hAnsi="宋体" w:eastAsia="宋体" w:cs="宋体"/>
          <w:color w:val="000000"/>
          <w:sz w:val="24"/>
          <w:szCs w:val="24"/>
          <w:highlight w:val="none"/>
          <w:u w:val="single"/>
        </w:rPr>
        <w:t xml:space="preserve">            /            </w:t>
      </w:r>
      <w:r>
        <w:rPr>
          <w:rFonts w:hint="eastAsia" w:ascii="宋体" w:hAnsi="宋体" w:eastAsia="宋体" w:cs="宋体"/>
          <w:color w:val="000000"/>
          <w:sz w:val="24"/>
          <w:szCs w:val="24"/>
          <w:highlight w:val="none"/>
        </w:rPr>
        <w:t>。</w:t>
      </w:r>
    </w:p>
    <w:p w14:paraId="71061E6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1.1.3.10 临时占地包括：</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5509118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1.3法律 </w:t>
      </w:r>
    </w:p>
    <w:p w14:paraId="33268A52">
      <w:pPr>
        <w:autoSpaceDE w:val="0"/>
        <w:autoSpaceDN w:val="0"/>
        <w:adjustRightInd w:val="0"/>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适用于合同的其他规范性文件：</w:t>
      </w:r>
      <w:r>
        <w:rPr>
          <w:rFonts w:hint="eastAsia" w:ascii="宋体" w:hAnsi="宋体" w:eastAsia="宋体" w:cs="宋体"/>
          <w:sz w:val="24"/>
          <w:szCs w:val="24"/>
          <w:highlight w:val="none"/>
          <w:u w:val="single"/>
        </w:rPr>
        <w:t>浙江省、宁波市有关工程建设的法规、规章</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规范性文件</w:t>
      </w:r>
      <w:r>
        <w:rPr>
          <w:rFonts w:hint="eastAsia" w:ascii="宋体" w:hAnsi="宋体" w:eastAsia="宋体" w:cs="宋体"/>
          <w:sz w:val="24"/>
          <w:szCs w:val="24"/>
          <w:highlight w:val="none"/>
          <w:u w:val="single"/>
          <w:lang w:val="en-US" w:eastAsia="zh-CN"/>
        </w:rPr>
        <w:t>及宁海县有关工程建设的管理文件</w:t>
      </w:r>
      <w:r>
        <w:rPr>
          <w:rFonts w:hint="eastAsia" w:ascii="宋体" w:hAnsi="宋体" w:eastAsia="宋体" w:cs="宋体"/>
          <w:color w:val="000000"/>
          <w:sz w:val="24"/>
          <w:szCs w:val="24"/>
          <w:highlight w:val="none"/>
        </w:rPr>
        <w:t>。</w:t>
      </w:r>
    </w:p>
    <w:p w14:paraId="06AEC2C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标准和规范</w:t>
      </w:r>
    </w:p>
    <w:p w14:paraId="1907CE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1.4.1适用于工程的标准规范包括：</w:t>
      </w:r>
      <w:r>
        <w:rPr>
          <w:rFonts w:hint="eastAsia" w:ascii="宋体" w:hAnsi="宋体" w:eastAsia="宋体" w:cs="宋体"/>
          <w:color w:val="000000"/>
          <w:sz w:val="24"/>
          <w:szCs w:val="24"/>
          <w:highlight w:val="none"/>
          <w:u w:val="single"/>
        </w:rPr>
        <w:t>国家、浙江省、宁波市有关工程建设相关的施工及验收规范和标准</w:t>
      </w:r>
      <w:r>
        <w:rPr>
          <w:rFonts w:hint="eastAsia" w:ascii="宋体" w:hAnsi="宋体" w:eastAsia="宋体" w:cs="宋体"/>
          <w:color w:val="000000"/>
          <w:sz w:val="24"/>
          <w:szCs w:val="24"/>
          <w:highlight w:val="none"/>
        </w:rPr>
        <w:t>。</w:t>
      </w:r>
    </w:p>
    <w:p w14:paraId="1982BE4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发包人提供国外标准、规范的名称：</w:t>
      </w:r>
    </w:p>
    <w:p w14:paraId="1FBC56D9">
      <w:pPr>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D38BFA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发包人提供国外标准、规范的份数：</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734E441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发包人提供国外标准、规范的名称：</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998CFF0">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1.4.3发包人对工程的技术标准和功能要求的特殊要求：</w:t>
      </w:r>
    </w:p>
    <w:p w14:paraId="2E2FC936">
      <w:pPr>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B6E4F9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合同文件的优先顺序</w:t>
      </w:r>
    </w:p>
    <w:p w14:paraId="7E52C4D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合同文件组成及优先顺序为：</w:t>
      </w:r>
      <w:r>
        <w:rPr>
          <w:rFonts w:hint="eastAsia" w:ascii="宋体" w:hAnsi="宋体" w:eastAsia="宋体" w:cs="宋体"/>
          <w:sz w:val="24"/>
          <w:szCs w:val="24"/>
          <w:highlight w:val="none"/>
          <w:u w:val="single"/>
        </w:rPr>
        <w:t>1、施工合同协议书； 2、中标通知书；3、投标书及其附件；4、施工合同专用条款；5、施工合同通过条款；6、标准、规范及有关技术文件；7、图纸；8、已标价工程量清单或预算书；9、双方有关工程的洽商、变更等书面协议或文件视为施工合同的组成部分。</w:t>
      </w:r>
    </w:p>
    <w:p w14:paraId="1EE2B41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 图纸和承包人文件</w:t>
      </w:r>
      <w:r>
        <w:rPr>
          <w:rFonts w:hint="eastAsia" w:ascii="宋体" w:hAnsi="宋体" w:eastAsia="宋体" w:cs="宋体"/>
          <w:color w:val="000000"/>
          <w:sz w:val="24"/>
          <w:szCs w:val="24"/>
          <w:highlight w:val="none"/>
        </w:rPr>
        <w:tab/>
      </w:r>
    </w:p>
    <w:p w14:paraId="49D632B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图纸的提供</w:t>
      </w:r>
    </w:p>
    <w:p w14:paraId="15BCCD7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发包人向承包人提供图纸的期限：</w:t>
      </w:r>
      <w:r>
        <w:rPr>
          <w:rFonts w:hint="eastAsia" w:ascii="宋体" w:hAnsi="宋体" w:eastAsia="宋体" w:cs="宋体"/>
          <w:color w:val="000000"/>
          <w:sz w:val="24"/>
          <w:szCs w:val="24"/>
          <w:highlight w:val="none"/>
          <w:u w:val="single"/>
        </w:rPr>
        <w:t>向承包人发出中标通知书后3天内</w:t>
      </w:r>
      <w:r>
        <w:rPr>
          <w:rFonts w:hint="eastAsia" w:ascii="宋体" w:hAnsi="宋体" w:eastAsia="宋体" w:cs="宋体"/>
          <w:color w:val="000000"/>
          <w:sz w:val="24"/>
          <w:szCs w:val="24"/>
          <w:highlight w:val="none"/>
        </w:rPr>
        <w:t>；</w:t>
      </w:r>
    </w:p>
    <w:p w14:paraId="2E53085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发包人向承包人提供图纸的数量：</w:t>
      </w:r>
      <w:r>
        <w:rPr>
          <w:rFonts w:hint="eastAsia" w:ascii="宋体" w:hAnsi="宋体" w:eastAsia="宋体" w:cs="宋体"/>
          <w:sz w:val="24"/>
          <w:szCs w:val="24"/>
          <w:highlight w:val="none"/>
          <w:u w:val="single"/>
        </w:rPr>
        <w:t>一式六套</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w:t>
      </w:r>
    </w:p>
    <w:p w14:paraId="047C3F7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发包人向承包人提供图纸的内容：</w:t>
      </w:r>
      <w:r>
        <w:rPr>
          <w:rFonts w:hint="eastAsia" w:ascii="宋体" w:hAnsi="宋体" w:eastAsia="宋体" w:cs="宋体"/>
          <w:color w:val="000000"/>
          <w:sz w:val="24"/>
          <w:szCs w:val="24"/>
          <w:highlight w:val="none"/>
          <w:u w:val="single"/>
        </w:rPr>
        <w:t>工程承包范围内的各专业工程</w:t>
      </w:r>
      <w:r>
        <w:rPr>
          <w:rFonts w:hint="eastAsia" w:ascii="宋体" w:hAnsi="宋体" w:eastAsia="宋体" w:cs="宋体"/>
          <w:color w:val="000000"/>
          <w:sz w:val="24"/>
          <w:szCs w:val="24"/>
          <w:highlight w:val="none"/>
        </w:rPr>
        <w:t>。</w:t>
      </w:r>
    </w:p>
    <w:p w14:paraId="61BF9E4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1.6.4 承包人文件</w:t>
      </w:r>
    </w:p>
    <w:p w14:paraId="65646A1D">
      <w:pPr>
        <w:spacing w:line="360" w:lineRule="auto"/>
        <w:ind w:firstLine="504" w:firstLineChars="21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需要由承包人提供的文件，包括：</w:t>
      </w:r>
      <w:r>
        <w:rPr>
          <w:rFonts w:hint="eastAsia" w:ascii="宋体" w:hAnsi="宋体" w:eastAsia="宋体" w:cs="宋体"/>
          <w:color w:val="000000"/>
          <w:sz w:val="24"/>
          <w:szCs w:val="24"/>
          <w:highlight w:val="none"/>
          <w:u w:val="single"/>
        </w:rPr>
        <w:t>施工组织设计、工程进度计划、专项施工方案、加工图、大样图、协调配合图等</w:t>
      </w:r>
      <w:r>
        <w:rPr>
          <w:rFonts w:hint="eastAsia" w:ascii="宋体" w:hAnsi="宋体" w:eastAsia="宋体" w:cs="宋体"/>
          <w:color w:val="000000"/>
          <w:sz w:val="24"/>
          <w:szCs w:val="24"/>
          <w:highlight w:val="none"/>
        </w:rPr>
        <w:t>；</w:t>
      </w:r>
    </w:p>
    <w:p w14:paraId="3214B96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承包人提供的文件的期限为：</w:t>
      </w:r>
      <w:r>
        <w:rPr>
          <w:rFonts w:hint="eastAsia" w:ascii="宋体" w:hAnsi="宋体" w:eastAsia="宋体" w:cs="宋体"/>
          <w:color w:val="000000"/>
          <w:sz w:val="24"/>
          <w:szCs w:val="24"/>
          <w:highlight w:val="none"/>
          <w:u w:val="single"/>
        </w:rPr>
        <w:t>施工组织设计、工程进度计划在工程开工前15天，其他文件在相应专项工程或部位施工前5天</w:t>
      </w:r>
      <w:r>
        <w:rPr>
          <w:rFonts w:hint="eastAsia" w:ascii="宋体" w:hAnsi="宋体" w:eastAsia="宋体" w:cs="宋体"/>
          <w:color w:val="000000"/>
          <w:sz w:val="24"/>
          <w:szCs w:val="24"/>
          <w:highlight w:val="none"/>
        </w:rPr>
        <w:t>；</w:t>
      </w:r>
    </w:p>
    <w:p w14:paraId="671F0C4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承包人提供的文件的数量为：</w:t>
      </w:r>
      <w:r>
        <w:rPr>
          <w:rFonts w:hint="eastAsia" w:ascii="宋体" w:hAnsi="宋体" w:eastAsia="宋体" w:cs="宋体"/>
          <w:color w:val="000000"/>
          <w:sz w:val="24"/>
          <w:szCs w:val="24"/>
          <w:highlight w:val="none"/>
          <w:u w:val="single"/>
        </w:rPr>
        <w:t>   一式五套、电子版一套        </w:t>
      </w:r>
      <w:r>
        <w:rPr>
          <w:rFonts w:hint="eastAsia" w:ascii="宋体" w:hAnsi="宋体" w:eastAsia="宋体" w:cs="宋体"/>
          <w:color w:val="000000"/>
          <w:sz w:val="24"/>
          <w:szCs w:val="24"/>
          <w:highlight w:val="none"/>
        </w:rPr>
        <w:t>；</w:t>
      </w:r>
    </w:p>
    <w:p w14:paraId="01DF401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承包人提供的文件的形式为：</w:t>
      </w:r>
      <w:r>
        <w:rPr>
          <w:rFonts w:hint="eastAsia" w:ascii="宋体" w:hAnsi="宋体" w:eastAsia="宋体" w:cs="宋体"/>
          <w:color w:val="000000"/>
          <w:sz w:val="24"/>
          <w:szCs w:val="24"/>
          <w:highlight w:val="none"/>
          <w:u w:val="single"/>
        </w:rPr>
        <w:t>纸质版本及电子版本       </w:t>
      </w:r>
      <w:r>
        <w:rPr>
          <w:rFonts w:hint="eastAsia" w:ascii="宋体" w:hAnsi="宋体" w:eastAsia="宋体" w:cs="宋体"/>
          <w:color w:val="000000"/>
          <w:sz w:val="24"/>
          <w:szCs w:val="24"/>
          <w:highlight w:val="none"/>
        </w:rPr>
        <w:t>；</w:t>
      </w:r>
    </w:p>
    <w:p w14:paraId="4B7F401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发包人审批承包人文件的期限：</w:t>
      </w:r>
      <w:r>
        <w:rPr>
          <w:rFonts w:hint="eastAsia" w:ascii="宋体" w:hAnsi="宋体" w:eastAsia="宋体" w:cs="宋体"/>
          <w:color w:val="000000"/>
          <w:sz w:val="24"/>
          <w:szCs w:val="24"/>
          <w:highlight w:val="none"/>
          <w:u w:val="single"/>
        </w:rPr>
        <w:t xml:space="preserve">                 </w:t>
      </w:r>
      <w:r>
        <w:rPr>
          <w:rFonts w:hint="eastAsia" w:ascii="宋体" w:hAnsi="宋体" w:eastAsia="宋体" w:cs="宋体"/>
          <w:color w:val="000000"/>
          <w:sz w:val="24"/>
          <w:szCs w:val="24"/>
          <w:highlight w:val="none"/>
        </w:rPr>
        <w:t>。</w:t>
      </w:r>
    </w:p>
    <w:p w14:paraId="70085EF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 现场图纸准备</w:t>
      </w:r>
    </w:p>
    <w:p w14:paraId="1250F9A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关于现场图纸准备的约定：</w:t>
      </w:r>
      <w:r>
        <w:rPr>
          <w:rFonts w:hint="eastAsia" w:ascii="宋体" w:hAnsi="宋体" w:eastAsia="宋体" w:cs="宋体"/>
          <w:color w:val="000000"/>
          <w:sz w:val="24"/>
          <w:szCs w:val="24"/>
          <w:highlight w:val="none"/>
          <w:u w:val="single"/>
        </w:rPr>
        <w:t>承包人在施工现场保存至少一套完整的图纸和承包人文件</w:t>
      </w:r>
      <w:r>
        <w:rPr>
          <w:rFonts w:hint="eastAsia" w:ascii="宋体" w:hAnsi="宋体" w:eastAsia="宋体" w:cs="宋体"/>
          <w:color w:val="000000"/>
          <w:sz w:val="24"/>
          <w:szCs w:val="24"/>
          <w:highlight w:val="none"/>
        </w:rPr>
        <w:t>。</w:t>
      </w:r>
    </w:p>
    <w:p w14:paraId="25DCCD4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 联络</w:t>
      </w:r>
    </w:p>
    <w:p w14:paraId="693D8D1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1.7.1发包人和承包人应当在</w:t>
      </w:r>
      <w:r>
        <w:rPr>
          <w:rFonts w:hint="eastAsia" w:ascii="宋体" w:hAnsi="宋体" w:eastAsia="宋体" w:cs="宋体"/>
          <w:color w:val="000000"/>
          <w:sz w:val="24"/>
          <w:szCs w:val="24"/>
          <w:highlight w:val="none"/>
          <w:u w:val="single"/>
        </w:rPr>
        <w:t xml:space="preserve">  通用条款规定的时间  </w:t>
      </w:r>
      <w:r>
        <w:rPr>
          <w:rFonts w:hint="eastAsia" w:ascii="宋体" w:hAnsi="宋体" w:eastAsia="宋体" w:cs="宋体"/>
          <w:color w:val="000000"/>
          <w:sz w:val="24"/>
          <w:szCs w:val="24"/>
          <w:highlight w:val="none"/>
        </w:rPr>
        <w:t>内将与合同有关的通知、批准、证明、证书、指示、指令、要求、请求、同意、意见、确定和决定等书面函件送达对方当事人。</w:t>
      </w:r>
    </w:p>
    <w:p w14:paraId="4A50180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1.7.2 发包人接收文件的地点：</w:t>
      </w:r>
      <w:r>
        <w:rPr>
          <w:rFonts w:hint="eastAsia" w:ascii="宋体" w:hAnsi="宋体" w:eastAsia="宋体" w:cs="宋体"/>
          <w:color w:val="000000"/>
          <w:sz w:val="24"/>
          <w:szCs w:val="24"/>
          <w:highlight w:val="none"/>
          <w:u w:val="single"/>
        </w:rPr>
        <w:t>发包人驻办公所在地</w:t>
      </w:r>
      <w:r>
        <w:rPr>
          <w:rFonts w:hint="eastAsia" w:ascii="宋体" w:hAnsi="宋体" w:eastAsia="宋体" w:cs="宋体"/>
          <w:color w:val="000000"/>
          <w:sz w:val="24"/>
          <w:szCs w:val="24"/>
          <w:highlight w:val="none"/>
        </w:rPr>
        <w:t>；</w:t>
      </w:r>
    </w:p>
    <w:p w14:paraId="7A1FF32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发包人指定的接收人为：</w:t>
      </w:r>
      <w:r>
        <w:rPr>
          <w:rFonts w:hint="eastAsia" w:ascii="宋体" w:hAnsi="宋体" w:eastAsia="宋体" w:cs="宋体"/>
          <w:color w:val="000000"/>
          <w:sz w:val="24"/>
          <w:szCs w:val="24"/>
          <w:highlight w:val="none"/>
          <w:u w:val="single"/>
        </w:rPr>
        <w:t>                </w:t>
      </w:r>
      <w:r>
        <w:rPr>
          <w:rFonts w:hint="eastAsia" w:ascii="宋体" w:hAnsi="宋体" w:eastAsia="宋体" w:cs="宋体"/>
          <w:color w:val="000000"/>
          <w:sz w:val="24"/>
          <w:szCs w:val="24"/>
          <w:highlight w:val="none"/>
        </w:rPr>
        <w:t>。</w:t>
      </w:r>
    </w:p>
    <w:p w14:paraId="0F9E89E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承包人接收文件的地点：</w:t>
      </w:r>
      <w:r>
        <w:rPr>
          <w:rFonts w:hint="eastAsia" w:ascii="宋体" w:hAnsi="宋体" w:eastAsia="宋体" w:cs="宋体"/>
          <w:color w:val="000000"/>
          <w:sz w:val="24"/>
          <w:szCs w:val="24"/>
          <w:highlight w:val="none"/>
          <w:u w:val="single"/>
        </w:rPr>
        <w:t>承包人驻办公所在地    </w:t>
      </w:r>
      <w:r>
        <w:rPr>
          <w:rFonts w:hint="eastAsia" w:ascii="宋体" w:hAnsi="宋体" w:eastAsia="宋体" w:cs="宋体"/>
          <w:color w:val="000000"/>
          <w:sz w:val="24"/>
          <w:szCs w:val="24"/>
          <w:highlight w:val="none"/>
        </w:rPr>
        <w:t>；</w:t>
      </w:r>
    </w:p>
    <w:p w14:paraId="4CEF720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承包人指定的接收人为：</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B466F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监理人接收文件的地点：</w:t>
      </w:r>
      <w:r>
        <w:rPr>
          <w:rFonts w:hint="eastAsia" w:ascii="宋体" w:hAnsi="宋体" w:eastAsia="宋体" w:cs="宋体"/>
          <w:color w:val="000000"/>
          <w:sz w:val="24"/>
          <w:szCs w:val="24"/>
          <w:highlight w:val="none"/>
          <w:u w:val="single"/>
        </w:rPr>
        <w:t>监理人驻办公所在地      </w:t>
      </w:r>
      <w:r>
        <w:rPr>
          <w:rFonts w:hint="eastAsia" w:ascii="宋体" w:hAnsi="宋体" w:eastAsia="宋体" w:cs="宋体"/>
          <w:color w:val="000000"/>
          <w:sz w:val="24"/>
          <w:szCs w:val="24"/>
          <w:highlight w:val="none"/>
        </w:rPr>
        <w:t>；</w:t>
      </w:r>
    </w:p>
    <w:p w14:paraId="44B3AB3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监理人指定的接收人为：</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4C18FE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交通运输</w:t>
      </w:r>
    </w:p>
    <w:p w14:paraId="05EBB69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440" w:name="_Toc304295521"/>
      <w:bookmarkStart w:id="441" w:name="_Toc303539100"/>
      <w:bookmarkStart w:id="442" w:name="_Toc318581155"/>
      <w:bookmarkStart w:id="443" w:name="_Toc312677986"/>
      <w:bookmarkStart w:id="444" w:name="_Toc300934943"/>
      <w:r>
        <w:rPr>
          <w:rFonts w:hint="eastAsia" w:ascii="宋体" w:hAnsi="宋体" w:eastAsia="宋体" w:cs="宋体"/>
          <w:color w:val="000000"/>
          <w:sz w:val="24"/>
          <w:szCs w:val="24"/>
          <w:highlight w:val="none"/>
        </w:rPr>
        <w:t>.10.1 出入现场的权利</w:t>
      </w:r>
    </w:p>
    <w:p w14:paraId="2024535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关于出入现场的权利的约定：</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bookmarkEnd w:id="440"/>
    <w:bookmarkEnd w:id="441"/>
    <w:bookmarkEnd w:id="442"/>
    <w:bookmarkEnd w:id="443"/>
    <w:bookmarkEnd w:id="444"/>
    <w:p w14:paraId="17B3DFD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445" w:name="_Toc304295522"/>
      <w:bookmarkStart w:id="446" w:name="_Toc318581156"/>
      <w:bookmarkStart w:id="447" w:name="_Toc312677987"/>
      <w:bookmarkStart w:id="448" w:name="_Toc303539101"/>
      <w:bookmarkStart w:id="449" w:name="_Toc300934944"/>
      <w:r>
        <w:rPr>
          <w:rFonts w:hint="eastAsia" w:ascii="宋体" w:hAnsi="宋体" w:eastAsia="宋体" w:cs="宋体"/>
          <w:color w:val="000000"/>
          <w:sz w:val="24"/>
          <w:szCs w:val="24"/>
          <w:highlight w:val="none"/>
        </w:rPr>
        <w:t>.10.3 场内交通</w:t>
      </w:r>
    </w:p>
    <w:p w14:paraId="47F3438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关于场外交通和场内交通的边界的约定：</w:t>
      </w:r>
      <w:r>
        <w:rPr>
          <w:rFonts w:hint="eastAsia" w:ascii="宋体" w:hAnsi="宋体" w:eastAsia="宋体" w:cs="宋体"/>
          <w:color w:val="000000"/>
          <w:sz w:val="24"/>
          <w:szCs w:val="24"/>
          <w:highlight w:val="none"/>
          <w:u w:val="single"/>
        </w:rPr>
        <w:t>按本工程规划红线范围及桩号界定</w:t>
      </w:r>
      <w:r>
        <w:rPr>
          <w:rFonts w:hint="eastAsia" w:ascii="宋体" w:hAnsi="宋体" w:eastAsia="宋体" w:cs="宋体"/>
          <w:color w:val="000000"/>
          <w:sz w:val="24"/>
          <w:szCs w:val="24"/>
          <w:highlight w:val="none"/>
        </w:rPr>
        <w:t>。</w:t>
      </w:r>
    </w:p>
    <w:p w14:paraId="5746D0A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关于发包人向承包人免费提供满足工程施工需要的场内道路和交通设施的约定：  </w:t>
      </w:r>
      <w:r>
        <w:rPr>
          <w:rFonts w:hint="eastAsia" w:ascii="宋体" w:hAnsi="宋体" w:eastAsia="宋体" w:cs="宋体"/>
          <w:color w:val="000000"/>
          <w:sz w:val="24"/>
          <w:szCs w:val="24"/>
          <w:highlight w:val="none"/>
          <w:u w:val="single"/>
        </w:rPr>
        <w:t>承包人负责修建、维修、养护和管理施工所需的场内临时道路和交通设施，费用由承包人自行负责</w:t>
      </w:r>
      <w:r>
        <w:rPr>
          <w:rFonts w:hint="eastAsia" w:ascii="宋体" w:hAnsi="宋体" w:eastAsia="宋体" w:cs="宋体"/>
          <w:color w:val="000000"/>
          <w:sz w:val="24"/>
          <w:szCs w:val="24"/>
          <w:highlight w:val="none"/>
        </w:rPr>
        <w:t>。</w:t>
      </w:r>
      <w:bookmarkEnd w:id="445"/>
      <w:bookmarkEnd w:id="446"/>
      <w:bookmarkEnd w:id="447"/>
      <w:bookmarkEnd w:id="448"/>
      <w:bookmarkEnd w:id="449"/>
      <w:r>
        <w:rPr>
          <w:rFonts w:hint="eastAsia" w:ascii="宋体" w:hAnsi="宋体" w:eastAsia="宋体" w:cs="宋体"/>
          <w:color w:val="000000"/>
          <w:sz w:val="24"/>
          <w:szCs w:val="24"/>
          <w:highlight w:val="none"/>
        </w:rPr>
        <w:t xml:space="preserve">  </w:t>
      </w:r>
      <w:bookmarkStart w:id="450" w:name="_Toc318581157"/>
    </w:p>
    <w:p w14:paraId="4D1F2FE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1.10.4超大件和超重件的运输</w:t>
      </w:r>
    </w:p>
    <w:p w14:paraId="44A92A3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运输超大件或超重件所需的道路和桥梁临时加固改造费用和其他有关费用由</w:t>
      </w:r>
      <w:r>
        <w:rPr>
          <w:rFonts w:hint="eastAsia" w:ascii="宋体" w:hAnsi="宋体" w:eastAsia="宋体" w:cs="宋体"/>
          <w:color w:val="000000"/>
          <w:sz w:val="24"/>
          <w:szCs w:val="24"/>
          <w:highlight w:val="none"/>
          <w:u w:val="single"/>
        </w:rPr>
        <w:t xml:space="preserve"> 承包人</w:t>
      </w:r>
      <w:r>
        <w:rPr>
          <w:rFonts w:hint="eastAsia" w:ascii="宋体" w:hAnsi="宋体" w:eastAsia="宋体" w:cs="宋体"/>
          <w:color w:val="000000"/>
          <w:sz w:val="24"/>
          <w:szCs w:val="24"/>
          <w:highlight w:val="none"/>
        </w:rPr>
        <w:t>承担。</w:t>
      </w:r>
    </w:p>
    <w:bookmarkEnd w:id="450"/>
    <w:p w14:paraId="3159C7E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知识产权</w:t>
      </w:r>
    </w:p>
    <w:p w14:paraId="2852221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4C14A0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关于发包人提供的上述文件的使用限制的要求：</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A4E3B34">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关于承包人为实施工程所编制文件的著作权的归属：</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534559A">
      <w:pPr>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关于承包人提供的上述文件的使用限制的要求：</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6A2AD13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承包人在施工过程中所采用的专利、专有技术、技术秘密的使用费的承担方式：</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w:t>
      </w:r>
    </w:p>
    <w:p w14:paraId="22C200EF">
      <w:pPr>
        <w:spacing w:line="360" w:lineRule="auto"/>
        <w:ind w:firstLine="480" w:firstLineChars="200"/>
        <w:rPr>
          <w:rFonts w:hint="eastAsia" w:ascii="宋体" w:hAnsi="宋体" w:eastAsia="宋体" w:cs="宋体"/>
          <w:color w:val="000000"/>
          <w:sz w:val="24"/>
          <w:szCs w:val="24"/>
          <w:highlight w:val="none"/>
        </w:rPr>
      </w:pPr>
      <w:bookmarkStart w:id="451" w:name="_Toc386638608"/>
      <w:bookmarkStart w:id="452" w:name="_Toc351203634"/>
      <w:r>
        <w:rPr>
          <w:rFonts w:hint="eastAsia" w:ascii="宋体" w:hAnsi="宋体" w:eastAsia="宋体" w:cs="宋体"/>
          <w:color w:val="000000"/>
          <w:sz w:val="24"/>
          <w:szCs w:val="24"/>
          <w:highlight w:val="none"/>
        </w:rPr>
        <w:t>1.13工程量清单错误的修正</w:t>
      </w:r>
    </w:p>
    <w:p w14:paraId="1BD36AC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允出现工程量清单错误时，是否调整合同价格：</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调整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550BCC7">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允许调整合同价格的工程量偏差范围：</w:t>
      </w:r>
      <w:r>
        <w:rPr>
          <w:rFonts w:hint="eastAsia" w:ascii="宋体" w:hAnsi="宋体" w:eastAsia="宋体" w:cs="宋体"/>
          <w:color w:val="000000"/>
          <w:sz w:val="24"/>
          <w:szCs w:val="24"/>
          <w:highlight w:val="none"/>
          <w:u w:val="single"/>
        </w:rPr>
        <w:t>(1)工程量清单项目缺项、项目多列或重复列项；(2)工程量清单项目数量有误；(3)未按照国家现行计量规范中强制性规定计量的。</w:t>
      </w:r>
    </w:p>
    <w:p w14:paraId="07946774">
      <w:pPr>
        <w:pStyle w:val="6"/>
        <w:spacing w:before="0" w:after="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w:t>
      </w:r>
      <w:bookmarkStart w:id="453" w:name="_Toc297120457"/>
      <w:bookmarkStart w:id="454" w:name="_Toc296503157"/>
      <w:bookmarkStart w:id="455" w:name="_Toc296346658"/>
      <w:bookmarkStart w:id="456" w:name="_Toc292559362"/>
      <w:bookmarkStart w:id="457" w:name="_Toc292559867"/>
      <w:bookmarkStart w:id="458" w:name="_Toc296891197"/>
      <w:bookmarkStart w:id="459" w:name="_Toc297048343"/>
      <w:bookmarkStart w:id="460" w:name="_Toc296944496"/>
      <w:bookmarkStart w:id="461" w:name="_Toc296890985"/>
      <w:bookmarkStart w:id="462" w:name="_Toc296347156"/>
      <w:r>
        <w:rPr>
          <w:rFonts w:hint="eastAsia" w:ascii="宋体" w:hAnsi="宋体" w:eastAsia="宋体" w:cs="宋体"/>
          <w:b w:val="0"/>
          <w:color w:val="000000"/>
          <w:sz w:val="24"/>
          <w:szCs w:val="24"/>
          <w:highlight w:val="none"/>
        </w:rPr>
        <w:t>. 发包人</w:t>
      </w:r>
      <w:bookmarkEnd w:id="451"/>
      <w:bookmarkEnd w:id="452"/>
    </w:p>
    <w:bookmarkEnd w:id="453"/>
    <w:bookmarkEnd w:id="454"/>
    <w:bookmarkEnd w:id="455"/>
    <w:bookmarkEnd w:id="456"/>
    <w:bookmarkEnd w:id="457"/>
    <w:bookmarkEnd w:id="458"/>
    <w:bookmarkEnd w:id="459"/>
    <w:bookmarkEnd w:id="460"/>
    <w:bookmarkEnd w:id="461"/>
    <w:bookmarkEnd w:id="462"/>
    <w:p w14:paraId="6794117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发包人代表</w:t>
      </w:r>
    </w:p>
    <w:p w14:paraId="639A943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发包人派驻施工现场代表：</w:t>
      </w:r>
    </w:p>
    <w:p w14:paraId="41FAC9C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2B0E2E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7EF779C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22AAE2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 </w:t>
      </w:r>
      <w:r>
        <w:rPr>
          <w:rFonts w:hint="eastAsia" w:ascii="宋体" w:hAnsi="宋体" w:eastAsia="宋体" w:cs="宋体"/>
          <w:color w:val="000000"/>
          <w:sz w:val="24"/>
          <w:szCs w:val="24"/>
          <w:highlight w:val="none"/>
        </w:rPr>
        <w:t>；</w:t>
      </w:r>
    </w:p>
    <w:p w14:paraId="0D22EF7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  </w:t>
      </w:r>
      <w:r>
        <w:rPr>
          <w:rFonts w:hint="eastAsia" w:ascii="宋体" w:hAnsi="宋体" w:eastAsia="宋体" w:cs="宋体"/>
          <w:color w:val="000000"/>
          <w:sz w:val="24"/>
          <w:szCs w:val="24"/>
          <w:highlight w:val="none"/>
        </w:rPr>
        <w:t>；</w:t>
      </w:r>
    </w:p>
    <w:p w14:paraId="3591EC7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3C446AD5">
      <w:pPr>
        <w:spacing w:line="360" w:lineRule="auto"/>
        <w:ind w:firstLine="480" w:firstLineChars="200"/>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发包人对发包人代表的授权范围如下：</w:t>
      </w:r>
      <w:r>
        <w:rPr>
          <w:rFonts w:hint="eastAsia" w:ascii="宋体" w:hAnsi="宋体" w:eastAsia="宋体" w:cs="宋体"/>
          <w:color w:val="000000"/>
          <w:sz w:val="24"/>
          <w:szCs w:val="24"/>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4"/>
          <w:szCs w:val="24"/>
          <w:highlight w:val="none"/>
        </w:rPr>
        <w:t>。</w:t>
      </w:r>
    </w:p>
    <w:p w14:paraId="2980876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施工现场、施工条件和基础资料的提供</w:t>
      </w:r>
    </w:p>
    <w:p w14:paraId="74DB9BE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提供施工现场</w:t>
      </w:r>
    </w:p>
    <w:p w14:paraId="027E89CD">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关于发包人移交施工现场的期限要求：</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1374CAE">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2.4.2 提供施工条件关于发包人应负责提供施工所需要的条件，包括：</w:t>
      </w:r>
      <w:r>
        <w:rPr>
          <w:rFonts w:hint="eastAsia" w:ascii="宋体" w:hAnsi="宋体" w:eastAsia="宋体" w:cs="宋体"/>
          <w:color w:val="000000"/>
          <w:sz w:val="24"/>
          <w:szCs w:val="24"/>
          <w:highlight w:val="none"/>
          <w:u w:val="single"/>
        </w:rPr>
        <w:t>施工所需水、电接至施工现场；施工场地与公共道路的通道开通；工程地质和地下管线资料；发包人办理的施工所需证件等。</w:t>
      </w:r>
    </w:p>
    <w:p w14:paraId="49A7D1E8">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2.5 资金来源证明及支付担保：</w:t>
      </w:r>
    </w:p>
    <w:p w14:paraId="2851064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发包人提供资金来源证明的期限要求：</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0868FB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发包人是否提供支付担保：</w:t>
      </w:r>
      <w:r>
        <w:rPr>
          <w:rFonts w:hint="eastAsia" w:ascii="宋体" w:hAnsi="宋体" w:eastAsia="宋体" w:cs="宋体"/>
          <w:color w:val="000000"/>
          <w:sz w:val="24"/>
          <w:szCs w:val="24"/>
          <w:highlight w:val="none"/>
          <w:u w:val="single"/>
        </w:rPr>
        <w:t xml:space="preserve">不需提供 </w:t>
      </w:r>
      <w:r>
        <w:rPr>
          <w:rFonts w:hint="eastAsia" w:ascii="宋体" w:hAnsi="宋体" w:eastAsia="宋体" w:cs="宋体"/>
          <w:color w:val="000000"/>
          <w:sz w:val="24"/>
          <w:szCs w:val="24"/>
          <w:highlight w:val="none"/>
        </w:rPr>
        <w:t>。</w:t>
      </w:r>
    </w:p>
    <w:p w14:paraId="01FFE91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发包人提供支付担保的形式：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3F76C120">
      <w:pPr>
        <w:pStyle w:val="6"/>
        <w:spacing w:before="0" w:after="0" w:line="360" w:lineRule="auto"/>
        <w:rPr>
          <w:rFonts w:hint="eastAsia" w:ascii="宋体" w:hAnsi="宋体" w:eastAsia="宋体" w:cs="宋体"/>
          <w:b w:val="0"/>
          <w:color w:val="000000"/>
          <w:sz w:val="24"/>
          <w:szCs w:val="24"/>
          <w:highlight w:val="none"/>
        </w:rPr>
      </w:pPr>
      <w:bookmarkStart w:id="463" w:name="_Toc386638609"/>
      <w:bookmarkStart w:id="464" w:name="_Toc351203635"/>
      <w:r>
        <w:rPr>
          <w:rFonts w:hint="eastAsia" w:ascii="宋体" w:hAnsi="宋体" w:eastAsia="宋体" w:cs="宋体"/>
          <w:b w:val="0"/>
          <w:color w:val="000000"/>
          <w:sz w:val="24"/>
          <w:szCs w:val="24"/>
          <w:highlight w:val="none"/>
        </w:rPr>
        <w:t>3</w:t>
      </w:r>
      <w:bookmarkStart w:id="465" w:name="_Toc292559868"/>
      <w:bookmarkStart w:id="466" w:name="_Toc296891198"/>
      <w:bookmarkStart w:id="467" w:name="_Toc296890986"/>
      <w:bookmarkStart w:id="468" w:name="_Toc292559363"/>
      <w:bookmarkStart w:id="469" w:name="_Toc296503158"/>
      <w:bookmarkStart w:id="470" w:name="_Toc296346659"/>
      <w:bookmarkStart w:id="471" w:name="_Toc296347157"/>
      <w:bookmarkStart w:id="472" w:name="_Toc297120458"/>
      <w:bookmarkStart w:id="473" w:name="_Toc296944497"/>
      <w:bookmarkStart w:id="474" w:name="_Toc297048344"/>
      <w:r>
        <w:rPr>
          <w:rFonts w:hint="eastAsia" w:ascii="宋体" w:hAnsi="宋体" w:eastAsia="宋体" w:cs="宋体"/>
          <w:b w:val="0"/>
          <w:color w:val="000000"/>
          <w:sz w:val="24"/>
          <w:szCs w:val="24"/>
          <w:highlight w:val="none"/>
        </w:rPr>
        <w:t>. 承包人</w:t>
      </w:r>
      <w:bookmarkEnd w:id="463"/>
      <w:bookmarkEnd w:id="464"/>
    </w:p>
    <w:bookmarkEnd w:id="465"/>
    <w:bookmarkEnd w:id="466"/>
    <w:bookmarkEnd w:id="467"/>
    <w:bookmarkEnd w:id="468"/>
    <w:bookmarkEnd w:id="469"/>
    <w:bookmarkEnd w:id="470"/>
    <w:bookmarkEnd w:id="471"/>
    <w:bookmarkEnd w:id="472"/>
    <w:bookmarkEnd w:id="473"/>
    <w:bookmarkEnd w:id="474"/>
    <w:p w14:paraId="6CAD36B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承包人的一般义务</w:t>
      </w:r>
    </w:p>
    <w:p w14:paraId="2770B8E9">
      <w:pPr>
        <w:spacing w:line="360" w:lineRule="auto"/>
        <w:ind w:firstLine="504" w:firstLineChars="21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（5）承包人提交的竣工资料的内容：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w:t>
      </w:r>
    </w:p>
    <w:p w14:paraId="25261F8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承包人需要提交的竣工资料套数：</w:t>
      </w:r>
      <w:r>
        <w:rPr>
          <w:rFonts w:hint="eastAsia" w:ascii="宋体" w:hAnsi="宋体" w:eastAsia="宋体" w:cs="宋体"/>
          <w:color w:val="000000"/>
          <w:sz w:val="24"/>
          <w:szCs w:val="24"/>
          <w:highlight w:val="none"/>
          <w:u w:val="single"/>
        </w:rPr>
        <w:t xml:space="preserve">   肆套   </w:t>
      </w:r>
      <w:r>
        <w:rPr>
          <w:rFonts w:hint="eastAsia" w:ascii="宋体" w:hAnsi="宋体" w:eastAsia="宋体" w:cs="宋体"/>
          <w:color w:val="000000"/>
          <w:sz w:val="24"/>
          <w:szCs w:val="24"/>
          <w:highlight w:val="none"/>
        </w:rPr>
        <w:t>。</w:t>
      </w:r>
    </w:p>
    <w:p w14:paraId="0EE88D4C">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承包人提交的竣工资料的费用承担：</w:t>
      </w:r>
      <w:r>
        <w:rPr>
          <w:rFonts w:hint="eastAsia" w:ascii="宋体" w:hAnsi="宋体" w:eastAsia="宋体" w:cs="宋体"/>
          <w:color w:val="000000"/>
          <w:sz w:val="24"/>
          <w:szCs w:val="24"/>
          <w:highlight w:val="none"/>
          <w:u w:val="single"/>
        </w:rPr>
        <w:t xml:space="preserve">  由承包人自行承担   </w:t>
      </w:r>
      <w:r>
        <w:rPr>
          <w:rFonts w:hint="eastAsia" w:ascii="宋体" w:hAnsi="宋体" w:eastAsia="宋体" w:cs="宋体"/>
          <w:color w:val="000000"/>
          <w:sz w:val="24"/>
          <w:szCs w:val="24"/>
          <w:highlight w:val="none"/>
        </w:rPr>
        <w:t>。</w:t>
      </w:r>
    </w:p>
    <w:p w14:paraId="28276620">
      <w:pPr>
        <w:spacing w:line="360" w:lineRule="auto"/>
        <w:ind w:firstLine="504" w:firstLineChars="21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承包人提交的竣工资料移交时间：</w:t>
      </w:r>
      <w:r>
        <w:rPr>
          <w:rFonts w:hint="eastAsia" w:ascii="宋体" w:hAnsi="宋体" w:eastAsia="宋体" w:cs="宋体"/>
          <w:color w:val="000000"/>
          <w:sz w:val="24"/>
          <w:szCs w:val="24"/>
          <w:highlight w:val="none"/>
          <w:u w:val="single"/>
        </w:rPr>
        <w:t xml:space="preserve"> 在具备竣工验收合格条件后2个月内     </w:t>
      </w:r>
      <w:r>
        <w:rPr>
          <w:rFonts w:hint="eastAsia" w:ascii="宋体" w:hAnsi="宋体" w:eastAsia="宋体" w:cs="宋体"/>
          <w:color w:val="000000"/>
          <w:sz w:val="24"/>
          <w:szCs w:val="24"/>
          <w:highlight w:val="none"/>
        </w:rPr>
        <w:t>。</w:t>
      </w:r>
    </w:p>
    <w:p w14:paraId="2DDE4ED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承包人提交的竣工资料形式要求：</w:t>
      </w:r>
      <w:r>
        <w:rPr>
          <w:rFonts w:hint="eastAsia" w:ascii="宋体" w:hAnsi="宋体" w:eastAsia="宋体" w:cs="宋体"/>
          <w:color w:val="000000"/>
          <w:sz w:val="24"/>
          <w:szCs w:val="24"/>
          <w:highlight w:val="none"/>
          <w:u w:val="single"/>
        </w:rPr>
        <w:t xml:space="preserve">  纸质和电子资料       </w:t>
      </w:r>
      <w:r>
        <w:rPr>
          <w:rFonts w:hint="eastAsia" w:ascii="宋体" w:hAnsi="宋体" w:eastAsia="宋体" w:cs="宋体"/>
          <w:color w:val="000000"/>
          <w:sz w:val="24"/>
          <w:szCs w:val="24"/>
          <w:highlight w:val="none"/>
        </w:rPr>
        <w:t>。</w:t>
      </w:r>
    </w:p>
    <w:p w14:paraId="7C213107">
      <w:pPr>
        <w:spacing w:line="360" w:lineRule="auto"/>
        <w:ind w:firstLine="491" w:firstLineChars="20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（6）承包人应履行的其他义务：</w:t>
      </w:r>
    </w:p>
    <w:p w14:paraId="0168BE9A">
      <w:pPr>
        <w:spacing w:line="360" w:lineRule="auto"/>
        <w:ind w:firstLine="491" w:firstLineChars="20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40B24782">
      <w:pPr>
        <w:spacing w:line="360" w:lineRule="auto"/>
        <w:ind w:firstLine="57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(1)因患病等身体原因无法坚持施工现场管理工作的；</w:t>
      </w:r>
    </w:p>
    <w:p w14:paraId="0C3C708A">
      <w:pPr>
        <w:spacing w:line="360" w:lineRule="auto"/>
        <w:ind w:firstLine="57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(2)退休或离开本单位的；</w:t>
      </w:r>
    </w:p>
    <w:p w14:paraId="1B4FB90A">
      <w:pPr>
        <w:spacing w:line="360" w:lineRule="auto"/>
        <w:ind w:firstLine="57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(3)工程因故停止(或暂停3个月以上)建设或领取中标通知书后未开工达3个月以上的；</w:t>
      </w:r>
    </w:p>
    <w:p w14:paraId="52019BD0">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(4)被建设主管部门责令停止(暂停)上岗资格、建议吊销或吊销相关证书，或被有关部门依法追究刑事责任的。</w:t>
      </w:r>
    </w:p>
    <w:p w14:paraId="5A9CD50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项目负责人</w:t>
      </w:r>
    </w:p>
    <w:p w14:paraId="1E34ACD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项目负责人：</w:t>
      </w:r>
    </w:p>
    <w:p w14:paraId="121904C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082FE53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2E3101A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建造师执业资格等级：</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176401F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建造师注册证书号：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7764763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建造师执业印章号：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0737A14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安全生产考核合格证书号：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12783F9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 </w:t>
      </w:r>
      <w:r>
        <w:rPr>
          <w:rFonts w:hint="eastAsia" w:ascii="宋体" w:hAnsi="宋体" w:eastAsia="宋体" w:cs="宋体"/>
          <w:color w:val="000000"/>
          <w:sz w:val="24"/>
          <w:szCs w:val="24"/>
          <w:highlight w:val="none"/>
        </w:rPr>
        <w:t>；</w:t>
      </w:r>
    </w:p>
    <w:p w14:paraId="1B92555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D5104A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D5F5D9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承包人对项目负责人的授权范围如下：</w:t>
      </w:r>
      <w:r>
        <w:rPr>
          <w:rFonts w:hint="eastAsia" w:ascii="宋体" w:hAnsi="宋体" w:eastAsia="宋体" w:cs="宋体"/>
          <w:color w:val="000000"/>
          <w:sz w:val="24"/>
          <w:szCs w:val="24"/>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4"/>
          <w:szCs w:val="24"/>
          <w:highlight w:val="none"/>
        </w:rPr>
        <w:t>。</w:t>
      </w:r>
    </w:p>
    <w:p w14:paraId="50FEE72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关于项目经理每月在施工现场的时间要求：</w:t>
      </w:r>
      <w:r>
        <w:rPr>
          <w:rFonts w:hint="eastAsia" w:ascii="宋体" w:hAnsi="宋体" w:eastAsia="宋体" w:cs="宋体"/>
          <w:color w:val="000000"/>
          <w:sz w:val="24"/>
          <w:szCs w:val="24"/>
          <w:highlight w:val="none"/>
          <w:u w:val="single"/>
        </w:rPr>
        <w:t>月到位率不少于每月20日历天，</w:t>
      </w:r>
      <w:r>
        <w:rPr>
          <w:rFonts w:hint="eastAsia" w:ascii="宋体" w:hAnsi="宋体" w:eastAsia="宋体" w:cs="宋体"/>
          <w:b/>
          <w:color w:val="000000"/>
          <w:sz w:val="24"/>
          <w:szCs w:val="24"/>
          <w:highlight w:val="none"/>
          <w:u w:val="single"/>
        </w:rPr>
        <w:t>（除特殊情况外）</w:t>
      </w:r>
      <w:r>
        <w:rPr>
          <w:rFonts w:hint="eastAsia" w:ascii="宋体" w:hAnsi="宋体" w:eastAsia="宋体" w:cs="宋体"/>
          <w:color w:val="000000"/>
          <w:sz w:val="24"/>
          <w:szCs w:val="24"/>
          <w:highlight w:val="none"/>
          <w:u w:val="single"/>
        </w:rPr>
        <w:t>且重要工程例会及验收环节等必须由项目经理参加，否则处违约金1000元/人/天</w:t>
      </w:r>
      <w:r>
        <w:rPr>
          <w:rFonts w:hint="eastAsia" w:ascii="宋体" w:hAnsi="宋体" w:eastAsia="宋体" w:cs="宋体"/>
          <w:color w:val="000000"/>
          <w:sz w:val="24"/>
          <w:szCs w:val="24"/>
          <w:highlight w:val="none"/>
        </w:rPr>
        <w:t>。</w:t>
      </w:r>
    </w:p>
    <w:p w14:paraId="5598D16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承包人未提交劳动合同，以及没有为项目经理缴纳社会保险证明的违约责任：</w:t>
      </w:r>
      <w:r>
        <w:rPr>
          <w:rFonts w:hint="eastAsia" w:ascii="宋体" w:hAnsi="宋体" w:eastAsia="宋体" w:cs="宋体"/>
          <w:color w:val="000000"/>
          <w:sz w:val="24"/>
          <w:szCs w:val="24"/>
          <w:highlight w:val="none"/>
          <w:u w:val="single"/>
        </w:rPr>
        <w:t>发包人有权解除合同，由此造成的费用增加和工期延误损失均由承包人承担</w:t>
      </w:r>
      <w:r>
        <w:rPr>
          <w:rFonts w:hint="eastAsia" w:ascii="宋体" w:hAnsi="宋体" w:eastAsia="宋体" w:cs="宋体"/>
          <w:color w:val="000000"/>
          <w:sz w:val="24"/>
          <w:szCs w:val="24"/>
          <w:highlight w:val="none"/>
        </w:rPr>
        <w:t>。</w:t>
      </w:r>
    </w:p>
    <w:p w14:paraId="61F35827">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3.2.3 承包人擅自更换项目经理的违约责任：</w:t>
      </w:r>
      <w:r>
        <w:rPr>
          <w:rFonts w:hint="eastAsia" w:ascii="宋体" w:hAnsi="宋体" w:eastAsia="宋体" w:cs="宋体"/>
          <w:color w:val="000000"/>
          <w:sz w:val="24"/>
          <w:szCs w:val="24"/>
          <w:highlight w:val="none"/>
          <w:u w:val="single"/>
        </w:rPr>
        <w:t>处违约金10000 元/次，违约金从监理和发包人发现违约情况的当月工程款中扣除。</w:t>
      </w:r>
    </w:p>
    <w:p w14:paraId="53DBAF0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 承包人无正当理由拒绝更换项目经理的违约责任：</w:t>
      </w:r>
      <w:r>
        <w:rPr>
          <w:rFonts w:hint="eastAsia" w:ascii="宋体" w:hAnsi="宋体" w:eastAsia="宋体" w:cs="宋体"/>
          <w:color w:val="000000"/>
          <w:sz w:val="24"/>
          <w:szCs w:val="24"/>
          <w:highlight w:val="none"/>
          <w:u w:val="single"/>
        </w:rPr>
        <w:t>发包人认为项目经理无法履行职责的，应提供相关证明材料，并签发《整改通知书》，承包人在收到《整改通知书》后仍无改善的，发包人有权要求承包人更换项目经理。</w:t>
      </w:r>
      <w:r>
        <w:rPr>
          <w:rFonts w:hint="eastAsia" w:ascii="宋体" w:hAnsi="宋体" w:eastAsia="宋体" w:cs="宋体"/>
          <w:sz w:val="24"/>
          <w:szCs w:val="24"/>
          <w:highlight w:val="none"/>
          <w:u w:val="single"/>
        </w:rPr>
        <w:t>承包人无正当理由拒绝更换的，处违约金</w:t>
      </w:r>
      <w:r>
        <w:rPr>
          <w:rFonts w:hint="eastAsia" w:ascii="宋体" w:hAnsi="宋体" w:eastAsia="宋体" w:cs="宋体"/>
          <w:color w:val="auto"/>
          <w:sz w:val="24"/>
          <w:szCs w:val="24"/>
          <w:highlight w:val="none"/>
          <w:u w:val="single"/>
          <w:lang w:val="en-US" w:eastAsia="zh-CN"/>
        </w:rPr>
        <w:t>10000</w:t>
      </w:r>
      <w:r>
        <w:rPr>
          <w:rFonts w:hint="eastAsia" w:ascii="宋体" w:hAnsi="宋体" w:eastAsia="宋体" w:cs="宋体"/>
          <w:sz w:val="24"/>
          <w:szCs w:val="24"/>
          <w:highlight w:val="none"/>
          <w:u w:val="single"/>
        </w:rPr>
        <w:t>元/次，违约金从监理人和发包人发现违约情况的当月工程款中扣除。情节严重的，发包人有权解除合同，由此造成的一切损失由承包人承担。</w:t>
      </w:r>
    </w:p>
    <w:p w14:paraId="5D767FC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承包人人员</w:t>
      </w:r>
    </w:p>
    <w:p w14:paraId="43D194C7">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3.3.1 承包人提交项目管理机构及施工现场管理人员安排报告的期限：</w:t>
      </w:r>
      <w:r>
        <w:rPr>
          <w:rFonts w:hint="eastAsia" w:ascii="宋体" w:hAnsi="宋体" w:eastAsia="宋体" w:cs="宋体"/>
          <w:color w:val="000000"/>
          <w:sz w:val="24"/>
          <w:szCs w:val="24"/>
          <w:highlight w:val="none"/>
          <w:u w:val="single"/>
        </w:rPr>
        <w:t xml:space="preserve"> 承包人应在合同备案前将项目管理机构及施工现场管理人员报招标代理机构审查，并报发包人备案。(详见附表二：项目部关键岗位人员配备表) 。</w:t>
      </w:r>
    </w:p>
    <w:p w14:paraId="424617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w:t>
      </w:r>
      <w:r>
        <w:rPr>
          <w:rFonts w:hint="eastAsia" w:ascii="宋体" w:hAnsi="宋体" w:eastAsia="宋体" w:cs="宋体"/>
          <w:bCs/>
          <w:sz w:val="24"/>
          <w:szCs w:val="24"/>
          <w:highlight w:val="none"/>
        </w:rPr>
        <w:t>项目部关键岗位人员</w:t>
      </w:r>
      <w:r>
        <w:rPr>
          <w:rFonts w:hint="eastAsia" w:ascii="宋体" w:hAnsi="宋体" w:eastAsia="宋体" w:cs="宋体"/>
          <w:kern w:val="0"/>
          <w:sz w:val="24"/>
          <w:szCs w:val="24"/>
          <w:highlight w:val="none"/>
        </w:rPr>
        <w:t>每月在施工现场的时间要求：</w:t>
      </w:r>
      <w:r>
        <w:rPr>
          <w:rFonts w:hint="eastAsia" w:ascii="宋体" w:hAnsi="宋体" w:eastAsia="宋体" w:cs="宋体"/>
          <w:sz w:val="24"/>
          <w:szCs w:val="24"/>
          <w:highlight w:val="none"/>
          <w:u w:val="single"/>
        </w:rPr>
        <w:t>不少于20天。</w:t>
      </w:r>
    </w:p>
    <w:p w14:paraId="7DDF92E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3.3.3承包人无正当理由拒绝撤换项目部关键岗位人员的违约责任：</w:t>
      </w:r>
      <w:r>
        <w:rPr>
          <w:rFonts w:hint="eastAsia" w:ascii="宋体" w:hAnsi="宋体" w:eastAsia="宋体" w:cs="宋体"/>
          <w:kern w:val="0"/>
          <w:sz w:val="24"/>
          <w:szCs w:val="24"/>
          <w:highlight w:val="none"/>
          <w:u w:val="single"/>
        </w:rPr>
        <w:t>发包人认为项目部关键岗位人员（指技术负责人、安全员、施工员、质量员）无法履行职责的，应提供相关证明材料，并签发《整改通知书》</w:t>
      </w:r>
      <w:r>
        <w:rPr>
          <w:rFonts w:hint="eastAsia" w:ascii="宋体" w:hAnsi="宋体" w:eastAsia="宋体" w:cs="宋体"/>
          <w:sz w:val="24"/>
          <w:szCs w:val="24"/>
          <w:highlight w:val="none"/>
          <w:u w:val="single"/>
        </w:rPr>
        <w:t>。承包人在收到《整改通知书》后仍无改善的，发包人有权要求承包人更换关键岗位人员。承包人无正当理由拒绝更换的，处违约金</w:t>
      </w:r>
      <w:r>
        <w:rPr>
          <w:rFonts w:hint="eastAsia" w:ascii="宋体" w:hAnsi="宋体" w:eastAsia="宋体" w:cs="宋体"/>
          <w:sz w:val="24"/>
          <w:szCs w:val="24"/>
          <w:highlight w:val="none"/>
          <w:u w:val="single"/>
          <w:lang w:val="en-US" w:eastAsia="zh-CN"/>
        </w:rPr>
        <w:t>10000</w:t>
      </w:r>
      <w:r>
        <w:rPr>
          <w:rFonts w:hint="eastAsia" w:ascii="宋体" w:hAnsi="宋体" w:eastAsia="宋体" w:cs="宋体"/>
          <w:sz w:val="24"/>
          <w:szCs w:val="24"/>
          <w:highlight w:val="none"/>
          <w:u w:val="single"/>
        </w:rPr>
        <w:t>元/人/次，违约金从监理人和发包人发现违约情况的当月工程款中扣除。</w:t>
      </w:r>
    </w:p>
    <w:p w14:paraId="1E89EAD2">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3.3.4承包人项目部关键岗位人员离开施工现场的批准要求：</w:t>
      </w:r>
      <w:r>
        <w:rPr>
          <w:rFonts w:hint="eastAsia" w:ascii="宋体" w:hAnsi="宋体" w:eastAsia="宋体" w:cs="宋体"/>
          <w:color w:val="000000"/>
          <w:sz w:val="24"/>
          <w:szCs w:val="24"/>
          <w:highlight w:val="none"/>
          <w:u w:val="single"/>
        </w:rPr>
        <w:t xml:space="preserve"> 书面形式，并由发包人及总监工程师签字确认 </w:t>
      </w:r>
    </w:p>
    <w:p w14:paraId="37A12A3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3.3.5承包人擅自更换项目部关键岗位人员的违约责任：</w:t>
      </w:r>
      <w:r>
        <w:rPr>
          <w:rFonts w:hint="eastAsia" w:ascii="宋体" w:hAnsi="宋体" w:eastAsia="宋体" w:cs="宋体"/>
          <w:kern w:val="0"/>
          <w:sz w:val="24"/>
          <w:szCs w:val="24"/>
          <w:highlight w:val="none"/>
          <w:u w:val="single"/>
        </w:rPr>
        <w:t>处违约</w:t>
      </w:r>
      <w:r>
        <w:rPr>
          <w:rFonts w:hint="eastAsia" w:ascii="宋体" w:hAnsi="宋体" w:eastAsia="宋体" w:cs="宋体"/>
          <w:color w:val="auto"/>
          <w:kern w:val="0"/>
          <w:sz w:val="24"/>
          <w:szCs w:val="24"/>
          <w:highlight w:val="none"/>
          <w:u w:val="single"/>
        </w:rPr>
        <w:t>金</w:t>
      </w:r>
      <w:r>
        <w:rPr>
          <w:rFonts w:hint="eastAsia" w:ascii="宋体" w:hAnsi="宋体" w:eastAsia="宋体" w:cs="宋体"/>
          <w:color w:val="auto"/>
          <w:kern w:val="0"/>
          <w:sz w:val="24"/>
          <w:szCs w:val="24"/>
          <w:highlight w:val="none"/>
          <w:u w:val="single"/>
          <w:lang w:val="en-US" w:eastAsia="zh-CN"/>
        </w:rPr>
        <w:t>5000</w:t>
      </w:r>
      <w:r>
        <w:rPr>
          <w:rFonts w:hint="eastAsia" w:ascii="宋体" w:hAnsi="宋体" w:eastAsia="宋体" w:cs="宋体"/>
          <w:kern w:val="0"/>
          <w:sz w:val="24"/>
          <w:szCs w:val="24"/>
          <w:highlight w:val="none"/>
          <w:u w:val="single"/>
        </w:rPr>
        <w:t>元/人/次，违约金从监理人和发包人发现违约情况的当月工程款中扣除。</w:t>
      </w:r>
    </w:p>
    <w:p w14:paraId="74BE961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475" w:name="_Toc300934945"/>
      <w:bookmarkStart w:id="476" w:name="_Toc292559869"/>
      <w:bookmarkStart w:id="477" w:name="_Toc304295523"/>
      <w:bookmarkStart w:id="478" w:name="_Toc296891199"/>
      <w:bookmarkStart w:id="479" w:name="_Toc296346660"/>
      <w:bookmarkStart w:id="480" w:name="_Toc297120459"/>
      <w:bookmarkStart w:id="481" w:name="_Toc297216151"/>
      <w:bookmarkStart w:id="482" w:name="_Toc296944498"/>
      <w:bookmarkStart w:id="483" w:name="_Toc297123492"/>
      <w:bookmarkStart w:id="484" w:name="_Toc296347158"/>
      <w:bookmarkStart w:id="485" w:name="_Toc312677988"/>
      <w:bookmarkStart w:id="486" w:name="_Toc303539102"/>
      <w:bookmarkStart w:id="487" w:name="_Toc296503159"/>
      <w:bookmarkStart w:id="488" w:name="_Toc296890987"/>
      <w:bookmarkStart w:id="489" w:name="_Toc297048345"/>
      <w:bookmarkStart w:id="490" w:name="_Toc292559364"/>
      <w:r>
        <w:rPr>
          <w:rFonts w:hint="eastAsia" w:ascii="宋体" w:hAnsi="宋体" w:eastAsia="宋体" w:cs="宋体"/>
          <w:color w:val="000000"/>
          <w:sz w:val="24"/>
          <w:szCs w:val="24"/>
          <w:highlight w:val="none"/>
        </w:rPr>
        <w:t>.5 分包</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5348849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491" w:name="_Toc312677989"/>
      <w:bookmarkStart w:id="492" w:name="_Toc297120460"/>
      <w:bookmarkStart w:id="493" w:name="_Toc297048346"/>
      <w:bookmarkStart w:id="494" w:name="_Toc303539103"/>
      <w:bookmarkStart w:id="495" w:name="_Toc304295524"/>
      <w:bookmarkStart w:id="496" w:name="_Toc297216152"/>
      <w:bookmarkStart w:id="497" w:name="_Toc296891200"/>
      <w:bookmarkStart w:id="498" w:name="_Toc296890988"/>
      <w:bookmarkStart w:id="499" w:name="_Toc296503160"/>
      <w:bookmarkStart w:id="500" w:name="_Toc296944499"/>
      <w:bookmarkStart w:id="501" w:name="_Toc297123493"/>
      <w:bookmarkStart w:id="502" w:name="_Toc296346661"/>
      <w:bookmarkStart w:id="503" w:name="_Toc300934946"/>
      <w:bookmarkStart w:id="504" w:name="_Toc296347159"/>
      <w:bookmarkStart w:id="505" w:name="_Toc292559870"/>
      <w:bookmarkStart w:id="506" w:name="_Toc318581158"/>
      <w:bookmarkStart w:id="507" w:name="_Toc292559365"/>
      <w:r>
        <w:rPr>
          <w:rFonts w:hint="eastAsia" w:ascii="宋体" w:hAnsi="宋体" w:eastAsia="宋体" w:cs="宋体"/>
          <w:color w:val="000000"/>
          <w:sz w:val="24"/>
          <w:szCs w:val="24"/>
          <w:highlight w:val="none"/>
        </w:rPr>
        <w:t>.5.1 分包的一般约定</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hint="eastAsia" w:ascii="宋体" w:hAnsi="宋体" w:eastAsia="宋体" w:cs="宋体"/>
          <w:color w:val="000000"/>
          <w:sz w:val="24"/>
          <w:szCs w:val="24"/>
          <w:highlight w:val="none"/>
        </w:rPr>
        <w:t>：</w:t>
      </w:r>
    </w:p>
    <w:p w14:paraId="1A4060B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禁止分包的工程包括：</w:t>
      </w:r>
      <w:r>
        <w:rPr>
          <w:rFonts w:hint="eastAsia" w:ascii="宋体" w:hAnsi="宋体" w:eastAsia="宋体" w:cs="宋体"/>
          <w:color w:val="000000"/>
          <w:sz w:val="24"/>
          <w:szCs w:val="24"/>
          <w:highlight w:val="none"/>
          <w:u w:val="single"/>
        </w:rPr>
        <w:t>主体结构、关键性工作、其他禁止分包的专业工程等</w:t>
      </w:r>
      <w:r>
        <w:rPr>
          <w:rFonts w:hint="eastAsia" w:ascii="宋体" w:hAnsi="宋体" w:eastAsia="宋体" w:cs="宋体"/>
          <w:color w:val="000000"/>
          <w:sz w:val="24"/>
          <w:szCs w:val="24"/>
          <w:highlight w:val="none"/>
        </w:rPr>
        <w:t>。</w:t>
      </w:r>
    </w:p>
    <w:p w14:paraId="36D8C15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主体结构、关键性工作的范围：</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2AC3B5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Start w:id="508" w:name="_Toc312677990"/>
      <w:bookmarkStart w:id="509" w:name="_Toc318581159"/>
      <w:r>
        <w:rPr>
          <w:rFonts w:hint="eastAsia" w:ascii="宋体" w:hAnsi="宋体" w:eastAsia="宋体" w:cs="宋体"/>
          <w:color w:val="000000"/>
          <w:sz w:val="24"/>
          <w:szCs w:val="24"/>
          <w:highlight w:val="none"/>
        </w:rPr>
        <w:t>.5.2分包的确定</w:t>
      </w:r>
    </w:p>
    <w:p w14:paraId="67314E67">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允许分包的专业工程包括：</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AB3AE6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其他关于分包的约定：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8570F0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3.5.3 分包的管理</w:t>
      </w:r>
    </w:p>
    <w:p w14:paraId="3CEF30F9">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除执行专用条款外，</w:t>
      </w:r>
      <w:r>
        <w:rPr>
          <w:rFonts w:hint="eastAsia" w:ascii="宋体" w:hAnsi="宋体" w:eastAsia="宋体" w:cs="宋体"/>
          <w:kern w:val="0"/>
          <w:sz w:val="24"/>
          <w:szCs w:val="24"/>
          <w:highlight w:val="none"/>
        </w:rPr>
        <w:t>承包人还应对分包人应当履行下列义务：</w:t>
      </w:r>
    </w:p>
    <w:p w14:paraId="613D6CD8">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①承包人须为分包人提供现场的施工用水、用电接口 ；</w:t>
      </w:r>
    </w:p>
    <w:p w14:paraId="11A9767A">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②承包人须协调并提供分包人必要的材料堆场和临时用房 ；</w:t>
      </w:r>
    </w:p>
    <w:p w14:paraId="27C00E14">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③承包人须为分包人提供现有机械垂直运输和工程脚手架的使用 ；</w:t>
      </w:r>
    </w:p>
    <w:p w14:paraId="64BF6870">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④承包人须向分包人说明现场的规章制度，安全生产制度并进行监督，同时承担连带责任 ；</w:t>
      </w:r>
    </w:p>
    <w:p w14:paraId="50452EF3">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⑤承包人负责分包人的质量、进度、安全等检查及管理，同时承担连带责任 ；</w:t>
      </w:r>
    </w:p>
    <w:p w14:paraId="0F7F60E4">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 6 \* GB3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⑥</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承包人应对分包人的资料进行汇总、整理等 ；</w:t>
      </w:r>
    </w:p>
    <w:p w14:paraId="52BA7AD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fldChar w:fldCharType="begin"/>
      </w:r>
      <w:r>
        <w:rPr>
          <w:rFonts w:hint="eastAsia" w:ascii="宋体" w:hAnsi="宋体" w:eastAsia="宋体" w:cs="宋体"/>
          <w:kern w:val="0"/>
          <w:sz w:val="24"/>
          <w:szCs w:val="24"/>
          <w:highlight w:val="none"/>
        </w:rPr>
        <w:instrText xml:space="preserve"> = 7 \* GB3 </w:instrText>
      </w:r>
      <w:r>
        <w:rPr>
          <w:rFonts w:hint="eastAsia" w:ascii="宋体" w:hAnsi="宋体" w:eastAsia="宋体" w:cs="宋体"/>
          <w:kern w:val="0"/>
          <w:sz w:val="24"/>
          <w:szCs w:val="24"/>
          <w:highlight w:val="none"/>
        </w:rPr>
        <w:fldChar w:fldCharType="separate"/>
      </w:r>
      <w:r>
        <w:rPr>
          <w:rFonts w:hint="eastAsia" w:ascii="宋体" w:hAnsi="宋体" w:eastAsia="宋体" w:cs="宋体"/>
          <w:kern w:val="0"/>
          <w:sz w:val="24"/>
          <w:szCs w:val="24"/>
          <w:highlight w:val="none"/>
        </w:rPr>
        <w:t>⑦</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承包人应积极做好配套、配合工作，协调分包人的施工，为分包人提供合理的工作面及验收，因承包人原因造成分包人施工项目延期或施工不便的，由承包人承担相应损失。</w:t>
      </w:r>
    </w:p>
    <w:p w14:paraId="19F5A24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3.5.4 分包合同价款</w:t>
      </w:r>
    </w:p>
    <w:p w14:paraId="54809A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关于分包合同价款支付的约定：</w:t>
      </w:r>
    </w:p>
    <w:p w14:paraId="782BB3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分包合同价款由承包人与分包人结算，并通过承包人向分包人支付，发包人有权督促承包人及时向分包人支付分包工程价款。因承包人未及时支付分包合同价款导致工期延误或分包人费用增加的由承包人承担，并追究其违约责任，同时分包人也可以根据分包合同约定追究其承包人的违约责任。</w:t>
      </w:r>
    </w:p>
    <w:p w14:paraId="7C268C05">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发包人未经承包人同意不得以任何形式向分包人支付相关分包合同项下的任何工程款项。因发包人未经承包人同意直接向分包人支付相关分包合同项下的任何工程款项而影响承包人工作的，所造成的承包人费用增加和(或)延误的工期由发包人承担。</w:t>
      </w:r>
    </w:p>
    <w:bookmarkEnd w:id="508"/>
    <w:bookmarkEnd w:id="509"/>
    <w:p w14:paraId="58138D8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工程照管与成品、半成品保护</w:t>
      </w:r>
    </w:p>
    <w:p w14:paraId="0704D8AD">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承包人负责照管工程及工程相关的材料、工程设备的起始时间：</w:t>
      </w:r>
      <w:r>
        <w:rPr>
          <w:rFonts w:hint="eastAsia" w:ascii="宋体" w:hAnsi="宋体" w:eastAsia="宋体" w:cs="宋体"/>
          <w:color w:val="000000"/>
          <w:sz w:val="24"/>
          <w:szCs w:val="24"/>
          <w:highlight w:val="none"/>
          <w:u w:val="single"/>
        </w:rPr>
        <w:t>工程开工令发布之日</w:t>
      </w:r>
      <w:r>
        <w:rPr>
          <w:rFonts w:hint="eastAsia" w:ascii="宋体" w:hAnsi="宋体" w:eastAsia="宋体" w:cs="宋体"/>
          <w:color w:val="000000"/>
          <w:sz w:val="24"/>
          <w:szCs w:val="24"/>
          <w:highlight w:val="none"/>
        </w:rPr>
        <w:t>。</w:t>
      </w:r>
    </w:p>
    <w:p w14:paraId="4C143AB1">
      <w:pPr>
        <w:spacing w:line="360" w:lineRule="auto"/>
        <w:ind w:firstLine="480" w:firstLineChars="200"/>
        <w:rPr>
          <w:rFonts w:hint="eastAsia" w:ascii="宋体" w:hAnsi="宋体" w:eastAsia="宋体" w:cs="宋体"/>
          <w:color w:val="000000"/>
          <w:sz w:val="24"/>
          <w:szCs w:val="24"/>
          <w:highlight w:val="none"/>
        </w:rPr>
      </w:pPr>
      <w:bookmarkStart w:id="510" w:name="_Toc351203636"/>
      <w:bookmarkStart w:id="511" w:name="_Toc386638610"/>
      <w:r>
        <w:rPr>
          <w:rFonts w:hint="eastAsia" w:ascii="宋体" w:hAnsi="宋体" w:eastAsia="宋体" w:cs="宋体"/>
          <w:color w:val="000000"/>
          <w:sz w:val="24"/>
          <w:szCs w:val="24"/>
          <w:highlight w:val="none"/>
        </w:rPr>
        <w:t>3.7 履约担保</w:t>
      </w:r>
    </w:p>
    <w:p w14:paraId="4D3768F4">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承包人是否提供履约担保：</w:t>
      </w:r>
      <w:r>
        <w:rPr>
          <w:rFonts w:hint="eastAsia" w:ascii="宋体" w:hAnsi="宋体" w:eastAsia="宋体" w:cs="宋体"/>
          <w:sz w:val="24"/>
          <w:szCs w:val="24"/>
          <w:highlight w:val="none"/>
          <w:u w:val="single"/>
        </w:rPr>
        <w:t xml:space="preserve">       是      </w:t>
      </w:r>
      <w:r>
        <w:rPr>
          <w:rFonts w:hint="eastAsia" w:ascii="宋体" w:hAnsi="宋体" w:eastAsia="宋体" w:cs="宋体"/>
          <w:sz w:val="24"/>
          <w:szCs w:val="24"/>
          <w:highlight w:val="none"/>
        </w:rPr>
        <w:t>。</w:t>
      </w:r>
    </w:p>
    <w:p w14:paraId="059EDCF9">
      <w:pPr>
        <w:spacing w:line="480" w:lineRule="exact"/>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承包人提供履约担保的形式、金额及期限的约定：</w:t>
      </w:r>
    </w:p>
    <w:p w14:paraId="53281DF1">
      <w:pPr>
        <w:spacing w:line="360" w:lineRule="auto"/>
        <w:ind w:firstLine="504" w:firstLineChars="21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eastAsia="宋体" w:cs="宋体"/>
          <w:b/>
          <w:bCs/>
          <w:kern w:val="0"/>
          <w:sz w:val="24"/>
          <w:szCs w:val="24"/>
          <w:highlight w:val="none"/>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号）、宁海县住建局颁发的《关于进一步推动落实建筑业惠企减负政策的通知》的文件规定</w:t>
      </w:r>
      <w:r>
        <w:rPr>
          <w:rFonts w:hint="eastAsia" w:ascii="宋体" w:hAnsi="宋体" w:eastAsia="宋体" w:cs="宋体"/>
          <w:kern w:val="0"/>
          <w:sz w:val="24"/>
          <w:szCs w:val="24"/>
          <w:highlight w:val="none"/>
          <w:u w:val="single"/>
        </w:rPr>
        <w:t>，合同签订前 7天内承包人向发包人提供符合本合同附件 8《履约保函》格式的银行保函一份或与保险公司签订的履约保证保险合同一份。</w:t>
      </w:r>
    </w:p>
    <w:p w14:paraId="0FFFA6BD">
      <w:pPr>
        <w:spacing w:line="360" w:lineRule="auto"/>
        <w:ind w:firstLine="504" w:firstLineChars="210"/>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u w:val="single"/>
        </w:rPr>
        <w:t>（2）履约担保期限自合同生效之日起至发包人签认并由发包人向承包人出具工程接收证书之日止。</w:t>
      </w:r>
    </w:p>
    <w:p w14:paraId="5C56BA36">
      <w:pPr>
        <w:spacing w:line="460" w:lineRule="exact"/>
        <w:ind w:firstLine="504" w:firstLineChars="21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3D50B48">
      <w:pPr>
        <w:autoSpaceDE w:val="0"/>
        <w:autoSpaceDN w:val="0"/>
        <w:adjustRightIn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（4）履约担保金额为签约合同价的</w:t>
      </w:r>
      <w:r>
        <w:rPr>
          <w:rFonts w:hint="eastAsia" w:ascii="宋体" w:hAnsi="宋体" w:eastAsia="宋体" w:cs="宋体"/>
          <w:kern w:val="0"/>
          <w:sz w:val="24"/>
          <w:szCs w:val="24"/>
          <w:highlight w:val="none"/>
          <w:u w:val="single"/>
        </w:rPr>
        <w:t xml:space="preserve"> </w:t>
      </w:r>
      <w:r>
        <w:rPr>
          <w:rFonts w:hint="eastAsia" w:ascii="宋体" w:hAnsi="宋体" w:eastAsia="宋体" w:cs="宋体"/>
          <w:color w:val="FF0000"/>
          <w:kern w:val="0"/>
          <w:sz w:val="24"/>
          <w:szCs w:val="24"/>
          <w:highlight w:val="none"/>
          <w:u w:val="single"/>
        </w:rPr>
        <w:t xml:space="preserve">       % </w:t>
      </w:r>
      <w:r>
        <w:rPr>
          <w:rFonts w:hint="eastAsia" w:ascii="宋体" w:hAnsi="宋体" w:eastAsia="宋体" w:cs="宋体"/>
          <w:kern w:val="0"/>
          <w:sz w:val="24"/>
          <w:szCs w:val="24"/>
          <w:highlight w:val="none"/>
        </w:rPr>
        <w:t>，承包人在合同备案日期所在季度的本市建筑市场信用状况</w:t>
      </w:r>
      <w:r>
        <w:rPr>
          <w:rFonts w:hint="eastAsia" w:ascii="宋体" w:hAnsi="宋体" w:eastAsia="宋体" w:cs="宋体"/>
          <w:color w:val="FF0000"/>
          <w:sz w:val="24"/>
          <w:szCs w:val="24"/>
          <w:highlight w:val="none"/>
          <w:u w:val="single"/>
        </w:rPr>
        <w:t xml:space="preserve">            </w:t>
      </w:r>
      <w:r>
        <w:rPr>
          <w:rFonts w:hint="eastAsia" w:ascii="宋体" w:hAnsi="宋体" w:eastAsia="宋体" w:cs="宋体"/>
          <w:sz w:val="24"/>
          <w:szCs w:val="24"/>
          <w:highlight w:val="none"/>
        </w:rPr>
        <w:t>（宁波市优秀建筑企业0.8%，其中政府投资项目0.4%、对宁波市建筑业“走出去”发展先进企业和信用评价A级建筑企业1.6%，其中政府投资项目0.8%、对信用评价B级或者无信用评价建筑企业2.4%，其中政府投资项目1.2%。）。</w:t>
      </w:r>
    </w:p>
    <w:p w14:paraId="201521EB">
      <w:pPr>
        <w:spacing w:before="183" w:line="468" w:lineRule="exact"/>
        <w:ind w:right="11"/>
        <w:jc w:val="right"/>
        <w:rPr>
          <w:rFonts w:ascii="宋体" w:hAnsi="宋体" w:eastAsia="宋体" w:cs="宋体"/>
          <w:sz w:val="24"/>
          <w:szCs w:val="24"/>
          <w:highlight w:val="none"/>
        </w:rPr>
      </w:pPr>
      <w:r>
        <w:rPr>
          <w:rFonts w:ascii="宋体" w:hAnsi="宋体" w:eastAsia="宋体" w:cs="宋体"/>
          <w:spacing w:val="1"/>
          <w:position w:val="17"/>
          <w:sz w:val="24"/>
          <w:szCs w:val="24"/>
          <w:highlight w:val="none"/>
        </w:rPr>
        <w:t>（</w:t>
      </w:r>
      <w:r>
        <w:rPr>
          <w:rFonts w:hint="eastAsia" w:ascii="宋体" w:hAnsi="宋体" w:eastAsia="宋体" w:cs="宋体"/>
          <w:spacing w:val="1"/>
          <w:position w:val="17"/>
          <w:sz w:val="24"/>
          <w:szCs w:val="24"/>
          <w:highlight w:val="none"/>
          <w:lang w:val="en-US" w:eastAsia="zh-CN"/>
        </w:rPr>
        <w:t>5</w:t>
      </w:r>
      <w:r>
        <w:rPr>
          <w:rFonts w:ascii="宋体" w:hAnsi="宋体" w:eastAsia="宋体" w:cs="宋体"/>
          <w:spacing w:val="1"/>
          <w:position w:val="17"/>
          <w:sz w:val="24"/>
          <w:szCs w:val="24"/>
          <w:highlight w:val="none"/>
        </w:rPr>
        <w:t>）在合同实施过程中如有承包人违约造成履约担保金额不足的，不足部分在</w:t>
      </w:r>
    </w:p>
    <w:p w14:paraId="3DA809EA">
      <w:pPr>
        <w:spacing w:before="1" w:line="219" w:lineRule="auto"/>
        <w:ind w:left="4"/>
        <w:rPr>
          <w:rFonts w:hint="eastAsia" w:ascii="宋体" w:hAnsi="宋体" w:eastAsia="宋体" w:cs="宋体"/>
          <w:color w:val="000000"/>
          <w:kern w:val="0"/>
          <w:sz w:val="24"/>
          <w:szCs w:val="24"/>
          <w:highlight w:val="none"/>
        </w:rPr>
      </w:pPr>
      <w:r>
        <w:rPr>
          <w:rFonts w:ascii="宋体" w:hAnsi="宋体" w:eastAsia="宋体" w:cs="宋体"/>
          <w:spacing w:val="-5"/>
          <w:sz w:val="24"/>
          <w:szCs w:val="24"/>
          <w:highlight w:val="none"/>
        </w:rPr>
        <w:t>发生违约责任扣款后</w:t>
      </w:r>
      <w:r>
        <w:rPr>
          <w:rFonts w:ascii="宋体" w:hAnsi="宋体" w:eastAsia="宋体" w:cs="宋体"/>
          <w:spacing w:val="-18"/>
          <w:sz w:val="24"/>
          <w:szCs w:val="24"/>
          <w:highlight w:val="none"/>
        </w:rPr>
        <w:t xml:space="preserve"> </w:t>
      </w:r>
      <w:r>
        <w:rPr>
          <w:rFonts w:ascii="宋体" w:hAnsi="宋体" w:eastAsia="宋体" w:cs="宋体"/>
          <w:spacing w:val="-5"/>
          <w:sz w:val="24"/>
          <w:szCs w:val="24"/>
          <w:highlight w:val="none"/>
        </w:rPr>
        <w:t>10</w:t>
      </w:r>
      <w:r>
        <w:rPr>
          <w:rFonts w:ascii="宋体" w:hAnsi="宋体" w:eastAsia="宋体" w:cs="宋体"/>
          <w:spacing w:val="-50"/>
          <w:sz w:val="24"/>
          <w:szCs w:val="24"/>
          <w:highlight w:val="none"/>
        </w:rPr>
        <w:t xml:space="preserve"> </w:t>
      </w:r>
      <w:r>
        <w:rPr>
          <w:rFonts w:ascii="宋体" w:hAnsi="宋体" w:eastAsia="宋体" w:cs="宋体"/>
          <w:spacing w:val="-5"/>
          <w:sz w:val="24"/>
          <w:szCs w:val="24"/>
          <w:highlight w:val="none"/>
        </w:rPr>
        <w:t>个工作日内补足。</w:t>
      </w:r>
    </w:p>
    <w:p w14:paraId="7BF1017B">
      <w:pPr>
        <w:spacing w:line="460" w:lineRule="exact"/>
        <w:ind w:firstLine="504" w:firstLineChars="21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）履约担保返还期限：在工程竣工验收合格后10日内全额返还。</w:t>
      </w:r>
    </w:p>
    <w:p w14:paraId="5866DDF5">
      <w:pPr>
        <w:pStyle w:val="6"/>
        <w:spacing w:before="0" w:after="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4</w:t>
      </w:r>
      <w:bookmarkStart w:id="512" w:name="_Toc292559871"/>
      <w:bookmarkStart w:id="513" w:name="_Toc297048348"/>
      <w:bookmarkStart w:id="514" w:name="_Toc296347161"/>
      <w:bookmarkStart w:id="515" w:name="_Toc296503162"/>
      <w:bookmarkStart w:id="516" w:name="_Toc296891202"/>
      <w:bookmarkStart w:id="517" w:name="_Toc296890990"/>
      <w:bookmarkStart w:id="518" w:name="_Toc297120462"/>
      <w:bookmarkStart w:id="519" w:name="_Toc296944501"/>
      <w:bookmarkStart w:id="520" w:name="_Toc296346663"/>
      <w:bookmarkStart w:id="521" w:name="_Toc292559366"/>
      <w:bookmarkStart w:id="522" w:name="_Toc267251413"/>
      <w:r>
        <w:rPr>
          <w:rFonts w:hint="eastAsia" w:ascii="宋体" w:hAnsi="宋体" w:eastAsia="宋体" w:cs="宋体"/>
          <w:b w:val="0"/>
          <w:color w:val="000000"/>
          <w:sz w:val="24"/>
          <w:szCs w:val="24"/>
          <w:highlight w:val="none"/>
        </w:rPr>
        <w:t>. 监</w:t>
      </w:r>
      <w:bookmarkEnd w:id="512"/>
      <w:bookmarkEnd w:id="513"/>
      <w:bookmarkEnd w:id="514"/>
      <w:bookmarkEnd w:id="515"/>
      <w:bookmarkEnd w:id="516"/>
      <w:bookmarkEnd w:id="517"/>
      <w:bookmarkEnd w:id="518"/>
      <w:bookmarkEnd w:id="519"/>
      <w:bookmarkEnd w:id="520"/>
      <w:bookmarkEnd w:id="521"/>
      <w:bookmarkEnd w:id="522"/>
      <w:r>
        <w:rPr>
          <w:rFonts w:hint="eastAsia" w:ascii="宋体" w:hAnsi="宋体" w:eastAsia="宋体" w:cs="宋体"/>
          <w:b w:val="0"/>
          <w:color w:val="000000"/>
          <w:sz w:val="24"/>
          <w:szCs w:val="24"/>
          <w:highlight w:val="none"/>
        </w:rPr>
        <w:t>理人</w:t>
      </w:r>
      <w:bookmarkEnd w:id="510"/>
      <w:bookmarkEnd w:id="511"/>
    </w:p>
    <w:p w14:paraId="362287D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4.1监理人的一般规定</w:t>
      </w:r>
    </w:p>
    <w:p w14:paraId="25074B3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关于监理人的监理内容：</w:t>
      </w:r>
      <w:r>
        <w:rPr>
          <w:rFonts w:hint="eastAsia" w:ascii="宋体" w:hAnsi="宋体" w:eastAsia="宋体" w:cs="宋体"/>
          <w:color w:val="000000"/>
          <w:sz w:val="24"/>
          <w:szCs w:val="24"/>
          <w:highlight w:val="none"/>
          <w:u w:val="single"/>
        </w:rPr>
        <w:t>工程建设监理合同授予监理人的权利</w:t>
      </w:r>
      <w:r>
        <w:rPr>
          <w:rFonts w:hint="eastAsia" w:ascii="宋体" w:hAnsi="宋体" w:eastAsia="宋体" w:cs="宋体"/>
          <w:color w:val="000000"/>
          <w:sz w:val="24"/>
          <w:szCs w:val="24"/>
          <w:highlight w:val="none"/>
        </w:rPr>
        <w:t>。</w:t>
      </w:r>
    </w:p>
    <w:p w14:paraId="44827D1D">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关于监理人的监理权限：</w:t>
      </w:r>
      <w:r>
        <w:rPr>
          <w:rFonts w:hint="eastAsia" w:ascii="宋体" w:hAnsi="宋体" w:eastAsia="宋体" w:cs="宋体"/>
          <w:color w:val="000000"/>
          <w:sz w:val="24"/>
          <w:szCs w:val="24"/>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4"/>
          <w:szCs w:val="24"/>
          <w:highlight w:val="none"/>
        </w:rPr>
        <w:t xml:space="preserve">。 </w:t>
      </w:r>
    </w:p>
    <w:p w14:paraId="4EC373D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关于监理人在施工现场的办公场所、生活场所的提供和费用承担的约定：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9F0360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监理人员</w:t>
      </w:r>
    </w:p>
    <w:p w14:paraId="5F6D85A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w:t>
      </w:r>
    </w:p>
    <w:p w14:paraId="6FEF078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3A73010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职    务：</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700D174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监理工程师执业资格证书号：</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rPr>
        <w:t>；</w:t>
      </w:r>
    </w:p>
    <w:p w14:paraId="21882BC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D83114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274CEDC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通信地址：</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61D1FF1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关于监理人的其他约定：</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1D0BF4ED">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4.4 商定或确定：</w:t>
      </w:r>
    </w:p>
    <w:p w14:paraId="78DB905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在发包人和承包人不能通过协商达成一致意见时，总监理工程师应按照合同约定作出公正确定，应在合同发包人会商之日起7天内提供书面确定意见。</w:t>
      </w:r>
    </w:p>
    <w:p w14:paraId="08C05D8B">
      <w:pPr>
        <w:pStyle w:val="6"/>
        <w:spacing w:before="0" w:after="0" w:line="360" w:lineRule="auto"/>
        <w:rPr>
          <w:rFonts w:hint="eastAsia" w:ascii="宋体" w:hAnsi="宋体" w:eastAsia="宋体" w:cs="宋体"/>
          <w:b w:val="0"/>
          <w:color w:val="000000"/>
          <w:sz w:val="24"/>
          <w:szCs w:val="24"/>
          <w:highlight w:val="none"/>
        </w:rPr>
      </w:pPr>
      <w:bookmarkStart w:id="523" w:name="_Toc267251418"/>
      <w:bookmarkStart w:id="524" w:name="_Toc351203637"/>
      <w:bookmarkStart w:id="525" w:name="_Toc386638611"/>
      <w:r>
        <w:rPr>
          <w:rFonts w:hint="eastAsia" w:ascii="宋体" w:hAnsi="宋体" w:eastAsia="宋体" w:cs="宋体"/>
          <w:b w:val="0"/>
          <w:color w:val="000000"/>
          <w:sz w:val="24"/>
          <w:szCs w:val="24"/>
          <w:highlight w:val="none"/>
        </w:rPr>
        <w:t>5</w:t>
      </w:r>
      <w:bookmarkEnd w:id="523"/>
      <w:r>
        <w:rPr>
          <w:rFonts w:hint="eastAsia" w:ascii="宋体" w:hAnsi="宋体" w:eastAsia="宋体" w:cs="宋体"/>
          <w:b w:val="0"/>
          <w:color w:val="000000"/>
          <w:sz w:val="24"/>
          <w:szCs w:val="24"/>
          <w:highlight w:val="none"/>
        </w:rPr>
        <w:t>. 工程质量</w:t>
      </w:r>
      <w:bookmarkEnd w:id="524"/>
      <w:bookmarkEnd w:id="525"/>
    </w:p>
    <w:p w14:paraId="1AA051F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 质量要求</w:t>
      </w:r>
    </w:p>
    <w:p w14:paraId="5C991742">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5.1.1</w:t>
      </w:r>
      <w:r>
        <w:rPr>
          <w:rFonts w:hint="eastAsia" w:ascii="宋体" w:hAnsi="宋体" w:eastAsia="宋体" w:cs="宋体"/>
          <w:color w:val="000000"/>
          <w:sz w:val="24"/>
          <w:szCs w:val="24"/>
          <w:highlight w:val="none"/>
          <w:u w:val="single"/>
        </w:rPr>
        <w:t>质量</w:t>
      </w:r>
      <w:r>
        <w:rPr>
          <w:rFonts w:hint="eastAsia" w:ascii="宋体" w:hAnsi="宋体" w:eastAsia="宋体" w:cs="宋体"/>
          <w:bCs/>
          <w:color w:val="000000"/>
          <w:sz w:val="24"/>
          <w:szCs w:val="24"/>
          <w:highlight w:val="none"/>
        </w:rPr>
        <w:t>要求：</w:t>
      </w:r>
      <w:r>
        <w:rPr>
          <w:rFonts w:hint="eastAsia" w:ascii="宋体" w:hAnsi="宋体" w:eastAsia="宋体" w:cs="宋体"/>
          <w:color w:val="000000"/>
          <w:sz w:val="24"/>
          <w:szCs w:val="24"/>
          <w:highlight w:val="none"/>
          <w:u w:val="single"/>
        </w:rPr>
        <w:t>符合现行国家有关工程施工质量验收规范和标准要求，验收合格。</w:t>
      </w:r>
    </w:p>
    <w:p w14:paraId="2FC1C5B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bookmarkStart w:id="526" w:name="_Toc297123496"/>
      <w:bookmarkStart w:id="527" w:name="_Toc300934949"/>
      <w:bookmarkStart w:id="528" w:name="_Toc304295527"/>
      <w:bookmarkStart w:id="529" w:name="_Toc318581164"/>
      <w:bookmarkStart w:id="530" w:name="_Toc297216155"/>
      <w:bookmarkStart w:id="531" w:name="_Toc303539106"/>
      <w:bookmarkStart w:id="532" w:name="_Toc312677997"/>
      <w:r>
        <w:rPr>
          <w:rFonts w:hint="eastAsia" w:ascii="宋体" w:hAnsi="宋体" w:eastAsia="宋体" w:cs="宋体"/>
          <w:color w:val="000000"/>
          <w:sz w:val="24"/>
          <w:szCs w:val="24"/>
          <w:highlight w:val="none"/>
        </w:rPr>
        <w:t>.1.2 特殊质量标准和要求：</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876486B">
      <w:pPr>
        <w:spacing w:line="360" w:lineRule="auto"/>
        <w:ind w:firstLine="60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关于工程奖项的约定：</w:t>
      </w:r>
      <w:r>
        <w:rPr>
          <w:rFonts w:hint="eastAsia" w:ascii="宋体" w:hAnsi="宋体" w:eastAsia="宋体" w:cs="宋体"/>
          <w:color w:val="000000"/>
          <w:sz w:val="24"/>
          <w:szCs w:val="24"/>
          <w:highlight w:val="none"/>
          <w:u w:val="single"/>
        </w:rPr>
        <w:t xml:space="preserve">      无     </w:t>
      </w:r>
      <w:r>
        <w:rPr>
          <w:rFonts w:hint="eastAsia" w:ascii="宋体" w:hAnsi="宋体" w:eastAsia="宋体" w:cs="宋体"/>
          <w:color w:val="000000"/>
          <w:sz w:val="24"/>
          <w:szCs w:val="24"/>
          <w:highlight w:val="none"/>
        </w:rPr>
        <w:t>。</w:t>
      </w:r>
    </w:p>
    <w:p w14:paraId="2D187A6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隐蔽工程检查</w:t>
      </w:r>
    </w:p>
    <w:p w14:paraId="3F6528FD">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5.3.2承包人提前通知监理人隐蔽工程检查的期限的约定：</w:t>
      </w:r>
      <w:r>
        <w:rPr>
          <w:rFonts w:hint="eastAsia" w:ascii="宋体" w:hAnsi="宋体" w:eastAsia="宋体" w:cs="宋体"/>
          <w:color w:val="000000"/>
          <w:sz w:val="24"/>
          <w:szCs w:val="24"/>
          <w:highlight w:val="none"/>
          <w:u w:val="single"/>
        </w:rPr>
        <w:t xml:space="preserve">承包人应在共同检查前48小时书面通知监理人检查 </w:t>
      </w:r>
      <w:r>
        <w:rPr>
          <w:rFonts w:hint="eastAsia" w:ascii="宋体" w:hAnsi="宋体" w:eastAsia="宋体" w:cs="宋体"/>
          <w:color w:val="000000"/>
          <w:sz w:val="24"/>
          <w:szCs w:val="24"/>
          <w:highlight w:val="none"/>
        </w:rPr>
        <w:t>。</w:t>
      </w:r>
    </w:p>
    <w:p w14:paraId="10ECD90C">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监理人不能按时进行检查时，应提前</w:t>
      </w:r>
      <w:r>
        <w:rPr>
          <w:rFonts w:hint="eastAsia"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小时提交书面延期要求。</w:t>
      </w:r>
    </w:p>
    <w:p w14:paraId="75B06D4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关于延期最长不得超过：</w:t>
      </w:r>
      <w:r>
        <w:rPr>
          <w:rFonts w:hint="eastAsia" w:ascii="宋体" w:hAnsi="宋体" w:eastAsia="宋体" w:cs="宋体"/>
          <w:color w:val="000000"/>
          <w:sz w:val="24"/>
          <w:szCs w:val="24"/>
          <w:highlight w:val="none"/>
          <w:u w:val="single"/>
        </w:rPr>
        <w:t xml:space="preserve"> 48</w:t>
      </w:r>
      <w:r>
        <w:rPr>
          <w:rFonts w:hint="eastAsia" w:ascii="宋体" w:hAnsi="宋体" w:eastAsia="宋体" w:cs="宋体"/>
          <w:color w:val="000000"/>
          <w:sz w:val="24"/>
          <w:szCs w:val="24"/>
          <w:highlight w:val="none"/>
        </w:rPr>
        <w:t>小时。</w:t>
      </w:r>
    </w:p>
    <w:p w14:paraId="4E5730CB">
      <w:pPr>
        <w:pStyle w:val="6"/>
        <w:spacing w:before="0" w:after="0" w:line="360" w:lineRule="auto"/>
        <w:rPr>
          <w:rFonts w:hint="eastAsia" w:ascii="宋体" w:hAnsi="宋体" w:eastAsia="宋体" w:cs="宋体"/>
          <w:b w:val="0"/>
          <w:color w:val="000000"/>
          <w:sz w:val="24"/>
          <w:szCs w:val="24"/>
          <w:highlight w:val="none"/>
        </w:rPr>
      </w:pPr>
      <w:bookmarkStart w:id="533" w:name="_Toc386638612"/>
      <w:bookmarkStart w:id="534" w:name="_Toc351203638"/>
      <w:r>
        <w:rPr>
          <w:rFonts w:hint="eastAsia" w:ascii="宋体" w:hAnsi="宋体" w:eastAsia="宋体" w:cs="宋体"/>
          <w:b w:val="0"/>
          <w:color w:val="000000"/>
          <w:sz w:val="24"/>
          <w:szCs w:val="24"/>
          <w:highlight w:val="none"/>
        </w:rPr>
        <w:t>6. 安全文明施工与环境保护</w:t>
      </w:r>
      <w:bookmarkEnd w:id="533"/>
      <w:bookmarkEnd w:id="534"/>
    </w:p>
    <w:p w14:paraId="2C7258C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6.1安全文明施工</w:t>
      </w:r>
    </w:p>
    <w:p w14:paraId="512D499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6.1.1 项目安全生产的达标目标及相应事项的约定：</w:t>
      </w:r>
      <w:r>
        <w:rPr>
          <w:rFonts w:hint="eastAsia" w:ascii="宋体" w:hAnsi="宋体" w:eastAsia="宋体" w:cs="宋体"/>
          <w:color w:val="000000"/>
          <w:sz w:val="24"/>
          <w:szCs w:val="24"/>
          <w:highlight w:val="none"/>
          <w:u w:val="single"/>
        </w:rPr>
        <w:t xml:space="preserve"> 合格，若有工伤事故、工料损失和其他任何损失，概由乙方负责 </w:t>
      </w:r>
      <w:r>
        <w:rPr>
          <w:rFonts w:hint="eastAsia" w:ascii="宋体" w:hAnsi="宋体" w:eastAsia="宋体" w:cs="宋体"/>
          <w:color w:val="000000"/>
          <w:sz w:val="24"/>
          <w:szCs w:val="24"/>
          <w:highlight w:val="none"/>
        </w:rPr>
        <w:t>。</w:t>
      </w:r>
    </w:p>
    <w:p w14:paraId="40207EA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关于治安保卫的特别约定：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13EEDF1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关于编制施工场地治安管理计划的约定：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52988E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6.1.5 文明施工</w:t>
      </w:r>
    </w:p>
    <w:p w14:paraId="7549B32B">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合同当事人对文明施工的要求：</w:t>
      </w:r>
      <w:r>
        <w:rPr>
          <w:rFonts w:hint="eastAsia" w:ascii="宋体" w:hAnsi="宋体" w:eastAsia="宋体" w:cs="宋体"/>
          <w:sz w:val="24"/>
          <w:szCs w:val="24"/>
          <w:highlight w:val="none"/>
          <w:u w:val="single"/>
        </w:rPr>
        <w:t>按《宁波市建设工程文明施工管理规定》(宁波市政府令第195号)、《宁海县人民政府办公室关于印发宁海县扬尘污染防治暂行管理办法的通知》(宁政办发〔2020〕32号)等文件要求执行，本工程安全文明施工费未下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12562C6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关于安全文明施工费支付比例和支付期限的约定：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bookmarkEnd w:id="526"/>
    <w:bookmarkEnd w:id="527"/>
    <w:bookmarkEnd w:id="528"/>
    <w:bookmarkEnd w:id="529"/>
    <w:bookmarkEnd w:id="530"/>
    <w:bookmarkEnd w:id="531"/>
    <w:bookmarkEnd w:id="532"/>
    <w:p w14:paraId="73F3BA00">
      <w:pPr>
        <w:pStyle w:val="6"/>
        <w:spacing w:before="0" w:after="0" w:line="360" w:lineRule="auto"/>
        <w:rPr>
          <w:rFonts w:hint="eastAsia" w:ascii="宋体" w:hAnsi="宋体" w:eastAsia="宋体" w:cs="宋体"/>
          <w:b w:val="0"/>
          <w:color w:val="000000"/>
          <w:sz w:val="24"/>
          <w:szCs w:val="24"/>
          <w:highlight w:val="none"/>
        </w:rPr>
      </w:pPr>
      <w:bookmarkStart w:id="535" w:name="_Toc386638613"/>
      <w:bookmarkStart w:id="536" w:name="_Toc351203639"/>
      <w:r>
        <w:rPr>
          <w:rFonts w:hint="eastAsia" w:ascii="宋体" w:hAnsi="宋体" w:eastAsia="宋体" w:cs="宋体"/>
          <w:b w:val="0"/>
          <w:color w:val="000000"/>
          <w:sz w:val="24"/>
          <w:szCs w:val="24"/>
          <w:highlight w:val="none"/>
        </w:rPr>
        <w:t>7. 工期和进度</w:t>
      </w:r>
      <w:bookmarkEnd w:id="535"/>
      <w:bookmarkEnd w:id="536"/>
    </w:p>
    <w:p w14:paraId="3CC9111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施工组织设计</w:t>
      </w:r>
    </w:p>
    <w:p w14:paraId="4B0CBCE8">
      <w:pPr>
        <w:autoSpaceDE w:val="0"/>
        <w:autoSpaceDN w:val="0"/>
        <w:adjustRightInd w:val="0"/>
        <w:spacing w:line="360" w:lineRule="auto"/>
        <w:ind w:firstLine="504" w:firstLineChars="21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7.1.1 合同当事人约定的施工组织设计应包括的其他内容：</w:t>
      </w:r>
      <w:r>
        <w:rPr>
          <w:rFonts w:hint="eastAsia" w:ascii="宋体" w:hAnsi="宋体" w:eastAsia="宋体" w:cs="宋体"/>
          <w:color w:val="000000"/>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4"/>
          <w:szCs w:val="24"/>
          <w:highlight w:val="none"/>
        </w:rPr>
        <w:t>。</w:t>
      </w:r>
    </w:p>
    <w:p w14:paraId="5CB8FAC5">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7.1.2 施工组织设计的提交和修改</w:t>
      </w:r>
    </w:p>
    <w:p w14:paraId="0C74B0D6">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承包人提交详细施工组织设计的期限的约定：</w:t>
      </w:r>
      <w:r>
        <w:rPr>
          <w:rFonts w:hint="eastAsia" w:ascii="宋体" w:hAnsi="宋体" w:eastAsia="宋体" w:cs="宋体"/>
          <w:color w:val="000000"/>
          <w:sz w:val="24"/>
          <w:szCs w:val="24"/>
          <w:highlight w:val="none"/>
          <w:u w:val="single"/>
        </w:rPr>
        <w:t xml:space="preserve">合同签订后14天内，但至迟不得晚于开工前7天 </w:t>
      </w:r>
      <w:r>
        <w:rPr>
          <w:rFonts w:hint="eastAsia" w:ascii="宋体" w:hAnsi="宋体" w:eastAsia="宋体" w:cs="宋体"/>
          <w:color w:val="000000"/>
          <w:sz w:val="24"/>
          <w:szCs w:val="24"/>
          <w:highlight w:val="none"/>
        </w:rPr>
        <w:t>。</w:t>
      </w:r>
    </w:p>
    <w:p w14:paraId="796D88F7">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发包人和监理人在收到详细的施工组织设计后确认或提出修改意见的期限：</w:t>
      </w:r>
      <w:r>
        <w:rPr>
          <w:rFonts w:hint="eastAsia" w:ascii="宋体" w:hAnsi="宋体" w:eastAsia="宋体" w:cs="宋体"/>
          <w:color w:val="000000"/>
          <w:sz w:val="24"/>
          <w:szCs w:val="24"/>
          <w:highlight w:val="none"/>
          <w:u w:val="single"/>
        </w:rPr>
        <w:t>收到7天内</w:t>
      </w:r>
      <w:r>
        <w:rPr>
          <w:rFonts w:hint="eastAsia" w:ascii="宋体" w:hAnsi="宋体" w:eastAsia="宋体" w:cs="宋体"/>
          <w:color w:val="000000"/>
          <w:sz w:val="24"/>
          <w:szCs w:val="24"/>
          <w:highlight w:val="none"/>
        </w:rPr>
        <w:t>。</w:t>
      </w:r>
    </w:p>
    <w:p w14:paraId="02E6158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537" w:name="_Toc300934966"/>
      <w:bookmarkStart w:id="538" w:name="_Toc297123514"/>
      <w:bookmarkStart w:id="539" w:name="_Toc297216173"/>
      <w:bookmarkStart w:id="540" w:name="_Toc304295541"/>
      <w:bookmarkStart w:id="541" w:name="_Toc303539123"/>
      <w:bookmarkStart w:id="542" w:name="_Toc312678005"/>
      <w:bookmarkStart w:id="543" w:name="_Toc312677479"/>
      <w:r>
        <w:rPr>
          <w:rFonts w:hint="eastAsia" w:ascii="宋体" w:hAnsi="宋体" w:eastAsia="宋体" w:cs="宋体"/>
          <w:color w:val="000000"/>
          <w:sz w:val="24"/>
          <w:szCs w:val="24"/>
          <w:highlight w:val="none"/>
        </w:rPr>
        <w:t>.2 施工进度计划</w:t>
      </w:r>
    </w:p>
    <w:p w14:paraId="6D3CFEC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7.2.2 施工进度计划的修订</w:t>
      </w:r>
    </w:p>
    <w:p w14:paraId="3C5964A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发包人和监理人在收到修订的施工进度计划后确认或提出修改意见的期限：</w:t>
      </w:r>
      <w:r>
        <w:rPr>
          <w:rFonts w:hint="eastAsia" w:ascii="宋体" w:hAnsi="宋体" w:eastAsia="宋体" w:cs="宋体"/>
          <w:color w:val="000000"/>
          <w:sz w:val="24"/>
          <w:szCs w:val="24"/>
          <w:highlight w:val="none"/>
          <w:u w:val="single"/>
        </w:rPr>
        <w:t>收到7天内</w:t>
      </w:r>
      <w:r>
        <w:rPr>
          <w:rFonts w:hint="eastAsia" w:ascii="宋体" w:hAnsi="宋体" w:eastAsia="宋体" w:cs="宋体"/>
          <w:color w:val="000000"/>
          <w:sz w:val="24"/>
          <w:szCs w:val="24"/>
          <w:highlight w:val="none"/>
        </w:rPr>
        <w:t>。</w:t>
      </w:r>
    </w:p>
    <w:p w14:paraId="5092EC2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开工</w:t>
      </w:r>
    </w:p>
    <w:p w14:paraId="2A00A02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7.3.1 开工准备</w:t>
      </w:r>
    </w:p>
    <w:p w14:paraId="6EF8015E">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发包人应按约定完成开工准备工作。</w:t>
      </w:r>
    </w:p>
    <w:p w14:paraId="46A3216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7.3.2开工通知</w:t>
      </w:r>
    </w:p>
    <w:p w14:paraId="039461D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因发包人原因造成监理人未能在计划开工日期之日起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天内发出开工通知的，承包人有权提出价格调整要求，或者解除合同。</w:t>
      </w:r>
    </w:p>
    <w:bookmarkEnd w:id="537"/>
    <w:bookmarkEnd w:id="538"/>
    <w:bookmarkEnd w:id="539"/>
    <w:bookmarkEnd w:id="540"/>
    <w:bookmarkEnd w:id="541"/>
    <w:bookmarkEnd w:id="542"/>
    <w:bookmarkEnd w:id="543"/>
    <w:p w14:paraId="2AFBFC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测量放线</w:t>
      </w:r>
    </w:p>
    <w:p w14:paraId="60B3D20A">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7.4.1发包人通过监理人向承包人提供测量基准点、基准线和水准点及其书面资料的期限：</w:t>
      </w:r>
      <w:r>
        <w:rPr>
          <w:rFonts w:hint="eastAsia" w:ascii="宋体" w:hAnsi="宋体" w:eastAsia="宋体" w:cs="宋体"/>
          <w:color w:val="000000"/>
          <w:sz w:val="24"/>
          <w:szCs w:val="24"/>
          <w:highlight w:val="none"/>
          <w:u w:val="single"/>
        </w:rPr>
        <w:t xml:space="preserve">不得晚于开工通知中载明的开工日期前7天 </w:t>
      </w:r>
      <w:r>
        <w:rPr>
          <w:rFonts w:hint="eastAsia" w:ascii="宋体" w:hAnsi="宋体" w:eastAsia="宋体" w:cs="宋体"/>
          <w:color w:val="000000"/>
          <w:sz w:val="24"/>
          <w:szCs w:val="24"/>
          <w:highlight w:val="none"/>
        </w:rPr>
        <w:t>。</w:t>
      </w:r>
    </w:p>
    <w:p w14:paraId="0EC0A1A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544" w:name="_Toc303539125"/>
      <w:bookmarkStart w:id="545" w:name="_Toc297216175"/>
      <w:bookmarkStart w:id="546" w:name="_Toc297123516"/>
      <w:bookmarkStart w:id="547" w:name="_Toc300934968"/>
      <w:bookmarkStart w:id="548" w:name="_Toc304295546"/>
      <w:bookmarkStart w:id="549" w:name="_Toc312677484"/>
      <w:bookmarkStart w:id="550" w:name="_Toc312678010"/>
      <w:r>
        <w:rPr>
          <w:rFonts w:hint="eastAsia" w:ascii="宋体" w:hAnsi="宋体" w:eastAsia="宋体" w:cs="宋体"/>
          <w:color w:val="000000"/>
          <w:sz w:val="24"/>
          <w:szCs w:val="24"/>
          <w:highlight w:val="none"/>
        </w:rPr>
        <w:t>.5 工期延误</w:t>
      </w:r>
    </w:p>
    <w:bookmarkEnd w:id="544"/>
    <w:bookmarkEnd w:id="545"/>
    <w:bookmarkEnd w:id="546"/>
    <w:bookmarkEnd w:id="547"/>
    <w:bookmarkEnd w:id="548"/>
    <w:bookmarkEnd w:id="549"/>
    <w:bookmarkEnd w:id="550"/>
    <w:p w14:paraId="7E52644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7.5.1 因发包人原因导致工期延误</w:t>
      </w:r>
    </w:p>
    <w:p w14:paraId="26418533">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（7）因发包人原因导致工期延误的其他情形：</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2CF0C7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551" w:name="_Toc312677486"/>
      <w:bookmarkStart w:id="552" w:name="_Toc318581169"/>
      <w:bookmarkStart w:id="553" w:name="_Toc312678012"/>
      <w:bookmarkStart w:id="554" w:name="_Toc300934970"/>
      <w:bookmarkStart w:id="555" w:name="_Toc297123518"/>
      <w:bookmarkStart w:id="556" w:name="_Toc304295548"/>
      <w:bookmarkStart w:id="557" w:name="_Toc297216177"/>
      <w:bookmarkStart w:id="558" w:name="_Toc303539127"/>
      <w:r>
        <w:rPr>
          <w:rFonts w:hint="eastAsia" w:ascii="宋体" w:hAnsi="宋体" w:eastAsia="宋体" w:cs="宋体"/>
          <w:color w:val="000000"/>
          <w:sz w:val="24"/>
          <w:szCs w:val="24"/>
          <w:highlight w:val="none"/>
        </w:rPr>
        <w:t>.5.2 因承包人原因导致工期延误</w:t>
      </w:r>
    </w:p>
    <w:bookmarkEnd w:id="551"/>
    <w:bookmarkEnd w:id="552"/>
    <w:bookmarkEnd w:id="553"/>
    <w:p w14:paraId="7F0DE13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w:t>
      </w:r>
      <w:bookmarkStart w:id="559" w:name="_Toc312677487"/>
      <w:bookmarkStart w:id="560" w:name="_Toc312678013"/>
      <w:bookmarkStart w:id="561" w:name="_Toc318581170"/>
      <w:r>
        <w:rPr>
          <w:rFonts w:hint="eastAsia" w:ascii="宋体" w:hAnsi="宋体" w:eastAsia="宋体" w:cs="宋体"/>
          <w:color w:val="000000"/>
          <w:sz w:val="24"/>
          <w:szCs w:val="24"/>
          <w:highlight w:val="none"/>
        </w:rPr>
        <w:t>承包人原因造成工期延误，逾期竣工违约金的计算方法为：</w:t>
      </w:r>
      <w:r>
        <w:rPr>
          <w:rFonts w:hint="eastAsia" w:ascii="宋体" w:hAnsi="宋体" w:eastAsia="宋体" w:cs="宋体"/>
          <w:color w:val="000000"/>
          <w:sz w:val="24"/>
          <w:szCs w:val="24"/>
          <w:highlight w:val="none"/>
          <w:u w:val="single"/>
        </w:rPr>
        <w:t>5000元/天</w:t>
      </w:r>
      <w:r>
        <w:rPr>
          <w:rFonts w:hint="eastAsia" w:ascii="宋体" w:hAnsi="宋体" w:eastAsia="宋体" w:cs="宋体"/>
          <w:color w:val="000000"/>
          <w:sz w:val="24"/>
          <w:szCs w:val="24"/>
          <w:highlight w:val="none"/>
        </w:rPr>
        <w:t>。</w:t>
      </w:r>
      <w:bookmarkEnd w:id="554"/>
      <w:bookmarkEnd w:id="555"/>
      <w:bookmarkEnd w:id="556"/>
      <w:bookmarkEnd w:id="557"/>
      <w:bookmarkEnd w:id="558"/>
      <w:bookmarkEnd w:id="559"/>
      <w:bookmarkEnd w:id="560"/>
    </w:p>
    <w:bookmarkEnd w:id="561"/>
    <w:p w14:paraId="50C4701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因承包人原因造成工期延误，逾</w:t>
      </w:r>
      <w:bookmarkStart w:id="562" w:name="_Toc318581171"/>
      <w:bookmarkStart w:id="563" w:name="_Toc312678014"/>
      <w:r>
        <w:rPr>
          <w:rFonts w:hint="eastAsia" w:ascii="宋体" w:hAnsi="宋体" w:eastAsia="宋体" w:cs="宋体"/>
          <w:color w:val="000000"/>
          <w:sz w:val="24"/>
          <w:szCs w:val="24"/>
          <w:highlight w:val="none"/>
        </w:rPr>
        <w:t>期竣工违约金的上限：</w:t>
      </w:r>
      <w:r>
        <w:rPr>
          <w:rFonts w:hint="eastAsia" w:ascii="宋体" w:hAnsi="宋体" w:eastAsia="宋体" w:cs="宋体"/>
          <w:color w:val="000000"/>
          <w:sz w:val="24"/>
          <w:szCs w:val="24"/>
          <w:highlight w:val="none"/>
          <w:u w:val="single"/>
        </w:rPr>
        <w:t xml:space="preserve">  合同价款的3%</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bookmarkEnd w:id="562"/>
    <w:bookmarkEnd w:id="563"/>
    <w:p w14:paraId="1821E9D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564" w:name="_Toc297123519"/>
      <w:bookmarkStart w:id="565" w:name="_Toc303539128"/>
      <w:bookmarkStart w:id="566" w:name="_Toc312678015"/>
      <w:bookmarkStart w:id="567" w:name="_Toc304295549"/>
      <w:bookmarkStart w:id="568" w:name="_Toc300934971"/>
      <w:bookmarkStart w:id="569" w:name="_Toc297216178"/>
      <w:r>
        <w:rPr>
          <w:rFonts w:hint="eastAsia" w:ascii="宋体" w:hAnsi="宋体" w:eastAsia="宋体" w:cs="宋体"/>
          <w:color w:val="000000"/>
          <w:sz w:val="24"/>
          <w:szCs w:val="24"/>
          <w:highlight w:val="none"/>
        </w:rPr>
        <w:t>.6 不</w:t>
      </w:r>
      <w:bookmarkEnd w:id="564"/>
      <w:bookmarkEnd w:id="565"/>
      <w:bookmarkEnd w:id="566"/>
      <w:bookmarkEnd w:id="567"/>
      <w:bookmarkEnd w:id="568"/>
      <w:bookmarkEnd w:id="569"/>
      <w:r>
        <w:rPr>
          <w:rFonts w:hint="eastAsia" w:ascii="宋体" w:hAnsi="宋体" w:eastAsia="宋体" w:cs="宋体"/>
          <w:color w:val="000000"/>
          <w:sz w:val="24"/>
          <w:szCs w:val="24"/>
          <w:highlight w:val="none"/>
        </w:rPr>
        <w:t>利物质条件</w:t>
      </w:r>
    </w:p>
    <w:p w14:paraId="0DBD2B93">
      <w:pPr>
        <w:spacing w:line="360" w:lineRule="auto"/>
        <w:ind w:firstLine="360" w:firstLineChars="150"/>
        <w:jc w:val="left"/>
        <w:rPr>
          <w:rFonts w:hint="eastAsia" w:ascii="宋体" w:hAnsi="宋体" w:eastAsia="宋体" w:cs="宋体"/>
          <w:color w:val="000000"/>
          <w:sz w:val="24"/>
          <w:szCs w:val="24"/>
          <w:highlight w:val="none"/>
          <w:u w:val="single"/>
        </w:rPr>
      </w:pPr>
      <w:bookmarkStart w:id="570" w:name="_Toc297123520"/>
      <w:bookmarkStart w:id="571" w:name="_Toc318581172"/>
      <w:bookmarkStart w:id="572" w:name="_Toc312678016"/>
      <w:bookmarkStart w:id="573" w:name="_Toc304295550"/>
      <w:bookmarkStart w:id="574" w:name="_Toc297216179"/>
      <w:bookmarkStart w:id="575" w:name="_Toc303539129"/>
      <w:bookmarkStart w:id="576" w:name="_Toc300934972"/>
      <w:r>
        <w:rPr>
          <w:rFonts w:hint="eastAsia" w:ascii="宋体" w:hAnsi="宋体" w:eastAsia="宋体" w:cs="宋体"/>
          <w:color w:val="000000"/>
          <w:sz w:val="24"/>
          <w:szCs w:val="24"/>
          <w:highlight w:val="none"/>
        </w:rPr>
        <w:t>不利物质条件的其他情形和有关约定：</w:t>
      </w:r>
      <w:bookmarkEnd w:id="570"/>
      <w:bookmarkEnd w:id="571"/>
      <w:bookmarkEnd w:id="572"/>
      <w:bookmarkEnd w:id="573"/>
      <w:bookmarkEnd w:id="574"/>
      <w:bookmarkEnd w:id="575"/>
      <w:bookmarkEnd w:id="576"/>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4C7BCA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bookmarkStart w:id="577" w:name="_Toc297123521"/>
      <w:bookmarkStart w:id="578" w:name="_Toc297216180"/>
      <w:bookmarkStart w:id="579" w:name="_Toc312678017"/>
      <w:bookmarkStart w:id="580" w:name="_Toc304295551"/>
      <w:bookmarkStart w:id="581" w:name="_Toc300934973"/>
      <w:bookmarkStart w:id="582" w:name="_Toc303539130"/>
      <w:r>
        <w:rPr>
          <w:rFonts w:hint="eastAsia" w:ascii="宋体" w:hAnsi="宋体" w:eastAsia="宋体" w:cs="宋体"/>
          <w:color w:val="000000"/>
          <w:sz w:val="24"/>
          <w:szCs w:val="24"/>
          <w:highlight w:val="none"/>
        </w:rPr>
        <w:t>.7异常恶劣的气候条件</w:t>
      </w:r>
      <w:bookmarkEnd w:id="577"/>
      <w:bookmarkEnd w:id="578"/>
      <w:bookmarkEnd w:id="579"/>
      <w:bookmarkEnd w:id="580"/>
      <w:bookmarkEnd w:id="581"/>
      <w:bookmarkEnd w:id="582"/>
    </w:p>
    <w:p w14:paraId="3ECDA25A">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发包人和承包人同意以下情形视为异常恶劣的气候条件：</w:t>
      </w:r>
    </w:p>
    <w:p w14:paraId="0E437DD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24小时内降雨量达到50mm以上 </w:t>
      </w:r>
      <w:r>
        <w:rPr>
          <w:rFonts w:hint="eastAsia" w:ascii="宋体" w:hAnsi="宋体" w:eastAsia="宋体" w:cs="宋体"/>
          <w:sz w:val="24"/>
          <w:szCs w:val="24"/>
          <w:highlight w:val="none"/>
        </w:rPr>
        <w:t>；</w:t>
      </w:r>
    </w:p>
    <w:p w14:paraId="1DAED1B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风速达到8级及以上的热带风暴(或台风)</w:t>
      </w:r>
      <w:r>
        <w:rPr>
          <w:rFonts w:hint="eastAsia" w:ascii="宋体" w:hAnsi="宋体" w:eastAsia="宋体" w:cs="宋体"/>
          <w:sz w:val="24"/>
          <w:szCs w:val="24"/>
          <w:highlight w:val="none"/>
        </w:rPr>
        <w:t>；</w:t>
      </w:r>
    </w:p>
    <w:p w14:paraId="44087466">
      <w:pPr>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w:t>
      </w:r>
      <w:r>
        <w:rPr>
          <w:rFonts w:hint="eastAsia" w:ascii="宋体" w:hAnsi="宋体" w:eastAsia="宋体" w:cs="宋体"/>
          <w:sz w:val="24"/>
          <w:szCs w:val="24"/>
          <w:highlight w:val="none"/>
          <w:u w:val="single"/>
        </w:rPr>
        <w:t xml:space="preserve"> 日气温超过38度或低于零下10度；</w:t>
      </w:r>
    </w:p>
    <w:p w14:paraId="6DAEE76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 xml:space="preserve"> 造成工程损坏的冰雹或12小时内降雪量达到4mm及以上的大雪灾害</w:t>
      </w:r>
      <w:r>
        <w:rPr>
          <w:rFonts w:hint="eastAsia" w:ascii="宋体" w:hAnsi="宋体" w:eastAsia="宋体" w:cs="宋体"/>
          <w:sz w:val="24"/>
          <w:szCs w:val="24"/>
          <w:highlight w:val="none"/>
        </w:rPr>
        <w:t>；</w:t>
      </w:r>
    </w:p>
    <w:p w14:paraId="5614BF0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u w:val="single"/>
        </w:rPr>
        <w:t xml:space="preserve"> 政府有关部门通知停工的其他恶劣气候条件。</w:t>
      </w:r>
    </w:p>
    <w:p w14:paraId="6E052B1C">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7.9 提前竣工的奖励</w:t>
      </w:r>
    </w:p>
    <w:p w14:paraId="49526297">
      <w:pPr>
        <w:pStyle w:val="6"/>
        <w:keepNext w:val="0"/>
        <w:keepLines w:val="0"/>
        <w:spacing w:before="0" w:after="0" w:line="360" w:lineRule="auto"/>
        <w:rPr>
          <w:rFonts w:hint="eastAsia" w:ascii="宋体" w:hAnsi="宋体" w:eastAsia="宋体" w:cs="宋体"/>
          <w:b w:val="0"/>
          <w:color w:val="000000"/>
          <w:sz w:val="24"/>
          <w:szCs w:val="24"/>
          <w:highlight w:val="none"/>
        </w:rPr>
      </w:pPr>
      <w:bookmarkStart w:id="583" w:name="_Toc386638614"/>
      <w:bookmarkStart w:id="584" w:name="_Toc351203640"/>
      <w:r>
        <w:rPr>
          <w:rFonts w:hint="eastAsia" w:ascii="宋体" w:hAnsi="宋体" w:eastAsia="宋体" w:cs="宋体"/>
          <w:b w:val="0"/>
          <w:color w:val="000000"/>
          <w:sz w:val="24"/>
          <w:szCs w:val="24"/>
          <w:highlight w:val="none"/>
        </w:rPr>
        <w:t>8. 材料与设备</w:t>
      </w:r>
      <w:bookmarkEnd w:id="583"/>
      <w:bookmarkEnd w:id="584"/>
    </w:p>
    <w:bookmarkEnd w:id="418"/>
    <w:bookmarkEnd w:id="419"/>
    <w:bookmarkEnd w:id="420"/>
    <w:bookmarkEnd w:id="421"/>
    <w:bookmarkEnd w:id="422"/>
    <w:bookmarkEnd w:id="423"/>
    <w:bookmarkEnd w:id="424"/>
    <w:bookmarkEnd w:id="425"/>
    <w:bookmarkEnd w:id="426"/>
    <w:bookmarkEnd w:id="427"/>
    <w:p w14:paraId="2A77563B">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8.2承包人采购材料与工程设备：</w:t>
      </w:r>
    </w:p>
    <w:p w14:paraId="0735A070">
      <w:pPr>
        <w:spacing w:line="4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16A69C5">
      <w:pPr>
        <w:spacing w:line="4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5B3AC378">
      <w:pPr>
        <w:spacing w:line="360" w:lineRule="auto"/>
        <w:ind w:firstLine="480" w:firstLineChars="200"/>
        <w:rPr>
          <w:rFonts w:hint="eastAsia" w:ascii="宋体" w:hAnsi="宋体" w:eastAsia="宋体" w:cs="宋体"/>
          <w:sz w:val="24"/>
          <w:szCs w:val="24"/>
          <w:highlight w:val="none"/>
        </w:rPr>
      </w:pPr>
      <w:bookmarkStart w:id="585" w:name="_Toc297123528"/>
      <w:bookmarkStart w:id="586" w:name="_Toc304295557"/>
      <w:bookmarkStart w:id="587" w:name="_Toc312678020"/>
      <w:bookmarkStart w:id="588" w:name="_Toc297120468"/>
      <w:bookmarkStart w:id="589" w:name="_Toc297216187"/>
      <w:bookmarkStart w:id="590" w:name="_Toc318581173"/>
      <w:bookmarkStart w:id="591" w:name="_Toc296347167"/>
      <w:bookmarkStart w:id="592" w:name="_Toc296346669"/>
      <w:bookmarkStart w:id="593" w:name="_Toc296503168"/>
      <w:bookmarkStart w:id="594" w:name="_Toc296944507"/>
      <w:bookmarkStart w:id="595" w:name="_Toc297048354"/>
      <w:bookmarkStart w:id="596" w:name="_Toc303539137"/>
      <w:bookmarkStart w:id="597" w:name="_Toc300934980"/>
      <w:bookmarkStart w:id="598" w:name="_Toc296891208"/>
      <w:bookmarkStart w:id="599" w:name="_Toc312677494"/>
      <w:bookmarkStart w:id="600" w:name="_Toc296890996"/>
      <w:bookmarkStart w:id="601" w:name="_Toc280868655"/>
      <w:bookmarkStart w:id="602" w:name="_Toc267251424"/>
      <w:bookmarkStart w:id="603" w:name="_Toc280868656"/>
      <w:r>
        <w:rPr>
          <w:rFonts w:hint="eastAsia" w:ascii="宋体" w:hAnsi="宋体" w:eastAsia="宋体" w:cs="宋体"/>
          <w:sz w:val="24"/>
          <w:szCs w:val="24"/>
          <w:highlight w:val="none"/>
        </w:rPr>
        <w:t>8.4材料与工程设备的保管与使用</w:t>
      </w:r>
    </w:p>
    <w:p w14:paraId="0D7CE0D9">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（1）承包人采购材料的约定：</w:t>
      </w:r>
    </w:p>
    <w:p w14:paraId="1C0C8F4F">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所有材料、设备均由承包人自行采购。品牌材料采购时，承包人应采购投标时所响应的品牌。</w:t>
      </w:r>
    </w:p>
    <w:p w14:paraId="15B1A41D">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57354286">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（2）承包人所采购的材料设备应与投标时注明的设备、材料、品牌、生产厂家、产地、规格、型号、性能等相符。</w:t>
      </w:r>
    </w:p>
    <w:p w14:paraId="1F226D1F">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65F89CC1">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（4）承包人未按要求采购设备材料，以次充好或使用假冒伪劣产品的，必须承担工程的返工损失和工期、质量的违约责任。</w:t>
      </w:r>
    </w:p>
    <w:p w14:paraId="68E90221">
      <w:pPr>
        <w:pStyle w:val="974"/>
        <w:spacing w:line="360" w:lineRule="auto"/>
        <w:ind w:firstLine="456" w:firstLineChars="190"/>
        <w:rPr>
          <w:rFonts w:hint="eastAsia" w:ascii="宋体" w:hAnsi="宋体" w:eastAsia="宋体" w:cs="宋体"/>
          <w:b w:val="0"/>
          <w:kern w:val="0"/>
          <w:sz w:val="24"/>
          <w:szCs w:val="24"/>
          <w:highlight w:val="none"/>
          <w:u w:val="single"/>
        </w:rPr>
      </w:pPr>
      <w:r>
        <w:rPr>
          <w:rFonts w:hint="eastAsia" w:ascii="宋体" w:hAnsi="宋体" w:eastAsia="宋体" w:cs="宋体"/>
          <w:b w:val="0"/>
          <w:kern w:val="0"/>
          <w:sz w:val="24"/>
          <w:szCs w:val="24"/>
          <w:highlight w:val="none"/>
          <w:u w:val="single"/>
        </w:rPr>
        <w:t>（5）实验费用：承包人除承担所有试件样品的现场试验费用外，还承担承包人委托专业试验室的全部费用。平行检测费用如检测合格，费用则由发包人承担，如平行检测不合格，费用则由承包人承担。</w:t>
      </w:r>
    </w:p>
    <w:p w14:paraId="0091F2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6CBB7DD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 样品</w:t>
      </w:r>
    </w:p>
    <w:p w14:paraId="48054C2D">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8.6.1</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样品的报送与封存</w:t>
      </w:r>
    </w:p>
    <w:p w14:paraId="51DDF616">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需要承包人报送样品的材料或工程设备，样品的种类、名称、规格、数量要求：</w:t>
      </w:r>
    </w:p>
    <w:p w14:paraId="1B5CDD3A">
      <w:pPr>
        <w:autoSpaceDE w:val="0"/>
        <w:autoSpaceDN w:val="0"/>
        <w:adjustRightInd w:val="0"/>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kern w:val="0"/>
          <w:sz w:val="24"/>
          <w:szCs w:val="24"/>
          <w:highlight w:val="none"/>
          <w:u w:val="single"/>
        </w:rPr>
        <w:t>执行通用条款。</w:t>
      </w:r>
    </w:p>
    <w:p w14:paraId="2039794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施工设备和临时设施</w:t>
      </w:r>
    </w:p>
    <w:p w14:paraId="6C8B6BFB">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8.8.1 承包人提供的施工设备和临时设施</w:t>
      </w:r>
    </w:p>
    <w:p w14:paraId="7D281590">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关于修建临时设施费用承担的约定：</w:t>
      </w:r>
      <w:r>
        <w:rPr>
          <w:rFonts w:hint="eastAsia" w:ascii="宋体" w:hAnsi="宋体" w:eastAsia="宋体" w:cs="宋体"/>
          <w:color w:val="000000"/>
          <w:sz w:val="24"/>
          <w:szCs w:val="24"/>
          <w:highlight w:val="none"/>
          <w:u w:val="single"/>
        </w:rPr>
        <w:t xml:space="preserve"> 由承包人自行承担  </w:t>
      </w:r>
      <w:r>
        <w:rPr>
          <w:rFonts w:hint="eastAsia" w:ascii="宋体" w:hAnsi="宋体" w:eastAsia="宋体" w:cs="宋体"/>
          <w:color w:val="000000"/>
          <w:sz w:val="24"/>
          <w:szCs w:val="24"/>
          <w:highlight w:val="none"/>
        </w:rPr>
        <w:t>。</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20BC38FF">
      <w:pPr>
        <w:pStyle w:val="6"/>
        <w:keepNext w:val="0"/>
        <w:keepLines w:val="0"/>
        <w:spacing w:before="0" w:after="0" w:line="360" w:lineRule="auto"/>
        <w:rPr>
          <w:rFonts w:hint="eastAsia" w:ascii="宋体" w:hAnsi="宋体" w:eastAsia="宋体" w:cs="宋体"/>
          <w:b w:val="0"/>
          <w:color w:val="000000"/>
          <w:sz w:val="24"/>
          <w:szCs w:val="24"/>
          <w:highlight w:val="none"/>
        </w:rPr>
      </w:pPr>
      <w:bookmarkStart w:id="604" w:name="_Toc386638615"/>
      <w:bookmarkStart w:id="605" w:name="_Toc351203641"/>
      <w:r>
        <w:rPr>
          <w:rFonts w:hint="eastAsia" w:ascii="宋体" w:hAnsi="宋体" w:eastAsia="宋体" w:cs="宋体"/>
          <w:b w:val="0"/>
          <w:color w:val="000000"/>
          <w:sz w:val="24"/>
          <w:szCs w:val="24"/>
          <w:highlight w:val="none"/>
        </w:rPr>
        <w:t>9</w:t>
      </w:r>
      <w:bookmarkEnd w:id="601"/>
      <w:bookmarkEnd w:id="602"/>
      <w:bookmarkEnd w:id="603"/>
      <w:bookmarkStart w:id="606" w:name="_Toc297216192"/>
      <w:bookmarkStart w:id="607" w:name="_Toc297123533"/>
      <w:bookmarkStart w:id="608" w:name="_Toc300934982"/>
      <w:bookmarkStart w:id="609" w:name="_Toc312677495"/>
      <w:bookmarkStart w:id="610" w:name="_Toc304295559"/>
      <w:bookmarkStart w:id="611" w:name="_Toc303539139"/>
      <w:bookmarkStart w:id="612" w:name="_Toc312678021"/>
      <w:bookmarkStart w:id="613" w:name="_Toc296891213"/>
      <w:bookmarkStart w:id="614" w:name="_Toc297048359"/>
      <w:bookmarkStart w:id="615" w:name="_Toc267251428"/>
      <w:bookmarkStart w:id="616" w:name="_Toc297120473"/>
      <w:bookmarkStart w:id="617" w:name="_Toc296346674"/>
      <w:bookmarkStart w:id="618" w:name="_Toc296944512"/>
      <w:bookmarkStart w:id="619" w:name="_Toc296891001"/>
      <w:bookmarkStart w:id="620" w:name="_Toc292559883"/>
      <w:bookmarkStart w:id="621" w:name="_Toc267251427"/>
      <w:bookmarkStart w:id="622" w:name="_Toc296347172"/>
      <w:bookmarkStart w:id="623" w:name="_Toc296503173"/>
      <w:bookmarkStart w:id="624" w:name="_Toc292559378"/>
      <w:r>
        <w:rPr>
          <w:rFonts w:hint="eastAsia" w:ascii="宋体" w:hAnsi="宋体" w:eastAsia="宋体" w:cs="宋体"/>
          <w:b w:val="0"/>
          <w:color w:val="000000"/>
          <w:sz w:val="24"/>
          <w:szCs w:val="24"/>
          <w:highlight w:val="none"/>
        </w:rPr>
        <w:t>. 试验与检验</w:t>
      </w:r>
      <w:bookmarkEnd w:id="604"/>
      <w:bookmarkEnd w:id="605"/>
    </w:p>
    <w:bookmarkEnd w:id="606"/>
    <w:bookmarkEnd w:id="607"/>
    <w:bookmarkEnd w:id="608"/>
    <w:bookmarkEnd w:id="609"/>
    <w:bookmarkEnd w:id="610"/>
    <w:bookmarkEnd w:id="611"/>
    <w:bookmarkEnd w:id="612"/>
    <w:p w14:paraId="055AED3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bookmarkStart w:id="625" w:name="_Toc312678022"/>
      <w:bookmarkStart w:id="626" w:name="_Toc297123534"/>
      <w:bookmarkStart w:id="627" w:name="_Toc312677496"/>
      <w:bookmarkStart w:id="628" w:name="_Toc303539140"/>
      <w:bookmarkStart w:id="629" w:name="_Toc304295560"/>
      <w:bookmarkStart w:id="630" w:name="_Toc297216193"/>
      <w:bookmarkStart w:id="631" w:name="_Toc300934983"/>
      <w:r>
        <w:rPr>
          <w:rFonts w:hint="eastAsia" w:ascii="宋体" w:hAnsi="宋体" w:eastAsia="宋体" w:cs="宋体"/>
          <w:color w:val="000000"/>
          <w:sz w:val="24"/>
          <w:szCs w:val="24"/>
          <w:highlight w:val="none"/>
        </w:rPr>
        <w:t>.1试验设备与试验人员</w:t>
      </w:r>
    </w:p>
    <w:bookmarkEnd w:id="625"/>
    <w:bookmarkEnd w:id="626"/>
    <w:bookmarkEnd w:id="627"/>
    <w:bookmarkEnd w:id="628"/>
    <w:bookmarkEnd w:id="629"/>
    <w:bookmarkEnd w:id="630"/>
    <w:bookmarkEnd w:id="631"/>
    <w:p w14:paraId="6342316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bookmarkStart w:id="632" w:name="_Toc300934984"/>
      <w:bookmarkStart w:id="633" w:name="_Toc303539141"/>
      <w:bookmarkStart w:id="634" w:name="_Toc297216194"/>
      <w:bookmarkStart w:id="635" w:name="_Toc304295561"/>
      <w:bookmarkStart w:id="636" w:name="_Toc312678023"/>
      <w:bookmarkStart w:id="637" w:name="_Toc297123535"/>
      <w:bookmarkStart w:id="638" w:name="_Toc312677497"/>
      <w:bookmarkStart w:id="639" w:name="_Toc318581174"/>
      <w:r>
        <w:rPr>
          <w:rFonts w:hint="eastAsia" w:ascii="宋体" w:hAnsi="宋体" w:eastAsia="宋体" w:cs="宋体"/>
          <w:color w:val="000000"/>
          <w:sz w:val="24"/>
          <w:szCs w:val="24"/>
          <w:highlight w:val="none"/>
        </w:rPr>
        <w:t>.1.2 试验设备</w:t>
      </w:r>
    </w:p>
    <w:p w14:paraId="204EE6A4">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施工现场需要配置的试验场所：</w:t>
      </w:r>
      <w:bookmarkEnd w:id="632"/>
      <w:bookmarkEnd w:id="633"/>
      <w:bookmarkEnd w:id="634"/>
      <w:bookmarkEnd w:id="635"/>
      <w:bookmarkEnd w:id="636"/>
      <w:bookmarkEnd w:id="637"/>
      <w:bookmarkEnd w:id="638"/>
      <w:bookmarkStart w:id="640" w:name="_Toc297216195"/>
      <w:bookmarkStart w:id="641" w:name="_Toc303539142"/>
      <w:bookmarkStart w:id="642" w:name="_Toc312678024"/>
      <w:bookmarkStart w:id="643" w:name="_Toc300934985"/>
      <w:bookmarkStart w:id="644" w:name="_Toc297123536"/>
      <w:bookmarkStart w:id="645" w:name="_Toc312677498"/>
      <w:bookmarkStart w:id="646" w:name="_Toc304295562"/>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35F5E1FC">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施工现场需要配备的试验设备：</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1F1BEACF">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施工现场需要具备的其他试验条件：</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D85E1A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9.4 现场工艺试验 </w:t>
      </w:r>
    </w:p>
    <w:p w14:paraId="4AC7E5AD">
      <w:pPr>
        <w:spacing w:line="360" w:lineRule="auto"/>
        <w:ind w:firstLine="420" w:firstLineChars="17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现场工艺试验的有关约定：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bookmarkEnd w:id="613"/>
    <w:bookmarkEnd w:id="614"/>
    <w:bookmarkEnd w:id="615"/>
    <w:bookmarkEnd w:id="616"/>
    <w:bookmarkEnd w:id="617"/>
    <w:bookmarkEnd w:id="618"/>
    <w:bookmarkEnd w:id="619"/>
    <w:bookmarkEnd w:id="620"/>
    <w:bookmarkEnd w:id="621"/>
    <w:bookmarkEnd w:id="622"/>
    <w:bookmarkEnd w:id="623"/>
    <w:bookmarkEnd w:id="624"/>
    <w:bookmarkEnd w:id="639"/>
    <w:bookmarkEnd w:id="640"/>
    <w:bookmarkEnd w:id="641"/>
    <w:bookmarkEnd w:id="642"/>
    <w:bookmarkEnd w:id="643"/>
    <w:bookmarkEnd w:id="644"/>
    <w:bookmarkEnd w:id="645"/>
    <w:bookmarkEnd w:id="646"/>
    <w:p w14:paraId="1C6C52D6">
      <w:pPr>
        <w:pStyle w:val="6"/>
        <w:keepNext w:val="0"/>
        <w:keepLines w:val="0"/>
        <w:spacing w:before="0" w:after="0" w:line="360" w:lineRule="auto"/>
        <w:rPr>
          <w:rFonts w:hint="eastAsia" w:ascii="宋体" w:hAnsi="宋体" w:eastAsia="宋体" w:cs="宋体"/>
          <w:b w:val="0"/>
          <w:color w:val="000000"/>
          <w:sz w:val="24"/>
          <w:szCs w:val="24"/>
          <w:highlight w:val="none"/>
        </w:rPr>
      </w:pPr>
      <w:bookmarkStart w:id="647" w:name="_Toc386638616"/>
      <w:bookmarkStart w:id="648" w:name="_Toc351203642"/>
      <w:bookmarkStart w:id="649" w:name="_Toc267251435"/>
      <w:bookmarkStart w:id="650" w:name="_Toc267251441"/>
      <w:bookmarkStart w:id="651" w:name="_Toc267251433"/>
      <w:bookmarkStart w:id="652" w:name="_Toc267251442"/>
      <w:bookmarkStart w:id="653" w:name="_Toc267251437"/>
      <w:bookmarkStart w:id="654" w:name="_Toc267251440"/>
      <w:bookmarkStart w:id="655" w:name="_Toc267251439"/>
      <w:r>
        <w:rPr>
          <w:rFonts w:hint="eastAsia" w:ascii="宋体" w:hAnsi="宋体" w:eastAsia="宋体" w:cs="宋体"/>
          <w:b w:val="0"/>
          <w:color w:val="000000"/>
          <w:sz w:val="24"/>
          <w:szCs w:val="24"/>
          <w:highlight w:val="none"/>
        </w:rPr>
        <w:t>1</w:t>
      </w:r>
      <w:bookmarkStart w:id="656" w:name="_Toc296891233"/>
      <w:bookmarkStart w:id="657" w:name="_Toc296347192"/>
      <w:bookmarkStart w:id="658" w:name="_Toc297120493"/>
      <w:bookmarkStart w:id="659" w:name="_Toc303539146"/>
      <w:bookmarkStart w:id="660" w:name="_Toc304295566"/>
      <w:bookmarkStart w:id="661" w:name="_Toc292559398"/>
      <w:bookmarkStart w:id="662" w:name="_Toc296891021"/>
      <w:bookmarkStart w:id="663" w:name="_Toc297048379"/>
      <w:bookmarkStart w:id="664" w:name="_Toc297216199"/>
      <w:bookmarkStart w:id="665" w:name="_Toc292559903"/>
      <w:bookmarkStart w:id="666" w:name="_Toc296503193"/>
      <w:bookmarkStart w:id="667" w:name="_Toc300934989"/>
      <w:bookmarkStart w:id="668" w:name="_Toc296346694"/>
      <w:bookmarkStart w:id="669" w:name="_Toc296944532"/>
      <w:bookmarkStart w:id="670" w:name="_Toc297123540"/>
      <w:bookmarkStart w:id="671" w:name="_Toc312678025"/>
      <w:bookmarkStart w:id="672" w:name="_Toc312677499"/>
      <w:r>
        <w:rPr>
          <w:rFonts w:hint="eastAsia" w:ascii="宋体" w:hAnsi="宋体" w:eastAsia="宋体" w:cs="宋体"/>
          <w:b w:val="0"/>
          <w:color w:val="000000"/>
          <w:sz w:val="24"/>
          <w:szCs w:val="24"/>
          <w:highlight w:val="none"/>
        </w:rPr>
        <w:t>0. 变更</w:t>
      </w:r>
      <w:bookmarkEnd w:id="647"/>
      <w:bookmarkEnd w:id="648"/>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bookmarkEnd w:id="671"/>
    <w:bookmarkEnd w:id="672"/>
    <w:p w14:paraId="25D2068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673" w:name="_Toc300934990"/>
      <w:bookmarkStart w:id="674" w:name="_Toc292559399"/>
      <w:bookmarkStart w:id="675" w:name="_Toc296891234"/>
      <w:bookmarkStart w:id="676" w:name="_Toc297048380"/>
      <w:bookmarkStart w:id="677" w:name="_Toc296347193"/>
      <w:bookmarkStart w:id="678" w:name="_Toc303539147"/>
      <w:bookmarkStart w:id="679" w:name="_Toc297216200"/>
      <w:bookmarkStart w:id="680" w:name="_Toc292559904"/>
      <w:bookmarkStart w:id="681" w:name="_Toc296346695"/>
      <w:bookmarkStart w:id="682" w:name="_Toc297123541"/>
      <w:bookmarkStart w:id="683" w:name="_Toc304295567"/>
      <w:bookmarkStart w:id="684" w:name="_Toc296891022"/>
      <w:bookmarkStart w:id="685" w:name="_Toc312678026"/>
      <w:bookmarkStart w:id="686" w:name="_Toc312677500"/>
      <w:bookmarkStart w:id="687" w:name="_Toc296503194"/>
      <w:bookmarkStart w:id="688" w:name="_Toc296944533"/>
      <w:bookmarkStart w:id="689" w:name="_Toc297120494"/>
      <w:r>
        <w:rPr>
          <w:rFonts w:hint="eastAsia" w:ascii="宋体" w:hAnsi="宋体" w:eastAsia="宋体" w:cs="宋体"/>
          <w:color w:val="000000"/>
          <w:sz w:val="24"/>
          <w:szCs w:val="24"/>
          <w:highlight w:val="none"/>
        </w:rPr>
        <w:t>0.1变更的范围</w:t>
      </w:r>
    </w:p>
    <w:p w14:paraId="75C0CD9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关于变更的范围的约定：</w:t>
      </w:r>
      <w:r>
        <w:rPr>
          <w:rFonts w:hint="eastAsia" w:ascii="宋体" w:hAnsi="宋体" w:eastAsia="宋体" w:cs="宋体"/>
          <w:kern w:val="0"/>
          <w:sz w:val="24"/>
          <w:szCs w:val="24"/>
          <w:highlight w:val="none"/>
          <w:u w:val="single"/>
        </w:rPr>
        <w:t>除了通用合同条款明确的以外还包括：</w:t>
      </w:r>
      <w:r>
        <w:rPr>
          <w:rFonts w:hint="eastAsia" w:ascii="宋体" w:hAnsi="宋体" w:eastAsia="宋体" w:cs="宋体"/>
          <w:sz w:val="24"/>
          <w:szCs w:val="24"/>
          <w:highlight w:val="none"/>
          <w:u w:val="single"/>
        </w:rPr>
        <w:t>工程质量、规模标准（等级）的改变调整；工程施工内容增、减、取消或工程量的增减变化；设计图纸的修改（包括</w:t>
      </w:r>
      <w:r>
        <w:rPr>
          <w:rFonts w:hint="eastAsia" w:ascii="宋体" w:hAnsi="宋体" w:eastAsia="宋体" w:cs="宋体"/>
          <w:sz w:val="24"/>
          <w:szCs w:val="24"/>
          <w:highlight w:val="none"/>
          <w:u w:val="single"/>
          <w:shd w:val="clear" w:color="auto" w:fill="FFFFFF"/>
        </w:rPr>
        <w:t>功能或构造、</w:t>
      </w:r>
      <w:r>
        <w:rPr>
          <w:rFonts w:hint="eastAsia" w:ascii="宋体" w:hAnsi="宋体" w:eastAsia="宋体" w:cs="宋体"/>
          <w:sz w:val="24"/>
          <w:szCs w:val="24"/>
          <w:highlight w:val="none"/>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eastAsia="宋体" w:cs="宋体"/>
          <w:color w:val="000000"/>
          <w:sz w:val="24"/>
          <w:szCs w:val="24"/>
          <w:highlight w:val="none"/>
        </w:rPr>
        <w:t>。</w:t>
      </w:r>
    </w:p>
    <w:p w14:paraId="28AA25A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10.2变更权</w:t>
      </w:r>
    </w:p>
    <w:p w14:paraId="2732BBC8">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合同履行过程中发生工程变更的，工程变更权限按以下文件执行：《宁海县政府</w:t>
      </w:r>
    </w:p>
    <w:p w14:paraId="7CA71DBD">
      <w:pPr>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投资建设工程变更管理办法》（宁发改（2020）17 号）和建设单位工程变更管理办法。</w:t>
      </w:r>
    </w:p>
    <w:p w14:paraId="6602AD8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10.3变更程序</w:t>
      </w:r>
    </w:p>
    <w:bookmarkEnd w:id="649"/>
    <w:bookmarkEnd w:id="650"/>
    <w:bookmarkEnd w:id="651"/>
    <w:bookmarkEnd w:id="652"/>
    <w:bookmarkEnd w:id="653"/>
    <w:bookmarkEnd w:id="654"/>
    <w:bookmarkEnd w:id="655"/>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14:paraId="3A1832E5">
      <w:pPr>
        <w:spacing w:line="360" w:lineRule="auto"/>
        <w:ind w:firstLine="480" w:firstLineChars="200"/>
        <w:jc w:val="left"/>
        <w:rPr>
          <w:rFonts w:hint="eastAsia" w:ascii="宋体" w:hAnsi="宋体" w:eastAsia="宋体" w:cs="宋体"/>
          <w:color w:val="000000"/>
          <w:sz w:val="24"/>
          <w:szCs w:val="24"/>
          <w:highlight w:val="none"/>
          <w:u w:val="single"/>
        </w:rPr>
      </w:pPr>
      <w:bookmarkStart w:id="690" w:name="_Toc386638619"/>
      <w:bookmarkStart w:id="691" w:name="_Toc351203645"/>
      <w:bookmarkStart w:id="692" w:name="_Toc304295593"/>
      <w:bookmarkStart w:id="693" w:name="_Toc312678053"/>
      <w:bookmarkStart w:id="694" w:name="_Toc292559424"/>
      <w:bookmarkStart w:id="695" w:name="_Toc292559929"/>
      <w:bookmarkStart w:id="696" w:name="_Toc296346720"/>
      <w:bookmarkStart w:id="697" w:name="_Toc296503219"/>
      <w:bookmarkStart w:id="698" w:name="_Toc296891047"/>
      <w:bookmarkStart w:id="699" w:name="_Toc297120519"/>
      <w:bookmarkStart w:id="700" w:name="_Toc297123564"/>
      <w:bookmarkStart w:id="701" w:name="_Toc300935015"/>
      <w:bookmarkStart w:id="702" w:name="_Toc297216223"/>
      <w:bookmarkStart w:id="703" w:name="_Toc296891259"/>
      <w:bookmarkStart w:id="704" w:name="_Toc297048405"/>
      <w:bookmarkStart w:id="705" w:name="_Toc303539172"/>
      <w:bookmarkStart w:id="706" w:name="_Toc296944558"/>
      <w:bookmarkStart w:id="707" w:name="_Toc296347218"/>
      <w:r>
        <w:rPr>
          <w:rFonts w:hint="eastAsia" w:ascii="宋体" w:hAnsi="宋体" w:eastAsia="宋体" w:cs="宋体"/>
          <w:color w:val="000000"/>
          <w:sz w:val="24"/>
          <w:szCs w:val="24"/>
          <w:highlight w:val="none"/>
          <w:u w:val="single"/>
        </w:rPr>
        <w:t>合同履行过程中发生工程变更的，工程变更按《宁海县政府投资建设工程变更管</w:t>
      </w:r>
    </w:p>
    <w:p w14:paraId="77EDF3CC">
      <w:pPr>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理办法》（宁发改（2020）17 号）规定的程序和建设单位工程变更程序办理。</w:t>
      </w:r>
    </w:p>
    <w:p w14:paraId="54C707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 变更估价</w:t>
      </w:r>
    </w:p>
    <w:p w14:paraId="349613B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10.4.1 变更估价原则</w:t>
      </w:r>
    </w:p>
    <w:p w14:paraId="63A86C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关于变更估价的约定: </w:t>
      </w:r>
    </w:p>
    <w:p w14:paraId="388EAED2">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合同履行过程中，发生下列情况之一的，工程量清单项目及其工程量均应按实调整： </w:t>
      </w:r>
    </w:p>
    <w:p w14:paraId="2AC89CA2">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（1）设计变更引起新增清单项目或取消原有项目；</w:t>
      </w:r>
    </w:p>
    <w:p w14:paraId="7F061031">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（2）设计变更引起的工程量清单项目数量的增减。</w:t>
      </w:r>
    </w:p>
    <w:p w14:paraId="47EDB8A9">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EACB559">
      <w:pPr>
        <w:spacing w:line="360" w:lineRule="auto"/>
        <w:ind w:firstLine="360" w:firstLineChars="150"/>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4"/>
          <w:szCs w:val="24"/>
          <w:highlight w:val="none"/>
        </w:rPr>
        <w:t xml:space="preserve"> </w:t>
      </w:r>
    </w:p>
    <w:p w14:paraId="1C8DFFA2">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招标文件约定下浮率组价后提出，经发包人确认后调整。[工程类别：</w:t>
      </w:r>
      <w:r>
        <w:rPr>
          <w:rFonts w:hint="eastAsia" w:ascii="宋体" w:hAnsi="宋体" w:eastAsia="宋体" w:cs="宋体"/>
          <w:color w:val="000000"/>
          <w:sz w:val="24"/>
          <w:highlight w:val="none"/>
        </w:rPr>
        <w:t>企业管理费费</w:t>
      </w:r>
      <w:r>
        <w:rPr>
          <w:rFonts w:hint="eastAsia" w:ascii="宋体" w:hAnsi="宋体" w:eastAsia="宋体" w:cs="宋体"/>
          <w:color w:val="auto"/>
          <w:sz w:val="24"/>
          <w:szCs w:val="24"/>
          <w:highlight w:val="none"/>
        </w:rPr>
        <w:t>率按</w:t>
      </w:r>
      <w:r>
        <w:rPr>
          <w:rFonts w:hint="eastAsia" w:ascii="宋体" w:hAnsi="宋体" w:eastAsia="宋体" w:cs="宋体"/>
          <w:color w:val="000000"/>
          <w:sz w:val="24"/>
          <w:highlight w:val="none"/>
          <w:lang w:val="en-US" w:eastAsia="zh-CN"/>
        </w:rPr>
        <w:t>房屋建筑与装饰工程单独装饰工程</w:t>
      </w:r>
      <w:r>
        <w:rPr>
          <w:rFonts w:hint="eastAsia" w:ascii="宋体" w:hAnsi="宋体" w:eastAsia="宋体" w:cs="宋体"/>
          <w:color w:val="000000"/>
          <w:sz w:val="24"/>
          <w:highlight w:val="none"/>
        </w:rPr>
        <w:t>中值计取</w:t>
      </w:r>
      <w:r>
        <w:rPr>
          <w:rFonts w:hint="eastAsia" w:ascii="宋体" w:hAnsi="宋体" w:eastAsia="宋体" w:cs="宋体"/>
          <w:sz w:val="24"/>
          <w:szCs w:val="24"/>
          <w:highlight w:val="none"/>
        </w:rPr>
        <w:t>，</w:t>
      </w:r>
      <w:r>
        <w:rPr>
          <w:rFonts w:hint="eastAsia" w:ascii="宋体" w:hAnsi="宋体" w:cs="宋体"/>
          <w:color w:val="000000"/>
          <w:sz w:val="24"/>
          <w:highlight w:val="none"/>
        </w:rPr>
        <w:t>利润费率按</w:t>
      </w:r>
      <w:r>
        <w:rPr>
          <w:rFonts w:hint="eastAsia" w:ascii="宋体" w:hAnsi="宋体" w:eastAsia="宋体" w:cs="宋体"/>
          <w:color w:val="000000"/>
          <w:sz w:val="24"/>
          <w:highlight w:val="none"/>
          <w:lang w:val="en-US" w:eastAsia="zh-CN"/>
        </w:rPr>
        <w:t>单独装饰工程</w:t>
      </w:r>
      <w:r>
        <w:rPr>
          <w:rFonts w:hint="eastAsia" w:ascii="宋体" w:hAnsi="宋体" w:cs="宋体"/>
          <w:color w:val="000000"/>
          <w:sz w:val="24"/>
          <w:highlight w:val="none"/>
          <w:lang w:eastAsia="zh-CN"/>
        </w:rPr>
        <w:t>一般计税</w:t>
      </w:r>
      <w:r>
        <w:rPr>
          <w:rFonts w:hint="eastAsia" w:ascii="宋体" w:hAnsi="宋体" w:cs="宋体"/>
          <w:color w:val="000000"/>
          <w:sz w:val="24"/>
          <w:highlight w:val="none"/>
        </w:rPr>
        <w:t>费率中值计取</w:t>
      </w:r>
      <w:r>
        <w:rPr>
          <w:rFonts w:hint="eastAsia" w:ascii="宋体" w:hAnsi="宋体" w:cs="宋体"/>
          <w:color w:val="000000"/>
          <w:sz w:val="24"/>
          <w:highlight w:val="none"/>
          <w:lang w:val="en-US" w:eastAsia="zh-CN"/>
        </w:rPr>
        <w:t>,</w:t>
      </w:r>
      <w:r>
        <w:rPr>
          <w:rFonts w:hint="eastAsia" w:ascii="宋体" w:hAnsi="宋体" w:eastAsia="宋体" w:cs="宋体"/>
          <w:sz w:val="24"/>
          <w:szCs w:val="24"/>
          <w:highlight w:val="none"/>
        </w:rPr>
        <w:t>组织措施费（安全文明施工费按</w:t>
      </w:r>
      <w:r>
        <w:rPr>
          <w:rFonts w:hint="eastAsia" w:ascii="宋体" w:hAnsi="宋体" w:eastAsia="宋体" w:cs="宋体"/>
          <w:sz w:val="24"/>
          <w:szCs w:val="24"/>
          <w:highlight w:val="none"/>
          <w:lang w:val="en-US" w:eastAsia="zh-CN"/>
        </w:rPr>
        <w:t>非</w:t>
      </w:r>
      <w:r>
        <w:rPr>
          <w:rFonts w:hint="eastAsia" w:ascii="宋体" w:hAnsi="宋体" w:eastAsia="宋体" w:cs="宋体"/>
          <w:sz w:val="24"/>
          <w:szCs w:val="24"/>
          <w:highlight w:val="none"/>
        </w:rPr>
        <w:t>市区工程、冬雨季施工增加费计入，其他费未计），规费按标准费率30%计取。税金按《关于增值税调整后我省建设工程计价依据增值税税率及有关计价调整的通知》（浙建建发〔2019〕92 号）文件9%计取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507BB6EF">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［［减少后剩余部分工程量计算式如下：D×C-（B-C)×A×85%，Ａ-合同工程量，Ｂ-按合同文件约定的组价原则和下浮重新组价后的单价，Ｃ-合同价，Ｄ-实际完成后的工程量］</w:t>
      </w:r>
    </w:p>
    <w:p w14:paraId="54F5E055">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（2）因施工中出现施工图纸与工程量清单项目特征描述不符、分部分项工程量清单项目缺项(或漏项)、非承包人原因的工程变更等，引起新的工程项目，其相应的综合单价按以下方法确定：</w:t>
      </w:r>
    </w:p>
    <w:p w14:paraId="0A05F783">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①已标价工程量清单中存在适用于变更工程项目的，采用该项目的单价；</w:t>
      </w:r>
    </w:p>
    <w:p w14:paraId="1A47A857">
      <w:pPr>
        <w:spacing w:line="360" w:lineRule="auto"/>
        <w:ind w:firstLine="504" w:firstLineChars="210"/>
        <w:rPr>
          <w:rFonts w:hint="eastAsia" w:ascii="宋体" w:hAnsi="宋体" w:eastAsia="宋体" w:cs="宋体"/>
          <w:sz w:val="24"/>
          <w:szCs w:val="24"/>
          <w:highlight w:val="none"/>
        </w:rPr>
      </w:pPr>
      <w:r>
        <w:rPr>
          <w:rFonts w:hint="eastAsia" w:ascii="宋体" w:hAnsi="宋体" w:eastAsia="宋体" w:cs="宋体"/>
          <w:sz w:val="24"/>
          <w:szCs w:val="24"/>
          <w:highlight w:val="none"/>
        </w:rPr>
        <w:t>②已标价工程量清单中不存在适用单价但存在与变更工程类似项目价格的，可以参照类似项目的单价；如</w:t>
      </w:r>
      <w:r>
        <w:rPr>
          <w:rFonts w:hint="eastAsia" w:ascii="宋体" w:hAnsi="宋体" w:eastAsia="宋体" w:cs="宋体"/>
          <w:kern w:val="0"/>
          <w:sz w:val="24"/>
          <w:szCs w:val="24"/>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4"/>
          <w:szCs w:val="24"/>
          <w:highlight w:val="none"/>
        </w:rPr>
        <w:t>；</w:t>
      </w:r>
    </w:p>
    <w:p w14:paraId="1F62A106">
      <w:pPr>
        <w:spacing w:line="360" w:lineRule="auto"/>
        <w:ind w:firstLine="504" w:firstLineChars="21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按房屋修缮工程一般计税费率中值计取；安装按水、电、暖通、消防、智能自控及通信安装工程一般计税费率中值计取；。安全文明施工费（市区工程）、冬雨季施工增加费、均按《浙江省建设工程计价规则》（2018版）相关规定中值计取，规费按《浙江省建设工程计价规则》（2018版）相关规定的30%，安责险按市建管2024【12】号文件计算，税金按9%计取,不计提前竣工费、二次搬运费、标化工地增加费、优质工程增加费，计税方式按一般计税方式计算。]</w:t>
      </w:r>
    </w:p>
    <w:p w14:paraId="76E8123B">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10.4.1.2 关于变更措施项目费的约定：</w:t>
      </w:r>
    </w:p>
    <w:p w14:paraId="4949CD88">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分部分项工程量清单非承包人原因的工程变更，造成施工组织设计或施工方案变更，以及分部分项工程量变化，引起措施项目数量、内容发生变化，措施项目费按以下原则调整：</w:t>
      </w:r>
    </w:p>
    <w:p w14:paraId="6475096C">
      <w:pPr>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（1）施工组织措施费（按取费定额计取部分）按</w:t>
      </w:r>
      <w:r>
        <w:rPr>
          <w:rFonts w:hint="eastAsia" w:ascii="宋体" w:hAnsi="宋体" w:eastAsia="宋体" w:cs="宋体"/>
          <w:sz w:val="24"/>
          <w:szCs w:val="24"/>
          <w:highlight w:val="none"/>
        </w:rPr>
        <w:t>已标价工程量清单中的所列</w:t>
      </w:r>
      <w:r>
        <w:rPr>
          <w:rFonts w:hint="eastAsia" w:ascii="宋体" w:hAnsi="宋体" w:eastAsia="宋体" w:cs="宋体"/>
          <w:kern w:val="0"/>
          <w:sz w:val="24"/>
          <w:szCs w:val="24"/>
          <w:highlight w:val="none"/>
        </w:rPr>
        <w:t>费用包干使用，结算时无论工程量增减是否超过15%或新增项目均不作调整；新增的单项或单位工程施工组织措施费按相应工程计取。</w:t>
      </w:r>
    </w:p>
    <w:p w14:paraId="6D5EBCFC">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（2）大型机械设备进退场费及安拆费按</w:t>
      </w:r>
      <w:r>
        <w:rPr>
          <w:rFonts w:hint="eastAsia" w:ascii="宋体" w:hAnsi="宋体" w:eastAsia="宋体" w:cs="宋体"/>
          <w:sz w:val="24"/>
          <w:szCs w:val="24"/>
          <w:highlight w:val="none"/>
        </w:rPr>
        <w:t>已标价工程量清单中</w:t>
      </w:r>
      <w:r>
        <w:rPr>
          <w:rFonts w:hint="eastAsia" w:ascii="宋体" w:hAnsi="宋体" w:eastAsia="宋体" w:cs="宋体"/>
          <w:kern w:val="0"/>
          <w:sz w:val="24"/>
          <w:szCs w:val="24"/>
          <w:highlight w:val="none"/>
        </w:rPr>
        <w:t>施工技术措施清单所列数量包干使用，结算时不作调整；</w:t>
      </w:r>
    </w:p>
    <w:p w14:paraId="5B8D68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（3）施工技术措施项目（按现行定额部分）</w:t>
      </w:r>
      <w:r>
        <w:rPr>
          <w:rFonts w:hint="eastAsia" w:ascii="宋体" w:hAnsi="宋体" w:eastAsia="宋体" w:cs="宋体"/>
          <w:sz w:val="24"/>
          <w:szCs w:val="24"/>
          <w:highlight w:val="none"/>
          <w:u w:val="single"/>
        </w:rPr>
        <w:t>按工程量清单项目结算办法结算</w:t>
      </w:r>
      <w:r>
        <w:rPr>
          <w:rFonts w:hint="eastAsia" w:ascii="宋体" w:hAnsi="宋体" w:eastAsia="宋体" w:cs="宋体"/>
          <w:sz w:val="24"/>
          <w:szCs w:val="24"/>
          <w:highlight w:val="none"/>
        </w:rPr>
        <w:t>。</w:t>
      </w:r>
    </w:p>
    <w:p w14:paraId="4681E88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bookmarkStart w:id="708" w:name="_Toc297120497"/>
      <w:bookmarkStart w:id="709" w:name="_Toc297123544"/>
      <w:bookmarkStart w:id="710" w:name="_Toc300934993"/>
      <w:bookmarkStart w:id="711" w:name="_Toc292559402"/>
      <w:bookmarkStart w:id="712" w:name="_Toc296346698"/>
      <w:bookmarkStart w:id="713" w:name="_Toc296503197"/>
      <w:bookmarkStart w:id="714" w:name="_Toc296347196"/>
      <w:bookmarkStart w:id="715" w:name="_Toc292559907"/>
      <w:bookmarkStart w:id="716" w:name="_Toc303539150"/>
      <w:bookmarkStart w:id="717" w:name="_Toc296891025"/>
      <w:bookmarkStart w:id="718" w:name="_Toc297048383"/>
      <w:bookmarkStart w:id="719" w:name="_Toc297216203"/>
      <w:bookmarkStart w:id="720" w:name="_Toc296944536"/>
      <w:bookmarkStart w:id="721" w:name="_Toc296891237"/>
      <w:bookmarkStart w:id="722" w:name="_Toc312677503"/>
      <w:bookmarkStart w:id="723" w:name="_Toc312678029"/>
      <w:bookmarkStart w:id="724" w:name="_Toc304295570"/>
      <w:r>
        <w:rPr>
          <w:rFonts w:hint="eastAsia" w:ascii="宋体" w:hAnsi="宋体" w:eastAsia="宋体" w:cs="宋体"/>
          <w:color w:val="000000"/>
          <w:sz w:val="24"/>
          <w:szCs w:val="24"/>
          <w:highlight w:val="none"/>
        </w:rPr>
        <w:t>0.5承</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Start w:id="725" w:name="_Toc297123545"/>
      <w:bookmarkStart w:id="726" w:name="_Toc297120503"/>
      <w:bookmarkStart w:id="727" w:name="_Toc292559408"/>
      <w:bookmarkStart w:id="728" w:name="_Toc303539151"/>
      <w:bookmarkStart w:id="729" w:name="_Toc296503203"/>
      <w:bookmarkStart w:id="730" w:name="_Toc297216204"/>
      <w:bookmarkStart w:id="731" w:name="_Toc300934994"/>
      <w:bookmarkStart w:id="732" w:name="_Toc292559913"/>
      <w:bookmarkStart w:id="733" w:name="_Toc296891243"/>
      <w:bookmarkStart w:id="734" w:name="_Toc296346704"/>
      <w:bookmarkStart w:id="735" w:name="_Toc296347202"/>
      <w:bookmarkStart w:id="736" w:name="_Toc297048389"/>
      <w:bookmarkStart w:id="737" w:name="_Toc296891031"/>
      <w:bookmarkStart w:id="738" w:name="_Toc296944542"/>
      <w:r>
        <w:rPr>
          <w:rFonts w:hint="eastAsia" w:ascii="宋体" w:hAnsi="宋体" w:eastAsia="宋体" w:cs="宋体"/>
          <w:color w:val="000000"/>
          <w:sz w:val="24"/>
          <w:szCs w:val="24"/>
          <w:highlight w:val="none"/>
        </w:rPr>
        <w:t>包人的合理化建议</w:t>
      </w:r>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14:paraId="49B74A1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监理人审查承包人合理化建议的期限：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2B5B9E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发包人审批承包人合理化建议的期限：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2E69B1B">
      <w:pPr>
        <w:spacing w:line="360" w:lineRule="auto"/>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承</w:t>
      </w:r>
      <w:bookmarkStart w:id="739" w:name="_Toc304295571"/>
      <w:bookmarkStart w:id="740" w:name="_Toc296891244"/>
      <w:bookmarkStart w:id="741" w:name="_Toc312678030"/>
      <w:bookmarkStart w:id="742" w:name="_Toc318581175"/>
      <w:bookmarkStart w:id="743" w:name="_Toc292559914"/>
      <w:bookmarkStart w:id="744" w:name="_Toc296503204"/>
      <w:bookmarkStart w:id="745" w:name="_Toc297123546"/>
      <w:bookmarkStart w:id="746" w:name="_Toc296944543"/>
      <w:bookmarkStart w:id="747" w:name="_Toc297216205"/>
      <w:bookmarkStart w:id="748" w:name="_Toc312677504"/>
      <w:bookmarkStart w:id="749" w:name="_Toc300934995"/>
      <w:bookmarkStart w:id="750" w:name="_Toc292559409"/>
      <w:bookmarkStart w:id="751" w:name="_Toc303539152"/>
      <w:bookmarkStart w:id="752" w:name="_Toc297120504"/>
      <w:bookmarkStart w:id="753" w:name="_Toc296347203"/>
      <w:bookmarkStart w:id="754" w:name="_Toc296346705"/>
      <w:bookmarkStart w:id="755" w:name="_Toc296891032"/>
      <w:bookmarkStart w:id="756" w:name="_Toc297048390"/>
      <w:r>
        <w:rPr>
          <w:rFonts w:hint="eastAsia" w:ascii="宋体" w:hAnsi="宋体" w:eastAsia="宋体" w:cs="宋体"/>
          <w:color w:val="000000"/>
          <w:sz w:val="24"/>
          <w:szCs w:val="24"/>
          <w:highlight w:val="none"/>
        </w:rPr>
        <w:t>包人提出的合理化建议降低了合同价格或者提高了工程经济效益的奖励的方法和金额为：</w:t>
      </w:r>
      <w:r>
        <w:rPr>
          <w:rFonts w:hint="eastAsia" w:ascii="宋体" w:hAnsi="宋体" w:eastAsia="宋体" w:cs="宋体"/>
          <w:color w:val="000000"/>
          <w:kern w:val="0"/>
          <w:sz w:val="24"/>
          <w:szCs w:val="24"/>
          <w:highlight w:val="none"/>
        </w:rPr>
        <w:t>奖励由承包人的合理化建议带给发包人利益的</w:t>
      </w:r>
      <w:r>
        <w:rPr>
          <w:rFonts w:hint="eastAsia" w:ascii="宋体" w:hAnsi="宋体" w:eastAsia="宋体" w:cs="宋体"/>
          <w:color w:val="000000"/>
          <w:kern w:val="0"/>
          <w:sz w:val="24"/>
          <w:szCs w:val="24"/>
          <w:highlight w:val="none"/>
          <w:u w:val="single"/>
        </w:rPr>
        <w:t xml:space="preserve">   /   </w:t>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14:paraId="4F509665">
      <w:pPr>
        <w:spacing w:line="360" w:lineRule="auto"/>
        <w:ind w:firstLine="480" w:firstLineChars="200"/>
        <w:rPr>
          <w:rFonts w:hint="eastAsia" w:ascii="宋体" w:hAnsi="宋体" w:eastAsia="宋体" w:cs="宋体"/>
          <w:color w:val="000000"/>
          <w:sz w:val="24"/>
          <w:szCs w:val="24"/>
          <w:highlight w:val="none"/>
        </w:rPr>
      </w:pPr>
      <w:bookmarkStart w:id="757" w:name="_Toc312677508"/>
      <w:bookmarkStart w:id="758" w:name="_Toc312678034"/>
      <w:bookmarkStart w:id="759" w:name="_Toc318581176"/>
      <w:r>
        <w:rPr>
          <w:rFonts w:hint="eastAsia" w:ascii="宋体" w:hAnsi="宋体" w:eastAsia="宋体" w:cs="宋体"/>
          <w:color w:val="000000"/>
          <w:sz w:val="24"/>
          <w:szCs w:val="24"/>
          <w:highlight w:val="none"/>
        </w:rPr>
        <w:t>1</w:t>
      </w:r>
      <w:bookmarkStart w:id="760" w:name="_Toc292559404"/>
      <w:bookmarkStart w:id="761" w:name="_Toc296346700"/>
      <w:bookmarkStart w:id="762" w:name="_Toc296944538"/>
      <w:bookmarkStart w:id="763" w:name="_Toc296891027"/>
      <w:bookmarkStart w:id="764" w:name="_Toc292559909"/>
      <w:bookmarkStart w:id="765" w:name="_Toc297216207"/>
      <w:bookmarkStart w:id="766" w:name="_Toc296891239"/>
      <w:bookmarkStart w:id="767" w:name="_Toc304295574"/>
      <w:bookmarkStart w:id="768" w:name="_Toc297048385"/>
      <w:bookmarkStart w:id="769" w:name="_Toc297120499"/>
      <w:bookmarkStart w:id="770" w:name="_Toc297123548"/>
      <w:bookmarkStart w:id="771" w:name="_Toc312677507"/>
      <w:bookmarkStart w:id="772" w:name="_Toc312678033"/>
      <w:bookmarkStart w:id="773" w:name="_Toc296503199"/>
      <w:bookmarkStart w:id="774" w:name="_Toc303539154"/>
      <w:bookmarkStart w:id="775" w:name="_Toc296347198"/>
      <w:bookmarkStart w:id="776" w:name="_Toc300934997"/>
      <w:r>
        <w:rPr>
          <w:rFonts w:hint="eastAsia" w:ascii="宋体" w:hAnsi="宋体" w:eastAsia="宋体" w:cs="宋体"/>
          <w:color w:val="000000"/>
          <w:sz w:val="24"/>
          <w:szCs w:val="24"/>
          <w:highlight w:val="none"/>
        </w:rPr>
        <w:t>0.7 暂估价</w:t>
      </w:r>
    </w:p>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14:paraId="423E76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rPr>
        <w:t>暂定材料价、工程设备暂估价、专业工程暂估价、专项措施暂估价的明细详见附件 13-1：《暂定材料价表》、13-2：《工程设备暂估价表》、13-3：《专业工程暂估价表》、13-4：《暂列金表》。</w:t>
      </w:r>
    </w:p>
    <w:p w14:paraId="5FED1A2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10.7.1 依法必须招标的暂估价项目</w:t>
      </w:r>
    </w:p>
    <w:p w14:paraId="4AD7C47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对于依法必须招标的暂估价项目的确认和批准采取第</w:t>
      </w:r>
      <w:r>
        <w:rPr>
          <w:rFonts w:hint="eastAsia" w:ascii="宋体" w:hAnsi="宋体" w:eastAsia="宋体" w:cs="宋体"/>
          <w:color w:val="000000"/>
          <w:sz w:val="24"/>
          <w:szCs w:val="24"/>
          <w:highlight w:val="none"/>
          <w:u w:val="single"/>
        </w:rPr>
        <w:t xml:space="preserve"> 1 </w:t>
      </w:r>
      <w:r>
        <w:rPr>
          <w:rFonts w:hint="eastAsia" w:ascii="宋体" w:hAnsi="宋体" w:eastAsia="宋体" w:cs="宋体"/>
          <w:color w:val="000000"/>
          <w:sz w:val="24"/>
          <w:szCs w:val="24"/>
          <w:highlight w:val="none"/>
        </w:rPr>
        <w:t>种方式确定。</w:t>
      </w:r>
    </w:p>
    <w:p w14:paraId="357F14F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第1种方式：</w:t>
      </w:r>
      <w:r>
        <w:rPr>
          <w:rFonts w:hint="eastAsia" w:ascii="宋体" w:hAnsi="宋体" w:eastAsia="宋体" w:cs="宋体"/>
          <w:kern w:val="0"/>
          <w:sz w:val="24"/>
          <w:szCs w:val="24"/>
          <w:highlight w:val="none"/>
        </w:rPr>
        <w:t>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2F3EA77">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10.7.2 不属于依法必须招标的暂估价项目</w:t>
      </w:r>
    </w:p>
    <w:p w14:paraId="241A34F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对于不属于依法必须招标的暂估价项目的确认和批准采取第</w:t>
      </w:r>
      <w:r>
        <w:rPr>
          <w:rFonts w:hint="eastAsia"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rPr>
        <w:t>种方式确定。</w:t>
      </w:r>
    </w:p>
    <w:p w14:paraId="2278D23C">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rPr>
        <w:t>第3种方式：</w:t>
      </w:r>
      <w:r>
        <w:rPr>
          <w:rFonts w:hint="eastAsia" w:ascii="宋体" w:hAnsi="宋体" w:eastAsia="宋体" w:cs="宋体"/>
          <w:color w:val="000000"/>
          <w:kern w:val="0"/>
          <w:sz w:val="24"/>
          <w:szCs w:val="24"/>
          <w:highlight w:val="none"/>
        </w:rPr>
        <w:t>承包人直接实施的暂估价项目</w:t>
      </w:r>
      <w:bookmarkEnd w:id="757"/>
      <w:bookmarkEnd w:id="758"/>
      <w:bookmarkEnd w:id="759"/>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4C7F086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10.8 暂列金额</w:t>
      </w:r>
    </w:p>
    <w:p w14:paraId="6B5D3EAC">
      <w:pPr>
        <w:autoSpaceDE w:val="0"/>
        <w:autoSpaceDN w:val="0"/>
        <w:adjustRightInd w:val="0"/>
        <w:spacing w:line="360" w:lineRule="auto"/>
        <w:ind w:firstLine="600" w:firstLineChars="2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合同当事人关于暂列金额使用的约定：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kern w:val="0"/>
          <w:sz w:val="24"/>
          <w:szCs w:val="24"/>
          <w:highlight w:val="none"/>
        </w:rPr>
        <w:t>。</w:t>
      </w:r>
    </w:p>
    <w:p w14:paraId="7B2BCEC0">
      <w:pPr>
        <w:pStyle w:val="6"/>
        <w:spacing w:before="0" w:after="0" w:line="360" w:lineRule="auto"/>
        <w:rPr>
          <w:rFonts w:hint="eastAsia" w:ascii="宋体" w:hAnsi="宋体" w:eastAsia="宋体" w:cs="宋体"/>
          <w:b w:val="0"/>
          <w:color w:val="000000"/>
          <w:sz w:val="24"/>
          <w:szCs w:val="24"/>
          <w:highlight w:val="none"/>
        </w:rPr>
      </w:pPr>
      <w:bookmarkStart w:id="777" w:name="_Toc351203643"/>
      <w:bookmarkStart w:id="778" w:name="_Toc386638617"/>
      <w:r>
        <w:rPr>
          <w:rFonts w:hint="eastAsia" w:ascii="宋体" w:hAnsi="宋体" w:eastAsia="宋体" w:cs="宋体"/>
          <w:b w:val="0"/>
          <w:color w:val="000000"/>
          <w:sz w:val="24"/>
          <w:szCs w:val="24"/>
          <w:highlight w:val="none"/>
        </w:rPr>
        <w:t>11. 价格调整</w:t>
      </w:r>
      <w:bookmarkEnd w:id="777"/>
      <w:bookmarkEnd w:id="778"/>
    </w:p>
    <w:p w14:paraId="2521F1A4">
      <w:pPr>
        <w:spacing w:line="360" w:lineRule="auto"/>
        <w:ind w:firstLine="480" w:firstLineChars="200"/>
        <w:rPr>
          <w:rFonts w:hint="eastAsia" w:ascii="宋体" w:hAnsi="宋体" w:eastAsia="宋体" w:cs="宋体"/>
          <w:sz w:val="24"/>
          <w:szCs w:val="24"/>
          <w:highlight w:val="none"/>
        </w:rPr>
      </w:pPr>
      <w:bookmarkStart w:id="779" w:name="_Toc296891029"/>
      <w:bookmarkStart w:id="780" w:name="_Toc312678039"/>
      <w:bookmarkStart w:id="781" w:name="_Toc303539157"/>
      <w:bookmarkStart w:id="782" w:name="_Toc296891241"/>
      <w:bookmarkStart w:id="783" w:name="_Toc297120501"/>
      <w:bookmarkStart w:id="784" w:name="_Toc292559911"/>
      <w:bookmarkStart w:id="785" w:name="_Toc297048387"/>
      <w:bookmarkStart w:id="786" w:name="_Toc300935000"/>
      <w:bookmarkStart w:id="787" w:name="_Toc297123550"/>
      <w:bookmarkStart w:id="788" w:name="_Toc304295577"/>
      <w:bookmarkStart w:id="789" w:name="_Toc296346702"/>
      <w:bookmarkStart w:id="790" w:name="_Toc297216209"/>
      <w:bookmarkStart w:id="791" w:name="_Toc296503201"/>
      <w:bookmarkStart w:id="792" w:name="_Toc292559406"/>
      <w:bookmarkStart w:id="793" w:name="_Toc296347200"/>
      <w:bookmarkStart w:id="794" w:name="_Toc296944540"/>
      <w:r>
        <w:rPr>
          <w:rFonts w:hint="eastAsia" w:ascii="宋体" w:hAnsi="宋体" w:eastAsia="宋体" w:cs="宋体"/>
          <w:sz w:val="24"/>
          <w:szCs w:val="24"/>
          <w:highlight w:val="none"/>
        </w:rPr>
        <w:t>11.1 市场价格波动引起的调整</w:t>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5A9043B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市场价格波动是否调整合同价格的约定：按《关于进一步加强建设工程要素价格动态管理工作的通知》（甬建价〔2021〕9号）文件执行，具体材料指</w:t>
      </w:r>
      <w:r>
        <w:rPr>
          <w:rFonts w:hint="eastAsia" w:ascii="宋体" w:hAnsi="宋体" w:eastAsia="宋体" w:cs="宋体"/>
          <w:color w:val="000000"/>
          <w:sz w:val="24"/>
          <w:szCs w:val="24"/>
          <w:highlight w:val="none"/>
          <w:u w:val="single"/>
        </w:rPr>
        <w:t>《关于进一步加强建设工程要素价格动态管理工作的通知》文件中建筑工程材料价差结算期表中所列的种类</w:t>
      </w:r>
      <w:r>
        <w:rPr>
          <w:rFonts w:hint="eastAsia" w:ascii="宋体" w:hAnsi="宋体" w:eastAsia="宋体" w:cs="宋体"/>
          <w:color w:val="000000"/>
          <w:sz w:val="24"/>
          <w:szCs w:val="24"/>
          <w:highlight w:val="none"/>
        </w:rPr>
        <w:t>。</w:t>
      </w:r>
    </w:p>
    <w:p w14:paraId="35FDCCAD">
      <w:pPr>
        <w:spacing w:line="360" w:lineRule="auto"/>
        <w:ind w:firstLine="590" w:firstLineChars="250"/>
        <w:rPr>
          <w:rFonts w:hint="eastAsia" w:ascii="宋体" w:hAnsi="宋体" w:eastAsia="宋体" w:cs="宋体"/>
          <w:sz w:val="24"/>
          <w:szCs w:val="24"/>
          <w:highlight w:val="none"/>
        </w:rPr>
      </w:pPr>
      <w:r>
        <w:rPr>
          <w:rFonts w:hint="eastAsia" w:ascii="宋体" w:hAnsi="宋体" w:eastAsia="宋体" w:cs="宋体"/>
          <w:spacing w:val="-2"/>
          <w:sz w:val="24"/>
          <w:szCs w:val="24"/>
          <w:highlight w:val="none"/>
          <w:u w:val="single"/>
        </w:rPr>
        <w:t>如国家的法律、法规、规章和政策发生变化影响工程造价的，应按其规定调整合同价款。</w:t>
      </w:r>
    </w:p>
    <w:p w14:paraId="26F28224">
      <w:pPr>
        <w:pStyle w:val="974"/>
        <w:spacing w:line="360" w:lineRule="auto"/>
        <w:ind w:firstLine="458" w:firstLineChars="19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法律变化引起的调整</w:t>
      </w:r>
    </w:p>
    <w:p w14:paraId="4E5C7B7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合同当事人关于本条的补充约定：</w:t>
      </w:r>
    </w:p>
    <w:p w14:paraId="7AD6733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（1）本条所称的法律包括法律、法规、规章及规范性文件。</w:t>
      </w:r>
    </w:p>
    <w:p w14:paraId="3534169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基准日期后，法律变化引起工程造价增减变化的，发包人和承包人双方应按照省级或行业建设主管部门或其授权的工程造价管理机构据此发布的规定调整合同价款。</w:t>
      </w:r>
    </w:p>
    <w:p w14:paraId="73C69A71">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11.3 其他项目费用的调整</w:t>
      </w:r>
    </w:p>
    <w:p w14:paraId="7020C39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910B8A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（2）计日工应按发包人实际签证确认的事项所发生的数量计算。</w:t>
      </w:r>
    </w:p>
    <w:p w14:paraId="2B8DDA58">
      <w:pPr>
        <w:pStyle w:val="6"/>
        <w:spacing w:before="0" w:after="0" w:line="360" w:lineRule="auto"/>
        <w:rPr>
          <w:rFonts w:hint="eastAsia" w:ascii="宋体" w:hAnsi="宋体" w:eastAsia="宋体" w:cs="宋体"/>
          <w:b w:val="0"/>
          <w:sz w:val="24"/>
          <w:szCs w:val="24"/>
          <w:highlight w:val="none"/>
        </w:rPr>
      </w:pPr>
      <w:bookmarkStart w:id="795" w:name="_Toc296503205"/>
      <w:bookmarkStart w:id="796" w:name="_Toc292559410"/>
      <w:bookmarkStart w:id="797" w:name="_Toc296346706"/>
      <w:bookmarkStart w:id="798" w:name="_Toc296347204"/>
      <w:bookmarkStart w:id="799" w:name="_Toc296891245"/>
      <w:bookmarkStart w:id="800" w:name="_Toc292559915"/>
      <w:bookmarkStart w:id="801" w:name="_Toc296944544"/>
      <w:bookmarkStart w:id="802" w:name="_Toc296891033"/>
      <w:bookmarkStart w:id="803" w:name="_Toc297048391"/>
      <w:bookmarkStart w:id="804" w:name="_Toc297120505"/>
      <w:bookmarkStart w:id="805" w:name="_Toc351203644"/>
      <w:bookmarkStart w:id="806" w:name="_Toc386638618"/>
      <w:bookmarkStart w:id="807" w:name="_Toc312678040"/>
      <w:bookmarkStart w:id="808" w:name="_Toc300935002"/>
      <w:bookmarkStart w:id="809" w:name="_Toc297123552"/>
      <w:bookmarkStart w:id="810" w:name="_Toc297216211"/>
      <w:bookmarkStart w:id="811" w:name="_Toc303539159"/>
      <w:bookmarkStart w:id="812" w:name="_Toc304295579"/>
      <w:bookmarkStart w:id="813" w:name="_Toc297123554"/>
      <w:bookmarkStart w:id="814" w:name="_Toc300935004"/>
      <w:bookmarkStart w:id="815" w:name="_Toc297216213"/>
      <w:bookmarkStart w:id="816" w:name="_Toc304295581"/>
      <w:bookmarkStart w:id="817" w:name="_Toc312678042"/>
      <w:bookmarkStart w:id="818" w:name="_Toc303539161"/>
      <w:bookmarkStart w:id="819" w:name="_Toc296891035"/>
      <w:bookmarkStart w:id="820" w:name="_Toc292559917"/>
      <w:bookmarkStart w:id="821" w:name="_Toc292559412"/>
      <w:bookmarkStart w:id="822" w:name="_Toc296503207"/>
      <w:bookmarkStart w:id="823" w:name="_Toc296944546"/>
      <w:bookmarkStart w:id="824" w:name="_Toc296346708"/>
      <w:bookmarkStart w:id="825" w:name="_Toc296347206"/>
      <w:bookmarkStart w:id="826" w:name="_Toc297048393"/>
      <w:bookmarkStart w:id="827" w:name="_Toc296891247"/>
      <w:bookmarkStart w:id="828" w:name="_Toc297120507"/>
      <w:r>
        <w:rPr>
          <w:rFonts w:hint="eastAsia" w:ascii="宋体" w:hAnsi="宋体" w:eastAsia="宋体" w:cs="宋体"/>
          <w:b w:val="0"/>
          <w:sz w:val="24"/>
          <w:szCs w:val="24"/>
          <w:highlight w:val="none"/>
        </w:rPr>
        <w:t xml:space="preserve">12. </w:t>
      </w:r>
      <w:bookmarkEnd w:id="795"/>
      <w:bookmarkEnd w:id="796"/>
      <w:bookmarkEnd w:id="797"/>
      <w:bookmarkEnd w:id="798"/>
      <w:bookmarkEnd w:id="799"/>
      <w:bookmarkEnd w:id="800"/>
      <w:bookmarkEnd w:id="801"/>
      <w:bookmarkEnd w:id="802"/>
      <w:bookmarkEnd w:id="803"/>
      <w:bookmarkEnd w:id="804"/>
      <w:r>
        <w:rPr>
          <w:rFonts w:hint="eastAsia" w:ascii="宋体" w:hAnsi="宋体" w:eastAsia="宋体" w:cs="宋体"/>
          <w:b w:val="0"/>
          <w:sz w:val="24"/>
          <w:szCs w:val="24"/>
          <w:highlight w:val="none"/>
        </w:rPr>
        <w:t>合同价格、计量与支付</w:t>
      </w:r>
      <w:bookmarkEnd w:id="805"/>
      <w:bookmarkEnd w:id="806"/>
    </w:p>
    <w:bookmarkEnd w:id="807"/>
    <w:bookmarkEnd w:id="808"/>
    <w:bookmarkEnd w:id="809"/>
    <w:bookmarkEnd w:id="810"/>
    <w:bookmarkEnd w:id="811"/>
    <w:bookmarkEnd w:id="812"/>
    <w:p w14:paraId="7CAC355F">
      <w:pPr>
        <w:spacing w:line="360" w:lineRule="auto"/>
        <w:ind w:firstLine="480" w:firstLineChars="200"/>
        <w:rPr>
          <w:rFonts w:hint="eastAsia" w:ascii="宋体" w:hAnsi="宋体" w:eastAsia="宋体" w:cs="宋体"/>
          <w:sz w:val="24"/>
          <w:szCs w:val="24"/>
          <w:highlight w:val="none"/>
        </w:rPr>
      </w:pPr>
      <w:bookmarkStart w:id="829" w:name="_Toc292559916"/>
      <w:bookmarkStart w:id="830" w:name="_Toc292559411"/>
      <w:bookmarkStart w:id="831" w:name="_Toc267251461"/>
      <w:bookmarkStart w:id="832" w:name="_Toc296346707"/>
      <w:bookmarkStart w:id="833" w:name="_Toc296347205"/>
      <w:bookmarkStart w:id="834" w:name="_Toc296891034"/>
      <w:bookmarkStart w:id="835" w:name="_Toc297120506"/>
      <w:bookmarkStart w:id="836" w:name="_Toc296891246"/>
      <w:bookmarkStart w:id="837" w:name="_Toc297048392"/>
      <w:bookmarkStart w:id="838" w:name="_Toc296944545"/>
      <w:bookmarkStart w:id="839" w:name="_Toc296503206"/>
      <w:bookmarkStart w:id="840" w:name="_Toc300935003"/>
      <w:bookmarkStart w:id="841" w:name="_Toc304295580"/>
      <w:bookmarkStart w:id="842" w:name="_Toc303539160"/>
      <w:bookmarkStart w:id="843" w:name="_Toc312678041"/>
      <w:bookmarkStart w:id="844" w:name="_Toc297216212"/>
      <w:bookmarkStart w:id="845" w:name="_Toc297123553"/>
      <w:r>
        <w:rPr>
          <w:rFonts w:hint="eastAsia" w:ascii="宋体" w:hAnsi="宋体" w:eastAsia="宋体" w:cs="宋体"/>
          <w:sz w:val="24"/>
          <w:szCs w:val="24"/>
          <w:highlight w:val="none"/>
        </w:rPr>
        <w:t>12.1 合</w:t>
      </w:r>
      <w:bookmarkEnd w:id="829"/>
      <w:bookmarkEnd w:id="830"/>
      <w:bookmarkEnd w:id="831"/>
      <w:r>
        <w:rPr>
          <w:rFonts w:hint="eastAsia" w:ascii="宋体" w:hAnsi="宋体" w:eastAsia="宋体" w:cs="宋体"/>
          <w:sz w:val="24"/>
          <w:szCs w:val="24"/>
          <w:highlight w:val="none"/>
        </w:rPr>
        <w:t>同价</w:t>
      </w:r>
      <w:bookmarkEnd w:id="832"/>
      <w:bookmarkEnd w:id="833"/>
      <w:bookmarkEnd w:id="834"/>
      <w:bookmarkEnd w:id="835"/>
      <w:bookmarkEnd w:id="836"/>
      <w:bookmarkEnd w:id="837"/>
      <w:bookmarkEnd w:id="838"/>
      <w:bookmarkEnd w:id="839"/>
      <w:r>
        <w:rPr>
          <w:rFonts w:hint="eastAsia" w:ascii="宋体" w:hAnsi="宋体" w:eastAsia="宋体" w:cs="宋体"/>
          <w:sz w:val="24"/>
          <w:szCs w:val="24"/>
          <w:highlight w:val="none"/>
        </w:rPr>
        <w:t>格形式</w:t>
      </w:r>
    </w:p>
    <w:bookmarkEnd w:id="840"/>
    <w:bookmarkEnd w:id="841"/>
    <w:bookmarkEnd w:id="842"/>
    <w:bookmarkEnd w:id="843"/>
    <w:bookmarkEnd w:id="844"/>
    <w:bookmarkEnd w:id="845"/>
    <w:p w14:paraId="2AC47695">
      <w:pPr>
        <w:spacing w:line="360" w:lineRule="auto"/>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1、本合同采用合同当事人签订的合同协议书中约定的价格形式，即：</w:t>
      </w:r>
      <w:r>
        <w:rPr>
          <w:rFonts w:hint="eastAsia" w:ascii="宋体" w:hAnsi="宋体" w:eastAsia="宋体" w:cs="宋体"/>
          <w:b/>
          <w:kern w:val="0"/>
          <w:sz w:val="24"/>
          <w:szCs w:val="24"/>
          <w:highlight w:val="none"/>
          <w:u w:val="single"/>
        </w:rPr>
        <w:t xml:space="preserve">单价合同，综合单价除合同规定的调整外按发包人提供的下浮后已标价工程量清单中的综合单价作为结算依据。 </w:t>
      </w:r>
    </w:p>
    <w:p w14:paraId="5589F8C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（1）综合单价包含的风险范围：</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%的人工价格风险由承包人承担，</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%的材料价格风险由承包人承担，即人工、材料涨跌幅度在</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%及以内的，其价差由承包人承担或受益；在</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%以上的，其超出部分的价差由发包人承担或受益。</w:t>
      </w:r>
    </w:p>
    <w:p w14:paraId="3D29B83C">
      <w:pPr>
        <w:spacing w:line="360" w:lineRule="auto"/>
        <w:ind w:firstLine="480" w:firstLineChars="2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要素价格的具体基期时间：</w:t>
      </w:r>
      <w:r>
        <w:rPr>
          <w:rFonts w:hint="eastAsia" w:ascii="宋体" w:hAnsi="宋体" w:eastAsia="宋体" w:cs="宋体"/>
          <w:sz w:val="24"/>
          <w:szCs w:val="24"/>
          <w:highlight w:val="none"/>
          <w:u w:val="single"/>
        </w:rPr>
        <w:t>招标控制价编制按人工市场价格按《宁波建设工程造价信息》2024年第8期人工市场信息价格计取，材料价格按《宁波建设工程造价信息》2024年第8期宁海县市场信息价（宁海县市场信息价未及材料按同期宁波市区材料市场信息价）、《浙江造价信息》2024年第8期常用材料价格信息计取，无以上市场信息价材料按市场调研价计取（以上价格均为除税价）。</w:t>
      </w:r>
      <w:r>
        <w:rPr>
          <w:rFonts w:hint="eastAsia" w:ascii="宋体" w:hAnsi="宋体" w:eastAsia="宋体" w:cs="宋体"/>
          <w:sz w:val="24"/>
          <w:szCs w:val="24"/>
          <w:highlight w:val="none"/>
          <w:u w:val="single"/>
          <w:lang w:val="en-US" w:eastAsia="zh-CN"/>
        </w:rPr>
        <w:t xml:space="preserve">  </w:t>
      </w:r>
    </w:p>
    <w:p w14:paraId="6A7B8185">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（2）人工价差调整的结算期及方法：</w:t>
      </w:r>
    </w:p>
    <w:p w14:paraId="477A4225">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①、结算期：按《关于进一步加强建设工程要素价格动态管理工作的通知》（甬建价〔2021〕9号）文件执行。</w:t>
      </w:r>
    </w:p>
    <w:p w14:paraId="6AEEB7CB">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54DF14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（3）材料价差调整的结算期及方法：</w:t>
      </w:r>
    </w:p>
    <w:p w14:paraId="69AB0A72">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①、结算期：按《关于进一步加强建设工程要素价格动态管理工作的通知》（甬建价〔2021〕9号）文件执行；</w:t>
      </w:r>
    </w:p>
    <w:p w14:paraId="32727E66">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进一步加强建设工程要素价格动态管理工作的通知》（甬建价〔2021〕9号）文件中建筑工程材料价格结算期表中所列的执行。）</w:t>
      </w:r>
    </w:p>
    <w:p w14:paraId="2F46C134">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（4）</w:t>
      </w:r>
      <w:r>
        <w:rPr>
          <w:rFonts w:hint="eastAsia" w:ascii="宋体" w:hAnsi="宋体" w:eastAsia="宋体" w:cs="宋体"/>
          <w:sz w:val="24"/>
          <w:szCs w:val="24"/>
          <w:highlight w:val="none"/>
          <w:u w:val="single"/>
        </w:rPr>
        <w:t>如因承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01B8CF6A">
      <w:pPr>
        <w:spacing w:line="360" w:lineRule="auto"/>
        <w:ind w:firstLine="600" w:firstLineChars="25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以上发生的材料、人工的价差，只计取价差和税金，不计取其他任何费用。上述调整的价格差额在工程竣工结算时统一结算。</w:t>
      </w:r>
    </w:p>
    <w:p w14:paraId="4D4A8D6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采用的计价依据：《浙江省房屋建筑与装饰工程预算定额》(2018版)、《浙江省安装工程预算定额》(2018版)、《浙江省建设工程施工机械台班定额》(2018版)、《浙江省建设工程计价规则》(2018版)、《建设工程工程量清单计价规范》（GB505000-2013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《浙江省建设工程工程量计算规范》（2013版）</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建设单位提供的编制要求</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宁波市现行相关文件规定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《宁波建设工程造价信息》、《浙江造价信息》</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常规的施工组织设计或施工方案；现行施工操作规程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编制中有关问题详见编制说明。</w:t>
      </w:r>
    </w:p>
    <w:p w14:paraId="2AD1C81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预付款</w:t>
      </w:r>
    </w:p>
    <w:bookmarkEnd w:id="813"/>
    <w:bookmarkEnd w:id="814"/>
    <w:bookmarkEnd w:id="815"/>
    <w:bookmarkEnd w:id="816"/>
    <w:bookmarkEnd w:id="817"/>
    <w:bookmarkEnd w:id="818"/>
    <w:p w14:paraId="4CE9F920">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12.2.1 预付款的支付预付款支付比例或期限：</w:t>
      </w:r>
    </w:p>
    <w:p w14:paraId="17BA903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开工报告批准后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7</w:t>
      </w:r>
      <w:r>
        <w:rPr>
          <w:rFonts w:hint="eastAsia" w:ascii="宋体" w:hAnsi="宋体" w:eastAsia="宋体" w:cs="宋体"/>
          <w:kern w:val="0"/>
          <w:sz w:val="24"/>
          <w:szCs w:val="24"/>
          <w:highlight w:val="none"/>
        </w:rPr>
        <w:t>日内，</w:t>
      </w:r>
      <w:r>
        <w:rPr>
          <w:rFonts w:hint="eastAsia" w:ascii="宋体" w:hAnsi="宋体" w:eastAsia="宋体" w:cs="宋体"/>
          <w:kern w:val="0"/>
          <w:sz w:val="24"/>
          <w:szCs w:val="24"/>
          <w:highlight w:val="none"/>
          <w:u w:val="single"/>
        </w:rPr>
        <w:t>发包人支付给承包人合同价的40%作为工程预付款</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u w:val="none"/>
          <w:lang w:val="en-US" w:eastAsia="zh-CN"/>
        </w:rPr>
        <w:t xml:space="preserve">       </w:t>
      </w:r>
    </w:p>
    <w:p w14:paraId="6A0E073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14:paraId="2F6F885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承包人提交预付款担保的期限：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4B41FD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预付款担保的形式为：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bookmarkEnd w:id="819"/>
    <w:bookmarkEnd w:id="820"/>
    <w:bookmarkEnd w:id="821"/>
    <w:bookmarkEnd w:id="822"/>
    <w:bookmarkEnd w:id="823"/>
    <w:bookmarkEnd w:id="824"/>
    <w:bookmarkEnd w:id="825"/>
    <w:bookmarkEnd w:id="826"/>
    <w:bookmarkEnd w:id="827"/>
    <w:bookmarkEnd w:id="828"/>
    <w:p w14:paraId="0C5F3EF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计量</w:t>
      </w:r>
    </w:p>
    <w:p w14:paraId="621E09D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12.3.1 计量原则</w:t>
      </w:r>
    </w:p>
    <w:p w14:paraId="47AAD83B">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工程量计算规则：</w:t>
      </w:r>
      <w:r>
        <w:rPr>
          <w:rFonts w:hint="eastAsia" w:ascii="宋体" w:hAnsi="宋体" w:eastAsia="宋体" w:cs="宋体"/>
          <w:color w:val="000000"/>
          <w:sz w:val="24"/>
          <w:szCs w:val="24"/>
          <w:highlight w:val="none"/>
          <w:u w:val="single"/>
        </w:rPr>
        <w:t xml:space="preserve"> 按现行的工程量计算规则执行 </w:t>
      </w:r>
      <w:r>
        <w:rPr>
          <w:rFonts w:hint="eastAsia" w:ascii="宋体" w:hAnsi="宋体" w:eastAsia="宋体" w:cs="宋体"/>
          <w:color w:val="000000"/>
          <w:sz w:val="24"/>
          <w:szCs w:val="24"/>
          <w:highlight w:val="none"/>
        </w:rPr>
        <w:t>。</w:t>
      </w:r>
    </w:p>
    <w:p w14:paraId="7AC2C6B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12.3.2 计量周期</w:t>
      </w:r>
    </w:p>
    <w:p w14:paraId="1EA9112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关于计量周期的约定：</w:t>
      </w:r>
      <w:r>
        <w:rPr>
          <w:rFonts w:hint="eastAsia" w:ascii="宋体" w:hAnsi="宋体" w:eastAsia="宋体" w:cs="宋体"/>
          <w:color w:val="000000"/>
          <w:sz w:val="24"/>
          <w:szCs w:val="24"/>
          <w:highlight w:val="none"/>
          <w:u w:val="single"/>
        </w:rPr>
        <w:t xml:space="preserve">      按进度进行        </w:t>
      </w:r>
      <w:r>
        <w:rPr>
          <w:rFonts w:hint="eastAsia" w:ascii="宋体" w:hAnsi="宋体" w:eastAsia="宋体" w:cs="宋体"/>
          <w:color w:val="000000"/>
          <w:sz w:val="24"/>
          <w:szCs w:val="24"/>
          <w:highlight w:val="none"/>
        </w:rPr>
        <w:t>。</w:t>
      </w:r>
    </w:p>
    <w:p w14:paraId="6BB87580">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12.3.3 单价合同的计量</w:t>
      </w:r>
    </w:p>
    <w:p w14:paraId="204C6B7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关于单价合同计量的约定：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78FF96A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12.3.4 总价合同的计量</w:t>
      </w:r>
    </w:p>
    <w:p w14:paraId="1E0EBAF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关于总价合同计量的约定：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5D0108D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12.3.5总价合同采用支付分解表计量支付的，是否适用第12.3.4 项〔总价合同的计量〕约定进行计量：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6CD3632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12.3.6 其他价格形式合同的计量</w:t>
      </w:r>
    </w:p>
    <w:p w14:paraId="6E3DE4F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其他价格形式的计量方式和程序：</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0B850B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 工程进度款支付</w:t>
      </w:r>
    </w:p>
    <w:p w14:paraId="46E16D79">
      <w:pPr>
        <w:spacing w:line="360" w:lineRule="auto"/>
        <w:ind w:firstLine="480" w:firstLineChars="200"/>
        <w:jc w:val="left"/>
        <w:rPr>
          <w:rFonts w:hint="eastAsia" w:ascii="宋体" w:hAnsi="宋体" w:eastAsia="宋体" w:cs="宋体"/>
          <w:sz w:val="24"/>
          <w:szCs w:val="24"/>
          <w:highlight w:val="none"/>
          <w:lang w:eastAsia="zh-CN"/>
        </w:rPr>
      </w:pPr>
      <w:bookmarkStart w:id="846" w:name="_Toc297216215"/>
      <w:bookmarkStart w:id="847" w:name="_Toc296346712"/>
      <w:bookmarkStart w:id="848" w:name="_Toc303539163"/>
      <w:bookmarkStart w:id="849" w:name="_Toc296347210"/>
      <w:bookmarkStart w:id="850" w:name="_Toc296891251"/>
      <w:bookmarkStart w:id="851" w:name="_Toc297123556"/>
      <w:bookmarkStart w:id="852" w:name="_Toc297120511"/>
      <w:bookmarkStart w:id="853" w:name="_Toc300935006"/>
      <w:bookmarkStart w:id="854" w:name="_Toc292559416"/>
      <w:bookmarkStart w:id="855" w:name="_Toc296503211"/>
      <w:bookmarkStart w:id="856" w:name="_Toc296944550"/>
      <w:bookmarkStart w:id="857" w:name="_Toc297048397"/>
      <w:bookmarkStart w:id="858" w:name="_Toc296891039"/>
      <w:bookmarkStart w:id="859" w:name="_Toc292559921"/>
      <w:r>
        <w:rPr>
          <w:rFonts w:hint="eastAsia" w:ascii="宋体" w:hAnsi="宋体" w:eastAsia="宋体" w:cs="宋体"/>
          <w:color w:val="000000"/>
          <w:sz w:val="24"/>
          <w:szCs w:val="24"/>
          <w:highlight w:val="none"/>
        </w:rPr>
        <w:t>关于付款约定：</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Pr>
          <w:rFonts w:hint="eastAsia" w:ascii="宋体" w:hAnsi="宋体" w:eastAsia="宋体" w:cs="宋体"/>
          <w:sz w:val="24"/>
          <w:szCs w:val="24"/>
          <w:highlight w:val="none"/>
        </w:rPr>
        <w:t>（1）合同生效及具备实施条件后7个工作日内，发包人支付合同总价的40%；（2）工程验收合格后7个工作日内，采购人支付至合同总价的80%；（3）工程竣工验收（终验）合格后，根据相关部门核准的决算价，付清尾款</w:t>
      </w:r>
      <w:r>
        <w:rPr>
          <w:rFonts w:hint="eastAsia" w:ascii="宋体" w:hAnsi="宋体" w:eastAsia="宋体" w:cs="宋体"/>
          <w:sz w:val="24"/>
          <w:szCs w:val="24"/>
          <w:highlight w:val="none"/>
          <w:lang w:eastAsia="zh-CN"/>
        </w:rPr>
        <w:t>。</w:t>
      </w:r>
    </w:p>
    <w:p w14:paraId="603122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注：具体条款以双方签订的合同约定为准。</w:t>
      </w:r>
    </w:p>
    <w:p w14:paraId="3F32E2F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p w14:paraId="3D4356C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验收和工程试车</w:t>
      </w:r>
      <w:bookmarkEnd w:id="690"/>
      <w:bookmarkEnd w:id="691"/>
    </w:p>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14:paraId="2E570D42">
      <w:pPr>
        <w:spacing w:line="360" w:lineRule="auto"/>
        <w:ind w:firstLine="480" w:firstLineChars="200"/>
        <w:rPr>
          <w:rFonts w:hint="eastAsia" w:ascii="宋体" w:hAnsi="宋体" w:eastAsia="宋体" w:cs="宋体"/>
          <w:sz w:val="24"/>
          <w:szCs w:val="24"/>
          <w:highlight w:val="none"/>
        </w:rPr>
      </w:pPr>
      <w:bookmarkStart w:id="860" w:name="_Toc386638620"/>
      <w:bookmarkStart w:id="861" w:name="_Toc351203646"/>
      <w:bookmarkStart w:id="862" w:name="_Toc351203647"/>
      <w:bookmarkStart w:id="863" w:name="_Toc386638621"/>
      <w:bookmarkStart w:id="864" w:name="_Toc267251483"/>
      <w:bookmarkStart w:id="865" w:name="_Toc267251482"/>
      <w:bookmarkStart w:id="866" w:name="_Toc267251484"/>
      <w:bookmarkStart w:id="867" w:name="_Toc267251485"/>
      <w:bookmarkStart w:id="868" w:name="_Toc267251490"/>
      <w:bookmarkStart w:id="869" w:name="_Toc267251486"/>
      <w:bookmarkStart w:id="870" w:name="_Toc267251489"/>
      <w:bookmarkStart w:id="871" w:name="_Toc267251488"/>
      <w:bookmarkStart w:id="872" w:name="_Toc267251493"/>
      <w:bookmarkStart w:id="873" w:name="_Toc267251494"/>
      <w:bookmarkStart w:id="874" w:name="_Toc267251502"/>
      <w:bookmarkStart w:id="875" w:name="_Toc267251499"/>
      <w:bookmarkStart w:id="876" w:name="_Toc267251491"/>
      <w:bookmarkStart w:id="877" w:name="_Toc267251492"/>
      <w:bookmarkStart w:id="878" w:name="_Toc267251498"/>
      <w:bookmarkStart w:id="879" w:name="_Toc267251495"/>
      <w:bookmarkStart w:id="880" w:name="_Toc267251497"/>
      <w:bookmarkStart w:id="881" w:name="_Toc267251496"/>
      <w:bookmarkStart w:id="882" w:name="_Toc267251503"/>
      <w:bookmarkStart w:id="883" w:name="_Toc267251501"/>
      <w:bookmarkStart w:id="884" w:name="_Toc267251513"/>
      <w:bookmarkStart w:id="885" w:name="_Toc267251514"/>
      <w:bookmarkStart w:id="886" w:name="_Toc267251509"/>
      <w:bookmarkStart w:id="887" w:name="_Toc267251507"/>
      <w:bookmarkStart w:id="888" w:name="_Toc267251504"/>
      <w:bookmarkStart w:id="889" w:name="_Toc267251510"/>
      <w:bookmarkStart w:id="890" w:name="_Toc267251508"/>
      <w:bookmarkStart w:id="891" w:name="_Toc267251515"/>
      <w:bookmarkStart w:id="892" w:name="_Toc267251506"/>
      <w:bookmarkStart w:id="893" w:name="_Toc267251511"/>
      <w:r>
        <w:rPr>
          <w:rFonts w:hint="eastAsia" w:ascii="宋体" w:hAnsi="宋体" w:eastAsia="宋体" w:cs="宋体"/>
          <w:sz w:val="24"/>
          <w:szCs w:val="24"/>
          <w:highlight w:val="none"/>
        </w:rPr>
        <w:t>13.1 分部分项工程验收</w:t>
      </w:r>
    </w:p>
    <w:p w14:paraId="1A4DE077">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13.1.2监理人不能按时进行验收时，应提前</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小时提交书面延期要求。</w:t>
      </w:r>
    </w:p>
    <w:p w14:paraId="47D23358">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关于延期最长不得超过：</w:t>
      </w:r>
      <w:r>
        <w:rPr>
          <w:rFonts w:hint="eastAsia" w:ascii="宋体" w:hAnsi="宋体" w:eastAsia="宋体" w:cs="宋体"/>
          <w:sz w:val="24"/>
          <w:szCs w:val="24"/>
          <w:highlight w:val="none"/>
          <w:u w:val="single"/>
        </w:rPr>
        <w:t>48</w:t>
      </w:r>
      <w:r>
        <w:rPr>
          <w:rFonts w:hint="eastAsia" w:ascii="宋体" w:hAnsi="宋体" w:eastAsia="宋体" w:cs="宋体"/>
          <w:sz w:val="24"/>
          <w:szCs w:val="24"/>
          <w:highlight w:val="none"/>
        </w:rPr>
        <w:t>小时。</w:t>
      </w:r>
    </w:p>
    <w:p w14:paraId="3BE9A0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 竣工验收</w:t>
      </w:r>
    </w:p>
    <w:p w14:paraId="7E71C7E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13.2.2竣工验收程序</w:t>
      </w:r>
    </w:p>
    <w:p w14:paraId="3240A5B6">
      <w:pPr>
        <w:spacing w:line="360" w:lineRule="auto"/>
        <w:ind w:left="4916" w:leftChars="284" w:hanging="4320" w:hangingChars="18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关于竣工验收程序的约定：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127F6781">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发包人不按照本项约定组织竣工验收、颁发工程接收证书的违约金的计算方：</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2EB4CE0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13.2.5移交、接收全部与部分工程</w:t>
      </w:r>
    </w:p>
    <w:p w14:paraId="21E9CAC9">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承包人向发包人移交工程的期限：</w:t>
      </w:r>
      <w:r>
        <w:rPr>
          <w:rFonts w:hint="eastAsia" w:ascii="宋体" w:hAnsi="宋体" w:eastAsia="宋体" w:cs="宋体"/>
          <w:sz w:val="24"/>
          <w:szCs w:val="24"/>
          <w:highlight w:val="none"/>
        </w:rPr>
        <w:t>在颁发工程接收证书后</w:t>
      </w:r>
      <w:r>
        <w:rPr>
          <w:rFonts w:hint="eastAsia" w:ascii="宋体" w:hAnsi="宋体" w:eastAsia="宋体" w:cs="宋体"/>
          <w:sz w:val="24"/>
          <w:szCs w:val="24"/>
          <w:highlight w:val="none"/>
          <w:u w:val="single"/>
        </w:rPr>
        <w:t xml:space="preserve"> 7</w:t>
      </w:r>
      <w:r>
        <w:rPr>
          <w:rFonts w:hint="eastAsia" w:ascii="宋体" w:hAnsi="宋体" w:eastAsia="宋体" w:cs="宋体"/>
          <w:sz w:val="24"/>
          <w:szCs w:val="24"/>
          <w:highlight w:val="none"/>
        </w:rPr>
        <w:t>天内完成工程的移交。</w:t>
      </w:r>
    </w:p>
    <w:p w14:paraId="47453D5F">
      <w:pPr>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rPr>
        <w:t>发包人未按本合同约定接收全部或部分工程的，违约金的计算方法为：除承担自应接收工程</w:t>
      </w:r>
      <w:r>
        <w:rPr>
          <w:rFonts w:hint="eastAsia" w:ascii="宋体" w:hAnsi="宋体" w:eastAsia="宋体" w:cs="宋体"/>
          <w:sz w:val="24"/>
          <w:szCs w:val="24"/>
          <w:highlight w:val="none"/>
        </w:rPr>
        <w:t>之日起的工程照管、成本保护、保管等与工程有关的各项费用外，应当按本专用条款约定的</w:t>
      </w:r>
      <w:r>
        <w:rPr>
          <w:rFonts w:hint="eastAsia" w:ascii="宋体" w:hAnsi="宋体" w:eastAsia="宋体" w:cs="宋体"/>
          <w:kern w:val="0"/>
          <w:sz w:val="24"/>
          <w:szCs w:val="24"/>
          <w:highlight w:val="none"/>
        </w:rPr>
        <w:t>提前竣工奖励的</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倍标准</w:t>
      </w:r>
      <w:r>
        <w:rPr>
          <w:rFonts w:hint="eastAsia" w:ascii="宋体" w:hAnsi="宋体" w:eastAsia="宋体" w:cs="宋体"/>
          <w:sz w:val="24"/>
          <w:szCs w:val="24"/>
          <w:highlight w:val="none"/>
        </w:rPr>
        <w:t>向承包人支付逾期接收工程的违约金。</w:t>
      </w:r>
    </w:p>
    <w:p w14:paraId="5529351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承包人未按时移交工程的，违约金的计算方法为：</w:t>
      </w:r>
      <w:r>
        <w:rPr>
          <w:rFonts w:hint="eastAsia" w:ascii="宋体" w:hAnsi="宋体" w:eastAsia="宋体" w:cs="宋体"/>
          <w:kern w:val="0"/>
          <w:sz w:val="24"/>
          <w:szCs w:val="24"/>
          <w:highlight w:val="none"/>
        </w:rPr>
        <w:t>除承担自应接收工程之日起的工程照管、成本保护、保管等与工程有关的各项费用外，应当按本合同约定的工期延误赔偿标准的</w:t>
      </w:r>
      <w:r>
        <w:rPr>
          <w:rFonts w:hint="eastAsia" w:ascii="宋体" w:hAnsi="宋体" w:eastAsia="宋体" w:cs="宋体"/>
          <w:kern w:val="0"/>
          <w:sz w:val="24"/>
          <w:szCs w:val="24"/>
          <w:highlight w:val="none"/>
          <w:u w:val="single"/>
        </w:rPr>
        <w:t xml:space="preserve">   /  </w:t>
      </w:r>
      <w:r>
        <w:rPr>
          <w:rFonts w:hint="eastAsia" w:ascii="宋体" w:hAnsi="宋体" w:eastAsia="宋体" w:cs="宋体"/>
          <w:kern w:val="0"/>
          <w:sz w:val="24"/>
          <w:szCs w:val="24"/>
          <w:highlight w:val="none"/>
        </w:rPr>
        <w:t>倍向发</w:t>
      </w:r>
      <w:r>
        <w:rPr>
          <w:rFonts w:hint="eastAsia" w:ascii="宋体" w:hAnsi="宋体" w:eastAsia="宋体" w:cs="宋体"/>
          <w:sz w:val="24"/>
          <w:szCs w:val="24"/>
          <w:highlight w:val="none"/>
        </w:rPr>
        <w:t>包人支付逾期移交工程的违约金。</w:t>
      </w:r>
    </w:p>
    <w:p w14:paraId="4EE40A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13.3 工程试车</w:t>
      </w:r>
    </w:p>
    <w:p w14:paraId="5946920F">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13.3.1 试车程序</w:t>
      </w:r>
    </w:p>
    <w:p w14:paraId="17B7ADB9">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工程试车内容：</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43BC6BBF">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（1）单机无负荷试车费用由</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承担；</w:t>
      </w:r>
    </w:p>
    <w:p w14:paraId="58009D6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（2）无负荷联动试车费用由</w:t>
      </w:r>
      <w:r>
        <w:rPr>
          <w:rFonts w:hint="eastAsia" w:ascii="宋体" w:hAnsi="宋体" w:eastAsia="宋体" w:cs="宋体"/>
          <w:sz w:val="24"/>
          <w:szCs w:val="24"/>
          <w:highlight w:val="none"/>
          <w:u w:val="single"/>
        </w:rPr>
        <w:t xml:space="preserve">          /          </w:t>
      </w:r>
      <w:r>
        <w:rPr>
          <w:rFonts w:hint="eastAsia" w:ascii="宋体" w:hAnsi="宋体" w:eastAsia="宋体" w:cs="宋体"/>
          <w:kern w:val="0"/>
          <w:sz w:val="24"/>
          <w:szCs w:val="24"/>
          <w:highlight w:val="none"/>
        </w:rPr>
        <w:t>承担。</w:t>
      </w:r>
    </w:p>
    <w:p w14:paraId="65BBE0D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13.3.3 投料试车</w:t>
      </w:r>
    </w:p>
    <w:p w14:paraId="49202BC2">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关于投料试车相关事项的约定：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92678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13.6 竣工退场</w:t>
      </w:r>
    </w:p>
    <w:p w14:paraId="32037CF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13.6.1 竣工退场</w:t>
      </w:r>
    </w:p>
    <w:p w14:paraId="74D3C8E2">
      <w:pPr>
        <w:pStyle w:val="6"/>
        <w:keepNext w:val="0"/>
        <w:keepLines w:val="0"/>
        <w:spacing w:before="0" w:after="0" w:line="360" w:lineRule="auto"/>
        <w:ind w:left="876" w:leftChars="176" w:hanging="506" w:hangingChars="21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承包人完成竣工退场的期限：</w:t>
      </w:r>
      <w:r>
        <w:rPr>
          <w:rFonts w:hint="eastAsia" w:ascii="宋体" w:hAnsi="宋体" w:eastAsia="宋体" w:cs="宋体"/>
          <w:sz w:val="24"/>
          <w:szCs w:val="24"/>
          <w:highlight w:val="none"/>
        </w:rPr>
        <w:t>承包人应当在发包人颁发工程接收证书后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天内完</w:t>
      </w:r>
    </w:p>
    <w:p w14:paraId="32BF2F96">
      <w:pPr>
        <w:pStyle w:val="6"/>
        <w:keepNext w:val="0"/>
        <w:keepLines w:val="0"/>
        <w:spacing w:before="0" w:after="0" w:line="360" w:lineRule="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成竣工退场，逾期未完成的，按通用条款执行</w:t>
      </w:r>
      <w:r>
        <w:rPr>
          <w:rFonts w:hint="eastAsia" w:ascii="宋体" w:hAnsi="宋体" w:eastAsia="宋体" w:cs="宋体"/>
          <w:kern w:val="0"/>
          <w:sz w:val="24"/>
          <w:szCs w:val="24"/>
          <w:highlight w:val="none"/>
        </w:rPr>
        <w:t>。</w:t>
      </w:r>
    </w:p>
    <w:p w14:paraId="3F47773D">
      <w:pPr>
        <w:pStyle w:val="6"/>
        <w:keepNext w:val="0"/>
        <w:keepLines w:val="0"/>
        <w:spacing w:before="0" w:after="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14. 竣工结算</w:t>
      </w:r>
      <w:bookmarkEnd w:id="860"/>
      <w:bookmarkEnd w:id="861"/>
    </w:p>
    <w:p w14:paraId="74F4F977">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14.1竣工结算的申请</w:t>
      </w:r>
    </w:p>
    <w:p w14:paraId="57CEE844">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承包人应在工程竣工结算审核完成、竣工验收并取得</w:t>
      </w:r>
      <w:r>
        <w:rPr>
          <w:rFonts w:hint="eastAsia" w:ascii="宋体" w:hAnsi="宋体" w:eastAsia="宋体" w:cs="宋体"/>
          <w:b w:val="0"/>
          <w:sz w:val="24"/>
          <w:szCs w:val="24"/>
          <w:highlight w:val="none"/>
          <w:lang w:eastAsia="zh-CN"/>
        </w:rPr>
        <w:t>竣工验收合格资料、</w:t>
      </w:r>
      <w:r>
        <w:rPr>
          <w:rFonts w:hint="eastAsia" w:ascii="宋体" w:hAnsi="宋体" w:eastAsia="宋体" w:cs="宋体"/>
          <w:b w:val="0"/>
          <w:sz w:val="24"/>
          <w:szCs w:val="24"/>
          <w:highlight w:val="none"/>
        </w:rPr>
        <w:t>竣工结算审核结论及相关资料备案后15天内向发包人提交竣工结算申请单（附相关结算资料）。</w:t>
      </w:r>
    </w:p>
    <w:p w14:paraId="39B8E60D">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14.2竣工结算书的提交和核对</w:t>
      </w:r>
    </w:p>
    <w:p w14:paraId="5FA299C9">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承包人应当在工程竣工验收合格后</w:t>
      </w:r>
      <w:r>
        <w:rPr>
          <w:rFonts w:hint="eastAsia" w:ascii="宋体" w:hAnsi="宋体" w:eastAsia="宋体" w:cs="宋体"/>
          <w:b w:val="0"/>
          <w:sz w:val="24"/>
          <w:szCs w:val="24"/>
          <w:highlight w:val="none"/>
          <w:u w:val="single"/>
          <w:lang w:val="en-US" w:eastAsia="zh-CN"/>
        </w:rPr>
        <w:t>60</w:t>
      </w:r>
      <w:r>
        <w:rPr>
          <w:rFonts w:hint="eastAsia" w:ascii="宋体" w:hAnsi="宋体" w:eastAsia="宋体" w:cs="宋体"/>
          <w:b w:val="0"/>
          <w:sz w:val="24"/>
          <w:szCs w:val="24"/>
          <w:highlight w:val="none"/>
          <w:u w:val="single"/>
        </w:rPr>
        <w:t xml:space="preserve"> </w:t>
      </w:r>
      <w:r>
        <w:rPr>
          <w:rFonts w:hint="eastAsia" w:ascii="宋体" w:hAnsi="宋体" w:eastAsia="宋体" w:cs="宋体"/>
          <w:b w:val="0"/>
          <w:sz w:val="24"/>
          <w:szCs w:val="24"/>
          <w:highlight w:val="none"/>
        </w:rPr>
        <w:t xml:space="preserve">天内向发包人提交工程竣工结算书及其完整的结算资料 </w:t>
      </w:r>
      <w:r>
        <w:rPr>
          <w:rFonts w:hint="eastAsia" w:ascii="宋体" w:hAnsi="宋体" w:eastAsia="宋体" w:cs="宋体"/>
          <w:b w:val="0"/>
          <w:sz w:val="24"/>
          <w:szCs w:val="24"/>
          <w:highlight w:val="none"/>
          <w:u w:val="single"/>
        </w:rPr>
        <w:t>肆</w:t>
      </w:r>
      <w:r>
        <w:rPr>
          <w:rFonts w:hint="eastAsia" w:ascii="宋体" w:hAnsi="宋体" w:eastAsia="宋体" w:cs="宋体"/>
          <w:b w:val="0"/>
          <w:sz w:val="24"/>
          <w:szCs w:val="24"/>
          <w:highlight w:val="none"/>
        </w:rPr>
        <w:t>份；超过</w:t>
      </w:r>
      <w:r>
        <w:rPr>
          <w:rFonts w:hint="eastAsia" w:ascii="宋体" w:hAnsi="宋体" w:eastAsia="宋体" w:cs="宋体"/>
          <w:b w:val="0"/>
          <w:sz w:val="24"/>
          <w:szCs w:val="24"/>
          <w:highlight w:val="none"/>
          <w:u w:val="single"/>
          <w:lang w:val="en-US" w:eastAsia="zh-CN"/>
        </w:rPr>
        <w:t>60</w:t>
      </w:r>
      <w:r>
        <w:rPr>
          <w:rFonts w:hint="eastAsia" w:ascii="宋体" w:hAnsi="宋体" w:eastAsia="宋体" w:cs="宋体"/>
          <w:b w:val="0"/>
          <w:sz w:val="24"/>
          <w:szCs w:val="24"/>
          <w:highlight w:val="none"/>
        </w:rPr>
        <w:t>天未提交竣工结算书及其完整的结算资料，支付违约金按1000元/天累计计算，</w:t>
      </w:r>
      <w:r>
        <w:rPr>
          <w:rFonts w:hint="eastAsia" w:ascii="宋体" w:hAnsi="宋体" w:eastAsia="宋体" w:cs="宋体"/>
          <w:b w:val="0"/>
          <w:sz w:val="24"/>
          <w:szCs w:val="24"/>
          <w:highlight w:val="none"/>
          <w:u w:val="single"/>
        </w:rPr>
        <w:t>上限为</w:t>
      </w:r>
      <w:r>
        <w:rPr>
          <w:rFonts w:hint="eastAsia" w:ascii="宋体" w:hAnsi="宋体" w:eastAsia="宋体" w:cs="宋体"/>
          <w:b w:val="0"/>
          <w:sz w:val="24"/>
          <w:szCs w:val="24"/>
          <w:highlight w:val="none"/>
          <w:u w:val="single"/>
          <w:lang w:eastAsia="zh-CN"/>
        </w:rPr>
        <w:t>合同价款</w:t>
      </w:r>
      <w:r>
        <w:rPr>
          <w:rFonts w:hint="eastAsia" w:ascii="宋体" w:hAnsi="宋体" w:eastAsia="宋体" w:cs="宋体"/>
          <w:b w:val="0"/>
          <w:sz w:val="24"/>
          <w:szCs w:val="24"/>
          <w:highlight w:val="none"/>
          <w:u w:val="single"/>
        </w:rPr>
        <w:t>的1%</w:t>
      </w:r>
      <w:r>
        <w:rPr>
          <w:rFonts w:hint="eastAsia" w:ascii="宋体" w:hAnsi="宋体" w:eastAsia="宋体" w:cs="宋体"/>
          <w:b w:val="0"/>
          <w:sz w:val="24"/>
          <w:szCs w:val="24"/>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4"/>
          <w:szCs w:val="24"/>
          <w:highlight w:val="none"/>
          <w:u w:val="single"/>
        </w:rPr>
        <w:t xml:space="preserve"> 30 </w:t>
      </w:r>
      <w:r>
        <w:rPr>
          <w:rFonts w:hint="eastAsia" w:ascii="宋体" w:hAnsi="宋体" w:eastAsia="宋体" w:cs="宋体"/>
          <w:b w:val="0"/>
          <w:sz w:val="24"/>
          <w:szCs w:val="24"/>
          <w:highlight w:val="none"/>
        </w:rPr>
        <w:t>日内完成对竣工结算书的核对。</w:t>
      </w:r>
    </w:p>
    <w:p w14:paraId="4F7994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 竣工结算审定</w:t>
      </w:r>
    </w:p>
    <w:p w14:paraId="5A2278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发包人将核对后</w:t>
      </w:r>
      <w:r>
        <w:rPr>
          <w:rFonts w:hint="eastAsia" w:ascii="宋体" w:hAnsi="宋体" w:eastAsia="宋体" w:cs="宋体"/>
          <w:color w:val="auto"/>
          <w:sz w:val="24"/>
          <w:szCs w:val="24"/>
          <w:highlight w:val="none"/>
          <w:lang w:bidi="ar"/>
        </w:rPr>
        <w:t>的竣工结算</w:t>
      </w:r>
      <w:r>
        <w:rPr>
          <w:rFonts w:hint="eastAsia" w:ascii="宋体" w:hAnsi="宋体" w:eastAsia="宋体" w:cs="宋体"/>
          <w:color w:val="auto"/>
          <w:sz w:val="24"/>
          <w:szCs w:val="24"/>
          <w:highlight w:val="none"/>
          <w:lang w:eastAsia="zh-CN" w:bidi="ar"/>
        </w:rPr>
        <w:t>资料报乡镇（</w:t>
      </w:r>
      <w:r>
        <w:rPr>
          <w:rFonts w:hint="eastAsia" w:ascii="宋体" w:hAnsi="宋体" w:eastAsia="宋体" w:cs="宋体"/>
          <w:color w:val="auto"/>
          <w:sz w:val="24"/>
          <w:szCs w:val="24"/>
          <w:highlight w:val="none"/>
          <w:lang w:val="en-US" w:eastAsia="zh-CN" w:bidi="ar"/>
        </w:rPr>
        <w:t>街道），并</w:t>
      </w:r>
      <w:r>
        <w:rPr>
          <w:rFonts w:hint="eastAsia" w:ascii="宋体" w:hAnsi="宋体" w:eastAsia="宋体" w:cs="宋体"/>
          <w:color w:val="auto"/>
          <w:sz w:val="24"/>
          <w:szCs w:val="24"/>
          <w:highlight w:val="none"/>
          <w:lang w:bidi="ar"/>
        </w:rPr>
        <w:t>由</w:t>
      </w:r>
      <w:r>
        <w:rPr>
          <w:rFonts w:hint="eastAsia" w:ascii="宋体" w:hAnsi="宋体" w:eastAsia="宋体" w:cs="宋体"/>
          <w:color w:val="auto"/>
          <w:sz w:val="24"/>
          <w:szCs w:val="24"/>
          <w:highlight w:val="none"/>
          <w:lang w:eastAsia="zh-CN" w:bidi="ar"/>
        </w:rPr>
        <w:t>乡镇（</w:t>
      </w:r>
      <w:r>
        <w:rPr>
          <w:rFonts w:hint="eastAsia" w:ascii="宋体" w:hAnsi="宋体" w:eastAsia="宋体" w:cs="宋体"/>
          <w:color w:val="auto"/>
          <w:sz w:val="24"/>
          <w:szCs w:val="24"/>
          <w:highlight w:val="none"/>
          <w:lang w:val="en-US" w:eastAsia="zh-CN" w:bidi="ar"/>
        </w:rPr>
        <w:t>街道）</w:t>
      </w:r>
      <w:r>
        <w:rPr>
          <w:rFonts w:hint="eastAsia" w:ascii="宋体" w:hAnsi="宋体" w:eastAsia="宋体" w:cs="宋体"/>
          <w:color w:val="auto"/>
          <w:sz w:val="24"/>
          <w:szCs w:val="24"/>
          <w:highlight w:val="none"/>
          <w:lang w:bidi="ar"/>
        </w:rPr>
        <w:t>委托具有</w:t>
      </w:r>
      <w:r>
        <w:rPr>
          <w:rFonts w:hint="eastAsia" w:ascii="宋体" w:hAnsi="宋体" w:eastAsia="宋体" w:cs="宋体"/>
          <w:color w:val="auto"/>
          <w:sz w:val="24"/>
          <w:szCs w:val="24"/>
          <w:highlight w:val="none"/>
          <w:lang w:val="en-US" w:eastAsia="zh-CN" w:bidi="ar"/>
        </w:rPr>
        <w:t>资质的中介机构进行审核</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审核结果</w:t>
      </w:r>
      <w:r>
        <w:rPr>
          <w:rFonts w:hint="eastAsia" w:ascii="宋体" w:hAnsi="宋体" w:eastAsia="宋体" w:cs="宋体"/>
          <w:color w:val="auto"/>
          <w:sz w:val="24"/>
          <w:szCs w:val="24"/>
          <w:highlight w:val="none"/>
          <w:lang w:bidi="ar"/>
        </w:rPr>
        <w:t>作为支付工程价款最终结算支付的依据。</w:t>
      </w:r>
    </w:p>
    <w:p w14:paraId="6B7B0F98">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14.4 竣工结算款的审核与支付</w:t>
      </w:r>
    </w:p>
    <w:p w14:paraId="6D5DC17F">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承包人应在工程竣工结算审核完成，收到竣工结算审核结论及相关资料后</w:t>
      </w:r>
      <w:r>
        <w:rPr>
          <w:rFonts w:hint="eastAsia" w:ascii="宋体" w:hAnsi="宋体" w:eastAsia="宋体" w:cs="宋体"/>
          <w:b w:val="0"/>
          <w:sz w:val="24"/>
          <w:szCs w:val="24"/>
          <w:highlight w:val="none"/>
          <w:u w:val="single"/>
        </w:rPr>
        <w:t xml:space="preserve"> 28 </w:t>
      </w:r>
      <w:r>
        <w:rPr>
          <w:rFonts w:hint="eastAsia" w:ascii="宋体" w:hAnsi="宋体" w:eastAsia="宋体" w:cs="宋体"/>
          <w:b w:val="0"/>
          <w:sz w:val="24"/>
          <w:szCs w:val="24"/>
          <w:highlight w:val="none"/>
        </w:rPr>
        <w:t>天内向发包人提交竣工结算申请单。</w:t>
      </w:r>
    </w:p>
    <w:p w14:paraId="6DB34CE0">
      <w:pPr>
        <w:pStyle w:val="974"/>
        <w:spacing w:line="360" w:lineRule="auto"/>
        <w:ind w:firstLine="456" w:firstLineChars="19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发包人应在收到承包人提交的竣工结算申请单后</w:t>
      </w:r>
      <w:r>
        <w:rPr>
          <w:rFonts w:hint="eastAsia" w:ascii="宋体" w:hAnsi="宋体" w:eastAsia="宋体" w:cs="宋体"/>
          <w:b w:val="0"/>
          <w:sz w:val="24"/>
          <w:szCs w:val="24"/>
          <w:highlight w:val="none"/>
          <w:u w:val="single"/>
        </w:rPr>
        <w:t xml:space="preserve"> 28</w:t>
      </w:r>
      <w:r>
        <w:rPr>
          <w:rFonts w:hint="eastAsia" w:ascii="宋体" w:hAnsi="宋体" w:eastAsia="宋体" w:cs="宋体"/>
          <w:b w:val="0"/>
          <w:sz w:val="24"/>
          <w:szCs w:val="24"/>
          <w:highlight w:val="none"/>
        </w:rPr>
        <w:t>天内完成审批并签发和拨付竣工结算价款。发包人对竣工结算申请单有异议的，或者承包人对发包人签认的竣工结算价款有异议的，相关的处置按通用条款执行。</w:t>
      </w:r>
    </w:p>
    <w:p w14:paraId="2C78254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竣工结算价款的支付金额：待工程结算审核完成并将工程结算相关工程资料移交甲方且提供质量保证金保函（或质量保证金保险保单）后一次性付清。</w:t>
      </w:r>
    </w:p>
    <w:p w14:paraId="0B9810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14.5 最终结清</w:t>
      </w:r>
    </w:p>
    <w:p w14:paraId="188C716C">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14.5.1 最终结清申请单</w:t>
      </w:r>
    </w:p>
    <w:p w14:paraId="48078C5E">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承包人提交最终结清申请单的份数：</w:t>
      </w:r>
      <w:r>
        <w:rPr>
          <w:rFonts w:hint="eastAsia" w:ascii="宋体" w:hAnsi="宋体" w:eastAsia="宋体" w:cs="宋体"/>
          <w:sz w:val="24"/>
          <w:szCs w:val="24"/>
          <w:highlight w:val="none"/>
          <w:u w:val="single"/>
        </w:rPr>
        <w:t xml:space="preserve"> 3份 </w:t>
      </w:r>
      <w:r>
        <w:rPr>
          <w:rFonts w:hint="eastAsia" w:ascii="宋体" w:hAnsi="宋体" w:eastAsia="宋体" w:cs="宋体"/>
          <w:sz w:val="24"/>
          <w:szCs w:val="24"/>
          <w:highlight w:val="none"/>
        </w:rPr>
        <w:t>。</w:t>
      </w:r>
    </w:p>
    <w:p w14:paraId="2EF61C7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承包人提交最终结算申请单的期限：</w:t>
      </w:r>
      <w:r>
        <w:rPr>
          <w:rFonts w:hint="eastAsia" w:ascii="宋体" w:hAnsi="宋体" w:eastAsia="宋体" w:cs="宋体"/>
          <w:sz w:val="24"/>
          <w:szCs w:val="24"/>
          <w:highlight w:val="none"/>
          <w:u w:val="single"/>
        </w:rPr>
        <w:t xml:space="preserve"> 承包人应在缺陷责任期终止证书颁发后7天内提交 </w:t>
      </w:r>
      <w:r>
        <w:rPr>
          <w:rFonts w:hint="eastAsia" w:ascii="宋体" w:hAnsi="宋体" w:eastAsia="宋体" w:cs="宋体"/>
          <w:sz w:val="24"/>
          <w:szCs w:val="24"/>
          <w:highlight w:val="none"/>
        </w:rPr>
        <w:t xml:space="preserve">。 </w:t>
      </w:r>
    </w:p>
    <w:p w14:paraId="42940F3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发包人对最终结结算申请单内容有异议的，有权要求承包人进行修正和提供补充资料，但应当出具书面意见。承包人应当按照发包人的书面意见提交修正后的最终结算申请单。</w:t>
      </w:r>
    </w:p>
    <w:p w14:paraId="51EBC8C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14.5.2 最终结清证书和支付</w:t>
      </w:r>
    </w:p>
    <w:p w14:paraId="53A2D6D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（1）发包人完成最终结清申请单的审批并颁发最终结清证书的期限：发包人应在收到承包人提交的最终结清申请单后</w:t>
      </w:r>
      <w:r>
        <w:rPr>
          <w:rFonts w:hint="eastAsia" w:ascii="宋体" w:hAnsi="宋体" w:eastAsia="宋体" w:cs="宋体"/>
          <w:sz w:val="24"/>
          <w:szCs w:val="24"/>
          <w:highlight w:val="none"/>
          <w:u w:val="single"/>
        </w:rPr>
        <w:t>　14</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天内完成审批并向承包人颁发最终结清证书。发包人逾期未完成审批，又未提出修改意见的，视为发包人同意承包人提交的最终结清申请单并已颁发最终结清证书。</w:t>
      </w:r>
    </w:p>
    <w:p w14:paraId="046B6EC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（2）发包人完成支付的期限：</w:t>
      </w:r>
    </w:p>
    <w:p w14:paraId="1E85A3A3">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发包人应在颁发最终结清证书后</w:t>
      </w:r>
      <w:r>
        <w:rPr>
          <w:rFonts w:hint="eastAsia" w:ascii="宋体" w:hAnsi="宋体" w:eastAsia="宋体" w:cs="宋体"/>
          <w:sz w:val="24"/>
          <w:szCs w:val="24"/>
          <w:highlight w:val="none"/>
          <w:u w:val="single"/>
        </w:rPr>
        <w:t>　14　</w:t>
      </w:r>
      <w:r>
        <w:rPr>
          <w:rFonts w:hint="eastAsia" w:ascii="宋体" w:hAnsi="宋体" w:eastAsia="宋体" w:cs="宋体"/>
          <w:kern w:val="0"/>
          <w:sz w:val="24"/>
          <w:szCs w:val="24"/>
          <w:highlight w:val="none"/>
        </w:rPr>
        <w:t>天</w:t>
      </w:r>
      <w:r>
        <w:rPr>
          <w:rFonts w:hint="eastAsia" w:ascii="宋体" w:hAnsi="宋体" w:eastAsia="宋体" w:cs="宋体"/>
          <w:sz w:val="24"/>
          <w:szCs w:val="24"/>
          <w:highlight w:val="none"/>
        </w:rPr>
        <w:t>内完成支付。</w:t>
      </w:r>
    </w:p>
    <w:p w14:paraId="045AAC04">
      <w:pPr>
        <w:pStyle w:val="6"/>
        <w:spacing w:before="0" w:after="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15. 缺陷责任期与保修</w:t>
      </w:r>
      <w:bookmarkEnd w:id="862"/>
      <w:bookmarkEnd w:id="863"/>
    </w:p>
    <w:p w14:paraId="4B57432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15.2缺陷责任期</w:t>
      </w:r>
      <w:bookmarkEnd w:id="864"/>
    </w:p>
    <w:p w14:paraId="03AF533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15.2.1 本合同缺陷责任期为</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rPr>
        <w:t>个月。</w:t>
      </w:r>
    </w:p>
    <w:p w14:paraId="3AEFA36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4"/>
          <w:szCs w:val="24"/>
          <w:highlight w:val="none"/>
          <w:u w:val="single"/>
        </w:rPr>
        <w:t>　</w:t>
      </w:r>
      <w:r>
        <w:rPr>
          <w:rFonts w:hint="eastAsia" w:ascii="宋体" w:hAnsi="宋体" w:eastAsia="宋体" w:cs="宋体"/>
          <w:color w:val="000000"/>
          <w:sz w:val="24"/>
          <w:szCs w:val="24"/>
          <w:highlight w:val="none"/>
          <w:u w:val="single"/>
          <w:lang w:val="en-US" w:eastAsia="zh-CN"/>
        </w:rPr>
        <w:t>12</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个月。</w:t>
      </w:r>
    </w:p>
    <w:p w14:paraId="0B47D4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缺陷责任期终止后，发包人应退还剩余的质量保证金。</w:t>
      </w:r>
    </w:p>
    <w:bookmarkEnd w:id="865"/>
    <w:bookmarkEnd w:id="866"/>
    <w:p w14:paraId="4AF31D0B">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质量保证金</w:t>
      </w:r>
    </w:p>
    <w:p w14:paraId="169F1CCC">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（1）承包人提供的质量保证担保形式为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现金/银行保函    </w:t>
      </w:r>
      <w:r>
        <w:rPr>
          <w:rFonts w:hint="eastAsia" w:ascii="宋体" w:hAnsi="宋体" w:eastAsia="宋体" w:cs="宋体"/>
          <w:b/>
          <w:bCs/>
          <w:color w:val="auto"/>
          <w:sz w:val="24"/>
          <w:szCs w:val="24"/>
          <w:highlight w:val="none"/>
        </w:rPr>
        <w:t>。</w:t>
      </w:r>
    </w:p>
    <w:p w14:paraId="3EDCBA0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①采用质量保证金保函的，承包人最迟在缺陷责任期开始前7日将向发包人提供银行保函一份。</w:t>
      </w:r>
    </w:p>
    <w:p w14:paraId="6944F1C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缺陷责任期延长的，承包人最迟应在原缺陷责任期届满之日前14天向发包人提交延长缺陷责任期的质量保证金保函或顺延原保函的有效期截止时间，否则发包人有权向第三方担保人提出索赔。</w:t>
      </w:r>
    </w:p>
    <w:p w14:paraId="6590687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w:t>
      </w:r>
      <w:r>
        <w:rPr>
          <w:rFonts w:hint="eastAsia" w:ascii="宋体" w:hAnsi="宋体" w:eastAsia="宋体" w:cs="宋体"/>
          <w:color w:val="auto"/>
          <w:sz w:val="24"/>
          <w:szCs w:val="24"/>
          <w:highlight w:val="none"/>
          <w:lang w:eastAsia="zh-CN"/>
        </w:rPr>
        <w:t>现金</w:t>
      </w:r>
      <w:r>
        <w:rPr>
          <w:rFonts w:hint="eastAsia" w:ascii="宋体" w:hAnsi="宋体" w:eastAsia="宋体" w:cs="宋体"/>
          <w:color w:val="auto"/>
          <w:sz w:val="24"/>
          <w:szCs w:val="24"/>
          <w:highlight w:val="none"/>
        </w:rPr>
        <w:t>的，在工程竣工结算时发包人在合同尾款中一次性扣留。</w:t>
      </w:r>
    </w:p>
    <w:p w14:paraId="05F4E1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（2）质量保证金保函担保时间或质量保证金扣留期限与第15.2款约定的缺陷责任期保持一致。</w:t>
      </w:r>
    </w:p>
    <w:p w14:paraId="19B5A12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（3）质量保证金额为工程结算价的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，承包人在合同备案日期所在季度的本市建筑市场信用状况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31E39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（4）承包人与质量保证担保有关的任何利息或其它类似的费用或者收益由承包人承担；因承包人原因导致缺陷责任期延长的，继续提供质量保证担保所增加的费用由承包人承担。</w:t>
      </w:r>
    </w:p>
    <w:p w14:paraId="3EF8098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w:t>
      </w:r>
      <w:r>
        <w:rPr>
          <w:rFonts w:hint="eastAsia" w:ascii="宋体" w:hAnsi="宋体" w:eastAsia="宋体" w:cs="宋体"/>
          <w:color w:val="auto"/>
          <w:sz w:val="24"/>
          <w:szCs w:val="24"/>
          <w:highlight w:val="none"/>
          <w:lang w:eastAsia="zh-CN"/>
        </w:rPr>
        <w:t>证</w:t>
      </w:r>
      <w:r>
        <w:rPr>
          <w:rFonts w:hint="eastAsia" w:ascii="宋体" w:hAnsi="宋体" w:eastAsia="宋体" w:cs="宋体"/>
          <w:color w:val="auto"/>
          <w:sz w:val="24"/>
          <w:szCs w:val="24"/>
          <w:highlight w:val="none"/>
        </w:rPr>
        <w:t>金的退还</w:t>
      </w:r>
    </w:p>
    <w:p w14:paraId="365744C3">
      <w:pPr>
        <w:autoSpaceDE w:val="0"/>
        <w:autoSpaceDN w:val="0"/>
        <w:adjustRightIn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u w:val="single"/>
        </w:rPr>
        <w:t>本工程质量保</w:t>
      </w:r>
      <w:r>
        <w:rPr>
          <w:rFonts w:hint="eastAsia" w:ascii="宋体" w:hAnsi="宋体" w:eastAsia="宋体" w:cs="宋体"/>
          <w:color w:val="000000"/>
          <w:sz w:val="24"/>
          <w:szCs w:val="24"/>
          <w:highlight w:val="none"/>
          <w:u w:val="single"/>
          <w:lang w:eastAsia="zh-CN"/>
        </w:rPr>
        <w:t>证</w:t>
      </w:r>
      <w:r>
        <w:rPr>
          <w:rFonts w:hint="eastAsia" w:ascii="宋体" w:hAnsi="宋体" w:eastAsia="宋体" w:cs="宋体"/>
          <w:color w:val="000000"/>
          <w:sz w:val="24"/>
          <w:szCs w:val="24"/>
          <w:highlight w:val="none"/>
          <w:u w:val="single"/>
        </w:rPr>
        <w:t>金退回期限</w:t>
      </w:r>
      <w:r>
        <w:rPr>
          <w:rFonts w:hint="eastAsia" w:ascii="宋体" w:hAnsi="宋体" w:eastAsia="宋体" w:cs="宋体"/>
          <w:color w:val="auto"/>
          <w:sz w:val="24"/>
          <w:szCs w:val="24"/>
          <w:highlight w:val="none"/>
          <w:u w:val="single"/>
        </w:rPr>
        <w:t>为</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年</w:t>
      </w:r>
      <w:r>
        <w:rPr>
          <w:rFonts w:hint="eastAsia" w:ascii="宋体" w:hAnsi="宋体" w:eastAsia="宋体" w:cs="宋体"/>
          <w:color w:val="000000"/>
          <w:sz w:val="24"/>
          <w:szCs w:val="24"/>
          <w:highlight w:val="none"/>
          <w:u w:val="single"/>
        </w:rPr>
        <w:t>，进入保修期后，如未发生保修责任事件，退回保</w:t>
      </w:r>
      <w:r>
        <w:rPr>
          <w:rFonts w:hint="eastAsia" w:ascii="宋体" w:hAnsi="宋体" w:eastAsia="宋体" w:cs="宋体"/>
          <w:color w:val="000000"/>
          <w:sz w:val="24"/>
          <w:szCs w:val="24"/>
          <w:highlight w:val="none"/>
          <w:u w:val="single"/>
          <w:lang w:eastAsia="zh-CN"/>
        </w:rPr>
        <w:t>证</w:t>
      </w:r>
      <w:r>
        <w:rPr>
          <w:rFonts w:hint="eastAsia" w:ascii="宋体" w:hAnsi="宋体" w:eastAsia="宋体" w:cs="宋体"/>
          <w:color w:val="000000"/>
          <w:sz w:val="24"/>
          <w:szCs w:val="24"/>
          <w:highlight w:val="none"/>
          <w:u w:val="single"/>
        </w:rPr>
        <w:t>金；如发生保修事件，退回保</w:t>
      </w:r>
      <w:r>
        <w:rPr>
          <w:rFonts w:hint="eastAsia" w:ascii="宋体" w:hAnsi="宋体" w:eastAsia="宋体" w:cs="宋体"/>
          <w:color w:val="000000"/>
          <w:sz w:val="24"/>
          <w:szCs w:val="24"/>
          <w:highlight w:val="none"/>
          <w:u w:val="single"/>
          <w:lang w:eastAsia="zh-CN"/>
        </w:rPr>
        <w:t>证</w:t>
      </w:r>
      <w:r>
        <w:rPr>
          <w:rFonts w:hint="eastAsia" w:ascii="宋体" w:hAnsi="宋体" w:eastAsia="宋体" w:cs="宋体"/>
          <w:color w:val="000000"/>
          <w:sz w:val="24"/>
          <w:szCs w:val="24"/>
          <w:highlight w:val="none"/>
          <w:u w:val="single"/>
        </w:rPr>
        <w:t>金时间顺延一年。保修期内保</w:t>
      </w:r>
      <w:r>
        <w:rPr>
          <w:rFonts w:hint="eastAsia" w:ascii="宋体" w:hAnsi="宋体" w:eastAsia="宋体" w:cs="宋体"/>
          <w:color w:val="000000"/>
          <w:sz w:val="24"/>
          <w:szCs w:val="24"/>
          <w:highlight w:val="none"/>
          <w:u w:val="single"/>
          <w:lang w:eastAsia="zh-CN"/>
        </w:rPr>
        <w:t>证</w:t>
      </w:r>
      <w:r>
        <w:rPr>
          <w:rFonts w:hint="eastAsia" w:ascii="宋体" w:hAnsi="宋体" w:eastAsia="宋体" w:cs="宋体"/>
          <w:color w:val="000000"/>
          <w:sz w:val="24"/>
          <w:szCs w:val="24"/>
          <w:highlight w:val="none"/>
          <w:u w:val="single"/>
        </w:rPr>
        <w:t>金不计息</w:t>
      </w:r>
      <w:r>
        <w:rPr>
          <w:rFonts w:hint="eastAsia" w:ascii="宋体" w:hAnsi="宋体" w:eastAsia="宋体" w:cs="宋体"/>
          <w:color w:val="000000"/>
          <w:sz w:val="24"/>
          <w:szCs w:val="24"/>
          <w:highlight w:val="none"/>
          <w:u w:val="single"/>
          <w:lang w:eastAsia="zh-CN"/>
        </w:rPr>
        <w:t>。</w:t>
      </w:r>
    </w:p>
    <w:p w14:paraId="1C01850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15.4保修</w:t>
      </w:r>
    </w:p>
    <w:bookmarkEnd w:id="867"/>
    <w:p w14:paraId="232164FE">
      <w:pPr>
        <w:spacing w:line="360" w:lineRule="auto"/>
        <w:ind w:firstLine="468" w:firstLineChars="19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15.4.1 保修责任</w:t>
      </w:r>
    </w:p>
    <w:p w14:paraId="331BE2E7">
      <w:pPr>
        <w:autoSpaceDE w:val="0"/>
        <w:autoSpaceDN w:val="0"/>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工程保修期为：</w:t>
      </w:r>
    </w:p>
    <w:p w14:paraId="22A30DB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1、地基基础工程和主体结构工程为设计文件规定的该工程合理使用年限；</w:t>
      </w:r>
    </w:p>
    <w:p w14:paraId="0DAD132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2、屋面防水工程、有防水要求的卫生间、房间和外墙面的防渗漏为</w:t>
      </w:r>
      <w:r>
        <w:rPr>
          <w:rFonts w:hint="eastAsia" w:ascii="宋体" w:hAnsi="宋体" w:eastAsia="宋体" w:cs="宋体"/>
          <w:color w:val="000000"/>
          <w:sz w:val="24"/>
          <w:szCs w:val="24"/>
          <w:highlight w:val="none"/>
          <w:u w:val="single"/>
        </w:rPr>
        <w:t xml:space="preserve"> 5 </w:t>
      </w:r>
      <w:r>
        <w:rPr>
          <w:rFonts w:hint="eastAsia" w:ascii="宋体" w:hAnsi="宋体" w:eastAsia="宋体" w:cs="宋体"/>
          <w:color w:val="000000"/>
          <w:sz w:val="24"/>
          <w:szCs w:val="24"/>
          <w:highlight w:val="none"/>
        </w:rPr>
        <w:t>年；</w:t>
      </w:r>
    </w:p>
    <w:p w14:paraId="0512A5D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3、节能工程、太阳能系统工程，为</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年；</w:t>
      </w:r>
    </w:p>
    <w:p w14:paraId="559CBA6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4、装修工程、附属工程、电气管线、给排水管道、设备安装工程为</w:t>
      </w:r>
      <w:r>
        <w:rPr>
          <w:rFonts w:hint="eastAsia" w:ascii="宋体" w:hAnsi="宋体" w:eastAsia="宋体" w:cs="宋体"/>
          <w:color w:val="000000"/>
          <w:sz w:val="24"/>
          <w:szCs w:val="24"/>
          <w:highlight w:val="none"/>
          <w:u w:val="single"/>
        </w:rPr>
        <w:t xml:space="preserve">2 </w:t>
      </w:r>
      <w:r>
        <w:rPr>
          <w:rFonts w:hint="eastAsia" w:ascii="宋体" w:hAnsi="宋体" w:eastAsia="宋体" w:cs="宋体"/>
          <w:color w:val="000000"/>
          <w:sz w:val="24"/>
          <w:szCs w:val="24"/>
          <w:highlight w:val="none"/>
        </w:rPr>
        <w:t>年；</w:t>
      </w:r>
    </w:p>
    <w:p w14:paraId="48624EE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5、供热与供冷系统为</w:t>
      </w:r>
      <w:r>
        <w:rPr>
          <w:rFonts w:hint="eastAsia" w:ascii="宋体" w:hAnsi="宋体" w:eastAsia="宋体" w:cs="宋体"/>
          <w:color w:val="000000"/>
          <w:sz w:val="24"/>
          <w:szCs w:val="24"/>
          <w:highlight w:val="none"/>
          <w:u w:val="single"/>
        </w:rPr>
        <w:t xml:space="preserve">2  </w:t>
      </w:r>
      <w:r>
        <w:rPr>
          <w:rFonts w:hint="eastAsia" w:ascii="宋体" w:hAnsi="宋体" w:eastAsia="宋体" w:cs="宋体"/>
          <w:color w:val="000000"/>
          <w:sz w:val="24"/>
          <w:szCs w:val="24"/>
          <w:highlight w:val="none"/>
        </w:rPr>
        <w:t>个采暖期、供冷期；</w:t>
      </w:r>
    </w:p>
    <w:p w14:paraId="6FE52E5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6、住宅小区内的给排水设施、道路等配套工程为</w:t>
      </w:r>
      <w:r>
        <w:rPr>
          <w:rFonts w:hint="eastAsia" w:ascii="宋体" w:hAnsi="宋体" w:eastAsia="宋体" w:cs="宋体"/>
          <w:color w:val="000000"/>
          <w:sz w:val="24"/>
          <w:szCs w:val="24"/>
          <w:highlight w:val="none"/>
          <w:u w:val="single"/>
        </w:rPr>
        <w:t xml:space="preserve">1 </w:t>
      </w:r>
      <w:r>
        <w:rPr>
          <w:rFonts w:hint="eastAsia" w:ascii="宋体" w:hAnsi="宋体" w:eastAsia="宋体" w:cs="宋体"/>
          <w:color w:val="000000"/>
          <w:sz w:val="24"/>
          <w:szCs w:val="24"/>
          <w:highlight w:val="none"/>
        </w:rPr>
        <w:t>年；</w:t>
      </w:r>
    </w:p>
    <w:p w14:paraId="637059E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7、其他项目保修期限约定如下：</w:t>
      </w:r>
      <w:r>
        <w:rPr>
          <w:rFonts w:hint="eastAsia" w:ascii="宋体" w:hAnsi="宋体" w:eastAsia="宋体" w:cs="宋体"/>
          <w:color w:val="000000"/>
          <w:sz w:val="24"/>
          <w:szCs w:val="24"/>
          <w:highlight w:val="none"/>
          <w:u w:val="single"/>
        </w:rPr>
        <w:t>除上述约定外，本工程其余部分保修期为</w:t>
      </w: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年。</w:t>
      </w:r>
    </w:p>
    <w:p w14:paraId="6216DB67">
      <w:pPr>
        <w:spacing w:line="360" w:lineRule="auto"/>
        <w:ind w:firstLine="468" w:firstLineChars="195"/>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15.4.3 修复通知</w:t>
      </w:r>
    </w:p>
    <w:p w14:paraId="6DA99A7B">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承包人收到保修通知并到达工程现场的合理时间：</w:t>
      </w:r>
      <w:r>
        <w:rPr>
          <w:rFonts w:hint="eastAsia" w:ascii="宋体" w:hAnsi="宋体" w:eastAsia="宋体" w:cs="宋体"/>
          <w:color w:val="000000"/>
          <w:sz w:val="24"/>
          <w:szCs w:val="24"/>
          <w:highlight w:val="none"/>
          <w:u w:val="single"/>
        </w:rPr>
        <w:t xml:space="preserve"> 48小时内(含48小时)     </w:t>
      </w:r>
      <w:r>
        <w:rPr>
          <w:rFonts w:hint="eastAsia" w:ascii="宋体" w:hAnsi="宋体" w:eastAsia="宋体" w:cs="宋体"/>
          <w:color w:val="000000"/>
          <w:sz w:val="24"/>
          <w:szCs w:val="24"/>
          <w:highlight w:val="none"/>
        </w:rPr>
        <w:t>。</w:t>
      </w:r>
    </w:p>
    <w:bookmarkEnd w:id="868"/>
    <w:bookmarkEnd w:id="869"/>
    <w:bookmarkEnd w:id="870"/>
    <w:bookmarkEnd w:id="871"/>
    <w:p w14:paraId="33CFA3D5">
      <w:pPr>
        <w:pStyle w:val="6"/>
        <w:spacing w:before="0" w:after="0" w:line="360" w:lineRule="auto"/>
        <w:rPr>
          <w:rFonts w:hint="eastAsia" w:ascii="宋体" w:hAnsi="宋体" w:eastAsia="宋体" w:cs="宋体"/>
          <w:b w:val="0"/>
          <w:color w:val="000000"/>
          <w:sz w:val="24"/>
          <w:szCs w:val="24"/>
          <w:highlight w:val="none"/>
        </w:rPr>
      </w:pPr>
      <w:bookmarkStart w:id="894" w:name="_Toc351203648"/>
      <w:bookmarkStart w:id="895" w:name="_Toc386638622"/>
      <w:bookmarkStart w:id="896" w:name="_Toc280868717"/>
      <w:bookmarkStart w:id="897" w:name="_Toc280868718"/>
      <w:r>
        <w:rPr>
          <w:rFonts w:hint="eastAsia" w:ascii="宋体" w:hAnsi="宋体" w:eastAsia="宋体" w:cs="宋体"/>
          <w:b w:val="0"/>
          <w:color w:val="000000"/>
          <w:sz w:val="24"/>
          <w:szCs w:val="24"/>
          <w:highlight w:val="none"/>
        </w:rPr>
        <w:t>16. 违约</w:t>
      </w:r>
      <w:bookmarkEnd w:id="894"/>
      <w:bookmarkEnd w:id="895"/>
    </w:p>
    <w:p w14:paraId="47F9384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发包人违约</w:t>
      </w:r>
    </w:p>
    <w:p w14:paraId="54BEEAC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16.1.1发包人违约的情形</w:t>
      </w:r>
    </w:p>
    <w:p w14:paraId="0E3A8D6F">
      <w:pPr>
        <w:spacing w:line="360" w:lineRule="auto"/>
        <w:ind w:left="720" w:hanging="720" w:hangingChars="3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发包人违约的其他情形：</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94D88E3">
      <w:pPr>
        <w:spacing w:line="360" w:lineRule="auto"/>
        <w:ind w:left="1200" w:hanging="1200" w:hangingChars="5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16.1.2 发包人违约的责任</w:t>
      </w:r>
    </w:p>
    <w:p w14:paraId="3863154B">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发包人违约责任的承担方式和计算方法：</w:t>
      </w:r>
    </w:p>
    <w:p w14:paraId="317F3871">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（1）因发包人原因未能在计划开工日期前7天内下达开工通知的违约责任：</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61BCC4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（2）因发包人原因未能按合同约定支付合同价款的违约责任：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3A4426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（3）发包人违反第10.1款〔变更的范围〕第（2）项约定，自行实施被取消的工作或转由他人实施的违约责任：</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6C0110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C005C60">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（5）因发包人违反合同约定造成暂停施工的违约责任：</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924054E">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（6）发包人无正当理由没有在约定期限内发出复工指示，导致承包人无法复工的违约责任：</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1387E5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（7）其他：</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3294B2C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16.1.3 因发包人违约解除合同</w:t>
      </w:r>
    </w:p>
    <w:p w14:paraId="15A3B1F4">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承包人按16.1.1项〔发包人违约的情形〕约定暂停施工满</w:t>
      </w:r>
      <w:r>
        <w:rPr>
          <w:rFonts w:hint="eastAsia" w:ascii="宋体" w:hAnsi="宋体" w:eastAsia="宋体" w:cs="宋体"/>
          <w:color w:val="000000"/>
          <w:sz w:val="24"/>
          <w:szCs w:val="24"/>
          <w:highlight w:val="none"/>
          <w:u w:val="single"/>
        </w:rPr>
        <w:t xml:space="preserve"> 28 </w:t>
      </w:r>
      <w:r>
        <w:rPr>
          <w:rFonts w:hint="eastAsia" w:ascii="宋体" w:hAnsi="宋体" w:eastAsia="宋体" w:cs="宋体"/>
          <w:color w:val="000000"/>
          <w:sz w:val="24"/>
          <w:szCs w:val="24"/>
          <w:highlight w:val="none"/>
        </w:rPr>
        <w:t>天后发包人仍不纠正其违约行为并致使合同目的不能实现的，承包人有权解除合同。</w:t>
      </w:r>
    </w:p>
    <w:p w14:paraId="03F7251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承包人违约</w:t>
      </w:r>
    </w:p>
    <w:p w14:paraId="6DF69BC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16.2.1 承包人违约的情形、承担方式和计算方法</w:t>
      </w:r>
    </w:p>
    <w:p w14:paraId="11BD4B90">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（1）发生下列情况之一，视作承包人违约，并承担相应金额违约金，违约金从工程款中扣除。</w:t>
      </w:r>
    </w:p>
    <w:p w14:paraId="23B4FDEC">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①未达到工程质量验收合格标准违约金为中标价的</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p>
    <w:p w14:paraId="22F27927">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②未履行安全文明施工承诺违约金为中标价的</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p>
    <w:p w14:paraId="4E72A6F6">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③主要机械设备：未履行按竞包文件配备施工所需的主要机械设备到场承诺的，承担违约金为中标价1%；</w:t>
      </w:r>
    </w:p>
    <w:p w14:paraId="4EC6D364">
      <w:pPr>
        <w:spacing w:line="360" w:lineRule="auto"/>
        <w:ind w:firstLine="360"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（2）发生下列情况之一，视作承包人违约:实际施工期到位率以监理和发包人当月统计情况为准，违约金从月报工程款中扣除。</w:t>
      </w:r>
    </w:p>
    <w:p w14:paraId="1852D670">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1、未履行项目经理及项目部关键岗位人员月实际施工期到场承诺违约金</w:t>
      </w:r>
      <w:r>
        <w:rPr>
          <w:rFonts w:hint="eastAsia" w:ascii="宋体" w:hAnsi="宋体" w:eastAsia="宋体" w:cs="宋体"/>
          <w:color w:val="000000"/>
          <w:sz w:val="24"/>
          <w:szCs w:val="24"/>
          <w:highlight w:val="none"/>
          <w:u w:val="single"/>
        </w:rPr>
        <w:t>1000</w:t>
      </w:r>
      <w:r>
        <w:rPr>
          <w:rFonts w:hint="eastAsia" w:ascii="宋体" w:hAnsi="宋体" w:eastAsia="宋体" w:cs="宋体"/>
          <w:color w:val="000000"/>
          <w:sz w:val="24"/>
          <w:szCs w:val="24"/>
          <w:highlight w:val="none"/>
        </w:rPr>
        <w:t>元/人/天。</w:t>
      </w:r>
    </w:p>
    <w:p w14:paraId="69DC1D2B">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2、承包人擅自更换项目负责人违约金</w:t>
      </w:r>
      <w:r>
        <w:rPr>
          <w:rFonts w:hint="eastAsia" w:ascii="宋体" w:hAnsi="宋体" w:eastAsia="宋体" w:cs="宋体"/>
          <w:color w:val="000000"/>
          <w:kern w:val="0"/>
          <w:sz w:val="24"/>
          <w:szCs w:val="24"/>
          <w:highlight w:val="none"/>
          <w:u w:val="single"/>
        </w:rPr>
        <w:t>10000</w:t>
      </w:r>
      <w:r>
        <w:rPr>
          <w:rFonts w:hint="eastAsia" w:ascii="宋体" w:hAnsi="宋体" w:eastAsia="宋体" w:cs="宋体"/>
          <w:color w:val="000000"/>
          <w:kern w:val="0"/>
          <w:sz w:val="24"/>
          <w:szCs w:val="24"/>
          <w:highlight w:val="none"/>
        </w:rPr>
        <w:t>元/次。</w:t>
      </w:r>
    </w:p>
    <w:p w14:paraId="5447232A">
      <w:pPr>
        <w:spacing w:line="480" w:lineRule="exact"/>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3、承包人擅自更换项目部其余关键岗位人员违约金</w:t>
      </w:r>
      <w:r>
        <w:rPr>
          <w:rFonts w:hint="eastAsia" w:ascii="宋体" w:hAnsi="宋体" w:eastAsia="宋体" w:cs="宋体"/>
          <w:color w:val="000000"/>
          <w:kern w:val="0"/>
          <w:sz w:val="24"/>
          <w:szCs w:val="24"/>
          <w:highlight w:val="none"/>
          <w:u w:val="single"/>
        </w:rPr>
        <w:t>5000</w:t>
      </w:r>
      <w:r>
        <w:rPr>
          <w:rFonts w:hint="eastAsia" w:ascii="宋体" w:hAnsi="宋体" w:eastAsia="宋体" w:cs="宋体"/>
          <w:color w:val="000000"/>
          <w:kern w:val="0"/>
          <w:sz w:val="24"/>
          <w:szCs w:val="24"/>
          <w:highlight w:val="none"/>
        </w:rPr>
        <w:t>元/人/次。</w:t>
      </w:r>
    </w:p>
    <w:p w14:paraId="22109E07">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16.2.3 因承包人违约解除合同</w:t>
      </w:r>
    </w:p>
    <w:p w14:paraId="44F7B86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关于承包人违约解除合同的特别约定：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452E2EA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4"/>
          <w:szCs w:val="24"/>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4"/>
          <w:szCs w:val="24"/>
          <w:highlight w:val="none"/>
        </w:rPr>
        <w:t>。</w:t>
      </w:r>
    </w:p>
    <w:p w14:paraId="780320C3">
      <w:pPr>
        <w:pStyle w:val="6"/>
        <w:spacing w:before="0" w:after="0" w:line="360" w:lineRule="auto"/>
        <w:rPr>
          <w:rFonts w:hint="eastAsia" w:ascii="宋体" w:hAnsi="宋体" w:eastAsia="宋体" w:cs="宋体"/>
          <w:b w:val="0"/>
          <w:color w:val="000000"/>
          <w:sz w:val="24"/>
          <w:szCs w:val="24"/>
          <w:highlight w:val="none"/>
        </w:rPr>
      </w:pPr>
      <w:bookmarkStart w:id="898" w:name="_Toc386638623"/>
      <w:bookmarkStart w:id="899" w:name="_Toc351203649"/>
      <w:r>
        <w:rPr>
          <w:rFonts w:hint="eastAsia" w:ascii="宋体" w:hAnsi="宋体" w:eastAsia="宋体" w:cs="宋体"/>
          <w:b w:val="0"/>
          <w:color w:val="000000"/>
          <w:sz w:val="24"/>
          <w:szCs w:val="24"/>
          <w:highlight w:val="none"/>
        </w:rPr>
        <w:t>17. 不可抗力</w:t>
      </w:r>
      <w:bookmarkEnd w:id="898"/>
      <w:bookmarkEnd w:id="899"/>
      <w:r>
        <w:rPr>
          <w:rFonts w:hint="eastAsia" w:ascii="宋体" w:hAnsi="宋体" w:eastAsia="宋体" w:cs="宋体"/>
          <w:b w:val="0"/>
          <w:color w:val="000000"/>
          <w:sz w:val="24"/>
          <w:szCs w:val="24"/>
          <w:highlight w:val="none"/>
        </w:rPr>
        <w:t xml:space="preserve"> </w:t>
      </w:r>
      <w:bookmarkEnd w:id="896"/>
    </w:p>
    <w:p w14:paraId="10E1599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 不可抗力的确认</w:t>
      </w:r>
    </w:p>
    <w:p w14:paraId="5431B87E">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除通用合同条款约定的不可抗力事件之外，视为不可抗力的其他情形</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D2D0F1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17.4 因不可抗力解除合同</w:t>
      </w:r>
    </w:p>
    <w:p w14:paraId="24E24E1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合同解除后，发包人应在商定或确定发包人应支付款项后</w:t>
      </w:r>
      <w:r>
        <w:rPr>
          <w:rFonts w:hint="eastAsia" w:ascii="宋体" w:hAnsi="宋体" w:eastAsia="宋体" w:cs="宋体"/>
          <w:color w:val="000000"/>
          <w:sz w:val="24"/>
          <w:szCs w:val="24"/>
          <w:highlight w:val="none"/>
          <w:u w:val="single"/>
        </w:rPr>
        <w:t>28</w:t>
      </w:r>
      <w:r>
        <w:rPr>
          <w:rFonts w:hint="eastAsia" w:ascii="宋体" w:hAnsi="宋体" w:eastAsia="宋体" w:cs="宋体"/>
          <w:color w:val="000000"/>
          <w:sz w:val="24"/>
          <w:szCs w:val="24"/>
          <w:highlight w:val="none"/>
        </w:rPr>
        <w:t>天内完成款项的支付。</w:t>
      </w:r>
    </w:p>
    <w:p w14:paraId="1894B1A2">
      <w:pPr>
        <w:pStyle w:val="6"/>
        <w:spacing w:before="0" w:after="0" w:line="360" w:lineRule="auto"/>
        <w:rPr>
          <w:rFonts w:hint="eastAsia" w:ascii="宋体" w:hAnsi="宋体" w:eastAsia="宋体" w:cs="宋体"/>
          <w:b w:val="0"/>
          <w:color w:val="000000"/>
          <w:sz w:val="24"/>
          <w:szCs w:val="24"/>
          <w:highlight w:val="none"/>
        </w:rPr>
      </w:pPr>
      <w:bookmarkStart w:id="900" w:name="_Toc351203650"/>
      <w:bookmarkStart w:id="901" w:name="_Toc386638624"/>
      <w:r>
        <w:rPr>
          <w:rFonts w:hint="eastAsia" w:ascii="宋体" w:hAnsi="宋体" w:eastAsia="宋体" w:cs="宋体"/>
          <w:b w:val="0"/>
          <w:color w:val="000000"/>
          <w:sz w:val="24"/>
          <w:szCs w:val="24"/>
          <w:highlight w:val="none"/>
        </w:rPr>
        <w:t>18. 保险</w:t>
      </w:r>
      <w:bookmarkEnd w:id="900"/>
      <w:bookmarkEnd w:id="901"/>
    </w:p>
    <w:bookmarkEnd w:id="872"/>
    <w:bookmarkEnd w:id="873"/>
    <w:bookmarkEnd w:id="874"/>
    <w:bookmarkEnd w:id="875"/>
    <w:bookmarkEnd w:id="876"/>
    <w:bookmarkEnd w:id="877"/>
    <w:bookmarkEnd w:id="878"/>
    <w:bookmarkEnd w:id="879"/>
    <w:bookmarkEnd w:id="880"/>
    <w:bookmarkEnd w:id="881"/>
    <w:bookmarkEnd w:id="882"/>
    <w:bookmarkEnd w:id="883"/>
    <w:bookmarkEnd w:id="897"/>
    <w:p w14:paraId="26923C7A">
      <w:pPr>
        <w:spacing w:line="360" w:lineRule="auto"/>
        <w:ind w:firstLine="480" w:firstLineChars="200"/>
        <w:rPr>
          <w:rFonts w:hint="eastAsia" w:ascii="宋体" w:hAnsi="宋体" w:eastAsia="宋体" w:cs="宋体"/>
          <w:sz w:val="24"/>
          <w:szCs w:val="24"/>
          <w:highlight w:val="none"/>
        </w:rPr>
      </w:pPr>
      <w:bookmarkStart w:id="902" w:name="_Toc386638625"/>
      <w:bookmarkStart w:id="903" w:name="_Toc351203651"/>
      <w:r>
        <w:rPr>
          <w:rFonts w:hint="eastAsia" w:ascii="宋体" w:hAnsi="宋体" w:eastAsia="宋体" w:cs="宋体"/>
          <w:sz w:val="24"/>
          <w:szCs w:val="24"/>
          <w:highlight w:val="none"/>
        </w:rPr>
        <w:t>18.1 工程保险</w:t>
      </w:r>
    </w:p>
    <w:p w14:paraId="0A2AB2B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关于工程保险的特别约定：</w:t>
      </w:r>
      <w:r>
        <w:rPr>
          <w:rFonts w:hint="eastAsia" w:ascii="宋体" w:hAnsi="宋体" w:eastAsia="宋体" w:cs="宋体"/>
          <w:sz w:val="24"/>
          <w:szCs w:val="24"/>
          <w:highlight w:val="none"/>
          <w:u w:val="single"/>
        </w:rPr>
        <w:t>/</w:t>
      </w:r>
      <w:r>
        <w:rPr>
          <w:rFonts w:hint="eastAsia" w:ascii="宋体" w:hAnsi="宋体" w:eastAsia="宋体" w:cs="宋体"/>
          <w:kern w:val="0"/>
          <w:sz w:val="24"/>
          <w:szCs w:val="24"/>
          <w:highlight w:val="none"/>
        </w:rPr>
        <w:t>。</w:t>
      </w:r>
    </w:p>
    <w:p w14:paraId="0866F5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 其他保险</w:t>
      </w:r>
    </w:p>
    <w:p w14:paraId="2F742ED7">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关于其他保险的约定：</w:t>
      </w:r>
      <w:r>
        <w:rPr>
          <w:rFonts w:hint="eastAsia" w:ascii="宋体" w:hAnsi="宋体" w:eastAsia="宋体" w:cs="宋体"/>
          <w:kern w:val="0"/>
          <w:sz w:val="24"/>
          <w:szCs w:val="24"/>
          <w:highlight w:val="none"/>
          <w:u w:val="single"/>
        </w:rPr>
        <w:t xml:space="preserve">  民工工伤保险   </w:t>
      </w:r>
      <w:r>
        <w:rPr>
          <w:rFonts w:hint="eastAsia" w:ascii="宋体" w:hAnsi="宋体" w:eastAsia="宋体" w:cs="宋体"/>
          <w:kern w:val="0"/>
          <w:sz w:val="24"/>
          <w:szCs w:val="24"/>
          <w:highlight w:val="none"/>
        </w:rPr>
        <w:t>。</w:t>
      </w:r>
    </w:p>
    <w:p w14:paraId="5F1C4E9E">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承包人是否应为其施工设备等办理财产保险：承包人</w:t>
      </w:r>
      <w:r>
        <w:rPr>
          <w:rFonts w:hint="eastAsia" w:ascii="宋体" w:hAnsi="宋体" w:eastAsia="宋体" w:cs="宋体"/>
          <w:sz w:val="24"/>
          <w:szCs w:val="24"/>
          <w:highlight w:val="none"/>
          <w:u w:val="single"/>
        </w:rPr>
        <w:t xml:space="preserve">  应当  </w:t>
      </w:r>
      <w:r>
        <w:rPr>
          <w:rFonts w:hint="eastAsia" w:ascii="宋体" w:hAnsi="宋体" w:eastAsia="宋体" w:cs="宋体"/>
          <w:sz w:val="24"/>
          <w:szCs w:val="24"/>
          <w:highlight w:val="none"/>
        </w:rPr>
        <w:t>为其施工设备等办理财产保险</w:t>
      </w:r>
    </w:p>
    <w:p w14:paraId="7BDC9CF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18.7 通知义务</w:t>
      </w:r>
    </w:p>
    <w:p w14:paraId="3BEE26B5">
      <w:pPr>
        <w:spacing w:line="360"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关于变更保险合同时的通知义务的约定：</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14:paraId="2B7735C2">
      <w:pPr>
        <w:spacing w:line="360" w:lineRule="auto"/>
        <w:ind w:firstLine="361" w:firstLineChars="1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本工程的民工工伤保险和建筑施工人员团体意外伤害保险由承包人一次性支付。</w:t>
      </w:r>
    </w:p>
    <w:p w14:paraId="3321CCDA">
      <w:pPr>
        <w:spacing w:line="360"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0FC561FE">
      <w:pPr>
        <w:spacing w:line="360"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承包人为建设项目缴纳工伤保险费后，应当将《建设项目工伤保险参保登记表》和《建设项目从业人员工伤保险费代缴协议》发送给本建设项目中各分包单位。</w:t>
      </w:r>
    </w:p>
    <w:p w14:paraId="1C7A88B7">
      <w:pPr>
        <w:spacing w:line="360" w:lineRule="auto"/>
        <w:ind w:firstLine="361" w:firstLineChars="1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承包人缴纳建筑施工人员团体意外伤害保险时应按照《团体建筑工人意外伤害保险条款（2012 版）》规定采用按总造价计算保险费用的方法缴纳。</w:t>
      </w:r>
    </w:p>
    <w:p w14:paraId="23C695E5">
      <w:pPr>
        <w:spacing w:line="360" w:lineRule="auto"/>
        <w:ind w:firstLine="360" w:firstLineChars="1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为其施工设备等办理财产保险：承包人</w:t>
      </w:r>
      <w:r>
        <w:rPr>
          <w:rFonts w:hint="eastAsia" w:ascii="宋体" w:hAnsi="宋体" w:eastAsia="宋体" w:cs="宋体"/>
          <w:sz w:val="24"/>
          <w:szCs w:val="24"/>
          <w:highlight w:val="none"/>
          <w:u w:val="single"/>
        </w:rPr>
        <w:t xml:space="preserve"> 应当 </w:t>
      </w:r>
      <w:r>
        <w:rPr>
          <w:rFonts w:hint="eastAsia" w:ascii="宋体" w:hAnsi="宋体" w:eastAsia="宋体" w:cs="宋体"/>
          <w:sz w:val="24"/>
          <w:szCs w:val="24"/>
          <w:highlight w:val="none"/>
        </w:rPr>
        <w:t>为其施工设备等办理财产保险</w:t>
      </w:r>
    </w:p>
    <w:p w14:paraId="058833B0">
      <w:pPr>
        <w:pStyle w:val="6"/>
        <w:spacing w:before="0" w:after="0" w:line="36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20. 争议解决</w:t>
      </w:r>
    </w:p>
    <w:p w14:paraId="74AA4F0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争议评审</w:t>
      </w:r>
    </w:p>
    <w:p w14:paraId="0384BDF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合同当事人是否同意将工程争议提交争议评审小组决定：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3D07AEDE">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20.3.1 争议评审小组的确定</w:t>
      </w:r>
    </w:p>
    <w:p w14:paraId="7B65BE87">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争议评审小组成员的确定：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03BF6376">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选定争议评审员的期限：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1CF9E69">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争议评审小组成员的报酬承担方式：</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15FE84C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其他事项的约定：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7D88DF0E">
      <w:pPr>
        <w:autoSpaceDE w:val="0"/>
        <w:autoSpaceDN w:val="0"/>
        <w:adjustRightInd w:val="0"/>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20.3.2 争议评审小组的决定</w:t>
      </w:r>
    </w:p>
    <w:p w14:paraId="465E723F">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合同当事人关于本项的约定：</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52C18FE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20.4仲裁或诉讼</w:t>
      </w:r>
    </w:p>
    <w:p w14:paraId="4D071DD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发包人同承包人发生合同价款、工程结算和其他造价事项争议，一般采用下列程序解决：</w:t>
      </w:r>
    </w:p>
    <w:p w14:paraId="32FF9CC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（1）由合同双方本着合法、客观、平等、合理的原则进行协商；</w:t>
      </w:r>
    </w:p>
    <w:p w14:paraId="22958B5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（2）提请建设工程造价管理机构进行调解；</w:t>
      </w:r>
    </w:p>
    <w:p w14:paraId="15936EE1">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（3）不愿协商、调解，或者协商、调解不成的</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可以选择采用第</w:t>
      </w:r>
      <w:r>
        <w:rPr>
          <w:rFonts w:hint="eastAsia" w:ascii="宋体" w:hAnsi="宋体" w:eastAsia="宋体" w:cs="宋体"/>
          <w:color w:val="000000"/>
          <w:sz w:val="24"/>
          <w:szCs w:val="24"/>
          <w:highlight w:val="none"/>
          <w:u w:val="single"/>
        </w:rPr>
        <w:t xml:space="preserve"> 2 </w:t>
      </w:r>
      <w:r>
        <w:rPr>
          <w:rFonts w:hint="eastAsia" w:ascii="宋体" w:hAnsi="宋体" w:eastAsia="宋体" w:cs="宋体"/>
          <w:color w:val="000000"/>
          <w:sz w:val="24"/>
          <w:szCs w:val="24"/>
          <w:highlight w:val="none"/>
        </w:rPr>
        <w:t xml:space="preserve">种下列方式解决： </w:t>
      </w:r>
    </w:p>
    <w:p w14:paraId="0802B104">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1、向</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仲裁委员会申请仲裁；</w:t>
      </w:r>
    </w:p>
    <w:p w14:paraId="2C2C0A1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2、向</w:t>
      </w:r>
      <w:r>
        <w:rPr>
          <w:rFonts w:hint="eastAsia" w:ascii="宋体" w:hAnsi="宋体" w:eastAsia="宋体" w:cs="宋体"/>
          <w:color w:val="000000"/>
          <w:sz w:val="24"/>
          <w:szCs w:val="24"/>
          <w:highlight w:val="none"/>
          <w:u w:val="single"/>
        </w:rPr>
        <w:t xml:space="preserve">  宁海县 </w:t>
      </w:r>
      <w:r>
        <w:rPr>
          <w:rFonts w:hint="eastAsia" w:ascii="宋体" w:hAnsi="宋体" w:eastAsia="宋体" w:cs="宋体"/>
          <w:color w:val="000000"/>
          <w:sz w:val="24"/>
          <w:szCs w:val="24"/>
          <w:highlight w:val="none"/>
        </w:rPr>
        <w:t>人民法院提起诉讼。</w:t>
      </w:r>
    </w:p>
    <w:p w14:paraId="68B4364B">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21、补充条款</w:t>
      </w:r>
    </w:p>
    <w:bookmarkEnd w:id="884"/>
    <w:bookmarkEnd w:id="885"/>
    <w:bookmarkEnd w:id="886"/>
    <w:bookmarkEnd w:id="887"/>
    <w:bookmarkEnd w:id="888"/>
    <w:bookmarkEnd w:id="889"/>
    <w:bookmarkEnd w:id="890"/>
    <w:bookmarkEnd w:id="891"/>
    <w:bookmarkEnd w:id="892"/>
    <w:bookmarkEnd w:id="893"/>
    <w:bookmarkEnd w:id="902"/>
    <w:bookmarkEnd w:id="903"/>
    <w:p w14:paraId="39BD13AD">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21.1实际施工时，无论工程量增减多少，承包人均应无条件服从。增减工程量或工程项目按价款结算的有关条款结算，承包人不得提出额外索赔。</w:t>
      </w:r>
    </w:p>
    <w:p w14:paraId="491414E6">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21.2在工程开工后直至完工退场，工地现场发生的卫生费、治安费等均由承包人承担。</w:t>
      </w:r>
    </w:p>
    <w:p w14:paraId="7987D6FF">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21.3承包人须自备发电机，保证在停电时能连续施工，费用由承包人自理。</w:t>
      </w:r>
    </w:p>
    <w:p w14:paraId="5A261368">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21.5民工工伤保险费按甬发改投资［2014］540号，该费用已包括在合同价中，中标人应办理相关险种。</w:t>
      </w:r>
    </w:p>
    <w:p w14:paraId="5822F90C">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21.6施工场地周围邻近建筑物、地下管线、构筑物由中标人负责保护及承担措施费用。保护期间若发生损坏，由承包人承担。</w:t>
      </w:r>
    </w:p>
    <w:p w14:paraId="3D490D20">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21.7施工过程中临时围护费用由竞包人根据实地情况，在投标报价时综合考虑，包含在合同价中。</w:t>
      </w:r>
    </w:p>
    <w:p w14:paraId="7675E28C">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21.8承包人应充分考虑施工过程中的各种不利因素，合理安排施工人员，在合同工期内保质保量完成施工任务。</w:t>
      </w:r>
    </w:p>
    <w:p w14:paraId="308CF034">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21.10承包人需配合发包人做好上级领导的检查工作。发包人在不妨碍承包人正常作业的情况下，可以随时对作业质量安全进行检查。</w:t>
      </w:r>
    </w:p>
    <w:p w14:paraId="4BA1E9F0">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21.11按规定计取的安全文明施工费不得挪作它用，应能保障工程现场的安全文明施工，并按相关文件执行。</w:t>
      </w:r>
    </w:p>
    <w:p w14:paraId="4C45CD0B">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21.13中标单位施工时，有噪音产生的工序，应尽量避免中午休息时段施工，如收到相关投诉，应立即制止。</w:t>
      </w:r>
    </w:p>
    <w:p w14:paraId="5D398A0C">
      <w:pPr>
        <w:adjustRightIn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本合同未尽事宜，由双方协商解决。</w:t>
      </w:r>
    </w:p>
    <w:p w14:paraId="3F4BA538">
      <w:pPr>
        <w:adjustRightInd w:val="0"/>
        <w:spacing w:line="360" w:lineRule="auto"/>
        <w:ind w:firstLine="480" w:firstLineChars="200"/>
        <w:rPr>
          <w:rFonts w:hint="eastAsia" w:ascii="宋体" w:hAnsi="宋体" w:cs="宋体"/>
          <w:b/>
          <w:color w:val="000000"/>
          <w:sz w:val="24"/>
          <w:highlight w:val="none"/>
        </w:rPr>
      </w:pPr>
      <w:r>
        <w:rPr>
          <w:rFonts w:hint="eastAsia" w:ascii="宋体" w:hAnsi="宋体" w:eastAsia="宋体" w:cs="宋体"/>
          <w:color w:val="000000"/>
          <w:sz w:val="24"/>
          <w:szCs w:val="24"/>
          <w:highlight w:val="none"/>
        </w:rPr>
        <w:br w:type="page"/>
      </w:r>
      <w:r>
        <w:rPr>
          <w:rFonts w:hint="eastAsia" w:ascii="宋体" w:hAnsi="宋体" w:cs="宋体"/>
          <w:b/>
          <w:color w:val="000000"/>
          <w:sz w:val="24"/>
          <w:highlight w:val="none"/>
        </w:rPr>
        <w:t>附件</w:t>
      </w:r>
    </w:p>
    <w:p w14:paraId="7DFCDFF3">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协议书附件：</w:t>
      </w:r>
    </w:p>
    <w:p w14:paraId="6E076DCE">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附件1：承包人承揽工程项目一览表</w:t>
      </w:r>
    </w:p>
    <w:p w14:paraId="31A98353">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专用合同条款附件：</w:t>
      </w:r>
    </w:p>
    <w:p w14:paraId="021E2731">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附件2：工程质量保修书</w:t>
      </w:r>
    </w:p>
    <w:p w14:paraId="0A29E2A0">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附件3：承包人用于本工程施工的机械设备表</w:t>
      </w:r>
    </w:p>
    <w:p w14:paraId="36BF6BBF">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附件4：项目部关键岗位人员配备表</w:t>
      </w:r>
    </w:p>
    <w:p w14:paraId="78B2E812">
      <w:pPr>
        <w:spacing w:line="480" w:lineRule="exact"/>
        <w:jc w:val="left"/>
        <w:rPr>
          <w:rFonts w:ascii="宋体" w:hAnsi="宋体" w:cs="宋体"/>
          <w:color w:val="000000"/>
          <w:sz w:val="24"/>
          <w:highlight w:val="none"/>
        </w:rPr>
      </w:pPr>
      <w:r>
        <w:rPr>
          <w:rFonts w:hint="eastAsia" w:ascii="宋体" w:hAnsi="宋体" w:cs="宋体"/>
          <w:color w:val="000000"/>
          <w:sz w:val="24"/>
          <w:highlight w:val="none"/>
        </w:rPr>
        <w:t>附件5：暂定价表</w:t>
      </w:r>
    </w:p>
    <w:p w14:paraId="792AA0C4">
      <w:pPr>
        <w:spacing w:line="48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附件6：廉政建设责任书</w:t>
      </w:r>
    </w:p>
    <w:p w14:paraId="1DA8F48B">
      <w:pPr>
        <w:spacing w:line="480" w:lineRule="exact"/>
        <w:jc w:val="left"/>
        <w:rPr>
          <w:rFonts w:hint="eastAsia" w:ascii="宋体" w:hAnsi="宋体" w:cs="宋体"/>
          <w:color w:val="000000"/>
          <w:sz w:val="24"/>
          <w:highlight w:val="none"/>
        </w:rPr>
        <w:sectPr>
          <w:footerReference r:id="rId7" w:type="default"/>
          <w:pgSz w:w="11906" w:h="16838"/>
          <w:pgMar w:top="1440" w:right="1440" w:bottom="1440" w:left="1440" w:header="851" w:footer="992" w:gutter="0"/>
          <w:paperSrc/>
          <w:pgNumType w:fmt="decimal"/>
          <w:cols w:space="720" w:num="1"/>
          <w:titlePg/>
          <w:rtlGutter w:val="0"/>
          <w:docGrid w:type="lines" w:linePitch="312" w:charSpace="0"/>
        </w:sectPr>
      </w:pPr>
      <w:r>
        <w:rPr>
          <w:rFonts w:hint="eastAsia" w:ascii="宋体" w:hAnsi="宋体" w:cs="宋体"/>
          <w:color w:val="000000"/>
          <w:sz w:val="24"/>
          <w:highlight w:val="none"/>
        </w:rPr>
        <w:t>附件7：已标价的工程量清单</w:t>
      </w:r>
    </w:p>
    <w:p w14:paraId="567B354E">
      <w:pPr>
        <w:spacing w:before="156" w:beforeLines="50" w:after="156" w:afterLines="50" w:line="440" w:lineRule="exact"/>
        <w:jc w:val="left"/>
        <w:rPr>
          <w:rFonts w:hint="eastAsia" w:ascii="宋体" w:hAnsi="宋体" w:cs="宋体"/>
          <w:color w:val="000000"/>
          <w:sz w:val="24"/>
          <w:highlight w:val="none"/>
        </w:rPr>
      </w:pPr>
      <w:r>
        <w:rPr>
          <w:rFonts w:hint="eastAsia" w:ascii="宋体" w:hAnsi="宋体" w:cs="宋体"/>
          <w:color w:val="000000"/>
          <w:sz w:val="24"/>
          <w:highlight w:val="none"/>
        </w:rPr>
        <w:t>附件1：</w:t>
      </w:r>
    </w:p>
    <w:p w14:paraId="749654B7">
      <w:pPr>
        <w:spacing w:before="156" w:beforeLines="50" w:after="156" w:afterLines="50" w:line="440" w:lineRule="exact"/>
        <w:jc w:val="center"/>
        <w:rPr>
          <w:rFonts w:hint="eastAsia" w:ascii="宋体" w:hAnsi="宋体" w:cs="宋体"/>
          <w:color w:val="000000"/>
          <w:sz w:val="24"/>
          <w:highlight w:val="none"/>
        </w:rPr>
      </w:pPr>
      <w:r>
        <w:rPr>
          <w:rFonts w:hint="eastAsia" w:ascii="宋体" w:hAnsi="宋体" w:cs="宋体"/>
          <w:color w:val="000000"/>
          <w:sz w:val="24"/>
          <w:highlight w:val="none"/>
        </w:rPr>
        <w:t>承包人承揽工程项目一览表</w:t>
      </w:r>
    </w:p>
    <w:tbl>
      <w:tblPr>
        <w:tblStyle w:val="6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2185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1EDE7581">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0B5A9482">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33141DCD">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661B591">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4E813F60">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67199EA6">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4B17DEBA">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ADE5F2C">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05708859">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78D2ED0B">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竣工日期</w:t>
            </w:r>
          </w:p>
        </w:tc>
      </w:tr>
      <w:tr w14:paraId="4F15C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735848BC">
            <w:pPr>
              <w:pStyle w:val="23"/>
              <w:keepNext/>
              <w:ind w:left="63" w:right="63"/>
              <w:rPr>
                <w:rFonts w:hint="eastAsia" w:ascii="宋体" w:hAnsi="宋体" w:cs="宋体"/>
                <w:color w:val="000000"/>
                <w:sz w:val="24"/>
                <w:highlight w:val="none"/>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28AADDA0">
            <w:pPr>
              <w:pStyle w:val="23"/>
              <w:keepNext/>
              <w:ind w:left="63" w:right="63"/>
              <w:rPr>
                <w:rFonts w:hint="eastAsia" w:ascii="宋体" w:hAnsi="宋体" w:cs="宋体"/>
                <w:color w:val="000000"/>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370E58F">
            <w:pPr>
              <w:pStyle w:val="23"/>
              <w:keepNext/>
              <w:ind w:left="63" w:right="63"/>
              <w:rPr>
                <w:rFonts w:hint="eastAsia" w:ascii="宋体" w:hAnsi="宋体" w:cs="宋体"/>
                <w:color w:val="000000"/>
                <w:sz w:val="24"/>
                <w:highlight w:val="none"/>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49C4331">
            <w:pPr>
              <w:pStyle w:val="23"/>
              <w:keepNext/>
              <w:ind w:left="63" w:right="63"/>
              <w:rPr>
                <w:rFonts w:hint="eastAsia" w:ascii="宋体" w:hAnsi="宋体" w:cs="宋体"/>
                <w:color w:val="000000"/>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6177A877">
            <w:pPr>
              <w:pStyle w:val="23"/>
              <w:keepNext/>
              <w:ind w:left="63" w:right="63"/>
              <w:rPr>
                <w:rFonts w:hint="eastAsia" w:ascii="宋体" w:hAnsi="宋体" w:cs="宋体"/>
                <w:color w:val="000000"/>
                <w:sz w:val="24"/>
                <w:highlight w:val="none"/>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18703097">
            <w:pPr>
              <w:pStyle w:val="23"/>
              <w:keepNext/>
              <w:ind w:left="63" w:right="63"/>
              <w:rPr>
                <w:rFonts w:hint="eastAsia" w:ascii="宋体" w:hAnsi="宋体" w:cs="宋体"/>
                <w:color w:val="000000"/>
                <w:sz w:val="24"/>
                <w:highlight w:val="none"/>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4C68DF20">
            <w:pPr>
              <w:pStyle w:val="23"/>
              <w:keepNext/>
              <w:ind w:left="63" w:right="63"/>
              <w:rPr>
                <w:rFonts w:hint="eastAsia" w:ascii="宋体" w:hAnsi="宋体" w:cs="宋体"/>
                <w:color w:val="000000"/>
                <w:sz w:val="24"/>
                <w:highlight w:val="none"/>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411034F7">
            <w:pPr>
              <w:pStyle w:val="23"/>
              <w:keepNext/>
              <w:ind w:left="63" w:right="63"/>
              <w:rPr>
                <w:rFonts w:hint="eastAsia" w:ascii="宋体" w:hAnsi="宋体" w:cs="宋体"/>
                <w:color w:val="000000"/>
                <w:sz w:val="24"/>
                <w:highlight w:val="none"/>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48A9F36B">
            <w:pPr>
              <w:pStyle w:val="23"/>
              <w:keepNext/>
              <w:ind w:left="63" w:right="63"/>
              <w:rPr>
                <w:rFonts w:hint="eastAsia" w:ascii="宋体" w:hAnsi="宋体" w:cs="宋体"/>
                <w:color w:val="000000"/>
                <w:sz w:val="24"/>
                <w:highlight w:val="none"/>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0001B799">
            <w:pPr>
              <w:pStyle w:val="23"/>
              <w:keepNext/>
              <w:ind w:left="63" w:right="63"/>
              <w:rPr>
                <w:rFonts w:hint="eastAsia" w:ascii="宋体" w:hAnsi="宋体" w:cs="宋体"/>
                <w:color w:val="000000"/>
                <w:sz w:val="24"/>
                <w:highlight w:val="none"/>
              </w:rPr>
            </w:pPr>
          </w:p>
        </w:tc>
      </w:tr>
      <w:tr w14:paraId="2DE95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7928E0">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91C597F">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D95A643">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1307C88">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FFC5BEE">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255E0D1">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6F1C74E">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85B68BE">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F0F446E">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5BEF3712">
            <w:pPr>
              <w:pStyle w:val="23"/>
              <w:keepNext/>
              <w:ind w:left="63" w:right="63"/>
              <w:rPr>
                <w:rFonts w:hint="eastAsia" w:ascii="宋体" w:hAnsi="宋体" w:cs="宋体"/>
                <w:color w:val="000000"/>
                <w:sz w:val="24"/>
                <w:highlight w:val="none"/>
              </w:rPr>
            </w:pPr>
          </w:p>
        </w:tc>
      </w:tr>
      <w:tr w14:paraId="5E37B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24698F09">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4F627225">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AD10280">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060FCF25">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C9A1BF4">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5F5F31A">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8C35190">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7721603">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7770A448">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06950ED">
            <w:pPr>
              <w:pStyle w:val="23"/>
              <w:keepNext/>
              <w:ind w:left="63" w:right="63"/>
              <w:rPr>
                <w:rFonts w:hint="eastAsia" w:ascii="宋体" w:hAnsi="宋体" w:cs="宋体"/>
                <w:color w:val="000000"/>
                <w:sz w:val="24"/>
                <w:highlight w:val="none"/>
              </w:rPr>
            </w:pPr>
          </w:p>
        </w:tc>
      </w:tr>
      <w:tr w14:paraId="4853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2DE56E7F">
            <w:pPr>
              <w:pStyle w:val="23"/>
              <w:keepNext/>
              <w:ind w:left="63" w:right="63"/>
              <w:rPr>
                <w:rFonts w:hint="eastAsia" w:ascii="宋体" w:hAnsi="宋体" w:cs="宋体"/>
                <w:color w:val="000000"/>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C51D875">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C2CAC5E">
            <w:pPr>
              <w:pStyle w:val="23"/>
              <w:keepNext/>
              <w:ind w:left="63" w:right="63"/>
              <w:rPr>
                <w:rFonts w:hint="eastAsia" w:ascii="宋体" w:hAnsi="宋体" w:cs="宋体"/>
                <w:color w:val="000000"/>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35B8EA4">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BCDE4DA">
            <w:pPr>
              <w:pStyle w:val="23"/>
              <w:keepNext/>
              <w:ind w:left="63" w:right="63"/>
              <w:rPr>
                <w:rFonts w:hint="eastAsia" w:ascii="宋体" w:hAnsi="宋体" w:cs="宋体"/>
                <w:color w:val="000000"/>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6B0DAD03">
            <w:pPr>
              <w:pStyle w:val="23"/>
              <w:keepNext/>
              <w:ind w:left="63" w:right="63"/>
              <w:rPr>
                <w:rFonts w:hint="eastAsia" w:ascii="宋体" w:hAnsi="宋体" w:cs="宋体"/>
                <w:color w:val="000000"/>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DF7BDDE">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DFDB81D">
            <w:pPr>
              <w:pStyle w:val="23"/>
              <w:keepNext/>
              <w:ind w:left="63" w:right="63"/>
              <w:rPr>
                <w:rFonts w:hint="eastAsia" w:ascii="宋体" w:hAnsi="宋体" w:cs="宋体"/>
                <w:color w:val="000000"/>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3D8173">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39C06E0">
            <w:pPr>
              <w:pStyle w:val="23"/>
              <w:keepNext/>
              <w:ind w:left="63" w:right="63"/>
              <w:rPr>
                <w:rFonts w:hint="eastAsia" w:ascii="宋体" w:hAnsi="宋体" w:cs="宋体"/>
                <w:color w:val="000000"/>
                <w:sz w:val="24"/>
                <w:highlight w:val="none"/>
              </w:rPr>
            </w:pPr>
          </w:p>
        </w:tc>
      </w:tr>
      <w:tr w14:paraId="7C3AD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B4E6BDA">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F3BE264">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A861477">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2B6A09F">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9E46E9F">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A6D8667">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3EE4432">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031A1C0">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2D18DB5">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7B6644B6">
            <w:pPr>
              <w:pStyle w:val="23"/>
              <w:keepNext/>
              <w:ind w:left="63" w:right="63"/>
              <w:rPr>
                <w:rFonts w:hint="eastAsia" w:ascii="宋体" w:hAnsi="宋体" w:cs="宋体"/>
                <w:color w:val="000000"/>
                <w:sz w:val="24"/>
                <w:highlight w:val="none"/>
              </w:rPr>
            </w:pPr>
          </w:p>
        </w:tc>
      </w:tr>
      <w:tr w14:paraId="47A82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BA3132B">
            <w:pPr>
              <w:pStyle w:val="23"/>
              <w:keepNext/>
              <w:ind w:left="63" w:right="63"/>
              <w:rPr>
                <w:rFonts w:hint="eastAsia" w:ascii="宋体" w:hAnsi="宋体" w:cs="宋体"/>
                <w:color w:val="000000"/>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90FCCB0">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93ED1CD">
            <w:pPr>
              <w:pStyle w:val="23"/>
              <w:keepNext/>
              <w:ind w:left="63" w:right="63"/>
              <w:rPr>
                <w:rFonts w:hint="eastAsia" w:ascii="宋体" w:hAnsi="宋体" w:cs="宋体"/>
                <w:color w:val="000000"/>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6C99942">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46A8FB0">
            <w:pPr>
              <w:pStyle w:val="23"/>
              <w:keepNext/>
              <w:ind w:left="63" w:right="63"/>
              <w:rPr>
                <w:rFonts w:hint="eastAsia" w:ascii="宋体" w:hAnsi="宋体" w:cs="宋体"/>
                <w:color w:val="000000"/>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03A1A00">
            <w:pPr>
              <w:pStyle w:val="23"/>
              <w:keepNext/>
              <w:ind w:left="63" w:right="63"/>
              <w:rPr>
                <w:rFonts w:hint="eastAsia" w:ascii="宋体" w:hAnsi="宋体" w:cs="宋体"/>
                <w:color w:val="000000"/>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56AB16A">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438ED9D">
            <w:pPr>
              <w:pStyle w:val="23"/>
              <w:keepNext/>
              <w:ind w:left="63" w:right="63"/>
              <w:rPr>
                <w:rFonts w:hint="eastAsia" w:ascii="宋体" w:hAnsi="宋体" w:cs="宋体"/>
                <w:color w:val="000000"/>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16B2D3E">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1BF15BE1">
            <w:pPr>
              <w:pStyle w:val="23"/>
              <w:keepNext/>
              <w:ind w:left="63" w:right="63"/>
              <w:rPr>
                <w:rFonts w:hint="eastAsia" w:ascii="宋体" w:hAnsi="宋体" w:cs="宋体"/>
                <w:color w:val="000000"/>
                <w:sz w:val="24"/>
                <w:highlight w:val="none"/>
              </w:rPr>
            </w:pPr>
          </w:p>
        </w:tc>
      </w:tr>
      <w:tr w14:paraId="4CB67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30D575D">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E694471">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989FC7C">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2144D1FD">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7D5B5D9">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A4C4003">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BE82E23">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72E5D1F">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39111D">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23D1602D">
            <w:pPr>
              <w:pStyle w:val="23"/>
              <w:keepNext/>
              <w:ind w:left="63" w:right="63"/>
              <w:rPr>
                <w:rFonts w:hint="eastAsia" w:ascii="宋体" w:hAnsi="宋体" w:cs="宋体"/>
                <w:color w:val="000000"/>
                <w:sz w:val="24"/>
                <w:highlight w:val="none"/>
              </w:rPr>
            </w:pPr>
          </w:p>
        </w:tc>
      </w:tr>
      <w:tr w14:paraId="7FE60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75DCD14">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6E69CD7A">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E76F7C2">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F5AC2CD">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2AC73F0">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A8C1235">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0E0474DB">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7E73C25">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9F53ED4">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B697402">
            <w:pPr>
              <w:pStyle w:val="23"/>
              <w:keepNext/>
              <w:ind w:left="63" w:right="63"/>
              <w:rPr>
                <w:rFonts w:hint="eastAsia" w:ascii="宋体" w:hAnsi="宋体" w:cs="宋体"/>
                <w:color w:val="000000"/>
                <w:sz w:val="24"/>
                <w:highlight w:val="none"/>
              </w:rPr>
            </w:pPr>
          </w:p>
        </w:tc>
      </w:tr>
      <w:tr w14:paraId="30873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A88E1BB">
            <w:pPr>
              <w:pStyle w:val="23"/>
              <w:keepNext/>
              <w:ind w:left="63" w:right="63"/>
              <w:rPr>
                <w:rFonts w:hint="eastAsia" w:ascii="宋体" w:hAnsi="宋体" w:cs="宋体"/>
                <w:color w:val="000000"/>
                <w:sz w:val="24"/>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654DDE9">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3CB6661">
            <w:pPr>
              <w:pStyle w:val="23"/>
              <w:keepNext/>
              <w:ind w:left="63" w:right="63"/>
              <w:rPr>
                <w:rFonts w:hint="eastAsia" w:ascii="宋体" w:hAnsi="宋体" w:cs="宋体"/>
                <w:color w:val="000000"/>
                <w:sz w:val="24"/>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8679328">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29D271">
            <w:pPr>
              <w:pStyle w:val="23"/>
              <w:keepNext/>
              <w:ind w:left="63" w:right="63"/>
              <w:rPr>
                <w:rFonts w:hint="eastAsia" w:ascii="宋体" w:hAnsi="宋体" w:cs="宋体"/>
                <w:color w:val="000000"/>
                <w:sz w:val="24"/>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C006526">
            <w:pPr>
              <w:pStyle w:val="23"/>
              <w:keepNext/>
              <w:ind w:left="63" w:right="63"/>
              <w:rPr>
                <w:rFonts w:hint="eastAsia" w:ascii="宋体" w:hAnsi="宋体" w:cs="宋体"/>
                <w:color w:val="000000"/>
                <w:sz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33B64023">
            <w:pPr>
              <w:pStyle w:val="23"/>
              <w:keepNext/>
              <w:ind w:left="63" w:right="63"/>
              <w:rPr>
                <w:rFonts w:hint="eastAsia" w:ascii="宋体" w:hAnsi="宋体" w:cs="宋体"/>
                <w:color w:val="000000"/>
                <w:sz w:val="24"/>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2F85FC7">
            <w:pPr>
              <w:pStyle w:val="23"/>
              <w:keepNext/>
              <w:ind w:left="63" w:right="63"/>
              <w:rPr>
                <w:rFonts w:hint="eastAsia" w:ascii="宋体" w:hAnsi="宋体" w:cs="宋体"/>
                <w:color w:val="000000"/>
                <w:sz w:val="24"/>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7295059">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059F220">
            <w:pPr>
              <w:pStyle w:val="23"/>
              <w:keepNext/>
              <w:ind w:left="63" w:right="63"/>
              <w:rPr>
                <w:rFonts w:hint="eastAsia" w:ascii="宋体" w:hAnsi="宋体" w:cs="宋体"/>
                <w:color w:val="000000"/>
                <w:sz w:val="24"/>
                <w:highlight w:val="none"/>
              </w:rPr>
            </w:pPr>
          </w:p>
        </w:tc>
      </w:tr>
      <w:tr w14:paraId="4132C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49B5439">
            <w:pPr>
              <w:pStyle w:val="23"/>
              <w:keepNext/>
              <w:ind w:left="63" w:right="63"/>
              <w:rPr>
                <w:rFonts w:hint="eastAsia" w:ascii="宋体" w:hAnsi="宋体" w:cs="宋体"/>
                <w:color w:val="000000"/>
                <w:sz w:val="24"/>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EDD624E">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9E06784">
            <w:pPr>
              <w:pStyle w:val="23"/>
              <w:keepNext/>
              <w:ind w:left="63" w:right="63"/>
              <w:rPr>
                <w:rFonts w:hint="eastAsia" w:ascii="宋体" w:hAnsi="宋体" w:cs="宋体"/>
                <w:color w:val="000000"/>
                <w:sz w:val="24"/>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F3447D6">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7C8B44C4">
            <w:pPr>
              <w:pStyle w:val="23"/>
              <w:keepNext/>
              <w:ind w:left="63" w:right="63"/>
              <w:rPr>
                <w:rFonts w:hint="eastAsia" w:ascii="宋体" w:hAnsi="宋体" w:cs="宋体"/>
                <w:color w:val="000000"/>
                <w:sz w:val="24"/>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373DEA50">
            <w:pPr>
              <w:pStyle w:val="23"/>
              <w:keepNext/>
              <w:ind w:left="63" w:right="63"/>
              <w:rPr>
                <w:rFonts w:hint="eastAsia" w:ascii="宋体" w:hAnsi="宋体" w:cs="宋体"/>
                <w:color w:val="000000"/>
                <w:sz w:val="24"/>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9802B6F">
            <w:pPr>
              <w:pStyle w:val="23"/>
              <w:keepNext/>
              <w:ind w:left="63" w:right="63"/>
              <w:rPr>
                <w:rFonts w:hint="eastAsia" w:ascii="宋体" w:hAnsi="宋体" w:cs="宋体"/>
                <w:color w:val="000000"/>
                <w:sz w:val="24"/>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639EDAD">
            <w:pPr>
              <w:pStyle w:val="23"/>
              <w:keepNext/>
              <w:ind w:left="63" w:right="63"/>
              <w:rPr>
                <w:rFonts w:hint="eastAsia" w:ascii="宋体" w:hAnsi="宋体" w:cs="宋体"/>
                <w:color w:val="000000"/>
                <w:sz w:val="24"/>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35D16A5E">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2C8566E4">
            <w:pPr>
              <w:pStyle w:val="23"/>
              <w:keepNext/>
              <w:ind w:left="63" w:right="63"/>
              <w:rPr>
                <w:rFonts w:hint="eastAsia" w:ascii="宋体" w:hAnsi="宋体" w:cs="宋体"/>
                <w:color w:val="000000"/>
                <w:sz w:val="24"/>
                <w:highlight w:val="none"/>
              </w:rPr>
            </w:pPr>
          </w:p>
        </w:tc>
      </w:tr>
    </w:tbl>
    <w:p w14:paraId="2467FAD9">
      <w:pPr>
        <w:widowControl/>
        <w:jc w:val="left"/>
        <w:rPr>
          <w:rFonts w:hint="eastAsia" w:ascii="宋体" w:hAnsi="宋体" w:cs="宋体"/>
          <w:b/>
          <w:color w:val="000000"/>
          <w:sz w:val="24"/>
          <w:highlight w:val="none"/>
        </w:rPr>
        <w:sectPr>
          <w:footerReference r:id="rId8" w:type="default"/>
          <w:pgSz w:w="16838" w:h="11906" w:orient="landscape"/>
          <w:pgMar w:top="1440" w:right="1440" w:bottom="1440" w:left="1440" w:header="851" w:footer="992" w:gutter="0"/>
          <w:paperSrc/>
          <w:pgNumType w:fmt="decimal"/>
          <w:cols w:space="720" w:num="1"/>
          <w:titlePg/>
          <w:rtlGutter w:val="0"/>
          <w:docGrid w:type="linesAndChars" w:linePitch="312" w:charSpace="0"/>
        </w:sectPr>
      </w:pPr>
    </w:p>
    <w:p w14:paraId="192F0B45">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 xml:space="preserve">   附件3：    </w:t>
      </w:r>
    </w:p>
    <w:p w14:paraId="776B4FCF">
      <w:pPr>
        <w:spacing w:line="480" w:lineRule="auto"/>
        <w:ind w:firstLine="482" w:firstLineChars="200"/>
        <w:jc w:val="center"/>
        <w:outlineLvl w:val="1"/>
        <w:rPr>
          <w:rFonts w:hint="eastAsia" w:ascii="宋体" w:hAnsi="宋体" w:cs="宋体"/>
          <w:b/>
          <w:color w:val="000000"/>
          <w:sz w:val="24"/>
          <w:highlight w:val="none"/>
        </w:rPr>
      </w:pPr>
      <w:bookmarkStart w:id="904" w:name="_Toc411083385"/>
      <w:r>
        <w:rPr>
          <w:rFonts w:hint="eastAsia" w:ascii="宋体" w:hAnsi="宋体" w:cs="宋体"/>
          <w:b/>
          <w:color w:val="000000"/>
          <w:sz w:val="24"/>
          <w:highlight w:val="none"/>
        </w:rPr>
        <w:t>工程质量保修书</w:t>
      </w:r>
      <w:bookmarkEnd w:id="904"/>
    </w:p>
    <w:p w14:paraId="050E7A4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发包人：</w:t>
      </w:r>
      <w:r>
        <w:rPr>
          <w:rFonts w:hint="eastAsia" w:ascii="宋体" w:hAnsi="宋体" w:cs="宋体"/>
          <w:color w:val="000000"/>
          <w:sz w:val="24"/>
          <w:highlight w:val="none"/>
          <w:u w:val="single"/>
        </w:rPr>
        <w:t xml:space="preserve">                                               </w:t>
      </w:r>
    </w:p>
    <w:p w14:paraId="65B3E1A7">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承包商：</w:t>
      </w:r>
      <w:r>
        <w:rPr>
          <w:rFonts w:hint="eastAsia" w:ascii="宋体" w:hAnsi="宋体" w:cs="宋体"/>
          <w:color w:val="000000"/>
          <w:sz w:val="24"/>
          <w:highlight w:val="none"/>
          <w:u w:val="single"/>
        </w:rPr>
        <w:t xml:space="preserve">                                               </w:t>
      </w:r>
    </w:p>
    <w:p w14:paraId="00ECD54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发包人、承包商根据《中华人民共和国建筑法》、《建设工程质量管理条例》和《房屋建筑工程质量保修办法》，经协商一致，对</w:t>
      </w:r>
      <w:r>
        <w:rPr>
          <w:rFonts w:hint="eastAsia" w:ascii="宋体" w:hAnsi="宋体"/>
          <w:sz w:val="24"/>
          <w:highlight w:val="none"/>
          <w:u w:val="single"/>
        </w:rPr>
        <w:t xml:space="preserve">                   </w:t>
      </w:r>
      <w:r>
        <w:rPr>
          <w:rFonts w:hint="eastAsia" w:ascii="宋体" w:hAnsi="宋体" w:cs="宋体"/>
          <w:color w:val="000000"/>
          <w:sz w:val="24"/>
          <w:highlight w:val="none"/>
        </w:rPr>
        <w:t>（工程名称）签订保修书。</w:t>
      </w:r>
    </w:p>
    <w:p w14:paraId="13FE7581">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一、工程保修范围和内容</w:t>
      </w:r>
    </w:p>
    <w:p w14:paraId="5B1E74A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承包商在保修期内，按照有关法律、法规、规章的管理规定和双方约定，承担本工程保修责任。</w:t>
      </w:r>
    </w:p>
    <w:p w14:paraId="31342DDC">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具体保修内容双方约定如下：</w:t>
      </w:r>
      <w:r>
        <w:rPr>
          <w:rFonts w:hint="eastAsia" w:ascii="宋体" w:hAnsi="宋体" w:cs="宋体"/>
          <w:color w:val="000000"/>
          <w:sz w:val="24"/>
          <w:highlight w:val="none"/>
          <w:u w:val="single"/>
        </w:rPr>
        <w:t xml:space="preserve">   施工合同约定的工程均为保修项目    </w:t>
      </w:r>
    </w:p>
    <w:p w14:paraId="0AE1A3B0">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二、保修期</w:t>
      </w:r>
    </w:p>
    <w:p w14:paraId="7B1BB93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双方根据《建设工程质量管理条例》及有关规定，约定本工程的保修期如下：</w:t>
      </w:r>
    </w:p>
    <w:p w14:paraId="7638948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1、地基基础工程和主体结构工程为设计文件规定的该工程合理使用年限；</w:t>
      </w:r>
    </w:p>
    <w:p w14:paraId="7E4759E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2、屋面防水工程、有防水要求的卫生间、房间和外墙面的防渗漏为</w:t>
      </w:r>
      <w:r>
        <w:rPr>
          <w:rFonts w:hint="eastAsia" w:ascii="宋体" w:hAnsi="宋体" w:cs="宋体"/>
          <w:color w:val="000000"/>
          <w:sz w:val="24"/>
          <w:highlight w:val="none"/>
          <w:u w:val="single"/>
        </w:rPr>
        <w:t xml:space="preserve"> 5 </w:t>
      </w:r>
      <w:r>
        <w:rPr>
          <w:rFonts w:hint="eastAsia" w:ascii="宋体" w:hAnsi="宋体" w:cs="宋体"/>
          <w:color w:val="000000"/>
          <w:sz w:val="24"/>
          <w:highlight w:val="none"/>
        </w:rPr>
        <w:t>年；</w:t>
      </w:r>
    </w:p>
    <w:p w14:paraId="3A40FF6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3、节能工程、太阳能系统工程，为</w:t>
      </w:r>
      <w:r>
        <w:rPr>
          <w:rFonts w:hint="eastAsia" w:ascii="宋体" w:hAnsi="宋体" w:cs="宋体"/>
          <w:color w:val="000000"/>
          <w:sz w:val="24"/>
          <w:highlight w:val="none"/>
          <w:u w:val="single"/>
        </w:rPr>
        <w:t xml:space="preserve">  2   </w:t>
      </w:r>
      <w:r>
        <w:rPr>
          <w:rFonts w:hint="eastAsia" w:ascii="宋体" w:hAnsi="宋体" w:cs="宋体"/>
          <w:color w:val="000000"/>
          <w:sz w:val="24"/>
          <w:highlight w:val="none"/>
        </w:rPr>
        <w:t>年；</w:t>
      </w:r>
    </w:p>
    <w:p w14:paraId="623DE9F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4、装修工程、附属工程、电气管线、给排水管道、设备安装工程为</w:t>
      </w:r>
      <w:r>
        <w:rPr>
          <w:rFonts w:hint="eastAsia" w:ascii="宋体" w:hAnsi="宋体" w:cs="宋体"/>
          <w:color w:val="000000"/>
          <w:sz w:val="24"/>
          <w:highlight w:val="none"/>
          <w:u w:val="single"/>
        </w:rPr>
        <w:t>2</w:t>
      </w:r>
      <w:r>
        <w:rPr>
          <w:rFonts w:hint="eastAsia" w:ascii="宋体" w:hAnsi="宋体" w:cs="宋体"/>
          <w:color w:val="000000"/>
          <w:sz w:val="24"/>
          <w:highlight w:val="none"/>
        </w:rPr>
        <w:t>年；</w:t>
      </w:r>
    </w:p>
    <w:p w14:paraId="366C636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5、供热与供冷系统为</w:t>
      </w:r>
      <w:r>
        <w:rPr>
          <w:rFonts w:hint="eastAsia" w:ascii="宋体" w:hAnsi="宋体" w:cs="宋体"/>
          <w:color w:val="000000"/>
          <w:sz w:val="24"/>
          <w:highlight w:val="none"/>
          <w:u w:val="single"/>
        </w:rPr>
        <w:t xml:space="preserve"> 2 </w:t>
      </w:r>
      <w:r>
        <w:rPr>
          <w:rFonts w:hint="eastAsia" w:ascii="宋体" w:hAnsi="宋体" w:cs="宋体"/>
          <w:color w:val="000000"/>
          <w:sz w:val="24"/>
          <w:highlight w:val="none"/>
        </w:rPr>
        <w:t>个采暖期、供冷期；</w:t>
      </w:r>
    </w:p>
    <w:p w14:paraId="4A870E6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6、住宅小区内的给排水设施、道路等配套工程为</w:t>
      </w:r>
      <w:r>
        <w:rPr>
          <w:rFonts w:hint="eastAsia" w:ascii="宋体" w:hAnsi="宋体" w:cs="宋体"/>
          <w:color w:val="000000"/>
          <w:sz w:val="24"/>
          <w:highlight w:val="none"/>
          <w:u w:val="single"/>
        </w:rPr>
        <w:t xml:space="preserve"> 1 </w:t>
      </w:r>
      <w:r>
        <w:rPr>
          <w:rFonts w:hint="eastAsia" w:ascii="宋体" w:hAnsi="宋体" w:cs="宋体"/>
          <w:color w:val="000000"/>
          <w:sz w:val="24"/>
          <w:highlight w:val="none"/>
        </w:rPr>
        <w:t>年；</w:t>
      </w:r>
    </w:p>
    <w:p w14:paraId="1B725AD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7、其他项目保修期限约定如下：</w:t>
      </w:r>
      <w:r>
        <w:rPr>
          <w:rFonts w:hint="eastAsia" w:ascii="宋体" w:hAnsi="宋体" w:cs="宋体"/>
          <w:color w:val="000000"/>
          <w:sz w:val="24"/>
          <w:highlight w:val="none"/>
          <w:u w:val="single"/>
        </w:rPr>
        <w:t>除上述约定外，本工程其余部分保修期为</w:t>
      </w:r>
      <w:r>
        <w:rPr>
          <w:rFonts w:hint="eastAsia" w:ascii="宋体" w:hAnsi="宋体" w:cs="宋体"/>
          <w:color w:val="000000"/>
          <w:sz w:val="24"/>
          <w:highlight w:val="none"/>
          <w:u w:val="single"/>
          <w:lang w:val="en-US" w:eastAsia="zh-CN"/>
        </w:rPr>
        <w:t>1</w:t>
      </w:r>
      <w:r>
        <w:rPr>
          <w:rFonts w:hint="eastAsia" w:ascii="宋体" w:hAnsi="宋体" w:cs="宋体"/>
          <w:color w:val="000000"/>
          <w:sz w:val="24"/>
          <w:highlight w:val="none"/>
          <w:u w:val="single"/>
        </w:rPr>
        <w:t>年</w:t>
      </w:r>
      <w:r>
        <w:rPr>
          <w:rFonts w:hint="eastAsia" w:ascii="宋体" w:hAnsi="宋体"/>
          <w:color w:val="000000"/>
          <w:sz w:val="24"/>
          <w:highlight w:val="none"/>
        </w:rPr>
        <w:t>。</w:t>
      </w:r>
    </w:p>
    <w:p w14:paraId="5906727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三、缺陷责任期</w:t>
      </w:r>
    </w:p>
    <w:p w14:paraId="42B34CA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工程缺陷责任期为</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highlight w:val="none"/>
          <w:u w:val="single"/>
          <w:lang w:val="en-US" w:eastAsia="zh-CN"/>
        </w:rPr>
        <w:t>12</w:t>
      </w:r>
      <w:r>
        <w:rPr>
          <w:rFonts w:hint="eastAsia" w:ascii="宋体" w:hAnsi="宋体" w:cs="宋体"/>
          <w:color w:val="000000"/>
          <w:sz w:val="24"/>
          <w:highlight w:val="none"/>
        </w:rPr>
        <w:t>个月。</w:t>
      </w:r>
    </w:p>
    <w:p w14:paraId="1ED0B890">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四、保修责任</w:t>
      </w:r>
    </w:p>
    <w:p w14:paraId="39A185B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1、属于责任范围、内容的项目，承包商应当在接到保修通知之日起7天内派人保修。承包商不在约定期限内派人保修的，发包人可以委托他人修理。</w:t>
      </w:r>
    </w:p>
    <w:p w14:paraId="63388A2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2、发生紧急抢修事故的，承包商在接到事故通知后，应当立即到达事故现场抢修。</w:t>
      </w:r>
    </w:p>
    <w:p w14:paraId="2DDA307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B9F5ED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4、质量保修完成后，由发包人组织验收。</w:t>
      </w:r>
    </w:p>
    <w:p w14:paraId="20379B6C">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五、保修费用</w:t>
      </w:r>
    </w:p>
    <w:p w14:paraId="5796F6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保修费用由造成质量缺陷的责任方承担。</w:t>
      </w:r>
    </w:p>
    <w:p w14:paraId="7EDCC708">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六、其他</w:t>
      </w:r>
    </w:p>
    <w:p w14:paraId="31C23E1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双方约定的其他工程保修责任事项：</w:t>
      </w:r>
    </w:p>
    <w:p w14:paraId="3940230E">
      <w:pPr>
        <w:autoSpaceDE w:val="0"/>
        <w:autoSpaceDN w:val="0"/>
        <w:adjustRightInd w:val="0"/>
        <w:spacing w:line="360" w:lineRule="auto"/>
        <w:ind w:firstLine="480" w:firstLineChars="200"/>
        <w:rPr>
          <w:rFonts w:hint="eastAsia" w:ascii="宋体" w:hAnsi="宋体"/>
          <w:sz w:val="24"/>
          <w:highlight w:val="none"/>
          <w:u w:val="single"/>
        </w:rPr>
      </w:pPr>
      <w:r>
        <w:rPr>
          <w:rFonts w:hint="eastAsia" w:ascii="宋体" w:hAnsi="宋体"/>
          <w:sz w:val="24"/>
          <w:highlight w:val="none"/>
          <w:u w:val="single"/>
        </w:rPr>
        <w:t>发包人应按约定退还质量保修金，</w:t>
      </w:r>
      <w:r>
        <w:rPr>
          <w:rFonts w:hint="eastAsia" w:ascii="宋体" w:hAnsi="宋体"/>
          <w:color w:val="000000"/>
          <w:sz w:val="24"/>
          <w:szCs w:val="24"/>
          <w:highlight w:val="none"/>
          <w:u w:val="single"/>
        </w:rPr>
        <w:t>质量保</w:t>
      </w:r>
      <w:r>
        <w:rPr>
          <w:rFonts w:hint="eastAsia" w:ascii="宋体" w:hAnsi="宋体"/>
          <w:color w:val="000000"/>
          <w:sz w:val="24"/>
          <w:szCs w:val="24"/>
          <w:highlight w:val="none"/>
          <w:u w:val="single"/>
          <w:lang w:eastAsia="zh-CN"/>
        </w:rPr>
        <w:t>证</w:t>
      </w:r>
      <w:r>
        <w:rPr>
          <w:rFonts w:hint="eastAsia" w:ascii="宋体" w:hAnsi="宋体"/>
          <w:color w:val="000000"/>
          <w:sz w:val="24"/>
          <w:szCs w:val="24"/>
          <w:highlight w:val="none"/>
          <w:u w:val="single"/>
        </w:rPr>
        <w:t>金退回期限</w:t>
      </w:r>
      <w:r>
        <w:rPr>
          <w:rFonts w:hint="eastAsia" w:ascii="宋体" w:hAnsi="宋体"/>
          <w:color w:val="auto"/>
          <w:sz w:val="24"/>
          <w:szCs w:val="24"/>
          <w:highlight w:val="none"/>
          <w:u w:val="single"/>
        </w:rPr>
        <w:t>为</w:t>
      </w:r>
      <w:r>
        <w:rPr>
          <w:rFonts w:hint="eastAsia" w:ascii="宋体" w:hAnsi="宋体"/>
          <w:color w:val="auto"/>
          <w:sz w:val="24"/>
          <w:szCs w:val="24"/>
          <w:highlight w:val="none"/>
          <w:u w:val="single"/>
          <w:lang w:val="en-US" w:eastAsia="zh-CN"/>
        </w:rPr>
        <w:t>一</w:t>
      </w:r>
      <w:r>
        <w:rPr>
          <w:rFonts w:hint="eastAsia" w:ascii="宋体" w:hAnsi="宋体"/>
          <w:color w:val="auto"/>
          <w:sz w:val="24"/>
          <w:szCs w:val="24"/>
          <w:highlight w:val="none"/>
          <w:u w:val="single"/>
        </w:rPr>
        <w:t>年</w:t>
      </w:r>
      <w:r>
        <w:rPr>
          <w:rFonts w:hint="eastAsia" w:ascii="宋体" w:hAnsi="宋体"/>
          <w:color w:val="000000"/>
          <w:sz w:val="24"/>
          <w:szCs w:val="24"/>
          <w:highlight w:val="none"/>
          <w:u w:val="single"/>
        </w:rPr>
        <w:t>，进入保修期后，如未发生保修责任事件，退回保</w:t>
      </w:r>
      <w:r>
        <w:rPr>
          <w:rFonts w:hint="eastAsia" w:ascii="宋体" w:hAnsi="宋体"/>
          <w:color w:val="000000"/>
          <w:sz w:val="24"/>
          <w:szCs w:val="24"/>
          <w:highlight w:val="none"/>
          <w:u w:val="single"/>
          <w:lang w:eastAsia="zh-CN"/>
        </w:rPr>
        <w:t>证</w:t>
      </w:r>
      <w:r>
        <w:rPr>
          <w:rFonts w:hint="eastAsia" w:ascii="宋体" w:hAnsi="宋体"/>
          <w:color w:val="000000"/>
          <w:sz w:val="24"/>
          <w:szCs w:val="24"/>
          <w:highlight w:val="none"/>
          <w:u w:val="single"/>
        </w:rPr>
        <w:t>金；如发生保修事件，退回保</w:t>
      </w:r>
      <w:r>
        <w:rPr>
          <w:rFonts w:hint="eastAsia" w:ascii="宋体" w:hAnsi="宋体"/>
          <w:color w:val="000000"/>
          <w:sz w:val="24"/>
          <w:szCs w:val="24"/>
          <w:highlight w:val="none"/>
          <w:u w:val="single"/>
          <w:lang w:eastAsia="zh-CN"/>
        </w:rPr>
        <w:t>证</w:t>
      </w:r>
      <w:r>
        <w:rPr>
          <w:rFonts w:hint="eastAsia" w:ascii="宋体" w:hAnsi="宋体"/>
          <w:color w:val="000000"/>
          <w:sz w:val="24"/>
          <w:szCs w:val="24"/>
          <w:highlight w:val="none"/>
          <w:u w:val="single"/>
        </w:rPr>
        <w:t>金时间顺延一年。保修期内保</w:t>
      </w:r>
      <w:r>
        <w:rPr>
          <w:rFonts w:hint="eastAsia" w:ascii="宋体" w:hAnsi="宋体"/>
          <w:color w:val="000000"/>
          <w:sz w:val="24"/>
          <w:szCs w:val="24"/>
          <w:highlight w:val="none"/>
          <w:u w:val="single"/>
          <w:lang w:eastAsia="zh-CN"/>
        </w:rPr>
        <w:t>证</w:t>
      </w:r>
      <w:r>
        <w:rPr>
          <w:rFonts w:hint="eastAsia" w:ascii="宋体" w:hAnsi="宋体"/>
          <w:color w:val="000000"/>
          <w:sz w:val="24"/>
          <w:szCs w:val="24"/>
          <w:highlight w:val="none"/>
          <w:u w:val="single"/>
        </w:rPr>
        <w:t>金不计息</w:t>
      </w:r>
      <w:r>
        <w:rPr>
          <w:rFonts w:hint="eastAsia" w:ascii="宋体" w:hAnsi="宋体"/>
          <w:color w:val="000000"/>
          <w:sz w:val="24"/>
          <w:szCs w:val="24"/>
          <w:highlight w:val="none"/>
          <w:u w:val="single"/>
          <w:lang w:eastAsia="zh-CN"/>
        </w:rPr>
        <w:t>。</w:t>
      </w:r>
    </w:p>
    <w:p w14:paraId="6B0D53DD">
      <w:pPr>
        <w:spacing w:line="360" w:lineRule="auto"/>
        <w:ind w:firstLine="597" w:firstLineChars="249"/>
        <w:rPr>
          <w:rFonts w:hint="eastAsia" w:ascii="宋体" w:hAnsi="宋体" w:cs="宋体"/>
          <w:color w:val="000000"/>
          <w:sz w:val="24"/>
          <w:highlight w:val="none"/>
        </w:rPr>
      </w:pPr>
      <w:r>
        <w:rPr>
          <w:rFonts w:hint="eastAsia" w:ascii="宋体" w:hAnsi="宋体" w:cs="宋体"/>
          <w:color w:val="000000"/>
          <w:sz w:val="24"/>
          <w:highlight w:val="none"/>
        </w:rPr>
        <w:t>本工程保修书，由施工合同发包人、承包商双方在竣工验收前共同签署，作为施工合同附件，其有效期限至保修期满。</w:t>
      </w:r>
    </w:p>
    <w:p w14:paraId="044E9284">
      <w:pPr>
        <w:spacing w:line="360" w:lineRule="auto"/>
        <w:rPr>
          <w:rFonts w:hint="eastAsia" w:ascii="宋体" w:hAnsi="宋体" w:cs="宋体"/>
          <w:color w:val="000000"/>
          <w:sz w:val="24"/>
          <w:highlight w:val="none"/>
        </w:rPr>
      </w:pPr>
    </w:p>
    <w:p w14:paraId="6C270C0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发包人：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（公章）    承包商：</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（公章）</w:t>
      </w:r>
    </w:p>
    <w:p w14:paraId="5656534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法定地址：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法定地址：</w:t>
      </w:r>
      <w:r>
        <w:rPr>
          <w:rFonts w:hint="eastAsia" w:ascii="宋体" w:hAnsi="宋体" w:cs="宋体"/>
          <w:color w:val="000000"/>
          <w:sz w:val="24"/>
          <w:highlight w:val="none"/>
          <w:u w:val="single"/>
        </w:rPr>
        <w:t xml:space="preserve">                      </w:t>
      </w:r>
    </w:p>
    <w:p w14:paraId="71A3187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法定代表人或其                           法定代表人或其</w:t>
      </w:r>
    </w:p>
    <w:p w14:paraId="6887B54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委托代理人：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（签字）     委托代理人：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（签字）</w:t>
      </w:r>
    </w:p>
    <w:p w14:paraId="44E9A0DB">
      <w:pPr>
        <w:spacing w:line="440" w:lineRule="exact"/>
        <w:rPr>
          <w:rFonts w:hint="eastAsia" w:ascii="宋体" w:hAnsi="宋体" w:cs="宋体"/>
          <w:color w:val="000000"/>
          <w:sz w:val="24"/>
          <w:highlight w:val="none"/>
        </w:rPr>
      </w:pPr>
    </w:p>
    <w:p w14:paraId="1CC6DB18">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color w:val="000000"/>
          <w:sz w:val="24"/>
          <w:highlight w:val="none"/>
        </w:rPr>
        <w:t>附</w:t>
      </w:r>
      <w:bookmarkStart w:id="905" w:name="_Toc296346728"/>
      <w:bookmarkStart w:id="906" w:name="_Toc267261698"/>
      <w:bookmarkStart w:id="907" w:name="_Toc296503227"/>
      <w:bookmarkStart w:id="908" w:name="_Toc296347226"/>
      <w:bookmarkStart w:id="909" w:name="_Toc296891267"/>
      <w:bookmarkStart w:id="910" w:name="_Toc296944566"/>
      <w:bookmarkStart w:id="911" w:name="_Toc296891055"/>
      <w:r>
        <w:rPr>
          <w:rFonts w:hint="eastAsia" w:ascii="宋体" w:hAnsi="宋体" w:cs="宋体"/>
          <w:color w:val="000000"/>
          <w:sz w:val="24"/>
          <w:highlight w:val="none"/>
        </w:rPr>
        <w:t>件5：</w:t>
      </w:r>
    </w:p>
    <w:bookmarkEnd w:id="905"/>
    <w:bookmarkEnd w:id="906"/>
    <w:bookmarkEnd w:id="907"/>
    <w:bookmarkEnd w:id="908"/>
    <w:bookmarkEnd w:id="909"/>
    <w:bookmarkEnd w:id="910"/>
    <w:bookmarkEnd w:id="911"/>
    <w:p w14:paraId="40DC8346">
      <w:pPr>
        <w:spacing w:before="120" w:beforeLines="50" w:after="120" w:afterLines="50" w:line="440" w:lineRule="exact"/>
        <w:jc w:val="center"/>
        <w:rPr>
          <w:rFonts w:hint="eastAsia" w:ascii="宋体" w:hAnsi="宋体" w:cs="宋体"/>
          <w:color w:val="000000"/>
          <w:sz w:val="24"/>
          <w:highlight w:val="none"/>
        </w:rPr>
      </w:pPr>
      <w:r>
        <w:rPr>
          <w:rFonts w:hint="eastAsia" w:ascii="宋体" w:hAnsi="宋体" w:cs="宋体"/>
          <w:color w:val="000000"/>
          <w:sz w:val="24"/>
          <w:highlight w:val="none"/>
        </w:rPr>
        <w:t>承包人用于本工程施工的机械设备表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713B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5F3A8E0B">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5DDDF01E">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机械或设备名称</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7473CFD4">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规格型号</w:t>
            </w:r>
          </w:p>
        </w:tc>
        <w:tc>
          <w:tcPr>
            <w:tcW w:w="1058" w:type="dxa"/>
            <w:tcBorders>
              <w:top w:val="single" w:color="auto" w:sz="12" w:space="0"/>
              <w:left w:val="single" w:color="auto" w:sz="6" w:space="0"/>
              <w:bottom w:val="double" w:color="auto" w:sz="6" w:space="0"/>
              <w:right w:val="single" w:color="auto" w:sz="6" w:space="0"/>
            </w:tcBorders>
            <w:noWrap w:val="0"/>
            <w:vAlign w:val="center"/>
          </w:tcPr>
          <w:p w14:paraId="6E7BC184">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1E5A38F0">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8C3688C">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7DBBD7CF">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EB81BEB">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3F128068">
            <w:pPr>
              <w:pStyle w:val="23"/>
              <w:keepNext/>
              <w:ind w:left="63" w:right="63"/>
              <w:jc w:val="center"/>
              <w:rPr>
                <w:rFonts w:hint="eastAsia" w:ascii="宋体" w:hAnsi="宋体" w:cs="宋体"/>
                <w:color w:val="000000"/>
                <w:sz w:val="24"/>
                <w:highlight w:val="none"/>
              </w:rPr>
            </w:pPr>
            <w:r>
              <w:rPr>
                <w:rFonts w:hint="eastAsia" w:ascii="宋体" w:hAnsi="宋体" w:cs="宋体"/>
                <w:color w:val="000000"/>
                <w:sz w:val="24"/>
                <w:highlight w:val="none"/>
              </w:rPr>
              <w:t>备注</w:t>
            </w:r>
          </w:p>
        </w:tc>
      </w:tr>
      <w:tr w14:paraId="321A8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CE2BB4A">
            <w:pPr>
              <w:pStyle w:val="23"/>
              <w:keepNext/>
              <w:ind w:left="63" w:right="63"/>
              <w:rPr>
                <w:rFonts w:hint="eastAsia" w:ascii="宋体" w:hAnsi="宋体" w:cs="宋体"/>
                <w:color w:val="000000"/>
                <w:sz w:val="24"/>
                <w:highlight w:val="none"/>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4292795A">
            <w:pPr>
              <w:pStyle w:val="23"/>
              <w:keepNext/>
              <w:ind w:left="63" w:right="63"/>
              <w:rPr>
                <w:rFonts w:hint="eastAsia" w:ascii="宋体" w:hAnsi="宋体" w:cs="宋体"/>
                <w:color w:val="000000"/>
                <w:sz w:val="24"/>
                <w:highlight w:val="none"/>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5F72CD64">
            <w:pPr>
              <w:pStyle w:val="23"/>
              <w:keepNext/>
              <w:ind w:left="63" w:right="63"/>
              <w:rPr>
                <w:rFonts w:hint="eastAsia" w:ascii="宋体" w:hAnsi="宋体" w:cs="宋体"/>
                <w:color w:val="000000"/>
                <w:sz w:val="24"/>
                <w:highlight w:val="none"/>
              </w:rPr>
            </w:pPr>
          </w:p>
        </w:tc>
        <w:tc>
          <w:tcPr>
            <w:tcW w:w="1058" w:type="dxa"/>
            <w:tcBorders>
              <w:top w:val="double" w:color="auto" w:sz="6" w:space="0"/>
              <w:left w:val="single" w:color="auto" w:sz="6" w:space="0"/>
              <w:bottom w:val="single" w:color="auto" w:sz="6" w:space="0"/>
              <w:right w:val="single" w:color="auto" w:sz="6" w:space="0"/>
            </w:tcBorders>
            <w:noWrap w:val="0"/>
            <w:vAlign w:val="center"/>
          </w:tcPr>
          <w:p w14:paraId="363DA051">
            <w:pPr>
              <w:pStyle w:val="23"/>
              <w:keepNext/>
              <w:ind w:left="63" w:right="63"/>
              <w:rPr>
                <w:rFonts w:hint="eastAsia" w:ascii="宋体" w:hAnsi="宋体" w:cs="宋体"/>
                <w:color w:val="000000"/>
                <w:sz w:val="24"/>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45625027">
            <w:pPr>
              <w:pStyle w:val="23"/>
              <w:keepNext/>
              <w:ind w:left="63" w:right="63"/>
              <w:rPr>
                <w:rFonts w:hint="eastAsia" w:ascii="宋体" w:hAnsi="宋体" w:cs="宋体"/>
                <w:color w:val="000000"/>
                <w:sz w:val="24"/>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66D0EE1">
            <w:pPr>
              <w:pStyle w:val="23"/>
              <w:keepNext/>
              <w:ind w:left="63" w:right="63"/>
              <w:rPr>
                <w:rFonts w:hint="eastAsia" w:ascii="宋体" w:hAnsi="宋体" w:cs="宋体"/>
                <w:color w:val="000000"/>
                <w:sz w:val="24"/>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3C5080D">
            <w:pPr>
              <w:pStyle w:val="23"/>
              <w:keepNext/>
              <w:ind w:left="63" w:right="63"/>
              <w:rPr>
                <w:rFonts w:hint="eastAsia" w:ascii="宋体" w:hAnsi="宋体" w:cs="宋体"/>
                <w:color w:val="000000"/>
                <w:sz w:val="24"/>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17C12BB0">
            <w:pPr>
              <w:pStyle w:val="23"/>
              <w:keepNext/>
              <w:ind w:left="63" w:right="63"/>
              <w:rPr>
                <w:rFonts w:hint="eastAsia" w:ascii="宋体" w:hAnsi="宋体" w:cs="宋体"/>
                <w:color w:val="000000"/>
                <w:sz w:val="24"/>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23530F43">
            <w:pPr>
              <w:pStyle w:val="23"/>
              <w:keepNext/>
              <w:ind w:left="63" w:right="63"/>
              <w:rPr>
                <w:rFonts w:hint="eastAsia" w:ascii="宋体" w:hAnsi="宋体" w:cs="宋体"/>
                <w:color w:val="000000"/>
                <w:sz w:val="24"/>
                <w:highlight w:val="none"/>
              </w:rPr>
            </w:pPr>
          </w:p>
        </w:tc>
      </w:tr>
      <w:tr w14:paraId="31D1E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7CFE0655">
            <w:pPr>
              <w:pStyle w:val="23"/>
              <w:keepNext/>
              <w:ind w:left="63" w:right="63"/>
              <w:rPr>
                <w:rFonts w:hint="eastAsia" w:ascii="宋体" w:hAnsi="宋体" w:cs="宋体"/>
                <w:color w:val="000000"/>
                <w:sz w:val="24"/>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10EB4EFD">
            <w:pPr>
              <w:pStyle w:val="23"/>
              <w:keepNext/>
              <w:ind w:left="63" w:right="63"/>
              <w:rPr>
                <w:rFonts w:hint="eastAsia" w:ascii="宋体" w:hAnsi="宋体" w:cs="宋体"/>
                <w:color w:val="000000"/>
                <w:sz w:val="24"/>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07845344">
            <w:pPr>
              <w:pStyle w:val="23"/>
              <w:keepNext/>
              <w:ind w:left="63" w:right="63"/>
              <w:rPr>
                <w:rFonts w:hint="eastAsia" w:ascii="宋体" w:hAnsi="宋体" w:cs="宋体"/>
                <w:color w:val="000000"/>
                <w:sz w:val="24"/>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620A814">
            <w:pPr>
              <w:pStyle w:val="23"/>
              <w:keepNext/>
              <w:ind w:left="63" w:right="63"/>
              <w:rPr>
                <w:rFonts w:hint="eastAsia" w:ascii="宋体" w:hAnsi="宋体" w:cs="宋体"/>
                <w:color w:val="000000"/>
                <w:sz w:val="24"/>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1C89617D">
            <w:pPr>
              <w:pStyle w:val="23"/>
              <w:keepNext/>
              <w:ind w:left="63" w:right="63"/>
              <w:rPr>
                <w:rFonts w:hint="eastAsia" w:ascii="宋体" w:hAnsi="宋体" w:cs="宋体"/>
                <w:color w:val="000000"/>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18732402">
            <w:pPr>
              <w:pStyle w:val="23"/>
              <w:keepNext/>
              <w:ind w:left="63" w:right="63"/>
              <w:rPr>
                <w:rFonts w:hint="eastAsia" w:ascii="宋体" w:hAnsi="宋体" w:cs="宋体"/>
                <w:color w:val="000000"/>
                <w:sz w:val="24"/>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2A8B70BE">
            <w:pPr>
              <w:pStyle w:val="23"/>
              <w:keepNext/>
              <w:ind w:left="63" w:right="63"/>
              <w:rPr>
                <w:rFonts w:hint="eastAsia" w:ascii="宋体" w:hAnsi="宋体" w:cs="宋体"/>
                <w:color w:val="000000"/>
                <w:sz w:val="24"/>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2811050B">
            <w:pPr>
              <w:pStyle w:val="23"/>
              <w:keepNext/>
              <w:ind w:left="63" w:right="63"/>
              <w:rPr>
                <w:rFonts w:hint="eastAsia" w:ascii="宋体" w:hAnsi="宋体" w:cs="宋体"/>
                <w:color w:val="000000"/>
                <w:sz w:val="24"/>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06BCB47B">
            <w:pPr>
              <w:pStyle w:val="23"/>
              <w:keepNext/>
              <w:ind w:left="63" w:right="63"/>
              <w:rPr>
                <w:rFonts w:hint="eastAsia" w:ascii="宋体" w:hAnsi="宋体" w:cs="宋体"/>
                <w:color w:val="000000"/>
                <w:sz w:val="24"/>
                <w:highlight w:val="none"/>
              </w:rPr>
            </w:pPr>
          </w:p>
        </w:tc>
      </w:tr>
      <w:tr w14:paraId="0AE6C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49BC631">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CEF0B3A">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E0F79F">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2CF2CC4">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E8EE3DE">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30B11F8">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03E5C4C">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6199F5B">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AC73FBE">
            <w:pPr>
              <w:pStyle w:val="23"/>
              <w:keepNext/>
              <w:ind w:left="63" w:right="63"/>
              <w:rPr>
                <w:rFonts w:hint="eastAsia" w:ascii="宋体" w:hAnsi="宋体" w:cs="宋体"/>
                <w:color w:val="000000"/>
                <w:sz w:val="24"/>
                <w:highlight w:val="none"/>
              </w:rPr>
            </w:pPr>
          </w:p>
        </w:tc>
      </w:tr>
      <w:tr w14:paraId="44DAC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ED6F24">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13450">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04EA87">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74D1E649">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F4BBB26">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D8C117">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2B6663C">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6A1630">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264A14E">
            <w:pPr>
              <w:pStyle w:val="23"/>
              <w:keepNext/>
              <w:ind w:left="63" w:right="63"/>
              <w:rPr>
                <w:rFonts w:hint="eastAsia" w:ascii="宋体" w:hAnsi="宋体" w:cs="宋体"/>
                <w:color w:val="000000"/>
                <w:sz w:val="24"/>
                <w:highlight w:val="none"/>
              </w:rPr>
            </w:pPr>
          </w:p>
        </w:tc>
      </w:tr>
      <w:tr w14:paraId="0DA56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26502B2">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F6F87A3">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EDC8F7F">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2DE3494">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FBEF281">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8659002">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E697A33">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158FB2A">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C9A0C5">
            <w:pPr>
              <w:pStyle w:val="23"/>
              <w:keepNext/>
              <w:ind w:left="63" w:right="63"/>
              <w:rPr>
                <w:rFonts w:hint="eastAsia" w:ascii="宋体" w:hAnsi="宋体" w:cs="宋体"/>
                <w:color w:val="000000"/>
                <w:sz w:val="24"/>
                <w:highlight w:val="none"/>
              </w:rPr>
            </w:pPr>
          </w:p>
        </w:tc>
      </w:tr>
      <w:tr w14:paraId="27D11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50DA2B">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A64F639">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C9569AF">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AF3B8C9">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9FAB239">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A600658">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54A37B5">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5F7A30D">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E1F9657">
            <w:pPr>
              <w:pStyle w:val="23"/>
              <w:keepNext/>
              <w:ind w:left="63" w:right="63"/>
              <w:rPr>
                <w:rFonts w:hint="eastAsia" w:ascii="宋体" w:hAnsi="宋体" w:cs="宋体"/>
                <w:color w:val="000000"/>
                <w:sz w:val="24"/>
                <w:highlight w:val="none"/>
              </w:rPr>
            </w:pPr>
          </w:p>
        </w:tc>
      </w:tr>
      <w:tr w14:paraId="39EA8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4853714">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5E0684">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8D713CB">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F908002">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0537BB6">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26CB5AC">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51A2F20">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9E17EEF">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ED39BED">
            <w:pPr>
              <w:pStyle w:val="23"/>
              <w:keepNext/>
              <w:ind w:left="63" w:right="63"/>
              <w:rPr>
                <w:rFonts w:hint="eastAsia" w:ascii="宋体" w:hAnsi="宋体" w:cs="宋体"/>
                <w:color w:val="000000"/>
                <w:sz w:val="24"/>
                <w:highlight w:val="none"/>
              </w:rPr>
            </w:pPr>
          </w:p>
        </w:tc>
      </w:tr>
      <w:tr w14:paraId="3F5C9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6CC8CDB">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84310">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A390EF8">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E87FDF4">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7FA7038">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4AD2CCC">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7A8D4D">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D0EE80D">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0F4E97E">
            <w:pPr>
              <w:pStyle w:val="23"/>
              <w:keepNext/>
              <w:ind w:left="63" w:right="63"/>
              <w:rPr>
                <w:rFonts w:hint="eastAsia" w:ascii="宋体" w:hAnsi="宋体" w:cs="宋体"/>
                <w:color w:val="000000"/>
                <w:sz w:val="24"/>
                <w:highlight w:val="none"/>
              </w:rPr>
            </w:pPr>
          </w:p>
        </w:tc>
      </w:tr>
      <w:tr w14:paraId="2DA9C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202157">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BE1D1AF">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1F63AA8">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D356426">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34D8774">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B8D5464">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278955D">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224B67C">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D96DF53">
            <w:pPr>
              <w:rPr>
                <w:rFonts w:hint="eastAsia" w:ascii="宋体" w:hAnsi="宋体" w:cs="宋体"/>
                <w:color w:val="000000"/>
                <w:sz w:val="24"/>
                <w:highlight w:val="none"/>
              </w:rPr>
            </w:pPr>
          </w:p>
        </w:tc>
      </w:tr>
      <w:tr w14:paraId="1EE9A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4729330">
            <w:pPr>
              <w:pStyle w:val="23"/>
              <w:keepNext/>
              <w:ind w:left="63" w:right="63"/>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67B3900">
            <w:pPr>
              <w:pStyle w:val="23"/>
              <w:keepNext/>
              <w:ind w:left="63" w:right="63"/>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1B89913">
            <w:pPr>
              <w:pStyle w:val="23"/>
              <w:keepNext/>
              <w:ind w:left="63" w:right="63"/>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09FA23D">
            <w:pPr>
              <w:pStyle w:val="23"/>
              <w:keepNext/>
              <w:ind w:left="63" w:right="63"/>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FB433B7">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35BA05F">
            <w:pPr>
              <w:pStyle w:val="23"/>
              <w:keepNext/>
              <w:ind w:left="63" w:right="63"/>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828B992">
            <w:pPr>
              <w:pStyle w:val="23"/>
              <w:keepNext/>
              <w:ind w:left="63" w:right="63"/>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96155A">
            <w:pPr>
              <w:pStyle w:val="23"/>
              <w:keepNext/>
              <w:ind w:left="63" w:right="63"/>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85DA58">
            <w:pPr>
              <w:pStyle w:val="23"/>
              <w:keepNext/>
              <w:ind w:left="63" w:right="63"/>
              <w:rPr>
                <w:rFonts w:hint="eastAsia" w:ascii="宋体" w:hAnsi="宋体" w:cs="宋体"/>
                <w:color w:val="000000"/>
                <w:sz w:val="24"/>
                <w:highlight w:val="none"/>
              </w:rPr>
            </w:pPr>
          </w:p>
        </w:tc>
      </w:tr>
      <w:tr w14:paraId="39AB4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6CBF17F">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2090B6">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BAB063A">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950624F">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0FACA72">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21D6071">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1A50FB3">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EA8D004">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DD4398">
            <w:pPr>
              <w:rPr>
                <w:rFonts w:hint="eastAsia" w:ascii="宋体" w:hAnsi="宋体" w:cs="宋体"/>
                <w:color w:val="000000"/>
                <w:sz w:val="24"/>
                <w:highlight w:val="none"/>
              </w:rPr>
            </w:pPr>
          </w:p>
        </w:tc>
      </w:tr>
      <w:tr w14:paraId="50E85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71DD12">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F4DF5C">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6286FA1">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E186C51">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9FFB9AF">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193C3DB">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BC81AD1">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09F9495">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F0EAFC3">
            <w:pPr>
              <w:rPr>
                <w:rFonts w:hint="eastAsia" w:ascii="宋体" w:hAnsi="宋体" w:cs="宋体"/>
                <w:color w:val="000000"/>
                <w:sz w:val="24"/>
                <w:highlight w:val="none"/>
              </w:rPr>
            </w:pPr>
          </w:p>
        </w:tc>
      </w:tr>
      <w:tr w14:paraId="6FAED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7822286">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3A59F81">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1F39B4B">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2453554">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2DF5E0C">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D5FE4D">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E996F59">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8C0EE4D">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BBAF4A">
            <w:pPr>
              <w:rPr>
                <w:rFonts w:hint="eastAsia" w:ascii="宋体" w:hAnsi="宋体" w:cs="宋体"/>
                <w:color w:val="000000"/>
                <w:sz w:val="24"/>
                <w:highlight w:val="none"/>
              </w:rPr>
            </w:pPr>
          </w:p>
        </w:tc>
      </w:tr>
      <w:tr w14:paraId="0500C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840B49C">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F42813F">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E0A0F4E">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3920D9">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D29A6D9">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C615FC">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41A5779">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BDDAE51">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07A67AD">
            <w:pPr>
              <w:rPr>
                <w:rFonts w:hint="eastAsia" w:ascii="宋体" w:hAnsi="宋体" w:cs="宋体"/>
                <w:color w:val="000000"/>
                <w:sz w:val="24"/>
                <w:highlight w:val="none"/>
              </w:rPr>
            </w:pPr>
          </w:p>
        </w:tc>
      </w:tr>
      <w:tr w14:paraId="43BDE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BFD535">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FAC58">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27E9546">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024CFBD7">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F97534A">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083A7B">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C2B20D8">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D2D9F9">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D021CE4">
            <w:pPr>
              <w:rPr>
                <w:rFonts w:hint="eastAsia" w:ascii="宋体" w:hAnsi="宋体" w:cs="宋体"/>
                <w:color w:val="000000"/>
                <w:sz w:val="24"/>
                <w:highlight w:val="none"/>
              </w:rPr>
            </w:pPr>
          </w:p>
        </w:tc>
      </w:tr>
      <w:tr w14:paraId="43C39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406FBD7">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72C5FF7">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C2D063E">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1F68E1D">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AAD797B">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CF22CD3">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4E599ABD">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0C4BC13">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EAA8CC0">
            <w:pPr>
              <w:rPr>
                <w:rFonts w:hint="eastAsia" w:ascii="宋体" w:hAnsi="宋体" w:cs="宋体"/>
                <w:color w:val="000000"/>
                <w:sz w:val="24"/>
                <w:highlight w:val="none"/>
              </w:rPr>
            </w:pPr>
          </w:p>
        </w:tc>
      </w:tr>
      <w:tr w14:paraId="19197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E71225D">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2E461D">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721C88CC">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529C6CB">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679CE46">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392270">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5AF48C8">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C363F1A">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98B3827">
            <w:pPr>
              <w:rPr>
                <w:rFonts w:hint="eastAsia" w:ascii="宋体" w:hAnsi="宋体" w:cs="宋体"/>
                <w:color w:val="000000"/>
                <w:sz w:val="24"/>
                <w:highlight w:val="none"/>
              </w:rPr>
            </w:pPr>
          </w:p>
        </w:tc>
      </w:tr>
      <w:tr w14:paraId="3D1DF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23290EAC">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74BBF39">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3395B7C">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AC79D8C">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2A8CD89">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D2476BD">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4271531">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090824">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388BA29">
            <w:pPr>
              <w:rPr>
                <w:rFonts w:hint="eastAsia" w:ascii="宋体" w:hAnsi="宋体" w:cs="宋体"/>
                <w:color w:val="000000"/>
                <w:sz w:val="24"/>
                <w:highlight w:val="none"/>
              </w:rPr>
            </w:pPr>
          </w:p>
        </w:tc>
      </w:tr>
      <w:tr w14:paraId="665B4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3449F7A">
            <w:pPr>
              <w:rPr>
                <w:rFonts w:hint="eastAsia" w:ascii="宋体" w:hAnsi="宋体" w:cs="宋体"/>
                <w:color w:val="000000"/>
                <w:sz w:val="24"/>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9F466A3">
            <w:pPr>
              <w:rPr>
                <w:rFonts w:hint="eastAsia" w:ascii="宋体" w:hAnsi="宋体" w:cs="宋体"/>
                <w:color w:val="000000"/>
                <w:sz w:val="24"/>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20759234">
            <w:pPr>
              <w:rPr>
                <w:rFonts w:hint="eastAsia" w:ascii="宋体" w:hAnsi="宋体" w:cs="宋体"/>
                <w:color w:val="000000"/>
                <w:sz w:val="24"/>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19AC44E2">
            <w:pPr>
              <w:rPr>
                <w:rFonts w:hint="eastAsia" w:ascii="宋体" w:hAnsi="宋体" w:cs="宋体"/>
                <w:color w:val="000000"/>
                <w:sz w:val="24"/>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017B611B">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680D6D26">
            <w:pPr>
              <w:rPr>
                <w:rFonts w:hint="eastAsia" w:ascii="宋体" w:hAnsi="宋体" w:cs="宋体"/>
                <w:color w:val="000000"/>
                <w:sz w:val="24"/>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2AFEAEFA">
            <w:pPr>
              <w:rPr>
                <w:rFonts w:hint="eastAsia" w:ascii="宋体" w:hAnsi="宋体" w:cs="宋体"/>
                <w:color w:val="000000"/>
                <w:sz w:val="24"/>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665F2E22">
            <w:pPr>
              <w:rPr>
                <w:rFonts w:hint="eastAsia" w:ascii="宋体" w:hAnsi="宋体" w:cs="宋体"/>
                <w:color w:val="000000"/>
                <w:sz w:val="24"/>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6C79000A">
            <w:pPr>
              <w:rPr>
                <w:rFonts w:hint="eastAsia" w:ascii="宋体" w:hAnsi="宋体" w:cs="宋体"/>
                <w:color w:val="000000"/>
                <w:sz w:val="24"/>
                <w:highlight w:val="none"/>
              </w:rPr>
            </w:pPr>
          </w:p>
        </w:tc>
      </w:tr>
    </w:tbl>
    <w:p w14:paraId="572AD114">
      <w:pPr>
        <w:spacing w:line="440" w:lineRule="exact"/>
        <w:rPr>
          <w:rFonts w:hint="eastAsia" w:ascii="宋体" w:hAnsi="宋体" w:cs="宋体"/>
          <w:color w:val="000000"/>
          <w:sz w:val="24"/>
          <w:highlight w:val="none"/>
        </w:rPr>
      </w:pPr>
    </w:p>
    <w:p w14:paraId="7B23EC82">
      <w:pPr>
        <w:spacing w:line="440" w:lineRule="exact"/>
        <w:rPr>
          <w:rFonts w:hint="eastAsia" w:ascii="宋体" w:hAnsi="宋体" w:cs="宋体"/>
          <w:color w:val="000000"/>
          <w:sz w:val="24"/>
          <w:highlight w:val="none"/>
        </w:rPr>
      </w:pPr>
    </w:p>
    <w:p w14:paraId="5DC429B5">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附</w:t>
      </w:r>
      <w:bookmarkStart w:id="912" w:name="_Toc296503228"/>
      <w:bookmarkStart w:id="913" w:name="_Toc296347227"/>
      <w:bookmarkStart w:id="914" w:name="_Toc296891056"/>
      <w:bookmarkStart w:id="915" w:name="_Toc296891268"/>
      <w:bookmarkStart w:id="916" w:name="_Toc267261699"/>
      <w:bookmarkStart w:id="917" w:name="_Toc296346729"/>
      <w:bookmarkStart w:id="918" w:name="_Toc296944567"/>
      <w:r>
        <w:rPr>
          <w:rFonts w:hint="eastAsia" w:ascii="宋体" w:hAnsi="宋体" w:cs="宋体"/>
          <w:color w:val="000000"/>
          <w:sz w:val="24"/>
          <w:highlight w:val="none"/>
        </w:rPr>
        <w:t>件6：</w:t>
      </w:r>
    </w:p>
    <w:bookmarkEnd w:id="912"/>
    <w:bookmarkEnd w:id="913"/>
    <w:bookmarkEnd w:id="914"/>
    <w:bookmarkEnd w:id="915"/>
    <w:bookmarkEnd w:id="916"/>
    <w:bookmarkEnd w:id="917"/>
    <w:bookmarkEnd w:id="918"/>
    <w:p w14:paraId="5524E763">
      <w:pPr>
        <w:spacing w:line="360" w:lineRule="auto"/>
        <w:jc w:val="center"/>
        <w:outlineLvl w:val="1"/>
        <w:rPr>
          <w:rFonts w:hint="eastAsia" w:ascii="宋体" w:hAnsi="宋体" w:cs="宋体"/>
          <w:color w:val="000000"/>
          <w:sz w:val="24"/>
          <w:highlight w:val="none"/>
        </w:rPr>
      </w:pPr>
      <w:bookmarkStart w:id="919" w:name="_Toc390952984"/>
      <w:bookmarkStart w:id="920" w:name="_Toc398383034"/>
      <w:bookmarkStart w:id="921" w:name="_Toc411083386"/>
      <w:r>
        <w:rPr>
          <w:rFonts w:hint="eastAsia" w:ascii="宋体" w:hAnsi="宋体" w:cs="宋体"/>
          <w:color w:val="000000"/>
          <w:sz w:val="24"/>
          <w:highlight w:val="none"/>
        </w:rPr>
        <w:t>项目部关键岗位人员配备表</w:t>
      </w:r>
      <w:bookmarkEnd w:id="919"/>
      <w:bookmarkEnd w:id="920"/>
      <w:bookmarkEnd w:id="921"/>
    </w:p>
    <w:tbl>
      <w:tblPr>
        <w:tblStyle w:val="6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5318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5EA2FD">
            <w:pPr>
              <w:jc w:val="center"/>
              <w:rPr>
                <w:rFonts w:hint="eastAsia" w:ascii="宋体" w:hAnsi="宋体" w:cs="宋体"/>
                <w:color w:val="000000"/>
                <w:sz w:val="24"/>
                <w:highlight w:val="none"/>
              </w:rPr>
            </w:pPr>
            <w:r>
              <w:rPr>
                <w:rFonts w:hint="eastAsia" w:ascii="宋体" w:hAnsi="宋体" w:cs="宋体"/>
                <w:color w:val="000000"/>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ED0D5C">
            <w:pPr>
              <w:rPr>
                <w:rFonts w:hint="eastAsia" w:ascii="宋体" w:hAnsi="宋体" w:cs="宋体"/>
                <w:color w:val="000000"/>
                <w:sz w:val="24"/>
                <w:highlight w:val="none"/>
              </w:rPr>
            </w:pPr>
          </w:p>
        </w:tc>
      </w:tr>
      <w:tr w14:paraId="3A74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1A848C">
            <w:pPr>
              <w:jc w:val="center"/>
              <w:rPr>
                <w:rFonts w:hint="eastAsia" w:ascii="宋体" w:hAnsi="宋体" w:cs="宋体"/>
                <w:color w:val="000000"/>
                <w:sz w:val="24"/>
                <w:highlight w:val="none"/>
              </w:rPr>
            </w:pPr>
            <w:r>
              <w:rPr>
                <w:rFonts w:hint="eastAsia" w:ascii="宋体" w:hAnsi="宋体" w:cs="宋体"/>
                <w:color w:val="000000"/>
                <w:sz w:val="24"/>
                <w:highlight w:val="none"/>
              </w:rPr>
              <w:t>竞包人名称</w:t>
            </w:r>
          </w:p>
          <w:p w14:paraId="340A51AB">
            <w:pPr>
              <w:jc w:val="center"/>
              <w:rPr>
                <w:rFonts w:hint="eastAsia" w:ascii="宋体" w:hAnsi="宋体" w:cs="宋体"/>
                <w:color w:val="000000"/>
                <w:sz w:val="24"/>
                <w:highlight w:val="none"/>
              </w:rPr>
            </w:pPr>
            <w:r>
              <w:rPr>
                <w:rFonts w:hint="eastAsia" w:ascii="宋体" w:hAnsi="宋体" w:cs="宋体"/>
                <w:color w:val="000000"/>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4730F0">
            <w:pPr>
              <w:jc w:val="center"/>
              <w:rPr>
                <w:rFonts w:hint="eastAsia" w:ascii="宋体" w:hAnsi="宋体" w:cs="宋体"/>
                <w:color w:val="000000"/>
                <w:sz w:val="24"/>
                <w:highlight w:val="none"/>
              </w:rPr>
            </w:pPr>
          </w:p>
        </w:tc>
      </w:tr>
      <w:tr w14:paraId="126F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EB1F9D2">
            <w:pPr>
              <w:jc w:val="center"/>
              <w:rPr>
                <w:rFonts w:hint="eastAsia" w:ascii="宋体" w:hAnsi="宋体" w:cs="宋体"/>
                <w:color w:val="000000"/>
                <w:sz w:val="24"/>
                <w:highlight w:val="none"/>
              </w:rPr>
            </w:pPr>
            <w:r>
              <w:rPr>
                <w:rFonts w:hint="eastAsia" w:ascii="宋体" w:hAnsi="宋体" w:cs="宋体"/>
                <w:color w:val="000000"/>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8E9B3C">
            <w:pPr>
              <w:jc w:val="center"/>
              <w:rPr>
                <w:rFonts w:hint="eastAsia" w:ascii="宋体" w:hAnsi="宋体" w:cs="宋体"/>
                <w:color w:val="000000"/>
                <w:sz w:val="24"/>
                <w:highlight w:val="none"/>
              </w:rPr>
            </w:pPr>
            <w:r>
              <w:rPr>
                <w:rFonts w:hint="eastAsia" w:ascii="宋体" w:hAnsi="宋体" w:cs="宋体"/>
                <w:color w:val="000000"/>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C16300">
            <w:pPr>
              <w:jc w:val="center"/>
              <w:rPr>
                <w:rFonts w:hint="eastAsia" w:ascii="宋体" w:hAnsi="宋体" w:cs="宋体"/>
                <w:color w:val="000000"/>
                <w:sz w:val="24"/>
                <w:highlight w:val="none"/>
              </w:rPr>
            </w:pPr>
            <w:r>
              <w:rPr>
                <w:rFonts w:hint="eastAsia" w:ascii="宋体" w:hAnsi="宋体" w:cs="宋体"/>
                <w:color w:val="000000"/>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6672DB">
            <w:pPr>
              <w:jc w:val="center"/>
              <w:rPr>
                <w:rFonts w:hint="eastAsia" w:ascii="宋体" w:hAnsi="宋体" w:cs="宋体"/>
                <w:color w:val="000000"/>
                <w:sz w:val="24"/>
                <w:highlight w:val="none"/>
              </w:rPr>
            </w:pPr>
            <w:r>
              <w:rPr>
                <w:rFonts w:hint="eastAsia" w:ascii="宋体" w:hAnsi="宋体" w:cs="宋体"/>
                <w:color w:val="000000"/>
                <w:sz w:val="24"/>
                <w:highlight w:val="none"/>
              </w:rPr>
              <w:t>岗位证书编号</w:t>
            </w:r>
          </w:p>
        </w:tc>
      </w:tr>
      <w:tr w14:paraId="2A3E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BA940ED">
            <w:pPr>
              <w:jc w:val="center"/>
              <w:rPr>
                <w:rFonts w:hint="eastAsia" w:ascii="宋体" w:hAnsi="宋体" w:cs="宋体"/>
                <w:color w:val="000000"/>
                <w:sz w:val="24"/>
                <w:highlight w:val="none"/>
              </w:rPr>
            </w:pPr>
            <w:r>
              <w:rPr>
                <w:rFonts w:hint="eastAsia" w:ascii="宋体" w:hAnsi="宋体" w:cs="宋体"/>
                <w:color w:val="000000"/>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BAFAF53">
            <w:pPr>
              <w:jc w:val="center"/>
              <w:rPr>
                <w:rFonts w:hint="eastAsia" w:ascii="宋体" w:hAnsi="宋体" w:cs="宋体"/>
                <w:color w:val="000000"/>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BCF4CC">
            <w:pPr>
              <w:jc w:val="center"/>
              <w:rPr>
                <w:rFonts w:hint="eastAsia" w:ascii="宋体" w:hAnsi="宋体" w:cs="宋体"/>
                <w:color w:val="000000"/>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F417F2E">
            <w:pPr>
              <w:jc w:val="center"/>
              <w:rPr>
                <w:rFonts w:hint="eastAsia" w:ascii="宋体" w:hAnsi="宋体" w:cs="宋体"/>
                <w:color w:val="000000"/>
                <w:sz w:val="24"/>
                <w:highlight w:val="none"/>
              </w:rPr>
            </w:pPr>
          </w:p>
        </w:tc>
      </w:tr>
      <w:tr w14:paraId="7765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8BA8C40">
            <w:pPr>
              <w:jc w:val="center"/>
              <w:rPr>
                <w:rFonts w:hint="eastAsia" w:ascii="宋体" w:hAnsi="宋体" w:cs="宋体"/>
                <w:color w:val="000000"/>
                <w:sz w:val="24"/>
                <w:highlight w:val="none"/>
              </w:rPr>
            </w:pPr>
            <w:r>
              <w:rPr>
                <w:rFonts w:hint="eastAsia" w:ascii="宋体" w:hAnsi="宋体" w:cs="宋体"/>
                <w:color w:val="000000"/>
                <w:sz w:val="24"/>
                <w:highlight w:val="none"/>
              </w:rPr>
              <w:t>项目技术</w:t>
            </w:r>
          </w:p>
          <w:p w14:paraId="4A6F7AD8">
            <w:pPr>
              <w:jc w:val="center"/>
              <w:rPr>
                <w:rFonts w:hint="eastAsia" w:ascii="宋体" w:hAnsi="宋体" w:cs="宋体"/>
                <w:color w:val="000000"/>
                <w:sz w:val="24"/>
                <w:highlight w:val="none"/>
              </w:rPr>
            </w:pPr>
            <w:r>
              <w:rPr>
                <w:rFonts w:hint="eastAsia" w:ascii="宋体" w:hAnsi="宋体" w:cs="宋体"/>
                <w:color w:val="000000"/>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FCC2F">
            <w:pPr>
              <w:jc w:val="center"/>
              <w:rPr>
                <w:rFonts w:hint="eastAsia" w:ascii="宋体" w:hAnsi="宋体" w:cs="宋体"/>
                <w:color w:val="000000"/>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46BB682">
            <w:pPr>
              <w:jc w:val="center"/>
              <w:rPr>
                <w:rFonts w:hint="eastAsia" w:ascii="宋体" w:hAnsi="宋体" w:cs="宋体"/>
                <w:color w:val="000000"/>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755223">
            <w:pPr>
              <w:jc w:val="center"/>
              <w:rPr>
                <w:rFonts w:hint="eastAsia" w:ascii="宋体" w:hAnsi="宋体" w:cs="宋体"/>
                <w:color w:val="000000"/>
                <w:sz w:val="24"/>
                <w:highlight w:val="none"/>
              </w:rPr>
            </w:pPr>
          </w:p>
        </w:tc>
      </w:tr>
      <w:tr w14:paraId="21D2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167D29A">
            <w:pPr>
              <w:jc w:val="center"/>
              <w:rPr>
                <w:rFonts w:hint="eastAsia" w:ascii="宋体" w:hAnsi="宋体" w:cs="宋体"/>
                <w:color w:val="000000"/>
                <w:sz w:val="24"/>
                <w:highlight w:val="none"/>
              </w:rPr>
            </w:pPr>
            <w:r>
              <w:rPr>
                <w:rFonts w:hint="eastAsia" w:ascii="宋体" w:hAnsi="宋体" w:cs="宋体"/>
                <w:color w:val="000000"/>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4F0EB0">
            <w:pPr>
              <w:jc w:val="center"/>
              <w:rPr>
                <w:rFonts w:hint="eastAsia" w:ascii="宋体" w:hAnsi="宋体" w:cs="宋体"/>
                <w:color w:val="000000"/>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594143">
            <w:pPr>
              <w:jc w:val="center"/>
              <w:rPr>
                <w:rFonts w:hint="eastAsia" w:ascii="宋体" w:hAnsi="宋体" w:cs="宋体"/>
                <w:color w:val="000000"/>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D6D8BDF">
            <w:pPr>
              <w:jc w:val="center"/>
              <w:rPr>
                <w:rFonts w:hint="eastAsia" w:ascii="宋体" w:hAnsi="宋体" w:cs="宋体"/>
                <w:color w:val="000000"/>
                <w:sz w:val="24"/>
                <w:highlight w:val="none"/>
              </w:rPr>
            </w:pPr>
          </w:p>
        </w:tc>
      </w:tr>
      <w:tr w14:paraId="3344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31F8E383">
            <w:pPr>
              <w:jc w:val="center"/>
              <w:rPr>
                <w:rFonts w:hint="eastAsia" w:ascii="宋体" w:hAnsi="宋体" w:cs="宋体"/>
                <w:color w:val="000000"/>
                <w:sz w:val="24"/>
                <w:highlight w:val="none"/>
              </w:rPr>
            </w:pPr>
            <w:r>
              <w:rPr>
                <w:rFonts w:hint="eastAsia" w:ascii="宋体" w:hAnsi="宋体" w:cs="宋体"/>
                <w:color w:val="000000"/>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971D2A2">
            <w:pPr>
              <w:jc w:val="center"/>
              <w:rPr>
                <w:rFonts w:hint="eastAsia" w:ascii="宋体" w:hAnsi="宋体" w:cs="宋体"/>
                <w:color w:val="000000"/>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A678560">
            <w:pPr>
              <w:jc w:val="center"/>
              <w:rPr>
                <w:rFonts w:hint="eastAsia" w:ascii="宋体" w:hAnsi="宋体" w:cs="宋体"/>
                <w:color w:val="000000"/>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95470F8">
            <w:pPr>
              <w:jc w:val="center"/>
              <w:rPr>
                <w:rFonts w:hint="eastAsia" w:ascii="宋体" w:hAnsi="宋体" w:cs="宋体"/>
                <w:color w:val="000000"/>
                <w:sz w:val="24"/>
                <w:highlight w:val="none"/>
              </w:rPr>
            </w:pPr>
          </w:p>
        </w:tc>
      </w:tr>
      <w:tr w14:paraId="3E41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621814D">
            <w:pPr>
              <w:jc w:val="center"/>
              <w:rPr>
                <w:rFonts w:hint="eastAsia" w:ascii="宋体" w:hAnsi="宋体" w:cs="宋体"/>
                <w:color w:val="000000"/>
                <w:sz w:val="24"/>
                <w:highlight w:val="none"/>
              </w:rPr>
            </w:pPr>
            <w:r>
              <w:rPr>
                <w:rFonts w:hint="eastAsia" w:ascii="宋体" w:hAnsi="宋体" w:cs="宋体"/>
                <w:color w:val="000000"/>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72C4AF">
            <w:pPr>
              <w:jc w:val="center"/>
              <w:rPr>
                <w:rFonts w:hint="eastAsia" w:ascii="宋体" w:hAnsi="宋体" w:cs="宋体"/>
                <w:color w:val="000000"/>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387E83">
            <w:pPr>
              <w:jc w:val="center"/>
              <w:rPr>
                <w:rFonts w:hint="eastAsia" w:ascii="宋体" w:hAnsi="宋体" w:cs="宋体"/>
                <w:color w:val="000000"/>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556237">
            <w:pPr>
              <w:jc w:val="center"/>
              <w:rPr>
                <w:rFonts w:hint="eastAsia" w:ascii="宋体" w:hAnsi="宋体" w:cs="宋体"/>
                <w:color w:val="000000"/>
                <w:sz w:val="24"/>
                <w:highlight w:val="none"/>
              </w:rPr>
            </w:pPr>
          </w:p>
        </w:tc>
      </w:tr>
      <w:tr w14:paraId="74CF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9C5FA0">
            <w:pPr>
              <w:jc w:val="center"/>
              <w:rPr>
                <w:rFonts w:hint="eastAsia" w:ascii="宋体" w:hAnsi="宋体" w:cs="宋体"/>
                <w:color w:val="000000"/>
                <w:sz w:val="24"/>
                <w:highlight w:val="none"/>
              </w:rPr>
            </w:pPr>
            <w:r>
              <w:rPr>
                <w:rFonts w:hint="eastAsia" w:ascii="宋体" w:hAnsi="宋体" w:cs="宋体"/>
                <w:color w:val="000000"/>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848E1A">
            <w:pPr>
              <w:rPr>
                <w:rFonts w:hint="eastAsia" w:ascii="宋体" w:hAnsi="宋体" w:cs="宋体"/>
                <w:color w:val="000000"/>
                <w:sz w:val="24"/>
                <w:highlight w:val="none"/>
              </w:rPr>
            </w:pPr>
            <w:r>
              <w:rPr>
                <w:rFonts w:hint="eastAsia" w:ascii="宋体" w:hAnsi="宋体" w:cs="宋体"/>
                <w:color w:val="000000"/>
                <w:sz w:val="24"/>
                <w:highlight w:val="none"/>
              </w:rPr>
              <w:t>审查意见：</w:t>
            </w:r>
          </w:p>
          <w:p w14:paraId="6415DFDB">
            <w:pPr>
              <w:jc w:val="center"/>
              <w:rPr>
                <w:rFonts w:hint="eastAsia" w:ascii="宋体" w:hAnsi="宋体" w:cs="宋体"/>
                <w:color w:val="000000"/>
                <w:sz w:val="24"/>
                <w:highlight w:val="none"/>
              </w:rPr>
            </w:pPr>
          </w:p>
          <w:p w14:paraId="1A5FC4C1">
            <w:pPr>
              <w:jc w:val="center"/>
              <w:rPr>
                <w:rFonts w:hint="eastAsia" w:ascii="宋体" w:hAnsi="宋体" w:cs="宋体"/>
                <w:color w:val="000000"/>
                <w:sz w:val="24"/>
                <w:highlight w:val="none"/>
              </w:rPr>
            </w:pPr>
          </w:p>
          <w:p w14:paraId="0AF4D0C4">
            <w:pPr>
              <w:jc w:val="center"/>
              <w:rPr>
                <w:rFonts w:hint="eastAsia" w:ascii="宋体" w:hAnsi="宋体" w:cs="宋体"/>
                <w:color w:val="000000"/>
                <w:sz w:val="24"/>
                <w:highlight w:val="none"/>
              </w:rPr>
            </w:pPr>
            <w:r>
              <w:rPr>
                <w:rFonts w:hint="eastAsia" w:ascii="宋体" w:hAnsi="宋体" w:cs="宋体"/>
                <w:color w:val="000000"/>
                <w:sz w:val="24"/>
                <w:highlight w:val="none"/>
              </w:rPr>
              <w:t xml:space="preserve">                          (公章)</w:t>
            </w:r>
          </w:p>
          <w:p w14:paraId="7E205BE4">
            <w:pPr>
              <w:jc w:val="center"/>
              <w:rPr>
                <w:rFonts w:hint="eastAsia" w:ascii="宋体" w:hAnsi="宋体" w:cs="宋体"/>
                <w:color w:val="000000"/>
                <w:sz w:val="24"/>
                <w:highlight w:val="none"/>
              </w:rPr>
            </w:pPr>
          </w:p>
          <w:p w14:paraId="7019F94D">
            <w:pPr>
              <w:ind w:firstLine="5640" w:firstLineChars="2350"/>
              <w:rPr>
                <w:rFonts w:hint="eastAsia" w:ascii="宋体" w:hAnsi="宋体" w:cs="宋体"/>
                <w:color w:val="000000"/>
                <w:sz w:val="24"/>
                <w:highlight w:val="none"/>
              </w:rPr>
            </w:pPr>
            <w:r>
              <w:rPr>
                <w:rFonts w:hint="eastAsia" w:ascii="宋体" w:hAnsi="宋体" w:cs="宋体"/>
                <w:color w:val="000000"/>
                <w:sz w:val="24"/>
                <w:highlight w:val="none"/>
              </w:rPr>
              <w:t>年    月    日</w:t>
            </w:r>
          </w:p>
        </w:tc>
      </w:tr>
      <w:tr w14:paraId="692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C77EF0">
            <w:pPr>
              <w:jc w:val="center"/>
              <w:rPr>
                <w:rFonts w:hint="eastAsia" w:ascii="宋体" w:hAnsi="宋体" w:cs="宋体"/>
                <w:color w:val="000000"/>
                <w:sz w:val="24"/>
                <w:highlight w:val="none"/>
              </w:rPr>
            </w:pPr>
            <w:r>
              <w:rPr>
                <w:rFonts w:hint="eastAsia" w:ascii="宋体" w:hAnsi="宋体" w:cs="宋体"/>
                <w:color w:val="000000"/>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9AAE823">
            <w:pPr>
              <w:rPr>
                <w:rFonts w:hint="eastAsia" w:ascii="宋体" w:hAnsi="宋体" w:cs="宋体"/>
                <w:color w:val="000000"/>
                <w:sz w:val="24"/>
                <w:highlight w:val="none"/>
              </w:rPr>
            </w:pPr>
            <w:r>
              <w:rPr>
                <w:rFonts w:hint="eastAsia" w:ascii="宋体" w:hAnsi="宋体" w:cs="宋体"/>
                <w:color w:val="000000"/>
                <w:sz w:val="24"/>
                <w:highlight w:val="none"/>
              </w:rPr>
              <w:t>审核意见：</w:t>
            </w:r>
          </w:p>
          <w:p w14:paraId="6EB2C9ED">
            <w:pPr>
              <w:jc w:val="center"/>
              <w:rPr>
                <w:rFonts w:hint="eastAsia" w:ascii="宋体" w:hAnsi="宋体" w:cs="宋体"/>
                <w:color w:val="000000"/>
                <w:sz w:val="24"/>
                <w:highlight w:val="none"/>
              </w:rPr>
            </w:pPr>
          </w:p>
          <w:p w14:paraId="32A15AC1">
            <w:pPr>
              <w:jc w:val="center"/>
              <w:rPr>
                <w:rFonts w:hint="eastAsia" w:ascii="宋体" w:hAnsi="宋体" w:cs="宋体"/>
                <w:color w:val="000000"/>
                <w:sz w:val="24"/>
                <w:highlight w:val="none"/>
              </w:rPr>
            </w:pPr>
          </w:p>
          <w:p w14:paraId="14786C0C">
            <w:pPr>
              <w:jc w:val="center"/>
              <w:rPr>
                <w:rFonts w:hint="eastAsia" w:ascii="宋体" w:hAnsi="宋体" w:cs="宋体"/>
                <w:color w:val="000000"/>
                <w:sz w:val="24"/>
                <w:highlight w:val="none"/>
              </w:rPr>
            </w:pPr>
          </w:p>
          <w:p w14:paraId="5032DE4A">
            <w:pPr>
              <w:jc w:val="center"/>
              <w:rPr>
                <w:rFonts w:hint="eastAsia" w:ascii="宋体" w:hAnsi="宋体" w:cs="宋体"/>
                <w:color w:val="000000"/>
                <w:sz w:val="24"/>
                <w:highlight w:val="none"/>
              </w:rPr>
            </w:pPr>
            <w:r>
              <w:rPr>
                <w:rFonts w:hint="eastAsia" w:ascii="宋体" w:hAnsi="宋体" w:cs="宋体"/>
                <w:color w:val="000000"/>
                <w:sz w:val="24"/>
                <w:highlight w:val="none"/>
              </w:rPr>
              <w:t xml:space="preserve">                          (公章)</w:t>
            </w:r>
          </w:p>
          <w:p w14:paraId="503124C0">
            <w:pPr>
              <w:jc w:val="center"/>
              <w:rPr>
                <w:rFonts w:hint="eastAsia" w:ascii="宋体" w:hAnsi="宋体" w:cs="宋体"/>
                <w:color w:val="000000"/>
                <w:sz w:val="24"/>
                <w:highlight w:val="none"/>
              </w:rPr>
            </w:pPr>
          </w:p>
          <w:p w14:paraId="0949E97B">
            <w:pPr>
              <w:ind w:firstLine="5400" w:firstLineChars="2250"/>
              <w:rPr>
                <w:rFonts w:hint="eastAsia" w:ascii="宋体" w:hAnsi="宋体" w:cs="宋体"/>
                <w:color w:val="000000"/>
                <w:sz w:val="24"/>
                <w:highlight w:val="none"/>
              </w:rPr>
            </w:pPr>
            <w:r>
              <w:rPr>
                <w:rFonts w:hint="eastAsia" w:ascii="宋体" w:hAnsi="宋体" w:cs="宋体"/>
                <w:color w:val="000000"/>
                <w:sz w:val="24"/>
                <w:highlight w:val="none"/>
              </w:rPr>
              <w:t>年    月    日</w:t>
            </w:r>
          </w:p>
        </w:tc>
      </w:tr>
    </w:tbl>
    <w:p w14:paraId="28607230">
      <w:pPr>
        <w:spacing w:line="440" w:lineRule="exact"/>
        <w:rPr>
          <w:rFonts w:hint="eastAsia" w:ascii="宋体" w:hAnsi="宋体" w:cs="宋体"/>
          <w:color w:val="000000"/>
          <w:sz w:val="24"/>
          <w:highlight w:val="none"/>
        </w:rPr>
      </w:pPr>
      <w:r>
        <w:rPr>
          <w:rFonts w:hint="eastAsia" w:ascii="宋体" w:hAnsi="宋体" w:cs="宋体"/>
          <w:color w:val="000000"/>
          <w:sz w:val="24"/>
          <w:highlight w:val="none"/>
        </w:rPr>
        <w:t>注：本表作为合同的附件；</w:t>
      </w:r>
    </w:p>
    <w:p w14:paraId="30E4C059">
      <w:pPr>
        <w:spacing w:line="440" w:lineRule="exact"/>
        <w:rPr>
          <w:rFonts w:hint="eastAsia" w:ascii="宋体" w:hAnsi="宋体" w:cs="宋体"/>
          <w:color w:val="000000"/>
          <w:sz w:val="24"/>
          <w:highlight w:val="none"/>
        </w:rPr>
      </w:pPr>
    </w:p>
    <w:p w14:paraId="239FF4F6">
      <w:pPr>
        <w:spacing w:line="440" w:lineRule="exact"/>
        <w:rPr>
          <w:rFonts w:hint="eastAsia" w:hAnsi="宋体"/>
          <w:color w:val="000000"/>
          <w:highlight w:val="none"/>
        </w:rPr>
      </w:pPr>
    </w:p>
    <w:p w14:paraId="119C640E">
      <w:pPr>
        <w:spacing w:before="120" w:beforeLines="50" w:after="120" w:afterLines="50" w:line="440" w:lineRule="exact"/>
        <w:jc w:val="left"/>
        <w:rPr>
          <w:rFonts w:hint="eastAsia" w:hAnsi="宋体"/>
          <w:color w:val="000000"/>
          <w:highlight w:val="none"/>
        </w:rPr>
      </w:pPr>
      <w:bookmarkStart w:id="922" w:name="_Toc267261701"/>
      <w:r>
        <w:rPr>
          <w:rFonts w:hAnsi="宋体"/>
          <w:color w:val="000000"/>
          <w:highlight w:val="none"/>
        </w:rPr>
        <w:br w:type="page"/>
      </w:r>
      <w:r>
        <w:rPr>
          <w:rFonts w:hint="eastAsia" w:hAnsi="宋体"/>
          <w:color w:val="000000"/>
          <w:highlight w:val="none"/>
        </w:rPr>
        <w:t>附件13</w:t>
      </w:r>
    </w:p>
    <w:p w14:paraId="6C4A0FE5">
      <w:pPr>
        <w:spacing w:before="120" w:beforeLines="50" w:after="120" w:afterLines="50" w:line="440" w:lineRule="exact"/>
        <w:jc w:val="center"/>
        <w:rPr>
          <w:rFonts w:hAnsi="宋体"/>
          <w:color w:val="000000"/>
          <w:sz w:val="30"/>
          <w:szCs w:val="30"/>
          <w:highlight w:val="none"/>
        </w:rPr>
      </w:pPr>
      <w:r>
        <w:rPr>
          <w:rFonts w:hAnsi="宋体"/>
          <w:color w:val="000000"/>
          <w:sz w:val="30"/>
          <w:szCs w:val="30"/>
          <w:highlight w:val="none"/>
        </w:rPr>
        <w:t>13-1</w:t>
      </w:r>
      <w:r>
        <w:rPr>
          <w:rFonts w:hint="eastAsia" w:hAnsi="宋体"/>
          <w:color w:val="000000"/>
          <w:sz w:val="30"/>
          <w:szCs w:val="30"/>
          <w:highlight w:val="none"/>
        </w:rPr>
        <w:t>：暂定材料价表</w:t>
      </w:r>
    </w:p>
    <w:tbl>
      <w:tblPr>
        <w:tblStyle w:val="63"/>
        <w:tblW w:w="0" w:type="auto"/>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48F4FD5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61C3D65">
            <w:pPr>
              <w:autoSpaceDN w:val="0"/>
              <w:jc w:val="center"/>
              <w:textAlignment w:val="center"/>
              <w:rPr>
                <w:rFonts w:hAnsi="宋体"/>
                <w:b/>
                <w:color w:val="000000"/>
                <w:highlight w:val="none"/>
              </w:rPr>
            </w:pPr>
            <w:r>
              <w:rPr>
                <w:rFonts w:hint="eastAsia" w:hAnsi="宋体"/>
                <w:b/>
                <w:color w:val="000000"/>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7E987A9">
            <w:pPr>
              <w:autoSpaceDN w:val="0"/>
              <w:jc w:val="center"/>
              <w:textAlignment w:val="center"/>
              <w:rPr>
                <w:rFonts w:hAnsi="宋体"/>
                <w:b/>
                <w:color w:val="000000"/>
                <w:highlight w:val="none"/>
              </w:rPr>
            </w:pPr>
            <w:r>
              <w:rPr>
                <w:rFonts w:hint="eastAsia" w:hAnsi="宋体"/>
                <w:b/>
                <w:color w:val="000000"/>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CD7FD5">
            <w:pPr>
              <w:autoSpaceDN w:val="0"/>
              <w:jc w:val="center"/>
              <w:textAlignment w:val="center"/>
              <w:rPr>
                <w:rFonts w:hAnsi="宋体"/>
                <w:b/>
                <w:color w:val="000000"/>
                <w:highlight w:val="none"/>
              </w:rPr>
            </w:pPr>
            <w:r>
              <w:rPr>
                <w:rFonts w:hint="eastAsia" w:hAnsi="宋体"/>
                <w:b/>
                <w:color w:val="000000"/>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D025FF">
            <w:pPr>
              <w:autoSpaceDN w:val="0"/>
              <w:jc w:val="center"/>
              <w:textAlignment w:val="center"/>
              <w:rPr>
                <w:rFonts w:hAnsi="宋体"/>
                <w:b/>
                <w:color w:val="000000"/>
                <w:highlight w:val="none"/>
              </w:rPr>
            </w:pPr>
            <w:r>
              <w:rPr>
                <w:rFonts w:hint="eastAsia" w:hAnsi="宋体"/>
                <w:b/>
                <w:color w:val="000000"/>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D89161C">
            <w:pPr>
              <w:autoSpaceDN w:val="0"/>
              <w:jc w:val="center"/>
              <w:textAlignment w:val="center"/>
              <w:rPr>
                <w:rFonts w:hint="eastAsia" w:hAnsi="宋体"/>
                <w:b/>
                <w:color w:val="000000"/>
                <w:highlight w:val="none"/>
              </w:rPr>
            </w:pPr>
            <w:r>
              <w:rPr>
                <w:rFonts w:hint="eastAsia" w:hAnsi="宋体"/>
                <w:b/>
                <w:color w:val="000000"/>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62F4199">
            <w:pPr>
              <w:autoSpaceDN w:val="0"/>
              <w:jc w:val="center"/>
              <w:textAlignment w:val="center"/>
              <w:rPr>
                <w:rFonts w:hint="eastAsia" w:hAnsi="宋体"/>
                <w:b/>
                <w:color w:val="000000"/>
                <w:highlight w:val="none"/>
              </w:rPr>
            </w:pPr>
            <w:r>
              <w:rPr>
                <w:rFonts w:hint="eastAsia" w:hAnsi="宋体"/>
                <w:b/>
                <w:color w:val="000000"/>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738DAA">
            <w:pPr>
              <w:autoSpaceDN w:val="0"/>
              <w:jc w:val="center"/>
              <w:textAlignment w:val="center"/>
              <w:rPr>
                <w:rFonts w:hAnsi="宋体"/>
                <w:b/>
                <w:color w:val="000000"/>
                <w:highlight w:val="none"/>
              </w:rPr>
            </w:pPr>
            <w:r>
              <w:rPr>
                <w:rFonts w:hint="eastAsia" w:hAnsi="宋体"/>
                <w:b/>
                <w:color w:val="000000"/>
                <w:highlight w:val="none"/>
              </w:rPr>
              <w:t>备注</w:t>
            </w:r>
          </w:p>
        </w:tc>
      </w:tr>
      <w:tr w14:paraId="5CC7422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FB591F0">
            <w:pPr>
              <w:widowControl/>
              <w:jc w:val="center"/>
              <w:textAlignment w:val="center"/>
              <w:rPr>
                <w:rFonts w:hint="eastAsia" w:ascii="宋体" w:hAnsi="宋体" w:cs="宋体"/>
                <w:color w:val="000000"/>
                <w:kern w:val="0"/>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3C14F0">
            <w:pPr>
              <w:widowControl/>
              <w:jc w:val="left"/>
              <w:textAlignment w:val="center"/>
              <w:rPr>
                <w:rFonts w:hAnsi="宋体" w:cs="宋体"/>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FF865CF">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FAA88F">
            <w:pPr>
              <w:widowControl/>
              <w:jc w:val="center"/>
              <w:textAlignment w:val="center"/>
              <w:rPr>
                <w:rFonts w:hint="eastAsia"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16374FA">
            <w:pPr>
              <w:widowControl/>
              <w:jc w:val="center"/>
              <w:textAlignment w:val="center"/>
              <w:rPr>
                <w:rFonts w:hint="eastAsia"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E842691">
            <w:pPr>
              <w:widowControl/>
              <w:jc w:val="center"/>
              <w:textAlignment w:val="center"/>
              <w:rPr>
                <w:rFonts w:hint="eastAsia"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61678C">
            <w:pPr>
              <w:widowControl/>
              <w:jc w:val="center"/>
              <w:textAlignment w:val="center"/>
              <w:rPr>
                <w:rFonts w:hAnsi="宋体" w:cs="宋体"/>
                <w:sz w:val="22"/>
                <w:szCs w:val="22"/>
                <w:highlight w:val="none"/>
              </w:rPr>
            </w:pPr>
          </w:p>
        </w:tc>
      </w:tr>
      <w:tr w14:paraId="645EFD2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4135D0C">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9F8BC89">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A432D0A">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9D4290">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494087C">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20EF8F2">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4E6175">
            <w:pPr>
              <w:widowControl/>
              <w:jc w:val="center"/>
              <w:textAlignment w:val="center"/>
              <w:rPr>
                <w:rFonts w:hAnsi="宋体" w:cs="宋体"/>
                <w:sz w:val="22"/>
                <w:szCs w:val="22"/>
                <w:highlight w:val="none"/>
              </w:rPr>
            </w:pPr>
          </w:p>
        </w:tc>
      </w:tr>
      <w:tr w14:paraId="4112E75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66F4D4A">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0A6277A">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3E7FDE6">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FCCF34">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EFD2359">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EB1DA4">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D2A4B3A">
            <w:pPr>
              <w:widowControl/>
              <w:jc w:val="center"/>
              <w:textAlignment w:val="center"/>
              <w:rPr>
                <w:rFonts w:hAnsi="宋体" w:cs="宋体"/>
                <w:sz w:val="22"/>
                <w:szCs w:val="22"/>
                <w:highlight w:val="none"/>
              </w:rPr>
            </w:pPr>
          </w:p>
        </w:tc>
      </w:tr>
      <w:tr w14:paraId="513646D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400A5D3">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FE5B9C">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56FA899">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AC0771">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A200100">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2266870">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3F4E98">
            <w:pPr>
              <w:widowControl/>
              <w:jc w:val="center"/>
              <w:textAlignment w:val="center"/>
              <w:rPr>
                <w:rFonts w:hAnsi="宋体" w:cs="宋体"/>
                <w:sz w:val="22"/>
                <w:szCs w:val="22"/>
                <w:highlight w:val="none"/>
              </w:rPr>
            </w:pPr>
          </w:p>
        </w:tc>
      </w:tr>
      <w:tr w14:paraId="325C1F33">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B704E0E">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13D965">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A740521">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74E4C56">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319E87F">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388135">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3B1159B">
            <w:pPr>
              <w:widowControl/>
              <w:jc w:val="center"/>
              <w:textAlignment w:val="center"/>
              <w:rPr>
                <w:rFonts w:hAnsi="宋体" w:cs="宋体"/>
                <w:sz w:val="22"/>
                <w:szCs w:val="22"/>
                <w:highlight w:val="none"/>
              </w:rPr>
            </w:pPr>
          </w:p>
        </w:tc>
      </w:tr>
      <w:tr w14:paraId="07D391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D735460">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388C3CA">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AEFCB54">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64553D">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C64BFFF">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B512876">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D1D86EF">
            <w:pPr>
              <w:widowControl/>
              <w:jc w:val="center"/>
              <w:textAlignment w:val="center"/>
              <w:rPr>
                <w:rFonts w:hAnsi="宋体" w:cs="宋体"/>
                <w:sz w:val="22"/>
                <w:szCs w:val="22"/>
                <w:highlight w:val="none"/>
              </w:rPr>
            </w:pPr>
          </w:p>
        </w:tc>
      </w:tr>
      <w:tr w14:paraId="5879B82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DD4E33">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12ACC1C">
            <w:pPr>
              <w:widowControl/>
              <w:jc w:val="center"/>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D4C8664">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FA0494">
            <w:pPr>
              <w:jc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179408">
            <w:pPr>
              <w:jc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369328E">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8EC2546">
            <w:pPr>
              <w:jc w:val="center"/>
              <w:rPr>
                <w:rFonts w:hAnsi="宋体" w:cs="宋体"/>
                <w:sz w:val="22"/>
                <w:szCs w:val="22"/>
                <w:highlight w:val="none"/>
              </w:rPr>
            </w:pPr>
          </w:p>
        </w:tc>
      </w:tr>
      <w:tr w14:paraId="385C72C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94E4553">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A0B13C7">
            <w:pPr>
              <w:widowControl/>
              <w:jc w:val="center"/>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18594D1">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BD08DB">
            <w:pPr>
              <w:jc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82B22E1">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C946B86">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BAC214">
            <w:pPr>
              <w:jc w:val="center"/>
              <w:rPr>
                <w:rFonts w:hAnsi="宋体" w:cs="宋体"/>
                <w:sz w:val="22"/>
                <w:szCs w:val="22"/>
                <w:highlight w:val="none"/>
              </w:rPr>
            </w:pPr>
          </w:p>
        </w:tc>
      </w:tr>
      <w:tr w14:paraId="6BBD58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310D663">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D106B4D">
            <w:pPr>
              <w:widowControl/>
              <w:jc w:val="center"/>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B0D50B9">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D52475C">
            <w:pPr>
              <w:jc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85791B4">
            <w:pP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2EFD09">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B51D7FE">
            <w:pPr>
              <w:jc w:val="center"/>
              <w:rPr>
                <w:rFonts w:hAnsi="宋体" w:cs="宋体"/>
                <w:sz w:val="22"/>
                <w:szCs w:val="22"/>
                <w:highlight w:val="none"/>
              </w:rPr>
            </w:pPr>
          </w:p>
        </w:tc>
      </w:tr>
      <w:tr w14:paraId="6AB03D53">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3C0F3E5">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1952E29">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96F8600">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187D5E">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21A993D">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896036D">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7CE28C">
            <w:pPr>
              <w:widowControl/>
              <w:jc w:val="center"/>
              <w:textAlignment w:val="center"/>
              <w:rPr>
                <w:rFonts w:hAnsi="宋体" w:cs="宋体"/>
                <w:sz w:val="22"/>
                <w:szCs w:val="22"/>
                <w:highlight w:val="none"/>
              </w:rPr>
            </w:pPr>
          </w:p>
        </w:tc>
      </w:tr>
      <w:tr w14:paraId="562C2AE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19EF2D1">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D754B9C">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CEEDA89">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B216A9">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744AE4E">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220D33">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B093654">
            <w:pPr>
              <w:widowControl/>
              <w:jc w:val="center"/>
              <w:textAlignment w:val="center"/>
              <w:rPr>
                <w:rFonts w:hAnsi="宋体" w:cs="宋体"/>
                <w:sz w:val="22"/>
                <w:szCs w:val="22"/>
                <w:highlight w:val="none"/>
              </w:rPr>
            </w:pPr>
          </w:p>
        </w:tc>
      </w:tr>
      <w:tr w14:paraId="23507D5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618384E">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7B9FC4B">
            <w:pPr>
              <w:widowControl/>
              <w:jc w:val="left"/>
              <w:textAlignment w:val="center"/>
              <w:rPr>
                <w:rFonts w:hAnsi="宋体" w:cs="宋体"/>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FCCE22D">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EE7F53A">
            <w:pPr>
              <w:widowControl/>
              <w:jc w:val="center"/>
              <w:textAlignment w:val="center"/>
              <w:rPr>
                <w:rFonts w:hAnsi="宋体" w:cs="宋体"/>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AA01555">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C017260">
            <w:pPr>
              <w:widowControl/>
              <w:jc w:val="center"/>
              <w:textAlignment w:val="center"/>
              <w:rPr>
                <w:rFonts w:hAnsi="宋体" w:cs="宋体"/>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4557D1">
            <w:pPr>
              <w:widowControl/>
              <w:jc w:val="center"/>
              <w:textAlignment w:val="center"/>
              <w:rPr>
                <w:rFonts w:hAnsi="宋体" w:cs="宋体"/>
                <w:sz w:val="22"/>
                <w:szCs w:val="22"/>
                <w:highlight w:val="none"/>
              </w:rPr>
            </w:pPr>
          </w:p>
        </w:tc>
      </w:tr>
      <w:tr w14:paraId="4005172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EAE6C9E">
            <w:pPr>
              <w:widowControl/>
              <w:jc w:val="center"/>
              <w:textAlignment w:val="center"/>
              <w:rPr>
                <w:rFonts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D795F4">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A5E48CB">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B2B055">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250623">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934036">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9501A1">
            <w:pPr>
              <w:widowControl/>
              <w:jc w:val="center"/>
              <w:textAlignment w:val="center"/>
              <w:rPr>
                <w:rFonts w:hint="eastAsia" w:ascii="宋体" w:hAnsi="宋体" w:cs="宋体"/>
                <w:color w:val="000000"/>
                <w:kern w:val="0"/>
                <w:sz w:val="18"/>
                <w:szCs w:val="18"/>
                <w:highlight w:val="none"/>
                <w:lang w:bidi="ar"/>
              </w:rPr>
            </w:pPr>
          </w:p>
        </w:tc>
      </w:tr>
      <w:tr w14:paraId="0DA3069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FA8EC43">
            <w:pPr>
              <w:widowControl/>
              <w:jc w:val="center"/>
              <w:textAlignment w:val="center"/>
              <w:rPr>
                <w:rFonts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9A2432B">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317641F">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CB054F0">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14F7D6">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B6A7194">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ED7234B">
            <w:pPr>
              <w:widowControl/>
              <w:jc w:val="center"/>
              <w:textAlignment w:val="center"/>
              <w:rPr>
                <w:rFonts w:hint="eastAsia" w:ascii="宋体" w:hAnsi="宋体" w:cs="宋体"/>
                <w:color w:val="000000"/>
                <w:kern w:val="0"/>
                <w:sz w:val="18"/>
                <w:szCs w:val="18"/>
                <w:highlight w:val="none"/>
                <w:lang w:bidi="ar"/>
              </w:rPr>
            </w:pPr>
          </w:p>
        </w:tc>
      </w:tr>
      <w:tr w14:paraId="34EA4D1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400BA5">
            <w:pPr>
              <w:widowControl/>
              <w:jc w:val="center"/>
              <w:textAlignment w:val="center"/>
              <w:rPr>
                <w:rFonts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0488FE">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80C66A2">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65E3361">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2CB530B">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D0AD8">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380713">
            <w:pPr>
              <w:widowControl/>
              <w:jc w:val="center"/>
              <w:textAlignment w:val="center"/>
              <w:rPr>
                <w:rFonts w:hint="eastAsia" w:ascii="宋体" w:hAnsi="宋体" w:cs="宋体"/>
                <w:color w:val="000000"/>
                <w:kern w:val="0"/>
                <w:sz w:val="18"/>
                <w:szCs w:val="18"/>
                <w:highlight w:val="none"/>
                <w:lang w:bidi="ar"/>
              </w:rPr>
            </w:pPr>
          </w:p>
        </w:tc>
      </w:tr>
      <w:tr w14:paraId="39D89A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555D91A">
            <w:pPr>
              <w:widowControl/>
              <w:jc w:val="center"/>
              <w:textAlignment w:val="center"/>
              <w:rPr>
                <w:rFonts w:hint="eastAsia"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261FC93">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BE924EC">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BED118F">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4B3FB99">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3A9FF3F">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A18172">
            <w:pPr>
              <w:widowControl/>
              <w:jc w:val="center"/>
              <w:textAlignment w:val="center"/>
              <w:rPr>
                <w:rFonts w:hint="eastAsia" w:ascii="宋体" w:hAnsi="宋体" w:cs="宋体"/>
                <w:color w:val="000000"/>
                <w:kern w:val="0"/>
                <w:sz w:val="18"/>
                <w:szCs w:val="18"/>
                <w:highlight w:val="none"/>
                <w:lang w:bidi="ar"/>
              </w:rPr>
            </w:pPr>
          </w:p>
        </w:tc>
      </w:tr>
      <w:tr w14:paraId="59CA66F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0EA243F">
            <w:pPr>
              <w:widowControl/>
              <w:jc w:val="center"/>
              <w:textAlignment w:val="center"/>
              <w:rPr>
                <w:rFonts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42894C2">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402C811">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EDB195">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6877A18">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540E6D">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33493F">
            <w:pPr>
              <w:widowControl/>
              <w:jc w:val="center"/>
              <w:textAlignment w:val="center"/>
              <w:rPr>
                <w:rFonts w:hint="eastAsia" w:ascii="宋体" w:hAnsi="宋体" w:cs="宋体"/>
                <w:color w:val="000000"/>
                <w:kern w:val="0"/>
                <w:sz w:val="18"/>
                <w:szCs w:val="18"/>
                <w:highlight w:val="none"/>
                <w:lang w:bidi="ar"/>
              </w:rPr>
            </w:pPr>
          </w:p>
        </w:tc>
      </w:tr>
      <w:tr w14:paraId="3182C34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0DA6FD9">
            <w:pPr>
              <w:widowControl/>
              <w:jc w:val="center"/>
              <w:textAlignment w:val="center"/>
              <w:rPr>
                <w:rFonts w:ascii="宋体" w:hAnsi="宋体" w:cs="宋体"/>
                <w:color w:val="0000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A71F019">
            <w:pPr>
              <w:widowControl/>
              <w:jc w:val="left"/>
              <w:textAlignment w:val="center"/>
              <w:rPr>
                <w:rFonts w:hint="eastAsia" w:ascii="宋体" w:hAnsi="宋体" w:cs="宋体"/>
                <w:color w:val="0000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24B138C">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D7108D">
            <w:pPr>
              <w:widowControl/>
              <w:jc w:val="center"/>
              <w:textAlignment w:val="center"/>
              <w:rPr>
                <w:rFonts w:hint="eastAsia" w:ascii="新宋体" w:hAnsi="新宋体" w:eastAsia="新宋体" w:cs="新宋体"/>
                <w:color w:val="0000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BE64EFE">
            <w:pPr>
              <w:widowControl/>
              <w:jc w:val="center"/>
              <w:textAlignment w:val="center"/>
              <w:rPr>
                <w:rFonts w:hint="eastAsia" w:ascii="新宋体" w:hAnsi="新宋体" w:eastAsia="新宋体" w:cs="新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E8DDD53">
            <w:pPr>
              <w:widowControl/>
              <w:jc w:val="center"/>
              <w:textAlignment w:val="center"/>
              <w:rPr>
                <w:rFonts w:hint="eastAsia" w:ascii="宋体" w:hAnsi="宋体" w:cs="宋体"/>
                <w:color w:val="0000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F883A7B">
            <w:pPr>
              <w:widowControl/>
              <w:jc w:val="center"/>
              <w:textAlignment w:val="center"/>
              <w:rPr>
                <w:rFonts w:hint="eastAsia" w:ascii="宋体" w:hAnsi="宋体" w:cs="宋体"/>
                <w:color w:val="000000"/>
                <w:kern w:val="0"/>
                <w:sz w:val="18"/>
                <w:szCs w:val="18"/>
                <w:highlight w:val="none"/>
                <w:lang w:bidi="ar"/>
              </w:rPr>
            </w:pPr>
          </w:p>
        </w:tc>
      </w:tr>
    </w:tbl>
    <w:p w14:paraId="49BBD76F">
      <w:pPr>
        <w:spacing w:line="360" w:lineRule="auto"/>
        <w:outlineLvl w:val="1"/>
        <w:rPr>
          <w:rFonts w:hAnsi="宋体"/>
          <w:highlight w:val="none"/>
        </w:rPr>
      </w:pPr>
      <w:bookmarkStart w:id="923" w:name="_Toc451367657"/>
    </w:p>
    <w:bookmarkEnd w:id="923"/>
    <w:p w14:paraId="03730F51">
      <w:pPr>
        <w:spacing w:before="120" w:beforeLines="50" w:after="120" w:afterLines="50" w:line="440" w:lineRule="exact"/>
        <w:jc w:val="center"/>
        <w:rPr>
          <w:rFonts w:hint="eastAsia" w:ascii="宋体" w:hAnsi="宋体"/>
          <w:color w:val="000000"/>
          <w:sz w:val="30"/>
          <w:szCs w:val="30"/>
          <w:highlight w:val="none"/>
        </w:rPr>
      </w:pPr>
      <w:r>
        <w:rPr>
          <w:rFonts w:ascii="宋体" w:hAnsi="宋体"/>
          <w:color w:val="000000"/>
          <w:sz w:val="30"/>
          <w:szCs w:val="30"/>
          <w:highlight w:val="none"/>
        </w:rPr>
        <w:br w:type="page"/>
      </w:r>
      <w:r>
        <w:rPr>
          <w:rFonts w:ascii="宋体" w:hAnsi="宋体"/>
          <w:color w:val="000000"/>
          <w:sz w:val="30"/>
          <w:szCs w:val="30"/>
          <w:highlight w:val="none"/>
        </w:rPr>
        <w:t>1</w:t>
      </w:r>
      <w:r>
        <w:rPr>
          <w:rFonts w:hint="eastAsia" w:ascii="宋体" w:hAnsi="宋体"/>
          <w:color w:val="000000"/>
          <w:sz w:val="30"/>
          <w:szCs w:val="30"/>
          <w:highlight w:val="none"/>
        </w:rPr>
        <w:t>3</w:t>
      </w:r>
      <w:r>
        <w:rPr>
          <w:rFonts w:ascii="宋体" w:hAnsi="宋体"/>
          <w:color w:val="000000"/>
          <w:sz w:val="30"/>
          <w:szCs w:val="30"/>
          <w:highlight w:val="none"/>
        </w:rPr>
        <w:t>-3：专业工程暂估价表</w:t>
      </w:r>
    </w:p>
    <w:tbl>
      <w:tblPr>
        <w:tblStyle w:val="6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438"/>
      </w:tblGrid>
      <w:tr w14:paraId="66354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5D0AC9E9">
            <w:pPr>
              <w:pStyle w:val="23"/>
              <w:spacing w:after="0"/>
              <w:ind w:left="63" w:right="63"/>
              <w:jc w:val="center"/>
              <w:rPr>
                <w:rFonts w:ascii="宋体" w:hAnsi="宋体"/>
                <w:color w:val="000000"/>
                <w:sz w:val="24"/>
                <w:highlight w:val="none"/>
              </w:rPr>
            </w:pPr>
            <w:r>
              <w:rPr>
                <w:rFonts w:ascii="宋体" w:hAnsi="宋体"/>
                <w:color w:val="000000"/>
                <w:sz w:val="24"/>
                <w:highlight w:val="none"/>
              </w:rPr>
              <w:t>序号</w:t>
            </w:r>
          </w:p>
        </w:tc>
        <w:tc>
          <w:tcPr>
            <w:tcW w:w="2485" w:type="dxa"/>
            <w:tcBorders>
              <w:top w:val="single" w:color="auto" w:sz="12" w:space="0"/>
              <w:bottom w:val="double" w:color="auto" w:sz="6" w:space="0"/>
            </w:tcBorders>
            <w:noWrap w:val="0"/>
            <w:vAlign w:val="center"/>
          </w:tcPr>
          <w:p w14:paraId="3F0BEF4B">
            <w:pPr>
              <w:pStyle w:val="23"/>
              <w:spacing w:after="0"/>
              <w:ind w:left="63" w:right="63"/>
              <w:jc w:val="center"/>
              <w:rPr>
                <w:rFonts w:ascii="宋体" w:hAnsi="宋体"/>
                <w:color w:val="000000"/>
                <w:sz w:val="24"/>
                <w:highlight w:val="none"/>
              </w:rPr>
            </w:pPr>
            <w:r>
              <w:rPr>
                <w:rFonts w:ascii="宋体" w:hAnsi="宋体"/>
                <w:color w:val="000000"/>
                <w:sz w:val="24"/>
                <w:highlight w:val="none"/>
              </w:rPr>
              <w:t>名称</w:t>
            </w:r>
          </w:p>
        </w:tc>
        <w:tc>
          <w:tcPr>
            <w:tcW w:w="842" w:type="dxa"/>
            <w:tcBorders>
              <w:top w:val="single" w:color="auto" w:sz="12" w:space="0"/>
              <w:bottom w:val="double" w:color="auto" w:sz="6" w:space="0"/>
            </w:tcBorders>
            <w:noWrap w:val="0"/>
            <w:vAlign w:val="center"/>
          </w:tcPr>
          <w:p w14:paraId="0E4E97C7">
            <w:pPr>
              <w:pStyle w:val="23"/>
              <w:spacing w:after="0"/>
              <w:ind w:left="63" w:right="63"/>
              <w:jc w:val="center"/>
              <w:rPr>
                <w:rFonts w:ascii="宋体" w:hAnsi="宋体"/>
                <w:color w:val="000000"/>
                <w:sz w:val="24"/>
                <w:highlight w:val="none"/>
              </w:rPr>
            </w:pPr>
            <w:r>
              <w:rPr>
                <w:rFonts w:ascii="宋体" w:hAnsi="宋体"/>
                <w:color w:val="000000"/>
                <w:sz w:val="24"/>
                <w:highlight w:val="none"/>
              </w:rPr>
              <w:t>单位</w:t>
            </w:r>
          </w:p>
        </w:tc>
        <w:tc>
          <w:tcPr>
            <w:tcW w:w="793" w:type="dxa"/>
            <w:tcBorders>
              <w:top w:val="single" w:color="auto" w:sz="12" w:space="0"/>
              <w:bottom w:val="double" w:color="auto" w:sz="6" w:space="0"/>
            </w:tcBorders>
            <w:noWrap w:val="0"/>
            <w:vAlign w:val="center"/>
          </w:tcPr>
          <w:p w14:paraId="4EFBEBAE">
            <w:pPr>
              <w:pStyle w:val="23"/>
              <w:spacing w:after="0"/>
              <w:ind w:left="63" w:right="63"/>
              <w:jc w:val="center"/>
              <w:rPr>
                <w:rFonts w:ascii="宋体" w:hAnsi="宋体"/>
                <w:color w:val="000000"/>
                <w:sz w:val="24"/>
                <w:highlight w:val="none"/>
              </w:rPr>
            </w:pPr>
            <w:r>
              <w:rPr>
                <w:rFonts w:ascii="宋体" w:hAnsi="宋体"/>
                <w:color w:val="000000"/>
                <w:sz w:val="24"/>
                <w:highlight w:val="none"/>
              </w:rPr>
              <w:t>数量</w:t>
            </w:r>
          </w:p>
        </w:tc>
        <w:tc>
          <w:tcPr>
            <w:tcW w:w="1384" w:type="dxa"/>
            <w:tcBorders>
              <w:top w:val="single" w:color="auto" w:sz="12" w:space="0"/>
              <w:bottom w:val="double" w:color="auto" w:sz="6" w:space="0"/>
            </w:tcBorders>
            <w:noWrap w:val="0"/>
            <w:vAlign w:val="center"/>
          </w:tcPr>
          <w:p w14:paraId="66BA762E">
            <w:pPr>
              <w:pStyle w:val="23"/>
              <w:spacing w:after="0"/>
              <w:ind w:left="63" w:right="63"/>
              <w:jc w:val="center"/>
              <w:rPr>
                <w:rFonts w:ascii="宋体" w:hAnsi="宋体"/>
                <w:color w:val="000000"/>
                <w:sz w:val="24"/>
                <w:highlight w:val="none"/>
              </w:rPr>
            </w:pPr>
            <w:r>
              <w:rPr>
                <w:rFonts w:ascii="宋体" w:hAnsi="宋体"/>
                <w:color w:val="000000"/>
                <w:sz w:val="24"/>
                <w:highlight w:val="none"/>
              </w:rPr>
              <w:t>单价</w:t>
            </w:r>
            <w:r>
              <w:rPr>
                <w:rFonts w:hint="eastAsia" w:ascii="宋体" w:hAnsi="宋体"/>
                <w:color w:val="000000"/>
                <w:sz w:val="24"/>
                <w:highlight w:val="none"/>
              </w:rPr>
              <w:t>（元）</w:t>
            </w:r>
          </w:p>
        </w:tc>
        <w:tc>
          <w:tcPr>
            <w:tcW w:w="1452" w:type="dxa"/>
            <w:tcBorders>
              <w:top w:val="single" w:color="auto" w:sz="12" w:space="0"/>
              <w:bottom w:val="double" w:color="auto" w:sz="6" w:space="0"/>
            </w:tcBorders>
            <w:noWrap w:val="0"/>
            <w:vAlign w:val="center"/>
          </w:tcPr>
          <w:p w14:paraId="12C29AD6">
            <w:pPr>
              <w:pStyle w:val="23"/>
              <w:spacing w:after="0"/>
              <w:ind w:left="63" w:right="63"/>
              <w:jc w:val="center"/>
              <w:rPr>
                <w:rFonts w:ascii="宋体" w:hAnsi="宋体"/>
                <w:color w:val="000000"/>
                <w:sz w:val="24"/>
                <w:highlight w:val="none"/>
              </w:rPr>
            </w:pPr>
            <w:r>
              <w:rPr>
                <w:rFonts w:ascii="宋体" w:hAnsi="宋体"/>
                <w:color w:val="000000"/>
                <w:sz w:val="24"/>
                <w:highlight w:val="none"/>
              </w:rPr>
              <w:t>合价</w:t>
            </w:r>
            <w:r>
              <w:rPr>
                <w:rFonts w:hint="eastAsia" w:ascii="宋体" w:hAnsi="宋体"/>
                <w:color w:val="000000"/>
                <w:sz w:val="24"/>
                <w:highlight w:val="none"/>
              </w:rPr>
              <w:t>（元）</w:t>
            </w:r>
          </w:p>
        </w:tc>
        <w:tc>
          <w:tcPr>
            <w:tcW w:w="1438" w:type="dxa"/>
            <w:tcBorders>
              <w:top w:val="single" w:color="auto" w:sz="12" w:space="0"/>
              <w:bottom w:val="double" w:color="auto" w:sz="6" w:space="0"/>
            </w:tcBorders>
            <w:noWrap w:val="0"/>
            <w:vAlign w:val="center"/>
          </w:tcPr>
          <w:p w14:paraId="2840836C">
            <w:pPr>
              <w:pStyle w:val="23"/>
              <w:spacing w:after="0"/>
              <w:ind w:left="63" w:right="63"/>
              <w:jc w:val="center"/>
              <w:rPr>
                <w:rFonts w:ascii="宋体" w:hAnsi="宋体"/>
                <w:color w:val="000000"/>
                <w:sz w:val="24"/>
                <w:highlight w:val="none"/>
              </w:rPr>
            </w:pPr>
            <w:r>
              <w:rPr>
                <w:rFonts w:ascii="宋体" w:hAnsi="宋体"/>
                <w:color w:val="000000"/>
                <w:sz w:val="24"/>
                <w:highlight w:val="none"/>
              </w:rPr>
              <w:t>备注</w:t>
            </w:r>
          </w:p>
        </w:tc>
      </w:tr>
      <w:tr w14:paraId="6975B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5845E5A8">
            <w:pPr>
              <w:widowControl/>
              <w:jc w:val="center"/>
              <w:textAlignment w:val="center"/>
              <w:rPr>
                <w:rFonts w:hint="eastAsia" w:ascii="宋体" w:hAnsi="宋体" w:eastAsia="宋体" w:cs="宋体"/>
                <w:color w:val="000000"/>
                <w:kern w:val="0"/>
                <w:sz w:val="24"/>
                <w:highlight w:val="none"/>
                <w:lang w:val="en-US" w:eastAsia="zh-CN"/>
              </w:rPr>
            </w:pPr>
          </w:p>
        </w:tc>
        <w:tc>
          <w:tcPr>
            <w:tcW w:w="2485" w:type="dxa"/>
            <w:tcBorders>
              <w:top w:val="double" w:color="auto" w:sz="6" w:space="0"/>
              <w:bottom w:val="single" w:color="auto" w:sz="6" w:space="0"/>
            </w:tcBorders>
            <w:noWrap w:val="0"/>
            <w:vAlign w:val="center"/>
          </w:tcPr>
          <w:p w14:paraId="4BB4A4FB">
            <w:pPr>
              <w:widowControl/>
              <w:jc w:val="center"/>
              <w:textAlignment w:val="center"/>
              <w:rPr>
                <w:rFonts w:hint="eastAsia" w:ascii="宋体" w:hAnsi="宋体" w:cs="Arial"/>
                <w:color w:val="000000"/>
                <w:sz w:val="24"/>
                <w:highlight w:val="none"/>
              </w:rPr>
            </w:pPr>
          </w:p>
        </w:tc>
        <w:tc>
          <w:tcPr>
            <w:tcW w:w="842" w:type="dxa"/>
            <w:tcBorders>
              <w:top w:val="double" w:color="auto" w:sz="6" w:space="0"/>
              <w:bottom w:val="single" w:color="auto" w:sz="6" w:space="0"/>
            </w:tcBorders>
            <w:noWrap w:val="0"/>
            <w:vAlign w:val="center"/>
          </w:tcPr>
          <w:p w14:paraId="1F9F66E4">
            <w:pPr>
              <w:widowControl/>
              <w:jc w:val="center"/>
              <w:textAlignment w:val="center"/>
              <w:rPr>
                <w:rFonts w:hint="eastAsia" w:ascii="宋体" w:hAnsi="宋体" w:cs="Arial"/>
                <w:color w:val="000000"/>
                <w:sz w:val="24"/>
                <w:highlight w:val="none"/>
              </w:rPr>
            </w:pPr>
          </w:p>
        </w:tc>
        <w:tc>
          <w:tcPr>
            <w:tcW w:w="793" w:type="dxa"/>
            <w:tcBorders>
              <w:top w:val="double" w:color="auto" w:sz="6" w:space="0"/>
              <w:bottom w:val="single" w:color="auto" w:sz="6" w:space="0"/>
            </w:tcBorders>
            <w:noWrap w:val="0"/>
            <w:vAlign w:val="center"/>
          </w:tcPr>
          <w:p w14:paraId="00AA9205">
            <w:pPr>
              <w:widowControl/>
              <w:jc w:val="center"/>
              <w:textAlignment w:val="center"/>
              <w:rPr>
                <w:rFonts w:hint="eastAsia" w:ascii="宋体" w:hAnsi="宋体" w:cs="Arial"/>
                <w:color w:val="000000"/>
                <w:sz w:val="24"/>
                <w:highlight w:val="none"/>
              </w:rPr>
            </w:pPr>
          </w:p>
        </w:tc>
        <w:tc>
          <w:tcPr>
            <w:tcW w:w="1384" w:type="dxa"/>
            <w:tcBorders>
              <w:top w:val="double" w:color="auto" w:sz="6" w:space="0"/>
              <w:bottom w:val="single" w:color="auto" w:sz="6" w:space="0"/>
            </w:tcBorders>
            <w:noWrap w:val="0"/>
            <w:vAlign w:val="center"/>
          </w:tcPr>
          <w:p w14:paraId="552A572E">
            <w:pPr>
              <w:widowControl/>
              <w:jc w:val="center"/>
              <w:textAlignment w:val="center"/>
              <w:rPr>
                <w:rFonts w:ascii="宋体" w:hAnsi="宋体" w:cs="宋体"/>
                <w:color w:val="000000"/>
                <w:kern w:val="0"/>
                <w:sz w:val="24"/>
                <w:highlight w:val="none"/>
              </w:rPr>
            </w:pPr>
          </w:p>
        </w:tc>
        <w:tc>
          <w:tcPr>
            <w:tcW w:w="1452" w:type="dxa"/>
            <w:tcBorders>
              <w:top w:val="double" w:color="auto" w:sz="6" w:space="0"/>
              <w:bottom w:val="single" w:color="auto" w:sz="6" w:space="0"/>
            </w:tcBorders>
            <w:noWrap w:val="0"/>
            <w:vAlign w:val="center"/>
          </w:tcPr>
          <w:p w14:paraId="4B38891D">
            <w:pPr>
              <w:widowControl/>
              <w:jc w:val="center"/>
              <w:textAlignment w:val="center"/>
              <w:rPr>
                <w:rFonts w:ascii="宋体" w:hAnsi="宋体" w:cs="宋体"/>
                <w:color w:val="000000"/>
                <w:kern w:val="0"/>
                <w:sz w:val="24"/>
                <w:highlight w:val="none"/>
              </w:rPr>
            </w:pPr>
          </w:p>
        </w:tc>
        <w:tc>
          <w:tcPr>
            <w:tcW w:w="1438" w:type="dxa"/>
            <w:tcBorders>
              <w:top w:val="double" w:color="auto" w:sz="6" w:space="0"/>
              <w:bottom w:val="single" w:color="auto" w:sz="6" w:space="0"/>
            </w:tcBorders>
            <w:noWrap w:val="0"/>
            <w:vAlign w:val="center"/>
          </w:tcPr>
          <w:p w14:paraId="08621D98">
            <w:pPr>
              <w:widowControl/>
              <w:jc w:val="center"/>
              <w:textAlignment w:val="center"/>
              <w:rPr>
                <w:rFonts w:hint="eastAsia" w:ascii="宋体" w:hAnsi="宋体" w:cs="Arial"/>
                <w:color w:val="000000"/>
                <w:sz w:val="24"/>
                <w:highlight w:val="none"/>
              </w:rPr>
            </w:pPr>
          </w:p>
        </w:tc>
      </w:tr>
      <w:tr w14:paraId="3BDB4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21F6076">
            <w:pPr>
              <w:widowControl/>
              <w:jc w:val="center"/>
              <w:textAlignment w:val="center"/>
              <w:rPr>
                <w:rFonts w:hint="eastAsia" w:ascii="宋体" w:hAnsi="宋体" w:cs="宋体"/>
                <w:color w:val="000000"/>
                <w:kern w:val="0"/>
                <w:sz w:val="24"/>
                <w:highlight w:val="none"/>
              </w:rPr>
            </w:pPr>
          </w:p>
        </w:tc>
        <w:tc>
          <w:tcPr>
            <w:tcW w:w="2485" w:type="dxa"/>
            <w:tcBorders>
              <w:top w:val="nil"/>
            </w:tcBorders>
            <w:noWrap w:val="0"/>
            <w:vAlign w:val="center"/>
          </w:tcPr>
          <w:p w14:paraId="61919447">
            <w:pPr>
              <w:widowControl/>
              <w:jc w:val="center"/>
              <w:textAlignment w:val="center"/>
              <w:rPr>
                <w:rFonts w:hint="eastAsia" w:ascii="宋体" w:hAnsi="宋体" w:cs="宋体"/>
                <w:color w:val="000000"/>
                <w:kern w:val="0"/>
                <w:sz w:val="24"/>
                <w:highlight w:val="none"/>
              </w:rPr>
            </w:pPr>
          </w:p>
        </w:tc>
        <w:tc>
          <w:tcPr>
            <w:tcW w:w="842" w:type="dxa"/>
            <w:tcBorders>
              <w:top w:val="nil"/>
            </w:tcBorders>
            <w:noWrap w:val="0"/>
            <w:vAlign w:val="center"/>
          </w:tcPr>
          <w:p w14:paraId="42B29310">
            <w:pPr>
              <w:widowControl/>
              <w:jc w:val="center"/>
              <w:textAlignment w:val="center"/>
              <w:rPr>
                <w:rFonts w:hint="eastAsia" w:ascii="宋体" w:hAnsi="宋体" w:cs="宋体"/>
                <w:color w:val="000000"/>
                <w:kern w:val="0"/>
                <w:sz w:val="24"/>
                <w:highlight w:val="none"/>
              </w:rPr>
            </w:pPr>
          </w:p>
        </w:tc>
        <w:tc>
          <w:tcPr>
            <w:tcW w:w="793" w:type="dxa"/>
            <w:tcBorders>
              <w:top w:val="nil"/>
            </w:tcBorders>
            <w:noWrap w:val="0"/>
            <w:vAlign w:val="center"/>
          </w:tcPr>
          <w:p w14:paraId="575DC921">
            <w:pPr>
              <w:jc w:val="center"/>
              <w:rPr>
                <w:rFonts w:hint="eastAsia" w:ascii="宋体" w:hAnsi="宋体" w:cs="宋体"/>
                <w:color w:val="000000"/>
                <w:kern w:val="0"/>
                <w:sz w:val="24"/>
                <w:highlight w:val="none"/>
              </w:rPr>
            </w:pPr>
          </w:p>
        </w:tc>
        <w:tc>
          <w:tcPr>
            <w:tcW w:w="1384" w:type="dxa"/>
            <w:tcBorders>
              <w:top w:val="nil"/>
            </w:tcBorders>
            <w:noWrap w:val="0"/>
            <w:vAlign w:val="center"/>
          </w:tcPr>
          <w:p w14:paraId="0C165CB9">
            <w:pPr>
              <w:jc w:val="center"/>
              <w:rPr>
                <w:rFonts w:hint="eastAsia" w:ascii="宋体" w:hAnsi="宋体" w:cs="宋体"/>
                <w:color w:val="000000"/>
                <w:kern w:val="0"/>
                <w:sz w:val="24"/>
                <w:highlight w:val="none"/>
              </w:rPr>
            </w:pPr>
          </w:p>
        </w:tc>
        <w:tc>
          <w:tcPr>
            <w:tcW w:w="1452" w:type="dxa"/>
            <w:tcBorders>
              <w:top w:val="nil"/>
            </w:tcBorders>
            <w:noWrap w:val="0"/>
            <w:vAlign w:val="center"/>
          </w:tcPr>
          <w:p w14:paraId="5BAC4156">
            <w:pPr>
              <w:widowControl/>
              <w:jc w:val="center"/>
              <w:textAlignment w:val="center"/>
              <w:rPr>
                <w:rFonts w:ascii="宋体" w:hAnsi="宋体"/>
                <w:color w:val="000000"/>
                <w:sz w:val="24"/>
                <w:highlight w:val="none"/>
              </w:rPr>
            </w:pPr>
          </w:p>
        </w:tc>
        <w:tc>
          <w:tcPr>
            <w:tcW w:w="1438" w:type="dxa"/>
            <w:tcBorders>
              <w:top w:val="nil"/>
            </w:tcBorders>
            <w:noWrap w:val="0"/>
            <w:vAlign w:val="center"/>
          </w:tcPr>
          <w:p w14:paraId="05D56093">
            <w:pPr>
              <w:jc w:val="center"/>
              <w:rPr>
                <w:rFonts w:ascii="宋体" w:hAnsi="宋体"/>
                <w:color w:val="000000"/>
                <w:sz w:val="24"/>
                <w:highlight w:val="none"/>
              </w:rPr>
            </w:pPr>
          </w:p>
        </w:tc>
      </w:tr>
      <w:tr w14:paraId="50744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4287F45">
            <w:pPr>
              <w:widowControl/>
              <w:jc w:val="center"/>
              <w:textAlignment w:val="center"/>
              <w:rPr>
                <w:rFonts w:hint="eastAsia" w:ascii="宋体" w:hAnsi="宋体" w:cs="宋体"/>
                <w:color w:val="000000"/>
                <w:kern w:val="0"/>
                <w:sz w:val="24"/>
                <w:highlight w:val="none"/>
              </w:rPr>
            </w:pPr>
          </w:p>
        </w:tc>
        <w:tc>
          <w:tcPr>
            <w:tcW w:w="2485" w:type="dxa"/>
            <w:noWrap w:val="0"/>
            <w:vAlign w:val="center"/>
          </w:tcPr>
          <w:p w14:paraId="2ECC2880">
            <w:pPr>
              <w:widowControl/>
              <w:jc w:val="center"/>
              <w:textAlignment w:val="center"/>
              <w:rPr>
                <w:rFonts w:hint="eastAsia" w:ascii="宋体" w:hAnsi="宋体" w:cs="宋体"/>
                <w:color w:val="000000"/>
                <w:kern w:val="0"/>
                <w:sz w:val="24"/>
                <w:highlight w:val="none"/>
              </w:rPr>
            </w:pPr>
          </w:p>
        </w:tc>
        <w:tc>
          <w:tcPr>
            <w:tcW w:w="842" w:type="dxa"/>
            <w:noWrap w:val="0"/>
            <w:vAlign w:val="center"/>
          </w:tcPr>
          <w:p w14:paraId="2B20583C">
            <w:pPr>
              <w:widowControl/>
              <w:jc w:val="center"/>
              <w:textAlignment w:val="center"/>
              <w:rPr>
                <w:rFonts w:hint="eastAsia" w:ascii="宋体" w:hAnsi="宋体" w:cs="宋体"/>
                <w:color w:val="000000"/>
                <w:kern w:val="0"/>
                <w:sz w:val="24"/>
                <w:highlight w:val="none"/>
              </w:rPr>
            </w:pPr>
          </w:p>
        </w:tc>
        <w:tc>
          <w:tcPr>
            <w:tcW w:w="793" w:type="dxa"/>
            <w:noWrap w:val="0"/>
            <w:vAlign w:val="center"/>
          </w:tcPr>
          <w:p w14:paraId="67D828D3">
            <w:pPr>
              <w:jc w:val="center"/>
              <w:rPr>
                <w:rFonts w:hint="eastAsia" w:ascii="宋体" w:hAnsi="宋体" w:cs="宋体"/>
                <w:color w:val="000000"/>
                <w:kern w:val="0"/>
                <w:sz w:val="24"/>
                <w:highlight w:val="none"/>
              </w:rPr>
            </w:pPr>
          </w:p>
        </w:tc>
        <w:tc>
          <w:tcPr>
            <w:tcW w:w="1384" w:type="dxa"/>
            <w:noWrap w:val="0"/>
            <w:vAlign w:val="center"/>
          </w:tcPr>
          <w:p w14:paraId="6C09263E">
            <w:pPr>
              <w:widowControl/>
              <w:jc w:val="center"/>
              <w:textAlignment w:val="center"/>
              <w:rPr>
                <w:rFonts w:hint="eastAsia" w:ascii="宋体" w:hAnsi="宋体" w:cs="宋体"/>
                <w:color w:val="000000"/>
                <w:kern w:val="0"/>
                <w:sz w:val="24"/>
                <w:highlight w:val="none"/>
              </w:rPr>
            </w:pPr>
          </w:p>
        </w:tc>
        <w:tc>
          <w:tcPr>
            <w:tcW w:w="1452" w:type="dxa"/>
            <w:noWrap w:val="0"/>
            <w:vAlign w:val="center"/>
          </w:tcPr>
          <w:p w14:paraId="31875EDB">
            <w:pPr>
              <w:widowControl/>
              <w:jc w:val="center"/>
              <w:textAlignment w:val="center"/>
              <w:rPr>
                <w:rFonts w:hint="eastAsia" w:ascii="宋体" w:hAnsi="宋体"/>
                <w:color w:val="000000"/>
                <w:sz w:val="24"/>
                <w:highlight w:val="none"/>
              </w:rPr>
            </w:pPr>
          </w:p>
        </w:tc>
        <w:tc>
          <w:tcPr>
            <w:tcW w:w="1438" w:type="dxa"/>
            <w:noWrap w:val="0"/>
            <w:vAlign w:val="center"/>
          </w:tcPr>
          <w:p w14:paraId="4B468CE4">
            <w:pPr>
              <w:jc w:val="center"/>
              <w:rPr>
                <w:rFonts w:ascii="宋体" w:hAnsi="宋体"/>
                <w:color w:val="000000"/>
                <w:sz w:val="24"/>
                <w:highlight w:val="none"/>
              </w:rPr>
            </w:pPr>
          </w:p>
        </w:tc>
      </w:tr>
      <w:tr w14:paraId="67774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793ED3B">
            <w:pPr>
              <w:widowControl/>
              <w:jc w:val="center"/>
              <w:textAlignment w:val="center"/>
              <w:rPr>
                <w:rFonts w:hint="eastAsia" w:ascii="宋体" w:hAnsi="宋体" w:cs="宋体"/>
                <w:color w:val="000000"/>
                <w:kern w:val="0"/>
                <w:sz w:val="24"/>
                <w:highlight w:val="none"/>
              </w:rPr>
            </w:pPr>
          </w:p>
        </w:tc>
        <w:tc>
          <w:tcPr>
            <w:tcW w:w="2485" w:type="dxa"/>
            <w:noWrap w:val="0"/>
            <w:vAlign w:val="center"/>
          </w:tcPr>
          <w:p w14:paraId="2E54EAEA">
            <w:pPr>
              <w:widowControl/>
              <w:jc w:val="center"/>
              <w:textAlignment w:val="center"/>
              <w:rPr>
                <w:rFonts w:ascii="宋体" w:hAnsi="宋体" w:cs="宋体"/>
                <w:color w:val="000000"/>
                <w:kern w:val="0"/>
                <w:sz w:val="24"/>
                <w:highlight w:val="none"/>
              </w:rPr>
            </w:pPr>
          </w:p>
        </w:tc>
        <w:tc>
          <w:tcPr>
            <w:tcW w:w="842" w:type="dxa"/>
            <w:noWrap w:val="0"/>
            <w:vAlign w:val="center"/>
          </w:tcPr>
          <w:p w14:paraId="5FAEAE10">
            <w:pPr>
              <w:widowControl/>
              <w:jc w:val="center"/>
              <w:textAlignment w:val="center"/>
              <w:rPr>
                <w:rFonts w:hint="eastAsia" w:ascii="宋体" w:hAnsi="宋体" w:cs="宋体"/>
                <w:color w:val="000000"/>
                <w:kern w:val="0"/>
                <w:sz w:val="24"/>
                <w:highlight w:val="none"/>
              </w:rPr>
            </w:pPr>
          </w:p>
        </w:tc>
        <w:tc>
          <w:tcPr>
            <w:tcW w:w="793" w:type="dxa"/>
            <w:noWrap w:val="0"/>
            <w:vAlign w:val="center"/>
          </w:tcPr>
          <w:p w14:paraId="3A469E63">
            <w:pPr>
              <w:jc w:val="center"/>
              <w:rPr>
                <w:rFonts w:hint="eastAsia" w:ascii="宋体" w:hAnsi="宋体" w:cs="宋体"/>
                <w:color w:val="000000"/>
                <w:kern w:val="0"/>
                <w:sz w:val="24"/>
                <w:highlight w:val="none"/>
              </w:rPr>
            </w:pPr>
          </w:p>
        </w:tc>
        <w:tc>
          <w:tcPr>
            <w:tcW w:w="1384" w:type="dxa"/>
            <w:noWrap w:val="0"/>
            <w:vAlign w:val="center"/>
          </w:tcPr>
          <w:p w14:paraId="5996DB89">
            <w:pPr>
              <w:rPr>
                <w:rFonts w:hint="eastAsia" w:ascii="宋体" w:hAnsi="宋体" w:cs="宋体"/>
                <w:color w:val="000000"/>
                <w:kern w:val="0"/>
                <w:sz w:val="24"/>
                <w:highlight w:val="none"/>
              </w:rPr>
            </w:pPr>
          </w:p>
        </w:tc>
        <w:tc>
          <w:tcPr>
            <w:tcW w:w="1452" w:type="dxa"/>
            <w:noWrap w:val="0"/>
            <w:vAlign w:val="center"/>
          </w:tcPr>
          <w:p w14:paraId="09035499">
            <w:pPr>
              <w:widowControl/>
              <w:jc w:val="center"/>
              <w:textAlignment w:val="center"/>
              <w:rPr>
                <w:rFonts w:hint="eastAsia" w:ascii="宋体" w:hAnsi="宋体"/>
                <w:color w:val="000000"/>
                <w:sz w:val="24"/>
                <w:highlight w:val="none"/>
              </w:rPr>
            </w:pPr>
          </w:p>
        </w:tc>
        <w:tc>
          <w:tcPr>
            <w:tcW w:w="1438" w:type="dxa"/>
            <w:noWrap w:val="0"/>
            <w:vAlign w:val="center"/>
          </w:tcPr>
          <w:p w14:paraId="58253F15">
            <w:pPr>
              <w:jc w:val="center"/>
              <w:rPr>
                <w:rFonts w:ascii="宋体" w:hAnsi="宋体"/>
                <w:color w:val="000000"/>
                <w:sz w:val="24"/>
                <w:highlight w:val="none"/>
              </w:rPr>
            </w:pPr>
          </w:p>
        </w:tc>
      </w:tr>
      <w:tr w14:paraId="54A03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5D9FC5A">
            <w:pPr>
              <w:widowControl/>
              <w:jc w:val="center"/>
              <w:rPr>
                <w:rFonts w:hint="eastAsia" w:ascii="宋体" w:hAnsi="宋体" w:cs="宋体"/>
                <w:color w:val="000000"/>
                <w:kern w:val="0"/>
                <w:sz w:val="22"/>
                <w:szCs w:val="22"/>
                <w:highlight w:val="none"/>
              </w:rPr>
            </w:pPr>
          </w:p>
        </w:tc>
        <w:tc>
          <w:tcPr>
            <w:tcW w:w="2485" w:type="dxa"/>
            <w:noWrap w:val="0"/>
            <w:vAlign w:val="center"/>
          </w:tcPr>
          <w:p w14:paraId="121F815E">
            <w:pPr>
              <w:widowControl/>
              <w:rPr>
                <w:rFonts w:ascii="宋体" w:hAnsi="宋体" w:cs="宋体"/>
                <w:color w:val="000000"/>
                <w:kern w:val="0"/>
                <w:sz w:val="22"/>
                <w:szCs w:val="22"/>
                <w:highlight w:val="none"/>
              </w:rPr>
            </w:pPr>
          </w:p>
        </w:tc>
        <w:tc>
          <w:tcPr>
            <w:tcW w:w="842" w:type="dxa"/>
            <w:noWrap w:val="0"/>
            <w:vAlign w:val="center"/>
          </w:tcPr>
          <w:p w14:paraId="054CBC18">
            <w:pPr>
              <w:widowControl/>
              <w:jc w:val="center"/>
              <w:rPr>
                <w:rFonts w:hint="eastAsia" w:ascii="宋体" w:hAnsi="宋体" w:cs="宋体"/>
                <w:color w:val="000000"/>
                <w:kern w:val="0"/>
                <w:sz w:val="22"/>
                <w:szCs w:val="22"/>
                <w:highlight w:val="none"/>
              </w:rPr>
            </w:pPr>
          </w:p>
        </w:tc>
        <w:tc>
          <w:tcPr>
            <w:tcW w:w="793" w:type="dxa"/>
            <w:noWrap w:val="0"/>
            <w:vAlign w:val="center"/>
          </w:tcPr>
          <w:p w14:paraId="4CB7E23F">
            <w:pPr>
              <w:widowControl/>
              <w:jc w:val="center"/>
              <w:rPr>
                <w:rFonts w:hint="eastAsia" w:ascii="宋体" w:hAnsi="宋体" w:cs="宋体"/>
                <w:color w:val="000000"/>
                <w:kern w:val="0"/>
                <w:sz w:val="22"/>
                <w:szCs w:val="22"/>
                <w:highlight w:val="none"/>
              </w:rPr>
            </w:pPr>
          </w:p>
        </w:tc>
        <w:tc>
          <w:tcPr>
            <w:tcW w:w="1384" w:type="dxa"/>
            <w:noWrap w:val="0"/>
            <w:vAlign w:val="center"/>
          </w:tcPr>
          <w:p w14:paraId="20679661">
            <w:pPr>
              <w:widowControl/>
              <w:jc w:val="center"/>
              <w:rPr>
                <w:rFonts w:hint="eastAsia" w:ascii="宋体" w:hAnsi="宋体" w:cs="宋体"/>
                <w:color w:val="000000"/>
                <w:kern w:val="0"/>
                <w:sz w:val="22"/>
                <w:szCs w:val="22"/>
                <w:highlight w:val="none"/>
              </w:rPr>
            </w:pPr>
          </w:p>
        </w:tc>
        <w:tc>
          <w:tcPr>
            <w:tcW w:w="1452" w:type="dxa"/>
            <w:noWrap w:val="0"/>
            <w:vAlign w:val="center"/>
          </w:tcPr>
          <w:p w14:paraId="5A554C2B">
            <w:pPr>
              <w:pStyle w:val="23"/>
              <w:spacing w:after="0"/>
              <w:ind w:left="63" w:right="63"/>
              <w:rPr>
                <w:rFonts w:hint="eastAsia" w:ascii="宋体" w:hAnsi="宋体"/>
                <w:color w:val="000000"/>
                <w:sz w:val="24"/>
                <w:highlight w:val="none"/>
              </w:rPr>
            </w:pPr>
          </w:p>
        </w:tc>
        <w:tc>
          <w:tcPr>
            <w:tcW w:w="1438" w:type="dxa"/>
            <w:noWrap w:val="0"/>
            <w:vAlign w:val="center"/>
          </w:tcPr>
          <w:p w14:paraId="35A7D46D">
            <w:pPr>
              <w:pStyle w:val="23"/>
              <w:spacing w:after="0"/>
              <w:ind w:left="63" w:right="63"/>
              <w:rPr>
                <w:rFonts w:ascii="宋体" w:hAnsi="宋体"/>
                <w:color w:val="000000"/>
                <w:sz w:val="24"/>
                <w:highlight w:val="none"/>
              </w:rPr>
            </w:pPr>
          </w:p>
        </w:tc>
      </w:tr>
      <w:tr w14:paraId="45E7A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39CCD41">
            <w:pPr>
              <w:widowControl/>
              <w:jc w:val="center"/>
              <w:rPr>
                <w:rFonts w:ascii="宋体" w:hAnsi="宋体" w:cs="宋体"/>
                <w:color w:val="000000"/>
                <w:kern w:val="0"/>
                <w:sz w:val="22"/>
                <w:szCs w:val="22"/>
                <w:highlight w:val="none"/>
              </w:rPr>
            </w:pPr>
          </w:p>
        </w:tc>
        <w:tc>
          <w:tcPr>
            <w:tcW w:w="2485" w:type="dxa"/>
            <w:noWrap w:val="0"/>
            <w:vAlign w:val="center"/>
          </w:tcPr>
          <w:p w14:paraId="52FDAD7B">
            <w:pPr>
              <w:widowControl/>
              <w:rPr>
                <w:rFonts w:ascii="宋体" w:hAnsi="宋体" w:cs="宋体"/>
                <w:color w:val="000000"/>
                <w:kern w:val="0"/>
                <w:sz w:val="22"/>
                <w:szCs w:val="22"/>
                <w:highlight w:val="none"/>
              </w:rPr>
            </w:pPr>
          </w:p>
        </w:tc>
        <w:tc>
          <w:tcPr>
            <w:tcW w:w="842" w:type="dxa"/>
            <w:noWrap w:val="0"/>
            <w:vAlign w:val="center"/>
          </w:tcPr>
          <w:p w14:paraId="6984E769">
            <w:pPr>
              <w:widowControl/>
              <w:jc w:val="center"/>
              <w:rPr>
                <w:rFonts w:ascii="宋体" w:hAnsi="宋体" w:cs="宋体"/>
                <w:color w:val="000000"/>
                <w:kern w:val="0"/>
                <w:sz w:val="22"/>
                <w:szCs w:val="22"/>
                <w:highlight w:val="none"/>
              </w:rPr>
            </w:pPr>
          </w:p>
        </w:tc>
        <w:tc>
          <w:tcPr>
            <w:tcW w:w="793" w:type="dxa"/>
            <w:noWrap w:val="0"/>
            <w:vAlign w:val="center"/>
          </w:tcPr>
          <w:p w14:paraId="55420009">
            <w:pPr>
              <w:widowControl/>
              <w:jc w:val="center"/>
              <w:rPr>
                <w:rFonts w:hint="eastAsia" w:ascii="宋体" w:hAnsi="宋体" w:cs="宋体"/>
                <w:color w:val="000000"/>
                <w:kern w:val="0"/>
                <w:sz w:val="22"/>
                <w:szCs w:val="22"/>
                <w:highlight w:val="none"/>
              </w:rPr>
            </w:pPr>
          </w:p>
        </w:tc>
        <w:tc>
          <w:tcPr>
            <w:tcW w:w="1384" w:type="dxa"/>
            <w:noWrap w:val="0"/>
            <w:vAlign w:val="center"/>
          </w:tcPr>
          <w:p w14:paraId="53AA83D4">
            <w:pPr>
              <w:widowControl/>
              <w:jc w:val="center"/>
              <w:rPr>
                <w:rFonts w:ascii="宋体" w:hAnsi="宋体" w:cs="宋体"/>
                <w:color w:val="000000"/>
                <w:kern w:val="0"/>
                <w:sz w:val="22"/>
                <w:szCs w:val="22"/>
                <w:highlight w:val="none"/>
              </w:rPr>
            </w:pPr>
          </w:p>
        </w:tc>
        <w:tc>
          <w:tcPr>
            <w:tcW w:w="1452" w:type="dxa"/>
            <w:noWrap w:val="0"/>
            <w:vAlign w:val="center"/>
          </w:tcPr>
          <w:p w14:paraId="18F217D3">
            <w:pPr>
              <w:pStyle w:val="23"/>
              <w:spacing w:after="0"/>
              <w:ind w:left="63" w:right="63"/>
              <w:rPr>
                <w:rFonts w:hint="eastAsia" w:ascii="宋体" w:hAnsi="宋体"/>
                <w:color w:val="000000"/>
                <w:sz w:val="24"/>
                <w:highlight w:val="none"/>
              </w:rPr>
            </w:pPr>
          </w:p>
        </w:tc>
        <w:tc>
          <w:tcPr>
            <w:tcW w:w="1438" w:type="dxa"/>
            <w:noWrap w:val="0"/>
            <w:vAlign w:val="center"/>
          </w:tcPr>
          <w:p w14:paraId="3D07F41B">
            <w:pPr>
              <w:pStyle w:val="23"/>
              <w:spacing w:after="0"/>
              <w:ind w:left="63" w:right="63"/>
              <w:rPr>
                <w:rFonts w:ascii="宋体" w:hAnsi="宋体"/>
                <w:color w:val="000000"/>
                <w:sz w:val="24"/>
                <w:highlight w:val="none"/>
              </w:rPr>
            </w:pPr>
          </w:p>
        </w:tc>
      </w:tr>
      <w:tr w14:paraId="2A9F6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EBE98EC">
            <w:pPr>
              <w:widowControl/>
              <w:jc w:val="center"/>
              <w:rPr>
                <w:rFonts w:ascii="宋体" w:hAnsi="宋体" w:cs="宋体"/>
                <w:color w:val="000000"/>
                <w:kern w:val="0"/>
                <w:sz w:val="22"/>
                <w:szCs w:val="22"/>
                <w:highlight w:val="none"/>
              </w:rPr>
            </w:pPr>
          </w:p>
        </w:tc>
        <w:tc>
          <w:tcPr>
            <w:tcW w:w="2485" w:type="dxa"/>
            <w:noWrap w:val="0"/>
            <w:vAlign w:val="center"/>
          </w:tcPr>
          <w:p w14:paraId="67AAC531">
            <w:pPr>
              <w:widowControl/>
              <w:rPr>
                <w:rFonts w:ascii="宋体" w:hAnsi="宋体" w:cs="宋体"/>
                <w:color w:val="000000"/>
                <w:kern w:val="0"/>
                <w:sz w:val="22"/>
                <w:szCs w:val="22"/>
                <w:highlight w:val="none"/>
              </w:rPr>
            </w:pPr>
          </w:p>
        </w:tc>
        <w:tc>
          <w:tcPr>
            <w:tcW w:w="842" w:type="dxa"/>
            <w:noWrap w:val="0"/>
            <w:vAlign w:val="center"/>
          </w:tcPr>
          <w:p w14:paraId="28272D14">
            <w:pPr>
              <w:widowControl/>
              <w:jc w:val="center"/>
              <w:rPr>
                <w:rFonts w:ascii="宋体" w:hAnsi="宋体" w:cs="宋体"/>
                <w:color w:val="000000"/>
                <w:kern w:val="0"/>
                <w:sz w:val="22"/>
                <w:szCs w:val="22"/>
                <w:highlight w:val="none"/>
              </w:rPr>
            </w:pPr>
          </w:p>
        </w:tc>
        <w:tc>
          <w:tcPr>
            <w:tcW w:w="793" w:type="dxa"/>
            <w:noWrap w:val="0"/>
            <w:vAlign w:val="center"/>
          </w:tcPr>
          <w:p w14:paraId="16077320">
            <w:pPr>
              <w:widowControl/>
              <w:jc w:val="center"/>
              <w:rPr>
                <w:rFonts w:hint="eastAsia" w:ascii="宋体" w:hAnsi="宋体" w:cs="宋体"/>
                <w:color w:val="000000"/>
                <w:kern w:val="0"/>
                <w:sz w:val="22"/>
                <w:szCs w:val="22"/>
                <w:highlight w:val="none"/>
              </w:rPr>
            </w:pPr>
          </w:p>
        </w:tc>
        <w:tc>
          <w:tcPr>
            <w:tcW w:w="1384" w:type="dxa"/>
            <w:noWrap w:val="0"/>
            <w:vAlign w:val="center"/>
          </w:tcPr>
          <w:p w14:paraId="5F22434C">
            <w:pPr>
              <w:widowControl/>
              <w:jc w:val="center"/>
              <w:rPr>
                <w:rFonts w:ascii="宋体" w:hAnsi="宋体" w:cs="宋体"/>
                <w:color w:val="000000"/>
                <w:kern w:val="0"/>
                <w:sz w:val="22"/>
                <w:szCs w:val="22"/>
                <w:highlight w:val="none"/>
              </w:rPr>
            </w:pPr>
          </w:p>
        </w:tc>
        <w:tc>
          <w:tcPr>
            <w:tcW w:w="1452" w:type="dxa"/>
            <w:noWrap w:val="0"/>
            <w:vAlign w:val="center"/>
          </w:tcPr>
          <w:p w14:paraId="4C3C9E12">
            <w:pPr>
              <w:pStyle w:val="23"/>
              <w:spacing w:after="0"/>
              <w:ind w:left="63" w:right="63"/>
              <w:rPr>
                <w:rFonts w:hint="eastAsia" w:ascii="宋体" w:hAnsi="宋体"/>
                <w:color w:val="000000"/>
                <w:sz w:val="24"/>
                <w:highlight w:val="none"/>
              </w:rPr>
            </w:pPr>
          </w:p>
        </w:tc>
        <w:tc>
          <w:tcPr>
            <w:tcW w:w="1438" w:type="dxa"/>
            <w:noWrap w:val="0"/>
            <w:vAlign w:val="center"/>
          </w:tcPr>
          <w:p w14:paraId="07716C8C">
            <w:pPr>
              <w:pStyle w:val="23"/>
              <w:spacing w:after="0"/>
              <w:ind w:left="63" w:right="63"/>
              <w:rPr>
                <w:rFonts w:ascii="宋体" w:hAnsi="宋体"/>
                <w:color w:val="000000"/>
                <w:sz w:val="24"/>
                <w:highlight w:val="none"/>
              </w:rPr>
            </w:pPr>
          </w:p>
        </w:tc>
      </w:tr>
      <w:tr w14:paraId="5354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B376B46">
            <w:pPr>
              <w:widowControl/>
              <w:jc w:val="center"/>
              <w:rPr>
                <w:rFonts w:ascii="宋体" w:hAnsi="宋体" w:cs="宋体"/>
                <w:color w:val="000000"/>
                <w:kern w:val="0"/>
                <w:sz w:val="22"/>
                <w:szCs w:val="22"/>
                <w:highlight w:val="none"/>
              </w:rPr>
            </w:pPr>
          </w:p>
        </w:tc>
        <w:tc>
          <w:tcPr>
            <w:tcW w:w="2485" w:type="dxa"/>
            <w:noWrap w:val="0"/>
            <w:vAlign w:val="center"/>
          </w:tcPr>
          <w:p w14:paraId="585B8E6E">
            <w:pPr>
              <w:widowControl/>
              <w:rPr>
                <w:rFonts w:ascii="宋体" w:hAnsi="宋体" w:cs="宋体"/>
                <w:color w:val="000000"/>
                <w:kern w:val="0"/>
                <w:sz w:val="22"/>
                <w:szCs w:val="22"/>
                <w:highlight w:val="none"/>
              </w:rPr>
            </w:pPr>
          </w:p>
        </w:tc>
        <w:tc>
          <w:tcPr>
            <w:tcW w:w="842" w:type="dxa"/>
            <w:noWrap w:val="0"/>
            <w:vAlign w:val="center"/>
          </w:tcPr>
          <w:p w14:paraId="23A06BA5">
            <w:pPr>
              <w:widowControl/>
              <w:jc w:val="center"/>
              <w:rPr>
                <w:rFonts w:ascii="宋体" w:hAnsi="宋体" w:cs="宋体"/>
                <w:color w:val="000000"/>
                <w:kern w:val="0"/>
                <w:sz w:val="22"/>
                <w:szCs w:val="22"/>
                <w:highlight w:val="none"/>
              </w:rPr>
            </w:pPr>
          </w:p>
        </w:tc>
        <w:tc>
          <w:tcPr>
            <w:tcW w:w="793" w:type="dxa"/>
            <w:noWrap w:val="0"/>
            <w:vAlign w:val="center"/>
          </w:tcPr>
          <w:p w14:paraId="699B297C">
            <w:pPr>
              <w:widowControl/>
              <w:jc w:val="center"/>
              <w:rPr>
                <w:rFonts w:hint="eastAsia" w:ascii="宋体" w:hAnsi="宋体" w:cs="宋体"/>
                <w:color w:val="000000"/>
                <w:kern w:val="0"/>
                <w:sz w:val="22"/>
                <w:szCs w:val="22"/>
                <w:highlight w:val="none"/>
              </w:rPr>
            </w:pPr>
          </w:p>
        </w:tc>
        <w:tc>
          <w:tcPr>
            <w:tcW w:w="1384" w:type="dxa"/>
            <w:noWrap w:val="0"/>
            <w:vAlign w:val="center"/>
          </w:tcPr>
          <w:p w14:paraId="7B7DD171">
            <w:pPr>
              <w:widowControl/>
              <w:jc w:val="center"/>
              <w:rPr>
                <w:rFonts w:ascii="宋体" w:hAnsi="宋体" w:cs="宋体"/>
                <w:color w:val="000000"/>
                <w:kern w:val="0"/>
                <w:sz w:val="22"/>
                <w:szCs w:val="22"/>
                <w:highlight w:val="none"/>
              </w:rPr>
            </w:pPr>
          </w:p>
        </w:tc>
        <w:tc>
          <w:tcPr>
            <w:tcW w:w="1452" w:type="dxa"/>
            <w:noWrap w:val="0"/>
            <w:vAlign w:val="center"/>
          </w:tcPr>
          <w:p w14:paraId="1EBEC78C">
            <w:pPr>
              <w:pStyle w:val="23"/>
              <w:spacing w:after="0"/>
              <w:ind w:left="63" w:right="63"/>
              <w:rPr>
                <w:rFonts w:hint="eastAsia" w:ascii="宋体" w:hAnsi="宋体"/>
                <w:color w:val="000000"/>
                <w:sz w:val="24"/>
                <w:highlight w:val="none"/>
              </w:rPr>
            </w:pPr>
          </w:p>
        </w:tc>
        <w:tc>
          <w:tcPr>
            <w:tcW w:w="1438" w:type="dxa"/>
            <w:noWrap w:val="0"/>
            <w:vAlign w:val="center"/>
          </w:tcPr>
          <w:p w14:paraId="062ED5C5">
            <w:pPr>
              <w:pStyle w:val="23"/>
              <w:spacing w:after="0"/>
              <w:ind w:left="63" w:right="63"/>
              <w:rPr>
                <w:rFonts w:ascii="宋体" w:hAnsi="宋体"/>
                <w:color w:val="000000"/>
                <w:sz w:val="24"/>
                <w:highlight w:val="none"/>
              </w:rPr>
            </w:pPr>
          </w:p>
        </w:tc>
      </w:tr>
      <w:tr w14:paraId="6DF0C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671ADCB">
            <w:pPr>
              <w:widowControl/>
              <w:jc w:val="center"/>
              <w:rPr>
                <w:rFonts w:ascii="宋体" w:hAnsi="宋体" w:cs="宋体"/>
                <w:color w:val="000000"/>
                <w:kern w:val="0"/>
                <w:sz w:val="22"/>
                <w:szCs w:val="22"/>
                <w:highlight w:val="none"/>
              </w:rPr>
            </w:pPr>
          </w:p>
        </w:tc>
        <w:tc>
          <w:tcPr>
            <w:tcW w:w="2485" w:type="dxa"/>
            <w:noWrap w:val="0"/>
            <w:vAlign w:val="center"/>
          </w:tcPr>
          <w:p w14:paraId="34D4C9C6">
            <w:pPr>
              <w:widowControl/>
              <w:rPr>
                <w:rFonts w:ascii="宋体" w:hAnsi="宋体" w:cs="宋体"/>
                <w:color w:val="000000"/>
                <w:kern w:val="0"/>
                <w:sz w:val="22"/>
                <w:szCs w:val="22"/>
                <w:highlight w:val="none"/>
              </w:rPr>
            </w:pPr>
          </w:p>
        </w:tc>
        <w:tc>
          <w:tcPr>
            <w:tcW w:w="842" w:type="dxa"/>
            <w:noWrap w:val="0"/>
            <w:vAlign w:val="center"/>
          </w:tcPr>
          <w:p w14:paraId="3650F447">
            <w:pPr>
              <w:widowControl/>
              <w:jc w:val="center"/>
              <w:rPr>
                <w:rFonts w:ascii="宋体" w:hAnsi="宋体" w:cs="宋体"/>
                <w:color w:val="000000"/>
                <w:kern w:val="0"/>
                <w:sz w:val="22"/>
                <w:szCs w:val="22"/>
                <w:highlight w:val="none"/>
              </w:rPr>
            </w:pPr>
          </w:p>
        </w:tc>
        <w:tc>
          <w:tcPr>
            <w:tcW w:w="793" w:type="dxa"/>
            <w:noWrap w:val="0"/>
            <w:vAlign w:val="center"/>
          </w:tcPr>
          <w:p w14:paraId="76B5340F">
            <w:pPr>
              <w:widowControl/>
              <w:jc w:val="center"/>
              <w:rPr>
                <w:rFonts w:hint="eastAsia" w:ascii="宋体" w:hAnsi="宋体" w:cs="宋体"/>
                <w:color w:val="000000"/>
                <w:kern w:val="0"/>
                <w:sz w:val="22"/>
                <w:szCs w:val="22"/>
                <w:highlight w:val="none"/>
              </w:rPr>
            </w:pPr>
          </w:p>
        </w:tc>
        <w:tc>
          <w:tcPr>
            <w:tcW w:w="1384" w:type="dxa"/>
            <w:noWrap w:val="0"/>
            <w:vAlign w:val="center"/>
          </w:tcPr>
          <w:p w14:paraId="78C06919">
            <w:pPr>
              <w:widowControl/>
              <w:jc w:val="center"/>
              <w:rPr>
                <w:rFonts w:ascii="宋体" w:hAnsi="宋体" w:cs="宋体"/>
                <w:color w:val="000000"/>
                <w:kern w:val="0"/>
                <w:sz w:val="22"/>
                <w:szCs w:val="22"/>
                <w:highlight w:val="none"/>
              </w:rPr>
            </w:pPr>
          </w:p>
        </w:tc>
        <w:tc>
          <w:tcPr>
            <w:tcW w:w="1452" w:type="dxa"/>
            <w:noWrap w:val="0"/>
            <w:vAlign w:val="center"/>
          </w:tcPr>
          <w:p w14:paraId="103F0424">
            <w:pPr>
              <w:pStyle w:val="23"/>
              <w:spacing w:after="0"/>
              <w:ind w:left="63" w:right="63"/>
              <w:rPr>
                <w:rFonts w:hint="eastAsia" w:ascii="宋体" w:hAnsi="宋体"/>
                <w:color w:val="000000"/>
                <w:sz w:val="24"/>
                <w:highlight w:val="none"/>
              </w:rPr>
            </w:pPr>
          </w:p>
        </w:tc>
        <w:tc>
          <w:tcPr>
            <w:tcW w:w="1438" w:type="dxa"/>
            <w:noWrap w:val="0"/>
            <w:vAlign w:val="center"/>
          </w:tcPr>
          <w:p w14:paraId="204D8807">
            <w:pPr>
              <w:pStyle w:val="23"/>
              <w:spacing w:after="0"/>
              <w:ind w:left="63" w:right="63"/>
              <w:rPr>
                <w:rFonts w:ascii="宋体" w:hAnsi="宋体"/>
                <w:color w:val="000000"/>
                <w:sz w:val="24"/>
                <w:highlight w:val="none"/>
              </w:rPr>
            </w:pPr>
          </w:p>
        </w:tc>
      </w:tr>
      <w:tr w14:paraId="30A6C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ACEFF8F">
            <w:pPr>
              <w:widowControl/>
              <w:jc w:val="center"/>
              <w:rPr>
                <w:rFonts w:ascii="宋体" w:hAnsi="宋体" w:cs="宋体"/>
                <w:color w:val="000000"/>
                <w:kern w:val="0"/>
                <w:sz w:val="22"/>
                <w:szCs w:val="22"/>
                <w:highlight w:val="none"/>
              </w:rPr>
            </w:pPr>
          </w:p>
        </w:tc>
        <w:tc>
          <w:tcPr>
            <w:tcW w:w="2485" w:type="dxa"/>
            <w:noWrap w:val="0"/>
            <w:vAlign w:val="center"/>
          </w:tcPr>
          <w:p w14:paraId="37E2CAA4">
            <w:pPr>
              <w:widowControl/>
              <w:rPr>
                <w:rFonts w:ascii="宋体" w:hAnsi="宋体" w:cs="宋体"/>
                <w:color w:val="000000"/>
                <w:kern w:val="0"/>
                <w:sz w:val="22"/>
                <w:szCs w:val="22"/>
                <w:highlight w:val="none"/>
              </w:rPr>
            </w:pPr>
          </w:p>
        </w:tc>
        <w:tc>
          <w:tcPr>
            <w:tcW w:w="842" w:type="dxa"/>
            <w:noWrap w:val="0"/>
            <w:vAlign w:val="center"/>
          </w:tcPr>
          <w:p w14:paraId="179BFB8D">
            <w:pPr>
              <w:widowControl/>
              <w:jc w:val="center"/>
              <w:rPr>
                <w:rFonts w:ascii="宋体" w:hAnsi="宋体" w:cs="宋体"/>
                <w:color w:val="000000"/>
                <w:kern w:val="0"/>
                <w:sz w:val="22"/>
                <w:szCs w:val="22"/>
                <w:highlight w:val="none"/>
              </w:rPr>
            </w:pPr>
          </w:p>
        </w:tc>
        <w:tc>
          <w:tcPr>
            <w:tcW w:w="793" w:type="dxa"/>
            <w:noWrap w:val="0"/>
            <w:vAlign w:val="center"/>
          </w:tcPr>
          <w:p w14:paraId="15298AE0">
            <w:pPr>
              <w:widowControl/>
              <w:jc w:val="center"/>
              <w:rPr>
                <w:rFonts w:hint="eastAsia" w:ascii="宋体" w:hAnsi="宋体" w:cs="宋体"/>
                <w:color w:val="000000"/>
                <w:kern w:val="0"/>
                <w:sz w:val="22"/>
                <w:szCs w:val="22"/>
                <w:highlight w:val="none"/>
              </w:rPr>
            </w:pPr>
          </w:p>
        </w:tc>
        <w:tc>
          <w:tcPr>
            <w:tcW w:w="1384" w:type="dxa"/>
            <w:noWrap w:val="0"/>
            <w:vAlign w:val="center"/>
          </w:tcPr>
          <w:p w14:paraId="7E8483A3">
            <w:pPr>
              <w:widowControl/>
              <w:jc w:val="center"/>
              <w:rPr>
                <w:rFonts w:ascii="宋体" w:hAnsi="宋体" w:cs="宋体"/>
                <w:color w:val="000000"/>
                <w:kern w:val="0"/>
                <w:sz w:val="22"/>
                <w:szCs w:val="22"/>
                <w:highlight w:val="none"/>
              </w:rPr>
            </w:pPr>
          </w:p>
        </w:tc>
        <w:tc>
          <w:tcPr>
            <w:tcW w:w="1452" w:type="dxa"/>
            <w:noWrap w:val="0"/>
            <w:vAlign w:val="center"/>
          </w:tcPr>
          <w:p w14:paraId="48987D9C">
            <w:pPr>
              <w:pStyle w:val="23"/>
              <w:spacing w:after="0"/>
              <w:ind w:left="63" w:right="63"/>
              <w:rPr>
                <w:rFonts w:hint="eastAsia" w:ascii="宋体" w:hAnsi="宋体"/>
                <w:color w:val="000000"/>
                <w:sz w:val="24"/>
                <w:highlight w:val="none"/>
              </w:rPr>
            </w:pPr>
          </w:p>
        </w:tc>
        <w:tc>
          <w:tcPr>
            <w:tcW w:w="1438" w:type="dxa"/>
            <w:noWrap w:val="0"/>
            <w:vAlign w:val="center"/>
          </w:tcPr>
          <w:p w14:paraId="2E0DBB8E">
            <w:pPr>
              <w:pStyle w:val="23"/>
              <w:spacing w:after="0"/>
              <w:ind w:left="63" w:right="63"/>
              <w:rPr>
                <w:rFonts w:ascii="宋体" w:hAnsi="宋体"/>
                <w:color w:val="000000"/>
                <w:sz w:val="24"/>
                <w:highlight w:val="none"/>
              </w:rPr>
            </w:pPr>
          </w:p>
        </w:tc>
      </w:tr>
      <w:tr w14:paraId="49B29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7F57625">
            <w:pPr>
              <w:widowControl/>
              <w:jc w:val="center"/>
              <w:rPr>
                <w:rFonts w:ascii="宋体" w:hAnsi="宋体" w:cs="宋体"/>
                <w:color w:val="000000"/>
                <w:kern w:val="0"/>
                <w:sz w:val="22"/>
                <w:szCs w:val="22"/>
                <w:highlight w:val="none"/>
              </w:rPr>
            </w:pPr>
          </w:p>
        </w:tc>
        <w:tc>
          <w:tcPr>
            <w:tcW w:w="2485" w:type="dxa"/>
            <w:noWrap w:val="0"/>
            <w:vAlign w:val="center"/>
          </w:tcPr>
          <w:p w14:paraId="0181C7B5">
            <w:pPr>
              <w:widowControl/>
              <w:rPr>
                <w:rFonts w:ascii="宋体" w:hAnsi="宋体" w:cs="宋体"/>
                <w:color w:val="000000"/>
                <w:kern w:val="0"/>
                <w:sz w:val="22"/>
                <w:szCs w:val="22"/>
                <w:highlight w:val="none"/>
              </w:rPr>
            </w:pPr>
          </w:p>
        </w:tc>
        <w:tc>
          <w:tcPr>
            <w:tcW w:w="842" w:type="dxa"/>
            <w:noWrap w:val="0"/>
            <w:vAlign w:val="center"/>
          </w:tcPr>
          <w:p w14:paraId="72BCC2FD">
            <w:pPr>
              <w:widowControl/>
              <w:jc w:val="center"/>
              <w:rPr>
                <w:rFonts w:ascii="宋体" w:hAnsi="宋体" w:cs="宋体"/>
                <w:color w:val="000000"/>
                <w:kern w:val="0"/>
                <w:sz w:val="22"/>
                <w:szCs w:val="22"/>
                <w:highlight w:val="none"/>
              </w:rPr>
            </w:pPr>
          </w:p>
        </w:tc>
        <w:tc>
          <w:tcPr>
            <w:tcW w:w="793" w:type="dxa"/>
            <w:noWrap w:val="0"/>
            <w:vAlign w:val="center"/>
          </w:tcPr>
          <w:p w14:paraId="28CB9CCC">
            <w:pPr>
              <w:widowControl/>
              <w:jc w:val="center"/>
              <w:rPr>
                <w:rFonts w:hint="eastAsia" w:ascii="宋体" w:hAnsi="宋体" w:cs="宋体"/>
                <w:color w:val="000000"/>
                <w:kern w:val="0"/>
                <w:sz w:val="22"/>
                <w:szCs w:val="22"/>
                <w:highlight w:val="none"/>
              </w:rPr>
            </w:pPr>
          </w:p>
        </w:tc>
        <w:tc>
          <w:tcPr>
            <w:tcW w:w="1384" w:type="dxa"/>
            <w:noWrap w:val="0"/>
            <w:vAlign w:val="center"/>
          </w:tcPr>
          <w:p w14:paraId="0BD309C8">
            <w:pPr>
              <w:widowControl/>
              <w:jc w:val="center"/>
              <w:rPr>
                <w:rFonts w:ascii="宋体" w:hAnsi="宋体" w:cs="宋体"/>
                <w:color w:val="000000"/>
                <w:kern w:val="0"/>
                <w:sz w:val="22"/>
                <w:szCs w:val="22"/>
                <w:highlight w:val="none"/>
              </w:rPr>
            </w:pPr>
          </w:p>
        </w:tc>
        <w:tc>
          <w:tcPr>
            <w:tcW w:w="1452" w:type="dxa"/>
            <w:noWrap w:val="0"/>
            <w:vAlign w:val="center"/>
          </w:tcPr>
          <w:p w14:paraId="30F05115">
            <w:pPr>
              <w:pStyle w:val="23"/>
              <w:spacing w:after="0"/>
              <w:ind w:left="63" w:right="63"/>
              <w:rPr>
                <w:rFonts w:hint="eastAsia" w:ascii="宋体" w:hAnsi="宋体"/>
                <w:color w:val="000000"/>
                <w:sz w:val="24"/>
                <w:highlight w:val="none"/>
              </w:rPr>
            </w:pPr>
          </w:p>
        </w:tc>
        <w:tc>
          <w:tcPr>
            <w:tcW w:w="1438" w:type="dxa"/>
            <w:noWrap w:val="0"/>
            <w:vAlign w:val="center"/>
          </w:tcPr>
          <w:p w14:paraId="5EDD4FFE">
            <w:pPr>
              <w:pStyle w:val="23"/>
              <w:spacing w:after="0"/>
              <w:ind w:left="63" w:right="63"/>
              <w:rPr>
                <w:rFonts w:ascii="宋体" w:hAnsi="宋体"/>
                <w:color w:val="000000"/>
                <w:sz w:val="24"/>
                <w:highlight w:val="none"/>
              </w:rPr>
            </w:pPr>
          </w:p>
        </w:tc>
      </w:tr>
      <w:tr w14:paraId="3EC72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8FFC077">
            <w:pPr>
              <w:widowControl/>
              <w:jc w:val="center"/>
              <w:rPr>
                <w:rFonts w:ascii="宋体" w:hAnsi="宋体" w:cs="宋体"/>
                <w:color w:val="000000"/>
                <w:kern w:val="0"/>
                <w:sz w:val="22"/>
                <w:szCs w:val="22"/>
                <w:highlight w:val="none"/>
              </w:rPr>
            </w:pPr>
          </w:p>
        </w:tc>
        <w:tc>
          <w:tcPr>
            <w:tcW w:w="2485" w:type="dxa"/>
            <w:noWrap w:val="0"/>
            <w:vAlign w:val="center"/>
          </w:tcPr>
          <w:p w14:paraId="70883DCE">
            <w:pPr>
              <w:widowControl/>
              <w:rPr>
                <w:rFonts w:ascii="宋体" w:hAnsi="宋体" w:cs="宋体"/>
                <w:color w:val="000000"/>
                <w:kern w:val="0"/>
                <w:sz w:val="22"/>
                <w:szCs w:val="22"/>
                <w:highlight w:val="none"/>
              </w:rPr>
            </w:pPr>
          </w:p>
        </w:tc>
        <w:tc>
          <w:tcPr>
            <w:tcW w:w="842" w:type="dxa"/>
            <w:noWrap w:val="0"/>
            <w:vAlign w:val="center"/>
          </w:tcPr>
          <w:p w14:paraId="7E47C06A">
            <w:pPr>
              <w:widowControl/>
              <w:jc w:val="center"/>
              <w:rPr>
                <w:rFonts w:ascii="宋体" w:hAnsi="宋体" w:cs="宋体"/>
                <w:color w:val="000000"/>
                <w:kern w:val="0"/>
                <w:sz w:val="22"/>
                <w:szCs w:val="22"/>
                <w:highlight w:val="none"/>
              </w:rPr>
            </w:pPr>
          </w:p>
        </w:tc>
        <w:tc>
          <w:tcPr>
            <w:tcW w:w="793" w:type="dxa"/>
            <w:noWrap w:val="0"/>
            <w:vAlign w:val="center"/>
          </w:tcPr>
          <w:p w14:paraId="51E299F1">
            <w:pPr>
              <w:widowControl/>
              <w:jc w:val="center"/>
              <w:rPr>
                <w:rFonts w:hint="eastAsia" w:ascii="宋体" w:hAnsi="宋体" w:cs="宋体"/>
                <w:color w:val="000000"/>
                <w:kern w:val="0"/>
                <w:sz w:val="22"/>
                <w:szCs w:val="22"/>
                <w:highlight w:val="none"/>
              </w:rPr>
            </w:pPr>
          </w:p>
        </w:tc>
        <w:tc>
          <w:tcPr>
            <w:tcW w:w="1384" w:type="dxa"/>
            <w:noWrap w:val="0"/>
            <w:vAlign w:val="center"/>
          </w:tcPr>
          <w:p w14:paraId="0D56DC64">
            <w:pPr>
              <w:widowControl/>
              <w:jc w:val="center"/>
              <w:rPr>
                <w:rFonts w:ascii="宋体" w:hAnsi="宋体" w:cs="宋体"/>
                <w:color w:val="000000"/>
                <w:kern w:val="0"/>
                <w:sz w:val="22"/>
                <w:szCs w:val="22"/>
                <w:highlight w:val="none"/>
              </w:rPr>
            </w:pPr>
          </w:p>
        </w:tc>
        <w:tc>
          <w:tcPr>
            <w:tcW w:w="1452" w:type="dxa"/>
            <w:noWrap w:val="0"/>
            <w:vAlign w:val="center"/>
          </w:tcPr>
          <w:p w14:paraId="72E2F5C4">
            <w:pPr>
              <w:pStyle w:val="23"/>
              <w:spacing w:after="0"/>
              <w:ind w:left="63" w:right="63"/>
              <w:rPr>
                <w:rFonts w:hint="eastAsia" w:ascii="宋体" w:hAnsi="宋体"/>
                <w:color w:val="000000"/>
                <w:sz w:val="24"/>
                <w:highlight w:val="none"/>
              </w:rPr>
            </w:pPr>
          </w:p>
        </w:tc>
        <w:tc>
          <w:tcPr>
            <w:tcW w:w="1438" w:type="dxa"/>
            <w:noWrap w:val="0"/>
            <w:vAlign w:val="center"/>
          </w:tcPr>
          <w:p w14:paraId="03BCBCCD">
            <w:pPr>
              <w:pStyle w:val="23"/>
              <w:spacing w:after="0"/>
              <w:ind w:left="63" w:right="63"/>
              <w:rPr>
                <w:rFonts w:ascii="宋体" w:hAnsi="宋体"/>
                <w:color w:val="000000"/>
                <w:sz w:val="24"/>
                <w:highlight w:val="none"/>
              </w:rPr>
            </w:pPr>
          </w:p>
        </w:tc>
      </w:tr>
      <w:tr w14:paraId="371C7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A462580">
            <w:pPr>
              <w:widowControl/>
              <w:jc w:val="center"/>
              <w:rPr>
                <w:rFonts w:ascii="宋体" w:hAnsi="宋体" w:cs="宋体"/>
                <w:color w:val="000000"/>
                <w:kern w:val="0"/>
                <w:sz w:val="22"/>
                <w:szCs w:val="22"/>
                <w:highlight w:val="none"/>
              </w:rPr>
            </w:pPr>
          </w:p>
        </w:tc>
        <w:tc>
          <w:tcPr>
            <w:tcW w:w="2485" w:type="dxa"/>
            <w:noWrap w:val="0"/>
            <w:vAlign w:val="center"/>
          </w:tcPr>
          <w:p w14:paraId="0019B918">
            <w:pPr>
              <w:widowControl/>
              <w:rPr>
                <w:rFonts w:ascii="宋体" w:hAnsi="宋体" w:cs="宋体"/>
                <w:color w:val="000000"/>
                <w:kern w:val="0"/>
                <w:sz w:val="22"/>
                <w:szCs w:val="22"/>
                <w:highlight w:val="none"/>
              </w:rPr>
            </w:pPr>
          </w:p>
        </w:tc>
        <w:tc>
          <w:tcPr>
            <w:tcW w:w="842" w:type="dxa"/>
            <w:noWrap w:val="0"/>
            <w:vAlign w:val="center"/>
          </w:tcPr>
          <w:p w14:paraId="7EB18570">
            <w:pPr>
              <w:widowControl/>
              <w:jc w:val="center"/>
              <w:rPr>
                <w:rFonts w:ascii="宋体" w:hAnsi="宋体" w:cs="宋体"/>
                <w:color w:val="000000"/>
                <w:kern w:val="0"/>
                <w:sz w:val="22"/>
                <w:szCs w:val="22"/>
                <w:highlight w:val="none"/>
              </w:rPr>
            </w:pPr>
          </w:p>
        </w:tc>
        <w:tc>
          <w:tcPr>
            <w:tcW w:w="793" w:type="dxa"/>
            <w:noWrap w:val="0"/>
            <w:vAlign w:val="center"/>
          </w:tcPr>
          <w:p w14:paraId="406CA3D3">
            <w:pPr>
              <w:widowControl/>
              <w:jc w:val="center"/>
              <w:rPr>
                <w:rFonts w:hint="eastAsia" w:ascii="宋体" w:hAnsi="宋体" w:cs="宋体"/>
                <w:color w:val="000000"/>
                <w:kern w:val="0"/>
                <w:sz w:val="22"/>
                <w:szCs w:val="22"/>
                <w:highlight w:val="none"/>
              </w:rPr>
            </w:pPr>
          </w:p>
        </w:tc>
        <w:tc>
          <w:tcPr>
            <w:tcW w:w="1384" w:type="dxa"/>
            <w:noWrap w:val="0"/>
            <w:vAlign w:val="center"/>
          </w:tcPr>
          <w:p w14:paraId="163CD14F">
            <w:pPr>
              <w:widowControl/>
              <w:jc w:val="center"/>
              <w:rPr>
                <w:rFonts w:ascii="宋体" w:hAnsi="宋体" w:cs="宋体"/>
                <w:color w:val="000000"/>
                <w:kern w:val="0"/>
                <w:sz w:val="22"/>
                <w:szCs w:val="22"/>
                <w:highlight w:val="none"/>
              </w:rPr>
            </w:pPr>
          </w:p>
        </w:tc>
        <w:tc>
          <w:tcPr>
            <w:tcW w:w="1452" w:type="dxa"/>
            <w:noWrap w:val="0"/>
            <w:vAlign w:val="center"/>
          </w:tcPr>
          <w:p w14:paraId="537FA8DD">
            <w:pPr>
              <w:pStyle w:val="23"/>
              <w:spacing w:after="0"/>
              <w:ind w:left="63" w:right="63"/>
              <w:rPr>
                <w:rFonts w:hint="eastAsia" w:ascii="宋体" w:hAnsi="宋体"/>
                <w:color w:val="000000"/>
                <w:sz w:val="24"/>
                <w:highlight w:val="none"/>
              </w:rPr>
            </w:pPr>
          </w:p>
        </w:tc>
        <w:tc>
          <w:tcPr>
            <w:tcW w:w="1438" w:type="dxa"/>
            <w:noWrap w:val="0"/>
            <w:vAlign w:val="center"/>
          </w:tcPr>
          <w:p w14:paraId="57B33993">
            <w:pPr>
              <w:pStyle w:val="23"/>
              <w:spacing w:after="0"/>
              <w:ind w:left="63" w:right="63"/>
              <w:rPr>
                <w:rFonts w:ascii="宋体" w:hAnsi="宋体"/>
                <w:color w:val="000000"/>
                <w:sz w:val="24"/>
                <w:highlight w:val="none"/>
              </w:rPr>
            </w:pPr>
          </w:p>
        </w:tc>
      </w:tr>
      <w:tr w14:paraId="073B8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0FF56E4">
            <w:pPr>
              <w:widowControl/>
              <w:jc w:val="center"/>
              <w:rPr>
                <w:rFonts w:ascii="宋体" w:hAnsi="宋体" w:cs="宋体"/>
                <w:color w:val="000000"/>
                <w:kern w:val="0"/>
                <w:sz w:val="22"/>
                <w:szCs w:val="22"/>
                <w:highlight w:val="none"/>
              </w:rPr>
            </w:pPr>
          </w:p>
        </w:tc>
        <w:tc>
          <w:tcPr>
            <w:tcW w:w="2485" w:type="dxa"/>
            <w:noWrap w:val="0"/>
            <w:vAlign w:val="center"/>
          </w:tcPr>
          <w:p w14:paraId="3C0111ED">
            <w:pPr>
              <w:widowControl/>
              <w:rPr>
                <w:rFonts w:ascii="宋体" w:hAnsi="宋体" w:cs="宋体"/>
                <w:color w:val="000000"/>
                <w:kern w:val="0"/>
                <w:sz w:val="22"/>
                <w:szCs w:val="22"/>
                <w:highlight w:val="none"/>
              </w:rPr>
            </w:pPr>
          </w:p>
        </w:tc>
        <w:tc>
          <w:tcPr>
            <w:tcW w:w="842" w:type="dxa"/>
            <w:noWrap w:val="0"/>
            <w:vAlign w:val="center"/>
          </w:tcPr>
          <w:p w14:paraId="667E35C2">
            <w:pPr>
              <w:widowControl/>
              <w:jc w:val="center"/>
              <w:rPr>
                <w:rFonts w:ascii="宋体" w:hAnsi="宋体" w:cs="宋体"/>
                <w:color w:val="000000"/>
                <w:kern w:val="0"/>
                <w:sz w:val="22"/>
                <w:szCs w:val="22"/>
                <w:highlight w:val="none"/>
              </w:rPr>
            </w:pPr>
          </w:p>
        </w:tc>
        <w:tc>
          <w:tcPr>
            <w:tcW w:w="793" w:type="dxa"/>
            <w:noWrap w:val="0"/>
            <w:vAlign w:val="center"/>
          </w:tcPr>
          <w:p w14:paraId="1B3C7854">
            <w:pPr>
              <w:widowControl/>
              <w:jc w:val="center"/>
              <w:rPr>
                <w:rFonts w:hint="eastAsia" w:ascii="宋体" w:hAnsi="宋体" w:cs="宋体"/>
                <w:color w:val="000000"/>
                <w:kern w:val="0"/>
                <w:sz w:val="22"/>
                <w:szCs w:val="22"/>
                <w:highlight w:val="none"/>
              </w:rPr>
            </w:pPr>
          </w:p>
        </w:tc>
        <w:tc>
          <w:tcPr>
            <w:tcW w:w="1384" w:type="dxa"/>
            <w:noWrap w:val="0"/>
            <w:vAlign w:val="center"/>
          </w:tcPr>
          <w:p w14:paraId="0741BF26">
            <w:pPr>
              <w:widowControl/>
              <w:jc w:val="center"/>
              <w:rPr>
                <w:rFonts w:ascii="宋体" w:hAnsi="宋体" w:cs="宋体"/>
                <w:color w:val="000000"/>
                <w:kern w:val="0"/>
                <w:sz w:val="22"/>
                <w:szCs w:val="22"/>
                <w:highlight w:val="none"/>
              </w:rPr>
            </w:pPr>
          </w:p>
        </w:tc>
        <w:tc>
          <w:tcPr>
            <w:tcW w:w="1452" w:type="dxa"/>
            <w:noWrap w:val="0"/>
            <w:vAlign w:val="center"/>
          </w:tcPr>
          <w:p w14:paraId="4AB87A4C">
            <w:pPr>
              <w:pStyle w:val="23"/>
              <w:spacing w:after="0"/>
              <w:ind w:left="63" w:right="63"/>
              <w:rPr>
                <w:rFonts w:hint="eastAsia" w:ascii="宋体" w:hAnsi="宋体"/>
                <w:color w:val="000000"/>
                <w:sz w:val="24"/>
                <w:highlight w:val="none"/>
              </w:rPr>
            </w:pPr>
          </w:p>
        </w:tc>
        <w:tc>
          <w:tcPr>
            <w:tcW w:w="1438" w:type="dxa"/>
            <w:noWrap w:val="0"/>
            <w:vAlign w:val="center"/>
          </w:tcPr>
          <w:p w14:paraId="5BB946DE">
            <w:pPr>
              <w:pStyle w:val="23"/>
              <w:spacing w:after="0"/>
              <w:ind w:left="63" w:right="63"/>
              <w:rPr>
                <w:rFonts w:ascii="宋体" w:hAnsi="宋体"/>
                <w:color w:val="000000"/>
                <w:sz w:val="24"/>
                <w:highlight w:val="none"/>
              </w:rPr>
            </w:pPr>
          </w:p>
        </w:tc>
      </w:tr>
      <w:tr w14:paraId="09FDA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D6478C6">
            <w:pPr>
              <w:widowControl/>
              <w:jc w:val="center"/>
              <w:rPr>
                <w:rFonts w:ascii="宋体" w:hAnsi="宋体" w:cs="宋体"/>
                <w:color w:val="000000"/>
                <w:kern w:val="0"/>
                <w:sz w:val="22"/>
                <w:szCs w:val="22"/>
                <w:highlight w:val="none"/>
              </w:rPr>
            </w:pPr>
          </w:p>
        </w:tc>
        <w:tc>
          <w:tcPr>
            <w:tcW w:w="2485" w:type="dxa"/>
            <w:noWrap w:val="0"/>
            <w:vAlign w:val="center"/>
          </w:tcPr>
          <w:p w14:paraId="5EE655BB">
            <w:pPr>
              <w:widowControl/>
              <w:rPr>
                <w:rFonts w:ascii="宋体" w:hAnsi="宋体" w:cs="宋体"/>
                <w:color w:val="000000"/>
                <w:kern w:val="0"/>
                <w:sz w:val="22"/>
                <w:szCs w:val="22"/>
                <w:highlight w:val="none"/>
              </w:rPr>
            </w:pPr>
          </w:p>
        </w:tc>
        <w:tc>
          <w:tcPr>
            <w:tcW w:w="842" w:type="dxa"/>
            <w:noWrap w:val="0"/>
            <w:vAlign w:val="center"/>
          </w:tcPr>
          <w:p w14:paraId="1C9174E4">
            <w:pPr>
              <w:widowControl/>
              <w:jc w:val="center"/>
              <w:rPr>
                <w:rFonts w:ascii="宋体" w:hAnsi="宋体" w:cs="宋体"/>
                <w:color w:val="000000"/>
                <w:kern w:val="0"/>
                <w:sz w:val="22"/>
                <w:szCs w:val="22"/>
                <w:highlight w:val="none"/>
              </w:rPr>
            </w:pPr>
          </w:p>
        </w:tc>
        <w:tc>
          <w:tcPr>
            <w:tcW w:w="793" w:type="dxa"/>
            <w:noWrap w:val="0"/>
            <w:vAlign w:val="center"/>
          </w:tcPr>
          <w:p w14:paraId="3A190A80">
            <w:pPr>
              <w:widowControl/>
              <w:jc w:val="center"/>
              <w:rPr>
                <w:rFonts w:hint="eastAsia" w:ascii="宋体" w:hAnsi="宋体" w:cs="宋体"/>
                <w:color w:val="000000"/>
                <w:kern w:val="0"/>
                <w:sz w:val="22"/>
                <w:szCs w:val="22"/>
                <w:highlight w:val="none"/>
              </w:rPr>
            </w:pPr>
          </w:p>
        </w:tc>
        <w:tc>
          <w:tcPr>
            <w:tcW w:w="1384" w:type="dxa"/>
            <w:noWrap w:val="0"/>
            <w:vAlign w:val="center"/>
          </w:tcPr>
          <w:p w14:paraId="488DD9DC">
            <w:pPr>
              <w:widowControl/>
              <w:jc w:val="center"/>
              <w:rPr>
                <w:rFonts w:ascii="宋体" w:hAnsi="宋体" w:cs="宋体"/>
                <w:color w:val="000000"/>
                <w:kern w:val="0"/>
                <w:sz w:val="22"/>
                <w:szCs w:val="22"/>
                <w:highlight w:val="none"/>
              </w:rPr>
            </w:pPr>
          </w:p>
        </w:tc>
        <w:tc>
          <w:tcPr>
            <w:tcW w:w="1452" w:type="dxa"/>
            <w:noWrap w:val="0"/>
            <w:vAlign w:val="center"/>
          </w:tcPr>
          <w:p w14:paraId="491291BB">
            <w:pPr>
              <w:pStyle w:val="23"/>
              <w:spacing w:after="0"/>
              <w:ind w:left="63" w:right="63"/>
              <w:rPr>
                <w:rFonts w:hint="eastAsia" w:ascii="宋体" w:hAnsi="宋体"/>
                <w:color w:val="000000"/>
                <w:sz w:val="24"/>
                <w:highlight w:val="none"/>
              </w:rPr>
            </w:pPr>
          </w:p>
        </w:tc>
        <w:tc>
          <w:tcPr>
            <w:tcW w:w="1438" w:type="dxa"/>
            <w:noWrap w:val="0"/>
            <w:vAlign w:val="center"/>
          </w:tcPr>
          <w:p w14:paraId="19B5B7BE">
            <w:pPr>
              <w:pStyle w:val="23"/>
              <w:spacing w:after="0"/>
              <w:ind w:left="63" w:right="63"/>
              <w:rPr>
                <w:rFonts w:ascii="宋体" w:hAnsi="宋体"/>
                <w:color w:val="000000"/>
                <w:sz w:val="24"/>
                <w:highlight w:val="none"/>
              </w:rPr>
            </w:pPr>
          </w:p>
        </w:tc>
      </w:tr>
      <w:tr w14:paraId="25744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37FB2C9">
            <w:pPr>
              <w:widowControl/>
              <w:jc w:val="center"/>
              <w:rPr>
                <w:rFonts w:ascii="宋体" w:hAnsi="宋体" w:cs="宋体"/>
                <w:color w:val="000000"/>
                <w:kern w:val="0"/>
                <w:sz w:val="22"/>
                <w:szCs w:val="22"/>
                <w:highlight w:val="none"/>
              </w:rPr>
            </w:pPr>
          </w:p>
        </w:tc>
        <w:tc>
          <w:tcPr>
            <w:tcW w:w="2485" w:type="dxa"/>
            <w:noWrap w:val="0"/>
            <w:vAlign w:val="center"/>
          </w:tcPr>
          <w:p w14:paraId="70277BE6">
            <w:pPr>
              <w:widowControl/>
              <w:rPr>
                <w:rFonts w:ascii="宋体" w:hAnsi="宋体" w:cs="宋体"/>
                <w:color w:val="000000"/>
                <w:kern w:val="0"/>
                <w:sz w:val="22"/>
                <w:szCs w:val="22"/>
                <w:highlight w:val="none"/>
              </w:rPr>
            </w:pPr>
          </w:p>
        </w:tc>
        <w:tc>
          <w:tcPr>
            <w:tcW w:w="842" w:type="dxa"/>
            <w:noWrap w:val="0"/>
            <w:vAlign w:val="center"/>
          </w:tcPr>
          <w:p w14:paraId="0028C8EA">
            <w:pPr>
              <w:widowControl/>
              <w:jc w:val="center"/>
              <w:rPr>
                <w:rFonts w:ascii="宋体" w:hAnsi="宋体" w:cs="宋体"/>
                <w:color w:val="000000"/>
                <w:kern w:val="0"/>
                <w:sz w:val="22"/>
                <w:szCs w:val="22"/>
                <w:highlight w:val="none"/>
              </w:rPr>
            </w:pPr>
          </w:p>
        </w:tc>
        <w:tc>
          <w:tcPr>
            <w:tcW w:w="793" w:type="dxa"/>
            <w:noWrap w:val="0"/>
            <w:vAlign w:val="center"/>
          </w:tcPr>
          <w:p w14:paraId="0DEF4B02">
            <w:pPr>
              <w:widowControl/>
              <w:jc w:val="center"/>
              <w:rPr>
                <w:rFonts w:hint="eastAsia" w:ascii="宋体" w:hAnsi="宋体" w:cs="宋体"/>
                <w:color w:val="000000"/>
                <w:kern w:val="0"/>
                <w:sz w:val="22"/>
                <w:szCs w:val="22"/>
                <w:highlight w:val="none"/>
              </w:rPr>
            </w:pPr>
          </w:p>
        </w:tc>
        <w:tc>
          <w:tcPr>
            <w:tcW w:w="1384" w:type="dxa"/>
            <w:noWrap w:val="0"/>
            <w:vAlign w:val="center"/>
          </w:tcPr>
          <w:p w14:paraId="4B724CB8">
            <w:pPr>
              <w:widowControl/>
              <w:jc w:val="center"/>
              <w:rPr>
                <w:rFonts w:ascii="宋体" w:hAnsi="宋体" w:cs="宋体"/>
                <w:color w:val="000000"/>
                <w:kern w:val="0"/>
                <w:sz w:val="22"/>
                <w:szCs w:val="22"/>
                <w:highlight w:val="none"/>
              </w:rPr>
            </w:pPr>
          </w:p>
        </w:tc>
        <w:tc>
          <w:tcPr>
            <w:tcW w:w="1452" w:type="dxa"/>
            <w:noWrap w:val="0"/>
            <w:vAlign w:val="center"/>
          </w:tcPr>
          <w:p w14:paraId="2642AC38">
            <w:pPr>
              <w:pStyle w:val="23"/>
              <w:spacing w:after="0"/>
              <w:ind w:left="63" w:right="63"/>
              <w:rPr>
                <w:rFonts w:hint="eastAsia" w:ascii="宋体" w:hAnsi="宋体"/>
                <w:color w:val="000000"/>
                <w:sz w:val="24"/>
                <w:highlight w:val="none"/>
              </w:rPr>
            </w:pPr>
          </w:p>
        </w:tc>
        <w:tc>
          <w:tcPr>
            <w:tcW w:w="1438" w:type="dxa"/>
            <w:noWrap w:val="0"/>
            <w:vAlign w:val="center"/>
          </w:tcPr>
          <w:p w14:paraId="16277AFA">
            <w:pPr>
              <w:pStyle w:val="23"/>
              <w:spacing w:after="0"/>
              <w:ind w:left="63" w:right="63"/>
              <w:rPr>
                <w:rFonts w:ascii="宋体" w:hAnsi="宋体"/>
                <w:color w:val="000000"/>
                <w:sz w:val="24"/>
                <w:highlight w:val="none"/>
              </w:rPr>
            </w:pPr>
          </w:p>
        </w:tc>
      </w:tr>
      <w:tr w14:paraId="7EB62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DCB45E8">
            <w:pPr>
              <w:widowControl/>
              <w:jc w:val="center"/>
              <w:rPr>
                <w:rFonts w:ascii="宋体" w:hAnsi="宋体" w:cs="宋体"/>
                <w:color w:val="000000"/>
                <w:kern w:val="0"/>
                <w:sz w:val="22"/>
                <w:szCs w:val="22"/>
                <w:highlight w:val="none"/>
              </w:rPr>
            </w:pPr>
          </w:p>
        </w:tc>
        <w:tc>
          <w:tcPr>
            <w:tcW w:w="2485" w:type="dxa"/>
            <w:noWrap w:val="0"/>
            <w:vAlign w:val="center"/>
          </w:tcPr>
          <w:p w14:paraId="4B151113">
            <w:pPr>
              <w:widowControl/>
              <w:rPr>
                <w:rFonts w:ascii="宋体" w:hAnsi="宋体" w:cs="宋体"/>
                <w:color w:val="000000"/>
                <w:kern w:val="0"/>
                <w:sz w:val="22"/>
                <w:szCs w:val="22"/>
                <w:highlight w:val="none"/>
              </w:rPr>
            </w:pPr>
          </w:p>
        </w:tc>
        <w:tc>
          <w:tcPr>
            <w:tcW w:w="842" w:type="dxa"/>
            <w:noWrap w:val="0"/>
            <w:vAlign w:val="center"/>
          </w:tcPr>
          <w:p w14:paraId="023A8003">
            <w:pPr>
              <w:widowControl/>
              <w:jc w:val="center"/>
              <w:rPr>
                <w:rFonts w:ascii="宋体" w:hAnsi="宋体" w:cs="宋体"/>
                <w:color w:val="000000"/>
                <w:kern w:val="0"/>
                <w:sz w:val="22"/>
                <w:szCs w:val="22"/>
                <w:highlight w:val="none"/>
              </w:rPr>
            </w:pPr>
          </w:p>
        </w:tc>
        <w:tc>
          <w:tcPr>
            <w:tcW w:w="793" w:type="dxa"/>
            <w:noWrap w:val="0"/>
            <w:vAlign w:val="center"/>
          </w:tcPr>
          <w:p w14:paraId="7A7DBFD3">
            <w:pPr>
              <w:widowControl/>
              <w:jc w:val="center"/>
              <w:rPr>
                <w:rFonts w:hint="eastAsia" w:ascii="宋体" w:hAnsi="宋体" w:cs="宋体"/>
                <w:color w:val="000000"/>
                <w:kern w:val="0"/>
                <w:sz w:val="22"/>
                <w:szCs w:val="22"/>
                <w:highlight w:val="none"/>
              </w:rPr>
            </w:pPr>
          </w:p>
        </w:tc>
        <w:tc>
          <w:tcPr>
            <w:tcW w:w="1384" w:type="dxa"/>
            <w:noWrap w:val="0"/>
            <w:vAlign w:val="center"/>
          </w:tcPr>
          <w:p w14:paraId="1C782DE2">
            <w:pPr>
              <w:widowControl/>
              <w:jc w:val="center"/>
              <w:rPr>
                <w:rFonts w:ascii="宋体" w:hAnsi="宋体" w:cs="宋体"/>
                <w:color w:val="000000"/>
                <w:kern w:val="0"/>
                <w:sz w:val="22"/>
                <w:szCs w:val="22"/>
                <w:highlight w:val="none"/>
              </w:rPr>
            </w:pPr>
          </w:p>
        </w:tc>
        <w:tc>
          <w:tcPr>
            <w:tcW w:w="1452" w:type="dxa"/>
            <w:noWrap w:val="0"/>
            <w:vAlign w:val="center"/>
          </w:tcPr>
          <w:p w14:paraId="39908A40">
            <w:pPr>
              <w:pStyle w:val="23"/>
              <w:spacing w:after="0"/>
              <w:ind w:left="63" w:right="63"/>
              <w:rPr>
                <w:rFonts w:hint="eastAsia" w:ascii="宋体" w:hAnsi="宋体"/>
                <w:color w:val="000000"/>
                <w:sz w:val="24"/>
                <w:highlight w:val="none"/>
              </w:rPr>
            </w:pPr>
          </w:p>
        </w:tc>
        <w:tc>
          <w:tcPr>
            <w:tcW w:w="1438" w:type="dxa"/>
            <w:noWrap w:val="0"/>
            <w:vAlign w:val="center"/>
          </w:tcPr>
          <w:p w14:paraId="4F136423">
            <w:pPr>
              <w:pStyle w:val="23"/>
              <w:spacing w:after="0"/>
              <w:ind w:left="63" w:right="63"/>
              <w:rPr>
                <w:rFonts w:ascii="宋体" w:hAnsi="宋体"/>
                <w:color w:val="000000"/>
                <w:sz w:val="24"/>
                <w:highlight w:val="none"/>
              </w:rPr>
            </w:pPr>
          </w:p>
        </w:tc>
      </w:tr>
      <w:tr w14:paraId="57492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EF31FBE">
            <w:pPr>
              <w:widowControl/>
              <w:jc w:val="center"/>
              <w:rPr>
                <w:rFonts w:ascii="宋体" w:hAnsi="宋体" w:cs="宋体"/>
                <w:color w:val="000000"/>
                <w:kern w:val="0"/>
                <w:sz w:val="22"/>
                <w:szCs w:val="22"/>
                <w:highlight w:val="none"/>
              </w:rPr>
            </w:pPr>
          </w:p>
        </w:tc>
        <w:tc>
          <w:tcPr>
            <w:tcW w:w="2485" w:type="dxa"/>
            <w:noWrap w:val="0"/>
            <w:vAlign w:val="center"/>
          </w:tcPr>
          <w:p w14:paraId="034C677F">
            <w:pPr>
              <w:widowControl/>
              <w:jc w:val="center"/>
              <w:rPr>
                <w:rFonts w:hint="eastAsia" w:ascii="宋体" w:hAnsi="宋体" w:cs="宋体"/>
                <w:color w:val="000000"/>
                <w:kern w:val="0"/>
                <w:sz w:val="22"/>
                <w:szCs w:val="22"/>
                <w:highlight w:val="none"/>
              </w:rPr>
            </w:pPr>
          </w:p>
        </w:tc>
        <w:tc>
          <w:tcPr>
            <w:tcW w:w="842" w:type="dxa"/>
            <w:noWrap w:val="0"/>
            <w:vAlign w:val="center"/>
          </w:tcPr>
          <w:p w14:paraId="273D23E6">
            <w:pPr>
              <w:widowControl/>
              <w:jc w:val="center"/>
              <w:rPr>
                <w:rFonts w:ascii="宋体" w:hAnsi="宋体" w:cs="宋体"/>
                <w:color w:val="000000"/>
                <w:kern w:val="0"/>
                <w:sz w:val="22"/>
                <w:szCs w:val="22"/>
                <w:highlight w:val="none"/>
              </w:rPr>
            </w:pPr>
          </w:p>
        </w:tc>
        <w:tc>
          <w:tcPr>
            <w:tcW w:w="793" w:type="dxa"/>
            <w:noWrap w:val="0"/>
            <w:vAlign w:val="center"/>
          </w:tcPr>
          <w:p w14:paraId="60DE78E5">
            <w:pPr>
              <w:widowControl/>
              <w:jc w:val="center"/>
              <w:rPr>
                <w:rFonts w:ascii="宋体" w:hAnsi="宋体" w:cs="宋体"/>
                <w:color w:val="000000"/>
                <w:kern w:val="0"/>
                <w:sz w:val="22"/>
                <w:szCs w:val="22"/>
                <w:highlight w:val="none"/>
              </w:rPr>
            </w:pPr>
          </w:p>
        </w:tc>
        <w:tc>
          <w:tcPr>
            <w:tcW w:w="1384" w:type="dxa"/>
            <w:noWrap w:val="0"/>
            <w:vAlign w:val="center"/>
          </w:tcPr>
          <w:p w14:paraId="75F4D98B">
            <w:pPr>
              <w:pStyle w:val="23"/>
              <w:spacing w:after="0"/>
              <w:ind w:left="63" w:right="63"/>
              <w:rPr>
                <w:rFonts w:ascii="宋体" w:hAnsi="宋体"/>
                <w:color w:val="000000"/>
                <w:sz w:val="24"/>
                <w:highlight w:val="none"/>
              </w:rPr>
            </w:pPr>
          </w:p>
        </w:tc>
        <w:tc>
          <w:tcPr>
            <w:tcW w:w="1452" w:type="dxa"/>
            <w:noWrap w:val="0"/>
            <w:vAlign w:val="center"/>
          </w:tcPr>
          <w:p w14:paraId="07F928A0">
            <w:pPr>
              <w:widowControl/>
              <w:jc w:val="center"/>
              <w:rPr>
                <w:rFonts w:hint="eastAsia" w:ascii="宋体" w:hAnsi="宋体" w:cs="宋体"/>
                <w:color w:val="000000"/>
                <w:kern w:val="0"/>
                <w:sz w:val="22"/>
                <w:szCs w:val="22"/>
                <w:highlight w:val="none"/>
              </w:rPr>
            </w:pPr>
          </w:p>
        </w:tc>
        <w:tc>
          <w:tcPr>
            <w:tcW w:w="1438" w:type="dxa"/>
            <w:noWrap w:val="0"/>
            <w:vAlign w:val="center"/>
          </w:tcPr>
          <w:p w14:paraId="5C4C9C98">
            <w:pPr>
              <w:pStyle w:val="23"/>
              <w:spacing w:after="0"/>
              <w:ind w:left="63" w:right="63"/>
              <w:rPr>
                <w:rFonts w:ascii="宋体" w:hAnsi="宋体"/>
                <w:color w:val="000000"/>
                <w:sz w:val="24"/>
                <w:highlight w:val="none"/>
              </w:rPr>
            </w:pPr>
          </w:p>
        </w:tc>
      </w:tr>
    </w:tbl>
    <w:p w14:paraId="449EC636">
      <w:pPr>
        <w:rPr>
          <w:rFonts w:hint="eastAsia" w:hAnsi="宋体"/>
          <w:color w:val="000000"/>
          <w:highlight w:val="none"/>
        </w:rPr>
      </w:pPr>
    </w:p>
    <w:p w14:paraId="422CAE96">
      <w:pPr>
        <w:spacing w:before="120" w:beforeLines="50" w:after="120" w:afterLines="50" w:line="440" w:lineRule="exact"/>
        <w:jc w:val="left"/>
        <w:rPr>
          <w:rFonts w:hint="eastAsia" w:ascii="宋体" w:hAnsi="宋体"/>
          <w:color w:val="000000"/>
          <w:sz w:val="30"/>
          <w:szCs w:val="30"/>
          <w:highlight w:val="none"/>
        </w:rPr>
      </w:pPr>
      <w:r>
        <w:rPr>
          <w:rFonts w:hint="eastAsia" w:ascii="宋体" w:hAnsi="宋体"/>
          <w:color w:val="000000"/>
          <w:sz w:val="30"/>
          <w:szCs w:val="30"/>
          <w:highlight w:val="none"/>
        </w:rPr>
        <w:br w:type="page"/>
      </w:r>
      <w:r>
        <w:rPr>
          <w:rFonts w:hint="eastAsia" w:ascii="宋体" w:hAnsi="宋体"/>
          <w:color w:val="000000"/>
          <w:sz w:val="30"/>
          <w:szCs w:val="30"/>
          <w:highlight w:val="none"/>
        </w:rPr>
        <w:t xml:space="preserve">                         </w:t>
      </w:r>
      <w:r>
        <w:rPr>
          <w:rFonts w:ascii="宋体" w:hAnsi="宋体"/>
          <w:color w:val="000000"/>
          <w:sz w:val="30"/>
          <w:szCs w:val="30"/>
          <w:highlight w:val="none"/>
        </w:rPr>
        <w:t>1</w:t>
      </w:r>
      <w:r>
        <w:rPr>
          <w:rFonts w:hint="eastAsia" w:ascii="宋体" w:hAnsi="宋体"/>
          <w:color w:val="000000"/>
          <w:sz w:val="30"/>
          <w:szCs w:val="30"/>
          <w:highlight w:val="none"/>
        </w:rPr>
        <w:t>3</w:t>
      </w:r>
      <w:r>
        <w:rPr>
          <w:rFonts w:ascii="宋体" w:hAnsi="宋体"/>
          <w:color w:val="000000"/>
          <w:sz w:val="30"/>
          <w:szCs w:val="30"/>
          <w:highlight w:val="none"/>
        </w:rPr>
        <w:t>-</w:t>
      </w:r>
      <w:r>
        <w:rPr>
          <w:rFonts w:hint="eastAsia" w:ascii="宋体" w:hAnsi="宋体"/>
          <w:color w:val="000000"/>
          <w:sz w:val="30"/>
          <w:szCs w:val="30"/>
          <w:highlight w:val="none"/>
        </w:rPr>
        <w:t>4</w:t>
      </w:r>
      <w:r>
        <w:rPr>
          <w:rFonts w:ascii="宋体" w:hAnsi="宋体"/>
          <w:color w:val="000000"/>
          <w:sz w:val="30"/>
          <w:szCs w:val="30"/>
          <w:highlight w:val="none"/>
        </w:rPr>
        <w:t>：</w:t>
      </w:r>
      <w:r>
        <w:rPr>
          <w:rFonts w:hint="eastAsia" w:ascii="宋体" w:hAnsi="宋体"/>
          <w:color w:val="000000"/>
          <w:sz w:val="30"/>
          <w:szCs w:val="30"/>
          <w:highlight w:val="none"/>
        </w:rPr>
        <w:t>暂列金</w:t>
      </w:r>
      <w:r>
        <w:rPr>
          <w:rFonts w:ascii="宋体" w:hAnsi="宋体"/>
          <w:color w:val="000000"/>
          <w:sz w:val="30"/>
          <w:szCs w:val="30"/>
          <w:highlight w:val="none"/>
        </w:rPr>
        <w:t>表</w:t>
      </w:r>
      <w:r>
        <w:rPr>
          <w:rFonts w:hint="eastAsia" w:ascii="宋体" w:hAnsi="宋体"/>
          <w:color w:val="000000"/>
          <w:sz w:val="30"/>
          <w:szCs w:val="30"/>
          <w:highlight w:val="none"/>
        </w:rPr>
        <w:t xml:space="preserve"> </w:t>
      </w:r>
    </w:p>
    <w:tbl>
      <w:tblPr>
        <w:tblStyle w:val="63"/>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334D1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59948A33">
            <w:pPr>
              <w:pStyle w:val="23"/>
              <w:spacing w:after="0"/>
              <w:ind w:left="63" w:right="63"/>
              <w:jc w:val="center"/>
              <w:rPr>
                <w:rFonts w:ascii="宋体" w:hAnsi="宋体"/>
                <w:color w:val="000000"/>
                <w:sz w:val="24"/>
                <w:highlight w:val="none"/>
              </w:rPr>
            </w:pPr>
            <w:r>
              <w:rPr>
                <w:rFonts w:ascii="宋体" w:hAnsi="宋体"/>
                <w:color w:val="000000"/>
                <w:sz w:val="24"/>
                <w:highlight w:val="none"/>
              </w:rPr>
              <w:t>序号</w:t>
            </w:r>
          </w:p>
        </w:tc>
        <w:tc>
          <w:tcPr>
            <w:tcW w:w="2485" w:type="dxa"/>
            <w:tcBorders>
              <w:top w:val="single" w:color="auto" w:sz="12" w:space="0"/>
              <w:bottom w:val="double" w:color="auto" w:sz="6" w:space="0"/>
            </w:tcBorders>
            <w:noWrap w:val="0"/>
            <w:vAlign w:val="center"/>
          </w:tcPr>
          <w:p w14:paraId="74193450">
            <w:pPr>
              <w:pStyle w:val="23"/>
              <w:spacing w:after="0"/>
              <w:ind w:left="63" w:right="63"/>
              <w:jc w:val="center"/>
              <w:rPr>
                <w:rFonts w:ascii="宋体" w:hAnsi="宋体"/>
                <w:color w:val="000000"/>
                <w:sz w:val="24"/>
                <w:highlight w:val="none"/>
              </w:rPr>
            </w:pPr>
            <w:r>
              <w:rPr>
                <w:rFonts w:ascii="宋体" w:hAnsi="宋体"/>
                <w:color w:val="000000"/>
                <w:sz w:val="24"/>
                <w:highlight w:val="none"/>
              </w:rPr>
              <w:t>名称</w:t>
            </w:r>
          </w:p>
        </w:tc>
        <w:tc>
          <w:tcPr>
            <w:tcW w:w="842" w:type="dxa"/>
            <w:tcBorders>
              <w:top w:val="single" w:color="auto" w:sz="12" w:space="0"/>
              <w:bottom w:val="double" w:color="auto" w:sz="6" w:space="0"/>
            </w:tcBorders>
            <w:noWrap w:val="0"/>
            <w:vAlign w:val="center"/>
          </w:tcPr>
          <w:p w14:paraId="492B09D4">
            <w:pPr>
              <w:pStyle w:val="23"/>
              <w:spacing w:after="0"/>
              <w:ind w:left="63" w:right="63"/>
              <w:jc w:val="center"/>
              <w:rPr>
                <w:rFonts w:ascii="宋体" w:hAnsi="宋体"/>
                <w:color w:val="000000"/>
                <w:sz w:val="24"/>
                <w:highlight w:val="none"/>
              </w:rPr>
            </w:pPr>
            <w:r>
              <w:rPr>
                <w:rFonts w:ascii="宋体" w:hAnsi="宋体"/>
                <w:color w:val="000000"/>
                <w:sz w:val="24"/>
                <w:highlight w:val="none"/>
              </w:rPr>
              <w:t>单位</w:t>
            </w:r>
          </w:p>
        </w:tc>
        <w:tc>
          <w:tcPr>
            <w:tcW w:w="793" w:type="dxa"/>
            <w:tcBorders>
              <w:top w:val="single" w:color="auto" w:sz="12" w:space="0"/>
              <w:bottom w:val="double" w:color="auto" w:sz="6" w:space="0"/>
            </w:tcBorders>
            <w:noWrap w:val="0"/>
            <w:vAlign w:val="center"/>
          </w:tcPr>
          <w:p w14:paraId="428D74DB">
            <w:pPr>
              <w:pStyle w:val="23"/>
              <w:spacing w:after="0"/>
              <w:ind w:left="63" w:right="63"/>
              <w:jc w:val="center"/>
              <w:rPr>
                <w:rFonts w:ascii="宋体" w:hAnsi="宋体"/>
                <w:color w:val="000000"/>
                <w:sz w:val="24"/>
                <w:highlight w:val="none"/>
              </w:rPr>
            </w:pPr>
            <w:r>
              <w:rPr>
                <w:rFonts w:ascii="宋体" w:hAnsi="宋体"/>
                <w:color w:val="000000"/>
                <w:sz w:val="24"/>
                <w:highlight w:val="none"/>
              </w:rPr>
              <w:t>数量</w:t>
            </w:r>
          </w:p>
        </w:tc>
        <w:tc>
          <w:tcPr>
            <w:tcW w:w="1384" w:type="dxa"/>
            <w:tcBorders>
              <w:top w:val="single" w:color="auto" w:sz="12" w:space="0"/>
              <w:bottom w:val="double" w:color="auto" w:sz="6" w:space="0"/>
            </w:tcBorders>
            <w:noWrap w:val="0"/>
            <w:vAlign w:val="center"/>
          </w:tcPr>
          <w:p w14:paraId="37D8B58D">
            <w:pPr>
              <w:pStyle w:val="23"/>
              <w:spacing w:after="0"/>
              <w:ind w:left="63" w:right="63"/>
              <w:jc w:val="center"/>
              <w:rPr>
                <w:rFonts w:ascii="宋体" w:hAnsi="宋体"/>
                <w:color w:val="000000"/>
                <w:sz w:val="24"/>
                <w:highlight w:val="none"/>
              </w:rPr>
            </w:pPr>
            <w:r>
              <w:rPr>
                <w:rFonts w:ascii="宋体" w:hAnsi="宋体"/>
                <w:color w:val="000000"/>
                <w:sz w:val="24"/>
                <w:highlight w:val="none"/>
              </w:rPr>
              <w:t>单价</w:t>
            </w:r>
            <w:r>
              <w:rPr>
                <w:rFonts w:hint="eastAsia" w:ascii="宋体" w:hAnsi="宋体"/>
                <w:color w:val="000000"/>
                <w:sz w:val="24"/>
                <w:highlight w:val="none"/>
              </w:rPr>
              <w:t>（元）</w:t>
            </w:r>
          </w:p>
        </w:tc>
        <w:tc>
          <w:tcPr>
            <w:tcW w:w="1452" w:type="dxa"/>
            <w:tcBorders>
              <w:top w:val="single" w:color="auto" w:sz="12" w:space="0"/>
              <w:bottom w:val="double" w:color="auto" w:sz="6" w:space="0"/>
            </w:tcBorders>
            <w:noWrap w:val="0"/>
            <w:vAlign w:val="center"/>
          </w:tcPr>
          <w:p w14:paraId="5E8283D3">
            <w:pPr>
              <w:pStyle w:val="23"/>
              <w:spacing w:after="0"/>
              <w:ind w:left="63" w:right="63"/>
              <w:jc w:val="center"/>
              <w:rPr>
                <w:rFonts w:ascii="宋体" w:hAnsi="宋体"/>
                <w:color w:val="000000"/>
                <w:sz w:val="24"/>
                <w:highlight w:val="none"/>
              </w:rPr>
            </w:pPr>
            <w:r>
              <w:rPr>
                <w:rFonts w:ascii="宋体" w:hAnsi="宋体"/>
                <w:color w:val="000000"/>
                <w:sz w:val="24"/>
                <w:highlight w:val="none"/>
              </w:rPr>
              <w:t>合价</w:t>
            </w:r>
            <w:r>
              <w:rPr>
                <w:rFonts w:hint="eastAsia" w:ascii="宋体" w:hAnsi="宋体"/>
                <w:color w:val="000000"/>
                <w:sz w:val="24"/>
                <w:highlight w:val="none"/>
              </w:rPr>
              <w:t>（元）</w:t>
            </w:r>
          </w:p>
        </w:tc>
        <w:tc>
          <w:tcPr>
            <w:tcW w:w="1577" w:type="dxa"/>
            <w:tcBorders>
              <w:top w:val="single" w:color="auto" w:sz="12" w:space="0"/>
              <w:bottom w:val="double" w:color="auto" w:sz="6" w:space="0"/>
            </w:tcBorders>
            <w:noWrap w:val="0"/>
            <w:vAlign w:val="center"/>
          </w:tcPr>
          <w:p w14:paraId="5CA73DB6">
            <w:pPr>
              <w:pStyle w:val="23"/>
              <w:spacing w:after="0"/>
              <w:ind w:left="63" w:right="63"/>
              <w:jc w:val="center"/>
              <w:rPr>
                <w:rFonts w:ascii="宋体" w:hAnsi="宋体"/>
                <w:color w:val="000000"/>
                <w:sz w:val="24"/>
                <w:highlight w:val="none"/>
              </w:rPr>
            </w:pPr>
            <w:r>
              <w:rPr>
                <w:rFonts w:ascii="宋体" w:hAnsi="宋体"/>
                <w:color w:val="000000"/>
                <w:sz w:val="24"/>
                <w:highlight w:val="none"/>
              </w:rPr>
              <w:t>备注</w:t>
            </w:r>
          </w:p>
        </w:tc>
      </w:tr>
      <w:tr w14:paraId="6A784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636070EA">
            <w:pPr>
              <w:widowControl/>
              <w:jc w:val="center"/>
              <w:textAlignment w:val="center"/>
              <w:rPr>
                <w:rFonts w:hint="default" w:ascii="宋体" w:hAnsi="宋体" w:eastAsia="宋体" w:cs="宋体"/>
                <w:color w:val="000000"/>
                <w:kern w:val="0"/>
                <w:sz w:val="24"/>
                <w:szCs w:val="24"/>
                <w:highlight w:val="none"/>
                <w:lang w:val="en-US" w:eastAsia="zh-CN" w:bidi="ar"/>
              </w:rPr>
            </w:pPr>
          </w:p>
        </w:tc>
        <w:tc>
          <w:tcPr>
            <w:tcW w:w="2485" w:type="dxa"/>
            <w:tcBorders>
              <w:top w:val="double" w:color="auto" w:sz="6" w:space="0"/>
              <w:bottom w:val="single" w:color="auto" w:sz="6" w:space="0"/>
            </w:tcBorders>
            <w:noWrap w:val="0"/>
            <w:vAlign w:val="center"/>
          </w:tcPr>
          <w:p w14:paraId="6CF55A1C">
            <w:pPr>
              <w:widowControl/>
              <w:jc w:val="center"/>
              <w:textAlignment w:val="center"/>
              <w:rPr>
                <w:rFonts w:hint="eastAsia" w:ascii="宋体" w:hAnsi="宋体" w:eastAsia="宋体" w:cs="宋体"/>
                <w:color w:val="000000"/>
                <w:kern w:val="0"/>
                <w:sz w:val="24"/>
                <w:szCs w:val="24"/>
                <w:highlight w:val="none"/>
                <w:lang w:val="en-US" w:eastAsia="zh-CN" w:bidi="ar"/>
              </w:rPr>
            </w:pPr>
          </w:p>
        </w:tc>
        <w:tc>
          <w:tcPr>
            <w:tcW w:w="842" w:type="dxa"/>
            <w:tcBorders>
              <w:top w:val="double" w:color="auto" w:sz="6" w:space="0"/>
              <w:bottom w:val="single" w:color="auto" w:sz="6" w:space="0"/>
            </w:tcBorders>
            <w:noWrap w:val="0"/>
            <w:vAlign w:val="center"/>
          </w:tcPr>
          <w:p w14:paraId="4CDFFBBF">
            <w:pPr>
              <w:widowControl/>
              <w:jc w:val="center"/>
              <w:textAlignment w:val="center"/>
              <w:rPr>
                <w:rFonts w:hint="eastAsia" w:ascii="宋体" w:hAnsi="宋体" w:eastAsia="宋体" w:cs="宋体"/>
                <w:color w:val="000000"/>
                <w:kern w:val="0"/>
                <w:sz w:val="24"/>
                <w:highlight w:val="none"/>
                <w:lang w:val="en-US" w:eastAsia="zh-CN" w:bidi="ar"/>
              </w:rPr>
            </w:pPr>
          </w:p>
        </w:tc>
        <w:tc>
          <w:tcPr>
            <w:tcW w:w="793" w:type="dxa"/>
            <w:tcBorders>
              <w:top w:val="double" w:color="auto" w:sz="6" w:space="0"/>
              <w:bottom w:val="single" w:color="auto" w:sz="6" w:space="0"/>
            </w:tcBorders>
            <w:noWrap w:val="0"/>
            <w:vAlign w:val="center"/>
          </w:tcPr>
          <w:p w14:paraId="30140D2A">
            <w:pPr>
              <w:widowControl/>
              <w:jc w:val="center"/>
              <w:textAlignment w:val="center"/>
              <w:rPr>
                <w:rFonts w:hint="eastAsia" w:ascii="宋体" w:hAnsi="宋体" w:eastAsia="宋体" w:cs="宋体"/>
                <w:color w:val="000000"/>
                <w:kern w:val="0"/>
                <w:sz w:val="24"/>
                <w:szCs w:val="24"/>
                <w:highlight w:val="none"/>
                <w:lang w:val="en-US" w:eastAsia="zh-CN" w:bidi="ar"/>
              </w:rPr>
            </w:pPr>
          </w:p>
        </w:tc>
        <w:tc>
          <w:tcPr>
            <w:tcW w:w="1384" w:type="dxa"/>
            <w:tcBorders>
              <w:top w:val="double" w:color="auto" w:sz="6" w:space="0"/>
              <w:bottom w:val="single" w:color="auto" w:sz="6" w:space="0"/>
            </w:tcBorders>
            <w:noWrap w:val="0"/>
            <w:vAlign w:val="center"/>
          </w:tcPr>
          <w:p w14:paraId="2EFCA8C6">
            <w:pPr>
              <w:widowControl/>
              <w:jc w:val="center"/>
              <w:textAlignment w:val="center"/>
              <w:rPr>
                <w:rFonts w:hint="default" w:ascii="宋体" w:hAnsi="宋体" w:eastAsia="宋体" w:cs="宋体"/>
                <w:color w:val="000000"/>
                <w:kern w:val="0"/>
                <w:sz w:val="24"/>
                <w:szCs w:val="24"/>
                <w:highlight w:val="none"/>
                <w:lang w:val="en-US" w:eastAsia="zh-CN" w:bidi="ar"/>
              </w:rPr>
            </w:pPr>
          </w:p>
        </w:tc>
        <w:tc>
          <w:tcPr>
            <w:tcW w:w="1452" w:type="dxa"/>
            <w:tcBorders>
              <w:top w:val="double" w:color="auto" w:sz="6" w:space="0"/>
              <w:bottom w:val="single" w:color="auto" w:sz="6" w:space="0"/>
            </w:tcBorders>
            <w:noWrap w:val="0"/>
            <w:vAlign w:val="center"/>
          </w:tcPr>
          <w:p w14:paraId="281F4D2B">
            <w:pPr>
              <w:widowControl/>
              <w:jc w:val="center"/>
              <w:textAlignment w:val="center"/>
              <w:rPr>
                <w:rFonts w:hint="default" w:ascii="宋体" w:hAnsi="宋体" w:eastAsia="宋体" w:cs="宋体"/>
                <w:color w:val="000000"/>
                <w:kern w:val="0"/>
                <w:sz w:val="24"/>
                <w:szCs w:val="24"/>
                <w:highlight w:val="none"/>
                <w:lang w:val="en-US" w:eastAsia="zh-CN" w:bidi="ar"/>
              </w:rPr>
            </w:pPr>
          </w:p>
        </w:tc>
        <w:tc>
          <w:tcPr>
            <w:tcW w:w="1577" w:type="dxa"/>
            <w:tcBorders>
              <w:top w:val="double" w:color="auto" w:sz="6" w:space="0"/>
              <w:bottom w:val="single" w:color="auto" w:sz="6" w:space="0"/>
            </w:tcBorders>
            <w:noWrap w:val="0"/>
            <w:vAlign w:val="center"/>
          </w:tcPr>
          <w:p w14:paraId="12D5CCC4">
            <w:pPr>
              <w:widowControl/>
              <w:jc w:val="center"/>
              <w:textAlignment w:val="center"/>
              <w:rPr>
                <w:rFonts w:hint="eastAsia" w:ascii="宋体" w:hAnsi="宋体" w:cs="Arial"/>
                <w:color w:val="000000"/>
                <w:sz w:val="24"/>
                <w:highlight w:val="none"/>
              </w:rPr>
            </w:pPr>
          </w:p>
        </w:tc>
      </w:tr>
      <w:tr w14:paraId="0FE72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6C426C76">
            <w:pPr>
              <w:widowControl/>
              <w:jc w:val="center"/>
              <w:textAlignment w:val="center"/>
              <w:rPr>
                <w:rFonts w:hint="eastAsia" w:ascii="宋体" w:hAnsi="宋体" w:cs="宋体"/>
                <w:color w:val="000000"/>
                <w:kern w:val="0"/>
                <w:sz w:val="24"/>
                <w:highlight w:val="none"/>
              </w:rPr>
            </w:pPr>
          </w:p>
        </w:tc>
        <w:tc>
          <w:tcPr>
            <w:tcW w:w="2485" w:type="dxa"/>
            <w:tcBorders>
              <w:top w:val="nil"/>
            </w:tcBorders>
            <w:noWrap w:val="0"/>
            <w:vAlign w:val="center"/>
          </w:tcPr>
          <w:p w14:paraId="2E87FF37">
            <w:pPr>
              <w:widowControl/>
              <w:jc w:val="center"/>
              <w:textAlignment w:val="center"/>
              <w:rPr>
                <w:rFonts w:hint="eastAsia" w:ascii="宋体" w:hAnsi="宋体" w:cs="宋体"/>
                <w:color w:val="000000"/>
                <w:kern w:val="0"/>
                <w:sz w:val="24"/>
                <w:highlight w:val="none"/>
              </w:rPr>
            </w:pPr>
          </w:p>
        </w:tc>
        <w:tc>
          <w:tcPr>
            <w:tcW w:w="842" w:type="dxa"/>
            <w:tcBorders>
              <w:top w:val="nil"/>
            </w:tcBorders>
            <w:noWrap w:val="0"/>
            <w:vAlign w:val="center"/>
          </w:tcPr>
          <w:p w14:paraId="0CE56CE5">
            <w:pPr>
              <w:widowControl/>
              <w:jc w:val="center"/>
              <w:textAlignment w:val="center"/>
              <w:rPr>
                <w:rFonts w:hint="eastAsia" w:ascii="宋体" w:hAnsi="宋体" w:cs="宋体"/>
                <w:color w:val="000000"/>
                <w:kern w:val="0"/>
                <w:sz w:val="24"/>
                <w:highlight w:val="none"/>
              </w:rPr>
            </w:pPr>
          </w:p>
        </w:tc>
        <w:tc>
          <w:tcPr>
            <w:tcW w:w="793" w:type="dxa"/>
            <w:tcBorders>
              <w:top w:val="nil"/>
            </w:tcBorders>
            <w:noWrap w:val="0"/>
            <w:vAlign w:val="center"/>
          </w:tcPr>
          <w:p w14:paraId="73F57E3A">
            <w:pPr>
              <w:jc w:val="center"/>
              <w:rPr>
                <w:rFonts w:hint="eastAsia" w:ascii="宋体" w:hAnsi="宋体" w:cs="宋体"/>
                <w:color w:val="000000"/>
                <w:kern w:val="0"/>
                <w:sz w:val="24"/>
                <w:highlight w:val="none"/>
              </w:rPr>
            </w:pPr>
          </w:p>
        </w:tc>
        <w:tc>
          <w:tcPr>
            <w:tcW w:w="1384" w:type="dxa"/>
            <w:tcBorders>
              <w:top w:val="nil"/>
            </w:tcBorders>
            <w:noWrap w:val="0"/>
            <w:vAlign w:val="center"/>
          </w:tcPr>
          <w:p w14:paraId="2AAB242C">
            <w:pPr>
              <w:jc w:val="center"/>
              <w:rPr>
                <w:rFonts w:hint="eastAsia" w:ascii="宋体" w:hAnsi="宋体" w:cs="宋体"/>
                <w:color w:val="000000"/>
                <w:kern w:val="0"/>
                <w:sz w:val="24"/>
                <w:highlight w:val="none"/>
              </w:rPr>
            </w:pPr>
          </w:p>
        </w:tc>
        <w:tc>
          <w:tcPr>
            <w:tcW w:w="1452" w:type="dxa"/>
            <w:tcBorders>
              <w:top w:val="nil"/>
            </w:tcBorders>
            <w:noWrap w:val="0"/>
            <w:vAlign w:val="center"/>
          </w:tcPr>
          <w:p w14:paraId="6FD33D2B">
            <w:pPr>
              <w:widowControl/>
              <w:jc w:val="center"/>
              <w:textAlignment w:val="center"/>
              <w:rPr>
                <w:rFonts w:ascii="宋体" w:hAnsi="宋体"/>
                <w:color w:val="000000"/>
                <w:sz w:val="24"/>
                <w:highlight w:val="none"/>
              </w:rPr>
            </w:pPr>
          </w:p>
        </w:tc>
        <w:tc>
          <w:tcPr>
            <w:tcW w:w="1577" w:type="dxa"/>
            <w:tcBorders>
              <w:top w:val="nil"/>
            </w:tcBorders>
            <w:noWrap w:val="0"/>
            <w:vAlign w:val="center"/>
          </w:tcPr>
          <w:p w14:paraId="37E02732">
            <w:pPr>
              <w:jc w:val="center"/>
              <w:rPr>
                <w:rFonts w:ascii="宋体" w:hAnsi="宋体"/>
                <w:color w:val="000000"/>
                <w:sz w:val="24"/>
                <w:highlight w:val="none"/>
              </w:rPr>
            </w:pPr>
          </w:p>
        </w:tc>
      </w:tr>
      <w:tr w14:paraId="32A76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480FB38">
            <w:pPr>
              <w:widowControl/>
              <w:jc w:val="center"/>
              <w:textAlignment w:val="center"/>
              <w:rPr>
                <w:rFonts w:hint="eastAsia" w:ascii="宋体" w:hAnsi="宋体" w:cs="宋体"/>
                <w:color w:val="000000"/>
                <w:kern w:val="0"/>
                <w:sz w:val="24"/>
                <w:highlight w:val="none"/>
              </w:rPr>
            </w:pPr>
          </w:p>
        </w:tc>
        <w:tc>
          <w:tcPr>
            <w:tcW w:w="2485" w:type="dxa"/>
            <w:noWrap w:val="0"/>
            <w:vAlign w:val="center"/>
          </w:tcPr>
          <w:p w14:paraId="78CF0D0D">
            <w:pPr>
              <w:widowControl/>
              <w:jc w:val="center"/>
              <w:textAlignment w:val="center"/>
              <w:rPr>
                <w:rFonts w:hint="eastAsia" w:ascii="宋体" w:hAnsi="宋体" w:cs="宋体"/>
                <w:color w:val="000000"/>
                <w:kern w:val="0"/>
                <w:sz w:val="24"/>
                <w:highlight w:val="none"/>
              </w:rPr>
            </w:pPr>
          </w:p>
        </w:tc>
        <w:tc>
          <w:tcPr>
            <w:tcW w:w="842" w:type="dxa"/>
            <w:noWrap w:val="0"/>
            <w:vAlign w:val="center"/>
          </w:tcPr>
          <w:p w14:paraId="131F0AC8">
            <w:pPr>
              <w:widowControl/>
              <w:jc w:val="center"/>
              <w:textAlignment w:val="center"/>
              <w:rPr>
                <w:rFonts w:hint="eastAsia" w:ascii="宋体" w:hAnsi="宋体" w:cs="宋体"/>
                <w:color w:val="000000"/>
                <w:kern w:val="0"/>
                <w:sz w:val="24"/>
                <w:highlight w:val="none"/>
              </w:rPr>
            </w:pPr>
          </w:p>
        </w:tc>
        <w:tc>
          <w:tcPr>
            <w:tcW w:w="793" w:type="dxa"/>
            <w:noWrap w:val="0"/>
            <w:vAlign w:val="center"/>
          </w:tcPr>
          <w:p w14:paraId="2D300A4D">
            <w:pPr>
              <w:jc w:val="center"/>
              <w:rPr>
                <w:rFonts w:hint="eastAsia" w:ascii="宋体" w:hAnsi="宋体" w:cs="宋体"/>
                <w:color w:val="000000"/>
                <w:kern w:val="0"/>
                <w:sz w:val="24"/>
                <w:highlight w:val="none"/>
              </w:rPr>
            </w:pPr>
          </w:p>
        </w:tc>
        <w:tc>
          <w:tcPr>
            <w:tcW w:w="1384" w:type="dxa"/>
            <w:noWrap w:val="0"/>
            <w:vAlign w:val="center"/>
          </w:tcPr>
          <w:p w14:paraId="67BE28CC">
            <w:pPr>
              <w:widowControl/>
              <w:jc w:val="center"/>
              <w:textAlignment w:val="center"/>
              <w:rPr>
                <w:rFonts w:hint="eastAsia" w:ascii="宋体" w:hAnsi="宋体" w:cs="宋体"/>
                <w:color w:val="000000"/>
                <w:kern w:val="0"/>
                <w:sz w:val="24"/>
                <w:highlight w:val="none"/>
              </w:rPr>
            </w:pPr>
          </w:p>
        </w:tc>
        <w:tc>
          <w:tcPr>
            <w:tcW w:w="1452" w:type="dxa"/>
            <w:noWrap w:val="0"/>
            <w:vAlign w:val="center"/>
          </w:tcPr>
          <w:p w14:paraId="25D3D86E">
            <w:pPr>
              <w:widowControl/>
              <w:jc w:val="center"/>
              <w:textAlignment w:val="center"/>
              <w:rPr>
                <w:rFonts w:ascii="宋体" w:hAnsi="宋体"/>
                <w:color w:val="000000"/>
                <w:sz w:val="24"/>
                <w:highlight w:val="none"/>
              </w:rPr>
            </w:pPr>
          </w:p>
        </w:tc>
        <w:tc>
          <w:tcPr>
            <w:tcW w:w="1577" w:type="dxa"/>
            <w:noWrap w:val="0"/>
            <w:vAlign w:val="center"/>
          </w:tcPr>
          <w:p w14:paraId="794E590E">
            <w:pPr>
              <w:jc w:val="center"/>
              <w:rPr>
                <w:rFonts w:ascii="宋体" w:hAnsi="宋体"/>
                <w:color w:val="000000"/>
                <w:sz w:val="24"/>
                <w:highlight w:val="none"/>
              </w:rPr>
            </w:pPr>
          </w:p>
        </w:tc>
      </w:tr>
      <w:tr w14:paraId="4B467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C19DF45">
            <w:pPr>
              <w:widowControl/>
              <w:jc w:val="center"/>
              <w:textAlignment w:val="center"/>
              <w:rPr>
                <w:rFonts w:hint="eastAsia" w:ascii="宋体" w:hAnsi="宋体" w:cs="宋体"/>
                <w:color w:val="000000"/>
                <w:kern w:val="0"/>
                <w:sz w:val="24"/>
                <w:highlight w:val="none"/>
              </w:rPr>
            </w:pPr>
          </w:p>
        </w:tc>
        <w:tc>
          <w:tcPr>
            <w:tcW w:w="2485" w:type="dxa"/>
            <w:noWrap w:val="0"/>
            <w:vAlign w:val="center"/>
          </w:tcPr>
          <w:p w14:paraId="10A4D226">
            <w:pPr>
              <w:widowControl/>
              <w:jc w:val="center"/>
              <w:textAlignment w:val="center"/>
              <w:rPr>
                <w:rFonts w:ascii="宋体" w:hAnsi="宋体" w:cs="宋体"/>
                <w:color w:val="000000"/>
                <w:kern w:val="0"/>
                <w:sz w:val="24"/>
                <w:highlight w:val="none"/>
              </w:rPr>
            </w:pPr>
          </w:p>
        </w:tc>
        <w:tc>
          <w:tcPr>
            <w:tcW w:w="842" w:type="dxa"/>
            <w:noWrap w:val="0"/>
            <w:vAlign w:val="center"/>
          </w:tcPr>
          <w:p w14:paraId="083997F7">
            <w:pPr>
              <w:widowControl/>
              <w:jc w:val="center"/>
              <w:textAlignment w:val="center"/>
              <w:rPr>
                <w:rFonts w:hint="eastAsia" w:ascii="宋体" w:hAnsi="宋体" w:cs="宋体"/>
                <w:color w:val="000000"/>
                <w:kern w:val="0"/>
                <w:sz w:val="24"/>
                <w:highlight w:val="none"/>
              </w:rPr>
            </w:pPr>
          </w:p>
        </w:tc>
        <w:tc>
          <w:tcPr>
            <w:tcW w:w="793" w:type="dxa"/>
            <w:noWrap w:val="0"/>
            <w:vAlign w:val="center"/>
          </w:tcPr>
          <w:p w14:paraId="37434335">
            <w:pPr>
              <w:jc w:val="center"/>
              <w:rPr>
                <w:rFonts w:hint="eastAsia" w:ascii="宋体" w:hAnsi="宋体" w:cs="宋体"/>
                <w:color w:val="000000"/>
                <w:kern w:val="0"/>
                <w:sz w:val="24"/>
                <w:highlight w:val="none"/>
              </w:rPr>
            </w:pPr>
          </w:p>
        </w:tc>
        <w:tc>
          <w:tcPr>
            <w:tcW w:w="1384" w:type="dxa"/>
            <w:noWrap w:val="0"/>
            <w:vAlign w:val="center"/>
          </w:tcPr>
          <w:p w14:paraId="272276BD">
            <w:pPr>
              <w:rPr>
                <w:rFonts w:hint="eastAsia" w:ascii="宋体" w:hAnsi="宋体" w:cs="宋体"/>
                <w:color w:val="000000"/>
                <w:kern w:val="0"/>
                <w:sz w:val="24"/>
                <w:highlight w:val="none"/>
              </w:rPr>
            </w:pPr>
          </w:p>
        </w:tc>
        <w:tc>
          <w:tcPr>
            <w:tcW w:w="1452" w:type="dxa"/>
            <w:noWrap w:val="0"/>
            <w:vAlign w:val="center"/>
          </w:tcPr>
          <w:p w14:paraId="03121F45">
            <w:pPr>
              <w:widowControl/>
              <w:jc w:val="center"/>
              <w:textAlignment w:val="center"/>
              <w:rPr>
                <w:rFonts w:ascii="宋体" w:hAnsi="宋体"/>
                <w:color w:val="000000"/>
                <w:sz w:val="24"/>
                <w:highlight w:val="none"/>
              </w:rPr>
            </w:pPr>
          </w:p>
        </w:tc>
        <w:tc>
          <w:tcPr>
            <w:tcW w:w="1577" w:type="dxa"/>
            <w:noWrap w:val="0"/>
            <w:vAlign w:val="center"/>
          </w:tcPr>
          <w:p w14:paraId="79C569FB">
            <w:pPr>
              <w:jc w:val="center"/>
              <w:rPr>
                <w:rFonts w:ascii="宋体" w:hAnsi="宋体"/>
                <w:color w:val="000000"/>
                <w:sz w:val="24"/>
                <w:highlight w:val="none"/>
              </w:rPr>
            </w:pPr>
          </w:p>
        </w:tc>
      </w:tr>
      <w:tr w14:paraId="57AD6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F5B2E08">
            <w:pPr>
              <w:widowControl/>
              <w:jc w:val="center"/>
              <w:textAlignment w:val="center"/>
              <w:rPr>
                <w:rFonts w:hint="eastAsia" w:ascii="宋体" w:hAnsi="宋体" w:cs="宋体"/>
                <w:color w:val="000000"/>
                <w:kern w:val="0"/>
                <w:sz w:val="22"/>
                <w:szCs w:val="22"/>
                <w:highlight w:val="none"/>
              </w:rPr>
            </w:pPr>
          </w:p>
        </w:tc>
        <w:tc>
          <w:tcPr>
            <w:tcW w:w="2485" w:type="dxa"/>
            <w:noWrap w:val="0"/>
            <w:vAlign w:val="center"/>
          </w:tcPr>
          <w:p w14:paraId="19F374DA">
            <w:pPr>
              <w:widowControl/>
              <w:jc w:val="left"/>
              <w:textAlignment w:val="center"/>
              <w:rPr>
                <w:rFonts w:ascii="宋体" w:hAnsi="宋体" w:cs="宋体"/>
                <w:color w:val="000000"/>
                <w:kern w:val="0"/>
                <w:sz w:val="22"/>
                <w:szCs w:val="22"/>
                <w:highlight w:val="none"/>
              </w:rPr>
            </w:pPr>
          </w:p>
        </w:tc>
        <w:tc>
          <w:tcPr>
            <w:tcW w:w="842" w:type="dxa"/>
            <w:noWrap w:val="0"/>
            <w:vAlign w:val="center"/>
          </w:tcPr>
          <w:p w14:paraId="665611B3">
            <w:pPr>
              <w:widowControl/>
              <w:jc w:val="center"/>
              <w:textAlignment w:val="center"/>
              <w:rPr>
                <w:rFonts w:hint="eastAsia" w:ascii="宋体" w:hAnsi="宋体" w:cs="宋体"/>
                <w:color w:val="000000"/>
                <w:kern w:val="0"/>
                <w:sz w:val="22"/>
                <w:szCs w:val="22"/>
                <w:highlight w:val="none"/>
              </w:rPr>
            </w:pPr>
          </w:p>
        </w:tc>
        <w:tc>
          <w:tcPr>
            <w:tcW w:w="793" w:type="dxa"/>
            <w:noWrap w:val="0"/>
            <w:vAlign w:val="center"/>
          </w:tcPr>
          <w:p w14:paraId="500E4B99">
            <w:pPr>
              <w:widowControl/>
              <w:jc w:val="center"/>
              <w:textAlignment w:val="center"/>
              <w:rPr>
                <w:rFonts w:hint="eastAsia" w:ascii="宋体" w:hAnsi="宋体" w:cs="宋体"/>
                <w:color w:val="000000"/>
                <w:kern w:val="0"/>
                <w:sz w:val="22"/>
                <w:szCs w:val="22"/>
                <w:highlight w:val="none"/>
              </w:rPr>
            </w:pPr>
          </w:p>
        </w:tc>
        <w:tc>
          <w:tcPr>
            <w:tcW w:w="1384" w:type="dxa"/>
            <w:noWrap w:val="0"/>
            <w:vAlign w:val="center"/>
          </w:tcPr>
          <w:p w14:paraId="0F44A6CA">
            <w:pPr>
              <w:widowControl/>
              <w:jc w:val="center"/>
              <w:textAlignment w:val="center"/>
              <w:rPr>
                <w:rFonts w:hint="eastAsia" w:ascii="宋体" w:hAnsi="宋体" w:cs="宋体"/>
                <w:color w:val="000000"/>
                <w:kern w:val="0"/>
                <w:sz w:val="22"/>
                <w:szCs w:val="22"/>
                <w:highlight w:val="none"/>
              </w:rPr>
            </w:pPr>
          </w:p>
        </w:tc>
        <w:tc>
          <w:tcPr>
            <w:tcW w:w="1452" w:type="dxa"/>
            <w:noWrap w:val="0"/>
            <w:vAlign w:val="center"/>
          </w:tcPr>
          <w:p w14:paraId="263B1944">
            <w:pPr>
              <w:widowControl/>
              <w:jc w:val="center"/>
              <w:textAlignment w:val="center"/>
              <w:rPr>
                <w:rFonts w:hint="eastAsia" w:ascii="宋体" w:hAnsi="宋体"/>
                <w:color w:val="000000"/>
                <w:sz w:val="24"/>
                <w:highlight w:val="none"/>
              </w:rPr>
            </w:pPr>
          </w:p>
        </w:tc>
        <w:tc>
          <w:tcPr>
            <w:tcW w:w="1577" w:type="dxa"/>
            <w:noWrap w:val="0"/>
            <w:vAlign w:val="center"/>
          </w:tcPr>
          <w:p w14:paraId="557251FD">
            <w:pPr>
              <w:widowControl/>
              <w:jc w:val="center"/>
              <w:textAlignment w:val="center"/>
              <w:rPr>
                <w:rFonts w:ascii="宋体" w:hAnsi="宋体"/>
                <w:color w:val="000000"/>
                <w:sz w:val="24"/>
                <w:highlight w:val="none"/>
              </w:rPr>
            </w:pPr>
          </w:p>
        </w:tc>
      </w:tr>
      <w:tr w14:paraId="0CD12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545E4A3">
            <w:pPr>
              <w:widowControl/>
              <w:jc w:val="center"/>
              <w:textAlignment w:val="center"/>
              <w:rPr>
                <w:rFonts w:ascii="宋体" w:hAnsi="宋体" w:cs="宋体"/>
                <w:color w:val="000000"/>
                <w:kern w:val="0"/>
                <w:sz w:val="22"/>
                <w:szCs w:val="22"/>
                <w:highlight w:val="none"/>
              </w:rPr>
            </w:pPr>
          </w:p>
        </w:tc>
        <w:tc>
          <w:tcPr>
            <w:tcW w:w="2485" w:type="dxa"/>
            <w:noWrap w:val="0"/>
            <w:vAlign w:val="center"/>
          </w:tcPr>
          <w:p w14:paraId="76E36BE3">
            <w:pPr>
              <w:widowControl/>
              <w:jc w:val="center"/>
              <w:textAlignment w:val="center"/>
              <w:rPr>
                <w:rFonts w:ascii="宋体" w:hAnsi="宋体" w:cs="宋体"/>
                <w:color w:val="000000"/>
                <w:kern w:val="0"/>
                <w:sz w:val="22"/>
                <w:szCs w:val="22"/>
                <w:highlight w:val="none"/>
              </w:rPr>
            </w:pPr>
          </w:p>
        </w:tc>
        <w:tc>
          <w:tcPr>
            <w:tcW w:w="842" w:type="dxa"/>
            <w:noWrap w:val="0"/>
            <w:vAlign w:val="center"/>
          </w:tcPr>
          <w:p w14:paraId="5B848B19">
            <w:pPr>
              <w:widowControl/>
              <w:jc w:val="center"/>
              <w:textAlignment w:val="center"/>
              <w:rPr>
                <w:rFonts w:ascii="宋体" w:hAnsi="宋体" w:cs="宋体"/>
                <w:color w:val="000000"/>
                <w:kern w:val="0"/>
                <w:sz w:val="22"/>
                <w:szCs w:val="22"/>
                <w:highlight w:val="none"/>
              </w:rPr>
            </w:pPr>
          </w:p>
        </w:tc>
        <w:tc>
          <w:tcPr>
            <w:tcW w:w="793" w:type="dxa"/>
            <w:noWrap w:val="0"/>
            <w:vAlign w:val="center"/>
          </w:tcPr>
          <w:p w14:paraId="4B438141">
            <w:pPr>
              <w:jc w:val="center"/>
              <w:rPr>
                <w:rFonts w:hint="eastAsia" w:ascii="宋体" w:hAnsi="宋体" w:cs="宋体"/>
                <w:color w:val="000000"/>
                <w:kern w:val="0"/>
                <w:sz w:val="22"/>
                <w:szCs w:val="22"/>
                <w:highlight w:val="none"/>
              </w:rPr>
            </w:pPr>
          </w:p>
        </w:tc>
        <w:tc>
          <w:tcPr>
            <w:tcW w:w="1384" w:type="dxa"/>
            <w:noWrap w:val="0"/>
            <w:vAlign w:val="center"/>
          </w:tcPr>
          <w:p w14:paraId="78136F03">
            <w:pPr>
              <w:jc w:val="center"/>
              <w:rPr>
                <w:rFonts w:ascii="宋体" w:hAnsi="宋体" w:cs="宋体"/>
                <w:color w:val="000000"/>
                <w:kern w:val="0"/>
                <w:sz w:val="22"/>
                <w:szCs w:val="22"/>
                <w:highlight w:val="none"/>
              </w:rPr>
            </w:pPr>
          </w:p>
        </w:tc>
        <w:tc>
          <w:tcPr>
            <w:tcW w:w="1452" w:type="dxa"/>
            <w:noWrap w:val="0"/>
            <w:vAlign w:val="center"/>
          </w:tcPr>
          <w:p w14:paraId="12CCD654">
            <w:pPr>
              <w:widowControl/>
              <w:jc w:val="center"/>
              <w:textAlignment w:val="center"/>
              <w:rPr>
                <w:rFonts w:hint="eastAsia" w:ascii="宋体" w:hAnsi="宋体"/>
                <w:color w:val="000000"/>
                <w:sz w:val="24"/>
                <w:highlight w:val="none"/>
              </w:rPr>
            </w:pPr>
          </w:p>
        </w:tc>
        <w:tc>
          <w:tcPr>
            <w:tcW w:w="1577" w:type="dxa"/>
            <w:noWrap w:val="0"/>
            <w:vAlign w:val="center"/>
          </w:tcPr>
          <w:p w14:paraId="29609B45">
            <w:pPr>
              <w:jc w:val="center"/>
              <w:rPr>
                <w:rFonts w:ascii="宋体" w:hAnsi="宋体"/>
                <w:color w:val="000000"/>
                <w:sz w:val="24"/>
                <w:highlight w:val="none"/>
              </w:rPr>
            </w:pPr>
          </w:p>
        </w:tc>
      </w:tr>
      <w:tr w14:paraId="07C70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FEBAA1E">
            <w:pPr>
              <w:widowControl/>
              <w:jc w:val="center"/>
              <w:rPr>
                <w:rFonts w:ascii="宋体" w:hAnsi="宋体" w:cs="宋体"/>
                <w:color w:val="000000"/>
                <w:kern w:val="0"/>
                <w:sz w:val="22"/>
                <w:szCs w:val="22"/>
                <w:highlight w:val="none"/>
              </w:rPr>
            </w:pPr>
          </w:p>
        </w:tc>
        <w:tc>
          <w:tcPr>
            <w:tcW w:w="2485" w:type="dxa"/>
            <w:noWrap w:val="0"/>
            <w:vAlign w:val="center"/>
          </w:tcPr>
          <w:p w14:paraId="59442C75">
            <w:pPr>
              <w:widowControl/>
              <w:rPr>
                <w:rFonts w:ascii="宋体" w:hAnsi="宋体" w:cs="宋体"/>
                <w:color w:val="000000"/>
                <w:kern w:val="0"/>
                <w:sz w:val="22"/>
                <w:szCs w:val="22"/>
                <w:highlight w:val="none"/>
              </w:rPr>
            </w:pPr>
          </w:p>
        </w:tc>
        <w:tc>
          <w:tcPr>
            <w:tcW w:w="842" w:type="dxa"/>
            <w:noWrap w:val="0"/>
            <w:vAlign w:val="center"/>
          </w:tcPr>
          <w:p w14:paraId="6B143B45">
            <w:pPr>
              <w:widowControl/>
              <w:jc w:val="center"/>
              <w:rPr>
                <w:rFonts w:ascii="宋体" w:hAnsi="宋体" w:cs="宋体"/>
                <w:color w:val="000000"/>
                <w:kern w:val="0"/>
                <w:sz w:val="22"/>
                <w:szCs w:val="22"/>
                <w:highlight w:val="none"/>
              </w:rPr>
            </w:pPr>
          </w:p>
        </w:tc>
        <w:tc>
          <w:tcPr>
            <w:tcW w:w="793" w:type="dxa"/>
            <w:noWrap w:val="0"/>
            <w:vAlign w:val="center"/>
          </w:tcPr>
          <w:p w14:paraId="0531116B">
            <w:pPr>
              <w:widowControl/>
              <w:jc w:val="center"/>
              <w:rPr>
                <w:rFonts w:hint="eastAsia" w:ascii="宋体" w:hAnsi="宋体" w:cs="宋体"/>
                <w:color w:val="000000"/>
                <w:kern w:val="0"/>
                <w:sz w:val="22"/>
                <w:szCs w:val="22"/>
                <w:highlight w:val="none"/>
              </w:rPr>
            </w:pPr>
          </w:p>
        </w:tc>
        <w:tc>
          <w:tcPr>
            <w:tcW w:w="1384" w:type="dxa"/>
            <w:noWrap w:val="0"/>
            <w:vAlign w:val="center"/>
          </w:tcPr>
          <w:p w14:paraId="6B1A5EFC">
            <w:pPr>
              <w:widowControl/>
              <w:jc w:val="center"/>
              <w:rPr>
                <w:rFonts w:ascii="宋体" w:hAnsi="宋体" w:cs="宋体"/>
                <w:color w:val="000000"/>
                <w:kern w:val="0"/>
                <w:sz w:val="22"/>
                <w:szCs w:val="22"/>
                <w:highlight w:val="none"/>
              </w:rPr>
            </w:pPr>
          </w:p>
        </w:tc>
        <w:tc>
          <w:tcPr>
            <w:tcW w:w="1452" w:type="dxa"/>
            <w:noWrap w:val="0"/>
            <w:vAlign w:val="center"/>
          </w:tcPr>
          <w:p w14:paraId="3EF0502B">
            <w:pPr>
              <w:pStyle w:val="23"/>
              <w:spacing w:after="0"/>
              <w:ind w:left="63" w:right="63"/>
              <w:rPr>
                <w:rFonts w:hint="eastAsia" w:ascii="宋体" w:hAnsi="宋体"/>
                <w:color w:val="000000"/>
                <w:sz w:val="24"/>
                <w:highlight w:val="none"/>
              </w:rPr>
            </w:pPr>
          </w:p>
        </w:tc>
        <w:tc>
          <w:tcPr>
            <w:tcW w:w="1577" w:type="dxa"/>
            <w:noWrap w:val="0"/>
            <w:vAlign w:val="center"/>
          </w:tcPr>
          <w:p w14:paraId="2E6228EA">
            <w:pPr>
              <w:pStyle w:val="23"/>
              <w:spacing w:after="0"/>
              <w:ind w:left="63" w:right="63"/>
              <w:rPr>
                <w:rFonts w:ascii="宋体" w:hAnsi="宋体"/>
                <w:color w:val="000000"/>
                <w:sz w:val="24"/>
                <w:highlight w:val="none"/>
              </w:rPr>
            </w:pPr>
          </w:p>
        </w:tc>
      </w:tr>
      <w:tr w14:paraId="104F8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829EC30">
            <w:pPr>
              <w:widowControl/>
              <w:jc w:val="center"/>
              <w:rPr>
                <w:rFonts w:ascii="宋体" w:hAnsi="宋体" w:cs="宋体"/>
                <w:color w:val="000000"/>
                <w:kern w:val="0"/>
                <w:sz w:val="22"/>
                <w:szCs w:val="22"/>
                <w:highlight w:val="none"/>
              </w:rPr>
            </w:pPr>
          </w:p>
        </w:tc>
        <w:tc>
          <w:tcPr>
            <w:tcW w:w="2485" w:type="dxa"/>
            <w:noWrap w:val="0"/>
            <w:vAlign w:val="center"/>
          </w:tcPr>
          <w:p w14:paraId="47EA24BC">
            <w:pPr>
              <w:widowControl/>
              <w:rPr>
                <w:rFonts w:ascii="宋体" w:hAnsi="宋体" w:cs="宋体"/>
                <w:color w:val="000000"/>
                <w:kern w:val="0"/>
                <w:sz w:val="22"/>
                <w:szCs w:val="22"/>
                <w:highlight w:val="none"/>
              </w:rPr>
            </w:pPr>
          </w:p>
        </w:tc>
        <w:tc>
          <w:tcPr>
            <w:tcW w:w="842" w:type="dxa"/>
            <w:noWrap w:val="0"/>
            <w:vAlign w:val="center"/>
          </w:tcPr>
          <w:p w14:paraId="2841B738">
            <w:pPr>
              <w:widowControl/>
              <w:jc w:val="center"/>
              <w:rPr>
                <w:rFonts w:ascii="宋体" w:hAnsi="宋体" w:cs="宋体"/>
                <w:color w:val="000000"/>
                <w:kern w:val="0"/>
                <w:sz w:val="22"/>
                <w:szCs w:val="22"/>
                <w:highlight w:val="none"/>
              </w:rPr>
            </w:pPr>
          </w:p>
        </w:tc>
        <w:tc>
          <w:tcPr>
            <w:tcW w:w="793" w:type="dxa"/>
            <w:noWrap w:val="0"/>
            <w:vAlign w:val="center"/>
          </w:tcPr>
          <w:p w14:paraId="565AF55D">
            <w:pPr>
              <w:widowControl/>
              <w:jc w:val="center"/>
              <w:rPr>
                <w:rFonts w:hint="eastAsia" w:ascii="宋体" w:hAnsi="宋体" w:cs="宋体"/>
                <w:color w:val="000000"/>
                <w:kern w:val="0"/>
                <w:sz w:val="22"/>
                <w:szCs w:val="22"/>
                <w:highlight w:val="none"/>
              </w:rPr>
            </w:pPr>
          </w:p>
        </w:tc>
        <w:tc>
          <w:tcPr>
            <w:tcW w:w="1384" w:type="dxa"/>
            <w:noWrap w:val="0"/>
            <w:vAlign w:val="center"/>
          </w:tcPr>
          <w:p w14:paraId="653EC672">
            <w:pPr>
              <w:widowControl/>
              <w:jc w:val="center"/>
              <w:rPr>
                <w:rFonts w:ascii="宋体" w:hAnsi="宋体" w:cs="宋体"/>
                <w:color w:val="000000"/>
                <w:kern w:val="0"/>
                <w:sz w:val="22"/>
                <w:szCs w:val="22"/>
                <w:highlight w:val="none"/>
              </w:rPr>
            </w:pPr>
          </w:p>
        </w:tc>
        <w:tc>
          <w:tcPr>
            <w:tcW w:w="1452" w:type="dxa"/>
            <w:noWrap w:val="0"/>
            <w:vAlign w:val="center"/>
          </w:tcPr>
          <w:p w14:paraId="6C5F3924">
            <w:pPr>
              <w:pStyle w:val="23"/>
              <w:spacing w:after="0"/>
              <w:ind w:left="63" w:right="63"/>
              <w:rPr>
                <w:rFonts w:hint="eastAsia" w:ascii="宋体" w:hAnsi="宋体"/>
                <w:color w:val="000000"/>
                <w:sz w:val="24"/>
                <w:highlight w:val="none"/>
              </w:rPr>
            </w:pPr>
          </w:p>
        </w:tc>
        <w:tc>
          <w:tcPr>
            <w:tcW w:w="1577" w:type="dxa"/>
            <w:noWrap w:val="0"/>
            <w:vAlign w:val="center"/>
          </w:tcPr>
          <w:p w14:paraId="5D40EB84">
            <w:pPr>
              <w:pStyle w:val="23"/>
              <w:spacing w:after="0"/>
              <w:ind w:left="63" w:right="63"/>
              <w:rPr>
                <w:rFonts w:ascii="宋体" w:hAnsi="宋体"/>
                <w:color w:val="000000"/>
                <w:sz w:val="24"/>
                <w:highlight w:val="none"/>
              </w:rPr>
            </w:pPr>
          </w:p>
        </w:tc>
      </w:tr>
      <w:tr w14:paraId="553DC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8B737A0">
            <w:pPr>
              <w:widowControl/>
              <w:jc w:val="center"/>
              <w:rPr>
                <w:rFonts w:ascii="宋体" w:hAnsi="宋体" w:cs="宋体"/>
                <w:color w:val="000000"/>
                <w:kern w:val="0"/>
                <w:sz w:val="22"/>
                <w:szCs w:val="22"/>
                <w:highlight w:val="none"/>
              </w:rPr>
            </w:pPr>
          </w:p>
        </w:tc>
        <w:tc>
          <w:tcPr>
            <w:tcW w:w="2485" w:type="dxa"/>
            <w:noWrap w:val="0"/>
            <w:vAlign w:val="center"/>
          </w:tcPr>
          <w:p w14:paraId="7B64532C">
            <w:pPr>
              <w:widowControl/>
              <w:rPr>
                <w:rFonts w:ascii="宋体" w:hAnsi="宋体" w:cs="宋体"/>
                <w:color w:val="000000"/>
                <w:kern w:val="0"/>
                <w:sz w:val="22"/>
                <w:szCs w:val="22"/>
                <w:highlight w:val="none"/>
              </w:rPr>
            </w:pPr>
          </w:p>
        </w:tc>
        <w:tc>
          <w:tcPr>
            <w:tcW w:w="842" w:type="dxa"/>
            <w:noWrap w:val="0"/>
            <w:vAlign w:val="center"/>
          </w:tcPr>
          <w:p w14:paraId="7149A14E">
            <w:pPr>
              <w:widowControl/>
              <w:jc w:val="center"/>
              <w:rPr>
                <w:rFonts w:ascii="宋体" w:hAnsi="宋体" w:cs="宋体"/>
                <w:color w:val="000000"/>
                <w:kern w:val="0"/>
                <w:sz w:val="22"/>
                <w:szCs w:val="22"/>
                <w:highlight w:val="none"/>
              </w:rPr>
            </w:pPr>
          </w:p>
        </w:tc>
        <w:tc>
          <w:tcPr>
            <w:tcW w:w="793" w:type="dxa"/>
            <w:noWrap w:val="0"/>
            <w:vAlign w:val="center"/>
          </w:tcPr>
          <w:p w14:paraId="1F10AF28">
            <w:pPr>
              <w:widowControl/>
              <w:jc w:val="center"/>
              <w:rPr>
                <w:rFonts w:hint="eastAsia" w:ascii="宋体" w:hAnsi="宋体" w:cs="宋体"/>
                <w:color w:val="000000"/>
                <w:kern w:val="0"/>
                <w:sz w:val="22"/>
                <w:szCs w:val="22"/>
                <w:highlight w:val="none"/>
              </w:rPr>
            </w:pPr>
          </w:p>
        </w:tc>
        <w:tc>
          <w:tcPr>
            <w:tcW w:w="1384" w:type="dxa"/>
            <w:noWrap w:val="0"/>
            <w:vAlign w:val="center"/>
          </w:tcPr>
          <w:p w14:paraId="4C8C7AC1">
            <w:pPr>
              <w:widowControl/>
              <w:jc w:val="center"/>
              <w:rPr>
                <w:rFonts w:ascii="宋体" w:hAnsi="宋体" w:cs="宋体"/>
                <w:color w:val="000000"/>
                <w:kern w:val="0"/>
                <w:sz w:val="22"/>
                <w:szCs w:val="22"/>
                <w:highlight w:val="none"/>
              </w:rPr>
            </w:pPr>
          </w:p>
        </w:tc>
        <w:tc>
          <w:tcPr>
            <w:tcW w:w="1452" w:type="dxa"/>
            <w:noWrap w:val="0"/>
            <w:vAlign w:val="center"/>
          </w:tcPr>
          <w:p w14:paraId="6B44547D">
            <w:pPr>
              <w:pStyle w:val="23"/>
              <w:spacing w:after="0"/>
              <w:ind w:left="63" w:right="63"/>
              <w:rPr>
                <w:rFonts w:hint="eastAsia" w:ascii="宋体" w:hAnsi="宋体"/>
                <w:color w:val="000000"/>
                <w:sz w:val="24"/>
                <w:highlight w:val="none"/>
              </w:rPr>
            </w:pPr>
          </w:p>
        </w:tc>
        <w:tc>
          <w:tcPr>
            <w:tcW w:w="1577" w:type="dxa"/>
            <w:noWrap w:val="0"/>
            <w:vAlign w:val="center"/>
          </w:tcPr>
          <w:p w14:paraId="44A219FC">
            <w:pPr>
              <w:pStyle w:val="23"/>
              <w:spacing w:after="0"/>
              <w:ind w:left="63" w:right="63"/>
              <w:rPr>
                <w:rFonts w:ascii="宋体" w:hAnsi="宋体"/>
                <w:color w:val="000000"/>
                <w:sz w:val="24"/>
                <w:highlight w:val="none"/>
              </w:rPr>
            </w:pPr>
          </w:p>
        </w:tc>
      </w:tr>
      <w:tr w14:paraId="65E3B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1642C7">
            <w:pPr>
              <w:widowControl/>
              <w:jc w:val="center"/>
              <w:rPr>
                <w:rFonts w:ascii="宋体" w:hAnsi="宋体" w:cs="宋体"/>
                <w:color w:val="000000"/>
                <w:kern w:val="0"/>
                <w:sz w:val="22"/>
                <w:szCs w:val="22"/>
                <w:highlight w:val="none"/>
              </w:rPr>
            </w:pPr>
          </w:p>
        </w:tc>
        <w:tc>
          <w:tcPr>
            <w:tcW w:w="2485" w:type="dxa"/>
            <w:noWrap w:val="0"/>
            <w:vAlign w:val="center"/>
          </w:tcPr>
          <w:p w14:paraId="2F96B278">
            <w:pPr>
              <w:widowControl/>
              <w:rPr>
                <w:rFonts w:ascii="宋体" w:hAnsi="宋体" w:cs="宋体"/>
                <w:color w:val="000000"/>
                <w:kern w:val="0"/>
                <w:sz w:val="22"/>
                <w:szCs w:val="22"/>
                <w:highlight w:val="none"/>
              </w:rPr>
            </w:pPr>
          </w:p>
        </w:tc>
        <w:tc>
          <w:tcPr>
            <w:tcW w:w="842" w:type="dxa"/>
            <w:noWrap w:val="0"/>
            <w:vAlign w:val="center"/>
          </w:tcPr>
          <w:p w14:paraId="229DF95D">
            <w:pPr>
              <w:widowControl/>
              <w:jc w:val="center"/>
              <w:rPr>
                <w:rFonts w:ascii="宋体" w:hAnsi="宋体" w:cs="宋体"/>
                <w:color w:val="000000"/>
                <w:kern w:val="0"/>
                <w:sz w:val="22"/>
                <w:szCs w:val="22"/>
                <w:highlight w:val="none"/>
              </w:rPr>
            </w:pPr>
          </w:p>
        </w:tc>
        <w:tc>
          <w:tcPr>
            <w:tcW w:w="793" w:type="dxa"/>
            <w:noWrap w:val="0"/>
            <w:vAlign w:val="center"/>
          </w:tcPr>
          <w:p w14:paraId="63AC7A31">
            <w:pPr>
              <w:widowControl/>
              <w:jc w:val="center"/>
              <w:rPr>
                <w:rFonts w:hint="eastAsia" w:ascii="宋体" w:hAnsi="宋体" w:cs="宋体"/>
                <w:color w:val="000000"/>
                <w:kern w:val="0"/>
                <w:sz w:val="22"/>
                <w:szCs w:val="22"/>
                <w:highlight w:val="none"/>
              </w:rPr>
            </w:pPr>
          </w:p>
        </w:tc>
        <w:tc>
          <w:tcPr>
            <w:tcW w:w="1384" w:type="dxa"/>
            <w:noWrap w:val="0"/>
            <w:vAlign w:val="center"/>
          </w:tcPr>
          <w:p w14:paraId="271B5580">
            <w:pPr>
              <w:widowControl/>
              <w:jc w:val="center"/>
              <w:rPr>
                <w:rFonts w:ascii="宋体" w:hAnsi="宋体" w:cs="宋体"/>
                <w:color w:val="000000"/>
                <w:kern w:val="0"/>
                <w:sz w:val="22"/>
                <w:szCs w:val="22"/>
                <w:highlight w:val="none"/>
              </w:rPr>
            </w:pPr>
          </w:p>
        </w:tc>
        <w:tc>
          <w:tcPr>
            <w:tcW w:w="1452" w:type="dxa"/>
            <w:noWrap w:val="0"/>
            <w:vAlign w:val="center"/>
          </w:tcPr>
          <w:p w14:paraId="3189F7AE">
            <w:pPr>
              <w:pStyle w:val="23"/>
              <w:spacing w:after="0"/>
              <w:ind w:left="63" w:right="63"/>
              <w:rPr>
                <w:rFonts w:hint="eastAsia" w:ascii="宋体" w:hAnsi="宋体"/>
                <w:color w:val="000000"/>
                <w:sz w:val="24"/>
                <w:highlight w:val="none"/>
              </w:rPr>
            </w:pPr>
          </w:p>
        </w:tc>
        <w:tc>
          <w:tcPr>
            <w:tcW w:w="1577" w:type="dxa"/>
            <w:noWrap w:val="0"/>
            <w:vAlign w:val="center"/>
          </w:tcPr>
          <w:p w14:paraId="2786570C">
            <w:pPr>
              <w:pStyle w:val="23"/>
              <w:spacing w:after="0"/>
              <w:ind w:left="63" w:right="63"/>
              <w:rPr>
                <w:rFonts w:ascii="宋体" w:hAnsi="宋体"/>
                <w:color w:val="000000"/>
                <w:sz w:val="24"/>
                <w:highlight w:val="none"/>
              </w:rPr>
            </w:pPr>
          </w:p>
        </w:tc>
      </w:tr>
      <w:tr w14:paraId="48BE1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19E779F">
            <w:pPr>
              <w:widowControl/>
              <w:jc w:val="center"/>
              <w:rPr>
                <w:rFonts w:ascii="宋体" w:hAnsi="宋体" w:cs="宋体"/>
                <w:color w:val="000000"/>
                <w:kern w:val="0"/>
                <w:sz w:val="22"/>
                <w:szCs w:val="22"/>
                <w:highlight w:val="none"/>
              </w:rPr>
            </w:pPr>
          </w:p>
        </w:tc>
        <w:tc>
          <w:tcPr>
            <w:tcW w:w="2485" w:type="dxa"/>
            <w:noWrap w:val="0"/>
            <w:vAlign w:val="center"/>
          </w:tcPr>
          <w:p w14:paraId="55739A77">
            <w:pPr>
              <w:widowControl/>
              <w:rPr>
                <w:rFonts w:ascii="宋体" w:hAnsi="宋体" w:cs="宋体"/>
                <w:color w:val="000000"/>
                <w:kern w:val="0"/>
                <w:sz w:val="22"/>
                <w:szCs w:val="22"/>
                <w:highlight w:val="none"/>
              </w:rPr>
            </w:pPr>
          </w:p>
        </w:tc>
        <w:tc>
          <w:tcPr>
            <w:tcW w:w="842" w:type="dxa"/>
            <w:noWrap w:val="0"/>
            <w:vAlign w:val="center"/>
          </w:tcPr>
          <w:p w14:paraId="410CC796">
            <w:pPr>
              <w:widowControl/>
              <w:jc w:val="center"/>
              <w:rPr>
                <w:rFonts w:ascii="宋体" w:hAnsi="宋体" w:cs="宋体"/>
                <w:color w:val="000000"/>
                <w:kern w:val="0"/>
                <w:sz w:val="22"/>
                <w:szCs w:val="22"/>
                <w:highlight w:val="none"/>
              </w:rPr>
            </w:pPr>
          </w:p>
        </w:tc>
        <w:tc>
          <w:tcPr>
            <w:tcW w:w="793" w:type="dxa"/>
            <w:noWrap w:val="0"/>
            <w:vAlign w:val="center"/>
          </w:tcPr>
          <w:p w14:paraId="2326A132">
            <w:pPr>
              <w:widowControl/>
              <w:jc w:val="center"/>
              <w:rPr>
                <w:rFonts w:hint="eastAsia" w:ascii="宋体" w:hAnsi="宋体" w:cs="宋体"/>
                <w:color w:val="000000"/>
                <w:kern w:val="0"/>
                <w:sz w:val="22"/>
                <w:szCs w:val="22"/>
                <w:highlight w:val="none"/>
              </w:rPr>
            </w:pPr>
          </w:p>
        </w:tc>
        <w:tc>
          <w:tcPr>
            <w:tcW w:w="1384" w:type="dxa"/>
            <w:noWrap w:val="0"/>
            <w:vAlign w:val="center"/>
          </w:tcPr>
          <w:p w14:paraId="6A7143AA">
            <w:pPr>
              <w:widowControl/>
              <w:jc w:val="center"/>
              <w:rPr>
                <w:rFonts w:ascii="宋体" w:hAnsi="宋体" w:cs="宋体"/>
                <w:color w:val="000000"/>
                <w:kern w:val="0"/>
                <w:sz w:val="22"/>
                <w:szCs w:val="22"/>
                <w:highlight w:val="none"/>
              </w:rPr>
            </w:pPr>
          </w:p>
        </w:tc>
        <w:tc>
          <w:tcPr>
            <w:tcW w:w="1452" w:type="dxa"/>
            <w:noWrap w:val="0"/>
            <w:vAlign w:val="center"/>
          </w:tcPr>
          <w:p w14:paraId="334B8D98">
            <w:pPr>
              <w:pStyle w:val="23"/>
              <w:spacing w:after="0"/>
              <w:ind w:left="63" w:right="63"/>
              <w:rPr>
                <w:rFonts w:hint="eastAsia" w:ascii="宋体" w:hAnsi="宋体"/>
                <w:color w:val="000000"/>
                <w:sz w:val="24"/>
                <w:highlight w:val="none"/>
              </w:rPr>
            </w:pPr>
          </w:p>
        </w:tc>
        <w:tc>
          <w:tcPr>
            <w:tcW w:w="1577" w:type="dxa"/>
            <w:noWrap w:val="0"/>
            <w:vAlign w:val="center"/>
          </w:tcPr>
          <w:p w14:paraId="729C3D0F">
            <w:pPr>
              <w:pStyle w:val="23"/>
              <w:spacing w:after="0"/>
              <w:ind w:left="63" w:right="63"/>
              <w:rPr>
                <w:rFonts w:ascii="宋体" w:hAnsi="宋体"/>
                <w:color w:val="000000"/>
                <w:sz w:val="24"/>
                <w:highlight w:val="none"/>
              </w:rPr>
            </w:pPr>
          </w:p>
        </w:tc>
      </w:tr>
      <w:tr w14:paraId="565B1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573CBA">
            <w:pPr>
              <w:widowControl/>
              <w:jc w:val="center"/>
              <w:rPr>
                <w:rFonts w:ascii="宋体" w:hAnsi="宋体" w:cs="宋体"/>
                <w:color w:val="000000"/>
                <w:kern w:val="0"/>
                <w:sz w:val="22"/>
                <w:szCs w:val="22"/>
                <w:highlight w:val="none"/>
              </w:rPr>
            </w:pPr>
          </w:p>
        </w:tc>
        <w:tc>
          <w:tcPr>
            <w:tcW w:w="2485" w:type="dxa"/>
            <w:noWrap w:val="0"/>
            <w:vAlign w:val="center"/>
          </w:tcPr>
          <w:p w14:paraId="0504EC83">
            <w:pPr>
              <w:widowControl/>
              <w:rPr>
                <w:rFonts w:ascii="宋体" w:hAnsi="宋体" w:cs="宋体"/>
                <w:color w:val="000000"/>
                <w:kern w:val="0"/>
                <w:sz w:val="22"/>
                <w:szCs w:val="22"/>
                <w:highlight w:val="none"/>
              </w:rPr>
            </w:pPr>
          </w:p>
        </w:tc>
        <w:tc>
          <w:tcPr>
            <w:tcW w:w="842" w:type="dxa"/>
            <w:noWrap w:val="0"/>
            <w:vAlign w:val="center"/>
          </w:tcPr>
          <w:p w14:paraId="42F083DC">
            <w:pPr>
              <w:widowControl/>
              <w:jc w:val="center"/>
              <w:rPr>
                <w:rFonts w:ascii="宋体" w:hAnsi="宋体" w:cs="宋体"/>
                <w:color w:val="000000"/>
                <w:kern w:val="0"/>
                <w:sz w:val="22"/>
                <w:szCs w:val="22"/>
                <w:highlight w:val="none"/>
              </w:rPr>
            </w:pPr>
          </w:p>
        </w:tc>
        <w:tc>
          <w:tcPr>
            <w:tcW w:w="793" w:type="dxa"/>
            <w:noWrap w:val="0"/>
            <w:vAlign w:val="center"/>
          </w:tcPr>
          <w:p w14:paraId="4CEDB642">
            <w:pPr>
              <w:widowControl/>
              <w:jc w:val="center"/>
              <w:rPr>
                <w:rFonts w:hint="eastAsia" w:ascii="宋体" w:hAnsi="宋体" w:cs="宋体"/>
                <w:color w:val="000000"/>
                <w:kern w:val="0"/>
                <w:sz w:val="22"/>
                <w:szCs w:val="22"/>
                <w:highlight w:val="none"/>
              </w:rPr>
            </w:pPr>
          </w:p>
        </w:tc>
        <w:tc>
          <w:tcPr>
            <w:tcW w:w="1384" w:type="dxa"/>
            <w:noWrap w:val="0"/>
            <w:vAlign w:val="center"/>
          </w:tcPr>
          <w:p w14:paraId="3FE62BB2">
            <w:pPr>
              <w:widowControl/>
              <w:jc w:val="center"/>
              <w:rPr>
                <w:rFonts w:ascii="宋体" w:hAnsi="宋体" w:cs="宋体"/>
                <w:color w:val="000000"/>
                <w:kern w:val="0"/>
                <w:sz w:val="22"/>
                <w:szCs w:val="22"/>
                <w:highlight w:val="none"/>
              </w:rPr>
            </w:pPr>
          </w:p>
        </w:tc>
        <w:tc>
          <w:tcPr>
            <w:tcW w:w="1452" w:type="dxa"/>
            <w:noWrap w:val="0"/>
            <w:vAlign w:val="center"/>
          </w:tcPr>
          <w:p w14:paraId="772F374D">
            <w:pPr>
              <w:pStyle w:val="23"/>
              <w:spacing w:after="0"/>
              <w:ind w:left="63" w:right="63"/>
              <w:rPr>
                <w:rFonts w:hint="eastAsia" w:ascii="宋体" w:hAnsi="宋体"/>
                <w:color w:val="000000"/>
                <w:sz w:val="24"/>
                <w:highlight w:val="none"/>
              </w:rPr>
            </w:pPr>
          </w:p>
        </w:tc>
        <w:tc>
          <w:tcPr>
            <w:tcW w:w="1577" w:type="dxa"/>
            <w:noWrap w:val="0"/>
            <w:vAlign w:val="center"/>
          </w:tcPr>
          <w:p w14:paraId="62B629E4">
            <w:pPr>
              <w:pStyle w:val="23"/>
              <w:spacing w:after="0"/>
              <w:ind w:left="63" w:right="63"/>
              <w:rPr>
                <w:rFonts w:ascii="宋体" w:hAnsi="宋体"/>
                <w:color w:val="000000"/>
                <w:sz w:val="24"/>
                <w:highlight w:val="none"/>
              </w:rPr>
            </w:pPr>
          </w:p>
        </w:tc>
      </w:tr>
      <w:tr w14:paraId="0F3FB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E2DC51D">
            <w:pPr>
              <w:widowControl/>
              <w:jc w:val="center"/>
              <w:rPr>
                <w:rFonts w:ascii="宋体" w:hAnsi="宋体" w:cs="宋体"/>
                <w:color w:val="000000"/>
                <w:kern w:val="0"/>
                <w:sz w:val="22"/>
                <w:szCs w:val="22"/>
                <w:highlight w:val="none"/>
              </w:rPr>
            </w:pPr>
          </w:p>
        </w:tc>
        <w:tc>
          <w:tcPr>
            <w:tcW w:w="2485" w:type="dxa"/>
            <w:noWrap w:val="0"/>
            <w:vAlign w:val="center"/>
          </w:tcPr>
          <w:p w14:paraId="5FCA887A">
            <w:pPr>
              <w:widowControl/>
              <w:rPr>
                <w:rFonts w:ascii="宋体" w:hAnsi="宋体" w:cs="宋体"/>
                <w:color w:val="000000"/>
                <w:kern w:val="0"/>
                <w:sz w:val="22"/>
                <w:szCs w:val="22"/>
                <w:highlight w:val="none"/>
              </w:rPr>
            </w:pPr>
          </w:p>
        </w:tc>
        <w:tc>
          <w:tcPr>
            <w:tcW w:w="842" w:type="dxa"/>
            <w:noWrap w:val="0"/>
            <w:vAlign w:val="center"/>
          </w:tcPr>
          <w:p w14:paraId="446C3097">
            <w:pPr>
              <w:widowControl/>
              <w:jc w:val="center"/>
              <w:rPr>
                <w:rFonts w:ascii="宋体" w:hAnsi="宋体" w:cs="宋体"/>
                <w:color w:val="000000"/>
                <w:kern w:val="0"/>
                <w:sz w:val="22"/>
                <w:szCs w:val="22"/>
                <w:highlight w:val="none"/>
              </w:rPr>
            </w:pPr>
          </w:p>
        </w:tc>
        <w:tc>
          <w:tcPr>
            <w:tcW w:w="793" w:type="dxa"/>
            <w:noWrap w:val="0"/>
            <w:vAlign w:val="center"/>
          </w:tcPr>
          <w:p w14:paraId="02EB685B">
            <w:pPr>
              <w:widowControl/>
              <w:jc w:val="center"/>
              <w:rPr>
                <w:rFonts w:hint="eastAsia" w:ascii="宋体" w:hAnsi="宋体" w:cs="宋体"/>
                <w:color w:val="000000"/>
                <w:kern w:val="0"/>
                <w:sz w:val="22"/>
                <w:szCs w:val="22"/>
                <w:highlight w:val="none"/>
              </w:rPr>
            </w:pPr>
          </w:p>
        </w:tc>
        <w:tc>
          <w:tcPr>
            <w:tcW w:w="1384" w:type="dxa"/>
            <w:noWrap w:val="0"/>
            <w:vAlign w:val="center"/>
          </w:tcPr>
          <w:p w14:paraId="37C79130">
            <w:pPr>
              <w:widowControl/>
              <w:jc w:val="center"/>
              <w:rPr>
                <w:rFonts w:ascii="宋体" w:hAnsi="宋体" w:cs="宋体"/>
                <w:color w:val="000000"/>
                <w:kern w:val="0"/>
                <w:sz w:val="22"/>
                <w:szCs w:val="22"/>
                <w:highlight w:val="none"/>
              </w:rPr>
            </w:pPr>
          </w:p>
        </w:tc>
        <w:tc>
          <w:tcPr>
            <w:tcW w:w="1452" w:type="dxa"/>
            <w:noWrap w:val="0"/>
            <w:vAlign w:val="center"/>
          </w:tcPr>
          <w:p w14:paraId="26FD95A9">
            <w:pPr>
              <w:pStyle w:val="23"/>
              <w:spacing w:after="0"/>
              <w:ind w:left="63" w:right="63"/>
              <w:rPr>
                <w:rFonts w:hint="eastAsia" w:ascii="宋体" w:hAnsi="宋体"/>
                <w:color w:val="000000"/>
                <w:sz w:val="24"/>
                <w:highlight w:val="none"/>
              </w:rPr>
            </w:pPr>
          </w:p>
        </w:tc>
        <w:tc>
          <w:tcPr>
            <w:tcW w:w="1577" w:type="dxa"/>
            <w:noWrap w:val="0"/>
            <w:vAlign w:val="center"/>
          </w:tcPr>
          <w:p w14:paraId="4D234888">
            <w:pPr>
              <w:pStyle w:val="23"/>
              <w:spacing w:after="0"/>
              <w:ind w:left="63" w:right="63"/>
              <w:rPr>
                <w:rFonts w:ascii="宋体" w:hAnsi="宋体"/>
                <w:color w:val="000000"/>
                <w:sz w:val="24"/>
                <w:highlight w:val="none"/>
              </w:rPr>
            </w:pPr>
          </w:p>
        </w:tc>
      </w:tr>
      <w:tr w14:paraId="3F65D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5555AE3">
            <w:pPr>
              <w:widowControl/>
              <w:jc w:val="center"/>
              <w:rPr>
                <w:rFonts w:ascii="宋体" w:hAnsi="宋体" w:cs="宋体"/>
                <w:color w:val="000000"/>
                <w:kern w:val="0"/>
                <w:sz w:val="22"/>
                <w:szCs w:val="22"/>
                <w:highlight w:val="none"/>
              </w:rPr>
            </w:pPr>
          </w:p>
        </w:tc>
        <w:tc>
          <w:tcPr>
            <w:tcW w:w="2485" w:type="dxa"/>
            <w:noWrap w:val="0"/>
            <w:vAlign w:val="center"/>
          </w:tcPr>
          <w:p w14:paraId="189F121D">
            <w:pPr>
              <w:widowControl/>
              <w:rPr>
                <w:rFonts w:ascii="宋体" w:hAnsi="宋体" w:cs="宋体"/>
                <w:color w:val="000000"/>
                <w:kern w:val="0"/>
                <w:sz w:val="22"/>
                <w:szCs w:val="22"/>
                <w:highlight w:val="none"/>
              </w:rPr>
            </w:pPr>
          </w:p>
        </w:tc>
        <w:tc>
          <w:tcPr>
            <w:tcW w:w="842" w:type="dxa"/>
            <w:noWrap w:val="0"/>
            <w:vAlign w:val="center"/>
          </w:tcPr>
          <w:p w14:paraId="4D1DF7BF">
            <w:pPr>
              <w:widowControl/>
              <w:jc w:val="center"/>
              <w:rPr>
                <w:rFonts w:ascii="宋体" w:hAnsi="宋体" w:cs="宋体"/>
                <w:color w:val="000000"/>
                <w:kern w:val="0"/>
                <w:sz w:val="22"/>
                <w:szCs w:val="22"/>
                <w:highlight w:val="none"/>
              </w:rPr>
            </w:pPr>
          </w:p>
        </w:tc>
        <w:tc>
          <w:tcPr>
            <w:tcW w:w="793" w:type="dxa"/>
            <w:noWrap w:val="0"/>
            <w:vAlign w:val="center"/>
          </w:tcPr>
          <w:p w14:paraId="2A81185F">
            <w:pPr>
              <w:widowControl/>
              <w:jc w:val="center"/>
              <w:rPr>
                <w:rFonts w:hint="eastAsia" w:ascii="宋体" w:hAnsi="宋体" w:cs="宋体"/>
                <w:color w:val="000000"/>
                <w:kern w:val="0"/>
                <w:sz w:val="22"/>
                <w:szCs w:val="22"/>
                <w:highlight w:val="none"/>
              </w:rPr>
            </w:pPr>
          </w:p>
        </w:tc>
        <w:tc>
          <w:tcPr>
            <w:tcW w:w="1384" w:type="dxa"/>
            <w:noWrap w:val="0"/>
            <w:vAlign w:val="center"/>
          </w:tcPr>
          <w:p w14:paraId="325D6B89">
            <w:pPr>
              <w:widowControl/>
              <w:jc w:val="center"/>
              <w:rPr>
                <w:rFonts w:ascii="宋体" w:hAnsi="宋体" w:cs="宋体"/>
                <w:color w:val="000000"/>
                <w:kern w:val="0"/>
                <w:sz w:val="22"/>
                <w:szCs w:val="22"/>
                <w:highlight w:val="none"/>
              </w:rPr>
            </w:pPr>
          </w:p>
        </w:tc>
        <w:tc>
          <w:tcPr>
            <w:tcW w:w="1452" w:type="dxa"/>
            <w:noWrap w:val="0"/>
            <w:vAlign w:val="center"/>
          </w:tcPr>
          <w:p w14:paraId="3BEFA2BC">
            <w:pPr>
              <w:pStyle w:val="23"/>
              <w:spacing w:after="0"/>
              <w:ind w:left="63" w:right="63"/>
              <w:rPr>
                <w:rFonts w:hint="eastAsia" w:ascii="宋体" w:hAnsi="宋体"/>
                <w:color w:val="000000"/>
                <w:sz w:val="24"/>
                <w:highlight w:val="none"/>
              </w:rPr>
            </w:pPr>
          </w:p>
        </w:tc>
        <w:tc>
          <w:tcPr>
            <w:tcW w:w="1577" w:type="dxa"/>
            <w:noWrap w:val="0"/>
            <w:vAlign w:val="center"/>
          </w:tcPr>
          <w:p w14:paraId="7791F351">
            <w:pPr>
              <w:pStyle w:val="23"/>
              <w:spacing w:after="0"/>
              <w:ind w:left="63" w:right="63"/>
              <w:rPr>
                <w:rFonts w:ascii="宋体" w:hAnsi="宋体"/>
                <w:color w:val="000000"/>
                <w:sz w:val="24"/>
                <w:highlight w:val="none"/>
              </w:rPr>
            </w:pPr>
          </w:p>
        </w:tc>
      </w:tr>
      <w:tr w14:paraId="6B3DE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6738805">
            <w:pPr>
              <w:widowControl/>
              <w:jc w:val="center"/>
              <w:rPr>
                <w:rFonts w:ascii="宋体" w:hAnsi="宋体" w:cs="宋体"/>
                <w:color w:val="000000"/>
                <w:kern w:val="0"/>
                <w:sz w:val="22"/>
                <w:szCs w:val="22"/>
                <w:highlight w:val="none"/>
              </w:rPr>
            </w:pPr>
          </w:p>
        </w:tc>
        <w:tc>
          <w:tcPr>
            <w:tcW w:w="2485" w:type="dxa"/>
            <w:noWrap w:val="0"/>
            <w:vAlign w:val="center"/>
          </w:tcPr>
          <w:p w14:paraId="6E2F8D94">
            <w:pPr>
              <w:widowControl/>
              <w:rPr>
                <w:rFonts w:ascii="宋体" w:hAnsi="宋体" w:cs="宋体"/>
                <w:color w:val="000000"/>
                <w:kern w:val="0"/>
                <w:sz w:val="22"/>
                <w:szCs w:val="22"/>
                <w:highlight w:val="none"/>
              </w:rPr>
            </w:pPr>
          </w:p>
        </w:tc>
        <w:tc>
          <w:tcPr>
            <w:tcW w:w="842" w:type="dxa"/>
            <w:noWrap w:val="0"/>
            <w:vAlign w:val="center"/>
          </w:tcPr>
          <w:p w14:paraId="3306E7AA">
            <w:pPr>
              <w:widowControl/>
              <w:jc w:val="center"/>
              <w:rPr>
                <w:rFonts w:ascii="宋体" w:hAnsi="宋体" w:cs="宋体"/>
                <w:color w:val="000000"/>
                <w:kern w:val="0"/>
                <w:sz w:val="22"/>
                <w:szCs w:val="22"/>
                <w:highlight w:val="none"/>
              </w:rPr>
            </w:pPr>
          </w:p>
        </w:tc>
        <w:tc>
          <w:tcPr>
            <w:tcW w:w="793" w:type="dxa"/>
            <w:noWrap w:val="0"/>
            <w:vAlign w:val="center"/>
          </w:tcPr>
          <w:p w14:paraId="2F2BE555">
            <w:pPr>
              <w:widowControl/>
              <w:jc w:val="center"/>
              <w:rPr>
                <w:rFonts w:hint="eastAsia" w:ascii="宋体" w:hAnsi="宋体" w:cs="宋体"/>
                <w:color w:val="000000"/>
                <w:kern w:val="0"/>
                <w:sz w:val="22"/>
                <w:szCs w:val="22"/>
                <w:highlight w:val="none"/>
              </w:rPr>
            </w:pPr>
          </w:p>
        </w:tc>
        <w:tc>
          <w:tcPr>
            <w:tcW w:w="1384" w:type="dxa"/>
            <w:noWrap w:val="0"/>
            <w:vAlign w:val="center"/>
          </w:tcPr>
          <w:p w14:paraId="0E235B02">
            <w:pPr>
              <w:widowControl/>
              <w:jc w:val="center"/>
              <w:rPr>
                <w:rFonts w:ascii="宋体" w:hAnsi="宋体" w:cs="宋体"/>
                <w:color w:val="000000"/>
                <w:kern w:val="0"/>
                <w:sz w:val="22"/>
                <w:szCs w:val="22"/>
                <w:highlight w:val="none"/>
              </w:rPr>
            </w:pPr>
          </w:p>
        </w:tc>
        <w:tc>
          <w:tcPr>
            <w:tcW w:w="1452" w:type="dxa"/>
            <w:noWrap w:val="0"/>
            <w:vAlign w:val="center"/>
          </w:tcPr>
          <w:p w14:paraId="7912032E">
            <w:pPr>
              <w:pStyle w:val="23"/>
              <w:spacing w:after="0"/>
              <w:ind w:left="63" w:right="63"/>
              <w:rPr>
                <w:rFonts w:hint="eastAsia" w:ascii="宋体" w:hAnsi="宋体"/>
                <w:color w:val="000000"/>
                <w:sz w:val="24"/>
                <w:highlight w:val="none"/>
              </w:rPr>
            </w:pPr>
          </w:p>
        </w:tc>
        <w:tc>
          <w:tcPr>
            <w:tcW w:w="1577" w:type="dxa"/>
            <w:noWrap w:val="0"/>
            <w:vAlign w:val="center"/>
          </w:tcPr>
          <w:p w14:paraId="0629BADB">
            <w:pPr>
              <w:pStyle w:val="23"/>
              <w:spacing w:after="0"/>
              <w:ind w:left="63" w:right="63"/>
              <w:rPr>
                <w:rFonts w:ascii="宋体" w:hAnsi="宋体"/>
                <w:color w:val="000000"/>
                <w:sz w:val="24"/>
                <w:highlight w:val="none"/>
              </w:rPr>
            </w:pPr>
          </w:p>
        </w:tc>
      </w:tr>
      <w:tr w14:paraId="691EE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AC8A75F">
            <w:pPr>
              <w:widowControl/>
              <w:jc w:val="center"/>
              <w:rPr>
                <w:rFonts w:ascii="宋体" w:hAnsi="宋体" w:cs="宋体"/>
                <w:color w:val="000000"/>
                <w:kern w:val="0"/>
                <w:sz w:val="22"/>
                <w:szCs w:val="22"/>
                <w:highlight w:val="none"/>
              </w:rPr>
            </w:pPr>
          </w:p>
        </w:tc>
        <w:tc>
          <w:tcPr>
            <w:tcW w:w="2485" w:type="dxa"/>
            <w:noWrap w:val="0"/>
            <w:vAlign w:val="center"/>
          </w:tcPr>
          <w:p w14:paraId="4C2A3D71">
            <w:pPr>
              <w:widowControl/>
              <w:rPr>
                <w:rFonts w:ascii="宋体" w:hAnsi="宋体" w:cs="宋体"/>
                <w:color w:val="000000"/>
                <w:kern w:val="0"/>
                <w:sz w:val="22"/>
                <w:szCs w:val="22"/>
                <w:highlight w:val="none"/>
              </w:rPr>
            </w:pPr>
          </w:p>
        </w:tc>
        <w:tc>
          <w:tcPr>
            <w:tcW w:w="842" w:type="dxa"/>
            <w:noWrap w:val="0"/>
            <w:vAlign w:val="center"/>
          </w:tcPr>
          <w:p w14:paraId="592ABE74">
            <w:pPr>
              <w:widowControl/>
              <w:jc w:val="center"/>
              <w:rPr>
                <w:rFonts w:ascii="宋体" w:hAnsi="宋体" w:cs="宋体"/>
                <w:color w:val="000000"/>
                <w:kern w:val="0"/>
                <w:sz w:val="22"/>
                <w:szCs w:val="22"/>
                <w:highlight w:val="none"/>
              </w:rPr>
            </w:pPr>
          </w:p>
        </w:tc>
        <w:tc>
          <w:tcPr>
            <w:tcW w:w="793" w:type="dxa"/>
            <w:noWrap w:val="0"/>
            <w:vAlign w:val="center"/>
          </w:tcPr>
          <w:p w14:paraId="1631B496">
            <w:pPr>
              <w:widowControl/>
              <w:jc w:val="center"/>
              <w:rPr>
                <w:rFonts w:hint="eastAsia" w:ascii="宋体" w:hAnsi="宋体" w:cs="宋体"/>
                <w:color w:val="000000"/>
                <w:kern w:val="0"/>
                <w:sz w:val="22"/>
                <w:szCs w:val="22"/>
                <w:highlight w:val="none"/>
              </w:rPr>
            </w:pPr>
          </w:p>
        </w:tc>
        <w:tc>
          <w:tcPr>
            <w:tcW w:w="1384" w:type="dxa"/>
            <w:noWrap w:val="0"/>
            <w:vAlign w:val="center"/>
          </w:tcPr>
          <w:p w14:paraId="5378C84B">
            <w:pPr>
              <w:widowControl/>
              <w:jc w:val="center"/>
              <w:rPr>
                <w:rFonts w:ascii="宋体" w:hAnsi="宋体" w:cs="宋体"/>
                <w:color w:val="000000"/>
                <w:kern w:val="0"/>
                <w:sz w:val="22"/>
                <w:szCs w:val="22"/>
                <w:highlight w:val="none"/>
              </w:rPr>
            </w:pPr>
          </w:p>
        </w:tc>
        <w:tc>
          <w:tcPr>
            <w:tcW w:w="1452" w:type="dxa"/>
            <w:noWrap w:val="0"/>
            <w:vAlign w:val="center"/>
          </w:tcPr>
          <w:p w14:paraId="4A2CFDF1">
            <w:pPr>
              <w:pStyle w:val="23"/>
              <w:spacing w:after="0"/>
              <w:ind w:left="63" w:right="63"/>
              <w:rPr>
                <w:rFonts w:hint="eastAsia" w:ascii="宋体" w:hAnsi="宋体"/>
                <w:color w:val="000000"/>
                <w:sz w:val="24"/>
                <w:highlight w:val="none"/>
              </w:rPr>
            </w:pPr>
          </w:p>
        </w:tc>
        <w:tc>
          <w:tcPr>
            <w:tcW w:w="1577" w:type="dxa"/>
            <w:noWrap w:val="0"/>
            <w:vAlign w:val="center"/>
          </w:tcPr>
          <w:p w14:paraId="6AB21774">
            <w:pPr>
              <w:pStyle w:val="23"/>
              <w:spacing w:after="0"/>
              <w:ind w:left="63" w:right="63"/>
              <w:rPr>
                <w:rFonts w:ascii="宋体" w:hAnsi="宋体"/>
                <w:color w:val="000000"/>
                <w:sz w:val="24"/>
                <w:highlight w:val="none"/>
              </w:rPr>
            </w:pPr>
          </w:p>
        </w:tc>
      </w:tr>
      <w:tr w14:paraId="32554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7666FC3">
            <w:pPr>
              <w:widowControl/>
              <w:jc w:val="center"/>
              <w:rPr>
                <w:rFonts w:ascii="宋体" w:hAnsi="宋体" w:cs="宋体"/>
                <w:color w:val="000000"/>
                <w:kern w:val="0"/>
                <w:sz w:val="22"/>
                <w:szCs w:val="22"/>
                <w:highlight w:val="none"/>
              </w:rPr>
            </w:pPr>
          </w:p>
        </w:tc>
        <w:tc>
          <w:tcPr>
            <w:tcW w:w="2485" w:type="dxa"/>
            <w:noWrap w:val="0"/>
            <w:vAlign w:val="center"/>
          </w:tcPr>
          <w:p w14:paraId="24255012">
            <w:pPr>
              <w:widowControl/>
              <w:rPr>
                <w:rFonts w:ascii="宋体" w:hAnsi="宋体" w:cs="宋体"/>
                <w:color w:val="000000"/>
                <w:kern w:val="0"/>
                <w:sz w:val="22"/>
                <w:szCs w:val="22"/>
                <w:highlight w:val="none"/>
              </w:rPr>
            </w:pPr>
          </w:p>
        </w:tc>
        <w:tc>
          <w:tcPr>
            <w:tcW w:w="842" w:type="dxa"/>
            <w:noWrap w:val="0"/>
            <w:vAlign w:val="center"/>
          </w:tcPr>
          <w:p w14:paraId="15C89CF1">
            <w:pPr>
              <w:widowControl/>
              <w:jc w:val="center"/>
              <w:rPr>
                <w:rFonts w:ascii="宋体" w:hAnsi="宋体" w:cs="宋体"/>
                <w:color w:val="000000"/>
                <w:kern w:val="0"/>
                <w:sz w:val="22"/>
                <w:szCs w:val="22"/>
                <w:highlight w:val="none"/>
              </w:rPr>
            </w:pPr>
          </w:p>
        </w:tc>
        <w:tc>
          <w:tcPr>
            <w:tcW w:w="793" w:type="dxa"/>
            <w:noWrap w:val="0"/>
            <w:vAlign w:val="center"/>
          </w:tcPr>
          <w:p w14:paraId="45AB5181">
            <w:pPr>
              <w:widowControl/>
              <w:jc w:val="center"/>
              <w:rPr>
                <w:rFonts w:hint="eastAsia" w:ascii="宋体" w:hAnsi="宋体" w:cs="宋体"/>
                <w:color w:val="000000"/>
                <w:kern w:val="0"/>
                <w:sz w:val="22"/>
                <w:szCs w:val="22"/>
                <w:highlight w:val="none"/>
              </w:rPr>
            </w:pPr>
          </w:p>
        </w:tc>
        <w:tc>
          <w:tcPr>
            <w:tcW w:w="1384" w:type="dxa"/>
            <w:noWrap w:val="0"/>
            <w:vAlign w:val="center"/>
          </w:tcPr>
          <w:p w14:paraId="22B8B280">
            <w:pPr>
              <w:widowControl/>
              <w:jc w:val="center"/>
              <w:rPr>
                <w:rFonts w:ascii="宋体" w:hAnsi="宋体" w:cs="宋体"/>
                <w:color w:val="000000"/>
                <w:kern w:val="0"/>
                <w:sz w:val="22"/>
                <w:szCs w:val="22"/>
                <w:highlight w:val="none"/>
              </w:rPr>
            </w:pPr>
          </w:p>
        </w:tc>
        <w:tc>
          <w:tcPr>
            <w:tcW w:w="1452" w:type="dxa"/>
            <w:noWrap w:val="0"/>
            <w:vAlign w:val="center"/>
          </w:tcPr>
          <w:p w14:paraId="05E8FFD0">
            <w:pPr>
              <w:pStyle w:val="23"/>
              <w:spacing w:after="0"/>
              <w:ind w:left="63" w:right="63"/>
              <w:rPr>
                <w:rFonts w:hint="eastAsia" w:ascii="宋体" w:hAnsi="宋体"/>
                <w:color w:val="000000"/>
                <w:sz w:val="24"/>
                <w:highlight w:val="none"/>
              </w:rPr>
            </w:pPr>
          </w:p>
        </w:tc>
        <w:tc>
          <w:tcPr>
            <w:tcW w:w="1577" w:type="dxa"/>
            <w:noWrap w:val="0"/>
            <w:vAlign w:val="center"/>
          </w:tcPr>
          <w:p w14:paraId="7916398C">
            <w:pPr>
              <w:pStyle w:val="23"/>
              <w:spacing w:after="0"/>
              <w:ind w:left="63" w:right="63"/>
              <w:rPr>
                <w:rFonts w:ascii="宋体" w:hAnsi="宋体"/>
                <w:color w:val="000000"/>
                <w:sz w:val="24"/>
                <w:highlight w:val="none"/>
              </w:rPr>
            </w:pPr>
          </w:p>
        </w:tc>
      </w:tr>
      <w:tr w14:paraId="5C74F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173FE6D7">
            <w:pPr>
              <w:widowControl/>
              <w:jc w:val="center"/>
              <w:rPr>
                <w:rFonts w:ascii="宋体" w:hAnsi="宋体" w:cs="宋体"/>
                <w:color w:val="000000"/>
                <w:kern w:val="0"/>
                <w:sz w:val="22"/>
                <w:szCs w:val="22"/>
                <w:highlight w:val="none"/>
              </w:rPr>
            </w:pPr>
          </w:p>
        </w:tc>
        <w:tc>
          <w:tcPr>
            <w:tcW w:w="2485" w:type="dxa"/>
            <w:noWrap w:val="0"/>
            <w:vAlign w:val="center"/>
          </w:tcPr>
          <w:p w14:paraId="4CCEAA35">
            <w:pPr>
              <w:widowControl/>
              <w:jc w:val="center"/>
              <w:rPr>
                <w:rFonts w:hint="eastAsia" w:ascii="宋体" w:hAnsi="宋体" w:cs="宋体"/>
                <w:color w:val="000000"/>
                <w:kern w:val="0"/>
                <w:sz w:val="22"/>
                <w:szCs w:val="22"/>
                <w:highlight w:val="none"/>
              </w:rPr>
            </w:pPr>
          </w:p>
        </w:tc>
        <w:tc>
          <w:tcPr>
            <w:tcW w:w="842" w:type="dxa"/>
            <w:noWrap w:val="0"/>
            <w:vAlign w:val="center"/>
          </w:tcPr>
          <w:p w14:paraId="256C66FC">
            <w:pPr>
              <w:widowControl/>
              <w:jc w:val="center"/>
              <w:rPr>
                <w:rFonts w:ascii="宋体" w:hAnsi="宋体" w:cs="宋体"/>
                <w:color w:val="000000"/>
                <w:kern w:val="0"/>
                <w:sz w:val="22"/>
                <w:szCs w:val="22"/>
                <w:highlight w:val="none"/>
              </w:rPr>
            </w:pPr>
          </w:p>
        </w:tc>
        <w:tc>
          <w:tcPr>
            <w:tcW w:w="793" w:type="dxa"/>
            <w:noWrap w:val="0"/>
            <w:vAlign w:val="center"/>
          </w:tcPr>
          <w:p w14:paraId="5A9081FA">
            <w:pPr>
              <w:widowControl/>
              <w:jc w:val="center"/>
              <w:rPr>
                <w:rFonts w:ascii="宋体" w:hAnsi="宋体" w:cs="宋体"/>
                <w:color w:val="000000"/>
                <w:kern w:val="0"/>
                <w:sz w:val="22"/>
                <w:szCs w:val="22"/>
                <w:highlight w:val="none"/>
              </w:rPr>
            </w:pPr>
          </w:p>
        </w:tc>
        <w:tc>
          <w:tcPr>
            <w:tcW w:w="1384" w:type="dxa"/>
            <w:noWrap w:val="0"/>
            <w:vAlign w:val="center"/>
          </w:tcPr>
          <w:p w14:paraId="3E12484C">
            <w:pPr>
              <w:pStyle w:val="23"/>
              <w:spacing w:after="0"/>
              <w:ind w:left="63" w:right="63"/>
              <w:rPr>
                <w:rFonts w:ascii="宋体" w:hAnsi="宋体"/>
                <w:color w:val="000000"/>
                <w:sz w:val="24"/>
                <w:highlight w:val="none"/>
              </w:rPr>
            </w:pPr>
          </w:p>
        </w:tc>
        <w:tc>
          <w:tcPr>
            <w:tcW w:w="1452" w:type="dxa"/>
            <w:noWrap w:val="0"/>
            <w:vAlign w:val="center"/>
          </w:tcPr>
          <w:p w14:paraId="5150C673">
            <w:pPr>
              <w:widowControl/>
              <w:jc w:val="center"/>
              <w:textAlignment w:val="center"/>
              <w:rPr>
                <w:rFonts w:ascii="宋体" w:hAnsi="宋体" w:cs="宋体"/>
                <w:color w:val="000000"/>
                <w:sz w:val="28"/>
                <w:szCs w:val="28"/>
                <w:highlight w:val="none"/>
              </w:rPr>
            </w:pPr>
          </w:p>
        </w:tc>
        <w:tc>
          <w:tcPr>
            <w:tcW w:w="1577" w:type="dxa"/>
            <w:noWrap w:val="0"/>
            <w:vAlign w:val="center"/>
          </w:tcPr>
          <w:p w14:paraId="0E481619">
            <w:pPr>
              <w:pStyle w:val="23"/>
              <w:spacing w:after="0"/>
              <w:ind w:left="63" w:right="63"/>
              <w:rPr>
                <w:rFonts w:ascii="宋体" w:hAnsi="宋体"/>
                <w:color w:val="000000"/>
                <w:sz w:val="24"/>
                <w:highlight w:val="none"/>
              </w:rPr>
            </w:pPr>
          </w:p>
        </w:tc>
      </w:tr>
    </w:tbl>
    <w:p w14:paraId="558F73F1">
      <w:pPr>
        <w:rPr>
          <w:rFonts w:hint="eastAsia" w:hAnsi="宋体"/>
          <w:color w:val="000000"/>
          <w:highlight w:val="none"/>
        </w:rPr>
      </w:pPr>
    </w:p>
    <w:p w14:paraId="3248D1B7">
      <w:pPr>
        <w:spacing w:line="440" w:lineRule="exact"/>
        <w:rPr>
          <w:rFonts w:hint="eastAsia" w:hAnsi="宋体"/>
          <w:color w:val="000000"/>
          <w:highlight w:val="none"/>
        </w:rPr>
      </w:pPr>
      <w:r>
        <w:rPr>
          <w:rFonts w:hint="eastAsia" w:hAnsi="宋体"/>
          <w:color w:val="000000"/>
          <w:highlight w:val="none"/>
        </w:rPr>
        <w:t>备注：本表中的价格未包括税金。</w:t>
      </w:r>
      <w:r>
        <w:rPr>
          <w:rFonts w:ascii="宋体" w:hAnsi="宋体"/>
          <w:color w:val="000000"/>
          <w:sz w:val="30"/>
          <w:szCs w:val="30"/>
          <w:highlight w:val="none"/>
        </w:rPr>
        <w:br w:type="page"/>
      </w:r>
      <w:bookmarkEnd w:id="922"/>
      <w:r>
        <w:rPr>
          <w:rFonts w:hint="eastAsia" w:hAnsi="宋体"/>
          <w:color w:val="000000"/>
          <w:highlight w:val="none"/>
        </w:rPr>
        <w:t>附件14：</w:t>
      </w:r>
    </w:p>
    <w:p w14:paraId="5C300DEF">
      <w:pPr>
        <w:spacing w:line="410" w:lineRule="exact"/>
        <w:ind w:left="120" w:leftChars="57" w:firstLine="640" w:firstLineChars="200"/>
        <w:jc w:val="center"/>
        <w:rPr>
          <w:rFonts w:hint="eastAsia" w:ascii="黑体" w:hAnsi="宋体" w:eastAsia="黑体" w:cs="宋体"/>
          <w:color w:val="000000"/>
          <w:sz w:val="32"/>
          <w:szCs w:val="32"/>
          <w:highlight w:val="none"/>
          <w:lang w:val="zh-CN"/>
        </w:rPr>
      </w:pPr>
      <w:r>
        <w:rPr>
          <w:rFonts w:hint="eastAsia" w:ascii="黑体" w:hAnsi="宋体" w:eastAsia="黑体" w:cs="宋体"/>
          <w:color w:val="000000"/>
          <w:sz w:val="32"/>
          <w:szCs w:val="32"/>
          <w:highlight w:val="none"/>
          <w:lang w:val="zh-CN"/>
        </w:rPr>
        <w:t>工程项目廉政合同</w:t>
      </w:r>
    </w:p>
    <w:p w14:paraId="5F8AAF01">
      <w:pPr>
        <w:autoSpaceDE w:val="0"/>
        <w:autoSpaceDN w:val="0"/>
        <w:adjustRightInd w:val="0"/>
        <w:spacing w:line="480" w:lineRule="exact"/>
        <w:jc w:val="center"/>
        <w:outlineLvl w:val="1"/>
        <w:rPr>
          <w:rFonts w:hint="eastAsia" w:ascii="黑体" w:hAnsi="宋体" w:eastAsia="黑体" w:cs="宋体"/>
          <w:color w:val="000000"/>
          <w:highlight w:val="none"/>
          <w:lang w:val="zh-CN"/>
        </w:rPr>
      </w:pPr>
    </w:p>
    <w:p w14:paraId="7084A791">
      <w:pPr>
        <w:autoSpaceDE w:val="0"/>
        <w:autoSpaceDN w:val="0"/>
        <w:adjustRightInd w:val="0"/>
        <w:spacing w:line="360" w:lineRule="auto"/>
        <w:jc w:val="left"/>
        <w:rPr>
          <w:rFonts w:hint="eastAsia" w:ascii="宋体" w:hAnsi="宋体" w:cs="宋体"/>
          <w:color w:val="000000"/>
          <w:sz w:val="24"/>
          <w:highlight w:val="none"/>
          <w:u w:val="single"/>
        </w:rPr>
      </w:pPr>
      <w:r>
        <w:rPr>
          <w:rFonts w:hint="eastAsia" w:ascii="宋体" w:hAnsi="宋体" w:cs="宋体"/>
          <w:color w:val="000000"/>
          <w:sz w:val="24"/>
          <w:highlight w:val="none"/>
          <w:lang w:val="zh-CN"/>
        </w:rPr>
        <w:t>工程项目名称：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52AE82EB">
      <w:pPr>
        <w:autoSpaceDE w:val="0"/>
        <w:autoSpaceDN w:val="0"/>
        <w:adjustRightInd w:val="0"/>
        <w:spacing w:line="360" w:lineRule="auto"/>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发包人名称(以下称甲方)：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zh-CN"/>
        </w:rPr>
        <w:t xml:space="preserve"> </w:t>
      </w:r>
    </w:p>
    <w:p w14:paraId="53205E24">
      <w:pPr>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承包人名称(以下称乙方)：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lang w:val="zh-CN"/>
        </w:rPr>
        <w:t xml:space="preserve">  </w:t>
      </w:r>
    </w:p>
    <w:p w14:paraId="1E4E1E85">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6B886D5">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第一条  甲乙双方的权利和义务    </w:t>
      </w:r>
    </w:p>
    <w:p w14:paraId="22DB12E7">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(一)严格遵守国家关于市场准入、勘测设计、施工监理、招标询价、工程施工、设备安装和市场经营活动等有关法律法规和相关政策，以及廉政建设的各项规定。    </w:t>
      </w:r>
    </w:p>
    <w:p w14:paraId="610E06BA">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(二)严格执行本项目发包承包双方签订的 (施工合同、监理合同、勘测设计合同、采购合同、代理合同等)合同，自觉按合同办事。    </w:t>
      </w:r>
    </w:p>
    <w:p w14:paraId="216D7EF4">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2269D334">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6951D6B">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第二条  甲方的责任    </w:t>
      </w:r>
    </w:p>
    <w:p w14:paraId="467336B2">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甲方的负责人和从事该工程项目的工作人员，在工程项目的事前、事中、事后应遵守以下规定：    </w:t>
      </w:r>
    </w:p>
    <w:p w14:paraId="28EB3ACC">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(一)不以任何理由向乙方索要或接受回扣、礼金、有价证券、贵重物品和好处费、感谢费等；不在乙方报销应由甲方或个人支付的费用。    </w:t>
      </w:r>
    </w:p>
    <w:p w14:paraId="2A7F88F8">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(二)不参加乙方安排的宴请及其他消费活动；不接受乙方提供的通讯工具、交通工具、高档办公用品等。    </w:t>
      </w:r>
    </w:p>
    <w:p w14:paraId="623AE114">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(三)不要求、暗示和接受乙方为个人装修住房、为配偶子女的工作安排以及本人或亲属旅游、出国(境)等提供方便。    </w:t>
      </w:r>
    </w:p>
    <w:p w14:paraId="3C27B0C6">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(四)配偶、子女不得从事与乙方承包工程有关的设备材料供应、工程分包、劳务等经济活动。    </w:t>
      </w:r>
    </w:p>
    <w:p w14:paraId="570A8839">
      <w:pPr>
        <w:autoSpaceDE w:val="0"/>
        <w:autoSpaceDN w:val="0"/>
        <w:adjustRightInd w:val="0"/>
        <w:spacing w:line="360" w:lineRule="auto"/>
        <w:ind w:firstLine="360" w:firstLineChars="15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（五)不以任何理由向乙方推荐分包人或要求乙方购买项目合同规定以外的材料、设备和服务等。</w:t>
      </w:r>
    </w:p>
    <w:p w14:paraId="3D460146">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第三条  乙方的责任</w:t>
      </w:r>
    </w:p>
    <w:p w14:paraId="6AD74555">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2DF4A58">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(一)不以任何理由向甲方及其工作人员行贿或赠送礼金、有价证券、贵重物品。    </w:t>
      </w:r>
    </w:p>
    <w:p w14:paraId="73A1E497">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(二)不以任何名义为甲方及其工作人员报销应由对方支付的费用。    </w:t>
      </w:r>
    </w:p>
    <w:p w14:paraId="5BDCA314">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(三)不以任何理由宴请甲方工作人员或安排其他消费活动。    </w:t>
      </w:r>
    </w:p>
    <w:p w14:paraId="2DA99B9A">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(四)不为甲方和工作人员购置或提供通讯工具、交通工具、高档办公用品和装修住房等。 </w:t>
      </w:r>
    </w:p>
    <w:p w14:paraId="24970512">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第四条  违约责任 </w:t>
      </w:r>
    </w:p>
    <w:p w14:paraId="25C3CA49">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6B24E41C">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99EDC87">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635D5AFC">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第五条  双方约定：在自觉履行合同的同时，由甲、乙双方的监督单位负责对本合同履行情况进行监督检查。</w:t>
      </w:r>
    </w:p>
    <w:p w14:paraId="01ACFF85">
      <w:pPr>
        <w:spacing w:line="360" w:lineRule="auto"/>
        <w:ind w:firstLine="460" w:firstLineChars="192"/>
        <w:rPr>
          <w:rFonts w:hint="eastAsia" w:ascii="宋体" w:hAnsi="宋体" w:cs="宋体"/>
          <w:color w:val="000000"/>
          <w:sz w:val="24"/>
          <w:highlight w:val="none"/>
          <w:lang w:val="zh-CN"/>
        </w:rPr>
      </w:pPr>
      <w:r>
        <w:rPr>
          <w:rFonts w:hint="eastAsia" w:ascii="宋体" w:hAnsi="宋体" w:cs="宋体"/>
          <w:color w:val="000000"/>
          <w:sz w:val="24"/>
          <w:highlight w:val="none"/>
          <w:lang w:val="zh-CN"/>
        </w:rPr>
        <w:t>第六条  本合同作为</w:t>
      </w:r>
      <w:r>
        <w:rPr>
          <w:rFonts w:hint="eastAsia" w:ascii="宋体" w:hAnsi="宋体" w:cs="宋体"/>
          <w:color w:val="000000"/>
          <w:sz w:val="24"/>
          <w:highlight w:val="none"/>
          <w:u w:val="single"/>
          <w:lang w:val="zh-CN"/>
        </w:rPr>
        <w:t xml:space="preserve"> </w:t>
      </w:r>
      <w:r>
        <w:rPr>
          <w:rFonts w:hint="eastAsia" w:ascii="宋体" w:hAnsi="宋体" w:cs="宋体"/>
          <w:color w:val="000000"/>
          <w:sz w:val="24"/>
          <w:highlight w:val="none"/>
          <w:u w:val="single"/>
        </w:rPr>
        <w:t xml:space="preserve">  </w:t>
      </w:r>
      <w:r>
        <w:rPr>
          <w:rFonts w:hint="eastAsia" w:ascii="宋体" w:hAnsi="宋体"/>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施工合同的附件，与主合同具有</w:t>
      </w:r>
      <w:r>
        <w:rPr>
          <w:rFonts w:hint="eastAsia" w:ascii="宋体" w:hAnsi="宋体" w:cs="宋体"/>
          <w:color w:val="000000"/>
          <w:sz w:val="24"/>
          <w:highlight w:val="none"/>
          <w:lang w:val="zh-CN"/>
        </w:rPr>
        <w:t>同等法律效力。甲乙双方签署后立即生效。</w:t>
      </w:r>
    </w:p>
    <w:p w14:paraId="4ED2678A">
      <w:pPr>
        <w:autoSpaceDE w:val="0"/>
        <w:autoSpaceDN w:val="0"/>
        <w:adjustRightInd w:val="0"/>
        <w:spacing w:line="360" w:lineRule="auto"/>
        <w:ind w:firstLine="480" w:firstLineChars="200"/>
        <w:jc w:val="left"/>
        <w:rPr>
          <w:rFonts w:hint="eastAsia" w:ascii="宋体" w:hAnsi="宋体" w:cs="宋体"/>
          <w:color w:val="000000"/>
          <w:sz w:val="24"/>
          <w:highlight w:val="none"/>
          <w:lang w:val="zh-CN"/>
        </w:rPr>
      </w:pPr>
      <w:r>
        <w:rPr>
          <w:rFonts w:hint="eastAsia" w:ascii="宋体" w:hAnsi="宋体" w:cs="宋体"/>
          <w:color w:val="000000"/>
          <w:sz w:val="24"/>
          <w:highlight w:val="none"/>
          <w:lang w:val="zh-CN"/>
        </w:rPr>
        <w:t xml:space="preserve">第七条  本合同的有效期为双方签署之日起至该工程项目竣工验收合格时止。    </w:t>
      </w:r>
    </w:p>
    <w:p w14:paraId="2F73A414">
      <w:pPr>
        <w:spacing w:line="360" w:lineRule="auto"/>
        <w:ind w:firstLine="480" w:firstLineChars="200"/>
        <w:rPr>
          <w:rFonts w:hint="eastAsia" w:ascii="宋体" w:hAnsi="宋体" w:eastAsia="宋体" w:cs="宋体"/>
          <w:color w:val="000000"/>
          <w:sz w:val="24"/>
          <w:highlight w:val="none"/>
          <w:lang w:val="zh-CN" w:eastAsia="zh-CN"/>
        </w:rPr>
      </w:pPr>
      <w:r>
        <w:rPr>
          <w:rFonts w:hint="eastAsia" w:ascii="宋体" w:hAnsi="宋体" w:cs="宋体"/>
          <w:color w:val="000000"/>
          <w:sz w:val="24"/>
          <w:highlight w:val="none"/>
        </w:rPr>
        <w:t xml:space="preserve">第八条  </w:t>
      </w:r>
      <w:r>
        <w:rPr>
          <w:rFonts w:hint="eastAsia" w:ascii="宋体" w:hAnsi="宋体" w:eastAsia="宋体" w:cs="宋体"/>
          <w:color w:val="000000"/>
          <w:sz w:val="24"/>
          <w:highlight w:val="none"/>
          <w:lang w:val="zh-CN"/>
        </w:rPr>
        <w:t>本合同一式</w:t>
      </w:r>
      <w:r>
        <w:rPr>
          <w:rFonts w:hint="eastAsia" w:ascii="宋体" w:hAnsi="宋体" w:eastAsia="宋体" w:cs="宋体"/>
          <w:color w:val="000000"/>
          <w:sz w:val="24"/>
          <w:highlight w:val="none"/>
          <w:lang w:val="en-US" w:eastAsia="zh-CN"/>
        </w:rPr>
        <w:t>四</w:t>
      </w:r>
      <w:r>
        <w:rPr>
          <w:rFonts w:hint="eastAsia" w:ascii="宋体" w:hAnsi="宋体" w:eastAsia="宋体" w:cs="宋体"/>
          <w:color w:val="000000"/>
          <w:sz w:val="24"/>
          <w:highlight w:val="none"/>
          <w:lang w:val="zh-CN"/>
        </w:rPr>
        <w:t>份，由甲、乙双方各执一份，送交甲、乙双方的监督单位各</w:t>
      </w:r>
      <w:r>
        <w:rPr>
          <w:rFonts w:hint="eastAsia" w:ascii="宋体" w:hAnsi="宋体" w:eastAsia="宋体" w:cs="宋体"/>
          <w:color w:val="000000"/>
          <w:sz w:val="24"/>
          <w:highlight w:val="none"/>
          <w:lang w:val="en-US" w:eastAsia="zh-CN"/>
        </w:rPr>
        <w:t>贰</w:t>
      </w:r>
      <w:r>
        <w:rPr>
          <w:rFonts w:hint="eastAsia" w:ascii="宋体" w:hAnsi="宋体" w:eastAsia="宋体" w:cs="宋体"/>
          <w:color w:val="000000"/>
          <w:sz w:val="24"/>
          <w:highlight w:val="none"/>
          <w:lang w:val="zh-CN"/>
        </w:rPr>
        <w:t>份</w:t>
      </w:r>
      <w:r>
        <w:rPr>
          <w:rFonts w:hint="eastAsia" w:ascii="宋体" w:hAnsi="宋体" w:eastAsia="宋体" w:cs="宋体"/>
          <w:color w:val="000000"/>
          <w:sz w:val="24"/>
          <w:highlight w:val="none"/>
          <w:lang w:val="zh-CN" w:eastAsia="zh-CN"/>
        </w:rPr>
        <w:t>。</w:t>
      </w:r>
    </w:p>
    <w:p w14:paraId="77827251">
      <w:pPr>
        <w:spacing w:line="360" w:lineRule="auto"/>
        <w:ind w:firstLine="480" w:firstLineChars="200"/>
        <w:rPr>
          <w:rFonts w:hint="eastAsia" w:ascii="宋体" w:hAnsi="宋体" w:cs="宋体"/>
          <w:color w:val="000000"/>
          <w:sz w:val="24"/>
          <w:highlight w:val="none"/>
        </w:rPr>
      </w:pPr>
    </w:p>
    <w:p w14:paraId="503A89AB">
      <w:pPr>
        <w:spacing w:line="360" w:lineRule="auto"/>
        <w:ind w:firstLine="480" w:firstLineChars="200"/>
        <w:rPr>
          <w:rFonts w:hint="eastAsia" w:ascii="宋体" w:hAnsi="宋体" w:cs="宋体"/>
          <w:color w:val="000000"/>
          <w:sz w:val="24"/>
          <w:highlight w:val="none"/>
        </w:rPr>
      </w:pPr>
    </w:p>
    <w:p w14:paraId="0BA9A2AD">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甲方（盖章）：</w:t>
      </w:r>
      <w:r>
        <w:rPr>
          <w:rFonts w:hint="eastAsia" w:ascii="宋体" w:hAnsi="宋体" w:cs="宋体"/>
          <w:color w:val="000000"/>
          <w:sz w:val="24"/>
          <w:highlight w:val="none"/>
        </w:rPr>
        <w:tab/>
      </w:r>
      <w:r>
        <w:rPr>
          <w:rFonts w:hint="eastAsia" w:ascii="宋体" w:hAnsi="宋体" w:cs="宋体"/>
          <w:color w:val="000000"/>
          <w:sz w:val="24"/>
          <w:highlight w:val="none"/>
        </w:rPr>
        <w:t>乙方（盖章）：</w:t>
      </w:r>
    </w:p>
    <w:p w14:paraId="153E3141">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法定代表人：</w:t>
      </w:r>
      <w:r>
        <w:rPr>
          <w:rFonts w:hint="eastAsia" w:ascii="宋体" w:hAnsi="宋体" w:cs="宋体"/>
          <w:color w:val="000000"/>
          <w:sz w:val="24"/>
          <w:highlight w:val="none"/>
        </w:rPr>
        <w:tab/>
      </w:r>
      <w:r>
        <w:rPr>
          <w:rFonts w:hint="eastAsia" w:ascii="宋体" w:hAnsi="宋体" w:cs="宋体"/>
          <w:color w:val="000000"/>
          <w:sz w:val="24"/>
          <w:highlight w:val="none"/>
        </w:rPr>
        <w:t>法定代表人：</w:t>
      </w:r>
    </w:p>
    <w:p w14:paraId="567F917A">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rPr>
        <w:tab/>
      </w:r>
      <w:r>
        <w:rPr>
          <w:rFonts w:hint="eastAsia" w:ascii="宋体" w:hAnsi="宋体" w:cs="宋体"/>
          <w:color w:val="000000"/>
          <w:sz w:val="24"/>
          <w:highlight w:val="none"/>
        </w:rPr>
        <w:t>地址：</w:t>
      </w:r>
    </w:p>
    <w:p w14:paraId="48985E53">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电话：</w:t>
      </w:r>
      <w:r>
        <w:rPr>
          <w:rFonts w:hint="eastAsia" w:ascii="宋体" w:hAnsi="宋体" w:cs="宋体"/>
          <w:color w:val="000000"/>
          <w:sz w:val="24"/>
          <w:highlight w:val="none"/>
        </w:rPr>
        <w:tab/>
      </w:r>
      <w:r>
        <w:rPr>
          <w:rFonts w:hint="eastAsia" w:ascii="宋体" w:hAnsi="宋体" w:cs="宋体"/>
          <w:color w:val="000000"/>
          <w:sz w:val="24"/>
          <w:highlight w:val="none"/>
        </w:rPr>
        <w:t>电话：</w:t>
      </w:r>
    </w:p>
    <w:p w14:paraId="3C094938">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年   月   日</w:t>
      </w:r>
      <w:r>
        <w:rPr>
          <w:rFonts w:hint="eastAsia" w:ascii="宋体" w:hAnsi="宋体" w:cs="宋体"/>
          <w:color w:val="000000"/>
          <w:sz w:val="24"/>
          <w:highlight w:val="none"/>
        </w:rPr>
        <w:tab/>
      </w:r>
      <w:r>
        <w:rPr>
          <w:rFonts w:hint="eastAsia" w:ascii="宋体" w:hAnsi="宋体" w:cs="宋体"/>
          <w:color w:val="000000"/>
          <w:sz w:val="24"/>
          <w:highlight w:val="none"/>
        </w:rPr>
        <w:t>年   月   日</w:t>
      </w:r>
    </w:p>
    <w:p w14:paraId="24E0F774">
      <w:pPr>
        <w:tabs>
          <w:tab w:val="left" w:pos="4962"/>
        </w:tabs>
        <w:spacing w:line="360" w:lineRule="auto"/>
        <w:ind w:firstLine="480" w:firstLineChars="200"/>
        <w:rPr>
          <w:rFonts w:hint="eastAsia" w:ascii="宋体" w:hAnsi="宋体" w:cs="宋体"/>
          <w:color w:val="000000"/>
          <w:sz w:val="24"/>
          <w:highlight w:val="none"/>
        </w:rPr>
      </w:pPr>
    </w:p>
    <w:p w14:paraId="69F84477">
      <w:pPr>
        <w:tabs>
          <w:tab w:val="left" w:pos="4962"/>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甲方监督单位（盖章）</w:t>
      </w:r>
      <w:r>
        <w:rPr>
          <w:rFonts w:hint="eastAsia" w:ascii="宋体" w:hAnsi="宋体" w:cs="宋体"/>
          <w:color w:val="000000"/>
          <w:sz w:val="24"/>
          <w:highlight w:val="none"/>
        </w:rPr>
        <w:tab/>
      </w:r>
      <w:r>
        <w:rPr>
          <w:rFonts w:hint="eastAsia" w:ascii="宋体" w:hAnsi="宋体" w:cs="宋体"/>
          <w:color w:val="000000"/>
          <w:sz w:val="24"/>
          <w:highlight w:val="none"/>
        </w:rPr>
        <w:t>乙方监督单位（盖章）</w:t>
      </w:r>
    </w:p>
    <w:p w14:paraId="4DAEFA2F">
      <w:pPr>
        <w:spacing w:line="360" w:lineRule="auto"/>
        <w:ind w:firstLine="96" w:firstLineChars="40"/>
        <w:jc w:val="center"/>
        <w:rPr>
          <w:rStyle w:val="973"/>
          <w:rFonts w:hint="eastAsia"/>
          <w:b/>
          <w:bCs/>
          <w:color w:val="auto"/>
          <w:sz w:val="28"/>
          <w:szCs w:val="28"/>
          <w:highlight w:val="none"/>
        </w:rPr>
      </w:pPr>
      <w:r>
        <w:rPr>
          <w:rFonts w:hint="eastAsia" w:ascii="宋体" w:hAnsi="宋体" w:cs="宋体"/>
          <w:color w:val="000000"/>
          <w:sz w:val="24"/>
          <w:highlight w:val="none"/>
        </w:rPr>
        <w:t xml:space="preserve">年   月   日                         年   月  日 </w:t>
      </w:r>
      <w:r>
        <w:rPr>
          <w:rFonts w:hint="eastAsia" w:ascii="宋体" w:hAnsi="宋体" w:cs="宋体"/>
          <w:b/>
          <w:color w:val="000000"/>
          <w:sz w:val="24"/>
          <w:highlight w:val="none"/>
        </w:rPr>
        <w:br w:type="page"/>
      </w:r>
    </w:p>
    <w:p w14:paraId="6DFADC71">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响应文件格式</w:t>
      </w:r>
    </w:p>
    <w:p w14:paraId="2D57E13A">
      <w:pPr>
        <w:pStyle w:val="25"/>
        <w:ind w:left="0" w:leftChars="0" w:firstLine="281" w:firstLineChars="100"/>
        <w:jc w:val="both"/>
        <w:rPr>
          <w:rFonts w:hint="eastAsia" w:ascii="宋体" w:eastAsia="宋体"/>
          <w:b/>
          <w:sz w:val="28"/>
          <w:lang w:val="en-US" w:eastAsia="zh-CN"/>
        </w:rPr>
      </w:pPr>
      <w:r>
        <w:rPr>
          <w:rFonts w:hint="eastAsia" w:ascii="宋体" w:eastAsia="宋体"/>
          <w:b/>
          <w:sz w:val="28"/>
        </w:rPr>
        <w:t>资格文件</w:t>
      </w:r>
      <w:r>
        <w:rPr>
          <w:rFonts w:hint="eastAsia" w:ascii="宋体" w:eastAsia="宋体"/>
          <w:b/>
          <w:sz w:val="28"/>
          <w:lang w:val="en-US" w:eastAsia="zh-CN"/>
        </w:rPr>
        <w:t>:</w:t>
      </w:r>
    </w:p>
    <w:p w14:paraId="3F94E7AC">
      <w:pPr>
        <w:pStyle w:val="25"/>
        <w:ind w:firstLine="0"/>
        <w:rPr>
          <w:rFonts w:hint="eastAsia" w:ascii="宋体" w:eastAsia="宋体"/>
          <w:b/>
          <w:sz w:val="28"/>
        </w:rPr>
      </w:pPr>
    </w:p>
    <w:p w14:paraId="74F8BBB7">
      <w:pPr>
        <w:pStyle w:val="25"/>
        <w:ind w:firstLine="0"/>
        <w:rPr>
          <w:rFonts w:hint="eastAsia" w:ascii="宋体" w:eastAsia="宋体"/>
        </w:rPr>
      </w:pPr>
    </w:p>
    <w:p w14:paraId="06B7BD02">
      <w:pPr>
        <w:pStyle w:val="25"/>
        <w:ind w:firstLine="0"/>
        <w:jc w:val="center"/>
        <w:outlineLvl w:val="9"/>
        <w:rPr>
          <w:rFonts w:hint="eastAsia" w:ascii="宋体" w:eastAsia="宋体"/>
          <w:b/>
          <w:sz w:val="28"/>
        </w:rPr>
      </w:pPr>
      <w:r>
        <w:rPr>
          <w:rFonts w:hint="eastAsia" w:ascii="宋体" w:eastAsia="宋体"/>
          <w:b/>
          <w:sz w:val="28"/>
        </w:rPr>
        <w:t>（一）  营业执照</w:t>
      </w:r>
    </w:p>
    <w:p w14:paraId="66D526F9">
      <w:pPr>
        <w:pStyle w:val="25"/>
        <w:ind w:firstLine="0"/>
        <w:jc w:val="center"/>
        <w:rPr>
          <w:rFonts w:hint="eastAsia" w:ascii="宋体" w:eastAsia="宋体"/>
        </w:rPr>
      </w:pPr>
    </w:p>
    <w:p w14:paraId="57AB080B">
      <w:pPr>
        <w:pStyle w:val="25"/>
        <w:ind w:firstLine="0"/>
        <w:jc w:val="center"/>
        <w:rPr>
          <w:rFonts w:hint="eastAsia" w:ascii="宋体" w:eastAsia="宋体"/>
        </w:rPr>
      </w:pPr>
      <w:r>
        <w:rPr>
          <w:rFonts w:hint="eastAsia" w:ascii="宋体" w:eastAsia="宋体"/>
        </w:rPr>
        <w:t>（复印件并加盖公章）</w:t>
      </w:r>
    </w:p>
    <w:p w14:paraId="4DA72128">
      <w:pPr>
        <w:pStyle w:val="25"/>
        <w:ind w:firstLine="0"/>
        <w:rPr>
          <w:rFonts w:hint="eastAsia" w:ascii="宋体" w:eastAsia="宋体"/>
        </w:rPr>
      </w:pPr>
    </w:p>
    <w:p w14:paraId="30741813">
      <w:pPr>
        <w:pStyle w:val="25"/>
        <w:ind w:firstLine="0"/>
        <w:rPr>
          <w:rFonts w:hint="eastAsia" w:ascii="宋体" w:eastAsia="宋体"/>
        </w:rPr>
      </w:pPr>
    </w:p>
    <w:p w14:paraId="5B8B3B00">
      <w:pPr>
        <w:pStyle w:val="25"/>
        <w:ind w:firstLine="0"/>
        <w:rPr>
          <w:rFonts w:hint="eastAsia" w:ascii="宋体" w:eastAsia="宋体"/>
        </w:rPr>
      </w:pPr>
    </w:p>
    <w:p w14:paraId="1DBD9CDB">
      <w:pPr>
        <w:pStyle w:val="25"/>
        <w:ind w:firstLine="0"/>
        <w:rPr>
          <w:rFonts w:hint="eastAsia" w:ascii="宋体" w:eastAsia="宋体"/>
        </w:rPr>
      </w:pPr>
    </w:p>
    <w:p w14:paraId="2D757BDB">
      <w:pPr>
        <w:pStyle w:val="25"/>
        <w:ind w:firstLine="0"/>
        <w:rPr>
          <w:rFonts w:hint="eastAsia" w:ascii="宋体" w:eastAsia="宋体"/>
        </w:rPr>
      </w:pPr>
    </w:p>
    <w:p w14:paraId="30463FBA">
      <w:pPr>
        <w:pStyle w:val="25"/>
        <w:ind w:firstLine="0"/>
        <w:rPr>
          <w:rFonts w:hint="eastAsia" w:ascii="宋体" w:eastAsia="宋体"/>
        </w:rPr>
      </w:pPr>
    </w:p>
    <w:p w14:paraId="4DFA6AE8">
      <w:pPr>
        <w:pStyle w:val="25"/>
        <w:ind w:firstLine="0"/>
        <w:rPr>
          <w:rFonts w:hint="eastAsia" w:ascii="宋体" w:eastAsia="宋体"/>
        </w:rPr>
      </w:pPr>
    </w:p>
    <w:p w14:paraId="452B2FD6">
      <w:pPr>
        <w:pStyle w:val="25"/>
        <w:ind w:firstLine="0"/>
        <w:rPr>
          <w:rFonts w:hint="eastAsia" w:ascii="宋体" w:eastAsia="宋体"/>
        </w:rPr>
      </w:pPr>
    </w:p>
    <w:p w14:paraId="15B1077B">
      <w:pPr>
        <w:pStyle w:val="25"/>
        <w:ind w:firstLine="0"/>
        <w:rPr>
          <w:rFonts w:hint="eastAsia" w:ascii="宋体" w:eastAsia="宋体"/>
        </w:rPr>
      </w:pPr>
    </w:p>
    <w:p w14:paraId="2789F898">
      <w:pPr>
        <w:pStyle w:val="25"/>
        <w:ind w:firstLine="0"/>
        <w:rPr>
          <w:rFonts w:hint="eastAsia" w:ascii="宋体" w:eastAsia="宋体"/>
        </w:rPr>
      </w:pPr>
    </w:p>
    <w:p w14:paraId="6BE89D9E">
      <w:pPr>
        <w:pStyle w:val="25"/>
        <w:ind w:firstLine="0"/>
        <w:rPr>
          <w:rFonts w:hint="eastAsia" w:ascii="宋体" w:eastAsia="宋体"/>
        </w:rPr>
      </w:pPr>
    </w:p>
    <w:p w14:paraId="3C4A5965">
      <w:pPr>
        <w:pStyle w:val="25"/>
        <w:ind w:firstLine="0"/>
        <w:rPr>
          <w:rFonts w:hint="eastAsia" w:ascii="宋体" w:eastAsia="宋体"/>
        </w:rPr>
      </w:pPr>
    </w:p>
    <w:p w14:paraId="608B693A">
      <w:pPr>
        <w:pStyle w:val="25"/>
        <w:ind w:firstLine="0"/>
        <w:rPr>
          <w:rFonts w:hint="eastAsia" w:ascii="宋体" w:eastAsia="宋体"/>
        </w:rPr>
      </w:pPr>
    </w:p>
    <w:p w14:paraId="5056E906">
      <w:pPr>
        <w:pStyle w:val="25"/>
        <w:ind w:firstLine="0"/>
        <w:rPr>
          <w:rFonts w:hint="eastAsia" w:ascii="宋体" w:eastAsia="宋体"/>
        </w:rPr>
      </w:pPr>
    </w:p>
    <w:p w14:paraId="6296B738">
      <w:pPr>
        <w:pStyle w:val="25"/>
        <w:ind w:firstLine="0"/>
        <w:rPr>
          <w:rFonts w:hint="eastAsia" w:ascii="宋体" w:eastAsia="宋体"/>
        </w:rPr>
      </w:pPr>
    </w:p>
    <w:p w14:paraId="040DBBC0">
      <w:pPr>
        <w:pStyle w:val="25"/>
        <w:ind w:firstLine="0"/>
        <w:rPr>
          <w:rFonts w:hint="eastAsia" w:ascii="宋体" w:eastAsia="宋体"/>
        </w:rPr>
      </w:pPr>
    </w:p>
    <w:p w14:paraId="22996CAB">
      <w:pPr>
        <w:pStyle w:val="25"/>
        <w:ind w:firstLine="0"/>
        <w:rPr>
          <w:rFonts w:hint="eastAsia" w:ascii="宋体" w:eastAsia="宋体"/>
        </w:rPr>
      </w:pPr>
    </w:p>
    <w:p w14:paraId="3CACC32F">
      <w:pPr>
        <w:pStyle w:val="25"/>
        <w:ind w:firstLine="0"/>
        <w:rPr>
          <w:rFonts w:hint="eastAsia" w:ascii="宋体" w:eastAsia="宋体"/>
        </w:rPr>
      </w:pPr>
    </w:p>
    <w:p w14:paraId="38F671E5">
      <w:pPr>
        <w:pStyle w:val="25"/>
        <w:ind w:firstLine="0"/>
        <w:rPr>
          <w:rFonts w:hint="eastAsia" w:ascii="宋体" w:eastAsia="宋体"/>
        </w:rPr>
      </w:pPr>
    </w:p>
    <w:p w14:paraId="56989A2D">
      <w:pPr>
        <w:pStyle w:val="25"/>
        <w:ind w:firstLine="0"/>
        <w:rPr>
          <w:rFonts w:hint="eastAsia" w:ascii="宋体" w:eastAsia="宋体"/>
        </w:rPr>
      </w:pPr>
    </w:p>
    <w:p w14:paraId="751122D2">
      <w:pPr>
        <w:pStyle w:val="25"/>
        <w:ind w:firstLine="0"/>
        <w:rPr>
          <w:rFonts w:hint="eastAsia" w:ascii="宋体" w:eastAsia="宋体"/>
        </w:rPr>
      </w:pPr>
    </w:p>
    <w:p w14:paraId="27BB73A9">
      <w:pPr>
        <w:rPr>
          <w:rFonts w:hint="eastAsia" w:ascii="宋体" w:eastAsia="宋体"/>
        </w:rPr>
      </w:pPr>
    </w:p>
    <w:p w14:paraId="4082F87B">
      <w:pPr>
        <w:spacing w:line="600" w:lineRule="exact"/>
        <w:jc w:val="center"/>
        <w:outlineLvl w:val="0"/>
        <w:rPr>
          <w:rFonts w:hint="eastAsia" w:ascii="宋体" w:eastAsia="宋体"/>
          <w:b/>
          <w:sz w:val="28"/>
        </w:rPr>
      </w:pPr>
      <w:r>
        <w:rPr>
          <w:rFonts w:eastAsia="宋体"/>
          <w:b/>
          <w:sz w:val="28"/>
        </w:rPr>
        <w:t>（</w:t>
      </w:r>
      <w:r>
        <w:rPr>
          <w:rFonts w:hint="eastAsia" w:eastAsia="宋体"/>
          <w:b/>
          <w:sz w:val="28"/>
        </w:rPr>
        <w:t>二</w:t>
      </w:r>
      <w:r>
        <w:rPr>
          <w:rFonts w:eastAsia="宋体"/>
          <w:b/>
          <w:sz w:val="28"/>
        </w:rPr>
        <w:t>）</w:t>
      </w:r>
      <w:r>
        <w:rPr>
          <w:rFonts w:hint="eastAsia" w:ascii="宋体"/>
          <w:b/>
          <w:color w:val="000000"/>
          <w:sz w:val="28"/>
          <w:highlight w:val="none"/>
        </w:rPr>
        <w:t>符合参加政府采购活动应当具备的一般条件的承诺函</w:t>
      </w:r>
    </w:p>
    <w:p w14:paraId="692ACAB0">
      <w:pPr>
        <w:tabs>
          <w:tab w:val="left" w:pos="606"/>
        </w:tabs>
        <w:spacing w:line="360" w:lineRule="auto"/>
        <w:rPr>
          <w:rFonts w:hint="eastAsia" w:ascii="宋体" w:hAnsi="宋体"/>
          <w:szCs w:val="21"/>
        </w:rPr>
      </w:pPr>
    </w:p>
    <w:p w14:paraId="27E13AC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1FE4477F">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52E54C4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78BFEDC5">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29AF37B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4E7FC90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1DB029F3">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2DD107E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640A992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E03DEE4">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24E01E7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5352AE26">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168C90F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3F3F9DBC">
      <w:pPr>
        <w:snapToGrid w:val="0"/>
        <w:spacing w:line="360" w:lineRule="auto"/>
        <w:rPr>
          <w:rFonts w:cs="宋体" w:asciiTheme="minorEastAsia" w:hAnsiTheme="minorEastAsia" w:eastAsiaTheme="minorEastAsia"/>
          <w:kern w:val="0"/>
          <w:sz w:val="24"/>
        </w:rPr>
      </w:pPr>
    </w:p>
    <w:p w14:paraId="78BCCFF5">
      <w:pPr>
        <w:snapToGrid w:val="0"/>
        <w:spacing w:line="360" w:lineRule="auto"/>
        <w:rPr>
          <w:rFonts w:cs="宋体" w:asciiTheme="minorEastAsia" w:hAnsiTheme="minorEastAsia" w:eastAsiaTheme="minorEastAsia"/>
          <w:kern w:val="0"/>
          <w:sz w:val="24"/>
        </w:rPr>
      </w:pPr>
    </w:p>
    <w:p w14:paraId="5B602F93">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3B52AB31">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42B1135F">
      <w:pPr>
        <w:spacing w:before="120" w:beforeLines="50"/>
        <w:jc w:val="center"/>
        <w:rPr>
          <w:rFonts w:hint="eastAsia" w:ascii="宋体"/>
          <w:b/>
          <w:sz w:val="28"/>
          <w:szCs w:val="22"/>
        </w:rPr>
      </w:pPr>
      <w:r>
        <w:rPr>
          <w:rFonts w:hint="eastAsia" w:ascii="宋体"/>
          <w:b/>
          <w:sz w:val="28"/>
        </w:rPr>
        <w:br w:type="page"/>
      </w:r>
      <w:r>
        <w:rPr>
          <w:rFonts w:hint="eastAsia" w:ascii="宋体"/>
          <w:b/>
          <w:sz w:val="28"/>
        </w:rPr>
        <w:t>（</w:t>
      </w:r>
      <w:r>
        <w:rPr>
          <w:rFonts w:hint="eastAsia" w:ascii="宋体"/>
          <w:b/>
          <w:sz w:val="28"/>
          <w:lang w:val="en-US" w:eastAsia="zh-CN"/>
        </w:rPr>
        <w:t>三</w:t>
      </w:r>
      <w:r>
        <w:rPr>
          <w:rFonts w:hint="eastAsia" w:ascii="宋体"/>
          <w:b/>
          <w:sz w:val="28"/>
        </w:rPr>
        <w:t>）</w:t>
      </w:r>
      <w:r>
        <w:rPr>
          <w:rFonts w:hint="eastAsia" w:ascii="宋体"/>
          <w:b/>
          <w:sz w:val="28"/>
          <w:szCs w:val="22"/>
        </w:rPr>
        <w:t>本项目特定资格要求</w:t>
      </w:r>
    </w:p>
    <w:p w14:paraId="0F0D4316">
      <w:pPr>
        <w:pStyle w:val="975"/>
        <w:rPr>
          <w:rFonts w:hint="eastAsia"/>
          <w:sz w:val="24"/>
          <w:szCs w:val="24"/>
        </w:rPr>
      </w:pPr>
    </w:p>
    <w:p w14:paraId="2410ED85">
      <w:pPr>
        <w:pStyle w:val="975"/>
        <w:rPr>
          <w:rFonts w:hint="eastAsia"/>
          <w:sz w:val="24"/>
          <w:szCs w:val="24"/>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供应商须具备建筑装修装饰工程专业承包二级及以上资质（资质须在有效期内）并具有有效的营业执照和安全生产许可证；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100DEB5A">
      <w:pPr>
        <w:spacing w:before="240" w:beforeLines="100" w:after="240" w:afterLines="100"/>
        <w:jc w:val="center"/>
        <w:rPr>
          <w:rFonts w:hint="eastAsia" w:ascii="宋体"/>
          <w:b/>
          <w:sz w:val="28"/>
          <w:szCs w:val="22"/>
        </w:rPr>
      </w:pPr>
      <w:r>
        <w:rPr>
          <w:rFonts w:hint="eastAsia" w:ascii="宋体"/>
          <w:b/>
          <w:sz w:val="28"/>
        </w:rPr>
        <w:br w:type="page"/>
      </w:r>
      <w:r>
        <w:rPr>
          <w:rFonts w:hint="eastAsia" w:ascii="宋体"/>
          <w:b/>
          <w:sz w:val="28"/>
        </w:rPr>
        <w:t>（</w:t>
      </w:r>
      <w:r>
        <w:rPr>
          <w:rFonts w:hint="eastAsia" w:ascii="宋体"/>
          <w:b/>
          <w:sz w:val="28"/>
          <w:lang w:val="en-US" w:eastAsia="zh-CN"/>
        </w:rPr>
        <w:t>四</w:t>
      </w:r>
      <w:r>
        <w:rPr>
          <w:rFonts w:hint="eastAsia" w:ascii="宋体"/>
          <w:b/>
          <w:sz w:val="28"/>
        </w:rPr>
        <w:t>）</w:t>
      </w:r>
      <w:r>
        <w:rPr>
          <w:rFonts w:hint="eastAsia" w:ascii="宋体"/>
          <w:b/>
          <w:sz w:val="28"/>
          <w:szCs w:val="22"/>
        </w:rPr>
        <w:t>中小企业声明函</w:t>
      </w:r>
    </w:p>
    <w:p w14:paraId="33EF5DCE">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15C26776">
      <w:pPr>
        <w:spacing w:line="360" w:lineRule="auto"/>
        <w:ind w:firstLine="360" w:firstLineChars="150"/>
        <w:jc w:val="left"/>
        <w:rPr>
          <w:rFonts w:ascii="宋体" w:hAnsi="宋体" w:cs="宋体"/>
          <w:sz w:val="24"/>
        </w:rPr>
      </w:pPr>
      <w:r>
        <w:rPr>
          <w:rFonts w:hint="eastAsia" w:ascii="宋体" w:hAnsi="宋体" w:cs="宋体"/>
          <w:sz w:val="24"/>
        </w:rPr>
        <w:t xml:space="preserve">本公司郑重声明，根据《政府采购促进中小企业发展管理办法》（财库﹝2020﹞46 号）的规定，本公司参加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宁海县机关事务管理局县前街18号办公区楼宇修缮工程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23DB9DA1">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lang w:val="en-US" w:eastAsia="zh-CN"/>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709745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DC09AFA">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87964E5">
      <w:pPr>
        <w:spacing w:line="360" w:lineRule="auto"/>
        <w:ind w:firstLine="480" w:firstLineChars="200"/>
        <w:rPr>
          <w:rFonts w:ascii="宋体" w:hAnsi="宋体" w:cs="宋体"/>
          <w:sz w:val="24"/>
        </w:rPr>
      </w:pPr>
    </w:p>
    <w:p w14:paraId="101D718B">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1A2A6BE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982CC35">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5FF6FE5E">
      <w:pPr>
        <w:spacing w:line="360" w:lineRule="auto"/>
        <w:ind w:right="420" w:firstLine="480" w:firstLineChars="200"/>
        <w:rPr>
          <w:rFonts w:ascii="宋体" w:hAnsi="宋体" w:cs="宋体"/>
          <w:sz w:val="24"/>
        </w:rPr>
      </w:pPr>
      <w:r>
        <w:rPr>
          <w:rFonts w:hint="eastAsia" w:ascii="宋体" w:hAnsi="宋体" w:cs="宋体"/>
          <w:sz w:val="24"/>
        </w:rPr>
        <w:t>注：</w:t>
      </w:r>
    </w:p>
    <w:p w14:paraId="35115408">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0156E46">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140666C">
      <w:pPr>
        <w:pStyle w:val="521"/>
        <w:rPr>
          <w:rFonts w:hint="eastAsia" w:ascii="宋体"/>
          <w:b/>
          <w:sz w:val="28"/>
        </w:rPr>
      </w:pPr>
      <w:r>
        <w:rPr>
          <w:rFonts w:hint="eastAsia" w:ascii="宋体"/>
          <w:b/>
          <w:sz w:val="28"/>
        </w:rPr>
        <w:br w:type="page"/>
      </w:r>
    </w:p>
    <w:p w14:paraId="68EE7272">
      <w:pPr>
        <w:rPr>
          <w:rFonts w:hint="eastAsia"/>
        </w:rPr>
      </w:pPr>
    </w:p>
    <w:p w14:paraId="39FB7DEE">
      <w:pPr>
        <w:jc w:val="center"/>
        <w:rPr>
          <w:sz w:val="32"/>
          <w:szCs w:val="32"/>
        </w:rPr>
      </w:pPr>
      <w:r>
        <w:rPr>
          <w:rFonts w:hint="eastAsia"/>
          <w:b/>
          <w:kern w:val="2"/>
          <w:sz w:val="28"/>
          <w:szCs w:val="28"/>
          <w:lang w:val="en-US" w:eastAsia="zh-CN" w:bidi="ar-SA"/>
        </w:rPr>
        <w:t>残疾人福利性单位声明函（如适用）</w:t>
      </w:r>
    </w:p>
    <w:p w14:paraId="3979CE6A">
      <w:pPr>
        <w:spacing w:line="380" w:lineRule="exact"/>
        <w:ind w:firstLine="420" w:firstLineChars="200"/>
        <w:rPr>
          <w:rFonts w:hint="eastAsia"/>
        </w:rPr>
      </w:pPr>
    </w:p>
    <w:p w14:paraId="16946A65">
      <w:pPr>
        <w:spacing w:line="440" w:lineRule="exact"/>
        <w:ind w:firstLine="42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6F69B7">
      <w:pPr>
        <w:spacing w:line="440" w:lineRule="exact"/>
        <w:ind w:firstLine="420" w:firstLineChars="200"/>
        <w:rPr>
          <w:rFonts w:hint="eastAsia"/>
        </w:rPr>
      </w:pPr>
      <w:r>
        <w:rPr>
          <w:rFonts w:hint="eastAsia"/>
        </w:rPr>
        <w:t>本单位对上述声明的真实性负责。如有虚假，将依法承担相应责任。</w:t>
      </w:r>
    </w:p>
    <w:p w14:paraId="0629671A">
      <w:pPr>
        <w:pStyle w:val="521"/>
        <w:rPr>
          <w:rFonts w:hint="eastAsia"/>
        </w:rPr>
      </w:pPr>
    </w:p>
    <w:p w14:paraId="21081BEC">
      <w:pPr>
        <w:tabs>
          <w:tab w:val="left" w:pos="4860"/>
        </w:tabs>
        <w:spacing w:line="440" w:lineRule="exact"/>
        <w:ind w:right="1560" w:firstLine="420" w:firstLineChars="200"/>
        <w:jc w:val="center"/>
        <w:rPr>
          <w:rFonts w:hint="eastAsia"/>
        </w:rPr>
      </w:pPr>
      <w:r>
        <w:rPr>
          <w:rFonts w:hint="eastAsia"/>
        </w:rPr>
        <w:t xml:space="preserve">                          企业名称（盖章）：</w:t>
      </w:r>
    </w:p>
    <w:p w14:paraId="5BC8CB03">
      <w:pPr>
        <w:tabs>
          <w:tab w:val="left" w:pos="4860"/>
        </w:tabs>
        <w:spacing w:line="440" w:lineRule="exact"/>
        <w:ind w:right="1560" w:firstLine="420" w:firstLineChars="200"/>
        <w:jc w:val="center"/>
        <w:rPr>
          <w:rFonts w:hint="eastAsia"/>
        </w:rPr>
      </w:pPr>
      <w:r>
        <w:rPr>
          <w:rFonts w:hint="eastAsia"/>
        </w:rPr>
        <w:t xml:space="preserve">                  日  期：</w:t>
      </w:r>
    </w:p>
    <w:p w14:paraId="0E8671CB">
      <w:pPr>
        <w:spacing w:line="600" w:lineRule="exact"/>
        <w:jc w:val="center"/>
        <w:outlineLvl w:val="9"/>
        <w:rPr>
          <w:rFonts w:hint="eastAsia" w:ascii="宋体"/>
          <w:b/>
          <w:sz w:val="28"/>
        </w:rPr>
      </w:pPr>
    </w:p>
    <w:p w14:paraId="0F044B17">
      <w:pPr>
        <w:pStyle w:val="521"/>
        <w:rPr>
          <w:rFonts w:hint="eastAsia"/>
        </w:rPr>
      </w:pPr>
    </w:p>
    <w:p w14:paraId="402EBAC1">
      <w:pPr>
        <w:pStyle w:val="5"/>
        <w:ind w:firstLine="0" w:firstLineChars="0"/>
        <w:jc w:val="center"/>
        <w:rPr>
          <w:rFonts w:hint="eastAsia"/>
          <w:b/>
          <w:sz w:val="28"/>
          <w:szCs w:val="28"/>
        </w:rPr>
      </w:pPr>
      <w:r>
        <w:rPr>
          <w:rFonts w:hint="eastAsia"/>
          <w:b/>
          <w:sz w:val="28"/>
          <w:szCs w:val="28"/>
          <w:lang w:val="en-US" w:eastAsia="zh-CN"/>
        </w:rPr>
        <w:t>监狱企业的证明文件</w:t>
      </w:r>
      <w:r>
        <w:rPr>
          <w:rFonts w:hint="eastAsia"/>
          <w:b/>
          <w:kern w:val="2"/>
          <w:sz w:val="28"/>
          <w:szCs w:val="28"/>
          <w:lang w:val="en-US" w:eastAsia="zh-CN" w:bidi="ar-SA"/>
        </w:rPr>
        <w:t>（如适用）</w:t>
      </w:r>
      <w:r>
        <w:rPr>
          <w:rFonts w:hint="eastAsia"/>
          <w:b/>
          <w:sz w:val="28"/>
          <w:szCs w:val="28"/>
        </w:rPr>
        <w:br w:type="page"/>
      </w:r>
    </w:p>
    <w:p w14:paraId="24BEE69A">
      <w:pPr>
        <w:pStyle w:val="5"/>
        <w:ind w:firstLine="0" w:firstLineChars="0"/>
        <w:jc w:val="left"/>
        <w:rPr>
          <w:rFonts w:hint="eastAsia"/>
          <w:b/>
          <w:sz w:val="28"/>
          <w:szCs w:val="28"/>
        </w:rPr>
      </w:pPr>
      <w:r>
        <w:rPr>
          <w:rFonts w:hint="eastAsia"/>
          <w:b/>
          <w:sz w:val="28"/>
          <w:szCs w:val="28"/>
          <w:lang w:val="en-US" w:eastAsia="zh-CN"/>
        </w:rPr>
        <w:t>商务技术</w:t>
      </w:r>
      <w:r>
        <w:rPr>
          <w:rFonts w:hint="eastAsia"/>
          <w:b/>
          <w:sz w:val="28"/>
          <w:szCs w:val="28"/>
        </w:rPr>
        <w:t>文件：</w:t>
      </w:r>
    </w:p>
    <w:p w14:paraId="3BDE5864">
      <w:pPr>
        <w:pStyle w:val="5"/>
        <w:ind w:firstLine="0" w:firstLineChars="0"/>
        <w:rPr>
          <w:rFonts w:hint="eastAsia"/>
          <w:b/>
          <w:sz w:val="28"/>
          <w:szCs w:val="28"/>
        </w:rPr>
      </w:pPr>
    </w:p>
    <w:p w14:paraId="7F20B9E9">
      <w:pPr>
        <w:pStyle w:val="25"/>
        <w:ind w:firstLine="0"/>
        <w:jc w:val="center"/>
        <w:rPr>
          <w:rFonts w:hint="eastAsia" w:ascii="宋体" w:eastAsia="宋体"/>
          <w:b/>
          <w:sz w:val="28"/>
          <w:szCs w:val="28"/>
        </w:rPr>
      </w:pPr>
      <w:r>
        <w:rPr>
          <w:rFonts w:hint="eastAsia" w:ascii="宋体" w:eastAsia="宋体"/>
          <w:b/>
          <w:sz w:val="28"/>
          <w:szCs w:val="28"/>
          <w:lang w:eastAsia="zh-CN"/>
        </w:rPr>
        <w:t>（</w:t>
      </w:r>
      <w:r>
        <w:rPr>
          <w:rFonts w:hint="eastAsia" w:ascii="宋体" w:eastAsia="宋体"/>
          <w:b/>
          <w:sz w:val="28"/>
          <w:szCs w:val="28"/>
          <w:lang w:val="en-US" w:eastAsia="zh-CN"/>
        </w:rPr>
        <w:t>一</w:t>
      </w:r>
      <w:r>
        <w:rPr>
          <w:rFonts w:hint="eastAsia" w:ascii="宋体" w:eastAsia="宋体"/>
          <w:b/>
          <w:sz w:val="28"/>
          <w:szCs w:val="28"/>
          <w:lang w:eastAsia="zh-CN"/>
        </w:rPr>
        <w:t>）</w:t>
      </w:r>
      <w:r>
        <w:rPr>
          <w:rFonts w:hint="eastAsia" w:ascii="宋体" w:eastAsia="宋体"/>
          <w:b/>
          <w:sz w:val="28"/>
          <w:szCs w:val="28"/>
        </w:rPr>
        <w:t>供应商响应表</w:t>
      </w:r>
    </w:p>
    <w:p w14:paraId="7371A80B">
      <w:pPr>
        <w:spacing w:line="300" w:lineRule="exact"/>
        <w:ind w:firstLine="240" w:firstLineChars="100"/>
        <w:jc w:val="left"/>
        <w:rPr>
          <w:rFonts w:hint="eastAsia"/>
          <w:bCs/>
          <w:sz w:val="24"/>
          <w:szCs w:val="24"/>
          <w:lang w:val="zh-CN"/>
        </w:rPr>
      </w:pPr>
    </w:p>
    <w:p w14:paraId="1F855AA7">
      <w:pPr>
        <w:spacing w:line="300" w:lineRule="exact"/>
        <w:ind w:firstLine="240" w:firstLineChars="100"/>
        <w:jc w:val="left"/>
        <w:rPr>
          <w:bCs/>
          <w:sz w:val="24"/>
          <w:szCs w:val="24"/>
          <w:lang w:val="zh-CN"/>
        </w:rPr>
      </w:pPr>
      <w:r>
        <w:rPr>
          <w:bCs/>
          <w:sz w:val="24"/>
          <w:szCs w:val="24"/>
          <w:lang w:val="zh-CN"/>
        </w:rPr>
        <w:t>项目名称：</w:t>
      </w:r>
      <w:r>
        <w:rPr>
          <w:bCs/>
          <w:sz w:val="24"/>
          <w:szCs w:val="24"/>
          <w:u w:val="single"/>
          <w:lang w:val="zh-CN"/>
        </w:rPr>
        <w:t xml:space="preserve">                           </w:t>
      </w:r>
      <w:r>
        <w:rPr>
          <w:bCs/>
          <w:sz w:val="24"/>
          <w:szCs w:val="24"/>
          <w:lang w:val="zh-CN"/>
        </w:rPr>
        <w:t xml:space="preserve">  </w:t>
      </w:r>
    </w:p>
    <w:p w14:paraId="12A7F814">
      <w:pPr>
        <w:spacing w:line="300" w:lineRule="exact"/>
        <w:ind w:firstLine="240" w:firstLineChars="100"/>
        <w:rPr>
          <w:b/>
          <w:bCs/>
          <w:sz w:val="24"/>
          <w:szCs w:val="24"/>
          <w:u w:val="single"/>
        </w:rPr>
      </w:pPr>
      <w:r>
        <w:rPr>
          <w:rFonts w:hint="eastAsia"/>
          <w:bCs/>
          <w:sz w:val="24"/>
          <w:szCs w:val="24"/>
          <w:lang w:val="zh-CN"/>
        </w:rPr>
        <w:t>项目编号</w:t>
      </w:r>
      <w:r>
        <w:rPr>
          <w:bCs/>
          <w:sz w:val="24"/>
          <w:szCs w:val="24"/>
          <w:lang w:val="zh-CN"/>
        </w:rPr>
        <w:t>：</w:t>
      </w:r>
      <w:r>
        <w:rPr>
          <w:bCs/>
          <w:sz w:val="24"/>
          <w:szCs w:val="24"/>
          <w:u w:val="single"/>
          <w:lang w:val="zh-CN"/>
        </w:rPr>
        <w:t xml:space="preserve">                            </w:t>
      </w:r>
    </w:p>
    <w:p w14:paraId="1F916B61">
      <w:pPr>
        <w:spacing w:line="300" w:lineRule="exact"/>
        <w:ind w:firstLine="241" w:firstLineChars="100"/>
        <w:rPr>
          <w:b/>
          <w:bCs/>
          <w:sz w:val="24"/>
          <w:szCs w:val="24"/>
          <w:u w:val="single"/>
        </w:rPr>
      </w:pPr>
    </w:p>
    <w:tbl>
      <w:tblPr>
        <w:tblStyle w:val="63"/>
        <w:tblW w:w="0" w:type="auto"/>
        <w:tblInd w:w="93" w:type="dxa"/>
        <w:tblLayout w:type="fixed"/>
        <w:tblCellMar>
          <w:top w:w="0" w:type="dxa"/>
          <w:left w:w="108" w:type="dxa"/>
          <w:bottom w:w="0" w:type="dxa"/>
          <w:right w:w="108" w:type="dxa"/>
        </w:tblCellMar>
      </w:tblPr>
      <w:tblGrid>
        <w:gridCol w:w="724"/>
        <w:gridCol w:w="6131"/>
        <w:gridCol w:w="2340"/>
      </w:tblGrid>
      <w:tr w14:paraId="7E907F3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032A770">
            <w:pPr>
              <w:spacing w:line="300" w:lineRule="exact"/>
              <w:jc w:val="center"/>
              <w:rPr>
                <w:sz w:val="24"/>
                <w:szCs w:val="24"/>
              </w:rPr>
            </w:pPr>
            <w:r>
              <w:rPr>
                <w:sz w:val="24"/>
                <w:szCs w:val="24"/>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E3EAD3">
            <w:pPr>
              <w:spacing w:line="300" w:lineRule="exact"/>
              <w:jc w:val="center"/>
              <w:rPr>
                <w:sz w:val="24"/>
                <w:szCs w:val="24"/>
              </w:rPr>
            </w:pPr>
            <w:r>
              <w:rPr>
                <w:sz w:val="24"/>
                <w:szCs w:val="24"/>
              </w:rPr>
              <w:t>评审内容</w:t>
            </w:r>
          </w:p>
        </w:tc>
        <w:tc>
          <w:tcPr>
            <w:tcW w:w="2340" w:type="dxa"/>
            <w:tcBorders>
              <w:top w:val="single" w:color="auto" w:sz="4" w:space="0"/>
              <w:left w:val="nil"/>
              <w:bottom w:val="single" w:color="auto" w:sz="4" w:space="0"/>
              <w:right w:val="single" w:color="auto" w:sz="4" w:space="0"/>
            </w:tcBorders>
            <w:noWrap w:val="0"/>
            <w:vAlign w:val="center"/>
          </w:tcPr>
          <w:p w14:paraId="4D8F48E8">
            <w:pPr>
              <w:spacing w:line="300" w:lineRule="exact"/>
              <w:jc w:val="center"/>
              <w:rPr>
                <w:rFonts w:hint="eastAsia"/>
                <w:sz w:val="24"/>
                <w:szCs w:val="24"/>
              </w:rPr>
            </w:pPr>
            <w:r>
              <w:rPr>
                <w:rFonts w:hint="eastAsia"/>
                <w:sz w:val="24"/>
                <w:szCs w:val="24"/>
              </w:rPr>
              <w:t>响应页码</w:t>
            </w:r>
          </w:p>
        </w:tc>
      </w:tr>
      <w:tr w14:paraId="6D544D65">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F4F3B82">
            <w:pPr>
              <w:spacing w:line="300" w:lineRule="exact"/>
              <w:rPr>
                <w:sz w:val="24"/>
                <w:szCs w:val="24"/>
              </w:rPr>
            </w:pPr>
          </w:p>
        </w:tc>
        <w:tc>
          <w:tcPr>
            <w:tcW w:w="6131" w:type="dxa"/>
            <w:tcBorders>
              <w:top w:val="nil"/>
              <w:left w:val="single" w:color="auto" w:sz="4" w:space="0"/>
              <w:bottom w:val="single" w:color="auto" w:sz="4" w:space="0"/>
              <w:right w:val="single" w:color="auto" w:sz="4" w:space="0"/>
            </w:tcBorders>
            <w:noWrap w:val="0"/>
            <w:vAlign w:val="center"/>
          </w:tcPr>
          <w:p w14:paraId="4399FF1B">
            <w:pPr>
              <w:spacing w:line="300" w:lineRule="exact"/>
              <w:rPr>
                <w:sz w:val="24"/>
                <w:szCs w:val="24"/>
              </w:rPr>
            </w:pPr>
          </w:p>
        </w:tc>
        <w:tc>
          <w:tcPr>
            <w:tcW w:w="2340" w:type="dxa"/>
            <w:tcBorders>
              <w:top w:val="nil"/>
              <w:left w:val="nil"/>
              <w:bottom w:val="single" w:color="auto" w:sz="4" w:space="0"/>
              <w:right w:val="single" w:color="auto" w:sz="4" w:space="0"/>
            </w:tcBorders>
            <w:noWrap w:val="0"/>
            <w:vAlign w:val="center"/>
          </w:tcPr>
          <w:p w14:paraId="34F22F9A">
            <w:pPr>
              <w:spacing w:line="300" w:lineRule="exact"/>
              <w:jc w:val="center"/>
              <w:rPr>
                <w:sz w:val="24"/>
                <w:szCs w:val="24"/>
              </w:rPr>
            </w:pPr>
            <w:r>
              <w:rPr>
                <w:sz w:val="24"/>
                <w:szCs w:val="24"/>
              </w:rPr>
              <w:t>见（  ）页</w:t>
            </w:r>
          </w:p>
        </w:tc>
      </w:tr>
      <w:tr w14:paraId="2B375826">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5291CE5B">
            <w:pPr>
              <w:spacing w:line="300" w:lineRule="exact"/>
              <w:rPr>
                <w:sz w:val="24"/>
                <w:szCs w:val="24"/>
              </w:rPr>
            </w:pPr>
          </w:p>
        </w:tc>
        <w:tc>
          <w:tcPr>
            <w:tcW w:w="6131" w:type="dxa"/>
            <w:tcBorders>
              <w:top w:val="nil"/>
              <w:left w:val="single" w:color="auto" w:sz="4" w:space="0"/>
              <w:bottom w:val="single" w:color="auto" w:sz="4" w:space="0"/>
              <w:right w:val="single" w:color="auto" w:sz="4" w:space="0"/>
            </w:tcBorders>
            <w:noWrap w:val="0"/>
            <w:vAlign w:val="center"/>
          </w:tcPr>
          <w:p w14:paraId="5D8BE4EF">
            <w:pPr>
              <w:spacing w:line="300" w:lineRule="exact"/>
              <w:rPr>
                <w:sz w:val="24"/>
                <w:szCs w:val="24"/>
              </w:rPr>
            </w:pPr>
          </w:p>
        </w:tc>
        <w:tc>
          <w:tcPr>
            <w:tcW w:w="2340" w:type="dxa"/>
            <w:tcBorders>
              <w:top w:val="nil"/>
              <w:left w:val="nil"/>
              <w:bottom w:val="single" w:color="auto" w:sz="4" w:space="0"/>
              <w:right w:val="single" w:color="auto" w:sz="4" w:space="0"/>
            </w:tcBorders>
            <w:noWrap w:val="0"/>
            <w:vAlign w:val="center"/>
          </w:tcPr>
          <w:p w14:paraId="11DE90BC">
            <w:pPr>
              <w:spacing w:line="300" w:lineRule="exact"/>
              <w:jc w:val="center"/>
              <w:rPr>
                <w:sz w:val="24"/>
                <w:szCs w:val="24"/>
              </w:rPr>
            </w:pPr>
            <w:r>
              <w:rPr>
                <w:sz w:val="24"/>
                <w:szCs w:val="24"/>
              </w:rPr>
              <w:t>见（  ）页</w:t>
            </w:r>
          </w:p>
        </w:tc>
      </w:tr>
      <w:tr w14:paraId="4EC4AC0D">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CC24DA2">
            <w:pPr>
              <w:spacing w:line="300" w:lineRule="exact"/>
              <w:rPr>
                <w:sz w:val="24"/>
                <w:szCs w:val="24"/>
              </w:rPr>
            </w:pPr>
          </w:p>
        </w:tc>
        <w:tc>
          <w:tcPr>
            <w:tcW w:w="6131" w:type="dxa"/>
            <w:tcBorders>
              <w:top w:val="nil"/>
              <w:left w:val="single" w:color="auto" w:sz="4" w:space="0"/>
              <w:bottom w:val="single" w:color="auto" w:sz="4" w:space="0"/>
              <w:right w:val="single" w:color="auto" w:sz="4" w:space="0"/>
            </w:tcBorders>
            <w:noWrap w:val="0"/>
            <w:vAlign w:val="center"/>
          </w:tcPr>
          <w:p w14:paraId="7C6C5FD5">
            <w:pPr>
              <w:spacing w:line="300" w:lineRule="exact"/>
              <w:rPr>
                <w:sz w:val="24"/>
                <w:szCs w:val="24"/>
              </w:rPr>
            </w:pPr>
          </w:p>
        </w:tc>
        <w:tc>
          <w:tcPr>
            <w:tcW w:w="2340" w:type="dxa"/>
            <w:tcBorders>
              <w:top w:val="nil"/>
              <w:left w:val="nil"/>
              <w:bottom w:val="single" w:color="auto" w:sz="4" w:space="0"/>
              <w:right w:val="single" w:color="auto" w:sz="4" w:space="0"/>
            </w:tcBorders>
            <w:noWrap w:val="0"/>
            <w:vAlign w:val="center"/>
          </w:tcPr>
          <w:p w14:paraId="60742834">
            <w:pPr>
              <w:spacing w:line="300" w:lineRule="exact"/>
              <w:jc w:val="center"/>
              <w:rPr>
                <w:sz w:val="24"/>
                <w:szCs w:val="24"/>
              </w:rPr>
            </w:pPr>
            <w:r>
              <w:rPr>
                <w:sz w:val="24"/>
                <w:szCs w:val="24"/>
              </w:rPr>
              <w:t>见（  ）页</w:t>
            </w:r>
          </w:p>
        </w:tc>
      </w:tr>
      <w:tr w14:paraId="3BE10A42">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64B9B947">
            <w:pPr>
              <w:spacing w:line="300" w:lineRule="exact"/>
              <w:rPr>
                <w:sz w:val="24"/>
                <w:szCs w:val="24"/>
              </w:rPr>
            </w:pPr>
          </w:p>
        </w:tc>
        <w:tc>
          <w:tcPr>
            <w:tcW w:w="6131" w:type="dxa"/>
            <w:tcBorders>
              <w:top w:val="nil"/>
              <w:left w:val="single" w:color="auto" w:sz="4" w:space="0"/>
              <w:bottom w:val="single" w:color="auto" w:sz="4" w:space="0"/>
              <w:right w:val="single" w:color="auto" w:sz="4" w:space="0"/>
            </w:tcBorders>
            <w:noWrap w:val="0"/>
            <w:vAlign w:val="center"/>
          </w:tcPr>
          <w:p w14:paraId="47C7005A">
            <w:pPr>
              <w:spacing w:line="300" w:lineRule="exact"/>
              <w:rPr>
                <w:sz w:val="24"/>
                <w:szCs w:val="24"/>
              </w:rPr>
            </w:pPr>
          </w:p>
        </w:tc>
        <w:tc>
          <w:tcPr>
            <w:tcW w:w="2340" w:type="dxa"/>
            <w:tcBorders>
              <w:top w:val="nil"/>
              <w:left w:val="nil"/>
              <w:bottom w:val="single" w:color="auto" w:sz="4" w:space="0"/>
              <w:right w:val="single" w:color="auto" w:sz="4" w:space="0"/>
            </w:tcBorders>
            <w:noWrap w:val="0"/>
            <w:vAlign w:val="center"/>
          </w:tcPr>
          <w:p w14:paraId="7055EEB6">
            <w:pPr>
              <w:spacing w:line="300" w:lineRule="exact"/>
              <w:jc w:val="center"/>
              <w:rPr>
                <w:sz w:val="24"/>
                <w:szCs w:val="24"/>
              </w:rPr>
            </w:pPr>
            <w:r>
              <w:rPr>
                <w:sz w:val="24"/>
                <w:szCs w:val="24"/>
              </w:rPr>
              <w:t>见（  ）页</w:t>
            </w:r>
          </w:p>
        </w:tc>
      </w:tr>
      <w:tr w14:paraId="1DF390F3">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5974CD8D">
            <w:pPr>
              <w:spacing w:line="300" w:lineRule="exact"/>
              <w:rPr>
                <w:sz w:val="24"/>
                <w:szCs w:val="24"/>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096D1E1">
            <w:pPr>
              <w:spacing w:line="300" w:lineRule="exact"/>
              <w:rPr>
                <w:sz w:val="24"/>
                <w:szCs w:val="24"/>
              </w:rPr>
            </w:pPr>
          </w:p>
        </w:tc>
        <w:tc>
          <w:tcPr>
            <w:tcW w:w="2340" w:type="dxa"/>
            <w:tcBorders>
              <w:top w:val="single" w:color="auto" w:sz="4" w:space="0"/>
              <w:left w:val="nil"/>
              <w:bottom w:val="single" w:color="auto" w:sz="4" w:space="0"/>
              <w:right w:val="single" w:color="auto" w:sz="4" w:space="0"/>
            </w:tcBorders>
            <w:noWrap w:val="0"/>
            <w:vAlign w:val="center"/>
          </w:tcPr>
          <w:p w14:paraId="2F77D716">
            <w:pPr>
              <w:spacing w:line="300" w:lineRule="exact"/>
              <w:jc w:val="center"/>
              <w:rPr>
                <w:sz w:val="24"/>
                <w:szCs w:val="24"/>
              </w:rPr>
            </w:pPr>
            <w:r>
              <w:rPr>
                <w:sz w:val="24"/>
                <w:szCs w:val="24"/>
              </w:rPr>
              <w:t>见（  ）页</w:t>
            </w:r>
          </w:p>
        </w:tc>
      </w:tr>
      <w:tr w14:paraId="4F6AF5D0">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2DBED537">
            <w:pPr>
              <w:spacing w:line="300" w:lineRule="exact"/>
              <w:rPr>
                <w:sz w:val="24"/>
                <w:szCs w:val="24"/>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3203821">
            <w:pPr>
              <w:spacing w:line="300" w:lineRule="exact"/>
              <w:rPr>
                <w:sz w:val="24"/>
                <w:szCs w:val="24"/>
              </w:rPr>
            </w:pPr>
          </w:p>
        </w:tc>
        <w:tc>
          <w:tcPr>
            <w:tcW w:w="2340" w:type="dxa"/>
            <w:tcBorders>
              <w:top w:val="single" w:color="auto" w:sz="4" w:space="0"/>
              <w:left w:val="nil"/>
              <w:bottom w:val="single" w:color="auto" w:sz="4" w:space="0"/>
              <w:right w:val="single" w:color="auto" w:sz="4" w:space="0"/>
            </w:tcBorders>
            <w:noWrap w:val="0"/>
            <w:vAlign w:val="center"/>
          </w:tcPr>
          <w:p w14:paraId="6EFD2BB0">
            <w:pPr>
              <w:spacing w:line="300" w:lineRule="exact"/>
              <w:jc w:val="center"/>
              <w:rPr>
                <w:sz w:val="24"/>
                <w:szCs w:val="24"/>
              </w:rPr>
            </w:pPr>
            <w:r>
              <w:rPr>
                <w:sz w:val="24"/>
                <w:szCs w:val="24"/>
              </w:rPr>
              <w:t>见（  ）页</w:t>
            </w:r>
          </w:p>
        </w:tc>
      </w:tr>
      <w:tr w14:paraId="61D650A7">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7E96B6D">
            <w:pPr>
              <w:spacing w:line="300" w:lineRule="exact"/>
              <w:rPr>
                <w:sz w:val="24"/>
                <w:szCs w:val="24"/>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784CEF4E">
            <w:pPr>
              <w:spacing w:line="300" w:lineRule="exact"/>
              <w:rPr>
                <w:sz w:val="24"/>
                <w:szCs w:val="24"/>
              </w:rPr>
            </w:pPr>
          </w:p>
        </w:tc>
        <w:tc>
          <w:tcPr>
            <w:tcW w:w="2340" w:type="dxa"/>
            <w:tcBorders>
              <w:top w:val="single" w:color="auto" w:sz="4" w:space="0"/>
              <w:left w:val="nil"/>
              <w:bottom w:val="single" w:color="auto" w:sz="4" w:space="0"/>
              <w:right w:val="single" w:color="auto" w:sz="4" w:space="0"/>
            </w:tcBorders>
            <w:noWrap w:val="0"/>
            <w:vAlign w:val="center"/>
          </w:tcPr>
          <w:p w14:paraId="1AFCD9D2">
            <w:pPr>
              <w:spacing w:line="300" w:lineRule="exact"/>
              <w:jc w:val="center"/>
              <w:rPr>
                <w:sz w:val="24"/>
                <w:szCs w:val="24"/>
              </w:rPr>
            </w:pPr>
            <w:r>
              <w:rPr>
                <w:sz w:val="24"/>
                <w:szCs w:val="24"/>
              </w:rPr>
              <w:t>见（  ）页</w:t>
            </w:r>
          </w:p>
        </w:tc>
      </w:tr>
      <w:tr w14:paraId="63E6D3F3">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0381B96">
            <w:pPr>
              <w:spacing w:line="300" w:lineRule="exact"/>
              <w:rPr>
                <w:sz w:val="24"/>
                <w:szCs w:val="24"/>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05AA9C99">
            <w:pPr>
              <w:spacing w:line="300" w:lineRule="exact"/>
              <w:rPr>
                <w:sz w:val="24"/>
                <w:szCs w:val="24"/>
              </w:rPr>
            </w:pPr>
          </w:p>
        </w:tc>
        <w:tc>
          <w:tcPr>
            <w:tcW w:w="2340" w:type="dxa"/>
            <w:tcBorders>
              <w:top w:val="single" w:color="auto" w:sz="4" w:space="0"/>
              <w:left w:val="nil"/>
              <w:bottom w:val="single" w:color="auto" w:sz="4" w:space="0"/>
              <w:right w:val="single" w:color="auto" w:sz="4" w:space="0"/>
            </w:tcBorders>
            <w:noWrap w:val="0"/>
            <w:vAlign w:val="center"/>
          </w:tcPr>
          <w:p w14:paraId="3B6A3C3C">
            <w:pPr>
              <w:spacing w:line="300" w:lineRule="exact"/>
              <w:jc w:val="center"/>
              <w:rPr>
                <w:sz w:val="24"/>
                <w:szCs w:val="24"/>
              </w:rPr>
            </w:pPr>
            <w:r>
              <w:rPr>
                <w:sz w:val="24"/>
                <w:szCs w:val="24"/>
              </w:rPr>
              <w:t>见（  ）页</w:t>
            </w:r>
          </w:p>
        </w:tc>
      </w:tr>
    </w:tbl>
    <w:p w14:paraId="53A2ABC3">
      <w:pPr>
        <w:spacing w:line="300" w:lineRule="exact"/>
        <w:rPr>
          <w:rFonts w:hint="eastAsia"/>
          <w:sz w:val="24"/>
          <w:szCs w:val="24"/>
        </w:rPr>
      </w:pPr>
      <w:r>
        <w:rPr>
          <w:sz w:val="24"/>
          <w:szCs w:val="24"/>
        </w:rPr>
        <w:t>根据</w:t>
      </w:r>
      <w:r>
        <w:rPr>
          <w:rFonts w:hint="eastAsia"/>
          <w:sz w:val="24"/>
          <w:szCs w:val="24"/>
        </w:rPr>
        <w:t>《</w:t>
      </w:r>
      <w:r>
        <w:rPr>
          <w:sz w:val="24"/>
          <w:szCs w:val="24"/>
        </w:rPr>
        <w:t>评分标准</w:t>
      </w:r>
      <w:r>
        <w:rPr>
          <w:rFonts w:hint="eastAsia"/>
          <w:sz w:val="24"/>
          <w:szCs w:val="24"/>
        </w:rPr>
        <w:t>》</w:t>
      </w:r>
      <w:r>
        <w:rPr>
          <w:sz w:val="24"/>
          <w:szCs w:val="24"/>
        </w:rPr>
        <w:t>逐条填写，除了价格分之外。</w:t>
      </w:r>
    </w:p>
    <w:p w14:paraId="2014F614">
      <w:pPr>
        <w:spacing w:line="300" w:lineRule="exact"/>
        <w:rPr>
          <w:rFonts w:hint="eastAsia"/>
          <w:sz w:val="24"/>
          <w:szCs w:val="24"/>
        </w:rPr>
      </w:pPr>
    </w:p>
    <w:p w14:paraId="123033D2">
      <w:pPr>
        <w:spacing w:before="120" w:beforeLines="50" w:line="400" w:lineRule="exact"/>
        <w:ind w:firstLine="6300" w:firstLineChars="2625"/>
        <w:rPr>
          <w:sz w:val="24"/>
          <w:szCs w:val="24"/>
        </w:rPr>
      </w:pPr>
      <w:r>
        <w:rPr>
          <w:sz w:val="24"/>
          <w:szCs w:val="24"/>
        </w:rPr>
        <w:t>供应商单位（盖公章）：</w:t>
      </w:r>
    </w:p>
    <w:p w14:paraId="7E4E140A">
      <w:pPr>
        <w:spacing w:before="120" w:beforeLines="50" w:line="400" w:lineRule="exact"/>
        <w:ind w:firstLine="6300" w:firstLineChars="2625"/>
        <w:rPr>
          <w:sz w:val="24"/>
          <w:szCs w:val="24"/>
        </w:rPr>
      </w:pPr>
      <w:r>
        <w:rPr>
          <w:sz w:val="24"/>
          <w:szCs w:val="24"/>
        </w:rPr>
        <w:t>日      期：</w:t>
      </w:r>
    </w:p>
    <w:p w14:paraId="1332AAF5">
      <w:pPr>
        <w:pStyle w:val="5"/>
        <w:ind w:firstLine="0" w:firstLineChars="0"/>
        <w:rPr>
          <w:rFonts w:hint="eastAsia"/>
          <w:b/>
          <w:sz w:val="28"/>
          <w:szCs w:val="28"/>
        </w:rPr>
      </w:pPr>
    </w:p>
    <w:p w14:paraId="64284E97">
      <w:pPr>
        <w:pStyle w:val="5"/>
        <w:ind w:firstLine="0" w:firstLineChars="0"/>
        <w:rPr>
          <w:rFonts w:hint="eastAsia"/>
        </w:rPr>
      </w:pPr>
      <w:r>
        <w:br w:type="page"/>
      </w:r>
    </w:p>
    <w:p w14:paraId="77949FB0">
      <w:pPr>
        <w:numPr>
          <w:ilvl w:val="0"/>
          <w:numId w:val="0"/>
        </w:numPr>
        <w:snapToGrid w:val="0"/>
        <w:spacing w:line="360" w:lineRule="auto"/>
        <w:jc w:val="center"/>
        <w:outlineLvl w:val="0"/>
        <w:rPr>
          <w:rFonts w:hint="eastAsia" w:ascii="宋体" w:hAnsi="Times New Roman" w:eastAsia="宋体" w:cs="Times New Roman"/>
          <w:b/>
          <w:sz w:val="28"/>
          <w:szCs w:val="28"/>
        </w:rPr>
      </w:pPr>
      <w:r>
        <w:rPr>
          <w:rFonts w:hint="eastAsia" w:ascii="宋体" w:hAnsi="Times New Roman" w:eastAsia="宋体" w:cs="Times New Roman"/>
          <w:b/>
          <w:kern w:val="2"/>
          <w:sz w:val="28"/>
          <w:szCs w:val="28"/>
          <w:lang w:val="en-US" w:eastAsia="zh-CN" w:bidi="ar-SA"/>
        </w:rPr>
        <w:t>（二）</w:t>
      </w:r>
      <w:r>
        <w:rPr>
          <w:rFonts w:hint="eastAsia" w:ascii="宋体" w:hAnsi="Times New Roman" w:eastAsia="宋体" w:cs="Times New Roman"/>
          <w:b/>
          <w:sz w:val="28"/>
          <w:szCs w:val="28"/>
        </w:rPr>
        <w:t>符合性自查表</w:t>
      </w:r>
    </w:p>
    <w:p w14:paraId="13A11211">
      <w:pPr>
        <w:numPr>
          <w:ilvl w:val="0"/>
          <w:numId w:val="0"/>
        </w:numPr>
        <w:snapToGrid w:val="0"/>
        <w:spacing w:line="360" w:lineRule="auto"/>
        <w:jc w:val="both"/>
        <w:outlineLvl w:val="0"/>
        <w:rPr>
          <w:rFonts w:hint="eastAsia" w:ascii="仿宋" w:hAnsi="仿宋" w:eastAsia="仿宋" w:cs="仿宋"/>
          <w:b/>
          <w:kern w:val="0"/>
          <w:sz w:val="32"/>
          <w:szCs w:val="32"/>
          <w:highlight w:val="none"/>
        </w:rPr>
      </w:pPr>
    </w:p>
    <w:tbl>
      <w:tblPr>
        <w:tblStyle w:val="63"/>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931"/>
        <w:gridCol w:w="2209"/>
        <w:gridCol w:w="1234"/>
        <w:gridCol w:w="1700"/>
      </w:tblGrid>
      <w:tr w14:paraId="350B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noWrap w:val="0"/>
            <w:vAlign w:val="center"/>
          </w:tcPr>
          <w:p w14:paraId="5BBCDB96">
            <w:pPr>
              <w:jc w:val="center"/>
              <w:rPr>
                <w:rFonts w:hint="eastAsia" w:ascii="宋体" w:hAnsi="Times New Roman" w:eastAsia="宋体" w:cs="Times New Roman"/>
                <w:sz w:val="24"/>
              </w:rPr>
            </w:pPr>
            <w:r>
              <w:rPr>
                <w:rFonts w:hint="eastAsia" w:ascii="宋体" w:hAnsi="Times New Roman" w:eastAsia="宋体" w:cs="Times New Roman"/>
                <w:sz w:val="24"/>
              </w:rPr>
              <w:t>序号</w:t>
            </w:r>
          </w:p>
        </w:tc>
        <w:tc>
          <w:tcPr>
            <w:tcW w:w="3931" w:type="dxa"/>
            <w:noWrap w:val="0"/>
            <w:vAlign w:val="center"/>
          </w:tcPr>
          <w:p w14:paraId="0FF35027">
            <w:pPr>
              <w:jc w:val="center"/>
              <w:rPr>
                <w:rFonts w:hint="eastAsia" w:ascii="宋体" w:hAnsi="Times New Roman" w:eastAsia="宋体" w:cs="Times New Roman"/>
                <w:sz w:val="24"/>
              </w:rPr>
            </w:pPr>
            <w:r>
              <w:rPr>
                <w:rFonts w:hint="eastAsia" w:ascii="宋体" w:hAnsi="Times New Roman" w:eastAsia="宋体" w:cs="Times New Roman"/>
                <w:sz w:val="24"/>
              </w:rPr>
              <w:t>实质性要求</w:t>
            </w:r>
          </w:p>
        </w:tc>
        <w:tc>
          <w:tcPr>
            <w:tcW w:w="2209" w:type="dxa"/>
            <w:noWrap w:val="0"/>
            <w:vAlign w:val="center"/>
          </w:tcPr>
          <w:p w14:paraId="3907B40F">
            <w:pPr>
              <w:jc w:val="center"/>
              <w:rPr>
                <w:rFonts w:hint="eastAsia" w:ascii="宋体" w:hAnsi="Times New Roman" w:eastAsia="宋体" w:cs="Times New Roman"/>
                <w:sz w:val="24"/>
              </w:rPr>
            </w:pPr>
            <w:r>
              <w:rPr>
                <w:rFonts w:hint="eastAsia" w:ascii="宋体" w:hAnsi="Times New Roman" w:eastAsia="宋体" w:cs="Times New Roman"/>
                <w:sz w:val="24"/>
              </w:rPr>
              <w:t>需要提供的符合性审查资料</w:t>
            </w:r>
          </w:p>
        </w:tc>
        <w:tc>
          <w:tcPr>
            <w:tcW w:w="1234" w:type="dxa"/>
            <w:noWrap w:val="0"/>
            <w:vAlign w:val="center"/>
          </w:tcPr>
          <w:p w14:paraId="6B74ECEC">
            <w:pPr>
              <w:jc w:val="center"/>
              <w:rPr>
                <w:rFonts w:hint="eastAsia" w:ascii="宋体" w:hAnsi="Times New Roman" w:eastAsia="宋体" w:cs="Times New Roman"/>
                <w:sz w:val="24"/>
              </w:rPr>
            </w:pPr>
            <w:r>
              <w:rPr>
                <w:rFonts w:hint="eastAsia" w:ascii="宋体" w:hAnsi="Times New Roman" w:eastAsia="宋体" w:cs="Times New Roman"/>
                <w:sz w:val="24"/>
              </w:rPr>
              <w:t>自查结论</w:t>
            </w:r>
          </w:p>
        </w:tc>
        <w:tc>
          <w:tcPr>
            <w:tcW w:w="1700" w:type="dxa"/>
            <w:noWrap w:val="0"/>
            <w:vAlign w:val="center"/>
          </w:tcPr>
          <w:p w14:paraId="6BC4198C">
            <w:pPr>
              <w:jc w:val="center"/>
              <w:rPr>
                <w:rFonts w:hint="eastAsia" w:ascii="宋体" w:hAnsi="Times New Roman" w:eastAsia="宋体" w:cs="Times New Roman"/>
                <w:sz w:val="24"/>
              </w:rPr>
            </w:pPr>
            <w:r>
              <w:rPr>
                <w:rFonts w:hint="eastAsia" w:ascii="宋体" w:hAnsi="Times New Roman" w:eastAsia="宋体" w:cs="Times New Roman"/>
                <w:sz w:val="24"/>
              </w:rPr>
              <w:t>响应文件中的</w:t>
            </w:r>
          </w:p>
          <w:p w14:paraId="7A7B9A5A">
            <w:pPr>
              <w:jc w:val="center"/>
              <w:rPr>
                <w:rFonts w:hint="eastAsia" w:ascii="宋体" w:hAnsi="Times New Roman" w:eastAsia="宋体" w:cs="Times New Roman"/>
                <w:sz w:val="24"/>
              </w:rPr>
            </w:pPr>
            <w:r>
              <w:rPr>
                <w:rFonts w:hint="eastAsia" w:ascii="宋体" w:hAnsi="Times New Roman" w:eastAsia="宋体" w:cs="Times New Roman"/>
                <w:sz w:val="24"/>
              </w:rPr>
              <w:t>页码位置</w:t>
            </w:r>
          </w:p>
        </w:tc>
      </w:tr>
      <w:tr w14:paraId="5715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08" w:type="dxa"/>
            <w:noWrap w:val="0"/>
            <w:vAlign w:val="center"/>
          </w:tcPr>
          <w:p w14:paraId="14FD080B">
            <w:pPr>
              <w:spacing w:line="360" w:lineRule="auto"/>
              <w:rPr>
                <w:rFonts w:hint="eastAsia" w:ascii="宋体" w:hAnsi="宋体" w:eastAsia="宋体" w:cs="宋体"/>
                <w:sz w:val="24"/>
              </w:rPr>
            </w:pPr>
            <w:r>
              <w:rPr>
                <w:rFonts w:hint="eastAsia" w:ascii="宋体" w:hAnsi="宋体" w:eastAsia="宋体" w:cs="宋体"/>
                <w:sz w:val="24"/>
              </w:rPr>
              <w:t>1</w:t>
            </w:r>
          </w:p>
        </w:tc>
        <w:tc>
          <w:tcPr>
            <w:tcW w:w="3931" w:type="dxa"/>
            <w:noWrap w:val="0"/>
            <w:vAlign w:val="center"/>
          </w:tcPr>
          <w:p w14:paraId="5145AE71">
            <w:pPr>
              <w:spacing w:line="360" w:lineRule="auto"/>
              <w:rPr>
                <w:rFonts w:hint="eastAsia" w:ascii="宋体" w:hAnsi="宋体" w:eastAsia="宋体" w:cs="宋体"/>
                <w:sz w:val="24"/>
              </w:rPr>
            </w:pPr>
            <w:r>
              <w:rPr>
                <w:rFonts w:hint="eastAsia" w:ascii="宋体" w:hAnsi="宋体" w:eastAsia="宋体" w:cs="宋体"/>
                <w:sz w:val="24"/>
              </w:rPr>
              <w:t>响应文件按照采购文件要求签署、盖章。</w:t>
            </w:r>
          </w:p>
        </w:tc>
        <w:tc>
          <w:tcPr>
            <w:tcW w:w="2209" w:type="dxa"/>
            <w:noWrap w:val="0"/>
            <w:vAlign w:val="center"/>
          </w:tcPr>
          <w:p w14:paraId="030EA08C">
            <w:pPr>
              <w:spacing w:line="360" w:lineRule="auto"/>
              <w:rPr>
                <w:rFonts w:hint="eastAsia" w:ascii="宋体" w:hAnsi="宋体" w:eastAsia="宋体" w:cs="宋体"/>
                <w:sz w:val="24"/>
              </w:rPr>
            </w:pPr>
            <w:r>
              <w:rPr>
                <w:rFonts w:hint="eastAsia" w:ascii="宋体" w:hAnsi="宋体" w:eastAsia="宋体" w:cs="宋体"/>
                <w:sz w:val="24"/>
              </w:rPr>
              <w:t>需要使用电子签章或者签字盖章的响应文件的组成部分</w:t>
            </w:r>
          </w:p>
        </w:tc>
        <w:tc>
          <w:tcPr>
            <w:tcW w:w="1234" w:type="dxa"/>
            <w:noWrap w:val="0"/>
            <w:vAlign w:val="center"/>
          </w:tcPr>
          <w:p w14:paraId="00858212">
            <w:pPr>
              <w:spacing w:line="360" w:lineRule="auto"/>
              <w:rPr>
                <w:rFonts w:hint="eastAsia" w:ascii="宋体" w:hAnsi="宋体" w:eastAsia="宋体" w:cs="宋体"/>
                <w:sz w:val="24"/>
              </w:rPr>
            </w:pPr>
            <w:r>
              <w:rPr>
                <w:rFonts w:hint="eastAsia" w:ascii="宋体" w:hAnsi="宋体" w:eastAsia="宋体" w:cs="宋体"/>
                <w:sz w:val="24"/>
              </w:rPr>
              <w:t xml:space="preserve">□通过 </w:t>
            </w:r>
          </w:p>
          <w:p w14:paraId="596A1CD7">
            <w:pPr>
              <w:spacing w:line="360" w:lineRule="auto"/>
              <w:rPr>
                <w:rFonts w:hint="eastAsia" w:ascii="宋体" w:hAnsi="宋体" w:eastAsia="宋体" w:cs="宋体"/>
                <w:sz w:val="24"/>
              </w:rPr>
            </w:pPr>
            <w:r>
              <w:rPr>
                <w:rFonts w:hint="eastAsia" w:ascii="宋体" w:hAnsi="宋体" w:eastAsia="宋体" w:cs="宋体"/>
                <w:sz w:val="24"/>
              </w:rPr>
              <w:t>□不通过</w:t>
            </w:r>
          </w:p>
        </w:tc>
        <w:tc>
          <w:tcPr>
            <w:tcW w:w="1700" w:type="dxa"/>
            <w:noWrap w:val="0"/>
            <w:vAlign w:val="center"/>
          </w:tcPr>
          <w:p w14:paraId="6423D3A7">
            <w:pPr>
              <w:spacing w:line="360" w:lineRule="auto"/>
              <w:rPr>
                <w:rFonts w:hint="eastAsia" w:ascii="宋体" w:hAnsi="宋体" w:eastAsia="宋体" w:cs="宋体"/>
                <w:sz w:val="24"/>
              </w:rPr>
            </w:pPr>
            <w:r>
              <w:rPr>
                <w:rFonts w:hint="eastAsia" w:ascii="宋体" w:hAnsi="宋体" w:eastAsia="宋体" w:cs="宋体"/>
                <w:sz w:val="24"/>
              </w:rPr>
              <w:t>见响应文件</w:t>
            </w:r>
          </w:p>
          <w:p w14:paraId="1EC768AA">
            <w:pPr>
              <w:spacing w:line="360" w:lineRule="auto"/>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470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608" w:type="dxa"/>
            <w:noWrap w:val="0"/>
            <w:vAlign w:val="center"/>
          </w:tcPr>
          <w:p w14:paraId="5DD8EBEE">
            <w:pPr>
              <w:spacing w:line="360" w:lineRule="auto"/>
              <w:rPr>
                <w:rFonts w:hint="eastAsia" w:ascii="宋体" w:hAnsi="宋体" w:eastAsia="宋体" w:cs="宋体"/>
                <w:sz w:val="24"/>
              </w:rPr>
            </w:pPr>
            <w:r>
              <w:rPr>
                <w:rFonts w:hint="eastAsia" w:ascii="宋体" w:hAnsi="宋体" w:eastAsia="宋体" w:cs="宋体"/>
                <w:sz w:val="24"/>
              </w:rPr>
              <w:t>2</w:t>
            </w:r>
          </w:p>
        </w:tc>
        <w:tc>
          <w:tcPr>
            <w:tcW w:w="3931" w:type="dxa"/>
            <w:noWrap w:val="0"/>
            <w:vAlign w:val="center"/>
          </w:tcPr>
          <w:p w14:paraId="44383EB6">
            <w:pPr>
              <w:spacing w:line="360" w:lineRule="auto"/>
              <w:rPr>
                <w:rFonts w:hint="eastAsia" w:ascii="宋体" w:hAnsi="宋体" w:eastAsia="宋体" w:cs="宋体"/>
                <w:sz w:val="24"/>
              </w:rPr>
            </w:pPr>
            <w:r>
              <w:rPr>
                <w:rFonts w:hint="eastAsia" w:ascii="宋体" w:hAnsi="宋体" w:eastAsia="宋体" w:cs="宋体"/>
                <w:sz w:val="24"/>
              </w:rPr>
              <w:t>响应文件中承诺的响应有效期不少于采购文件中载明的响应有效期。</w:t>
            </w:r>
          </w:p>
        </w:tc>
        <w:tc>
          <w:tcPr>
            <w:tcW w:w="2209" w:type="dxa"/>
            <w:noWrap w:val="0"/>
            <w:vAlign w:val="center"/>
          </w:tcPr>
          <w:p w14:paraId="7DE46065">
            <w:pPr>
              <w:spacing w:line="360" w:lineRule="auto"/>
              <w:rPr>
                <w:rFonts w:hint="eastAsia" w:ascii="宋体" w:hAnsi="宋体" w:eastAsia="宋体" w:cs="宋体"/>
                <w:sz w:val="24"/>
              </w:rPr>
            </w:pPr>
            <w:r>
              <w:rPr>
                <w:rFonts w:hint="eastAsia" w:ascii="宋体" w:hAnsi="宋体" w:eastAsia="宋体" w:cs="宋体"/>
                <w:sz w:val="24"/>
              </w:rPr>
              <w:t>响应承诺函及响应承诺函附件</w:t>
            </w:r>
          </w:p>
        </w:tc>
        <w:tc>
          <w:tcPr>
            <w:tcW w:w="1234" w:type="dxa"/>
            <w:noWrap w:val="0"/>
            <w:vAlign w:val="center"/>
          </w:tcPr>
          <w:p w14:paraId="5E3121DD">
            <w:pPr>
              <w:spacing w:line="360" w:lineRule="auto"/>
              <w:rPr>
                <w:rFonts w:hint="eastAsia" w:ascii="宋体" w:hAnsi="宋体" w:eastAsia="宋体" w:cs="宋体"/>
                <w:sz w:val="24"/>
              </w:rPr>
            </w:pPr>
            <w:r>
              <w:rPr>
                <w:rFonts w:hint="eastAsia" w:ascii="宋体" w:hAnsi="宋体" w:eastAsia="宋体" w:cs="宋体"/>
                <w:sz w:val="24"/>
              </w:rPr>
              <w:t xml:space="preserve">□通过 </w:t>
            </w:r>
          </w:p>
          <w:p w14:paraId="405B1CB1">
            <w:pPr>
              <w:spacing w:line="360" w:lineRule="auto"/>
              <w:rPr>
                <w:rFonts w:hint="eastAsia" w:ascii="宋体" w:hAnsi="宋体" w:eastAsia="宋体" w:cs="宋体"/>
                <w:sz w:val="24"/>
              </w:rPr>
            </w:pPr>
            <w:r>
              <w:rPr>
                <w:rFonts w:hint="eastAsia" w:ascii="宋体" w:hAnsi="宋体" w:eastAsia="宋体" w:cs="宋体"/>
                <w:sz w:val="24"/>
              </w:rPr>
              <w:t>□不通过</w:t>
            </w:r>
          </w:p>
        </w:tc>
        <w:tc>
          <w:tcPr>
            <w:tcW w:w="1700" w:type="dxa"/>
            <w:noWrap w:val="0"/>
            <w:vAlign w:val="center"/>
          </w:tcPr>
          <w:p w14:paraId="1F582CF6">
            <w:pPr>
              <w:spacing w:line="360" w:lineRule="auto"/>
              <w:rPr>
                <w:rFonts w:hint="eastAsia" w:ascii="宋体" w:hAnsi="宋体" w:eastAsia="宋体" w:cs="宋体"/>
                <w:sz w:val="24"/>
              </w:rPr>
            </w:pPr>
            <w:r>
              <w:rPr>
                <w:rFonts w:hint="eastAsia" w:ascii="宋体" w:hAnsi="宋体" w:eastAsia="宋体" w:cs="宋体"/>
                <w:sz w:val="24"/>
              </w:rPr>
              <w:t>见响应文件</w:t>
            </w:r>
          </w:p>
          <w:p w14:paraId="5ED0D29D">
            <w:pPr>
              <w:pStyle w:val="3"/>
              <w:numPr>
                <w:ilvl w:val="0"/>
                <w:numId w:val="0"/>
              </w:numPr>
              <w:jc w:val="both"/>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6CB5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608" w:type="dxa"/>
            <w:noWrap w:val="0"/>
            <w:vAlign w:val="center"/>
          </w:tcPr>
          <w:p w14:paraId="00883623">
            <w:pPr>
              <w:spacing w:line="360" w:lineRule="auto"/>
              <w:rPr>
                <w:rFonts w:hint="eastAsia" w:ascii="宋体" w:hAnsi="宋体" w:eastAsia="宋体" w:cs="宋体"/>
                <w:sz w:val="24"/>
              </w:rPr>
            </w:pPr>
            <w:r>
              <w:rPr>
                <w:rFonts w:hint="eastAsia" w:ascii="宋体" w:hAnsi="宋体" w:eastAsia="宋体" w:cs="宋体"/>
                <w:sz w:val="24"/>
              </w:rPr>
              <w:t>3</w:t>
            </w:r>
          </w:p>
        </w:tc>
        <w:tc>
          <w:tcPr>
            <w:tcW w:w="3931" w:type="dxa"/>
            <w:noWrap w:val="0"/>
            <w:vAlign w:val="center"/>
          </w:tcPr>
          <w:p w14:paraId="20287723">
            <w:pPr>
              <w:spacing w:line="360" w:lineRule="auto"/>
              <w:rPr>
                <w:rFonts w:hint="eastAsia" w:ascii="宋体" w:hAnsi="宋体" w:eastAsia="宋体" w:cs="宋体"/>
                <w:sz w:val="24"/>
              </w:rPr>
            </w:pPr>
            <w:r>
              <w:rPr>
                <w:rFonts w:hint="eastAsia" w:ascii="宋体" w:hAnsi="宋体" w:eastAsia="宋体" w:cs="宋体"/>
                <w:sz w:val="24"/>
              </w:rPr>
              <w:t>响应文件满足采购文件的其它实质性要求。（“▲”系指实质性要求条款）。</w:t>
            </w:r>
          </w:p>
        </w:tc>
        <w:tc>
          <w:tcPr>
            <w:tcW w:w="2209" w:type="dxa"/>
            <w:noWrap w:val="0"/>
            <w:vAlign w:val="center"/>
          </w:tcPr>
          <w:p w14:paraId="588067C9">
            <w:pPr>
              <w:spacing w:line="360" w:lineRule="auto"/>
              <w:rPr>
                <w:rFonts w:hint="eastAsia" w:ascii="宋体" w:hAnsi="宋体" w:eastAsia="宋体" w:cs="宋体"/>
                <w:sz w:val="24"/>
              </w:rPr>
            </w:pPr>
            <w:r>
              <w:rPr>
                <w:rFonts w:hint="eastAsia" w:ascii="宋体" w:hAnsi="宋体" w:eastAsia="宋体" w:cs="宋体"/>
                <w:sz w:val="24"/>
              </w:rPr>
              <w:t>磋商文件其它实质性要求相应的材料（“▲” 系指实质性要求条款，磋商文件无其它实质性要求的，无需提供）</w:t>
            </w:r>
          </w:p>
        </w:tc>
        <w:tc>
          <w:tcPr>
            <w:tcW w:w="1234" w:type="dxa"/>
            <w:noWrap w:val="0"/>
            <w:vAlign w:val="center"/>
          </w:tcPr>
          <w:p w14:paraId="2283CE9A">
            <w:pPr>
              <w:spacing w:line="360" w:lineRule="auto"/>
              <w:rPr>
                <w:rFonts w:hint="eastAsia" w:ascii="宋体" w:hAnsi="宋体" w:eastAsia="宋体" w:cs="宋体"/>
                <w:sz w:val="24"/>
              </w:rPr>
            </w:pPr>
            <w:r>
              <w:rPr>
                <w:rFonts w:hint="eastAsia" w:ascii="宋体" w:hAnsi="宋体" w:eastAsia="宋体" w:cs="宋体"/>
                <w:sz w:val="24"/>
              </w:rPr>
              <w:t xml:space="preserve">□通过 </w:t>
            </w:r>
          </w:p>
          <w:p w14:paraId="54C0B620">
            <w:pPr>
              <w:spacing w:line="360" w:lineRule="auto"/>
              <w:rPr>
                <w:rFonts w:hint="eastAsia" w:ascii="宋体" w:hAnsi="宋体" w:eastAsia="宋体" w:cs="宋体"/>
                <w:sz w:val="24"/>
              </w:rPr>
            </w:pPr>
            <w:r>
              <w:rPr>
                <w:rFonts w:hint="eastAsia" w:ascii="宋体" w:hAnsi="宋体" w:eastAsia="宋体" w:cs="宋体"/>
                <w:sz w:val="24"/>
              </w:rPr>
              <w:t>□不通过</w:t>
            </w:r>
          </w:p>
        </w:tc>
        <w:tc>
          <w:tcPr>
            <w:tcW w:w="1700" w:type="dxa"/>
            <w:noWrap w:val="0"/>
            <w:vAlign w:val="center"/>
          </w:tcPr>
          <w:p w14:paraId="5890EC46">
            <w:pPr>
              <w:spacing w:line="360" w:lineRule="auto"/>
              <w:rPr>
                <w:rFonts w:hint="eastAsia" w:ascii="宋体" w:hAnsi="宋体" w:eastAsia="宋体" w:cs="宋体"/>
                <w:sz w:val="24"/>
              </w:rPr>
            </w:pPr>
            <w:r>
              <w:rPr>
                <w:rFonts w:hint="eastAsia" w:ascii="宋体" w:hAnsi="宋体" w:eastAsia="宋体" w:cs="宋体"/>
                <w:sz w:val="24"/>
              </w:rPr>
              <w:t>见响应文件</w:t>
            </w:r>
          </w:p>
          <w:p w14:paraId="320C78FE">
            <w:pPr>
              <w:spacing w:line="360" w:lineRule="auto"/>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C91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08" w:type="dxa"/>
            <w:noWrap w:val="0"/>
            <w:vAlign w:val="center"/>
          </w:tcPr>
          <w:p w14:paraId="7E651E50">
            <w:pPr>
              <w:spacing w:line="360" w:lineRule="auto"/>
              <w:rPr>
                <w:rFonts w:hint="eastAsia" w:ascii="宋体" w:hAnsi="宋体" w:eastAsia="宋体" w:cs="宋体"/>
                <w:sz w:val="24"/>
              </w:rPr>
            </w:pPr>
            <w:r>
              <w:rPr>
                <w:rFonts w:hint="eastAsia" w:ascii="宋体" w:hAnsi="宋体" w:eastAsia="宋体" w:cs="宋体"/>
                <w:sz w:val="24"/>
              </w:rPr>
              <w:t>4</w:t>
            </w:r>
          </w:p>
        </w:tc>
        <w:tc>
          <w:tcPr>
            <w:tcW w:w="3931" w:type="dxa"/>
            <w:noWrap w:val="0"/>
            <w:vAlign w:val="center"/>
          </w:tcPr>
          <w:p w14:paraId="1F6BA3B8">
            <w:pPr>
              <w:spacing w:line="360" w:lineRule="auto"/>
              <w:rPr>
                <w:rFonts w:hint="eastAsia" w:ascii="宋体" w:hAnsi="宋体" w:eastAsia="宋体" w:cs="宋体"/>
                <w:sz w:val="24"/>
              </w:rPr>
            </w:pPr>
            <w:r>
              <w:rPr>
                <w:rFonts w:hint="eastAsia" w:ascii="宋体" w:hAnsi="宋体" w:eastAsia="宋体" w:cs="宋体"/>
                <w:sz w:val="24"/>
              </w:rPr>
              <w:t>响应文件没有采购文件中规定的其它无效响应条款的。</w:t>
            </w:r>
          </w:p>
        </w:tc>
        <w:tc>
          <w:tcPr>
            <w:tcW w:w="2209" w:type="dxa"/>
            <w:noWrap w:val="0"/>
            <w:vAlign w:val="center"/>
          </w:tcPr>
          <w:p w14:paraId="2022E5F9">
            <w:pPr>
              <w:spacing w:line="360" w:lineRule="auto"/>
              <w:rPr>
                <w:rFonts w:hint="eastAsia" w:ascii="宋体" w:hAnsi="宋体" w:eastAsia="宋体" w:cs="宋体"/>
                <w:sz w:val="24"/>
              </w:rPr>
            </w:pPr>
          </w:p>
        </w:tc>
        <w:tc>
          <w:tcPr>
            <w:tcW w:w="1234" w:type="dxa"/>
            <w:noWrap w:val="0"/>
            <w:vAlign w:val="center"/>
          </w:tcPr>
          <w:p w14:paraId="7A40D2E5">
            <w:pPr>
              <w:spacing w:line="360" w:lineRule="auto"/>
              <w:rPr>
                <w:rFonts w:hint="eastAsia" w:ascii="宋体" w:hAnsi="宋体" w:eastAsia="宋体" w:cs="宋体"/>
                <w:sz w:val="24"/>
              </w:rPr>
            </w:pPr>
            <w:r>
              <w:rPr>
                <w:rFonts w:hint="eastAsia" w:ascii="宋体" w:hAnsi="宋体" w:eastAsia="宋体" w:cs="宋体"/>
                <w:sz w:val="24"/>
              </w:rPr>
              <w:t xml:space="preserve">□通过 </w:t>
            </w:r>
          </w:p>
          <w:p w14:paraId="0CD18E72">
            <w:pPr>
              <w:spacing w:line="360" w:lineRule="auto"/>
              <w:rPr>
                <w:rFonts w:hint="eastAsia" w:ascii="宋体" w:hAnsi="宋体" w:eastAsia="宋体" w:cs="宋体"/>
                <w:sz w:val="24"/>
              </w:rPr>
            </w:pPr>
            <w:r>
              <w:rPr>
                <w:rFonts w:hint="eastAsia" w:ascii="宋体" w:hAnsi="宋体" w:eastAsia="宋体" w:cs="宋体"/>
                <w:sz w:val="24"/>
              </w:rPr>
              <w:t>□不通过</w:t>
            </w:r>
          </w:p>
        </w:tc>
        <w:tc>
          <w:tcPr>
            <w:tcW w:w="1700" w:type="dxa"/>
            <w:noWrap w:val="0"/>
            <w:vAlign w:val="center"/>
          </w:tcPr>
          <w:p w14:paraId="7BF93B59">
            <w:pPr>
              <w:spacing w:line="360" w:lineRule="auto"/>
              <w:rPr>
                <w:rFonts w:hint="eastAsia" w:ascii="宋体" w:hAnsi="宋体" w:eastAsia="宋体" w:cs="宋体"/>
                <w:sz w:val="24"/>
              </w:rPr>
            </w:pPr>
            <w:r>
              <w:rPr>
                <w:rFonts w:hint="eastAsia" w:ascii="宋体" w:hAnsi="宋体" w:eastAsia="宋体" w:cs="宋体"/>
                <w:sz w:val="24"/>
              </w:rPr>
              <w:t>见响应文件</w:t>
            </w:r>
          </w:p>
          <w:p w14:paraId="3F963253">
            <w:pPr>
              <w:spacing w:line="360" w:lineRule="auto"/>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321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08" w:type="dxa"/>
            <w:noWrap w:val="0"/>
            <w:vAlign w:val="center"/>
          </w:tcPr>
          <w:p w14:paraId="591BD227">
            <w:pPr>
              <w:spacing w:line="360" w:lineRule="auto"/>
              <w:rPr>
                <w:rFonts w:hint="eastAsia" w:ascii="宋体" w:hAnsi="宋体" w:eastAsia="宋体" w:cs="宋体"/>
                <w:sz w:val="24"/>
              </w:rPr>
            </w:pPr>
            <w:r>
              <w:rPr>
                <w:rFonts w:hint="eastAsia" w:ascii="宋体" w:hAnsi="宋体" w:eastAsia="宋体" w:cs="宋体"/>
                <w:sz w:val="24"/>
              </w:rPr>
              <w:t>5</w:t>
            </w:r>
          </w:p>
        </w:tc>
        <w:tc>
          <w:tcPr>
            <w:tcW w:w="3931" w:type="dxa"/>
            <w:noWrap w:val="0"/>
            <w:vAlign w:val="center"/>
          </w:tcPr>
          <w:p w14:paraId="7F3F91F4">
            <w:pPr>
              <w:spacing w:line="360" w:lineRule="auto"/>
              <w:rPr>
                <w:rFonts w:hint="eastAsia" w:ascii="宋体" w:hAnsi="宋体" w:eastAsia="宋体" w:cs="宋体"/>
                <w:sz w:val="24"/>
              </w:rPr>
            </w:pPr>
            <w:r>
              <w:rPr>
                <w:rFonts w:hint="eastAsia" w:ascii="宋体" w:hAnsi="宋体" w:eastAsia="宋体" w:cs="宋体"/>
                <w:sz w:val="24"/>
              </w:rPr>
              <w:t>按有关法律、法规、规章不属于响应无效的。</w:t>
            </w:r>
          </w:p>
        </w:tc>
        <w:tc>
          <w:tcPr>
            <w:tcW w:w="2209" w:type="dxa"/>
            <w:noWrap w:val="0"/>
            <w:vAlign w:val="center"/>
          </w:tcPr>
          <w:p w14:paraId="6CD386C1">
            <w:pPr>
              <w:spacing w:line="360" w:lineRule="auto"/>
              <w:rPr>
                <w:rFonts w:hint="eastAsia" w:ascii="宋体" w:hAnsi="宋体" w:eastAsia="宋体" w:cs="宋体"/>
                <w:sz w:val="24"/>
              </w:rPr>
            </w:pPr>
          </w:p>
        </w:tc>
        <w:tc>
          <w:tcPr>
            <w:tcW w:w="1234" w:type="dxa"/>
            <w:noWrap w:val="0"/>
            <w:vAlign w:val="center"/>
          </w:tcPr>
          <w:p w14:paraId="4386A0D5">
            <w:pPr>
              <w:spacing w:line="360" w:lineRule="auto"/>
              <w:rPr>
                <w:rFonts w:hint="eastAsia" w:ascii="宋体" w:hAnsi="宋体" w:eastAsia="宋体" w:cs="宋体"/>
                <w:sz w:val="24"/>
              </w:rPr>
            </w:pPr>
            <w:r>
              <w:rPr>
                <w:rFonts w:hint="eastAsia" w:ascii="宋体" w:hAnsi="宋体" w:eastAsia="宋体" w:cs="宋体"/>
                <w:sz w:val="24"/>
              </w:rPr>
              <w:t xml:space="preserve">□通过 </w:t>
            </w:r>
          </w:p>
          <w:p w14:paraId="77D0950A">
            <w:pPr>
              <w:spacing w:line="360" w:lineRule="auto"/>
              <w:rPr>
                <w:rFonts w:hint="eastAsia" w:ascii="宋体" w:hAnsi="宋体" w:eastAsia="宋体" w:cs="宋体"/>
                <w:sz w:val="24"/>
              </w:rPr>
            </w:pPr>
            <w:r>
              <w:rPr>
                <w:rFonts w:hint="eastAsia" w:ascii="宋体" w:hAnsi="宋体" w:eastAsia="宋体" w:cs="宋体"/>
                <w:sz w:val="24"/>
              </w:rPr>
              <w:t>□不通过</w:t>
            </w:r>
          </w:p>
        </w:tc>
        <w:tc>
          <w:tcPr>
            <w:tcW w:w="1700" w:type="dxa"/>
            <w:noWrap w:val="0"/>
            <w:vAlign w:val="center"/>
          </w:tcPr>
          <w:p w14:paraId="323D503A">
            <w:pPr>
              <w:spacing w:line="360" w:lineRule="auto"/>
              <w:rPr>
                <w:rFonts w:hint="eastAsia" w:ascii="宋体" w:hAnsi="宋体" w:eastAsia="宋体" w:cs="宋体"/>
                <w:sz w:val="24"/>
              </w:rPr>
            </w:pPr>
            <w:r>
              <w:rPr>
                <w:rFonts w:hint="eastAsia" w:ascii="宋体" w:hAnsi="宋体" w:eastAsia="宋体" w:cs="宋体"/>
                <w:sz w:val="24"/>
              </w:rPr>
              <w:t>见响应文件</w:t>
            </w:r>
          </w:p>
          <w:p w14:paraId="1A93CA4F">
            <w:pPr>
              <w:spacing w:line="360" w:lineRule="auto"/>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5C18CF2A">
      <w:pPr>
        <w:rPr>
          <w:rFonts w:hint="eastAsia" w:ascii="宋体" w:eastAsia="宋体"/>
          <w:sz w:val="28"/>
          <w:szCs w:val="28"/>
        </w:rPr>
      </w:pPr>
    </w:p>
    <w:p w14:paraId="2D081B4E">
      <w:pPr>
        <w:rPr>
          <w:rFonts w:hint="eastAsia"/>
        </w:rPr>
      </w:pPr>
    </w:p>
    <w:p w14:paraId="3BF94799">
      <w:pPr>
        <w:rPr>
          <w:rFonts w:hint="eastAsia" w:ascii="宋体" w:eastAsia="宋体"/>
          <w:b/>
          <w:sz w:val="28"/>
          <w:szCs w:val="28"/>
          <w:lang w:eastAsia="zh-CN"/>
        </w:rPr>
      </w:pPr>
      <w:r>
        <w:rPr>
          <w:rFonts w:hint="eastAsia" w:ascii="宋体" w:eastAsia="宋体"/>
          <w:b/>
          <w:sz w:val="28"/>
          <w:szCs w:val="28"/>
          <w:lang w:eastAsia="zh-CN"/>
        </w:rPr>
        <w:br w:type="page"/>
      </w:r>
    </w:p>
    <w:p w14:paraId="7ABF1FC5">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bCs/>
          <w:kern w:val="0"/>
          <w:sz w:val="28"/>
          <w:szCs w:val="28"/>
          <w:lang w:eastAsia="zh-CN"/>
        </w:rPr>
        <w:t>（三）</w:t>
      </w:r>
      <w:r>
        <w:rPr>
          <w:rFonts w:hint="eastAsia" w:ascii="宋体" w:hAnsi="宋体" w:eastAsia="宋体" w:cs="宋体"/>
          <w:b/>
          <w:kern w:val="0"/>
          <w:sz w:val="32"/>
          <w:szCs w:val="32"/>
        </w:rPr>
        <w:t>响应承诺</w:t>
      </w:r>
      <w:r>
        <w:rPr>
          <w:rFonts w:hint="eastAsia" w:ascii="宋体" w:hAnsi="宋体" w:eastAsia="宋体" w:cs="宋体"/>
          <w:b/>
          <w:sz w:val="32"/>
          <w:szCs w:val="32"/>
        </w:rPr>
        <w:t>函及</w:t>
      </w:r>
      <w:r>
        <w:rPr>
          <w:rFonts w:hint="eastAsia" w:ascii="宋体" w:hAnsi="宋体" w:eastAsia="宋体" w:cs="宋体"/>
          <w:b/>
          <w:kern w:val="0"/>
          <w:sz w:val="32"/>
          <w:szCs w:val="32"/>
        </w:rPr>
        <w:t>响应承诺</w:t>
      </w:r>
      <w:r>
        <w:rPr>
          <w:rFonts w:hint="eastAsia" w:ascii="宋体" w:hAnsi="宋体" w:eastAsia="宋体" w:cs="宋体"/>
          <w:b/>
          <w:sz w:val="32"/>
          <w:szCs w:val="32"/>
        </w:rPr>
        <w:t>函附件</w:t>
      </w:r>
    </w:p>
    <w:p w14:paraId="0F60E5A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响应承诺函</w:t>
      </w:r>
    </w:p>
    <w:p w14:paraId="028F9BF2">
      <w:pPr>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129E2158">
      <w:pPr>
        <w:spacing w:line="360" w:lineRule="auto"/>
        <w:rPr>
          <w:rFonts w:hint="eastAsia" w:ascii="宋体" w:hAnsi="宋体" w:eastAsia="宋体" w:cs="宋体"/>
          <w:sz w:val="24"/>
        </w:rPr>
      </w:pP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(供应商全称)授权</w:t>
      </w:r>
      <w:r>
        <w:rPr>
          <w:rFonts w:hint="eastAsia" w:ascii="宋体" w:hAnsi="宋体" w:eastAsia="宋体" w:cs="宋体"/>
          <w:kern w:val="0"/>
          <w:sz w:val="24"/>
          <w:u w:val="single"/>
          <w:lang w:val="zh-CN"/>
        </w:rPr>
        <w:t xml:space="preserve">                      </w:t>
      </w:r>
      <w:r>
        <w:rPr>
          <w:rFonts w:hint="eastAsia" w:ascii="宋体" w:hAnsi="宋体" w:eastAsia="宋体" w:cs="宋体"/>
          <w:sz w:val="24"/>
        </w:rPr>
        <w:t>(全权代表姓名)</w:t>
      </w:r>
      <w:r>
        <w:rPr>
          <w:rFonts w:hint="eastAsia" w:ascii="宋体" w:hAnsi="宋体" w:eastAsia="宋体" w:cs="宋体"/>
          <w:kern w:val="0"/>
          <w:sz w:val="24"/>
          <w:u w:val="single"/>
          <w:lang w:val="zh-CN"/>
        </w:rPr>
        <w:t xml:space="preserve">          </w:t>
      </w:r>
      <w:r>
        <w:rPr>
          <w:rFonts w:hint="eastAsia" w:ascii="宋体" w:hAnsi="宋体" w:eastAsia="宋体" w:cs="宋体"/>
          <w:sz w:val="24"/>
        </w:rPr>
        <w:t>(职务、职称)为全权代表，参加贵方组织的（项目名称）【项目编号：（采购编号）】的有关活动，并对此项目进行响应。为此：</w:t>
      </w:r>
    </w:p>
    <w:p w14:paraId="2448EDF5">
      <w:pPr>
        <w:pStyle w:val="967"/>
        <w:numPr>
          <w:ilvl w:val="0"/>
          <w:numId w:val="4"/>
        </w:numPr>
        <w:snapToGrid w:val="0"/>
        <w:ind w:firstLineChars="0"/>
        <w:rPr>
          <w:rFonts w:hint="eastAsia" w:ascii="宋体" w:hAnsi="宋体" w:eastAsia="宋体" w:cs="宋体"/>
        </w:rPr>
      </w:pPr>
      <w:r>
        <w:rPr>
          <w:rFonts w:hint="eastAsia" w:ascii="宋体" w:hAnsi="宋体" w:eastAsia="宋体" w:cs="宋体"/>
        </w:rPr>
        <w:t>我方承诺响应有效期从提交响应文件的截止之日起</w:t>
      </w:r>
      <w:r>
        <w:rPr>
          <w:rFonts w:hint="eastAsia" w:ascii="宋体" w:hAnsi="宋体" w:eastAsia="宋体" w:cs="宋体"/>
          <w:u w:val="single"/>
        </w:rPr>
        <w:t xml:space="preserve">     </w:t>
      </w:r>
      <w:r>
        <w:rPr>
          <w:rFonts w:hint="eastAsia" w:ascii="宋体" w:hAnsi="宋体" w:eastAsia="宋体" w:cs="宋体"/>
        </w:rPr>
        <w:t>天，（不少于90天），本响应文件在响应有效期满之前均具有约束力。</w:t>
      </w:r>
    </w:p>
    <w:p w14:paraId="70D6EDD8">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提供</w:t>
      </w:r>
      <w:r>
        <w:rPr>
          <w:rFonts w:hint="eastAsia" w:ascii="宋体" w:hAnsi="宋体" w:eastAsia="宋体" w:cs="宋体"/>
          <w:bCs/>
          <w:kern w:val="44"/>
          <w:sz w:val="24"/>
        </w:rPr>
        <w:t>磋商文件中</w:t>
      </w:r>
      <w:r>
        <w:rPr>
          <w:rFonts w:hint="eastAsia" w:ascii="宋体" w:hAnsi="宋体" w:eastAsia="宋体" w:cs="宋体"/>
          <w:sz w:val="24"/>
        </w:rPr>
        <w:t>规定的全部响应文件。</w:t>
      </w:r>
    </w:p>
    <w:p w14:paraId="337C2BD1">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我方承诺除响应文件列出的偏离外，我方响应磋商文件的全部要求。</w:t>
      </w:r>
    </w:p>
    <w:p w14:paraId="45B30564">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保证遵守磋商文件中的其他有关规定。</w:t>
      </w:r>
    </w:p>
    <w:p w14:paraId="66B32704">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我方愿意向贵方提供任何与该项目响应有关的数据、情况和技术资料。若贵方需要，我方愿意提供我方作出的一切承诺的证明材料。</w:t>
      </w:r>
    </w:p>
    <w:p w14:paraId="4EF0160E">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我方已详细阅读全部磋商文件，包括磋商文件“更正（延期）公告”（如果有）、参考资料及有关附件，确认无误。</w:t>
      </w:r>
    </w:p>
    <w:p w14:paraId="473FAA25">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如我方成交，我方承诺：</w:t>
      </w:r>
    </w:p>
    <w:p w14:paraId="4E556713">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7.1在收到成交通知书后，在成交通知书规定的期限内与你方签订合同； </w:t>
      </w:r>
    </w:p>
    <w:p w14:paraId="795F76E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7.2在签订合同时不向你方提出附加条件； </w:t>
      </w:r>
    </w:p>
    <w:p w14:paraId="35E6072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7.3按照磋商文件要求提交履约保证金； </w:t>
      </w:r>
    </w:p>
    <w:p w14:paraId="2842AC4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7.4在合同约定的期限内完成合同规定的全部义务。 </w:t>
      </w:r>
    </w:p>
    <w:p w14:paraId="52F8E4D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7.5按照磋商文件的规定，在中标后向采购代理机构一次性支付招标代理服务费。</w:t>
      </w:r>
    </w:p>
    <w:p w14:paraId="40B9274B">
      <w:pPr>
        <w:numPr>
          <w:ilvl w:val="0"/>
          <w:numId w:val="4"/>
        </w:numPr>
        <w:adjustRightInd/>
        <w:spacing w:line="360" w:lineRule="auto"/>
        <w:rPr>
          <w:rFonts w:hint="eastAsia" w:ascii="宋体" w:hAnsi="宋体" w:eastAsia="宋体" w:cs="宋体"/>
          <w:sz w:val="24"/>
        </w:rPr>
      </w:pPr>
      <w:r>
        <w:rPr>
          <w:rFonts w:hint="eastAsia" w:ascii="宋体" w:hAnsi="宋体" w:eastAsia="宋体" w:cs="宋体"/>
          <w:sz w:val="24"/>
        </w:rPr>
        <w:t>其他补充说明:                                        。</w:t>
      </w:r>
    </w:p>
    <w:p w14:paraId="544E359F">
      <w:pPr>
        <w:autoSpaceDE w:val="0"/>
        <w:autoSpaceDN w:val="0"/>
        <w:spacing w:line="360" w:lineRule="auto"/>
        <w:ind w:firstLine="3960" w:firstLineChars="1650"/>
        <w:rPr>
          <w:rFonts w:hint="eastAsia" w:ascii="宋体" w:hAnsi="宋体" w:eastAsia="宋体" w:cs="宋体"/>
          <w:kern w:val="0"/>
          <w:sz w:val="24"/>
          <w:lang w:val="zh-CN"/>
        </w:rPr>
      </w:pPr>
    </w:p>
    <w:p w14:paraId="27A2F45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供应商名称（电子签名）：                          </w:t>
      </w:r>
    </w:p>
    <w:p w14:paraId="320B916F">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09AEEBA5">
      <w:pPr>
        <w:spacing w:line="360" w:lineRule="auto"/>
        <w:jc w:val="center"/>
        <w:rPr>
          <w:rFonts w:hint="eastAsia" w:ascii="宋体" w:hAnsi="宋体" w:eastAsia="宋体" w:cs="宋体"/>
          <w:sz w:val="24"/>
        </w:rPr>
      </w:pPr>
    </w:p>
    <w:p w14:paraId="74724C6C">
      <w:pPr>
        <w:spacing w:line="360" w:lineRule="auto"/>
        <w:jc w:val="center"/>
        <w:rPr>
          <w:rFonts w:hint="eastAsia" w:ascii="宋体" w:hAnsi="宋体" w:eastAsia="宋体" w:cs="宋体"/>
          <w:sz w:val="24"/>
        </w:rPr>
      </w:pPr>
    </w:p>
    <w:p w14:paraId="0D02A19A">
      <w:pPr>
        <w:spacing w:line="360" w:lineRule="auto"/>
        <w:rPr>
          <w:rFonts w:hint="eastAsia" w:ascii="宋体" w:hAnsi="宋体" w:eastAsia="宋体" w:cs="宋体"/>
          <w:b/>
          <w:kern w:val="0"/>
          <w:sz w:val="32"/>
          <w:szCs w:val="32"/>
        </w:rPr>
      </w:pPr>
      <w:r>
        <w:rPr>
          <w:rFonts w:hint="eastAsia" w:ascii="宋体" w:hAnsi="宋体" w:eastAsia="宋体" w:cs="宋体"/>
          <w:sz w:val="24"/>
        </w:rPr>
        <w:t>注：按本格式和要求提供。</w:t>
      </w:r>
    </w:p>
    <w:p w14:paraId="1023F192">
      <w:pPr>
        <w:jc w:val="center"/>
        <w:rPr>
          <w:rFonts w:hint="eastAsia" w:ascii="宋体"/>
          <w:b/>
          <w:sz w:val="28"/>
          <w:szCs w:val="28"/>
          <w:lang w:eastAsia="zh-CN"/>
        </w:rPr>
      </w:pPr>
    </w:p>
    <w:p w14:paraId="62A75D13">
      <w:pPr>
        <w:jc w:val="center"/>
        <w:rPr>
          <w:rFonts w:hint="eastAsia" w:ascii="宋体"/>
          <w:b/>
          <w:sz w:val="28"/>
          <w:szCs w:val="28"/>
          <w:lang w:eastAsia="zh-CN"/>
        </w:rPr>
      </w:pPr>
    </w:p>
    <w:p w14:paraId="6D5FC634">
      <w:pPr>
        <w:jc w:val="center"/>
        <w:rPr>
          <w:rFonts w:hint="eastAsia" w:ascii="宋体"/>
          <w:b/>
          <w:sz w:val="28"/>
          <w:szCs w:val="28"/>
          <w:lang w:eastAsia="zh-CN"/>
        </w:rPr>
      </w:pPr>
    </w:p>
    <w:p w14:paraId="5A4EAB41">
      <w:pPr>
        <w:jc w:val="center"/>
        <w:rPr>
          <w:rFonts w:hint="eastAsia" w:ascii="宋体"/>
          <w:b/>
          <w:sz w:val="28"/>
          <w:szCs w:val="28"/>
        </w:rPr>
      </w:pPr>
      <w:r>
        <w:rPr>
          <w:rFonts w:hint="eastAsia" w:ascii="宋体"/>
          <w:b/>
          <w:sz w:val="28"/>
          <w:szCs w:val="28"/>
          <w:lang w:eastAsia="zh-CN"/>
        </w:rPr>
        <w:t>（</w:t>
      </w:r>
      <w:r>
        <w:rPr>
          <w:rFonts w:hint="eastAsia" w:ascii="宋体"/>
          <w:b/>
          <w:sz w:val="28"/>
          <w:szCs w:val="28"/>
          <w:lang w:val="en-US" w:eastAsia="zh-CN"/>
        </w:rPr>
        <w:t>四</w:t>
      </w:r>
      <w:r>
        <w:rPr>
          <w:rFonts w:hint="eastAsia" w:ascii="宋体"/>
          <w:b/>
          <w:sz w:val="28"/>
          <w:szCs w:val="28"/>
          <w:lang w:eastAsia="zh-CN"/>
        </w:rPr>
        <w:t>）</w:t>
      </w:r>
      <w:r>
        <w:rPr>
          <w:rFonts w:hint="eastAsia" w:ascii="宋体"/>
          <w:b/>
          <w:sz w:val="28"/>
          <w:szCs w:val="28"/>
        </w:rPr>
        <w:t>项目需求偏离表</w:t>
      </w:r>
    </w:p>
    <w:p w14:paraId="03E1EA54">
      <w:pPr>
        <w:rPr>
          <w:rFonts w:hint="eastAsia" w:ascii="宋体"/>
          <w:szCs w:val="21"/>
        </w:rPr>
      </w:pPr>
    </w:p>
    <w:p w14:paraId="27D8CD63">
      <w:pPr>
        <w:rPr>
          <w:sz w:val="24"/>
          <w:szCs w:val="24"/>
          <w:u w:val="single"/>
        </w:rPr>
      </w:pPr>
      <w:r>
        <w:rPr>
          <w:sz w:val="24"/>
          <w:szCs w:val="24"/>
        </w:rPr>
        <w:t>项目名称：</w:t>
      </w:r>
      <w:r>
        <w:rPr>
          <w:sz w:val="24"/>
          <w:szCs w:val="24"/>
          <w:u w:val="single"/>
        </w:rPr>
        <w:t xml:space="preserve">                      </w:t>
      </w:r>
    </w:p>
    <w:p w14:paraId="2DFCC26B">
      <w:pPr>
        <w:rPr>
          <w:rFonts w:hint="default" w:eastAsia="宋体"/>
          <w:sz w:val="24"/>
          <w:szCs w:val="24"/>
          <w:u w:val="single"/>
          <w:lang w:val="en-US" w:eastAsia="zh-CN"/>
        </w:rPr>
      </w:pPr>
      <w:r>
        <w:rPr>
          <w:rFonts w:hint="eastAsia"/>
          <w:sz w:val="24"/>
          <w:szCs w:val="24"/>
          <w:u w:val="none"/>
          <w:lang w:val="en-US" w:eastAsia="zh-CN"/>
        </w:rPr>
        <w:t>项目编号：</w:t>
      </w:r>
      <w:r>
        <w:rPr>
          <w:rFonts w:hint="eastAsia"/>
          <w:sz w:val="24"/>
          <w:szCs w:val="24"/>
          <w:u w:val="single"/>
          <w:lang w:val="en-US" w:eastAsia="zh-CN"/>
        </w:rPr>
        <w:t xml:space="preserve">                      </w:t>
      </w:r>
    </w:p>
    <w:p w14:paraId="1337F34B">
      <w:pPr>
        <w:rPr>
          <w:rFonts w:hint="eastAsia"/>
          <w:sz w:val="24"/>
          <w:szCs w:val="24"/>
          <w:u w:val="singl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569C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0D2803ED">
            <w:pPr>
              <w:jc w:val="center"/>
              <w:rPr>
                <w:rFonts w:hint="eastAsia" w:ascii="宋体"/>
                <w:sz w:val="24"/>
              </w:rPr>
            </w:pPr>
            <w:r>
              <w:rPr>
                <w:rFonts w:hint="eastAsia" w:ascii="宋体"/>
                <w:sz w:val="24"/>
              </w:rPr>
              <w:t>序号</w:t>
            </w:r>
          </w:p>
        </w:tc>
        <w:tc>
          <w:tcPr>
            <w:tcW w:w="4766" w:type="dxa"/>
            <w:noWrap w:val="0"/>
            <w:vAlign w:val="center"/>
          </w:tcPr>
          <w:p w14:paraId="15366110">
            <w:pPr>
              <w:jc w:val="center"/>
              <w:rPr>
                <w:rFonts w:hint="eastAsia" w:ascii="宋体"/>
                <w:sz w:val="24"/>
              </w:rPr>
            </w:pPr>
            <w:r>
              <w:rPr>
                <w:rFonts w:hint="eastAsia" w:ascii="宋体"/>
                <w:sz w:val="24"/>
              </w:rPr>
              <w:t>采购文件的技术条款</w:t>
            </w:r>
          </w:p>
        </w:tc>
        <w:tc>
          <w:tcPr>
            <w:tcW w:w="2228" w:type="dxa"/>
            <w:noWrap w:val="0"/>
            <w:vAlign w:val="center"/>
          </w:tcPr>
          <w:p w14:paraId="4C46D9A5">
            <w:pPr>
              <w:jc w:val="center"/>
              <w:rPr>
                <w:rFonts w:hint="eastAsia" w:ascii="宋体"/>
                <w:sz w:val="24"/>
              </w:rPr>
            </w:pPr>
            <w:r>
              <w:rPr>
                <w:rFonts w:hint="eastAsia" w:ascii="宋体"/>
                <w:sz w:val="24"/>
              </w:rPr>
              <w:t>响应文件响应</w:t>
            </w:r>
          </w:p>
        </w:tc>
        <w:tc>
          <w:tcPr>
            <w:tcW w:w="1487" w:type="dxa"/>
            <w:noWrap w:val="0"/>
            <w:vAlign w:val="center"/>
          </w:tcPr>
          <w:p w14:paraId="12F0E2D6">
            <w:pPr>
              <w:jc w:val="center"/>
              <w:rPr>
                <w:rFonts w:hint="eastAsia" w:ascii="宋体"/>
                <w:sz w:val="24"/>
              </w:rPr>
            </w:pPr>
            <w:r>
              <w:rPr>
                <w:rFonts w:hint="eastAsia" w:ascii="宋体"/>
                <w:sz w:val="24"/>
              </w:rPr>
              <w:t>偏离说明</w:t>
            </w:r>
          </w:p>
        </w:tc>
      </w:tr>
      <w:tr w14:paraId="0D36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C8A3A2E">
            <w:pPr>
              <w:jc w:val="center"/>
              <w:rPr>
                <w:rFonts w:hint="eastAsia" w:ascii="宋体"/>
                <w:sz w:val="24"/>
              </w:rPr>
            </w:pPr>
          </w:p>
        </w:tc>
        <w:tc>
          <w:tcPr>
            <w:tcW w:w="4766" w:type="dxa"/>
            <w:noWrap w:val="0"/>
            <w:vAlign w:val="center"/>
          </w:tcPr>
          <w:p w14:paraId="19C29565">
            <w:pPr>
              <w:jc w:val="center"/>
              <w:rPr>
                <w:rFonts w:hint="eastAsia" w:ascii="宋体"/>
                <w:sz w:val="24"/>
              </w:rPr>
            </w:pPr>
          </w:p>
        </w:tc>
        <w:tc>
          <w:tcPr>
            <w:tcW w:w="2228" w:type="dxa"/>
            <w:noWrap w:val="0"/>
            <w:vAlign w:val="center"/>
          </w:tcPr>
          <w:p w14:paraId="0BD9BD7D">
            <w:pPr>
              <w:jc w:val="center"/>
              <w:rPr>
                <w:rFonts w:hint="eastAsia" w:ascii="宋体"/>
                <w:sz w:val="24"/>
              </w:rPr>
            </w:pPr>
          </w:p>
        </w:tc>
        <w:tc>
          <w:tcPr>
            <w:tcW w:w="1487" w:type="dxa"/>
            <w:noWrap w:val="0"/>
            <w:vAlign w:val="center"/>
          </w:tcPr>
          <w:p w14:paraId="36F0086A">
            <w:pPr>
              <w:jc w:val="center"/>
              <w:rPr>
                <w:rFonts w:hint="eastAsia" w:ascii="宋体"/>
                <w:sz w:val="24"/>
              </w:rPr>
            </w:pPr>
          </w:p>
        </w:tc>
      </w:tr>
      <w:tr w14:paraId="0BA0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E374F3C">
            <w:pPr>
              <w:jc w:val="center"/>
              <w:rPr>
                <w:rFonts w:hint="eastAsia" w:ascii="宋体"/>
                <w:sz w:val="24"/>
              </w:rPr>
            </w:pPr>
          </w:p>
        </w:tc>
        <w:tc>
          <w:tcPr>
            <w:tcW w:w="4766" w:type="dxa"/>
            <w:noWrap w:val="0"/>
            <w:vAlign w:val="center"/>
          </w:tcPr>
          <w:p w14:paraId="398FA72A">
            <w:pPr>
              <w:jc w:val="center"/>
              <w:rPr>
                <w:rFonts w:hint="eastAsia" w:ascii="宋体"/>
                <w:sz w:val="24"/>
              </w:rPr>
            </w:pPr>
          </w:p>
        </w:tc>
        <w:tc>
          <w:tcPr>
            <w:tcW w:w="2228" w:type="dxa"/>
            <w:noWrap w:val="0"/>
            <w:vAlign w:val="center"/>
          </w:tcPr>
          <w:p w14:paraId="1230CE9C">
            <w:pPr>
              <w:jc w:val="center"/>
              <w:rPr>
                <w:rFonts w:hint="eastAsia" w:ascii="宋体"/>
                <w:sz w:val="24"/>
              </w:rPr>
            </w:pPr>
          </w:p>
        </w:tc>
        <w:tc>
          <w:tcPr>
            <w:tcW w:w="1487" w:type="dxa"/>
            <w:noWrap w:val="0"/>
            <w:vAlign w:val="center"/>
          </w:tcPr>
          <w:p w14:paraId="20DF7373">
            <w:pPr>
              <w:jc w:val="center"/>
              <w:rPr>
                <w:rFonts w:hint="eastAsia" w:ascii="宋体"/>
                <w:sz w:val="24"/>
              </w:rPr>
            </w:pPr>
          </w:p>
        </w:tc>
      </w:tr>
      <w:tr w14:paraId="7D06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E98C47">
            <w:pPr>
              <w:jc w:val="center"/>
              <w:rPr>
                <w:rFonts w:hint="eastAsia" w:ascii="宋体"/>
                <w:sz w:val="24"/>
              </w:rPr>
            </w:pPr>
          </w:p>
        </w:tc>
        <w:tc>
          <w:tcPr>
            <w:tcW w:w="4766" w:type="dxa"/>
            <w:noWrap w:val="0"/>
            <w:vAlign w:val="center"/>
          </w:tcPr>
          <w:p w14:paraId="074B1C0D">
            <w:pPr>
              <w:jc w:val="center"/>
              <w:rPr>
                <w:rFonts w:hint="eastAsia" w:ascii="宋体"/>
                <w:sz w:val="24"/>
              </w:rPr>
            </w:pPr>
          </w:p>
        </w:tc>
        <w:tc>
          <w:tcPr>
            <w:tcW w:w="2228" w:type="dxa"/>
            <w:noWrap w:val="0"/>
            <w:vAlign w:val="center"/>
          </w:tcPr>
          <w:p w14:paraId="42AC4ECF">
            <w:pPr>
              <w:jc w:val="center"/>
              <w:rPr>
                <w:rFonts w:hint="eastAsia" w:ascii="宋体"/>
                <w:sz w:val="24"/>
              </w:rPr>
            </w:pPr>
          </w:p>
        </w:tc>
        <w:tc>
          <w:tcPr>
            <w:tcW w:w="1487" w:type="dxa"/>
            <w:noWrap w:val="0"/>
            <w:vAlign w:val="center"/>
          </w:tcPr>
          <w:p w14:paraId="08E3A3B0">
            <w:pPr>
              <w:jc w:val="center"/>
              <w:rPr>
                <w:rFonts w:hint="eastAsia" w:ascii="宋体"/>
                <w:sz w:val="24"/>
              </w:rPr>
            </w:pPr>
          </w:p>
        </w:tc>
      </w:tr>
      <w:tr w14:paraId="3156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A1B93FF">
            <w:pPr>
              <w:jc w:val="center"/>
              <w:rPr>
                <w:rFonts w:hint="eastAsia" w:ascii="宋体"/>
                <w:sz w:val="24"/>
              </w:rPr>
            </w:pPr>
          </w:p>
        </w:tc>
        <w:tc>
          <w:tcPr>
            <w:tcW w:w="4766" w:type="dxa"/>
            <w:noWrap w:val="0"/>
            <w:vAlign w:val="center"/>
          </w:tcPr>
          <w:p w14:paraId="54237C85">
            <w:pPr>
              <w:jc w:val="center"/>
              <w:rPr>
                <w:rFonts w:hint="eastAsia" w:ascii="宋体"/>
                <w:sz w:val="24"/>
              </w:rPr>
            </w:pPr>
          </w:p>
        </w:tc>
        <w:tc>
          <w:tcPr>
            <w:tcW w:w="2228" w:type="dxa"/>
            <w:noWrap w:val="0"/>
            <w:vAlign w:val="center"/>
          </w:tcPr>
          <w:p w14:paraId="437A0313">
            <w:pPr>
              <w:jc w:val="center"/>
              <w:rPr>
                <w:rFonts w:hint="eastAsia" w:ascii="宋体"/>
                <w:sz w:val="24"/>
              </w:rPr>
            </w:pPr>
          </w:p>
        </w:tc>
        <w:tc>
          <w:tcPr>
            <w:tcW w:w="1487" w:type="dxa"/>
            <w:noWrap w:val="0"/>
            <w:vAlign w:val="center"/>
          </w:tcPr>
          <w:p w14:paraId="34921D0F">
            <w:pPr>
              <w:jc w:val="center"/>
              <w:rPr>
                <w:rFonts w:hint="eastAsia" w:ascii="宋体"/>
                <w:sz w:val="24"/>
              </w:rPr>
            </w:pPr>
          </w:p>
        </w:tc>
      </w:tr>
      <w:tr w14:paraId="4800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2DE854D3">
            <w:pPr>
              <w:jc w:val="center"/>
              <w:rPr>
                <w:rFonts w:hint="eastAsia" w:ascii="宋体"/>
                <w:sz w:val="24"/>
              </w:rPr>
            </w:pPr>
          </w:p>
        </w:tc>
        <w:tc>
          <w:tcPr>
            <w:tcW w:w="4766" w:type="dxa"/>
            <w:noWrap w:val="0"/>
            <w:vAlign w:val="center"/>
          </w:tcPr>
          <w:p w14:paraId="47A64F64">
            <w:pPr>
              <w:jc w:val="center"/>
              <w:rPr>
                <w:rFonts w:hint="eastAsia" w:ascii="宋体"/>
                <w:sz w:val="24"/>
              </w:rPr>
            </w:pPr>
          </w:p>
        </w:tc>
        <w:tc>
          <w:tcPr>
            <w:tcW w:w="2228" w:type="dxa"/>
            <w:noWrap w:val="0"/>
            <w:vAlign w:val="center"/>
          </w:tcPr>
          <w:p w14:paraId="45F8632F">
            <w:pPr>
              <w:jc w:val="center"/>
              <w:rPr>
                <w:rFonts w:hint="eastAsia" w:ascii="宋体"/>
                <w:sz w:val="24"/>
              </w:rPr>
            </w:pPr>
          </w:p>
        </w:tc>
        <w:tc>
          <w:tcPr>
            <w:tcW w:w="1487" w:type="dxa"/>
            <w:noWrap w:val="0"/>
            <w:vAlign w:val="center"/>
          </w:tcPr>
          <w:p w14:paraId="74C5E2B1">
            <w:pPr>
              <w:jc w:val="center"/>
              <w:rPr>
                <w:rFonts w:hint="eastAsia" w:ascii="宋体"/>
                <w:sz w:val="24"/>
              </w:rPr>
            </w:pPr>
          </w:p>
        </w:tc>
      </w:tr>
      <w:tr w14:paraId="38E3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7E84F05">
            <w:pPr>
              <w:jc w:val="center"/>
              <w:rPr>
                <w:rFonts w:hint="eastAsia" w:ascii="宋体"/>
                <w:sz w:val="24"/>
              </w:rPr>
            </w:pPr>
          </w:p>
        </w:tc>
        <w:tc>
          <w:tcPr>
            <w:tcW w:w="4766" w:type="dxa"/>
            <w:noWrap w:val="0"/>
            <w:vAlign w:val="center"/>
          </w:tcPr>
          <w:p w14:paraId="5C38904A">
            <w:pPr>
              <w:jc w:val="center"/>
              <w:rPr>
                <w:rFonts w:hint="eastAsia" w:ascii="宋体"/>
                <w:sz w:val="24"/>
              </w:rPr>
            </w:pPr>
          </w:p>
        </w:tc>
        <w:tc>
          <w:tcPr>
            <w:tcW w:w="2228" w:type="dxa"/>
            <w:noWrap w:val="0"/>
            <w:vAlign w:val="center"/>
          </w:tcPr>
          <w:p w14:paraId="51C4EDAC">
            <w:pPr>
              <w:jc w:val="center"/>
              <w:rPr>
                <w:rFonts w:hint="eastAsia" w:ascii="宋体"/>
                <w:sz w:val="24"/>
              </w:rPr>
            </w:pPr>
          </w:p>
        </w:tc>
        <w:tc>
          <w:tcPr>
            <w:tcW w:w="1487" w:type="dxa"/>
            <w:noWrap w:val="0"/>
            <w:vAlign w:val="center"/>
          </w:tcPr>
          <w:p w14:paraId="2CF1F23B">
            <w:pPr>
              <w:jc w:val="center"/>
              <w:rPr>
                <w:rFonts w:hint="eastAsia" w:ascii="宋体"/>
                <w:sz w:val="24"/>
              </w:rPr>
            </w:pPr>
          </w:p>
        </w:tc>
      </w:tr>
      <w:tr w14:paraId="55FC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1219765">
            <w:pPr>
              <w:jc w:val="center"/>
              <w:rPr>
                <w:rFonts w:hint="eastAsia" w:ascii="宋体"/>
                <w:sz w:val="24"/>
              </w:rPr>
            </w:pPr>
          </w:p>
        </w:tc>
        <w:tc>
          <w:tcPr>
            <w:tcW w:w="4766" w:type="dxa"/>
            <w:noWrap w:val="0"/>
            <w:vAlign w:val="center"/>
          </w:tcPr>
          <w:p w14:paraId="0213CDF8">
            <w:pPr>
              <w:jc w:val="center"/>
              <w:rPr>
                <w:rFonts w:hint="eastAsia" w:ascii="宋体"/>
                <w:sz w:val="24"/>
              </w:rPr>
            </w:pPr>
          </w:p>
        </w:tc>
        <w:tc>
          <w:tcPr>
            <w:tcW w:w="2228" w:type="dxa"/>
            <w:noWrap w:val="0"/>
            <w:vAlign w:val="center"/>
          </w:tcPr>
          <w:p w14:paraId="0690E251">
            <w:pPr>
              <w:jc w:val="center"/>
              <w:rPr>
                <w:rFonts w:hint="eastAsia" w:ascii="宋体"/>
                <w:sz w:val="24"/>
              </w:rPr>
            </w:pPr>
          </w:p>
        </w:tc>
        <w:tc>
          <w:tcPr>
            <w:tcW w:w="1487" w:type="dxa"/>
            <w:noWrap w:val="0"/>
            <w:vAlign w:val="center"/>
          </w:tcPr>
          <w:p w14:paraId="73F55F72">
            <w:pPr>
              <w:jc w:val="center"/>
              <w:rPr>
                <w:rFonts w:hint="eastAsia" w:ascii="宋体"/>
                <w:sz w:val="24"/>
              </w:rPr>
            </w:pPr>
          </w:p>
        </w:tc>
      </w:tr>
      <w:tr w14:paraId="2317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2389DDB">
            <w:pPr>
              <w:jc w:val="center"/>
              <w:rPr>
                <w:rFonts w:hint="eastAsia" w:ascii="宋体"/>
                <w:sz w:val="24"/>
              </w:rPr>
            </w:pPr>
          </w:p>
        </w:tc>
        <w:tc>
          <w:tcPr>
            <w:tcW w:w="4766" w:type="dxa"/>
            <w:noWrap w:val="0"/>
            <w:vAlign w:val="center"/>
          </w:tcPr>
          <w:p w14:paraId="03DCEEA4">
            <w:pPr>
              <w:jc w:val="center"/>
              <w:rPr>
                <w:rFonts w:hint="eastAsia" w:ascii="宋体"/>
                <w:sz w:val="24"/>
              </w:rPr>
            </w:pPr>
          </w:p>
        </w:tc>
        <w:tc>
          <w:tcPr>
            <w:tcW w:w="2228" w:type="dxa"/>
            <w:noWrap w:val="0"/>
            <w:vAlign w:val="center"/>
          </w:tcPr>
          <w:p w14:paraId="2755DB8C">
            <w:pPr>
              <w:jc w:val="center"/>
              <w:rPr>
                <w:rFonts w:hint="eastAsia" w:ascii="宋体"/>
                <w:sz w:val="24"/>
              </w:rPr>
            </w:pPr>
          </w:p>
        </w:tc>
        <w:tc>
          <w:tcPr>
            <w:tcW w:w="1487" w:type="dxa"/>
            <w:noWrap w:val="0"/>
            <w:vAlign w:val="center"/>
          </w:tcPr>
          <w:p w14:paraId="46EC82EE">
            <w:pPr>
              <w:jc w:val="center"/>
              <w:rPr>
                <w:rFonts w:hint="eastAsia" w:ascii="宋体"/>
                <w:sz w:val="24"/>
              </w:rPr>
            </w:pPr>
          </w:p>
        </w:tc>
      </w:tr>
      <w:tr w14:paraId="7FDB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2A0A35FF">
            <w:pPr>
              <w:jc w:val="center"/>
              <w:rPr>
                <w:rFonts w:hint="eastAsia" w:ascii="宋体"/>
                <w:sz w:val="24"/>
              </w:rPr>
            </w:pPr>
          </w:p>
        </w:tc>
        <w:tc>
          <w:tcPr>
            <w:tcW w:w="4766" w:type="dxa"/>
            <w:noWrap w:val="0"/>
            <w:vAlign w:val="center"/>
          </w:tcPr>
          <w:p w14:paraId="341DACDA">
            <w:pPr>
              <w:jc w:val="center"/>
              <w:rPr>
                <w:rFonts w:hint="eastAsia" w:ascii="宋体"/>
                <w:sz w:val="24"/>
              </w:rPr>
            </w:pPr>
          </w:p>
        </w:tc>
        <w:tc>
          <w:tcPr>
            <w:tcW w:w="2228" w:type="dxa"/>
            <w:noWrap w:val="0"/>
            <w:vAlign w:val="center"/>
          </w:tcPr>
          <w:p w14:paraId="1F63A0B2">
            <w:pPr>
              <w:jc w:val="center"/>
              <w:rPr>
                <w:rFonts w:hint="eastAsia" w:ascii="宋体"/>
                <w:sz w:val="24"/>
              </w:rPr>
            </w:pPr>
          </w:p>
        </w:tc>
        <w:tc>
          <w:tcPr>
            <w:tcW w:w="1487" w:type="dxa"/>
            <w:noWrap w:val="0"/>
            <w:vAlign w:val="center"/>
          </w:tcPr>
          <w:p w14:paraId="743A996E">
            <w:pPr>
              <w:jc w:val="center"/>
              <w:rPr>
                <w:rFonts w:hint="eastAsia" w:ascii="宋体"/>
                <w:sz w:val="24"/>
              </w:rPr>
            </w:pPr>
          </w:p>
        </w:tc>
      </w:tr>
    </w:tbl>
    <w:p w14:paraId="70141195">
      <w:pPr>
        <w:ind w:firstLine="720" w:firstLineChars="300"/>
        <w:rPr>
          <w:rFonts w:hint="eastAsia" w:ascii="宋体"/>
          <w:sz w:val="24"/>
        </w:rPr>
      </w:pPr>
      <w:r>
        <w:rPr>
          <w:rFonts w:hint="eastAsia" w:ascii="宋体"/>
          <w:sz w:val="24"/>
        </w:rPr>
        <w:t>备注：此表根据“</w:t>
      </w:r>
      <w:r>
        <w:rPr>
          <w:rFonts w:hint="eastAsia" w:ascii="宋体"/>
          <w:sz w:val="24"/>
          <w:lang w:val="en-US" w:eastAsia="zh-CN"/>
        </w:rPr>
        <w:t xml:space="preserve"> </w:t>
      </w:r>
      <w:r>
        <w:rPr>
          <w:rFonts w:hint="eastAsia" w:ascii="宋体"/>
          <w:sz w:val="24"/>
        </w:rPr>
        <w:t>项目需求”技术条款要求</w:t>
      </w:r>
      <w:r>
        <w:rPr>
          <w:rFonts w:hint="eastAsia" w:ascii="宋体"/>
          <w:sz w:val="24"/>
          <w:lang w:val="en-US" w:eastAsia="zh-CN"/>
        </w:rPr>
        <w:t>逐行</w:t>
      </w:r>
      <w:r>
        <w:rPr>
          <w:rFonts w:hint="eastAsia" w:ascii="宋体"/>
          <w:sz w:val="24"/>
        </w:rPr>
        <w:t>填写。</w:t>
      </w:r>
    </w:p>
    <w:p w14:paraId="4ADABE0B">
      <w:pPr>
        <w:pStyle w:val="25"/>
        <w:spacing w:before="120" w:beforeLines="50" w:line="360" w:lineRule="exact"/>
        <w:ind w:firstLine="0"/>
        <w:rPr>
          <w:rFonts w:hint="eastAsia" w:eastAsia="宋体"/>
          <w:szCs w:val="24"/>
        </w:rPr>
      </w:pPr>
    </w:p>
    <w:p w14:paraId="6204615B">
      <w:pPr>
        <w:pStyle w:val="25"/>
        <w:spacing w:before="120" w:beforeLines="50" w:line="360" w:lineRule="exact"/>
        <w:ind w:firstLine="720" w:firstLineChars="300"/>
        <w:rPr>
          <w:rFonts w:eastAsia="宋体"/>
          <w:szCs w:val="24"/>
        </w:rPr>
      </w:pPr>
      <w:r>
        <w:rPr>
          <w:rFonts w:hint="eastAsia" w:eastAsia="宋体"/>
          <w:szCs w:val="24"/>
        </w:rPr>
        <w:t>供应商单位（盖公章）：</w:t>
      </w:r>
    </w:p>
    <w:p w14:paraId="34C42237">
      <w:pPr>
        <w:pStyle w:val="25"/>
        <w:spacing w:before="120" w:beforeLines="50" w:line="360" w:lineRule="exact"/>
        <w:ind w:firstLine="720" w:firstLineChars="300"/>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72F03679">
      <w:pPr>
        <w:spacing w:before="120" w:beforeLines="50"/>
        <w:ind w:firstLine="720" w:firstLineChars="300"/>
        <w:rPr>
          <w:rFonts w:hint="eastAsia" w:ascii="宋体"/>
          <w:b/>
          <w:sz w:val="28"/>
        </w:rPr>
      </w:pPr>
      <w:r>
        <w:rPr>
          <w:rFonts w:hint="eastAsia"/>
          <w:sz w:val="24"/>
          <w:szCs w:val="24"/>
        </w:rPr>
        <w:t>日</w:t>
      </w:r>
      <w:r>
        <w:rPr>
          <w:sz w:val="24"/>
          <w:szCs w:val="24"/>
        </w:rPr>
        <w:t xml:space="preserve">      </w:t>
      </w:r>
      <w:r>
        <w:rPr>
          <w:rFonts w:hint="eastAsia"/>
          <w:sz w:val="24"/>
          <w:szCs w:val="24"/>
        </w:rPr>
        <w:t>期：</w:t>
      </w:r>
    </w:p>
    <w:p w14:paraId="73D18CEB">
      <w:pPr>
        <w:jc w:val="center"/>
        <w:rPr>
          <w:rFonts w:hint="eastAsia" w:ascii="宋体"/>
          <w:b/>
          <w:sz w:val="28"/>
        </w:rPr>
      </w:pPr>
      <w:r>
        <w:rPr>
          <w:rFonts w:hint="eastAsia" w:ascii="宋体"/>
          <w:b/>
          <w:sz w:val="28"/>
          <w:lang w:eastAsia="zh-CN"/>
        </w:rPr>
        <w:br w:type="page"/>
      </w:r>
      <w:r>
        <w:rPr>
          <w:rFonts w:hint="eastAsia" w:ascii="宋体"/>
          <w:b/>
          <w:sz w:val="28"/>
          <w:lang w:eastAsia="zh-CN"/>
        </w:rPr>
        <w:t>（</w:t>
      </w:r>
      <w:r>
        <w:rPr>
          <w:rFonts w:hint="eastAsia" w:ascii="宋体"/>
          <w:b/>
          <w:sz w:val="28"/>
          <w:lang w:val="en-US" w:eastAsia="zh-CN"/>
        </w:rPr>
        <w:t>五</w:t>
      </w:r>
      <w:r>
        <w:rPr>
          <w:rFonts w:hint="eastAsia" w:ascii="宋体"/>
          <w:b/>
          <w:sz w:val="28"/>
          <w:lang w:eastAsia="zh-CN"/>
        </w:rPr>
        <w:t>）</w:t>
      </w:r>
      <w:r>
        <w:rPr>
          <w:rFonts w:hint="eastAsia" w:ascii="宋体"/>
          <w:b/>
          <w:sz w:val="28"/>
        </w:rPr>
        <w:t>商务条款偏离表</w:t>
      </w:r>
    </w:p>
    <w:p w14:paraId="3A2DC46D">
      <w:pPr>
        <w:rPr>
          <w:rFonts w:hint="eastAsia" w:ascii="宋体"/>
          <w:sz w:val="24"/>
          <w:szCs w:val="24"/>
        </w:rPr>
      </w:pPr>
    </w:p>
    <w:p w14:paraId="6A9F3841">
      <w:pPr>
        <w:rPr>
          <w:sz w:val="24"/>
          <w:szCs w:val="24"/>
          <w:u w:val="single"/>
        </w:rPr>
      </w:pPr>
      <w:r>
        <w:rPr>
          <w:sz w:val="24"/>
          <w:szCs w:val="24"/>
        </w:rPr>
        <w:t>项目名称：</w:t>
      </w:r>
      <w:r>
        <w:rPr>
          <w:sz w:val="24"/>
          <w:szCs w:val="24"/>
          <w:u w:val="single"/>
        </w:rPr>
        <w:t xml:space="preserve">                      </w:t>
      </w:r>
    </w:p>
    <w:p w14:paraId="6EFED9A5">
      <w:pPr>
        <w:rPr>
          <w:rFonts w:hint="eastAsia" w:ascii="宋体"/>
          <w:szCs w:val="24"/>
        </w:rPr>
      </w:pPr>
      <w:r>
        <w:rPr>
          <w:rFonts w:hint="eastAsia"/>
          <w:sz w:val="24"/>
          <w:szCs w:val="24"/>
          <w:u w:val="none"/>
          <w:lang w:val="en-US" w:eastAsia="zh-CN"/>
        </w:rPr>
        <w:t>项目编号：</w:t>
      </w:r>
      <w:r>
        <w:rPr>
          <w:rFonts w:hint="eastAsia"/>
          <w:sz w:val="24"/>
          <w:szCs w:val="24"/>
          <w:u w:val="single"/>
          <w:lang w:val="en-US" w:eastAsia="zh-CN"/>
        </w:rPr>
        <w:t xml:space="preserve">                      </w:t>
      </w:r>
      <w:r>
        <w:rPr>
          <w:rFonts w:hint="eastAsia" w:ascii="宋体"/>
          <w:sz w:val="24"/>
          <w:szCs w:val="24"/>
        </w:rPr>
        <w:t xml:space="preserve">   </w:t>
      </w:r>
      <w:r>
        <w:rPr>
          <w:rFonts w:hint="eastAsia" w:ascii="宋体"/>
          <w:szCs w:val="24"/>
        </w:rPr>
        <w:t xml:space="preserve"> </w:t>
      </w:r>
    </w:p>
    <w:p w14:paraId="4AC89914">
      <w:pPr>
        <w:rPr>
          <w:rFonts w:hint="eastAsia" w:ascii="宋体"/>
          <w:sz w:val="24"/>
        </w:rPr>
      </w:pPr>
      <w:r>
        <w:rPr>
          <w:rFonts w:hint="eastAsia" w:ascii="宋体"/>
          <w:szCs w:val="24"/>
        </w:rP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45CC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B6CA9FB">
            <w:pPr>
              <w:jc w:val="center"/>
              <w:rPr>
                <w:rFonts w:hint="eastAsia" w:ascii="宋体"/>
                <w:sz w:val="24"/>
              </w:rPr>
            </w:pPr>
            <w:r>
              <w:rPr>
                <w:rFonts w:hint="eastAsia" w:ascii="宋体"/>
                <w:sz w:val="24"/>
              </w:rPr>
              <w:t>序号</w:t>
            </w:r>
          </w:p>
        </w:tc>
        <w:tc>
          <w:tcPr>
            <w:tcW w:w="5167" w:type="dxa"/>
            <w:noWrap w:val="0"/>
            <w:vAlign w:val="center"/>
          </w:tcPr>
          <w:p w14:paraId="52817E91">
            <w:pPr>
              <w:jc w:val="center"/>
              <w:rPr>
                <w:rFonts w:hint="eastAsia" w:ascii="宋体"/>
                <w:sz w:val="24"/>
              </w:rPr>
            </w:pPr>
            <w:r>
              <w:rPr>
                <w:rFonts w:hint="eastAsia" w:ascii="宋体"/>
                <w:sz w:val="24"/>
              </w:rPr>
              <w:t>采购文件的商务条款</w:t>
            </w:r>
          </w:p>
        </w:tc>
        <w:tc>
          <w:tcPr>
            <w:tcW w:w="2025" w:type="dxa"/>
            <w:noWrap w:val="0"/>
            <w:vAlign w:val="center"/>
          </w:tcPr>
          <w:p w14:paraId="7A155D81">
            <w:pPr>
              <w:jc w:val="center"/>
              <w:rPr>
                <w:rFonts w:hint="eastAsia" w:ascii="宋体"/>
                <w:sz w:val="24"/>
              </w:rPr>
            </w:pPr>
            <w:r>
              <w:rPr>
                <w:rFonts w:hint="eastAsia" w:ascii="宋体"/>
                <w:sz w:val="24"/>
              </w:rPr>
              <w:t>响应文件响应</w:t>
            </w:r>
          </w:p>
        </w:tc>
        <w:tc>
          <w:tcPr>
            <w:tcW w:w="1538" w:type="dxa"/>
            <w:noWrap w:val="0"/>
            <w:vAlign w:val="center"/>
          </w:tcPr>
          <w:p w14:paraId="02CDD918">
            <w:pPr>
              <w:jc w:val="center"/>
              <w:rPr>
                <w:rFonts w:hint="eastAsia" w:ascii="宋体"/>
                <w:sz w:val="24"/>
              </w:rPr>
            </w:pPr>
            <w:r>
              <w:rPr>
                <w:rFonts w:hint="eastAsia" w:ascii="宋体"/>
                <w:sz w:val="24"/>
              </w:rPr>
              <w:t>偏离说明</w:t>
            </w:r>
          </w:p>
        </w:tc>
      </w:tr>
      <w:tr w14:paraId="2B08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DA30879">
            <w:pPr>
              <w:jc w:val="center"/>
              <w:rPr>
                <w:rFonts w:hint="eastAsia" w:ascii="宋体"/>
                <w:sz w:val="24"/>
              </w:rPr>
            </w:pPr>
          </w:p>
        </w:tc>
        <w:tc>
          <w:tcPr>
            <w:tcW w:w="5167" w:type="dxa"/>
            <w:noWrap w:val="0"/>
            <w:vAlign w:val="center"/>
          </w:tcPr>
          <w:p w14:paraId="0B205C40">
            <w:pPr>
              <w:spacing w:line="400" w:lineRule="exact"/>
              <w:jc w:val="left"/>
              <w:rPr>
                <w:rFonts w:hint="eastAsia" w:ascii="宋体"/>
                <w:sz w:val="24"/>
              </w:rPr>
            </w:pPr>
          </w:p>
        </w:tc>
        <w:tc>
          <w:tcPr>
            <w:tcW w:w="2025" w:type="dxa"/>
            <w:noWrap w:val="0"/>
            <w:vAlign w:val="center"/>
          </w:tcPr>
          <w:p w14:paraId="42D52AC9">
            <w:pPr>
              <w:jc w:val="center"/>
              <w:rPr>
                <w:rFonts w:hint="eastAsia" w:ascii="宋体"/>
                <w:sz w:val="24"/>
              </w:rPr>
            </w:pPr>
          </w:p>
        </w:tc>
        <w:tc>
          <w:tcPr>
            <w:tcW w:w="1538" w:type="dxa"/>
            <w:noWrap w:val="0"/>
            <w:vAlign w:val="center"/>
          </w:tcPr>
          <w:p w14:paraId="47AAED38">
            <w:pPr>
              <w:jc w:val="center"/>
              <w:rPr>
                <w:rFonts w:hint="eastAsia" w:ascii="宋体"/>
                <w:sz w:val="24"/>
              </w:rPr>
            </w:pPr>
          </w:p>
        </w:tc>
      </w:tr>
      <w:tr w14:paraId="5518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27411109">
            <w:pPr>
              <w:jc w:val="center"/>
              <w:rPr>
                <w:rFonts w:hint="eastAsia" w:ascii="宋体"/>
                <w:sz w:val="24"/>
              </w:rPr>
            </w:pPr>
          </w:p>
        </w:tc>
        <w:tc>
          <w:tcPr>
            <w:tcW w:w="5167" w:type="dxa"/>
            <w:noWrap w:val="0"/>
            <w:vAlign w:val="center"/>
          </w:tcPr>
          <w:p w14:paraId="1528B556">
            <w:pPr>
              <w:spacing w:line="400" w:lineRule="exact"/>
              <w:jc w:val="left"/>
              <w:rPr>
                <w:rFonts w:hint="eastAsia" w:ascii="宋体"/>
                <w:sz w:val="24"/>
              </w:rPr>
            </w:pPr>
          </w:p>
        </w:tc>
        <w:tc>
          <w:tcPr>
            <w:tcW w:w="2025" w:type="dxa"/>
            <w:noWrap w:val="0"/>
            <w:vAlign w:val="center"/>
          </w:tcPr>
          <w:p w14:paraId="45AB6480">
            <w:pPr>
              <w:jc w:val="center"/>
              <w:rPr>
                <w:rFonts w:hint="eastAsia" w:ascii="宋体"/>
                <w:sz w:val="24"/>
              </w:rPr>
            </w:pPr>
          </w:p>
        </w:tc>
        <w:tc>
          <w:tcPr>
            <w:tcW w:w="1538" w:type="dxa"/>
            <w:noWrap w:val="0"/>
            <w:vAlign w:val="center"/>
          </w:tcPr>
          <w:p w14:paraId="2F78393B">
            <w:pPr>
              <w:jc w:val="center"/>
              <w:rPr>
                <w:rFonts w:hint="eastAsia" w:ascii="宋体"/>
                <w:sz w:val="24"/>
              </w:rPr>
            </w:pPr>
          </w:p>
        </w:tc>
      </w:tr>
      <w:tr w14:paraId="7733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2144E9EB">
            <w:pPr>
              <w:jc w:val="center"/>
              <w:rPr>
                <w:rFonts w:hint="eastAsia" w:ascii="宋体"/>
                <w:sz w:val="24"/>
              </w:rPr>
            </w:pPr>
          </w:p>
        </w:tc>
        <w:tc>
          <w:tcPr>
            <w:tcW w:w="5167" w:type="dxa"/>
            <w:noWrap w:val="0"/>
            <w:vAlign w:val="center"/>
          </w:tcPr>
          <w:p w14:paraId="22C87FF3">
            <w:pPr>
              <w:spacing w:line="400" w:lineRule="exact"/>
              <w:jc w:val="left"/>
              <w:rPr>
                <w:rFonts w:hint="eastAsia" w:ascii="宋体"/>
                <w:sz w:val="24"/>
              </w:rPr>
            </w:pPr>
          </w:p>
        </w:tc>
        <w:tc>
          <w:tcPr>
            <w:tcW w:w="2025" w:type="dxa"/>
            <w:noWrap w:val="0"/>
            <w:vAlign w:val="center"/>
          </w:tcPr>
          <w:p w14:paraId="6583E9B6">
            <w:pPr>
              <w:jc w:val="center"/>
              <w:rPr>
                <w:rFonts w:hint="eastAsia" w:ascii="宋体"/>
                <w:sz w:val="24"/>
              </w:rPr>
            </w:pPr>
          </w:p>
        </w:tc>
        <w:tc>
          <w:tcPr>
            <w:tcW w:w="1538" w:type="dxa"/>
            <w:noWrap w:val="0"/>
            <w:vAlign w:val="center"/>
          </w:tcPr>
          <w:p w14:paraId="62ACEE46">
            <w:pPr>
              <w:jc w:val="center"/>
              <w:rPr>
                <w:rFonts w:hint="eastAsia" w:ascii="宋体"/>
                <w:sz w:val="24"/>
              </w:rPr>
            </w:pPr>
          </w:p>
        </w:tc>
      </w:tr>
      <w:tr w14:paraId="2501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297A9267">
            <w:pPr>
              <w:jc w:val="center"/>
              <w:rPr>
                <w:rFonts w:hint="eastAsia" w:ascii="宋体"/>
                <w:sz w:val="24"/>
              </w:rPr>
            </w:pPr>
          </w:p>
        </w:tc>
        <w:tc>
          <w:tcPr>
            <w:tcW w:w="5167" w:type="dxa"/>
            <w:noWrap w:val="0"/>
            <w:vAlign w:val="center"/>
          </w:tcPr>
          <w:p w14:paraId="3518010F">
            <w:pPr>
              <w:spacing w:line="400" w:lineRule="exact"/>
              <w:jc w:val="left"/>
              <w:rPr>
                <w:rFonts w:hint="eastAsia" w:ascii="宋体"/>
                <w:sz w:val="24"/>
              </w:rPr>
            </w:pPr>
          </w:p>
        </w:tc>
        <w:tc>
          <w:tcPr>
            <w:tcW w:w="2025" w:type="dxa"/>
            <w:noWrap w:val="0"/>
            <w:vAlign w:val="center"/>
          </w:tcPr>
          <w:p w14:paraId="5B890367">
            <w:pPr>
              <w:jc w:val="center"/>
              <w:rPr>
                <w:rFonts w:hint="eastAsia" w:ascii="宋体"/>
                <w:sz w:val="24"/>
              </w:rPr>
            </w:pPr>
          </w:p>
        </w:tc>
        <w:tc>
          <w:tcPr>
            <w:tcW w:w="1538" w:type="dxa"/>
            <w:noWrap w:val="0"/>
            <w:vAlign w:val="center"/>
          </w:tcPr>
          <w:p w14:paraId="2FCD5F76">
            <w:pPr>
              <w:jc w:val="center"/>
              <w:rPr>
                <w:rFonts w:hint="eastAsia" w:ascii="宋体"/>
                <w:sz w:val="24"/>
              </w:rPr>
            </w:pPr>
          </w:p>
        </w:tc>
      </w:tr>
      <w:tr w14:paraId="337B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878A0D0">
            <w:pPr>
              <w:jc w:val="center"/>
              <w:rPr>
                <w:rFonts w:hint="eastAsia" w:ascii="宋体"/>
                <w:sz w:val="24"/>
              </w:rPr>
            </w:pPr>
          </w:p>
        </w:tc>
        <w:tc>
          <w:tcPr>
            <w:tcW w:w="5167" w:type="dxa"/>
            <w:noWrap w:val="0"/>
            <w:vAlign w:val="center"/>
          </w:tcPr>
          <w:p w14:paraId="0A2C4B0B">
            <w:pPr>
              <w:spacing w:line="400" w:lineRule="exact"/>
              <w:jc w:val="left"/>
              <w:rPr>
                <w:rFonts w:hint="eastAsia" w:ascii="宋体"/>
                <w:sz w:val="24"/>
              </w:rPr>
            </w:pPr>
          </w:p>
        </w:tc>
        <w:tc>
          <w:tcPr>
            <w:tcW w:w="2025" w:type="dxa"/>
            <w:noWrap w:val="0"/>
            <w:vAlign w:val="center"/>
          </w:tcPr>
          <w:p w14:paraId="4A54CE5C">
            <w:pPr>
              <w:jc w:val="center"/>
              <w:rPr>
                <w:rFonts w:hint="eastAsia" w:ascii="宋体"/>
                <w:sz w:val="24"/>
              </w:rPr>
            </w:pPr>
          </w:p>
        </w:tc>
        <w:tc>
          <w:tcPr>
            <w:tcW w:w="1538" w:type="dxa"/>
            <w:noWrap w:val="0"/>
            <w:vAlign w:val="center"/>
          </w:tcPr>
          <w:p w14:paraId="3C2579C8">
            <w:pPr>
              <w:jc w:val="center"/>
              <w:rPr>
                <w:rFonts w:hint="eastAsia" w:ascii="宋体"/>
                <w:sz w:val="24"/>
              </w:rPr>
            </w:pPr>
          </w:p>
        </w:tc>
      </w:tr>
      <w:tr w14:paraId="291E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16BFE47C">
            <w:pPr>
              <w:jc w:val="center"/>
              <w:rPr>
                <w:rFonts w:hint="eastAsia" w:ascii="宋体"/>
                <w:sz w:val="24"/>
              </w:rPr>
            </w:pPr>
          </w:p>
        </w:tc>
        <w:tc>
          <w:tcPr>
            <w:tcW w:w="5167" w:type="dxa"/>
            <w:noWrap w:val="0"/>
            <w:vAlign w:val="center"/>
          </w:tcPr>
          <w:p w14:paraId="7DDDD2DD">
            <w:pPr>
              <w:spacing w:line="400" w:lineRule="exact"/>
              <w:jc w:val="left"/>
              <w:rPr>
                <w:rFonts w:hint="eastAsia" w:ascii="宋体"/>
                <w:sz w:val="24"/>
              </w:rPr>
            </w:pPr>
          </w:p>
        </w:tc>
        <w:tc>
          <w:tcPr>
            <w:tcW w:w="2025" w:type="dxa"/>
            <w:noWrap w:val="0"/>
            <w:vAlign w:val="center"/>
          </w:tcPr>
          <w:p w14:paraId="64D92FCE">
            <w:pPr>
              <w:jc w:val="center"/>
              <w:rPr>
                <w:rFonts w:hint="eastAsia" w:ascii="宋体"/>
                <w:sz w:val="24"/>
              </w:rPr>
            </w:pPr>
          </w:p>
        </w:tc>
        <w:tc>
          <w:tcPr>
            <w:tcW w:w="1538" w:type="dxa"/>
            <w:noWrap w:val="0"/>
            <w:vAlign w:val="center"/>
          </w:tcPr>
          <w:p w14:paraId="4CC741EB">
            <w:pPr>
              <w:jc w:val="center"/>
              <w:rPr>
                <w:rFonts w:hint="eastAsia" w:ascii="宋体"/>
                <w:sz w:val="24"/>
              </w:rPr>
            </w:pPr>
          </w:p>
        </w:tc>
      </w:tr>
    </w:tbl>
    <w:p w14:paraId="412BABBC">
      <w:pPr>
        <w:ind w:right="300" w:rightChars="143"/>
        <w:rPr>
          <w:rFonts w:hint="eastAsia" w:ascii="宋体"/>
          <w:sz w:val="24"/>
        </w:rPr>
      </w:pPr>
      <w:r>
        <w:rPr>
          <w:rFonts w:hint="eastAsia" w:ascii="宋体"/>
          <w:sz w:val="24"/>
        </w:rPr>
        <w:t>备注：此表根据“项目需求”商务条款要求</w:t>
      </w:r>
      <w:r>
        <w:rPr>
          <w:rFonts w:hint="eastAsia" w:ascii="宋体"/>
          <w:sz w:val="24"/>
          <w:lang w:val="en-US" w:eastAsia="zh-CN"/>
        </w:rPr>
        <w:t>逐行</w:t>
      </w:r>
      <w:r>
        <w:rPr>
          <w:rFonts w:hint="eastAsia" w:ascii="宋体"/>
          <w:sz w:val="24"/>
        </w:rPr>
        <w:t>填写。</w:t>
      </w:r>
    </w:p>
    <w:p w14:paraId="101CF93E">
      <w:pPr>
        <w:rPr>
          <w:rFonts w:hint="eastAsia" w:ascii="宋体"/>
          <w:sz w:val="24"/>
        </w:rPr>
      </w:pPr>
    </w:p>
    <w:p w14:paraId="09848CBA">
      <w:pPr>
        <w:pStyle w:val="25"/>
        <w:spacing w:before="120" w:beforeLines="50" w:line="360" w:lineRule="exact"/>
        <w:ind w:firstLine="0"/>
        <w:rPr>
          <w:rFonts w:eastAsia="宋体"/>
          <w:szCs w:val="24"/>
        </w:rPr>
      </w:pPr>
      <w:r>
        <w:rPr>
          <w:rFonts w:hint="eastAsia" w:eastAsia="宋体"/>
          <w:szCs w:val="24"/>
        </w:rPr>
        <w:t>供应商单位（盖公章）：</w:t>
      </w:r>
    </w:p>
    <w:p w14:paraId="1C53E690">
      <w:pPr>
        <w:pStyle w:val="25"/>
        <w:spacing w:before="120" w:beforeLines="50" w:line="360" w:lineRule="exact"/>
        <w:ind w:firstLine="0"/>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35ADB173">
      <w:pPr>
        <w:spacing w:before="120" w:beforeLines="50"/>
        <w:ind w:firstLine="480" w:firstLineChars="200"/>
        <w:rPr>
          <w:rFonts w:hint="eastAsia"/>
          <w:sz w:val="24"/>
          <w:szCs w:val="24"/>
        </w:rPr>
      </w:pPr>
      <w:r>
        <w:rPr>
          <w:rFonts w:hint="eastAsia"/>
          <w:sz w:val="24"/>
          <w:szCs w:val="24"/>
        </w:rPr>
        <w:t>日</w:t>
      </w:r>
      <w:r>
        <w:rPr>
          <w:sz w:val="24"/>
          <w:szCs w:val="24"/>
        </w:rPr>
        <w:t xml:space="preserve">      </w:t>
      </w:r>
      <w:r>
        <w:rPr>
          <w:rFonts w:hint="eastAsia"/>
          <w:sz w:val="24"/>
          <w:szCs w:val="24"/>
        </w:rPr>
        <w:t>期：</w:t>
      </w:r>
    </w:p>
    <w:p w14:paraId="3F3147CB">
      <w:pPr>
        <w:pStyle w:val="25"/>
        <w:ind w:firstLine="0"/>
        <w:rPr>
          <w:rFonts w:hint="eastAsia"/>
          <w:szCs w:val="24"/>
        </w:rPr>
      </w:pPr>
    </w:p>
    <w:p w14:paraId="2FDEC4C4">
      <w:pPr>
        <w:pStyle w:val="25"/>
        <w:ind w:firstLine="0"/>
        <w:outlineLvl w:val="9"/>
        <w:rPr>
          <w:rFonts w:hint="eastAsia" w:ascii="宋体" w:eastAsia="宋体"/>
          <w:b/>
          <w:sz w:val="28"/>
          <w:szCs w:val="28"/>
        </w:rPr>
      </w:pPr>
    </w:p>
    <w:p w14:paraId="41CE9EF8">
      <w:pPr>
        <w:pStyle w:val="25"/>
        <w:ind w:firstLine="0"/>
        <w:jc w:val="center"/>
        <w:outlineLvl w:val="9"/>
        <w:rPr>
          <w:rFonts w:hint="eastAsia" w:ascii="宋体" w:eastAsia="宋体"/>
          <w:b/>
          <w:sz w:val="28"/>
          <w:szCs w:val="28"/>
        </w:rPr>
      </w:pPr>
      <w:r>
        <w:rPr>
          <w:rFonts w:hint="eastAsia" w:ascii="宋体" w:eastAsia="宋体"/>
          <w:b/>
          <w:sz w:val="28"/>
          <w:szCs w:val="28"/>
          <w:lang w:eastAsia="zh-CN"/>
        </w:rPr>
        <w:br w:type="page"/>
      </w:r>
      <w:r>
        <w:rPr>
          <w:rFonts w:hint="eastAsia" w:ascii="宋体" w:eastAsia="宋体"/>
          <w:b/>
          <w:sz w:val="28"/>
          <w:szCs w:val="28"/>
          <w:lang w:eastAsia="zh-CN"/>
        </w:rPr>
        <w:t>（</w:t>
      </w:r>
      <w:r>
        <w:rPr>
          <w:rFonts w:hint="eastAsia" w:ascii="宋体" w:eastAsia="宋体"/>
          <w:b/>
          <w:sz w:val="28"/>
          <w:szCs w:val="28"/>
          <w:lang w:val="en-US" w:eastAsia="zh-CN"/>
        </w:rPr>
        <w:t>六</w:t>
      </w:r>
      <w:r>
        <w:rPr>
          <w:rFonts w:hint="eastAsia" w:ascii="宋体" w:eastAsia="宋体"/>
          <w:b/>
          <w:sz w:val="28"/>
          <w:szCs w:val="28"/>
          <w:lang w:eastAsia="zh-CN"/>
        </w:rPr>
        <w:t>）</w:t>
      </w:r>
      <w:r>
        <w:rPr>
          <w:rFonts w:hint="eastAsia" w:ascii="宋体" w:eastAsia="宋体"/>
          <w:b/>
          <w:sz w:val="28"/>
          <w:szCs w:val="28"/>
        </w:rPr>
        <w:t>法定代表人授权委托书或法定代表人身份证明</w:t>
      </w:r>
    </w:p>
    <w:p w14:paraId="7793FF3D">
      <w:pPr>
        <w:pStyle w:val="25"/>
        <w:ind w:firstLine="0"/>
        <w:outlineLvl w:val="9"/>
        <w:rPr>
          <w:rFonts w:hint="eastAsia" w:ascii="宋体" w:eastAsia="宋体"/>
          <w:b/>
          <w:sz w:val="28"/>
          <w:szCs w:val="28"/>
        </w:rPr>
      </w:pPr>
    </w:p>
    <w:p w14:paraId="60D70903">
      <w:pPr>
        <w:pStyle w:val="25"/>
        <w:ind w:firstLine="3654" w:firstLineChars="1300"/>
        <w:outlineLvl w:val="9"/>
        <w:rPr>
          <w:rFonts w:hint="eastAsia" w:ascii="宋体" w:eastAsia="宋体"/>
          <w:b/>
          <w:sz w:val="28"/>
        </w:rPr>
      </w:pPr>
      <w:r>
        <w:rPr>
          <w:rFonts w:hint="eastAsia" w:ascii="宋体" w:eastAsia="宋体"/>
          <w:b/>
          <w:sz w:val="28"/>
        </w:rPr>
        <w:t>法定代表人授权委托书</w:t>
      </w:r>
    </w:p>
    <w:p w14:paraId="621A041A">
      <w:pPr>
        <w:pStyle w:val="25"/>
        <w:ind w:firstLine="0"/>
        <w:jc w:val="center"/>
        <w:rPr>
          <w:rFonts w:hint="eastAsia" w:ascii="宋体" w:eastAsia="宋体"/>
        </w:rPr>
      </w:pPr>
    </w:p>
    <w:p w14:paraId="5CD55857">
      <w:pPr>
        <w:pStyle w:val="25"/>
        <w:spacing w:line="440" w:lineRule="exact"/>
        <w:ind w:right="380" w:rightChars="181" w:firstLine="0"/>
        <w:rPr>
          <w:rFonts w:hint="eastAsia" w:ascii="宋体" w:eastAsia="宋体"/>
          <w:i w:val="0"/>
          <w:iCs w:val="0"/>
        </w:rPr>
      </w:pPr>
      <w:r>
        <w:rPr>
          <w:rFonts w:hint="eastAsia" w:ascii="宋体" w:eastAsia="宋体"/>
          <w:i w:val="0"/>
          <w:iCs w:val="0"/>
          <w:u w:val="single"/>
        </w:rPr>
        <w:t xml:space="preserve">  致 （采购人）          </w:t>
      </w:r>
      <w:r>
        <w:rPr>
          <w:rFonts w:hint="eastAsia" w:ascii="宋体" w:eastAsia="宋体"/>
          <w:i w:val="0"/>
          <w:iCs w:val="0"/>
        </w:rPr>
        <w:t>：</w:t>
      </w:r>
    </w:p>
    <w:p w14:paraId="146C3A8A">
      <w:pPr>
        <w:pStyle w:val="25"/>
        <w:spacing w:before="120" w:beforeLines="50" w:line="440" w:lineRule="exact"/>
        <w:ind w:right="380" w:rightChars="181" w:firstLineChars="200"/>
        <w:rPr>
          <w:rFonts w:hint="eastAsia" w:ascii="宋体" w:eastAsia="宋体"/>
          <w:i w:val="0"/>
          <w:iCs w:val="0"/>
        </w:rPr>
      </w:pPr>
      <w:r>
        <w:rPr>
          <w:rFonts w:hint="eastAsia" w:ascii="宋体" w:eastAsia="宋体"/>
          <w:i w:val="0"/>
          <w:iCs w:val="0"/>
          <w:u w:val="single"/>
        </w:rPr>
        <w:t xml:space="preserve">    （供应商全称）   </w:t>
      </w:r>
      <w:r>
        <w:rPr>
          <w:rFonts w:hint="eastAsia" w:ascii="宋体" w:eastAsia="宋体"/>
          <w:i w:val="0"/>
          <w:iCs w:val="0"/>
        </w:rPr>
        <w:t>法定代表人</w:t>
      </w:r>
      <w:r>
        <w:rPr>
          <w:rFonts w:hint="eastAsia" w:ascii="宋体" w:eastAsia="宋体"/>
          <w:i w:val="0"/>
          <w:iCs w:val="0"/>
          <w:u w:val="single"/>
        </w:rPr>
        <w:t xml:space="preserve">  （姓名、职务）  </w:t>
      </w:r>
      <w:r>
        <w:rPr>
          <w:rFonts w:hint="eastAsia" w:ascii="宋体" w:eastAsia="宋体"/>
          <w:i w:val="0"/>
          <w:iCs w:val="0"/>
        </w:rPr>
        <w:t>授权</w:t>
      </w:r>
      <w:r>
        <w:rPr>
          <w:rFonts w:hint="eastAsia" w:ascii="宋体" w:eastAsia="宋体"/>
          <w:i w:val="0"/>
          <w:iCs w:val="0"/>
          <w:u w:val="single"/>
        </w:rPr>
        <w:t xml:space="preserve">  （被授权代表姓名）   </w:t>
      </w:r>
      <w:r>
        <w:rPr>
          <w:rFonts w:hint="eastAsia" w:ascii="宋体" w:eastAsia="宋体"/>
          <w:i w:val="0"/>
          <w:iCs w:val="0"/>
        </w:rPr>
        <w:t>为本公司合法代理人，参加</w:t>
      </w:r>
      <w:r>
        <w:rPr>
          <w:rFonts w:hint="eastAsia" w:ascii="宋体" w:eastAsia="宋体"/>
          <w:i w:val="0"/>
          <w:iCs w:val="0"/>
          <w:u w:val="single"/>
        </w:rPr>
        <w:t xml:space="preserve">（项目编号） (项目名称)   </w:t>
      </w:r>
      <w:r>
        <w:rPr>
          <w:rFonts w:hint="eastAsia" w:ascii="宋体" w:eastAsia="宋体"/>
          <w:i w:val="0"/>
          <w:iCs w:val="0"/>
        </w:rPr>
        <w:t>项目的采购活动，代表本公司处理采购活动中的一切事宜。</w:t>
      </w:r>
    </w:p>
    <w:p w14:paraId="2F6F32F9">
      <w:pPr>
        <w:pStyle w:val="25"/>
        <w:spacing w:before="120" w:beforeLines="50" w:line="440" w:lineRule="exact"/>
        <w:ind w:right="380" w:rightChars="181" w:firstLine="0"/>
        <w:rPr>
          <w:rFonts w:hint="eastAsia" w:ascii="宋体" w:eastAsia="宋体"/>
          <w:i w:val="0"/>
          <w:iCs w:val="0"/>
          <w:u w:val="single"/>
        </w:rPr>
      </w:pPr>
      <w:r>
        <w:rPr>
          <w:rFonts w:hint="eastAsia" w:ascii="宋体" w:eastAsia="宋体"/>
          <w:i w:val="0"/>
          <w:iCs w:val="0"/>
        </w:rPr>
        <w:t xml:space="preserve">     本授权书于</w:t>
      </w:r>
      <w:r>
        <w:rPr>
          <w:rFonts w:hint="eastAsia" w:ascii="宋体" w:eastAsia="宋体"/>
          <w:i w:val="0"/>
          <w:iCs w:val="0"/>
          <w:u w:val="single"/>
        </w:rPr>
        <w:t xml:space="preserve">     年   月    日</w:t>
      </w:r>
      <w:r>
        <w:rPr>
          <w:rFonts w:hint="eastAsia" w:ascii="宋体" w:eastAsia="宋体"/>
          <w:i w:val="0"/>
          <w:iCs w:val="0"/>
        </w:rPr>
        <w:t>签字生效,特此声明。</w:t>
      </w:r>
    </w:p>
    <w:p w14:paraId="5AD40148">
      <w:pPr>
        <w:pStyle w:val="25"/>
        <w:spacing w:line="440" w:lineRule="exact"/>
        <w:ind w:right="380" w:rightChars="181" w:firstLine="0"/>
        <w:rPr>
          <w:rFonts w:hint="eastAsia" w:ascii="宋体" w:eastAsia="宋体"/>
        </w:rPr>
      </w:pPr>
    </w:p>
    <w:p w14:paraId="07BA7E07">
      <w:pPr>
        <w:pStyle w:val="25"/>
        <w:spacing w:line="440" w:lineRule="exact"/>
        <w:ind w:right="380" w:rightChars="181" w:firstLine="0"/>
        <w:rPr>
          <w:rFonts w:hint="eastAsia" w:ascii="宋体" w:eastAsia="宋体"/>
        </w:rPr>
      </w:pPr>
      <w:r>
        <w:rPr>
          <w:rFonts w:hint="eastAsia" w:ascii="宋体" w:eastAsia="宋体"/>
        </w:rPr>
        <w:t xml:space="preserve">                                          法定代表人（</w:t>
      </w:r>
      <w:r>
        <w:rPr>
          <w:rFonts w:eastAsia="宋体"/>
        </w:rPr>
        <w:t>签字</w:t>
      </w:r>
      <w:r>
        <w:rPr>
          <w:rFonts w:hint="eastAsia" w:eastAsia="宋体"/>
        </w:rPr>
        <w:t>或印章</w:t>
      </w:r>
      <w:r>
        <w:rPr>
          <w:rFonts w:hint="eastAsia" w:ascii="宋体" w:eastAsia="宋体"/>
        </w:rPr>
        <w:t>）：</w:t>
      </w:r>
    </w:p>
    <w:p w14:paraId="557F8B6D">
      <w:pPr>
        <w:pStyle w:val="25"/>
        <w:spacing w:line="440" w:lineRule="exact"/>
        <w:ind w:right="380" w:rightChars="181" w:firstLine="0"/>
        <w:rPr>
          <w:rFonts w:hint="eastAsia" w:ascii="宋体" w:eastAsia="宋体"/>
        </w:rPr>
      </w:pPr>
      <w:r>
        <w:rPr>
          <w:rFonts w:hint="eastAsia" w:ascii="宋体" w:eastAsia="宋体"/>
        </w:rPr>
        <w:t xml:space="preserve">                                          供应商单位（公章）：</w:t>
      </w:r>
    </w:p>
    <w:p w14:paraId="60391DDF">
      <w:pPr>
        <w:pStyle w:val="25"/>
        <w:spacing w:line="440" w:lineRule="exact"/>
        <w:ind w:right="380" w:rightChars="181" w:firstLine="0"/>
        <w:rPr>
          <w:rFonts w:hint="eastAsia" w:ascii="宋体" w:eastAsia="宋体"/>
        </w:rPr>
      </w:pPr>
      <w:r>
        <w:rPr>
          <w:rFonts w:hint="eastAsia" w:ascii="宋体" w:eastAsia="宋体"/>
        </w:rPr>
        <w:t xml:space="preserve">                                          日  期：</w:t>
      </w:r>
    </w:p>
    <w:p w14:paraId="20F30F4C">
      <w:pPr>
        <w:pStyle w:val="25"/>
        <w:spacing w:line="400" w:lineRule="exact"/>
        <w:ind w:right="380" w:rightChars="181" w:firstLine="0"/>
        <w:rPr>
          <w:rFonts w:hint="eastAsia" w:ascii="宋体" w:eastAsia="宋体"/>
        </w:rPr>
      </w:pPr>
    </w:p>
    <w:p w14:paraId="1EF327F9">
      <w:pPr>
        <w:pStyle w:val="25"/>
        <w:spacing w:line="400" w:lineRule="exact"/>
        <w:ind w:right="380" w:rightChars="181" w:firstLine="0"/>
        <w:rPr>
          <w:rFonts w:hint="eastAsia" w:ascii="宋体" w:eastAsia="宋体"/>
        </w:rPr>
      </w:pPr>
      <w:r>
        <w:rPr>
          <w:rFonts w:hint="eastAsia" w:ascii="宋体" w:eastAsia="宋体"/>
        </w:rPr>
        <w:t>附：</w:t>
      </w:r>
    </w:p>
    <w:p w14:paraId="795A5047">
      <w:pPr>
        <w:pStyle w:val="25"/>
        <w:spacing w:line="400" w:lineRule="exact"/>
        <w:ind w:right="380" w:rightChars="181" w:firstLine="235"/>
        <w:rPr>
          <w:rFonts w:hint="eastAsia" w:ascii="宋体" w:eastAsia="宋体"/>
        </w:rPr>
      </w:pPr>
      <w:r>
        <w:rPr>
          <w:rFonts w:hint="eastAsia" w:ascii="宋体" w:eastAsia="宋体"/>
        </w:rPr>
        <w:t>被授权代表（</w:t>
      </w:r>
      <w:r>
        <w:rPr>
          <w:rFonts w:eastAsia="宋体"/>
        </w:rPr>
        <w:t>签字</w:t>
      </w:r>
      <w:r>
        <w:rPr>
          <w:rFonts w:hint="eastAsia" w:eastAsia="宋体"/>
        </w:rPr>
        <w:t>或印章</w:t>
      </w:r>
      <w:r>
        <w:rPr>
          <w:rFonts w:hint="eastAsia" w:ascii="宋体" w:eastAsia="宋体"/>
        </w:rPr>
        <w:t>）：</w:t>
      </w:r>
    </w:p>
    <w:p w14:paraId="24059A09">
      <w:pPr>
        <w:pStyle w:val="25"/>
        <w:spacing w:line="400" w:lineRule="exact"/>
        <w:ind w:right="380" w:rightChars="181" w:firstLine="0"/>
        <w:rPr>
          <w:rFonts w:hint="eastAsia" w:ascii="宋体" w:eastAsia="宋体"/>
        </w:rPr>
      </w:pPr>
      <w:r>
        <w:rPr>
          <w:rFonts w:hint="eastAsia" w:ascii="宋体" w:eastAsia="宋体"/>
        </w:rPr>
        <w:t xml:space="preserve">  电        话：</w:t>
      </w:r>
    </w:p>
    <w:p w14:paraId="7FB724EA">
      <w:pPr>
        <w:pStyle w:val="25"/>
        <w:spacing w:line="400" w:lineRule="exact"/>
        <w:ind w:right="380" w:rightChars="181" w:firstLine="0"/>
        <w:rPr>
          <w:rFonts w:hint="eastAsia" w:ascii="宋体" w:eastAsia="宋体"/>
        </w:rPr>
      </w:pPr>
    </w:p>
    <w:p w14:paraId="592A437C">
      <w:pPr>
        <w:pStyle w:val="25"/>
        <w:spacing w:line="400" w:lineRule="exact"/>
        <w:ind w:right="380" w:rightChars="181" w:firstLine="0"/>
        <w:rPr>
          <w:rFonts w:hint="eastAsia" w:ascii="宋体" w:eastAsia="宋体"/>
          <w:b/>
        </w:rPr>
      </w:pPr>
      <w:r>
        <w:rPr>
          <w:rFonts w:hint="eastAsia" w:ascii="宋体" w:eastAsia="宋体"/>
          <w:b/>
        </w:rPr>
        <w:t>附：法定代表人、被授权代表身份证复印件。</w:t>
      </w:r>
    </w:p>
    <w:p w14:paraId="2C717B24">
      <w:pPr>
        <w:pStyle w:val="25"/>
        <w:spacing w:line="400" w:lineRule="exact"/>
        <w:ind w:right="380" w:rightChars="181" w:firstLine="0"/>
        <w:rPr>
          <w:rFonts w:hint="eastAsia" w:ascii="宋体" w:eastAsia="宋体"/>
          <w:b/>
        </w:rPr>
      </w:pPr>
    </w:p>
    <w:p w14:paraId="587C69E2">
      <w:pPr>
        <w:pStyle w:val="25"/>
        <w:spacing w:line="400" w:lineRule="exact"/>
        <w:ind w:right="380" w:rightChars="181" w:firstLine="0"/>
        <w:rPr>
          <w:rFonts w:hint="eastAsia" w:ascii="宋体" w:eastAsia="宋体"/>
          <w:b/>
        </w:rPr>
      </w:pPr>
      <w:r>
        <w:rPr>
          <w:rFonts w:hint="eastAsia" w:ascii="宋体" w:eastAsia="宋体"/>
          <w:b/>
        </w:rPr>
        <w:t>备注：如法定代表人参加磋商采购活动，并签署响应文件的，此表无需提供，仅提供法定代表人身份证即可。</w:t>
      </w:r>
    </w:p>
    <w:p w14:paraId="1EE12892">
      <w:pPr>
        <w:pStyle w:val="25"/>
        <w:spacing w:line="400" w:lineRule="exact"/>
        <w:ind w:right="380" w:rightChars="181" w:firstLine="0"/>
        <w:rPr>
          <w:rFonts w:hint="eastAsia" w:ascii="宋体" w:eastAsia="宋体"/>
          <w:b/>
        </w:rPr>
      </w:pPr>
    </w:p>
    <w:p w14:paraId="3FC27950"/>
    <w:p w14:paraId="21FB29E0">
      <w:pPr>
        <w:rPr>
          <w:rFonts w:hint="eastAsia" w:ascii="宋体"/>
          <w:b/>
          <w:sz w:val="28"/>
        </w:rPr>
      </w:pPr>
    </w:p>
    <w:p w14:paraId="4861DA9B">
      <w:pPr>
        <w:jc w:val="center"/>
        <w:rPr>
          <w:rFonts w:hint="eastAsia" w:ascii="宋体"/>
          <w:b/>
          <w:sz w:val="28"/>
        </w:rPr>
      </w:pPr>
      <w:r>
        <w:rPr>
          <w:rFonts w:hint="eastAsia" w:ascii="宋体"/>
          <w:b/>
          <w:sz w:val="28"/>
          <w:lang w:eastAsia="zh-CN"/>
        </w:rPr>
        <w:br w:type="page"/>
      </w:r>
      <w:r>
        <w:rPr>
          <w:rFonts w:hint="eastAsia" w:ascii="宋体"/>
          <w:b/>
          <w:sz w:val="28"/>
          <w:lang w:eastAsia="zh-CN"/>
        </w:rPr>
        <w:t>（</w:t>
      </w:r>
      <w:r>
        <w:rPr>
          <w:rFonts w:hint="eastAsia" w:ascii="宋体"/>
          <w:b/>
          <w:sz w:val="28"/>
          <w:lang w:val="en-US" w:eastAsia="zh-CN"/>
        </w:rPr>
        <w:t>七</w:t>
      </w:r>
      <w:r>
        <w:rPr>
          <w:rFonts w:hint="eastAsia" w:ascii="宋体"/>
          <w:b/>
          <w:sz w:val="28"/>
          <w:lang w:eastAsia="zh-CN"/>
        </w:rPr>
        <w:t>）</w:t>
      </w:r>
      <w:r>
        <w:rPr>
          <w:rFonts w:hint="eastAsia" w:ascii="宋体"/>
          <w:b/>
          <w:sz w:val="28"/>
        </w:rPr>
        <w:t>供应商基本情况表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5E9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5C3CA1B">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供应商名称</w:t>
            </w:r>
          </w:p>
        </w:tc>
        <w:tc>
          <w:tcPr>
            <w:tcW w:w="7647" w:type="dxa"/>
            <w:gridSpan w:val="5"/>
            <w:noWrap w:val="0"/>
            <w:vAlign w:val="center"/>
          </w:tcPr>
          <w:p w14:paraId="309F31D7">
            <w:pPr>
              <w:adjustRightInd w:val="0"/>
              <w:snapToGrid w:val="0"/>
              <w:spacing w:line="360" w:lineRule="exact"/>
              <w:rPr>
                <w:rFonts w:hint="eastAsia" w:ascii="宋体" w:hAnsi="宋体" w:cs="宋体"/>
                <w:kern w:val="0"/>
                <w:sz w:val="24"/>
                <w:szCs w:val="24"/>
                <w:lang w:val="zh-CN"/>
              </w:rPr>
            </w:pPr>
          </w:p>
        </w:tc>
      </w:tr>
      <w:tr w14:paraId="4C0B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FF5E8CD">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注册地址</w:t>
            </w:r>
          </w:p>
        </w:tc>
        <w:tc>
          <w:tcPr>
            <w:tcW w:w="2809" w:type="dxa"/>
            <w:gridSpan w:val="2"/>
            <w:noWrap w:val="0"/>
            <w:vAlign w:val="center"/>
          </w:tcPr>
          <w:p w14:paraId="5330134F">
            <w:pPr>
              <w:adjustRightInd w:val="0"/>
              <w:snapToGrid w:val="0"/>
              <w:spacing w:line="360" w:lineRule="exact"/>
              <w:rPr>
                <w:rFonts w:hint="eastAsia" w:ascii="宋体" w:hAnsi="宋体" w:cs="宋体"/>
                <w:kern w:val="0"/>
                <w:sz w:val="24"/>
                <w:szCs w:val="24"/>
                <w:lang w:val="zh-CN"/>
              </w:rPr>
            </w:pPr>
          </w:p>
        </w:tc>
        <w:tc>
          <w:tcPr>
            <w:tcW w:w="1786" w:type="dxa"/>
            <w:noWrap w:val="0"/>
            <w:vAlign w:val="center"/>
          </w:tcPr>
          <w:p w14:paraId="7F551B9E">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成立时间</w:t>
            </w:r>
          </w:p>
        </w:tc>
        <w:tc>
          <w:tcPr>
            <w:tcW w:w="3052" w:type="dxa"/>
            <w:gridSpan w:val="2"/>
            <w:noWrap w:val="0"/>
            <w:vAlign w:val="center"/>
          </w:tcPr>
          <w:p w14:paraId="613C3344">
            <w:pPr>
              <w:adjustRightInd w:val="0"/>
              <w:snapToGrid w:val="0"/>
              <w:spacing w:line="360" w:lineRule="exact"/>
              <w:rPr>
                <w:rFonts w:hint="eastAsia" w:ascii="宋体" w:hAnsi="宋体" w:cs="宋体"/>
                <w:kern w:val="0"/>
                <w:sz w:val="24"/>
                <w:szCs w:val="24"/>
                <w:lang w:val="zh-CN"/>
              </w:rPr>
            </w:pPr>
          </w:p>
        </w:tc>
      </w:tr>
      <w:tr w14:paraId="3DFF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64E23FD">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统一信用代码</w:t>
            </w:r>
          </w:p>
        </w:tc>
        <w:tc>
          <w:tcPr>
            <w:tcW w:w="2809" w:type="dxa"/>
            <w:gridSpan w:val="2"/>
            <w:noWrap w:val="0"/>
            <w:vAlign w:val="center"/>
          </w:tcPr>
          <w:p w14:paraId="4DD0BE53">
            <w:pPr>
              <w:adjustRightInd w:val="0"/>
              <w:snapToGrid w:val="0"/>
              <w:spacing w:line="360" w:lineRule="exact"/>
              <w:rPr>
                <w:rFonts w:hint="eastAsia" w:ascii="宋体" w:hAnsi="宋体" w:cs="宋体"/>
                <w:kern w:val="0"/>
                <w:sz w:val="24"/>
                <w:szCs w:val="24"/>
                <w:lang w:val="zh-CN"/>
              </w:rPr>
            </w:pPr>
          </w:p>
        </w:tc>
        <w:tc>
          <w:tcPr>
            <w:tcW w:w="1786" w:type="dxa"/>
            <w:noWrap w:val="0"/>
            <w:vAlign w:val="center"/>
          </w:tcPr>
          <w:p w14:paraId="7E62B987">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注册资金</w:t>
            </w:r>
          </w:p>
        </w:tc>
        <w:tc>
          <w:tcPr>
            <w:tcW w:w="3052" w:type="dxa"/>
            <w:gridSpan w:val="2"/>
            <w:noWrap w:val="0"/>
            <w:vAlign w:val="center"/>
          </w:tcPr>
          <w:p w14:paraId="1DA4A023">
            <w:pPr>
              <w:adjustRightInd w:val="0"/>
              <w:snapToGrid w:val="0"/>
              <w:spacing w:line="360" w:lineRule="exact"/>
              <w:rPr>
                <w:rFonts w:hint="eastAsia" w:ascii="宋体" w:hAnsi="宋体" w:cs="宋体"/>
                <w:kern w:val="0"/>
                <w:sz w:val="24"/>
                <w:szCs w:val="24"/>
                <w:lang w:val="zh-CN"/>
              </w:rPr>
            </w:pPr>
          </w:p>
        </w:tc>
      </w:tr>
      <w:tr w14:paraId="157C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E0FDDBB">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项目联系人姓名</w:t>
            </w:r>
          </w:p>
        </w:tc>
        <w:tc>
          <w:tcPr>
            <w:tcW w:w="1936" w:type="dxa"/>
            <w:noWrap w:val="0"/>
            <w:vAlign w:val="center"/>
          </w:tcPr>
          <w:p w14:paraId="301829CA">
            <w:pPr>
              <w:adjustRightInd w:val="0"/>
              <w:snapToGrid w:val="0"/>
              <w:spacing w:line="360" w:lineRule="exact"/>
              <w:rPr>
                <w:rFonts w:hint="eastAsia" w:ascii="宋体" w:hAnsi="宋体" w:cs="宋体"/>
                <w:kern w:val="0"/>
                <w:sz w:val="24"/>
                <w:szCs w:val="24"/>
                <w:lang w:val="zh-CN"/>
              </w:rPr>
            </w:pPr>
          </w:p>
        </w:tc>
        <w:tc>
          <w:tcPr>
            <w:tcW w:w="873" w:type="dxa"/>
            <w:noWrap w:val="0"/>
            <w:vAlign w:val="center"/>
          </w:tcPr>
          <w:p w14:paraId="03F18955">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电话</w:t>
            </w:r>
          </w:p>
        </w:tc>
        <w:tc>
          <w:tcPr>
            <w:tcW w:w="1786" w:type="dxa"/>
            <w:noWrap w:val="0"/>
            <w:vAlign w:val="center"/>
          </w:tcPr>
          <w:p w14:paraId="1A035E9D">
            <w:pPr>
              <w:adjustRightInd w:val="0"/>
              <w:snapToGrid w:val="0"/>
              <w:spacing w:line="360" w:lineRule="exact"/>
              <w:rPr>
                <w:rFonts w:hint="eastAsia" w:ascii="宋体" w:hAnsi="宋体" w:cs="宋体"/>
                <w:kern w:val="0"/>
                <w:sz w:val="24"/>
                <w:szCs w:val="24"/>
                <w:lang w:val="zh-CN"/>
              </w:rPr>
            </w:pPr>
          </w:p>
        </w:tc>
        <w:tc>
          <w:tcPr>
            <w:tcW w:w="1200" w:type="dxa"/>
            <w:noWrap w:val="0"/>
            <w:vAlign w:val="center"/>
          </w:tcPr>
          <w:p w14:paraId="53448354">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手机</w:t>
            </w:r>
          </w:p>
        </w:tc>
        <w:tc>
          <w:tcPr>
            <w:tcW w:w="1852" w:type="dxa"/>
            <w:noWrap w:val="0"/>
            <w:vAlign w:val="center"/>
          </w:tcPr>
          <w:p w14:paraId="46E1FB40">
            <w:pPr>
              <w:adjustRightInd w:val="0"/>
              <w:snapToGrid w:val="0"/>
              <w:spacing w:line="360" w:lineRule="exact"/>
              <w:rPr>
                <w:rFonts w:hint="eastAsia" w:ascii="宋体" w:hAnsi="宋体" w:cs="宋体"/>
                <w:kern w:val="0"/>
                <w:sz w:val="24"/>
                <w:szCs w:val="24"/>
                <w:lang w:val="zh-CN"/>
              </w:rPr>
            </w:pPr>
          </w:p>
        </w:tc>
      </w:tr>
      <w:tr w14:paraId="393F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5B4CFEF">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法定代表人姓名</w:t>
            </w:r>
          </w:p>
        </w:tc>
        <w:tc>
          <w:tcPr>
            <w:tcW w:w="1936" w:type="dxa"/>
            <w:noWrap w:val="0"/>
            <w:vAlign w:val="center"/>
          </w:tcPr>
          <w:p w14:paraId="38FE20C3">
            <w:pPr>
              <w:adjustRightInd w:val="0"/>
              <w:snapToGrid w:val="0"/>
              <w:spacing w:line="360" w:lineRule="exact"/>
              <w:rPr>
                <w:rFonts w:hint="eastAsia" w:ascii="宋体" w:hAnsi="宋体" w:cs="宋体"/>
                <w:kern w:val="0"/>
                <w:sz w:val="24"/>
                <w:szCs w:val="24"/>
                <w:lang w:val="zh-CN"/>
              </w:rPr>
            </w:pPr>
          </w:p>
        </w:tc>
        <w:tc>
          <w:tcPr>
            <w:tcW w:w="873" w:type="dxa"/>
            <w:noWrap w:val="0"/>
            <w:vAlign w:val="center"/>
          </w:tcPr>
          <w:p w14:paraId="3ECD9BDF">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电话</w:t>
            </w:r>
          </w:p>
        </w:tc>
        <w:tc>
          <w:tcPr>
            <w:tcW w:w="1786" w:type="dxa"/>
            <w:noWrap w:val="0"/>
            <w:vAlign w:val="center"/>
          </w:tcPr>
          <w:p w14:paraId="7A95A519">
            <w:pPr>
              <w:adjustRightInd w:val="0"/>
              <w:snapToGrid w:val="0"/>
              <w:spacing w:line="360" w:lineRule="exact"/>
              <w:rPr>
                <w:rFonts w:hint="eastAsia" w:ascii="宋体" w:hAnsi="宋体" w:cs="宋体"/>
                <w:kern w:val="0"/>
                <w:sz w:val="24"/>
                <w:szCs w:val="24"/>
                <w:lang w:val="zh-CN"/>
              </w:rPr>
            </w:pPr>
          </w:p>
        </w:tc>
        <w:tc>
          <w:tcPr>
            <w:tcW w:w="1200" w:type="dxa"/>
            <w:noWrap w:val="0"/>
            <w:vAlign w:val="center"/>
          </w:tcPr>
          <w:p w14:paraId="6762A4DE">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手机</w:t>
            </w:r>
          </w:p>
        </w:tc>
        <w:tc>
          <w:tcPr>
            <w:tcW w:w="1852" w:type="dxa"/>
            <w:noWrap w:val="0"/>
            <w:vAlign w:val="center"/>
          </w:tcPr>
          <w:p w14:paraId="52C64868">
            <w:pPr>
              <w:adjustRightInd w:val="0"/>
              <w:snapToGrid w:val="0"/>
              <w:spacing w:line="360" w:lineRule="exact"/>
              <w:rPr>
                <w:rFonts w:hint="eastAsia" w:ascii="宋体" w:hAnsi="宋体" w:cs="宋体"/>
                <w:kern w:val="0"/>
                <w:sz w:val="24"/>
                <w:szCs w:val="24"/>
                <w:lang w:val="zh-CN"/>
              </w:rPr>
            </w:pPr>
          </w:p>
        </w:tc>
      </w:tr>
      <w:tr w14:paraId="6F1E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45FE708">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项目负责人姓名</w:t>
            </w:r>
          </w:p>
        </w:tc>
        <w:tc>
          <w:tcPr>
            <w:tcW w:w="1936" w:type="dxa"/>
            <w:noWrap w:val="0"/>
            <w:vAlign w:val="center"/>
          </w:tcPr>
          <w:p w14:paraId="29509D52">
            <w:pPr>
              <w:adjustRightInd w:val="0"/>
              <w:snapToGrid w:val="0"/>
              <w:spacing w:line="360" w:lineRule="exact"/>
              <w:rPr>
                <w:rFonts w:hint="eastAsia" w:ascii="宋体" w:hAnsi="宋体" w:cs="宋体"/>
                <w:kern w:val="0"/>
                <w:sz w:val="24"/>
                <w:szCs w:val="24"/>
                <w:lang w:val="zh-CN"/>
              </w:rPr>
            </w:pPr>
          </w:p>
        </w:tc>
        <w:tc>
          <w:tcPr>
            <w:tcW w:w="873" w:type="dxa"/>
            <w:noWrap w:val="0"/>
            <w:vAlign w:val="center"/>
          </w:tcPr>
          <w:p w14:paraId="571F5408">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电话</w:t>
            </w:r>
          </w:p>
        </w:tc>
        <w:tc>
          <w:tcPr>
            <w:tcW w:w="1786" w:type="dxa"/>
            <w:noWrap w:val="0"/>
            <w:vAlign w:val="center"/>
          </w:tcPr>
          <w:p w14:paraId="78B3AD9A">
            <w:pPr>
              <w:adjustRightInd w:val="0"/>
              <w:snapToGrid w:val="0"/>
              <w:spacing w:line="360" w:lineRule="exact"/>
              <w:rPr>
                <w:rFonts w:hint="eastAsia" w:ascii="宋体" w:hAnsi="宋体" w:cs="宋体"/>
                <w:kern w:val="0"/>
                <w:sz w:val="24"/>
                <w:szCs w:val="24"/>
                <w:lang w:val="zh-CN"/>
              </w:rPr>
            </w:pPr>
          </w:p>
        </w:tc>
        <w:tc>
          <w:tcPr>
            <w:tcW w:w="1200" w:type="dxa"/>
            <w:noWrap w:val="0"/>
            <w:vAlign w:val="center"/>
          </w:tcPr>
          <w:p w14:paraId="7EA18EB0">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技术职称</w:t>
            </w:r>
          </w:p>
        </w:tc>
        <w:tc>
          <w:tcPr>
            <w:tcW w:w="1852" w:type="dxa"/>
            <w:noWrap w:val="0"/>
            <w:vAlign w:val="center"/>
          </w:tcPr>
          <w:p w14:paraId="488D18B7">
            <w:pPr>
              <w:adjustRightInd w:val="0"/>
              <w:snapToGrid w:val="0"/>
              <w:spacing w:line="360" w:lineRule="exact"/>
              <w:rPr>
                <w:rFonts w:hint="eastAsia" w:ascii="宋体" w:hAnsi="宋体" w:cs="宋体"/>
                <w:kern w:val="0"/>
                <w:sz w:val="24"/>
                <w:szCs w:val="24"/>
                <w:lang w:val="zh-CN"/>
              </w:rPr>
            </w:pPr>
          </w:p>
        </w:tc>
      </w:tr>
      <w:tr w14:paraId="5D40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662F70D3">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员工总人数</w:t>
            </w:r>
          </w:p>
        </w:tc>
        <w:tc>
          <w:tcPr>
            <w:tcW w:w="1936" w:type="dxa"/>
            <w:vMerge w:val="restart"/>
            <w:noWrap w:val="0"/>
            <w:vAlign w:val="center"/>
          </w:tcPr>
          <w:p w14:paraId="4927CE1B">
            <w:pPr>
              <w:adjustRightInd w:val="0"/>
              <w:snapToGrid w:val="0"/>
              <w:spacing w:line="360" w:lineRule="exact"/>
              <w:rPr>
                <w:rFonts w:hint="eastAsia" w:ascii="宋体" w:hAnsi="宋体" w:cs="宋体"/>
                <w:kern w:val="0"/>
                <w:sz w:val="24"/>
                <w:szCs w:val="24"/>
                <w:lang w:val="zh-CN"/>
              </w:rPr>
            </w:pPr>
          </w:p>
        </w:tc>
        <w:tc>
          <w:tcPr>
            <w:tcW w:w="873" w:type="dxa"/>
            <w:vMerge w:val="restart"/>
            <w:noWrap w:val="0"/>
            <w:vAlign w:val="center"/>
          </w:tcPr>
          <w:p w14:paraId="5E2DE1B0">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其中</w:t>
            </w:r>
          </w:p>
        </w:tc>
        <w:tc>
          <w:tcPr>
            <w:tcW w:w="1786" w:type="dxa"/>
            <w:noWrap w:val="0"/>
            <w:vAlign w:val="center"/>
          </w:tcPr>
          <w:p w14:paraId="71497D0E">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高级职称</w:t>
            </w:r>
          </w:p>
        </w:tc>
        <w:tc>
          <w:tcPr>
            <w:tcW w:w="3052" w:type="dxa"/>
            <w:gridSpan w:val="2"/>
            <w:noWrap w:val="0"/>
            <w:vAlign w:val="center"/>
          </w:tcPr>
          <w:p w14:paraId="20A9FADE">
            <w:pPr>
              <w:adjustRightInd w:val="0"/>
              <w:snapToGrid w:val="0"/>
              <w:spacing w:line="360" w:lineRule="exact"/>
              <w:rPr>
                <w:rFonts w:hint="eastAsia" w:ascii="宋体" w:hAnsi="宋体" w:cs="宋体"/>
                <w:kern w:val="0"/>
                <w:sz w:val="24"/>
                <w:szCs w:val="24"/>
                <w:lang w:val="zh-CN"/>
              </w:rPr>
            </w:pPr>
          </w:p>
        </w:tc>
      </w:tr>
      <w:tr w14:paraId="1F74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73C69C9A">
            <w:pPr>
              <w:adjustRightInd w:val="0"/>
              <w:snapToGrid w:val="0"/>
              <w:spacing w:line="360" w:lineRule="exact"/>
              <w:rPr>
                <w:rFonts w:hint="eastAsia" w:ascii="宋体" w:hAnsi="宋体" w:cs="宋体"/>
                <w:kern w:val="0"/>
                <w:sz w:val="24"/>
                <w:szCs w:val="24"/>
                <w:lang w:val="zh-CN"/>
              </w:rPr>
            </w:pPr>
          </w:p>
        </w:tc>
        <w:tc>
          <w:tcPr>
            <w:tcW w:w="1936" w:type="dxa"/>
            <w:vMerge w:val="continue"/>
            <w:noWrap w:val="0"/>
            <w:vAlign w:val="center"/>
          </w:tcPr>
          <w:p w14:paraId="22E0A6CF">
            <w:pPr>
              <w:adjustRightInd w:val="0"/>
              <w:snapToGrid w:val="0"/>
              <w:spacing w:line="360" w:lineRule="exact"/>
              <w:rPr>
                <w:rFonts w:hint="eastAsia" w:ascii="宋体" w:hAnsi="宋体" w:cs="宋体"/>
                <w:kern w:val="0"/>
                <w:sz w:val="24"/>
                <w:szCs w:val="24"/>
                <w:lang w:val="zh-CN"/>
              </w:rPr>
            </w:pPr>
          </w:p>
        </w:tc>
        <w:tc>
          <w:tcPr>
            <w:tcW w:w="873" w:type="dxa"/>
            <w:vMerge w:val="continue"/>
            <w:noWrap w:val="0"/>
            <w:vAlign w:val="center"/>
          </w:tcPr>
          <w:p w14:paraId="35218A06">
            <w:pPr>
              <w:adjustRightInd w:val="0"/>
              <w:snapToGrid w:val="0"/>
              <w:spacing w:line="360" w:lineRule="exact"/>
              <w:rPr>
                <w:rFonts w:hint="eastAsia" w:ascii="宋体" w:hAnsi="宋体" w:cs="宋体"/>
                <w:kern w:val="0"/>
                <w:sz w:val="24"/>
                <w:szCs w:val="24"/>
                <w:lang w:val="zh-CN"/>
              </w:rPr>
            </w:pPr>
          </w:p>
        </w:tc>
        <w:tc>
          <w:tcPr>
            <w:tcW w:w="1786" w:type="dxa"/>
            <w:noWrap w:val="0"/>
            <w:vAlign w:val="center"/>
          </w:tcPr>
          <w:p w14:paraId="5ADA22EA">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中级职称</w:t>
            </w:r>
          </w:p>
        </w:tc>
        <w:tc>
          <w:tcPr>
            <w:tcW w:w="3052" w:type="dxa"/>
            <w:gridSpan w:val="2"/>
            <w:noWrap w:val="0"/>
            <w:vAlign w:val="center"/>
          </w:tcPr>
          <w:p w14:paraId="375F3CB6">
            <w:pPr>
              <w:adjustRightInd w:val="0"/>
              <w:snapToGrid w:val="0"/>
              <w:spacing w:line="360" w:lineRule="exact"/>
              <w:rPr>
                <w:rFonts w:hint="eastAsia" w:ascii="宋体" w:hAnsi="宋体" w:cs="宋体"/>
                <w:kern w:val="0"/>
                <w:sz w:val="24"/>
                <w:szCs w:val="24"/>
                <w:lang w:val="zh-CN"/>
              </w:rPr>
            </w:pPr>
          </w:p>
        </w:tc>
      </w:tr>
      <w:tr w14:paraId="403E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66FDC94F">
            <w:pPr>
              <w:adjustRightInd w:val="0"/>
              <w:snapToGrid w:val="0"/>
              <w:spacing w:line="360" w:lineRule="exact"/>
              <w:rPr>
                <w:rFonts w:hint="eastAsia" w:ascii="宋体" w:hAnsi="宋体" w:cs="宋体"/>
                <w:kern w:val="0"/>
                <w:sz w:val="24"/>
                <w:szCs w:val="24"/>
                <w:lang w:val="zh-CN"/>
              </w:rPr>
            </w:pPr>
          </w:p>
        </w:tc>
        <w:tc>
          <w:tcPr>
            <w:tcW w:w="1936" w:type="dxa"/>
            <w:vMerge w:val="continue"/>
            <w:noWrap w:val="0"/>
            <w:vAlign w:val="center"/>
          </w:tcPr>
          <w:p w14:paraId="6B84294D">
            <w:pPr>
              <w:adjustRightInd w:val="0"/>
              <w:snapToGrid w:val="0"/>
              <w:spacing w:line="360" w:lineRule="exact"/>
              <w:rPr>
                <w:rFonts w:hint="eastAsia" w:ascii="宋体" w:hAnsi="宋体" w:cs="宋体"/>
                <w:kern w:val="0"/>
                <w:sz w:val="24"/>
                <w:szCs w:val="24"/>
                <w:lang w:val="zh-CN"/>
              </w:rPr>
            </w:pPr>
          </w:p>
        </w:tc>
        <w:tc>
          <w:tcPr>
            <w:tcW w:w="873" w:type="dxa"/>
            <w:vMerge w:val="continue"/>
            <w:noWrap w:val="0"/>
            <w:vAlign w:val="center"/>
          </w:tcPr>
          <w:p w14:paraId="32891E1B">
            <w:pPr>
              <w:adjustRightInd w:val="0"/>
              <w:snapToGrid w:val="0"/>
              <w:spacing w:line="360" w:lineRule="exact"/>
              <w:rPr>
                <w:rFonts w:hint="eastAsia" w:ascii="宋体" w:hAnsi="宋体" w:cs="宋体"/>
                <w:kern w:val="0"/>
                <w:sz w:val="24"/>
                <w:szCs w:val="24"/>
                <w:lang w:val="zh-CN"/>
              </w:rPr>
            </w:pPr>
          </w:p>
        </w:tc>
        <w:tc>
          <w:tcPr>
            <w:tcW w:w="1786" w:type="dxa"/>
            <w:noWrap w:val="0"/>
            <w:vAlign w:val="center"/>
          </w:tcPr>
          <w:p w14:paraId="5B3CC183">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各类注册人员</w:t>
            </w:r>
          </w:p>
        </w:tc>
        <w:tc>
          <w:tcPr>
            <w:tcW w:w="3052" w:type="dxa"/>
            <w:gridSpan w:val="2"/>
            <w:noWrap w:val="0"/>
            <w:vAlign w:val="center"/>
          </w:tcPr>
          <w:p w14:paraId="294F6D00">
            <w:pPr>
              <w:adjustRightInd w:val="0"/>
              <w:snapToGrid w:val="0"/>
              <w:spacing w:line="360" w:lineRule="exact"/>
              <w:rPr>
                <w:rFonts w:hint="eastAsia" w:ascii="宋体" w:hAnsi="宋体" w:cs="宋体"/>
                <w:kern w:val="0"/>
                <w:sz w:val="24"/>
                <w:szCs w:val="24"/>
                <w:lang w:val="zh-CN"/>
              </w:rPr>
            </w:pPr>
          </w:p>
        </w:tc>
      </w:tr>
      <w:tr w14:paraId="3235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7308C00E">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基本账户开户银行</w:t>
            </w:r>
          </w:p>
        </w:tc>
        <w:tc>
          <w:tcPr>
            <w:tcW w:w="7647" w:type="dxa"/>
            <w:gridSpan w:val="5"/>
            <w:noWrap w:val="0"/>
            <w:vAlign w:val="center"/>
          </w:tcPr>
          <w:p w14:paraId="7D3676A5">
            <w:pPr>
              <w:adjustRightInd w:val="0"/>
              <w:snapToGrid w:val="0"/>
              <w:spacing w:line="360" w:lineRule="exact"/>
              <w:rPr>
                <w:rFonts w:hint="eastAsia" w:ascii="宋体" w:hAnsi="宋体" w:cs="宋体"/>
                <w:kern w:val="0"/>
                <w:sz w:val="24"/>
                <w:szCs w:val="24"/>
                <w:lang w:val="zh-CN"/>
              </w:rPr>
            </w:pPr>
          </w:p>
        </w:tc>
      </w:tr>
      <w:tr w14:paraId="0013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5E70DB75">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基本账户账号</w:t>
            </w:r>
          </w:p>
        </w:tc>
        <w:tc>
          <w:tcPr>
            <w:tcW w:w="7647" w:type="dxa"/>
            <w:gridSpan w:val="5"/>
            <w:noWrap w:val="0"/>
            <w:vAlign w:val="center"/>
          </w:tcPr>
          <w:p w14:paraId="7CDCD9C5">
            <w:pPr>
              <w:adjustRightInd w:val="0"/>
              <w:snapToGrid w:val="0"/>
              <w:spacing w:line="360" w:lineRule="exact"/>
              <w:rPr>
                <w:rFonts w:hint="eastAsia" w:ascii="宋体" w:hAnsi="宋体" w:cs="宋体"/>
                <w:kern w:val="0"/>
                <w:sz w:val="24"/>
                <w:szCs w:val="24"/>
                <w:lang w:val="zh-CN"/>
              </w:rPr>
            </w:pPr>
          </w:p>
        </w:tc>
      </w:tr>
      <w:tr w14:paraId="4E6C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09F2D231">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经营范围</w:t>
            </w:r>
          </w:p>
        </w:tc>
        <w:tc>
          <w:tcPr>
            <w:tcW w:w="7647" w:type="dxa"/>
            <w:gridSpan w:val="5"/>
            <w:noWrap w:val="0"/>
            <w:vAlign w:val="center"/>
          </w:tcPr>
          <w:p w14:paraId="108FAB02">
            <w:pPr>
              <w:adjustRightInd w:val="0"/>
              <w:snapToGrid w:val="0"/>
              <w:spacing w:line="360" w:lineRule="exact"/>
              <w:rPr>
                <w:rFonts w:hint="eastAsia" w:ascii="宋体" w:hAnsi="宋体" w:cs="宋体"/>
                <w:kern w:val="0"/>
                <w:sz w:val="24"/>
                <w:szCs w:val="24"/>
                <w:lang w:val="zh-CN"/>
              </w:rPr>
            </w:pPr>
          </w:p>
        </w:tc>
      </w:tr>
      <w:tr w14:paraId="4C8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52A0891F">
            <w:pPr>
              <w:adjustRightInd w:val="0"/>
              <w:snapToGrid w:val="0"/>
              <w:spacing w:line="360" w:lineRule="exact"/>
              <w:rPr>
                <w:rFonts w:hint="eastAsia" w:ascii="宋体" w:hAnsi="宋体" w:cs="宋体"/>
                <w:kern w:val="0"/>
                <w:sz w:val="24"/>
                <w:szCs w:val="24"/>
                <w:lang w:val="zh-CN"/>
              </w:rPr>
            </w:pPr>
            <w:r>
              <w:rPr>
                <w:rFonts w:hint="eastAsia" w:ascii="宋体" w:hAnsi="宋体" w:cs="宋体"/>
                <w:kern w:val="0"/>
                <w:sz w:val="24"/>
                <w:szCs w:val="24"/>
                <w:lang w:val="zh-CN"/>
              </w:rPr>
              <w:t>备注</w:t>
            </w:r>
          </w:p>
        </w:tc>
        <w:tc>
          <w:tcPr>
            <w:tcW w:w="7647" w:type="dxa"/>
            <w:gridSpan w:val="5"/>
            <w:noWrap w:val="0"/>
            <w:vAlign w:val="center"/>
          </w:tcPr>
          <w:p w14:paraId="3256F919">
            <w:pPr>
              <w:adjustRightInd w:val="0"/>
              <w:snapToGrid w:val="0"/>
              <w:spacing w:line="360" w:lineRule="exact"/>
              <w:rPr>
                <w:rFonts w:hint="eastAsia" w:ascii="宋体" w:hAnsi="宋体" w:cs="宋体"/>
                <w:kern w:val="0"/>
                <w:sz w:val="24"/>
                <w:szCs w:val="24"/>
                <w:lang w:val="zh-CN"/>
              </w:rPr>
            </w:pPr>
          </w:p>
        </w:tc>
      </w:tr>
    </w:tbl>
    <w:p w14:paraId="6188E830">
      <w:pPr>
        <w:jc w:val="center"/>
        <w:rPr>
          <w:rFonts w:hint="eastAsia" w:ascii="宋体"/>
          <w:b/>
          <w:sz w:val="28"/>
        </w:rPr>
      </w:pPr>
    </w:p>
    <w:p w14:paraId="12295C32">
      <w:pPr>
        <w:autoSpaceDE w:val="0"/>
        <w:autoSpaceDN w:val="0"/>
        <w:adjustRightInd w:val="0"/>
        <w:snapToGrid w:val="0"/>
        <w:spacing w:line="360" w:lineRule="auto"/>
        <w:rPr>
          <w:rFonts w:ascii="Arial" w:hAnsi="Arial" w:cs="Arial"/>
          <w:b/>
          <w:szCs w:val="24"/>
        </w:rPr>
      </w:pPr>
    </w:p>
    <w:p w14:paraId="0B36145E">
      <w:pPr>
        <w:pStyle w:val="25"/>
        <w:spacing w:before="120" w:beforeLines="50" w:line="360" w:lineRule="exact"/>
        <w:ind w:firstLine="540" w:firstLineChars="225"/>
        <w:rPr>
          <w:rFonts w:eastAsia="宋体"/>
          <w:szCs w:val="24"/>
        </w:rPr>
      </w:pPr>
      <w:r>
        <w:rPr>
          <w:rFonts w:hint="eastAsia" w:eastAsia="宋体"/>
          <w:szCs w:val="24"/>
        </w:rPr>
        <w:t>供应商单位（盖公章）：</w:t>
      </w:r>
    </w:p>
    <w:p w14:paraId="44739BDC">
      <w:pPr>
        <w:pStyle w:val="25"/>
        <w:spacing w:before="120" w:beforeLines="50" w:line="360" w:lineRule="exact"/>
        <w:ind w:firstLine="540" w:firstLineChars="225"/>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3D350795">
      <w:pPr>
        <w:pStyle w:val="25"/>
        <w:spacing w:before="120" w:beforeLines="50" w:line="360" w:lineRule="exact"/>
        <w:ind w:firstLine="540" w:firstLineChars="225"/>
        <w:rPr>
          <w:rFonts w:hint="eastAsia" w:eastAsia="宋体"/>
          <w:szCs w:val="24"/>
        </w:rPr>
      </w:pPr>
      <w:r>
        <w:rPr>
          <w:rFonts w:hint="eastAsia" w:eastAsia="宋体"/>
          <w:szCs w:val="24"/>
        </w:rPr>
        <w:t>日      期：</w:t>
      </w:r>
    </w:p>
    <w:p w14:paraId="18CC6879">
      <w:pPr>
        <w:rPr>
          <w:rFonts w:ascii="宋体"/>
          <w:b/>
          <w:sz w:val="28"/>
        </w:rPr>
      </w:pPr>
    </w:p>
    <w:p w14:paraId="5741A25F">
      <w:pPr>
        <w:rPr>
          <w:rFonts w:hint="eastAsia" w:ascii="宋体"/>
          <w:b/>
          <w:sz w:val="28"/>
        </w:rPr>
      </w:pPr>
    </w:p>
    <w:p w14:paraId="1F351CE0">
      <w:pPr>
        <w:keepNext/>
        <w:keepLines/>
        <w:spacing w:line="480" w:lineRule="auto"/>
        <w:ind w:firstLine="2530" w:firstLineChars="900"/>
        <w:outlineLvl w:val="2"/>
        <w:rPr>
          <w:b/>
          <w:bCs/>
          <w:sz w:val="28"/>
          <w:szCs w:val="28"/>
        </w:rPr>
      </w:pPr>
      <w:r>
        <w:rPr>
          <w:rFonts w:hint="eastAsia" w:ascii="宋体"/>
          <w:b/>
          <w:sz w:val="28"/>
          <w:lang w:eastAsia="zh-CN"/>
        </w:rPr>
        <w:br w:type="page"/>
      </w:r>
      <w:r>
        <w:rPr>
          <w:rFonts w:hint="eastAsia"/>
          <w:b/>
          <w:bCs/>
          <w:sz w:val="28"/>
          <w:szCs w:val="28"/>
        </w:rPr>
        <w:t>（</w:t>
      </w:r>
      <w:r>
        <w:rPr>
          <w:rFonts w:hint="eastAsia"/>
          <w:b/>
          <w:bCs/>
          <w:sz w:val="28"/>
          <w:szCs w:val="28"/>
          <w:lang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59F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6AF6A9DD">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723A2BB6">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5B226D4F">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607F39F0">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0A6B43A3">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285071C9">
            <w:pPr>
              <w:shd w:val="clear" w:color="auto" w:fill="FFFFFF"/>
              <w:snapToGrid w:val="0"/>
              <w:jc w:val="center"/>
              <w:rPr>
                <w:snapToGrid w:val="0"/>
                <w:szCs w:val="21"/>
              </w:rPr>
            </w:pPr>
          </w:p>
        </w:tc>
      </w:tr>
      <w:tr w14:paraId="59264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23F59B36">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1EE980AC">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97F5FCF">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3E2D61BD">
            <w:pPr>
              <w:shd w:val="clear" w:color="auto" w:fill="FFFFFF"/>
              <w:snapToGrid w:val="0"/>
              <w:jc w:val="center"/>
              <w:rPr>
                <w:snapToGrid w:val="0"/>
                <w:szCs w:val="21"/>
              </w:rPr>
            </w:pPr>
          </w:p>
        </w:tc>
      </w:tr>
      <w:tr w14:paraId="04FD6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9B3D7E2">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7669E6B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5F6E85DF">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4518FA4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4EB8A31B">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4F60F762">
            <w:pPr>
              <w:shd w:val="clear" w:color="auto" w:fill="FFFFFF"/>
              <w:snapToGrid w:val="0"/>
              <w:jc w:val="center"/>
              <w:rPr>
                <w:snapToGrid w:val="0"/>
                <w:szCs w:val="21"/>
              </w:rPr>
            </w:pPr>
          </w:p>
        </w:tc>
      </w:tr>
      <w:tr w14:paraId="05451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63712266">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15BB5D6">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2D6E7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074CB888">
            <w:pPr>
              <w:shd w:val="clear" w:color="auto" w:fill="FFFFFF"/>
              <w:snapToGrid w:val="0"/>
              <w:jc w:val="center"/>
              <w:rPr>
                <w:snapToGrid w:val="0"/>
                <w:szCs w:val="21"/>
              </w:rPr>
            </w:pPr>
            <w:r>
              <w:rPr>
                <w:rFonts w:hint="eastAsia"/>
                <w:snapToGrid w:val="0"/>
                <w:szCs w:val="21"/>
              </w:rPr>
              <w:t>主要施工管理经历</w:t>
            </w:r>
          </w:p>
        </w:tc>
      </w:tr>
      <w:tr w14:paraId="01E9E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091DBC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025F1562">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1549B99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241424E7">
            <w:pPr>
              <w:shd w:val="clear" w:color="auto" w:fill="FFFFFF"/>
              <w:snapToGrid w:val="0"/>
              <w:jc w:val="center"/>
              <w:rPr>
                <w:snapToGrid w:val="0"/>
                <w:szCs w:val="21"/>
              </w:rPr>
            </w:pPr>
            <w:r>
              <w:rPr>
                <w:rFonts w:hint="eastAsia"/>
                <w:snapToGrid w:val="0"/>
                <w:szCs w:val="21"/>
              </w:rPr>
              <w:t>发包人及联系电话</w:t>
            </w:r>
          </w:p>
        </w:tc>
      </w:tr>
      <w:tr w14:paraId="123D6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FF6B5AB">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679138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1A28D179">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6BE6CCC">
            <w:pPr>
              <w:shd w:val="clear" w:color="auto" w:fill="FFFFFF"/>
              <w:snapToGrid w:val="0"/>
              <w:jc w:val="center"/>
              <w:rPr>
                <w:snapToGrid w:val="0"/>
                <w:szCs w:val="21"/>
              </w:rPr>
            </w:pPr>
          </w:p>
        </w:tc>
      </w:tr>
      <w:tr w14:paraId="22D38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ACE5FEE">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85983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CF7166">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4F98BDF">
            <w:pPr>
              <w:shd w:val="clear" w:color="auto" w:fill="FFFFFF"/>
              <w:snapToGrid w:val="0"/>
              <w:jc w:val="center"/>
              <w:rPr>
                <w:snapToGrid w:val="0"/>
                <w:szCs w:val="21"/>
              </w:rPr>
            </w:pPr>
          </w:p>
        </w:tc>
      </w:tr>
      <w:tr w14:paraId="66079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951FCA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18C295C">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4C463E">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549496EC">
            <w:pPr>
              <w:shd w:val="clear" w:color="auto" w:fill="FFFFFF"/>
              <w:snapToGrid w:val="0"/>
              <w:jc w:val="center"/>
              <w:rPr>
                <w:snapToGrid w:val="0"/>
                <w:szCs w:val="21"/>
              </w:rPr>
            </w:pPr>
          </w:p>
        </w:tc>
      </w:tr>
      <w:tr w14:paraId="22330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CDF1B7B">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05D8796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8155EB4">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C58B190">
            <w:pPr>
              <w:shd w:val="clear" w:color="auto" w:fill="FFFFFF"/>
              <w:snapToGrid w:val="0"/>
              <w:jc w:val="center"/>
              <w:rPr>
                <w:snapToGrid w:val="0"/>
                <w:szCs w:val="21"/>
              </w:rPr>
            </w:pPr>
          </w:p>
        </w:tc>
      </w:tr>
      <w:tr w14:paraId="4ADA4A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E1CA5F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6868C0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26751A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4A73AA4">
            <w:pPr>
              <w:shd w:val="clear" w:color="auto" w:fill="FFFFFF"/>
              <w:snapToGrid w:val="0"/>
              <w:jc w:val="center"/>
              <w:rPr>
                <w:snapToGrid w:val="0"/>
                <w:szCs w:val="21"/>
              </w:rPr>
            </w:pPr>
          </w:p>
        </w:tc>
      </w:tr>
      <w:tr w14:paraId="0DD26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4EA3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AA4BF9">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295CB5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784F18F">
            <w:pPr>
              <w:shd w:val="clear" w:color="auto" w:fill="FFFFFF"/>
              <w:snapToGrid w:val="0"/>
              <w:jc w:val="center"/>
              <w:rPr>
                <w:snapToGrid w:val="0"/>
                <w:szCs w:val="21"/>
              </w:rPr>
            </w:pPr>
          </w:p>
        </w:tc>
      </w:tr>
      <w:tr w14:paraId="109AC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4B60842D">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5C2C362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4AA0B250">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27D83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2595B7E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7F689526">
            <w:pPr>
              <w:shd w:val="clear" w:color="auto" w:fill="FFFFFF"/>
              <w:snapToGrid w:val="0"/>
              <w:jc w:val="center"/>
              <w:rPr>
                <w:snapToGrid w:val="0"/>
                <w:szCs w:val="21"/>
              </w:rPr>
            </w:pPr>
          </w:p>
        </w:tc>
      </w:tr>
    </w:tbl>
    <w:p w14:paraId="0114C0E3">
      <w:pPr>
        <w:pStyle w:val="44"/>
        <w:rPr>
          <w:lang w:val="zh-CN"/>
        </w:rPr>
      </w:pPr>
    </w:p>
    <w:p w14:paraId="4E3B150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74DB605">
      <w:pPr>
        <w:pStyle w:val="521"/>
        <w:spacing w:line="360" w:lineRule="auto"/>
        <w:ind w:left="0" w:leftChars="0" w:firstLine="0" w:firstLineChars="0"/>
        <w:rPr>
          <w:rFonts w:ascii="仿宋" w:hAnsi="仿宋" w:eastAsia="仿宋" w:cs="仿宋"/>
          <w:lang w:val="zh-CN"/>
        </w:rPr>
      </w:pPr>
    </w:p>
    <w:p w14:paraId="05D942BE">
      <w:pPr>
        <w:pStyle w:val="25"/>
        <w:spacing w:before="120" w:beforeLines="50" w:line="360" w:lineRule="exact"/>
        <w:ind w:firstLine="540" w:firstLineChars="225"/>
        <w:rPr>
          <w:rFonts w:eastAsia="宋体"/>
          <w:szCs w:val="24"/>
        </w:rPr>
      </w:pPr>
      <w:r>
        <w:rPr>
          <w:rFonts w:hint="eastAsia" w:eastAsia="宋体"/>
          <w:szCs w:val="24"/>
        </w:rPr>
        <w:t>供应商单位（盖公章）：</w:t>
      </w:r>
    </w:p>
    <w:p w14:paraId="1FB7AA55">
      <w:pPr>
        <w:pStyle w:val="25"/>
        <w:spacing w:before="120" w:beforeLines="50" w:line="360" w:lineRule="exact"/>
        <w:ind w:firstLine="540" w:firstLineChars="225"/>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20C03308">
      <w:pPr>
        <w:pStyle w:val="25"/>
        <w:spacing w:before="120" w:beforeLines="50" w:line="360" w:lineRule="exact"/>
        <w:ind w:firstLine="540" w:firstLineChars="225"/>
        <w:rPr>
          <w:rFonts w:hint="eastAsia" w:eastAsia="宋体"/>
          <w:szCs w:val="24"/>
        </w:rPr>
      </w:pPr>
      <w:r>
        <w:rPr>
          <w:rFonts w:hint="eastAsia" w:eastAsia="宋体"/>
          <w:szCs w:val="24"/>
        </w:rPr>
        <w:t>日      期：</w:t>
      </w:r>
    </w:p>
    <w:p w14:paraId="13E15986">
      <w:pPr>
        <w:rPr>
          <w:rFonts w:hint="eastAsia" w:ascii="宋体"/>
          <w:b/>
          <w:sz w:val="28"/>
          <w:lang w:eastAsia="zh-CN"/>
        </w:rPr>
      </w:pPr>
    </w:p>
    <w:p w14:paraId="4D5F92E7">
      <w:pPr>
        <w:jc w:val="center"/>
        <w:rPr>
          <w:rFonts w:hint="eastAsia" w:ascii="宋体"/>
          <w:b/>
          <w:sz w:val="28"/>
        </w:rPr>
      </w:pPr>
      <w:r>
        <w:rPr>
          <w:rFonts w:hint="eastAsia" w:ascii="宋体"/>
          <w:b/>
          <w:sz w:val="28"/>
          <w:lang w:eastAsia="zh-CN"/>
        </w:rPr>
        <w:t>（</w:t>
      </w:r>
      <w:r>
        <w:rPr>
          <w:rFonts w:hint="eastAsia" w:ascii="宋体"/>
          <w:b/>
          <w:sz w:val="28"/>
          <w:lang w:val="en-US" w:eastAsia="zh-CN"/>
        </w:rPr>
        <w:t>九</w:t>
      </w:r>
      <w:r>
        <w:rPr>
          <w:rFonts w:hint="eastAsia" w:ascii="宋体"/>
          <w:b/>
          <w:sz w:val="28"/>
          <w:lang w:eastAsia="zh-CN"/>
        </w:rPr>
        <w:t>）</w:t>
      </w:r>
      <w:r>
        <w:rPr>
          <w:rFonts w:hint="eastAsia" w:ascii="宋体"/>
          <w:b/>
          <w:sz w:val="28"/>
        </w:rPr>
        <w:t>同类项目业绩表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693"/>
        <w:gridCol w:w="2745"/>
        <w:gridCol w:w="2325"/>
      </w:tblGrid>
      <w:tr w14:paraId="4B2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noWrap w:val="0"/>
            <w:vAlign w:val="center"/>
          </w:tcPr>
          <w:p w14:paraId="0BF2510A">
            <w:pPr>
              <w:spacing w:line="320" w:lineRule="exact"/>
              <w:jc w:val="center"/>
              <w:rPr>
                <w:sz w:val="24"/>
                <w:szCs w:val="24"/>
              </w:rPr>
            </w:pPr>
            <w:r>
              <w:rPr>
                <w:sz w:val="24"/>
                <w:szCs w:val="24"/>
              </w:rPr>
              <w:t>序号</w:t>
            </w:r>
          </w:p>
        </w:tc>
        <w:tc>
          <w:tcPr>
            <w:tcW w:w="2693" w:type="dxa"/>
            <w:noWrap w:val="0"/>
            <w:vAlign w:val="center"/>
          </w:tcPr>
          <w:p w14:paraId="64FBFEDD">
            <w:pPr>
              <w:spacing w:line="320" w:lineRule="exact"/>
              <w:jc w:val="center"/>
              <w:rPr>
                <w:rFonts w:hint="eastAsia"/>
                <w:sz w:val="24"/>
                <w:szCs w:val="24"/>
              </w:rPr>
            </w:pPr>
            <w:r>
              <w:rPr>
                <w:rFonts w:hint="eastAsia"/>
                <w:sz w:val="24"/>
                <w:szCs w:val="24"/>
              </w:rPr>
              <w:t>项目名称</w:t>
            </w:r>
          </w:p>
        </w:tc>
        <w:tc>
          <w:tcPr>
            <w:tcW w:w="2745" w:type="dxa"/>
            <w:noWrap w:val="0"/>
            <w:vAlign w:val="center"/>
          </w:tcPr>
          <w:p w14:paraId="0E5E31F3">
            <w:pPr>
              <w:spacing w:line="320" w:lineRule="exact"/>
              <w:jc w:val="center"/>
              <w:rPr>
                <w:sz w:val="24"/>
                <w:szCs w:val="24"/>
              </w:rPr>
            </w:pPr>
            <w:r>
              <w:rPr>
                <w:sz w:val="24"/>
                <w:szCs w:val="24"/>
              </w:rPr>
              <w:t>业主单位</w:t>
            </w:r>
          </w:p>
        </w:tc>
        <w:tc>
          <w:tcPr>
            <w:tcW w:w="2325" w:type="dxa"/>
            <w:noWrap w:val="0"/>
            <w:vAlign w:val="center"/>
          </w:tcPr>
          <w:p w14:paraId="1CB1D00C">
            <w:pPr>
              <w:spacing w:line="320" w:lineRule="exact"/>
              <w:jc w:val="center"/>
              <w:rPr>
                <w:sz w:val="24"/>
                <w:szCs w:val="24"/>
              </w:rPr>
            </w:pPr>
            <w:r>
              <w:rPr>
                <w:sz w:val="24"/>
                <w:szCs w:val="24"/>
              </w:rPr>
              <w:t>合同时间</w:t>
            </w:r>
          </w:p>
        </w:tc>
      </w:tr>
      <w:tr w14:paraId="4F73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noWrap w:val="0"/>
            <w:vAlign w:val="center"/>
          </w:tcPr>
          <w:p w14:paraId="662AC97C">
            <w:pPr>
              <w:spacing w:line="320" w:lineRule="exact"/>
              <w:jc w:val="center"/>
              <w:rPr>
                <w:sz w:val="24"/>
                <w:szCs w:val="24"/>
              </w:rPr>
            </w:pPr>
          </w:p>
        </w:tc>
        <w:tc>
          <w:tcPr>
            <w:tcW w:w="2693" w:type="dxa"/>
            <w:noWrap w:val="0"/>
            <w:vAlign w:val="center"/>
          </w:tcPr>
          <w:p w14:paraId="63BF36B1">
            <w:pPr>
              <w:spacing w:line="320" w:lineRule="exact"/>
              <w:jc w:val="center"/>
              <w:rPr>
                <w:sz w:val="24"/>
                <w:szCs w:val="24"/>
              </w:rPr>
            </w:pPr>
          </w:p>
        </w:tc>
        <w:tc>
          <w:tcPr>
            <w:tcW w:w="2745" w:type="dxa"/>
            <w:noWrap w:val="0"/>
            <w:vAlign w:val="center"/>
          </w:tcPr>
          <w:p w14:paraId="3A612FB8">
            <w:pPr>
              <w:spacing w:line="320" w:lineRule="exact"/>
              <w:jc w:val="center"/>
              <w:rPr>
                <w:sz w:val="24"/>
                <w:szCs w:val="24"/>
              </w:rPr>
            </w:pPr>
          </w:p>
        </w:tc>
        <w:tc>
          <w:tcPr>
            <w:tcW w:w="2325" w:type="dxa"/>
            <w:noWrap w:val="0"/>
            <w:vAlign w:val="center"/>
          </w:tcPr>
          <w:p w14:paraId="22485EE5">
            <w:pPr>
              <w:spacing w:line="320" w:lineRule="exact"/>
              <w:jc w:val="center"/>
              <w:rPr>
                <w:sz w:val="24"/>
                <w:szCs w:val="24"/>
              </w:rPr>
            </w:pPr>
          </w:p>
        </w:tc>
      </w:tr>
      <w:tr w14:paraId="6B70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noWrap w:val="0"/>
            <w:vAlign w:val="center"/>
          </w:tcPr>
          <w:p w14:paraId="0F8EA9D4">
            <w:pPr>
              <w:spacing w:line="320" w:lineRule="exact"/>
              <w:jc w:val="center"/>
              <w:rPr>
                <w:sz w:val="24"/>
                <w:szCs w:val="24"/>
              </w:rPr>
            </w:pPr>
          </w:p>
        </w:tc>
        <w:tc>
          <w:tcPr>
            <w:tcW w:w="2693" w:type="dxa"/>
            <w:noWrap w:val="0"/>
            <w:vAlign w:val="center"/>
          </w:tcPr>
          <w:p w14:paraId="7B28FBAA">
            <w:pPr>
              <w:spacing w:line="320" w:lineRule="exact"/>
              <w:jc w:val="center"/>
              <w:rPr>
                <w:sz w:val="24"/>
                <w:szCs w:val="24"/>
              </w:rPr>
            </w:pPr>
          </w:p>
        </w:tc>
        <w:tc>
          <w:tcPr>
            <w:tcW w:w="2745" w:type="dxa"/>
            <w:noWrap w:val="0"/>
            <w:vAlign w:val="center"/>
          </w:tcPr>
          <w:p w14:paraId="73C4B2A8">
            <w:pPr>
              <w:spacing w:line="320" w:lineRule="exact"/>
              <w:jc w:val="center"/>
              <w:rPr>
                <w:sz w:val="24"/>
                <w:szCs w:val="24"/>
              </w:rPr>
            </w:pPr>
          </w:p>
        </w:tc>
        <w:tc>
          <w:tcPr>
            <w:tcW w:w="2325" w:type="dxa"/>
            <w:noWrap w:val="0"/>
            <w:vAlign w:val="center"/>
          </w:tcPr>
          <w:p w14:paraId="3F488D43">
            <w:pPr>
              <w:spacing w:line="320" w:lineRule="exact"/>
              <w:jc w:val="center"/>
              <w:rPr>
                <w:sz w:val="24"/>
                <w:szCs w:val="24"/>
              </w:rPr>
            </w:pPr>
          </w:p>
        </w:tc>
      </w:tr>
      <w:tr w14:paraId="0413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noWrap w:val="0"/>
            <w:vAlign w:val="center"/>
          </w:tcPr>
          <w:p w14:paraId="357BCC52">
            <w:pPr>
              <w:spacing w:line="320" w:lineRule="exact"/>
              <w:jc w:val="center"/>
              <w:rPr>
                <w:sz w:val="24"/>
                <w:szCs w:val="24"/>
              </w:rPr>
            </w:pPr>
          </w:p>
        </w:tc>
        <w:tc>
          <w:tcPr>
            <w:tcW w:w="2693" w:type="dxa"/>
            <w:noWrap w:val="0"/>
            <w:vAlign w:val="center"/>
          </w:tcPr>
          <w:p w14:paraId="39815DFE">
            <w:pPr>
              <w:spacing w:line="320" w:lineRule="exact"/>
              <w:jc w:val="center"/>
              <w:rPr>
                <w:sz w:val="24"/>
                <w:szCs w:val="24"/>
              </w:rPr>
            </w:pPr>
          </w:p>
        </w:tc>
        <w:tc>
          <w:tcPr>
            <w:tcW w:w="2745" w:type="dxa"/>
            <w:noWrap w:val="0"/>
            <w:vAlign w:val="center"/>
          </w:tcPr>
          <w:p w14:paraId="5FCDAE32">
            <w:pPr>
              <w:spacing w:line="320" w:lineRule="exact"/>
              <w:jc w:val="center"/>
              <w:rPr>
                <w:sz w:val="24"/>
                <w:szCs w:val="24"/>
              </w:rPr>
            </w:pPr>
          </w:p>
        </w:tc>
        <w:tc>
          <w:tcPr>
            <w:tcW w:w="2325" w:type="dxa"/>
            <w:noWrap w:val="0"/>
            <w:vAlign w:val="center"/>
          </w:tcPr>
          <w:p w14:paraId="0E517F93">
            <w:pPr>
              <w:spacing w:line="320" w:lineRule="exact"/>
              <w:jc w:val="center"/>
              <w:rPr>
                <w:sz w:val="24"/>
                <w:szCs w:val="24"/>
              </w:rPr>
            </w:pPr>
          </w:p>
        </w:tc>
      </w:tr>
      <w:tr w14:paraId="3DEC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noWrap w:val="0"/>
            <w:vAlign w:val="center"/>
          </w:tcPr>
          <w:p w14:paraId="2A5CC218">
            <w:pPr>
              <w:spacing w:line="320" w:lineRule="exact"/>
              <w:jc w:val="center"/>
              <w:rPr>
                <w:sz w:val="24"/>
                <w:szCs w:val="24"/>
              </w:rPr>
            </w:pPr>
          </w:p>
        </w:tc>
        <w:tc>
          <w:tcPr>
            <w:tcW w:w="2693" w:type="dxa"/>
            <w:noWrap w:val="0"/>
            <w:vAlign w:val="center"/>
          </w:tcPr>
          <w:p w14:paraId="69AA485A">
            <w:pPr>
              <w:spacing w:line="320" w:lineRule="exact"/>
              <w:jc w:val="center"/>
              <w:rPr>
                <w:sz w:val="24"/>
                <w:szCs w:val="24"/>
              </w:rPr>
            </w:pPr>
          </w:p>
        </w:tc>
        <w:tc>
          <w:tcPr>
            <w:tcW w:w="2745" w:type="dxa"/>
            <w:noWrap w:val="0"/>
            <w:vAlign w:val="center"/>
          </w:tcPr>
          <w:p w14:paraId="1D96E7CF">
            <w:pPr>
              <w:spacing w:line="320" w:lineRule="exact"/>
              <w:jc w:val="center"/>
              <w:rPr>
                <w:sz w:val="24"/>
                <w:szCs w:val="24"/>
              </w:rPr>
            </w:pPr>
          </w:p>
        </w:tc>
        <w:tc>
          <w:tcPr>
            <w:tcW w:w="2325" w:type="dxa"/>
            <w:noWrap w:val="0"/>
            <w:vAlign w:val="center"/>
          </w:tcPr>
          <w:p w14:paraId="409DBF0E">
            <w:pPr>
              <w:spacing w:line="320" w:lineRule="exact"/>
              <w:jc w:val="center"/>
              <w:rPr>
                <w:sz w:val="24"/>
                <w:szCs w:val="24"/>
              </w:rPr>
            </w:pPr>
          </w:p>
        </w:tc>
      </w:tr>
    </w:tbl>
    <w:p w14:paraId="4C0EF5E6">
      <w:pPr>
        <w:rPr>
          <w:rFonts w:hint="eastAsia"/>
          <w:sz w:val="24"/>
          <w:szCs w:val="24"/>
        </w:rPr>
      </w:pPr>
    </w:p>
    <w:p w14:paraId="78E66A28">
      <w:pPr>
        <w:ind w:firstLine="600" w:firstLineChars="250"/>
        <w:rPr>
          <w:rFonts w:hint="eastAsia"/>
          <w:sz w:val="24"/>
          <w:szCs w:val="24"/>
        </w:rPr>
      </w:pPr>
    </w:p>
    <w:p w14:paraId="37E6009D">
      <w:pPr>
        <w:rPr>
          <w:rFonts w:hint="eastAsia" w:ascii="宋体"/>
          <w:sz w:val="24"/>
          <w:u w:val="single"/>
        </w:rPr>
      </w:pPr>
    </w:p>
    <w:p w14:paraId="35E6A68D">
      <w:pPr>
        <w:pStyle w:val="25"/>
        <w:spacing w:before="120" w:beforeLines="50" w:line="360" w:lineRule="exact"/>
        <w:ind w:firstLine="540" w:firstLineChars="225"/>
        <w:rPr>
          <w:rFonts w:eastAsia="宋体"/>
          <w:szCs w:val="24"/>
        </w:rPr>
      </w:pPr>
      <w:r>
        <w:rPr>
          <w:rFonts w:hint="eastAsia" w:eastAsia="宋体"/>
          <w:szCs w:val="24"/>
        </w:rPr>
        <w:t>供应商单位（盖公章）：</w:t>
      </w:r>
    </w:p>
    <w:p w14:paraId="1EC8DE43">
      <w:pPr>
        <w:pStyle w:val="25"/>
        <w:spacing w:before="120" w:beforeLines="50" w:line="360" w:lineRule="exact"/>
        <w:ind w:firstLine="540" w:firstLineChars="225"/>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7AD2874B">
      <w:pPr>
        <w:pStyle w:val="25"/>
        <w:spacing w:before="120" w:beforeLines="50" w:line="360" w:lineRule="exact"/>
        <w:ind w:firstLine="540" w:firstLineChars="225"/>
        <w:rPr>
          <w:rFonts w:hint="eastAsia" w:eastAsia="宋体"/>
          <w:szCs w:val="24"/>
        </w:rPr>
      </w:pPr>
      <w:r>
        <w:rPr>
          <w:rFonts w:hint="eastAsia" w:eastAsia="宋体"/>
          <w:szCs w:val="24"/>
        </w:rPr>
        <w:t>日      期：</w:t>
      </w:r>
    </w:p>
    <w:p w14:paraId="732579E4">
      <w:pPr>
        <w:rPr>
          <w:rFonts w:hint="eastAsia"/>
          <w:sz w:val="24"/>
          <w:szCs w:val="24"/>
        </w:rPr>
      </w:pPr>
    </w:p>
    <w:p w14:paraId="731F899D">
      <w:pPr>
        <w:rPr>
          <w:rFonts w:hint="eastAsia" w:ascii="宋体"/>
          <w:b/>
          <w:sz w:val="28"/>
        </w:rPr>
      </w:pPr>
    </w:p>
    <w:p w14:paraId="15E1A650">
      <w:pPr>
        <w:jc w:val="center"/>
        <w:rPr>
          <w:rFonts w:hint="eastAsia" w:ascii="宋体"/>
          <w:b/>
          <w:color w:val="000000"/>
          <w:sz w:val="28"/>
          <w:highlight w:val="none"/>
        </w:rPr>
      </w:pPr>
      <w:r>
        <w:rPr>
          <w:rFonts w:hint="eastAsia" w:ascii="宋体"/>
          <w:b/>
          <w:sz w:val="28"/>
          <w:lang w:eastAsia="zh-CN"/>
        </w:rPr>
        <w:br w:type="page"/>
      </w:r>
      <w:r>
        <w:rPr>
          <w:rFonts w:hint="eastAsia" w:ascii="宋体"/>
          <w:b/>
          <w:color w:val="000000"/>
          <w:sz w:val="28"/>
          <w:highlight w:val="none"/>
          <w:lang w:eastAsia="zh-CN"/>
        </w:rPr>
        <w:t>（</w:t>
      </w:r>
      <w:r>
        <w:rPr>
          <w:rFonts w:hint="eastAsia" w:ascii="宋体"/>
          <w:b/>
          <w:color w:val="000000"/>
          <w:sz w:val="28"/>
          <w:highlight w:val="none"/>
          <w:lang w:val="en-US" w:eastAsia="zh-CN"/>
        </w:rPr>
        <w:t>十</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284ADF2A">
      <w:pPr>
        <w:spacing w:line="360" w:lineRule="exact"/>
        <w:rPr>
          <w:rFonts w:hint="eastAsia" w:ascii="宋体"/>
          <w:color w:val="000000"/>
          <w:sz w:val="24"/>
          <w:szCs w:val="24"/>
          <w:highlight w:val="none"/>
        </w:rPr>
      </w:pPr>
    </w:p>
    <w:p w14:paraId="4DD25D67">
      <w:pPr>
        <w:spacing w:line="360" w:lineRule="exact"/>
        <w:rPr>
          <w:rFonts w:hint="eastAsia"/>
          <w:bCs/>
          <w:color w:val="000000"/>
          <w:sz w:val="24"/>
          <w:szCs w:val="24"/>
          <w:highlight w:val="none"/>
        </w:rPr>
      </w:pPr>
    </w:p>
    <w:p w14:paraId="0E5D9D23">
      <w:pPr>
        <w:spacing w:line="360" w:lineRule="exact"/>
        <w:jc w:val="center"/>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5C2E07EB">
      <w:pPr>
        <w:autoSpaceDE w:val="0"/>
        <w:autoSpaceDN w:val="0"/>
        <w:spacing w:line="360" w:lineRule="auto"/>
        <w:ind w:left="2" w:leftChars="1" w:firstLine="2640" w:firstLineChars="1100"/>
        <w:rPr>
          <w:rFonts w:hint="eastAsia" w:ascii="宋体" w:hAnsi="宋体" w:eastAsia="宋体" w:cs="宋体"/>
          <w:kern w:val="0"/>
          <w:sz w:val="24"/>
          <w:szCs w:val="24"/>
          <w:lang w:val="zh-CN"/>
        </w:rPr>
      </w:pPr>
    </w:p>
    <w:p w14:paraId="387EF900">
      <w:pPr>
        <w:spacing w:line="360" w:lineRule="exact"/>
        <w:jc w:val="center"/>
        <w:rPr>
          <w:rFonts w:hint="eastAsia" w:ascii="宋体"/>
          <w:b/>
          <w:sz w:val="28"/>
          <w:lang w:val="zh-CN"/>
        </w:rPr>
      </w:pPr>
      <w:r>
        <w:rPr>
          <w:rFonts w:hint="eastAsia"/>
          <w:szCs w:val="24"/>
        </w:rPr>
        <w:br w:type="page"/>
      </w:r>
      <w:r>
        <w:rPr>
          <w:rFonts w:hint="eastAsia" w:ascii="宋体"/>
          <w:b/>
          <w:sz w:val="28"/>
          <w:lang w:val="zh-CN"/>
        </w:rPr>
        <w:t>（</w:t>
      </w:r>
      <w:r>
        <w:rPr>
          <w:rFonts w:hint="eastAsia" w:ascii="宋体"/>
          <w:b/>
          <w:sz w:val="28"/>
          <w:lang w:val="en-US" w:eastAsia="zh-CN"/>
        </w:rPr>
        <w:t>十一</w:t>
      </w:r>
      <w:r>
        <w:rPr>
          <w:rFonts w:hint="eastAsia" w:ascii="宋体"/>
          <w:b/>
          <w:sz w:val="28"/>
          <w:lang w:val="zh-CN"/>
        </w:rPr>
        <w:t>）政府采购供应商廉洁自律承诺书</w:t>
      </w:r>
    </w:p>
    <w:p w14:paraId="77ED82F8">
      <w:pPr>
        <w:snapToGrid w:val="0"/>
        <w:spacing w:line="360" w:lineRule="auto"/>
        <w:rPr>
          <w:rFonts w:hint="eastAsia" w:ascii="宋体" w:hAnsi="宋体" w:cs="宋体"/>
          <w:sz w:val="24"/>
          <w:szCs w:val="24"/>
        </w:rPr>
      </w:pPr>
    </w:p>
    <w:p w14:paraId="3B23953C">
      <w:pPr>
        <w:snapToGrid w:val="0"/>
        <w:spacing w:line="360" w:lineRule="auto"/>
        <w:rPr>
          <w:rFonts w:hint="eastAsia" w:ascii="宋体" w:hAnsi="宋体" w:cs="宋体"/>
          <w:kern w:val="0"/>
          <w:sz w:val="24"/>
          <w:szCs w:val="24"/>
        </w:rPr>
      </w:pPr>
      <w:r>
        <w:rPr>
          <w:rFonts w:hint="eastAsia" w:ascii="宋体" w:hAnsi="宋体" w:cs="宋体"/>
          <w:sz w:val="24"/>
          <w:szCs w:val="24"/>
          <w:u w:val="single"/>
        </w:rPr>
        <w:t xml:space="preserve">（采购人）   </w:t>
      </w:r>
      <w:r>
        <w:rPr>
          <w:rFonts w:hint="eastAsia" w:ascii="宋体" w:hAnsi="宋体" w:cs="宋体"/>
          <w:kern w:val="0"/>
          <w:sz w:val="24"/>
          <w:szCs w:val="24"/>
          <w:lang w:val="zh-CN"/>
        </w:rPr>
        <w:t>：</w:t>
      </w:r>
    </w:p>
    <w:p w14:paraId="30FC0F91">
      <w:pPr>
        <w:autoSpaceDE w:val="0"/>
        <w:autoSpaceDN w:val="0"/>
        <w:spacing w:line="360" w:lineRule="auto"/>
        <w:ind w:left="2" w:leftChars="1"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我单位响应你</w:t>
      </w:r>
      <w:r>
        <w:rPr>
          <w:rFonts w:hint="eastAsia" w:ascii="宋体" w:hAnsi="宋体" w:cs="宋体"/>
          <w:sz w:val="24"/>
          <w:szCs w:val="24"/>
        </w:rPr>
        <w:t>单位</w:t>
      </w:r>
      <w:r>
        <w:rPr>
          <w:rFonts w:hint="eastAsia" w:ascii="宋体" w:hAnsi="宋体" w:cs="宋体"/>
          <w:kern w:val="0"/>
          <w:sz w:val="24"/>
          <w:szCs w:val="24"/>
          <w:lang w:val="zh-CN"/>
        </w:rPr>
        <w:t>项目要求参加采购活动。在这次采购活动过程中和获得成交后，我们将严格遵守国家法律法规要求，并郑重承诺：</w:t>
      </w:r>
    </w:p>
    <w:p w14:paraId="54021F6F">
      <w:pPr>
        <w:autoSpaceDE w:val="0"/>
        <w:autoSpaceDN w:val="0"/>
        <w:spacing w:line="360" w:lineRule="auto"/>
        <w:ind w:left="2" w:leftChars="1"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 xml:space="preserve">一、不向项目有关人员及部门赠送礼金礼物、有价证券、回扣以及中介费、介绍费、咨询费等好处费； </w:t>
      </w:r>
    </w:p>
    <w:p w14:paraId="0CB8B316">
      <w:pPr>
        <w:autoSpaceDE w:val="0"/>
        <w:autoSpaceDN w:val="0"/>
        <w:spacing w:line="360" w:lineRule="auto"/>
        <w:ind w:left="2" w:leftChars="1"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 xml:space="preserve">二、不为项目有关人员及部门报销应由你方单位或个人支付的费用； </w:t>
      </w:r>
    </w:p>
    <w:p w14:paraId="39C7D53C">
      <w:pPr>
        <w:autoSpaceDE w:val="0"/>
        <w:autoSpaceDN w:val="0"/>
        <w:spacing w:line="360" w:lineRule="auto"/>
        <w:ind w:left="2" w:leftChars="1"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 xml:space="preserve">三、不向项目有关人员及部门提供有可能影响公正的宴请和健身娱乐等活动； </w:t>
      </w:r>
    </w:p>
    <w:p w14:paraId="4AE7C125">
      <w:pPr>
        <w:autoSpaceDE w:val="0"/>
        <w:autoSpaceDN w:val="0"/>
        <w:spacing w:line="360" w:lineRule="auto"/>
        <w:ind w:left="2" w:leftChars="1"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四、不为项目有关人员及部门出国（境）、旅游等提供方便；</w:t>
      </w:r>
    </w:p>
    <w:p w14:paraId="6144B55C">
      <w:pPr>
        <w:autoSpaceDE w:val="0"/>
        <w:autoSpaceDN w:val="0"/>
        <w:spacing w:line="360" w:lineRule="auto"/>
        <w:ind w:left="481" w:leftChars="229"/>
        <w:rPr>
          <w:rFonts w:hint="eastAsia" w:ascii="宋体" w:hAnsi="宋体" w:cs="宋体"/>
          <w:kern w:val="0"/>
          <w:sz w:val="24"/>
          <w:szCs w:val="24"/>
          <w:lang w:val="zh-CN"/>
        </w:rPr>
      </w:pPr>
      <w:r>
        <w:rPr>
          <w:rFonts w:hint="eastAsia" w:ascii="宋体" w:hAnsi="宋体" w:cs="宋体"/>
          <w:kern w:val="0"/>
          <w:sz w:val="24"/>
          <w:szCs w:val="24"/>
          <w:lang w:val="zh-CN"/>
        </w:rPr>
        <w:t>五、不为项目有关人员个人装修住房、婚丧嫁娶、配偶子女工作安排等提供</w:t>
      </w:r>
    </w:p>
    <w:p w14:paraId="7ADDD16B">
      <w:pPr>
        <w:autoSpaceDE w:val="0"/>
        <w:autoSpaceDN w:val="0"/>
        <w:spacing w:line="360" w:lineRule="auto"/>
        <w:rPr>
          <w:rFonts w:hint="eastAsia" w:ascii="宋体" w:hAnsi="宋体" w:cs="宋体"/>
          <w:kern w:val="0"/>
          <w:sz w:val="24"/>
          <w:szCs w:val="24"/>
          <w:lang w:val="zh-CN"/>
        </w:rPr>
      </w:pPr>
      <w:r>
        <w:rPr>
          <w:rFonts w:hint="eastAsia" w:ascii="宋体" w:hAnsi="宋体" w:cs="宋体"/>
          <w:kern w:val="0"/>
          <w:sz w:val="24"/>
          <w:szCs w:val="24"/>
          <w:lang w:val="zh-CN"/>
        </w:rPr>
        <w:t>好处；</w:t>
      </w:r>
    </w:p>
    <w:p w14:paraId="1EA1FA43">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六、严格遵守《中华人民共和国政府采购法》《</w:t>
      </w:r>
      <w:r>
        <w:rPr>
          <w:rFonts w:hint="eastAsia" w:ascii="宋体" w:hAnsi="宋体" w:cs="宋体"/>
          <w:sz w:val="24"/>
          <w:szCs w:val="24"/>
          <w:lang w:val="zh-CN"/>
        </w:rPr>
        <w:t>中华人民共和国</w:t>
      </w:r>
      <w:r>
        <w:rPr>
          <w:rFonts w:hint="eastAsia" w:ascii="宋体" w:hAnsi="宋体" w:cs="宋体"/>
          <w:kern w:val="0"/>
          <w:sz w:val="24"/>
          <w:szCs w:val="24"/>
          <w:lang w:val="zh-CN"/>
        </w:rPr>
        <w:t xml:space="preserve">政府采购法实施条例》《中华人民共和国民法典》等法律法规，诚实守信，合法经营，坚决抵制各种违法违纪行为。 </w:t>
      </w:r>
    </w:p>
    <w:p w14:paraId="35194AFE">
      <w:pPr>
        <w:autoSpaceDE w:val="0"/>
        <w:autoSpaceDN w:val="0"/>
        <w:spacing w:line="360" w:lineRule="auto"/>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如违反上述承诺，你</w:t>
      </w:r>
      <w:r>
        <w:rPr>
          <w:rFonts w:hint="eastAsia" w:ascii="宋体" w:hAnsi="宋体" w:cs="宋体"/>
          <w:sz w:val="24"/>
          <w:szCs w:val="24"/>
        </w:rPr>
        <w:t>单位</w:t>
      </w:r>
      <w:r>
        <w:rPr>
          <w:rFonts w:hint="eastAsia" w:ascii="宋体" w:hAnsi="宋体" w:cs="宋体"/>
          <w:kern w:val="0"/>
          <w:sz w:val="24"/>
          <w:szCs w:val="24"/>
          <w:lang w:val="zh-CN"/>
        </w:rPr>
        <w:t>有权立即取消我单位参加采购活动、成交或在建项目的建设资格，有权拒绝我单位在一定时期内进入你</w:t>
      </w:r>
      <w:r>
        <w:rPr>
          <w:rFonts w:hint="eastAsia" w:ascii="宋体" w:hAnsi="宋体" w:cs="宋体"/>
          <w:sz w:val="24"/>
          <w:szCs w:val="24"/>
        </w:rPr>
        <w:t>单位</w:t>
      </w:r>
      <w:r>
        <w:rPr>
          <w:rFonts w:hint="eastAsia" w:ascii="宋体" w:hAnsi="宋体" w:cs="宋体"/>
          <w:kern w:val="0"/>
          <w:sz w:val="24"/>
          <w:szCs w:val="24"/>
          <w:lang w:val="zh-CN"/>
        </w:rPr>
        <w:t>进行项目建设或其他经营活动，并通报市财政局。由此引起的相应损失均由我单位承担。</w:t>
      </w:r>
    </w:p>
    <w:p w14:paraId="1116C3AA">
      <w:pPr>
        <w:autoSpaceDE w:val="0"/>
        <w:autoSpaceDN w:val="0"/>
        <w:spacing w:line="360" w:lineRule="auto"/>
        <w:ind w:left="2"/>
        <w:jc w:val="left"/>
        <w:rPr>
          <w:rFonts w:hint="eastAsia" w:ascii="宋体" w:hAnsi="宋体" w:cs="宋体"/>
          <w:kern w:val="0"/>
          <w:sz w:val="24"/>
          <w:szCs w:val="24"/>
          <w:lang w:val="zh-CN"/>
        </w:rPr>
      </w:pPr>
    </w:p>
    <w:p w14:paraId="433EA722">
      <w:pPr>
        <w:autoSpaceDE w:val="0"/>
        <w:autoSpaceDN w:val="0"/>
        <w:spacing w:line="360" w:lineRule="auto"/>
        <w:ind w:left="2"/>
        <w:jc w:val="left"/>
        <w:rPr>
          <w:rFonts w:hint="eastAsia" w:ascii="宋体" w:hAnsi="宋体" w:cs="宋体"/>
          <w:kern w:val="0"/>
          <w:sz w:val="24"/>
          <w:szCs w:val="24"/>
          <w:lang w:val="zh-CN"/>
        </w:rPr>
      </w:pPr>
    </w:p>
    <w:p w14:paraId="389D0CA3">
      <w:pPr>
        <w:pStyle w:val="25"/>
        <w:spacing w:before="120" w:beforeLines="50" w:line="360" w:lineRule="exact"/>
        <w:ind w:firstLine="3180" w:firstLineChars="1325"/>
        <w:rPr>
          <w:rFonts w:eastAsia="宋体"/>
          <w:szCs w:val="24"/>
        </w:rPr>
      </w:pPr>
      <w:r>
        <w:rPr>
          <w:rFonts w:hint="eastAsia" w:eastAsia="宋体"/>
          <w:szCs w:val="24"/>
        </w:rPr>
        <w:t>供应商单位（盖公章）：</w:t>
      </w:r>
    </w:p>
    <w:p w14:paraId="04721B9C">
      <w:pPr>
        <w:pStyle w:val="25"/>
        <w:spacing w:before="120" w:beforeLines="50" w:line="360" w:lineRule="exact"/>
        <w:ind w:firstLine="3180" w:firstLineChars="1325"/>
        <w:rPr>
          <w:rFonts w:eastAsia="宋体"/>
          <w:szCs w:val="24"/>
        </w:rPr>
      </w:pPr>
      <w:r>
        <w:rPr>
          <w:rFonts w:hint="eastAsia"/>
        </w:rPr>
        <w:t>法定代表人或被授权代表人</w:t>
      </w:r>
      <w:r>
        <w:rPr>
          <w:rFonts w:hint="eastAsia" w:eastAsia="宋体"/>
          <w:szCs w:val="24"/>
        </w:rPr>
        <w:t>（</w:t>
      </w:r>
      <w:r>
        <w:rPr>
          <w:rFonts w:eastAsia="宋体"/>
        </w:rPr>
        <w:t>签字</w:t>
      </w:r>
      <w:r>
        <w:rPr>
          <w:rFonts w:hint="eastAsia" w:eastAsia="宋体"/>
        </w:rPr>
        <w:t>或印章</w:t>
      </w:r>
      <w:r>
        <w:rPr>
          <w:rFonts w:hint="eastAsia" w:eastAsia="宋体"/>
          <w:szCs w:val="24"/>
        </w:rPr>
        <w:t>）：</w:t>
      </w:r>
    </w:p>
    <w:p w14:paraId="593359F4">
      <w:pPr>
        <w:spacing w:line="600" w:lineRule="exact"/>
        <w:ind w:firstLine="3180" w:firstLineChars="1325"/>
        <w:rPr>
          <w:rFonts w:hint="eastAsia"/>
          <w:sz w:val="24"/>
          <w:szCs w:val="24"/>
        </w:rPr>
      </w:pPr>
      <w:r>
        <w:rPr>
          <w:rFonts w:hint="eastAsia"/>
          <w:sz w:val="24"/>
          <w:szCs w:val="24"/>
        </w:rPr>
        <w:t>日</w:t>
      </w:r>
      <w:r>
        <w:rPr>
          <w:sz w:val="24"/>
          <w:szCs w:val="24"/>
        </w:rPr>
        <w:t xml:space="preserve">      </w:t>
      </w:r>
      <w:r>
        <w:rPr>
          <w:rFonts w:hint="eastAsia"/>
          <w:sz w:val="24"/>
          <w:szCs w:val="24"/>
        </w:rPr>
        <w:t>期：</w:t>
      </w:r>
    </w:p>
    <w:p w14:paraId="004A01BD">
      <w:pPr>
        <w:spacing w:line="360" w:lineRule="exact"/>
        <w:rPr>
          <w:rFonts w:hint="eastAsia"/>
          <w:bCs/>
          <w:sz w:val="24"/>
          <w:szCs w:val="24"/>
        </w:rPr>
      </w:pPr>
    </w:p>
    <w:p w14:paraId="65ED2728">
      <w:pPr>
        <w:spacing w:line="360" w:lineRule="exact"/>
        <w:rPr>
          <w:rFonts w:hint="eastAsia"/>
          <w:bCs/>
          <w:sz w:val="24"/>
          <w:szCs w:val="24"/>
        </w:rPr>
      </w:pPr>
    </w:p>
    <w:p w14:paraId="0CF67F95">
      <w:pPr>
        <w:jc w:val="center"/>
        <w:rPr>
          <w:rFonts w:hint="eastAsia" w:ascii="宋体"/>
          <w:b/>
          <w:sz w:val="28"/>
        </w:rPr>
      </w:pPr>
      <w:r>
        <w:rPr>
          <w:rFonts w:hint="eastAsia" w:ascii="宋体"/>
          <w:b/>
          <w:sz w:val="28"/>
          <w:lang w:eastAsia="zh-CN"/>
        </w:rPr>
        <w:br w:type="page"/>
      </w:r>
      <w:r>
        <w:rPr>
          <w:rFonts w:hint="eastAsia" w:ascii="宋体"/>
          <w:b/>
          <w:sz w:val="28"/>
          <w:lang w:eastAsia="zh-CN"/>
        </w:rPr>
        <w:t>（</w:t>
      </w:r>
      <w:r>
        <w:rPr>
          <w:rFonts w:hint="eastAsia" w:ascii="宋体"/>
          <w:b/>
          <w:sz w:val="28"/>
          <w:lang w:val="en-US" w:eastAsia="zh-CN"/>
        </w:rPr>
        <w:t>十二</w:t>
      </w:r>
      <w:r>
        <w:rPr>
          <w:rFonts w:hint="eastAsia" w:ascii="宋体"/>
          <w:b/>
          <w:sz w:val="28"/>
          <w:lang w:eastAsia="zh-CN"/>
        </w:rPr>
        <w:t>）</w:t>
      </w:r>
      <w:r>
        <w:rPr>
          <w:rFonts w:hint="eastAsia" w:ascii="宋体"/>
          <w:b/>
          <w:sz w:val="28"/>
        </w:rPr>
        <w:t>采购文件要求的或供应商认为需要提供的其他资料</w:t>
      </w:r>
    </w:p>
    <w:p w14:paraId="7668AAA3">
      <w:pPr>
        <w:spacing w:line="600" w:lineRule="exact"/>
        <w:rPr>
          <w:rFonts w:hint="eastAsia"/>
          <w:b/>
          <w:sz w:val="28"/>
          <w:szCs w:val="28"/>
        </w:rPr>
      </w:pPr>
      <w:r>
        <w:rPr>
          <w:rFonts w:hint="eastAsia"/>
          <w:szCs w:val="24"/>
        </w:rPr>
        <w:br w:type="page"/>
      </w:r>
      <w:r>
        <w:rPr>
          <w:rFonts w:hint="eastAsia"/>
          <w:b/>
          <w:sz w:val="28"/>
          <w:szCs w:val="28"/>
        </w:rPr>
        <w:t>报价文件</w:t>
      </w:r>
    </w:p>
    <w:p w14:paraId="7C3B29CB">
      <w:pPr>
        <w:pStyle w:val="25"/>
        <w:ind w:left="0" w:leftChars="0" w:firstLine="0" w:firstLineChars="0"/>
        <w:rPr>
          <w:rFonts w:hint="eastAsia" w:ascii="宋体" w:eastAsia="宋体"/>
        </w:rPr>
      </w:pPr>
    </w:p>
    <w:p w14:paraId="2A131141">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41BDE93E">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6BB215D1">
      <w:pPr>
        <w:tabs>
          <w:tab w:val="left" w:pos="1494"/>
        </w:tabs>
        <w:spacing w:line="400" w:lineRule="exact"/>
        <w:rPr>
          <w:rFonts w:eastAsia="宋体"/>
          <w:color w:val="000000"/>
        </w:rPr>
      </w:pPr>
    </w:p>
    <w:p w14:paraId="5282AD88">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3"/>
        <w:tblW w:w="9071" w:type="dxa"/>
        <w:tblInd w:w="0" w:type="dxa"/>
        <w:tblLayout w:type="fixed"/>
        <w:tblCellMar>
          <w:top w:w="0" w:type="dxa"/>
          <w:left w:w="0" w:type="dxa"/>
          <w:bottom w:w="0" w:type="dxa"/>
          <w:right w:w="0" w:type="dxa"/>
        </w:tblCellMar>
      </w:tblPr>
      <w:tblGrid>
        <w:gridCol w:w="695"/>
        <w:gridCol w:w="1265"/>
        <w:gridCol w:w="1595"/>
        <w:gridCol w:w="1359"/>
        <w:gridCol w:w="1660"/>
        <w:gridCol w:w="2497"/>
      </w:tblGrid>
      <w:tr w14:paraId="241DFB14">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DB4278">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81BF8A">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3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355026">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6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CFC8EA">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249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1FC44F">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12A33013">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E0ECE5">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313C0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35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6F7F4B">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6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EBA6AA">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249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F7A275">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3773510元</w:t>
            </w:r>
            <w:r>
              <w:rPr>
                <w:rFonts w:hint="eastAsia" w:ascii="宋体" w:hAnsi="宋体" w:eastAsia="宋体" w:cs="宋体"/>
                <w:color w:val="auto"/>
                <w:szCs w:val="21"/>
                <w:highlight w:val="none"/>
                <w:lang w:val="en-US" w:eastAsia="zh-CN"/>
              </w:rPr>
              <w:t>，超过最高限价的报价为无效报价</w:t>
            </w:r>
          </w:p>
        </w:tc>
      </w:tr>
      <w:tr w14:paraId="12EC7CEF">
        <w:tblPrEx>
          <w:tblCellMar>
            <w:top w:w="0" w:type="dxa"/>
            <w:left w:w="0" w:type="dxa"/>
            <w:bottom w:w="0" w:type="dxa"/>
            <w:right w:w="0" w:type="dxa"/>
          </w:tblCellMar>
        </w:tblPrEx>
        <w:trPr>
          <w:trHeight w:val="737" w:hRule="atLeast"/>
        </w:trPr>
        <w:tc>
          <w:tcPr>
            <w:tcW w:w="9071"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D328967">
            <w:pPr>
              <w:keepNext w:val="0"/>
              <w:keepLines w:val="0"/>
              <w:widowControl/>
              <w:suppressLineNumbers w:val="0"/>
              <w:tabs>
                <w:tab w:val="left" w:pos="1494"/>
              </w:tabs>
              <w:spacing w:before="0" w:beforeAutospacing="0" w:after="0" w:afterAutospacing="0"/>
              <w:ind w:left="0" w:right="0" w:firstLine="210" w:firstLineChars="100"/>
              <w:textAlignment w:val="bottom"/>
              <w:rPr>
                <w:rFonts w:hint="eastAsia" w:eastAsia="宋体"/>
                <w:color w:val="000000"/>
                <w:kern w:val="2"/>
                <w:szCs w:val="22"/>
                <w:lang w:val="en-US" w:eastAsia="zh-CN"/>
              </w:rPr>
            </w:pPr>
            <w:r>
              <w:rPr>
                <w:rFonts w:hint="eastAsia"/>
                <w:color w:val="000000"/>
                <w:kern w:val="2"/>
              </w:rPr>
              <w:t>报价大写： 元整（小写：￥</w:t>
            </w:r>
            <w:r>
              <w:rPr>
                <w:rFonts w:hint="eastAsia"/>
                <w:color w:val="000000"/>
                <w:kern w:val="2"/>
                <w:lang w:val="en-US" w:eastAsia="zh-CN"/>
              </w:rPr>
              <w:t xml:space="preserve">          </w:t>
            </w:r>
            <w:r>
              <w:rPr>
                <w:rFonts w:hint="eastAsia"/>
                <w:color w:val="000000"/>
                <w:kern w:val="2"/>
              </w:rPr>
              <w:t xml:space="preserve">） </w:t>
            </w:r>
            <w:r>
              <w:rPr>
                <w:rFonts w:hint="eastAsia"/>
                <w:color w:val="000000"/>
                <w:kern w:val="2"/>
                <w:lang w:val="en-US" w:eastAsia="zh-CN"/>
              </w:rPr>
              <w:t xml:space="preserve"> </w:t>
            </w:r>
          </w:p>
        </w:tc>
      </w:tr>
      <w:tr w14:paraId="128E575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B9FB4A6">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7111"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E070DC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330CE6AE">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A82A03E">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7111"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4195B40">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230675D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89DC13B">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7111"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219605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4F5D5343">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1BFB9D31">
      <w:pPr>
        <w:tabs>
          <w:tab w:val="left" w:pos="1494"/>
        </w:tabs>
        <w:jc w:val="both"/>
        <w:rPr>
          <w:rFonts w:eastAsia="宋体"/>
          <w:szCs w:val="22"/>
        </w:rPr>
      </w:pPr>
    </w:p>
    <w:p w14:paraId="484F69E5">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6BFBA30">
      <w:pPr>
        <w:tabs>
          <w:tab w:val="left" w:pos="1494"/>
        </w:tabs>
        <w:jc w:val="both"/>
        <w:rPr>
          <w:rFonts w:eastAsia="宋体"/>
          <w:szCs w:val="22"/>
        </w:rPr>
      </w:pPr>
    </w:p>
    <w:p w14:paraId="1C2C6001">
      <w:pPr>
        <w:tabs>
          <w:tab w:val="left" w:pos="1494"/>
        </w:tabs>
        <w:jc w:val="both"/>
        <w:rPr>
          <w:rFonts w:eastAsia="宋体"/>
          <w:b/>
          <w:sz w:val="36"/>
        </w:rPr>
      </w:pPr>
    </w:p>
    <w:p w14:paraId="15DC364B">
      <w:pPr>
        <w:tabs>
          <w:tab w:val="left" w:pos="1494"/>
        </w:tabs>
        <w:jc w:val="center"/>
        <w:rPr>
          <w:rFonts w:eastAsia="宋体"/>
          <w:b/>
          <w:sz w:val="36"/>
        </w:rPr>
      </w:pPr>
    </w:p>
    <w:p w14:paraId="5CFC8292">
      <w:pPr>
        <w:tabs>
          <w:tab w:val="left" w:pos="1494"/>
        </w:tabs>
        <w:jc w:val="center"/>
        <w:rPr>
          <w:rFonts w:eastAsia="宋体"/>
          <w:b/>
          <w:sz w:val="36"/>
        </w:rPr>
      </w:pPr>
    </w:p>
    <w:p w14:paraId="28ABC31C">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2CD96694">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0C87BBE8">
      <w:pPr>
        <w:pStyle w:val="25"/>
        <w:ind w:firstLine="0"/>
        <w:rPr>
          <w:rFonts w:hint="eastAsia" w:ascii="宋体"/>
          <w:b/>
          <w:sz w:val="28"/>
        </w:rPr>
      </w:pPr>
    </w:p>
    <w:p w14:paraId="441231E3">
      <w:pPr>
        <w:jc w:val="center"/>
        <w:rPr>
          <w:rFonts w:hint="eastAsia" w:ascii="宋体"/>
          <w:b/>
          <w:sz w:val="28"/>
          <w:lang w:eastAsia="zh-CN"/>
        </w:rPr>
      </w:pPr>
      <w:r>
        <w:rPr>
          <w:rFonts w:hint="eastAsia" w:ascii="宋体"/>
          <w:b/>
          <w:sz w:val="28"/>
          <w:lang w:eastAsia="zh-CN"/>
        </w:rPr>
        <w:br w:type="page"/>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p>
    <w:p w14:paraId="54AC6A6A">
      <w:pPr>
        <w:rPr>
          <w:rFonts w:hint="eastAsia" w:ascii="宋体"/>
          <w:b/>
          <w:sz w:val="28"/>
          <w:lang w:eastAsia="zh-CN"/>
        </w:rPr>
      </w:pPr>
      <w:r>
        <w:rPr>
          <w:rFonts w:hint="eastAsia" w:ascii="宋体"/>
          <w:b/>
          <w:sz w:val="28"/>
          <w:lang w:eastAsia="zh-CN"/>
        </w:rPr>
        <w:br w:type="page"/>
      </w:r>
    </w:p>
    <w:p w14:paraId="0AC6DB85">
      <w:pPr>
        <w:spacing w:line="580" w:lineRule="exact"/>
        <w:jc w:val="center"/>
        <w:outlineLvl w:val="9"/>
        <w:rPr>
          <w:rFonts w:ascii="宋体"/>
          <w:b/>
          <w:sz w:val="28"/>
        </w:rPr>
      </w:pPr>
      <w:r>
        <w:rPr>
          <w:rFonts w:hint="eastAsia" w:ascii="宋体"/>
          <w:b/>
          <w:sz w:val="28"/>
          <w:lang w:eastAsia="zh-CN"/>
        </w:rPr>
        <w:t>（</w:t>
      </w:r>
      <w:r>
        <w:rPr>
          <w:rFonts w:hint="eastAsia" w:ascii="宋体"/>
          <w:b/>
          <w:sz w:val="28"/>
          <w:lang w:val="en-US" w:eastAsia="zh-CN"/>
        </w:rPr>
        <w:t>三</w:t>
      </w:r>
      <w:r>
        <w:rPr>
          <w:rFonts w:hint="eastAsia" w:ascii="宋体"/>
          <w:b/>
          <w:sz w:val="28"/>
          <w:lang w:eastAsia="zh-CN"/>
        </w:rPr>
        <w:t>）</w:t>
      </w:r>
      <w:r>
        <w:rPr>
          <w:rFonts w:ascii="宋体"/>
          <w:b/>
          <w:sz w:val="28"/>
        </w:rPr>
        <w:t>政府采购供应商基础信息登记表</w:t>
      </w:r>
    </w:p>
    <w:p w14:paraId="2855DAC6">
      <w:pPr>
        <w:spacing w:line="580" w:lineRule="exact"/>
        <w:jc w:val="center"/>
        <w:outlineLvl w:val="9"/>
        <w:rPr>
          <w:rFonts w:ascii="宋体"/>
          <w:b/>
          <w:sz w:val="28"/>
        </w:rPr>
      </w:pPr>
    </w:p>
    <w:tbl>
      <w:tblPr>
        <w:tblStyle w:val="63"/>
        <w:tblW w:w="0" w:type="auto"/>
        <w:tblCellSpacing w:w="0" w:type="dxa"/>
        <w:tblInd w:w="66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394"/>
        <w:gridCol w:w="3994"/>
      </w:tblGrid>
      <w:tr w14:paraId="0F652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2505C3BA">
            <w:pPr>
              <w:jc w:val="center"/>
              <w:rPr>
                <w:rFonts w:ascii="宋体" w:hAnsi="宋体"/>
                <w:bCs/>
                <w:szCs w:val="21"/>
              </w:rPr>
            </w:pPr>
            <w:r>
              <w:rPr>
                <w:rFonts w:ascii="宋体" w:hAnsi="宋体"/>
                <w:bCs/>
                <w:szCs w:val="21"/>
              </w:rPr>
              <w:t>投标项目编号</w:t>
            </w:r>
          </w:p>
        </w:tc>
        <w:tc>
          <w:tcPr>
            <w:tcW w:w="3994" w:type="dxa"/>
            <w:noWrap w:val="0"/>
            <w:vAlign w:val="center"/>
          </w:tcPr>
          <w:p w14:paraId="67F4D231">
            <w:pPr>
              <w:jc w:val="center"/>
              <w:rPr>
                <w:rFonts w:ascii="宋体" w:hAnsi="宋体"/>
                <w:bCs/>
                <w:szCs w:val="21"/>
              </w:rPr>
            </w:pPr>
          </w:p>
        </w:tc>
      </w:tr>
      <w:tr w14:paraId="736EC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199EEDE5">
            <w:pPr>
              <w:jc w:val="center"/>
              <w:rPr>
                <w:rFonts w:ascii="宋体" w:hAnsi="宋体"/>
                <w:bCs/>
                <w:szCs w:val="21"/>
              </w:rPr>
            </w:pPr>
            <w:r>
              <w:rPr>
                <w:rFonts w:ascii="宋体" w:hAnsi="宋体"/>
                <w:bCs/>
                <w:szCs w:val="21"/>
              </w:rPr>
              <w:t>投标项目名称</w:t>
            </w:r>
          </w:p>
        </w:tc>
        <w:tc>
          <w:tcPr>
            <w:tcW w:w="3994" w:type="dxa"/>
            <w:noWrap w:val="0"/>
            <w:vAlign w:val="center"/>
          </w:tcPr>
          <w:p w14:paraId="46D39467">
            <w:pPr>
              <w:jc w:val="center"/>
              <w:rPr>
                <w:rFonts w:ascii="宋体" w:hAnsi="宋体"/>
                <w:bCs/>
                <w:szCs w:val="21"/>
              </w:rPr>
            </w:pPr>
          </w:p>
        </w:tc>
      </w:tr>
      <w:tr w14:paraId="784F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6A6A96DD">
            <w:pPr>
              <w:jc w:val="center"/>
              <w:rPr>
                <w:rFonts w:ascii="宋体" w:hAnsi="宋体"/>
                <w:bCs/>
                <w:szCs w:val="21"/>
              </w:rPr>
            </w:pPr>
            <w:r>
              <w:rPr>
                <w:rFonts w:ascii="宋体" w:hAnsi="宋体"/>
                <w:bCs/>
                <w:szCs w:val="21"/>
              </w:rPr>
              <w:t>投标子包号</w:t>
            </w:r>
          </w:p>
        </w:tc>
        <w:tc>
          <w:tcPr>
            <w:tcW w:w="3994" w:type="dxa"/>
            <w:noWrap w:val="0"/>
            <w:vAlign w:val="center"/>
          </w:tcPr>
          <w:p w14:paraId="34457CD1">
            <w:pPr>
              <w:jc w:val="center"/>
              <w:rPr>
                <w:rFonts w:ascii="宋体" w:hAnsi="宋体"/>
                <w:bCs/>
                <w:szCs w:val="21"/>
              </w:rPr>
            </w:pPr>
          </w:p>
        </w:tc>
      </w:tr>
      <w:tr w14:paraId="5521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53B57C18">
            <w:pPr>
              <w:jc w:val="center"/>
              <w:rPr>
                <w:rFonts w:ascii="宋体" w:hAnsi="宋体"/>
                <w:bCs/>
                <w:szCs w:val="21"/>
              </w:rPr>
            </w:pPr>
            <w:r>
              <w:rPr>
                <w:rFonts w:ascii="宋体" w:hAnsi="宋体"/>
                <w:bCs/>
                <w:szCs w:val="21"/>
              </w:rPr>
              <w:t>投标金额（万元）</w:t>
            </w:r>
          </w:p>
        </w:tc>
        <w:tc>
          <w:tcPr>
            <w:tcW w:w="3994" w:type="dxa"/>
            <w:noWrap w:val="0"/>
            <w:vAlign w:val="center"/>
          </w:tcPr>
          <w:p w14:paraId="5FDE4D92">
            <w:pPr>
              <w:jc w:val="center"/>
              <w:rPr>
                <w:rFonts w:hint="eastAsia" w:ascii="宋体" w:hAnsi="宋体"/>
                <w:bCs/>
                <w:szCs w:val="21"/>
              </w:rPr>
            </w:pPr>
          </w:p>
        </w:tc>
      </w:tr>
      <w:tr w14:paraId="24EC5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15E57644">
            <w:pPr>
              <w:jc w:val="center"/>
              <w:rPr>
                <w:rFonts w:ascii="宋体" w:hAnsi="宋体"/>
                <w:bCs/>
                <w:szCs w:val="21"/>
              </w:rPr>
            </w:pPr>
            <w:r>
              <w:rPr>
                <w:rFonts w:ascii="宋体" w:hAnsi="宋体"/>
                <w:bCs/>
                <w:szCs w:val="21"/>
              </w:rPr>
              <w:t>投标单位名称</w:t>
            </w:r>
          </w:p>
        </w:tc>
        <w:tc>
          <w:tcPr>
            <w:tcW w:w="3994" w:type="dxa"/>
            <w:noWrap w:val="0"/>
            <w:vAlign w:val="center"/>
          </w:tcPr>
          <w:p w14:paraId="4EF680EE">
            <w:pPr>
              <w:jc w:val="center"/>
              <w:rPr>
                <w:rFonts w:ascii="宋体" w:hAnsi="宋体"/>
                <w:bCs/>
                <w:szCs w:val="21"/>
              </w:rPr>
            </w:pPr>
          </w:p>
        </w:tc>
      </w:tr>
      <w:tr w14:paraId="48208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147C1490">
            <w:pPr>
              <w:jc w:val="center"/>
              <w:rPr>
                <w:rFonts w:ascii="宋体" w:hAnsi="宋体"/>
                <w:bCs/>
                <w:szCs w:val="21"/>
              </w:rPr>
            </w:pPr>
            <w:r>
              <w:rPr>
                <w:rFonts w:ascii="宋体" w:hAnsi="宋体"/>
                <w:bCs/>
                <w:szCs w:val="21"/>
              </w:rPr>
              <w:t>是否国内企业</w:t>
            </w:r>
          </w:p>
        </w:tc>
        <w:tc>
          <w:tcPr>
            <w:tcW w:w="3994" w:type="dxa"/>
            <w:noWrap w:val="0"/>
            <w:vAlign w:val="center"/>
          </w:tcPr>
          <w:p w14:paraId="655EE527">
            <w:pPr>
              <w:jc w:val="center"/>
              <w:rPr>
                <w:rFonts w:ascii="宋体" w:hAnsi="宋体"/>
                <w:bCs/>
                <w:szCs w:val="21"/>
              </w:rPr>
            </w:pPr>
          </w:p>
        </w:tc>
      </w:tr>
      <w:tr w14:paraId="38FC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590BAB64">
            <w:pPr>
              <w:jc w:val="center"/>
              <w:rPr>
                <w:rFonts w:ascii="宋体" w:hAnsi="宋体"/>
                <w:bCs/>
                <w:szCs w:val="21"/>
              </w:rPr>
            </w:pPr>
            <w:r>
              <w:rPr>
                <w:rFonts w:ascii="宋体" w:hAnsi="宋体"/>
                <w:bCs/>
                <w:szCs w:val="21"/>
              </w:rPr>
              <w:t>是否宁波企业</w:t>
            </w:r>
          </w:p>
        </w:tc>
        <w:tc>
          <w:tcPr>
            <w:tcW w:w="3994" w:type="dxa"/>
            <w:noWrap w:val="0"/>
            <w:vAlign w:val="center"/>
          </w:tcPr>
          <w:p w14:paraId="3F9B0326">
            <w:pPr>
              <w:jc w:val="center"/>
              <w:rPr>
                <w:rFonts w:ascii="宋体" w:hAnsi="宋体"/>
                <w:bCs/>
                <w:szCs w:val="21"/>
              </w:rPr>
            </w:pPr>
          </w:p>
        </w:tc>
      </w:tr>
      <w:tr w14:paraId="2280F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0472DA29">
            <w:pPr>
              <w:jc w:val="center"/>
              <w:rPr>
                <w:rFonts w:ascii="宋体" w:hAnsi="宋体"/>
                <w:bCs/>
                <w:szCs w:val="21"/>
              </w:rPr>
            </w:pPr>
            <w:r>
              <w:rPr>
                <w:rFonts w:ascii="宋体" w:hAnsi="宋体"/>
                <w:bCs/>
                <w:szCs w:val="21"/>
              </w:rPr>
              <w:t>企业划分标准类型（中型、小型、微型）</w:t>
            </w:r>
          </w:p>
        </w:tc>
        <w:tc>
          <w:tcPr>
            <w:tcW w:w="3994" w:type="dxa"/>
            <w:noWrap w:val="0"/>
            <w:vAlign w:val="center"/>
          </w:tcPr>
          <w:p w14:paraId="0C63C3EE">
            <w:pPr>
              <w:jc w:val="center"/>
              <w:rPr>
                <w:rFonts w:ascii="宋体" w:hAnsi="宋体"/>
                <w:bCs/>
                <w:szCs w:val="21"/>
              </w:rPr>
            </w:pPr>
          </w:p>
        </w:tc>
      </w:tr>
      <w:tr w14:paraId="43899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3E6265D1">
            <w:pPr>
              <w:jc w:val="center"/>
              <w:rPr>
                <w:rFonts w:ascii="宋体" w:hAnsi="宋体"/>
                <w:bCs/>
                <w:szCs w:val="21"/>
              </w:rPr>
            </w:pPr>
            <w:r>
              <w:rPr>
                <w:rFonts w:ascii="宋体" w:hAnsi="宋体"/>
                <w:bCs/>
                <w:szCs w:val="21"/>
              </w:rPr>
              <w:t>提供的货物是否本企业制造</w:t>
            </w:r>
          </w:p>
        </w:tc>
        <w:tc>
          <w:tcPr>
            <w:tcW w:w="3994" w:type="dxa"/>
            <w:noWrap w:val="0"/>
            <w:vAlign w:val="center"/>
          </w:tcPr>
          <w:p w14:paraId="7B5BB534">
            <w:pPr>
              <w:jc w:val="center"/>
              <w:rPr>
                <w:rFonts w:hint="eastAsia" w:ascii="宋体" w:hAnsi="宋体"/>
                <w:bCs/>
                <w:szCs w:val="21"/>
              </w:rPr>
            </w:pPr>
            <w:r>
              <w:rPr>
                <w:rFonts w:hint="eastAsia" w:ascii="宋体" w:hAnsi="宋体"/>
                <w:bCs/>
                <w:szCs w:val="21"/>
              </w:rPr>
              <w:t>/</w:t>
            </w:r>
          </w:p>
        </w:tc>
      </w:tr>
      <w:tr w14:paraId="30BEF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1C3224DB">
            <w:pPr>
              <w:jc w:val="center"/>
              <w:rPr>
                <w:rFonts w:ascii="宋体" w:hAnsi="宋体"/>
                <w:bCs/>
                <w:szCs w:val="21"/>
              </w:rPr>
            </w:pPr>
            <w:r>
              <w:rPr>
                <w:rFonts w:ascii="宋体" w:hAnsi="宋体"/>
                <w:bCs/>
                <w:szCs w:val="21"/>
              </w:rPr>
              <w:t>货物原产地是否是中国境内</w:t>
            </w:r>
          </w:p>
        </w:tc>
        <w:tc>
          <w:tcPr>
            <w:tcW w:w="3994" w:type="dxa"/>
            <w:noWrap w:val="0"/>
            <w:vAlign w:val="center"/>
          </w:tcPr>
          <w:p w14:paraId="65BF165C">
            <w:pPr>
              <w:jc w:val="center"/>
              <w:rPr>
                <w:rFonts w:hint="eastAsia" w:ascii="宋体" w:hAnsi="宋体"/>
                <w:bCs/>
                <w:szCs w:val="21"/>
              </w:rPr>
            </w:pPr>
            <w:r>
              <w:rPr>
                <w:rFonts w:hint="eastAsia" w:ascii="宋体" w:hAnsi="宋体"/>
                <w:bCs/>
                <w:szCs w:val="21"/>
              </w:rPr>
              <w:t>/</w:t>
            </w:r>
          </w:p>
        </w:tc>
      </w:tr>
      <w:tr w14:paraId="2264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04DB86C3">
            <w:pPr>
              <w:jc w:val="center"/>
              <w:rPr>
                <w:rFonts w:ascii="宋体" w:hAnsi="宋体"/>
                <w:bCs/>
                <w:szCs w:val="21"/>
              </w:rPr>
            </w:pPr>
            <w:r>
              <w:rPr>
                <w:rFonts w:ascii="宋体" w:hAnsi="宋体"/>
                <w:bCs/>
                <w:szCs w:val="21"/>
              </w:rPr>
              <w:t>货物原产地是否是宁波</w:t>
            </w:r>
          </w:p>
        </w:tc>
        <w:tc>
          <w:tcPr>
            <w:tcW w:w="3994" w:type="dxa"/>
            <w:noWrap w:val="0"/>
            <w:vAlign w:val="center"/>
          </w:tcPr>
          <w:p w14:paraId="7B5590E3">
            <w:pPr>
              <w:jc w:val="center"/>
              <w:rPr>
                <w:rFonts w:hint="eastAsia" w:ascii="宋体" w:hAnsi="宋体"/>
                <w:bCs/>
                <w:szCs w:val="21"/>
              </w:rPr>
            </w:pPr>
            <w:r>
              <w:rPr>
                <w:rFonts w:hint="eastAsia" w:ascii="宋体" w:hAnsi="宋体"/>
                <w:bCs/>
                <w:szCs w:val="21"/>
              </w:rPr>
              <w:t>/</w:t>
            </w:r>
          </w:p>
        </w:tc>
      </w:tr>
      <w:tr w14:paraId="6C8FF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41F7189D">
            <w:pPr>
              <w:jc w:val="center"/>
              <w:rPr>
                <w:rFonts w:ascii="宋体" w:hAnsi="宋体"/>
                <w:bCs/>
                <w:szCs w:val="21"/>
              </w:rPr>
            </w:pPr>
            <w:r>
              <w:rPr>
                <w:rFonts w:ascii="宋体" w:hAnsi="宋体"/>
                <w:bCs/>
                <w:szCs w:val="21"/>
              </w:rPr>
              <w:t>提供的货物是否是节能清单产品</w:t>
            </w:r>
          </w:p>
        </w:tc>
        <w:tc>
          <w:tcPr>
            <w:tcW w:w="3994" w:type="dxa"/>
            <w:noWrap w:val="0"/>
            <w:vAlign w:val="center"/>
          </w:tcPr>
          <w:p w14:paraId="63D1429C">
            <w:pPr>
              <w:jc w:val="center"/>
              <w:rPr>
                <w:rFonts w:hint="eastAsia" w:ascii="宋体" w:hAnsi="宋体"/>
                <w:bCs/>
                <w:szCs w:val="21"/>
              </w:rPr>
            </w:pPr>
            <w:r>
              <w:rPr>
                <w:rFonts w:hint="eastAsia" w:ascii="宋体" w:hAnsi="宋体"/>
                <w:bCs/>
                <w:szCs w:val="21"/>
              </w:rPr>
              <w:t>/</w:t>
            </w:r>
          </w:p>
        </w:tc>
      </w:tr>
      <w:tr w14:paraId="7E332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6A5DE928">
            <w:pPr>
              <w:jc w:val="center"/>
              <w:rPr>
                <w:rFonts w:ascii="宋体" w:hAnsi="宋体"/>
                <w:bCs/>
                <w:szCs w:val="21"/>
              </w:rPr>
            </w:pPr>
            <w:r>
              <w:rPr>
                <w:rFonts w:ascii="宋体" w:hAnsi="宋体"/>
                <w:bCs/>
                <w:szCs w:val="21"/>
              </w:rPr>
              <w:t>提供的货物是否是环境标志清单产品</w:t>
            </w:r>
          </w:p>
        </w:tc>
        <w:tc>
          <w:tcPr>
            <w:tcW w:w="3994" w:type="dxa"/>
            <w:noWrap w:val="0"/>
            <w:vAlign w:val="center"/>
          </w:tcPr>
          <w:p w14:paraId="0166D6A3">
            <w:pPr>
              <w:jc w:val="center"/>
              <w:rPr>
                <w:rFonts w:hint="eastAsia" w:ascii="宋体" w:hAnsi="宋体"/>
                <w:bCs/>
                <w:szCs w:val="21"/>
              </w:rPr>
            </w:pPr>
            <w:r>
              <w:rPr>
                <w:rFonts w:hint="eastAsia" w:ascii="宋体" w:hAnsi="宋体"/>
                <w:bCs/>
                <w:szCs w:val="21"/>
              </w:rPr>
              <w:t>/</w:t>
            </w:r>
          </w:p>
        </w:tc>
      </w:tr>
      <w:tr w14:paraId="3795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4394" w:type="dxa"/>
            <w:noWrap w:val="0"/>
            <w:vAlign w:val="center"/>
          </w:tcPr>
          <w:p w14:paraId="75D6D2D4">
            <w:pPr>
              <w:jc w:val="center"/>
              <w:rPr>
                <w:rFonts w:ascii="宋体" w:hAnsi="宋体"/>
                <w:bCs/>
                <w:szCs w:val="21"/>
              </w:rPr>
            </w:pPr>
            <w:r>
              <w:rPr>
                <w:rFonts w:ascii="宋体" w:hAnsi="宋体"/>
                <w:bCs/>
                <w:szCs w:val="21"/>
              </w:rPr>
              <w:t>承担的工程或服务是否本企业提供</w:t>
            </w:r>
          </w:p>
        </w:tc>
        <w:tc>
          <w:tcPr>
            <w:tcW w:w="3994" w:type="dxa"/>
            <w:noWrap w:val="0"/>
            <w:vAlign w:val="center"/>
          </w:tcPr>
          <w:p w14:paraId="67AB6594">
            <w:pPr>
              <w:jc w:val="center"/>
              <w:rPr>
                <w:rFonts w:ascii="宋体" w:hAnsi="宋体"/>
                <w:bCs/>
                <w:szCs w:val="21"/>
              </w:rPr>
            </w:pPr>
          </w:p>
        </w:tc>
      </w:tr>
    </w:tbl>
    <w:p w14:paraId="3F715666">
      <w:pPr>
        <w:spacing w:line="580" w:lineRule="exact"/>
        <w:jc w:val="center"/>
        <w:outlineLvl w:val="9"/>
        <w:rPr>
          <w:rFonts w:ascii="宋体"/>
          <w:b/>
          <w:sz w:val="28"/>
        </w:rPr>
      </w:pPr>
    </w:p>
    <w:p w14:paraId="58ACC59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highlight w:val="none"/>
        </w:rPr>
      </w:pPr>
    </w:p>
    <w:p w14:paraId="5BB565D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sz w:val="24"/>
          <w:highlight w:val="none"/>
        </w:rPr>
      </w:pPr>
    </w:p>
    <w:p w14:paraId="4A43A260">
      <w:pPr>
        <w:keepNext w:val="0"/>
        <w:keepLines w:val="0"/>
        <w:pageBreakBefore w:val="0"/>
        <w:widowControl w:val="0"/>
        <w:kinsoku/>
        <w:wordWrap/>
        <w:overflowPunct/>
        <w:topLinePunct w:val="0"/>
        <w:autoSpaceDE/>
        <w:autoSpaceDN/>
        <w:bidi w:val="0"/>
        <w:adjustRightInd w:val="0"/>
        <w:snapToGrid/>
        <w:spacing w:line="360" w:lineRule="auto"/>
        <w:ind w:leftChars="300" w:firstLine="2400" w:firstLineChars="1000"/>
        <w:jc w:val="left"/>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供应商</w:t>
      </w:r>
      <w:r>
        <w:rPr>
          <w:rFonts w:hint="eastAsia" w:ascii="宋体" w:hAnsi="宋体" w:eastAsia="宋体" w:cs="宋体"/>
          <w:sz w:val="24"/>
          <w:highlight w:val="none"/>
        </w:rPr>
        <w:t>（盖</w:t>
      </w:r>
      <w:r>
        <w:rPr>
          <w:rFonts w:hint="eastAsia" w:ascii="宋体" w:hAnsi="宋体" w:eastAsia="宋体" w:cs="宋体"/>
          <w:sz w:val="24"/>
          <w:highlight w:val="none"/>
          <w:lang w:val="en-US" w:eastAsia="zh-CN"/>
        </w:rPr>
        <w:t>公</w:t>
      </w:r>
      <w:r>
        <w:rPr>
          <w:rFonts w:hint="eastAsia" w:ascii="宋体" w:hAnsi="宋体" w:eastAsia="宋体" w:cs="宋体"/>
          <w:sz w:val="24"/>
          <w:highlight w:val="none"/>
        </w:rPr>
        <w:t>章）：</w:t>
      </w:r>
    </w:p>
    <w:p w14:paraId="5A33456B">
      <w:pPr>
        <w:keepNext w:val="0"/>
        <w:keepLines w:val="0"/>
        <w:pageBreakBefore w:val="0"/>
        <w:widowControl w:val="0"/>
        <w:kinsoku/>
        <w:wordWrap/>
        <w:overflowPunct/>
        <w:topLinePunct w:val="0"/>
        <w:autoSpaceDE/>
        <w:autoSpaceDN/>
        <w:bidi w:val="0"/>
        <w:adjustRightInd w:val="0"/>
        <w:snapToGrid/>
        <w:spacing w:line="360" w:lineRule="auto"/>
        <w:ind w:leftChars="300" w:firstLine="0" w:firstLineChars="0"/>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期：</w:t>
      </w:r>
    </w:p>
    <w:p w14:paraId="76F4C9F9">
      <w:pPr>
        <w:spacing w:line="360" w:lineRule="auto"/>
        <w:jc w:val="both"/>
        <w:outlineLvl w:val="0"/>
        <w:rPr>
          <w:rFonts w:ascii="宋体" w:hAnsi="宋体" w:cs="宋体"/>
          <w:b/>
          <w:color w:val="auto"/>
          <w:kern w:val="0"/>
          <w:sz w:val="36"/>
          <w:szCs w:val="36"/>
          <w:highlight w:val="none"/>
        </w:rPr>
      </w:pPr>
    </w:p>
    <w:p w14:paraId="1BC09E63">
      <w:pPr>
        <w:rPr>
          <w:color w:val="auto"/>
          <w:highlight w:val="none"/>
        </w:rPr>
      </w:pPr>
      <w:r>
        <w:rPr>
          <w:color w:val="auto"/>
          <w:highlight w:val="none"/>
        </w:rPr>
        <w:br w:type="page"/>
      </w:r>
    </w:p>
    <w:p w14:paraId="32CEC049">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图纸详见附件</w:t>
      </w:r>
    </w:p>
    <w:p w14:paraId="262524D1">
      <w:pPr>
        <w:spacing w:line="360" w:lineRule="auto"/>
        <w:ind w:left="720" w:firstLine="723" w:firstLineChars="200"/>
        <w:outlineLvl w:val="0"/>
        <w:rPr>
          <w:rFonts w:ascii="仿宋" w:hAnsi="仿宋" w:eastAsia="仿宋" w:cs="仿宋"/>
          <w:b/>
          <w:sz w:val="36"/>
          <w:szCs w:val="20"/>
        </w:rPr>
      </w:pPr>
    </w:p>
    <w:p w14:paraId="1F5D589B">
      <w:pPr>
        <w:spacing w:line="360" w:lineRule="auto"/>
        <w:ind w:left="720" w:firstLine="723" w:firstLineChars="200"/>
        <w:outlineLvl w:val="0"/>
        <w:rPr>
          <w:rFonts w:ascii="仿宋" w:hAnsi="仿宋" w:eastAsia="仿宋" w:cs="仿宋"/>
          <w:b/>
          <w:sz w:val="36"/>
          <w:szCs w:val="20"/>
        </w:rPr>
      </w:pPr>
    </w:p>
    <w:p w14:paraId="32384CC5">
      <w:pPr>
        <w:spacing w:line="360" w:lineRule="auto"/>
        <w:ind w:left="720" w:firstLine="723" w:firstLineChars="200"/>
        <w:outlineLvl w:val="0"/>
        <w:rPr>
          <w:rFonts w:ascii="仿宋" w:hAnsi="仿宋" w:eastAsia="仿宋" w:cs="仿宋"/>
          <w:b/>
          <w:sz w:val="36"/>
          <w:szCs w:val="20"/>
        </w:rPr>
      </w:pPr>
    </w:p>
    <w:p w14:paraId="00670231">
      <w:pPr>
        <w:spacing w:line="360" w:lineRule="auto"/>
        <w:ind w:left="720" w:firstLine="723" w:firstLineChars="200"/>
        <w:outlineLvl w:val="0"/>
        <w:rPr>
          <w:rFonts w:ascii="仿宋" w:hAnsi="仿宋" w:eastAsia="仿宋" w:cs="仿宋"/>
          <w:b/>
          <w:sz w:val="36"/>
          <w:szCs w:val="20"/>
        </w:rPr>
      </w:pPr>
    </w:p>
    <w:p w14:paraId="6535C23E">
      <w:pPr>
        <w:spacing w:line="360" w:lineRule="auto"/>
        <w:ind w:left="720" w:firstLine="723" w:firstLineChars="200"/>
        <w:outlineLvl w:val="0"/>
        <w:rPr>
          <w:rFonts w:ascii="仿宋" w:hAnsi="仿宋" w:eastAsia="仿宋" w:cs="仿宋"/>
          <w:b/>
          <w:sz w:val="36"/>
          <w:szCs w:val="20"/>
        </w:rPr>
      </w:pPr>
    </w:p>
    <w:p w14:paraId="72F90AB2">
      <w:pPr>
        <w:spacing w:line="360" w:lineRule="auto"/>
        <w:ind w:left="720" w:firstLine="723" w:firstLineChars="200"/>
        <w:outlineLvl w:val="0"/>
        <w:rPr>
          <w:rFonts w:ascii="仿宋" w:hAnsi="仿宋" w:eastAsia="仿宋" w:cs="仿宋"/>
          <w:b/>
          <w:sz w:val="36"/>
          <w:szCs w:val="20"/>
        </w:rPr>
      </w:pPr>
    </w:p>
    <w:p w14:paraId="5C7738AC">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p w14:paraId="67D453DB">
      <w:pPr>
        <w:jc w:val="center"/>
        <w:rPr>
          <w:rFonts w:asciiTheme="minorEastAsia" w:hAnsiTheme="minorEastAsia" w:eastAsiaTheme="minorEastAsia"/>
          <w:b/>
          <w:bCs/>
          <w:sz w:val="32"/>
          <w:szCs w:val="32"/>
        </w:rPr>
      </w:pPr>
      <w:bookmarkStart w:id="924" w:name="_Toc6811"/>
      <w:r>
        <w:rPr>
          <w:rFonts w:hint="eastAsia" w:asciiTheme="minorEastAsia" w:hAnsiTheme="minorEastAsia" w:eastAsiaTheme="minorEastAsia"/>
          <w:b/>
          <w:bCs/>
          <w:sz w:val="32"/>
          <w:szCs w:val="32"/>
        </w:rPr>
        <w:t>业务专用章使用说明函</w:t>
      </w:r>
      <w:bookmarkEnd w:id="924"/>
    </w:p>
    <w:p w14:paraId="2E73B075">
      <w:pPr>
        <w:autoSpaceDE w:val="0"/>
        <w:autoSpaceDN w:val="0"/>
        <w:jc w:val="center"/>
        <w:rPr>
          <w:rFonts w:asciiTheme="minorEastAsia" w:hAnsiTheme="minorEastAsia" w:eastAsiaTheme="minorEastAsia"/>
          <w:b/>
          <w:bCs/>
          <w:sz w:val="32"/>
          <w:szCs w:val="32"/>
        </w:rPr>
      </w:pPr>
    </w:p>
    <w:p w14:paraId="16C30B6B">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E627304">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6510D6C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284F153">
      <w:pPr>
        <w:spacing w:line="360" w:lineRule="auto"/>
        <w:ind w:firstLine="494"/>
        <w:rPr>
          <w:rFonts w:cs="宋体" w:asciiTheme="minorEastAsia" w:hAnsiTheme="minorEastAsia" w:eastAsiaTheme="minorEastAsia"/>
          <w:sz w:val="24"/>
        </w:rPr>
      </w:pPr>
    </w:p>
    <w:p w14:paraId="721130B7">
      <w:pPr>
        <w:spacing w:line="360" w:lineRule="auto"/>
        <w:ind w:firstLine="494"/>
        <w:rPr>
          <w:rFonts w:cs="宋体" w:asciiTheme="minorEastAsia" w:hAnsiTheme="minorEastAsia" w:eastAsiaTheme="minorEastAsia"/>
          <w:sz w:val="24"/>
        </w:rPr>
      </w:pPr>
    </w:p>
    <w:p w14:paraId="2452A3EB">
      <w:pPr>
        <w:spacing w:line="360" w:lineRule="auto"/>
        <w:ind w:firstLine="494"/>
        <w:rPr>
          <w:rFonts w:cs="宋体" w:asciiTheme="minorEastAsia" w:hAnsiTheme="minorEastAsia" w:eastAsiaTheme="minorEastAsia"/>
          <w:sz w:val="24"/>
        </w:rPr>
      </w:pPr>
    </w:p>
    <w:p w14:paraId="2C254C2F">
      <w:pPr>
        <w:spacing w:line="360" w:lineRule="auto"/>
        <w:ind w:firstLine="494"/>
        <w:rPr>
          <w:rFonts w:cs="宋体" w:asciiTheme="minorEastAsia" w:hAnsiTheme="minorEastAsia" w:eastAsiaTheme="minorEastAsia"/>
          <w:sz w:val="24"/>
        </w:rPr>
      </w:pPr>
    </w:p>
    <w:p w14:paraId="1ACA6F18">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7943191F">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4F63D343">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0C3F7060">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Gvd4TMCAABw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jEem2AAAAAoBAAAPAAAAAAAAAAEAIAAAACIAAABkcnMvZG93bnJldi54&#10;bWxQSwECFAAUAAAACACHTuJAzGvd4TMCAABwBAAADgAAAAAAAAABACAAAAAnAQAAZHJzL2Uyb0Rv&#10;Yy54bWxQSwUGAAAAAAYABgBZAQAAzA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53A1ECA4">
      <w:pPr>
        <w:widowControl/>
        <w:spacing w:line="360" w:lineRule="auto"/>
        <w:ind w:firstLine="480" w:firstLineChars="200"/>
        <w:jc w:val="left"/>
        <w:rPr>
          <w:rFonts w:cs="宋体" w:asciiTheme="minorEastAsia" w:hAnsiTheme="minorEastAsia" w:eastAsiaTheme="minorEastAsia"/>
          <w:kern w:val="0"/>
          <w:sz w:val="24"/>
        </w:rPr>
      </w:pPr>
    </w:p>
    <w:p w14:paraId="7DA93390">
      <w:pPr>
        <w:snapToGrid w:val="0"/>
        <w:spacing w:line="360" w:lineRule="auto"/>
        <w:jc w:val="center"/>
        <w:rPr>
          <w:rFonts w:cs="仿宋_GB2312" w:asciiTheme="minorEastAsia" w:hAnsiTheme="minorEastAsia" w:eastAsiaTheme="minorEastAsia"/>
          <w:b/>
          <w:sz w:val="24"/>
        </w:rPr>
      </w:pPr>
    </w:p>
    <w:p w14:paraId="04A7699F">
      <w:pPr>
        <w:widowControl/>
        <w:adjustRightInd/>
        <w:jc w:val="left"/>
        <w:rPr>
          <w:rFonts w:cs="仿宋_GB2312" w:asciiTheme="minorEastAsia" w:hAnsiTheme="minorEastAsia" w:eastAsiaTheme="minorEastAsia"/>
          <w:b/>
          <w:sz w:val="24"/>
        </w:rPr>
      </w:pPr>
    </w:p>
    <w:p w14:paraId="43C8A5E3"/>
    <w:sectPr>
      <w:headerReference r:id="rId10" w:type="first"/>
      <w:footerReference r:id="rId12" w:type="first"/>
      <w:headerReference r:id="rId9" w:type="default"/>
      <w:footerReference r:id="rId11" w:type="default"/>
      <w:pgSz w:w="11906" w:h="16838"/>
      <w:pgMar w:top="1440" w:right="1440" w:bottom="1440" w:left="1440" w:header="851" w:footer="992" w:gutter="0"/>
      <w:paperSrc/>
      <w:pgBorders>
        <w:top w:val="none" w:sz="0" w:space="0"/>
        <w:left w:val="none" w:sz="0" w:space="0"/>
        <w:bottom w:val="none" w:sz="0" w:space="0"/>
        <w:right w:val="none" w:sz="0" w:space="0"/>
      </w:pgBorders>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2DC8">
    <w:pPr>
      <w:pStyle w:val="41"/>
      <w:framePr w:wrap="around" w:vAnchor="text" w:hAnchor="margin" w:xAlign="right" w:y="1"/>
      <w:rPr>
        <w:rStyle w:val="73"/>
      </w:rPr>
    </w:pPr>
    <w:r>
      <w:fldChar w:fldCharType="begin"/>
    </w:r>
    <w:r>
      <w:rPr>
        <w:rStyle w:val="73"/>
      </w:rPr>
      <w:instrText xml:space="preserve">PAGE  </w:instrText>
    </w:r>
    <w:r>
      <w:fldChar w:fldCharType="end"/>
    </w:r>
  </w:p>
  <w:p w14:paraId="5C1447B8">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09AC">
    <w:pPr>
      <w:pStyle w:val="4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DC944">
                          <w:pPr>
                            <w:pStyle w:val="41"/>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DC944">
                    <w:pPr>
                      <w:pStyle w:val="41"/>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CDBF">
    <w:pPr>
      <w:pStyle w:val="4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2000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020008">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213A">
    <w:pPr>
      <w:pStyle w:val="41"/>
      <w:rPr>
        <w:rStyle w:val="73"/>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48069872">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14:paraId="48069872">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p w14:paraId="18FCABF2">
    <w:pPr>
      <w:pStyle w:val="41"/>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8CA8">
    <w:pPr>
      <w:pStyle w:val="41"/>
      <w:rPr>
        <w:rStyle w:val="7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9024AAC">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14:paraId="79024AAC">
                    <w:pPr>
                      <w:pStyle w:val="4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p w14:paraId="7BC10B75">
    <w:pPr>
      <w:pStyle w:val="41"/>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D0CC">
    <w:pPr>
      <w:pStyle w:val="41"/>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AD88">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E3AD88">
                    <w:pPr>
                      <w:pStyle w:val="41"/>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AE78">
    <w:pPr>
      <w:pStyle w:val="41"/>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7B500">
                          <w:pPr>
                            <w:pStyle w:val="41"/>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97B500">
                    <w:pPr>
                      <w:pStyle w:val="41"/>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7C83">
    <w:pPr>
      <w:pStyle w:val="42"/>
      <w:pBdr>
        <w:bottom w:val="none" w:color="auto" w:sz="0" w:space="0"/>
      </w:pBdr>
      <w:tabs>
        <w:tab w:val="left" w:pos="6041"/>
        <w:tab w:val="right" w:pos="9070"/>
        <w:tab w:val="clear" w:pos="4153"/>
        <w:tab w:val="clear" w:pos="8306"/>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C1B5">
    <w:pPr>
      <w:pStyle w:val="42"/>
      <w:pBdr>
        <w:bottom w:val="none" w:color="auto" w:sz="0" w:space="0"/>
      </w:pBdr>
      <w:tabs>
        <w:tab w:val="center" w:pos="4535"/>
        <w:tab w:val="right" w:pos="9070"/>
        <w:tab w:val="clear" w:pos="4153"/>
        <w:tab w:val="clear" w:pos="8306"/>
      </w:tabs>
      <w:jc w:val="right"/>
      <w:rPr>
        <w:rFonts w:ascii="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6568">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E028F"/>
    <w:multiLevelType w:val="singleLevel"/>
    <w:tmpl w:val="9E8E028F"/>
    <w:lvl w:ilvl="0" w:tentative="0">
      <w:start w:val="1"/>
      <w:numFmt w:val="chineseCounting"/>
      <w:suff w:val="nothing"/>
      <w:lvlText w:val="%1、"/>
      <w:lvlJc w:val="left"/>
      <w:rPr>
        <w:rFonts w:hint="eastAsia"/>
      </w:rPr>
    </w:lvl>
  </w:abstractNum>
  <w:abstractNum w:abstractNumId="1">
    <w:nsid w:val="EF3A9273"/>
    <w:multiLevelType w:val="singleLevel"/>
    <w:tmpl w:val="EF3A9273"/>
    <w:lvl w:ilvl="0" w:tentative="0">
      <w:start w:val="2"/>
      <w:numFmt w:val="decimal"/>
      <w:suff w:val="nothing"/>
      <w:lvlText w:val="%1、"/>
      <w:lvlJc w:val="left"/>
    </w:lvl>
  </w:abstractNum>
  <w:abstractNum w:abstractNumId="2">
    <w:nsid w:val="46C621C3"/>
    <w:multiLevelType w:val="singleLevel"/>
    <w:tmpl w:val="46C621C3"/>
    <w:lvl w:ilvl="0" w:tentative="0">
      <w:start w:val="1"/>
      <w:numFmt w:val="decimal"/>
      <w:suff w:val="nothing"/>
      <w:lvlText w:val="（%1）"/>
      <w:lvlJc w:val="left"/>
    </w:lvl>
  </w:abstractNum>
  <w:abstractNum w:abstractNumId="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jA2ZTNiNDUxNzBjZjRiNjc2MDFhMDljNmI5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467"/>
    <w:rsid w:val="019F7441"/>
    <w:rsid w:val="01B37585"/>
    <w:rsid w:val="01C65DA5"/>
    <w:rsid w:val="01D55165"/>
    <w:rsid w:val="01DF6BF8"/>
    <w:rsid w:val="01EC2C57"/>
    <w:rsid w:val="025F0711"/>
    <w:rsid w:val="026B2E25"/>
    <w:rsid w:val="02824D4D"/>
    <w:rsid w:val="02DC4B10"/>
    <w:rsid w:val="02DD76CE"/>
    <w:rsid w:val="02F36323"/>
    <w:rsid w:val="02F5619C"/>
    <w:rsid w:val="03092820"/>
    <w:rsid w:val="0326446A"/>
    <w:rsid w:val="032D5555"/>
    <w:rsid w:val="036634D2"/>
    <w:rsid w:val="03DD35E4"/>
    <w:rsid w:val="03F040A4"/>
    <w:rsid w:val="04076900"/>
    <w:rsid w:val="041A5A3B"/>
    <w:rsid w:val="042311BA"/>
    <w:rsid w:val="042B157A"/>
    <w:rsid w:val="0466617C"/>
    <w:rsid w:val="046834D4"/>
    <w:rsid w:val="048F763B"/>
    <w:rsid w:val="049F330E"/>
    <w:rsid w:val="04AA775C"/>
    <w:rsid w:val="04AF1889"/>
    <w:rsid w:val="04C64E6C"/>
    <w:rsid w:val="04EA6A90"/>
    <w:rsid w:val="04F66F48"/>
    <w:rsid w:val="05130646"/>
    <w:rsid w:val="05133B34"/>
    <w:rsid w:val="05251E14"/>
    <w:rsid w:val="052B4829"/>
    <w:rsid w:val="05A16594"/>
    <w:rsid w:val="05A7762D"/>
    <w:rsid w:val="060E5941"/>
    <w:rsid w:val="06110FAF"/>
    <w:rsid w:val="061E21DC"/>
    <w:rsid w:val="064504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1A12E3"/>
    <w:rsid w:val="09335624"/>
    <w:rsid w:val="0944690F"/>
    <w:rsid w:val="09535675"/>
    <w:rsid w:val="095F057D"/>
    <w:rsid w:val="09642282"/>
    <w:rsid w:val="09733572"/>
    <w:rsid w:val="09772C16"/>
    <w:rsid w:val="098353B5"/>
    <w:rsid w:val="09A92330"/>
    <w:rsid w:val="09B06B87"/>
    <w:rsid w:val="09C13146"/>
    <w:rsid w:val="09E04166"/>
    <w:rsid w:val="0A0C1573"/>
    <w:rsid w:val="0A1C0718"/>
    <w:rsid w:val="0A3E7710"/>
    <w:rsid w:val="0A5B7E63"/>
    <w:rsid w:val="0A703465"/>
    <w:rsid w:val="0AA374A5"/>
    <w:rsid w:val="0AAB7649"/>
    <w:rsid w:val="0ABC5606"/>
    <w:rsid w:val="0ADE53FF"/>
    <w:rsid w:val="0B30404E"/>
    <w:rsid w:val="0B49740F"/>
    <w:rsid w:val="0B4C6C14"/>
    <w:rsid w:val="0B547599"/>
    <w:rsid w:val="0B631A88"/>
    <w:rsid w:val="0B683D45"/>
    <w:rsid w:val="0B7F3F11"/>
    <w:rsid w:val="0B884417"/>
    <w:rsid w:val="0BF6188C"/>
    <w:rsid w:val="0BF73C91"/>
    <w:rsid w:val="0C170175"/>
    <w:rsid w:val="0C364685"/>
    <w:rsid w:val="0C571A41"/>
    <w:rsid w:val="0C5C1171"/>
    <w:rsid w:val="0C5E1CBC"/>
    <w:rsid w:val="0C615B50"/>
    <w:rsid w:val="0C8445DA"/>
    <w:rsid w:val="0C87121B"/>
    <w:rsid w:val="0CC007F7"/>
    <w:rsid w:val="0CC617AC"/>
    <w:rsid w:val="0CE618DF"/>
    <w:rsid w:val="0CFE707A"/>
    <w:rsid w:val="0D063BDA"/>
    <w:rsid w:val="0D08375F"/>
    <w:rsid w:val="0D18022F"/>
    <w:rsid w:val="0D184CFB"/>
    <w:rsid w:val="0D4A7419"/>
    <w:rsid w:val="0D827401"/>
    <w:rsid w:val="0D84094E"/>
    <w:rsid w:val="0D8A00E9"/>
    <w:rsid w:val="0D8D589E"/>
    <w:rsid w:val="0DA01C73"/>
    <w:rsid w:val="0DD63300"/>
    <w:rsid w:val="0DF41E03"/>
    <w:rsid w:val="0DF50604"/>
    <w:rsid w:val="0DF702FE"/>
    <w:rsid w:val="0E060E51"/>
    <w:rsid w:val="0E5604B2"/>
    <w:rsid w:val="0E6D5D79"/>
    <w:rsid w:val="0E9D0089"/>
    <w:rsid w:val="0EB803EE"/>
    <w:rsid w:val="0EC62A3A"/>
    <w:rsid w:val="0EF94D4B"/>
    <w:rsid w:val="0F4958DC"/>
    <w:rsid w:val="0F515DF7"/>
    <w:rsid w:val="0F596BA8"/>
    <w:rsid w:val="0F6248D2"/>
    <w:rsid w:val="0F693536"/>
    <w:rsid w:val="0F7B0511"/>
    <w:rsid w:val="0F7B76D9"/>
    <w:rsid w:val="0F816ACD"/>
    <w:rsid w:val="0F9832DB"/>
    <w:rsid w:val="0FBF3FD2"/>
    <w:rsid w:val="0FBF7FF3"/>
    <w:rsid w:val="101D47D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F26C3"/>
    <w:rsid w:val="135F4BE2"/>
    <w:rsid w:val="13982B4A"/>
    <w:rsid w:val="139B1A0A"/>
    <w:rsid w:val="139D25C7"/>
    <w:rsid w:val="13BF3CE4"/>
    <w:rsid w:val="13E722EB"/>
    <w:rsid w:val="141008D8"/>
    <w:rsid w:val="14125FE6"/>
    <w:rsid w:val="146D271E"/>
    <w:rsid w:val="14982588"/>
    <w:rsid w:val="149A5AD9"/>
    <w:rsid w:val="14A7619D"/>
    <w:rsid w:val="150536C3"/>
    <w:rsid w:val="150C1963"/>
    <w:rsid w:val="151447A0"/>
    <w:rsid w:val="152B4878"/>
    <w:rsid w:val="152D350D"/>
    <w:rsid w:val="154A6454"/>
    <w:rsid w:val="15762120"/>
    <w:rsid w:val="16A8729C"/>
    <w:rsid w:val="16B33777"/>
    <w:rsid w:val="16BC70A7"/>
    <w:rsid w:val="16C6339E"/>
    <w:rsid w:val="172F2D79"/>
    <w:rsid w:val="17557BEF"/>
    <w:rsid w:val="17D349C1"/>
    <w:rsid w:val="1830729E"/>
    <w:rsid w:val="186D425C"/>
    <w:rsid w:val="1870062C"/>
    <w:rsid w:val="18817102"/>
    <w:rsid w:val="18830A15"/>
    <w:rsid w:val="18842C1C"/>
    <w:rsid w:val="18852B28"/>
    <w:rsid w:val="188B5321"/>
    <w:rsid w:val="19932372"/>
    <w:rsid w:val="19A20DD5"/>
    <w:rsid w:val="19AE03F1"/>
    <w:rsid w:val="19CF4CD9"/>
    <w:rsid w:val="19F32DFF"/>
    <w:rsid w:val="1A071A03"/>
    <w:rsid w:val="1A101D1C"/>
    <w:rsid w:val="1A1F16AE"/>
    <w:rsid w:val="1A3B5C77"/>
    <w:rsid w:val="1A984BAD"/>
    <w:rsid w:val="1AB8220E"/>
    <w:rsid w:val="1AE4166C"/>
    <w:rsid w:val="1AF06CFB"/>
    <w:rsid w:val="1AF11B8D"/>
    <w:rsid w:val="1B11359C"/>
    <w:rsid w:val="1B2A271F"/>
    <w:rsid w:val="1B437186"/>
    <w:rsid w:val="1B530544"/>
    <w:rsid w:val="1B713184"/>
    <w:rsid w:val="1BA209CF"/>
    <w:rsid w:val="1BB22827"/>
    <w:rsid w:val="1BB4777D"/>
    <w:rsid w:val="1BD75AB8"/>
    <w:rsid w:val="1C0459C2"/>
    <w:rsid w:val="1C1B3B4A"/>
    <w:rsid w:val="1C422526"/>
    <w:rsid w:val="1C5306B7"/>
    <w:rsid w:val="1C7725CD"/>
    <w:rsid w:val="1C88086E"/>
    <w:rsid w:val="1D01483C"/>
    <w:rsid w:val="1D266CE1"/>
    <w:rsid w:val="1D2C1AD2"/>
    <w:rsid w:val="1D3963AF"/>
    <w:rsid w:val="1D3D0FE5"/>
    <w:rsid w:val="1D6A673C"/>
    <w:rsid w:val="1D9247AE"/>
    <w:rsid w:val="1DB567EC"/>
    <w:rsid w:val="1DF51A98"/>
    <w:rsid w:val="1E3D060F"/>
    <w:rsid w:val="1E3F7D2E"/>
    <w:rsid w:val="1E4134E4"/>
    <w:rsid w:val="1E5062B3"/>
    <w:rsid w:val="1E523514"/>
    <w:rsid w:val="1E5310C7"/>
    <w:rsid w:val="1E714A66"/>
    <w:rsid w:val="1E802593"/>
    <w:rsid w:val="1E8B6156"/>
    <w:rsid w:val="1EA703CC"/>
    <w:rsid w:val="1EB7330C"/>
    <w:rsid w:val="1ED5641B"/>
    <w:rsid w:val="1F0A0FF3"/>
    <w:rsid w:val="1F5771FF"/>
    <w:rsid w:val="1F904124"/>
    <w:rsid w:val="1FE868A9"/>
    <w:rsid w:val="1FE91434"/>
    <w:rsid w:val="1FF372A9"/>
    <w:rsid w:val="20034907"/>
    <w:rsid w:val="20173E4B"/>
    <w:rsid w:val="204E48BC"/>
    <w:rsid w:val="208921B3"/>
    <w:rsid w:val="20973DEB"/>
    <w:rsid w:val="20A7394C"/>
    <w:rsid w:val="20B26522"/>
    <w:rsid w:val="20B44310"/>
    <w:rsid w:val="20D504B9"/>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3FF2DC6"/>
    <w:rsid w:val="23FF3873"/>
    <w:rsid w:val="242A28CA"/>
    <w:rsid w:val="245375B0"/>
    <w:rsid w:val="24642C0A"/>
    <w:rsid w:val="24B22173"/>
    <w:rsid w:val="24B95AD9"/>
    <w:rsid w:val="24BE24DA"/>
    <w:rsid w:val="24CE594B"/>
    <w:rsid w:val="24CF5825"/>
    <w:rsid w:val="24D663E6"/>
    <w:rsid w:val="24D77F2B"/>
    <w:rsid w:val="25543821"/>
    <w:rsid w:val="258B00E2"/>
    <w:rsid w:val="25A917A6"/>
    <w:rsid w:val="25BE27CC"/>
    <w:rsid w:val="25F74A5C"/>
    <w:rsid w:val="2628662C"/>
    <w:rsid w:val="262D45DE"/>
    <w:rsid w:val="26871DC8"/>
    <w:rsid w:val="26A53EF9"/>
    <w:rsid w:val="26A94201"/>
    <w:rsid w:val="26AB75C6"/>
    <w:rsid w:val="26AC274F"/>
    <w:rsid w:val="27044A29"/>
    <w:rsid w:val="27066751"/>
    <w:rsid w:val="271D34C8"/>
    <w:rsid w:val="276142BF"/>
    <w:rsid w:val="27783712"/>
    <w:rsid w:val="27907362"/>
    <w:rsid w:val="28333E1D"/>
    <w:rsid w:val="28454BD6"/>
    <w:rsid w:val="28455253"/>
    <w:rsid w:val="28551971"/>
    <w:rsid w:val="285B1C53"/>
    <w:rsid w:val="287B4FB8"/>
    <w:rsid w:val="289F7086"/>
    <w:rsid w:val="28C32028"/>
    <w:rsid w:val="28CC490F"/>
    <w:rsid w:val="28D823EF"/>
    <w:rsid w:val="28DE40AA"/>
    <w:rsid w:val="290D4568"/>
    <w:rsid w:val="29345E77"/>
    <w:rsid w:val="294C65AD"/>
    <w:rsid w:val="29806583"/>
    <w:rsid w:val="298B3C4C"/>
    <w:rsid w:val="29F26D24"/>
    <w:rsid w:val="2A15033F"/>
    <w:rsid w:val="2A1662C1"/>
    <w:rsid w:val="2A1C7367"/>
    <w:rsid w:val="2A2815FA"/>
    <w:rsid w:val="2A6D6092"/>
    <w:rsid w:val="2A7D76B4"/>
    <w:rsid w:val="2AD252BB"/>
    <w:rsid w:val="2B2142FB"/>
    <w:rsid w:val="2B437463"/>
    <w:rsid w:val="2B7807EE"/>
    <w:rsid w:val="2B980A61"/>
    <w:rsid w:val="2BA50BF7"/>
    <w:rsid w:val="2BAC0068"/>
    <w:rsid w:val="2BBF00EC"/>
    <w:rsid w:val="2BC37CFD"/>
    <w:rsid w:val="2BD5237F"/>
    <w:rsid w:val="2BE536CE"/>
    <w:rsid w:val="2BE758D9"/>
    <w:rsid w:val="2C09049E"/>
    <w:rsid w:val="2C0A653C"/>
    <w:rsid w:val="2C191F85"/>
    <w:rsid w:val="2CE82D6F"/>
    <w:rsid w:val="2D1C4D7A"/>
    <w:rsid w:val="2D2D7E5D"/>
    <w:rsid w:val="2D343236"/>
    <w:rsid w:val="2DD15014"/>
    <w:rsid w:val="2DE74C95"/>
    <w:rsid w:val="2DF72DE4"/>
    <w:rsid w:val="2E0220AF"/>
    <w:rsid w:val="2E4B082A"/>
    <w:rsid w:val="2E5D4E86"/>
    <w:rsid w:val="2E5D790B"/>
    <w:rsid w:val="2E9A3C18"/>
    <w:rsid w:val="2EBB0FEE"/>
    <w:rsid w:val="2EC63002"/>
    <w:rsid w:val="2F0A6B38"/>
    <w:rsid w:val="2F3B1006"/>
    <w:rsid w:val="2F946CCB"/>
    <w:rsid w:val="2FC06837"/>
    <w:rsid w:val="2FD25781"/>
    <w:rsid w:val="2FDC745C"/>
    <w:rsid w:val="2FE57FED"/>
    <w:rsid w:val="2FFD7934"/>
    <w:rsid w:val="30186D9C"/>
    <w:rsid w:val="30733ACD"/>
    <w:rsid w:val="308C3862"/>
    <w:rsid w:val="309379D8"/>
    <w:rsid w:val="30A270F7"/>
    <w:rsid w:val="30DF1478"/>
    <w:rsid w:val="30EC586F"/>
    <w:rsid w:val="31946079"/>
    <w:rsid w:val="319C6071"/>
    <w:rsid w:val="31A11ECE"/>
    <w:rsid w:val="31AC537E"/>
    <w:rsid w:val="31E3679B"/>
    <w:rsid w:val="31E732FD"/>
    <w:rsid w:val="31EF5153"/>
    <w:rsid w:val="32517576"/>
    <w:rsid w:val="32A4367F"/>
    <w:rsid w:val="32A72AB9"/>
    <w:rsid w:val="32BE5C2C"/>
    <w:rsid w:val="32D63C1D"/>
    <w:rsid w:val="32E267BA"/>
    <w:rsid w:val="32FB6478"/>
    <w:rsid w:val="332410BB"/>
    <w:rsid w:val="33263B3F"/>
    <w:rsid w:val="336963EB"/>
    <w:rsid w:val="336B57F4"/>
    <w:rsid w:val="33816EEB"/>
    <w:rsid w:val="33EB55CD"/>
    <w:rsid w:val="33EC4C02"/>
    <w:rsid w:val="340D2360"/>
    <w:rsid w:val="3410665D"/>
    <w:rsid w:val="34211214"/>
    <w:rsid w:val="342E63AB"/>
    <w:rsid w:val="34950E68"/>
    <w:rsid w:val="34986E94"/>
    <w:rsid w:val="34AD08A8"/>
    <w:rsid w:val="34AF62C9"/>
    <w:rsid w:val="34CB4388"/>
    <w:rsid w:val="34F528D3"/>
    <w:rsid w:val="34FA6E12"/>
    <w:rsid w:val="354D7158"/>
    <w:rsid w:val="358D5588"/>
    <w:rsid w:val="363A3B40"/>
    <w:rsid w:val="365302AE"/>
    <w:rsid w:val="36607A0A"/>
    <w:rsid w:val="366E227C"/>
    <w:rsid w:val="366F2E0D"/>
    <w:rsid w:val="367B6A5C"/>
    <w:rsid w:val="36A74ADA"/>
    <w:rsid w:val="36A93251"/>
    <w:rsid w:val="36AD60D5"/>
    <w:rsid w:val="36B224F9"/>
    <w:rsid w:val="36EC0CC9"/>
    <w:rsid w:val="373F410B"/>
    <w:rsid w:val="37DB75C9"/>
    <w:rsid w:val="37EE7094"/>
    <w:rsid w:val="38296C89"/>
    <w:rsid w:val="383002EB"/>
    <w:rsid w:val="38586797"/>
    <w:rsid w:val="38BC0149"/>
    <w:rsid w:val="38D87D1C"/>
    <w:rsid w:val="39636459"/>
    <w:rsid w:val="396B7F6C"/>
    <w:rsid w:val="39B417A9"/>
    <w:rsid w:val="39C1487F"/>
    <w:rsid w:val="39F46D6D"/>
    <w:rsid w:val="39FC5695"/>
    <w:rsid w:val="3A006D8E"/>
    <w:rsid w:val="3A204F94"/>
    <w:rsid w:val="3A287155"/>
    <w:rsid w:val="3A3651E5"/>
    <w:rsid w:val="3A445FA5"/>
    <w:rsid w:val="3A6E166C"/>
    <w:rsid w:val="3A744481"/>
    <w:rsid w:val="3A8C7BEF"/>
    <w:rsid w:val="3A906246"/>
    <w:rsid w:val="3B0651CC"/>
    <w:rsid w:val="3B2349B7"/>
    <w:rsid w:val="3B616CFF"/>
    <w:rsid w:val="3B6259F6"/>
    <w:rsid w:val="3B8C62D6"/>
    <w:rsid w:val="3B976654"/>
    <w:rsid w:val="3BC01EFC"/>
    <w:rsid w:val="3BCA786A"/>
    <w:rsid w:val="3BD31E2F"/>
    <w:rsid w:val="3BF15831"/>
    <w:rsid w:val="3C033CD5"/>
    <w:rsid w:val="3C105946"/>
    <w:rsid w:val="3C471448"/>
    <w:rsid w:val="3C5F759A"/>
    <w:rsid w:val="3C6C525A"/>
    <w:rsid w:val="3C9506A5"/>
    <w:rsid w:val="3CCE23CB"/>
    <w:rsid w:val="3CD17D17"/>
    <w:rsid w:val="3CDD05E4"/>
    <w:rsid w:val="3CFC316F"/>
    <w:rsid w:val="3D180278"/>
    <w:rsid w:val="3D3C7F39"/>
    <w:rsid w:val="3D440F09"/>
    <w:rsid w:val="3D4504A0"/>
    <w:rsid w:val="3D8734BB"/>
    <w:rsid w:val="3D9A11D4"/>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2474"/>
    <w:rsid w:val="4019356B"/>
    <w:rsid w:val="40592157"/>
    <w:rsid w:val="406E1CAE"/>
    <w:rsid w:val="40A0133A"/>
    <w:rsid w:val="40C31A53"/>
    <w:rsid w:val="40FF545D"/>
    <w:rsid w:val="410067C8"/>
    <w:rsid w:val="416176D3"/>
    <w:rsid w:val="418F0D2A"/>
    <w:rsid w:val="41C02778"/>
    <w:rsid w:val="41D01505"/>
    <w:rsid w:val="41D0669D"/>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C829D2"/>
    <w:rsid w:val="44DE1391"/>
    <w:rsid w:val="44ED1D47"/>
    <w:rsid w:val="451B225C"/>
    <w:rsid w:val="452410C9"/>
    <w:rsid w:val="45317DFB"/>
    <w:rsid w:val="456D3CE4"/>
    <w:rsid w:val="4579042C"/>
    <w:rsid w:val="457F0571"/>
    <w:rsid w:val="45837C34"/>
    <w:rsid w:val="45851176"/>
    <w:rsid w:val="45C55BC2"/>
    <w:rsid w:val="45C63B94"/>
    <w:rsid w:val="460E7DA5"/>
    <w:rsid w:val="46422483"/>
    <w:rsid w:val="46502FF0"/>
    <w:rsid w:val="4659254A"/>
    <w:rsid w:val="465B0637"/>
    <w:rsid w:val="465E3F0D"/>
    <w:rsid w:val="466A16E6"/>
    <w:rsid w:val="46893F2B"/>
    <w:rsid w:val="46C444E6"/>
    <w:rsid w:val="46C4686E"/>
    <w:rsid w:val="47413903"/>
    <w:rsid w:val="477B778F"/>
    <w:rsid w:val="478203EC"/>
    <w:rsid w:val="47B025FA"/>
    <w:rsid w:val="47D26740"/>
    <w:rsid w:val="47E714A4"/>
    <w:rsid w:val="4809698F"/>
    <w:rsid w:val="4811697D"/>
    <w:rsid w:val="487A3E25"/>
    <w:rsid w:val="488B5503"/>
    <w:rsid w:val="48937E21"/>
    <w:rsid w:val="489A0361"/>
    <w:rsid w:val="48A8102D"/>
    <w:rsid w:val="48B94FF3"/>
    <w:rsid w:val="48D52555"/>
    <w:rsid w:val="48E37AAB"/>
    <w:rsid w:val="48FD4B4C"/>
    <w:rsid w:val="490A68E0"/>
    <w:rsid w:val="491055FE"/>
    <w:rsid w:val="494364A6"/>
    <w:rsid w:val="495F5B3E"/>
    <w:rsid w:val="496F77D7"/>
    <w:rsid w:val="497654FD"/>
    <w:rsid w:val="49B64211"/>
    <w:rsid w:val="49D41AAC"/>
    <w:rsid w:val="49E64839"/>
    <w:rsid w:val="49F6167F"/>
    <w:rsid w:val="4A064FA0"/>
    <w:rsid w:val="4A16615C"/>
    <w:rsid w:val="4A331881"/>
    <w:rsid w:val="4A4424D7"/>
    <w:rsid w:val="4AAF6DD6"/>
    <w:rsid w:val="4AB82D0F"/>
    <w:rsid w:val="4AEB7664"/>
    <w:rsid w:val="4AFD7C19"/>
    <w:rsid w:val="4B0567D1"/>
    <w:rsid w:val="4B236AAE"/>
    <w:rsid w:val="4B2F799D"/>
    <w:rsid w:val="4B707271"/>
    <w:rsid w:val="4B9739F7"/>
    <w:rsid w:val="4BEE2503"/>
    <w:rsid w:val="4BF727EA"/>
    <w:rsid w:val="4C245A30"/>
    <w:rsid w:val="4C705E74"/>
    <w:rsid w:val="4CB6685F"/>
    <w:rsid w:val="4CC367FE"/>
    <w:rsid w:val="4CC64BB3"/>
    <w:rsid w:val="4D077F3C"/>
    <w:rsid w:val="4D123355"/>
    <w:rsid w:val="4D1A70D0"/>
    <w:rsid w:val="4D2A3B31"/>
    <w:rsid w:val="4D312C52"/>
    <w:rsid w:val="4D324C46"/>
    <w:rsid w:val="4D905305"/>
    <w:rsid w:val="4D964A72"/>
    <w:rsid w:val="4D9C1254"/>
    <w:rsid w:val="4D9E5B15"/>
    <w:rsid w:val="4E280B25"/>
    <w:rsid w:val="4E790FA8"/>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9760A"/>
    <w:rsid w:val="519D3C50"/>
    <w:rsid w:val="51A0432A"/>
    <w:rsid w:val="51A86090"/>
    <w:rsid w:val="51B7396D"/>
    <w:rsid w:val="51CA45C5"/>
    <w:rsid w:val="522E4CC3"/>
    <w:rsid w:val="5244713B"/>
    <w:rsid w:val="52615633"/>
    <w:rsid w:val="526F4DE4"/>
    <w:rsid w:val="52977FD4"/>
    <w:rsid w:val="52A25790"/>
    <w:rsid w:val="52A96B6F"/>
    <w:rsid w:val="52B45975"/>
    <w:rsid w:val="52D94AA4"/>
    <w:rsid w:val="52E31D12"/>
    <w:rsid w:val="52EA3A62"/>
    <w:rsid w:val="52F50BB8"/>
    <w:rsid w:val="53097272"/>
    <w:rsid w:val="534C1537"/>
    <w:rsid w:val="53544462"/>
    <w:rsid w:val="5397158E"/>
    <w:rsid w:val="53E325D5"/>
    <w:rsid w:val="53E61ABA"/>
    <w:rsid w:val="54013861"/>
    <w:rsid w:val="54487265"/>
    <w:rsid w:val="544D6070"/>
    <w:rsid w:val="54605E1E"/>
    <w:rsid w:val="546B702B"/>
    <w:rsid w:val="54820229"/>
    <w:rsid w:val="54B3506A"/>
    <w:rsid w:val="54CA0D16"/>
    <w:rsid w:val="54DA7145"/>
    <w:rsid w:val="54DD4057"/>
    <w:rsid w:val="54E7490F"/>
    <w:rsid w:val="550764A4"/>
    <w:rsid w:val="550B2BF6"/>
    <w:rsid w:val="55214EB5"/>
    <w:rsid w:val="553240D0"/>
    <w:rsid w:val="55364EFD"/>
    <w:rsid w:val="555D4828"/>
    <w:rsid w:val="55682619"/>
    <w:rsid w:val="557A4C8B"/>
    <w:rsid w:val="558931E1"/>
    <w:rsid w:val="55923347"/>
    <w:rsid w:val="55925180"/>
    <w:rsid w:val="55983B1B"/>
    <w:rsid w:val="55A33E57"/>
    <w:rsid w:val="55A8376B"/>
    <w:rsid w:val="55DC29B6"/>
    <w:rsid w:val="55DD4241"/>
    <w:rsid w:val="55E524FA"/>
    <w:rsid w:val="566B6D1E"/>
    <w:rsid w:val="57032A2C"/>
    <w:rsid w:val="570F5219"/>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D20C2"/>
    <w:rsid w:val="57D675AB"/>
    <w:rsid w:val="57D95FDD"/>
    <w:rsid w:val="58214078"/>
    <w:rsid w:val="58917D2F"/>
    <w:rsid w:val="5894085C"/>
    <w:rsid w:val="58AE4F0C"/>
    <w:rsid w:val="58B85899"/>
    <w:rsid w:val="58E363A9"/>
    <w:rsid w:val="591E264C"/>
    <w:rsid w:val="595E1678"/>
    <w:rsid w:val="596D5BD4"/>
    <w:rsid w:val="597E3DD8"/>
    <w:rsid w:val="59890AF8"/>
    <w:rsid w:val="59F80043"/>
    <w:rsid w:val="5A09252F"/>
    <w:rsid w:val="5A0B2778"/>
    <w:rsid w:val="5A0F1E72"/>
    <w:rsid w:val="5A2A7C7B"/>
    <w:rsid w:val="5A3E2560"/>
    <w:rsid w:val="5A5D3B6E"/>
    <w:rsid w:val="5A637A76"/>
    <w:rsid w:val="5A671C0F"/>
    <w:rsid w:val="5A6D33BA"/>
    <w:rsid w:val="5A792B1F"/>
    <w:rsid w:val="5A874767"/>
    <w:rsid w:val="5AA85BE2"/>
    <w:rsid w:val="5AAD6F28"/>
    <w:rsid w:val="5ABE2749"/>
    <w:rsid w:val="5AD63A24"/>
    <w:rsid w:val="5ADA0C08"/>
    <w:rsid w:val="5AE51A4D"/>
    <w:rsid w:val="5B2E1A1D"/>
    <w:rsid w:val="5B6A67B3"/>
    <w:rsid w:val="5B843A1C"/>
    <w:rsid w:val="5B873E3F"/>
    <w:rsid w:val="5C02690E"/>
    <w:rsid w:val="5C196DA7"/>
    <w:rsid w:val="5C25514A"/>
    <w:rsid w:val="5C2A048C"/>
    <w:rsid w:val="5C4D2220"/>
    <w:rsid w:val="5C80234E"/>
    <w:rsid w:val="5C8A680C"/>
    <w:rsid w:val="5CD61D79"/>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81638"/>
    <w:rsid w:val="5F3A3602"/>
    <w:rsid w:val="5F45733B"/>
    <w:rsid w:val="5F4B0FE1"/>
    <w:rsid w:val="5F50649B"/>
    <w:rsid w:val="5F6277C6"/>
    <w:rsid w:val="5F650EF3"/>
    <w:rsid w:val="5F6D0B1D"/>
    <w:rsid w:val="5F8D0B82"/>
    <w:rsid w:val="5FBC4017"/>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04DA4"/>
    <w:rsid w:val="61F94C26"/>
    <w:rsid w:val="62000E56"/>
    <w:rsid w:val="624F3E49"/>
    <w:rsid w:val="62632286"/>
    <w:rsid w:val="62885958"/>
    <w:rsid w:val="62B14CBB"/>
    <w:rsid w:val="62F40B65"/>
    <w:rsid w:val="62FC2CFE"/>
    <w:rsid w:val="62FE7F77"/>
    <w:rsid w:val="63024505"/>
    <w:rsid w:val="635600A5"/>
    <w:rsid w:val="635B1DB5"/>
    <w:rsid w:val="63711FED"/>
    <w:rsid w:val="63880DDC"/>
    <w:rsid w:val="638D750D"/>
    <w:rsid w:val="63AC6CC0"/>
    <w:rsid w:val="63F23480"/>
    <w:rsid w:val="64055776"/>
    <w:rsid w:val="641D689F"/>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7E5CEA"/>
    <w:rsid w:val="668B6A45"/>
    <w:rsid w:val="67112C4A"/>
    <w:rsid w:val="671958AB"/>
    <w:rsid w:val="672F3F24"/>
    <w:rsid w:val="673E055F"/>
    <w:rsid w:val="67551CE3"/>
    <w:rsid w:val="67A22552"/>
    <w:rsid w:val="67B22DCC"/>
    <w:rsid w:val="67BE71AA"/>
    <w:rsid w:val="67CF7323"/>
    <w:rsid w:val="67D90273"/>
    <w:rsid w:val="67DE5875"/>
    <w:rsid w:val="67E55852"/>
    <w:rsid w:val="67EB1AB4"/>
    <w:rsid w:val="67FA1285"/>
    <w:rsid w:val="67FC1A91"/>
    <w:rsid w:val="68551F4F"/>
    <w:rsid w:val="68662D72"/>
    <w:rsid w:val="687C10C9"/>
    <w:rsid w:val="68840C16"/>
    <w:rsid w:val="68876EFB"/>
    <w:rsid w:val="68884654"/>
    <w:rsid w:val="689F444F"/>
    <w:rsid w:val="68B96DBB"/>
    <w:rsid w:val="68C922C9"/>
    <w:rsid w:val="68CA2805"/>
    <w:rsid w:val="68E937A3"/>
    <w:rsid w:val="68FB149A"/>
    <w:rsid w:val="693E15D3"/>
    <w:rsid w:val="69627681"/>
    <w:rsid w:val="6977531D"/>
    <w:rsid w:val="69894F6A"/>
    <w:rsid w:val="69CC2BFF"/>
    <w:rsid w:val="69FD55B8"/>
    <w:rsid w:val="6A0B1C62"/>
    <w:rsid w:val="6A2406C8"/>
    <w:rsid w:val="6A9A1ADF"/>
    <w:rsid w:val="6AB74101"/>
    <w:rsid w:val="6ADE0BD1"/>
    <w:rsid w:val="6AE81378"/>
    <w:rsid w:val="6AE96859"/>
    <w:rsid w:val="6B147746"/>
    <w:rsid w:val="6B24787C"/>
    <w:rsid w:val="6B573233"/>
    <w:rsid w:val="6B5B6274"/>
    <w:rsid w:val="6B935D53"/>
    <w:rsid w:val="6C1316F7"/>
    <w:rsid w:val="6C196F71"/>
    <w:rsid w:val="6C226FCB"/>
    <w:rsid w:val="6C31226F"/>
    <w:rsid w:val="6C4B6506"/>
    <w:rsid w:val="6C517EC7"/>
    <w:rsid w:val="6C552F0B"/>
    <w:rsid w:val="6C8C67B7"/>
    <w:rsid w:val="6C9D744C"/>
    <w:rsid w:val="6D131A02"/>
    <w:rsid w:val="6D167928"/>
    <w:rsid w:val="6D26299B"/>
    <w:rsid w:val="6D274616"/>
    <w:rsid w:val="6D4772EC"/>
    <w:rsid w:val="6D595482"/>
    <w:rsid w:val="6D9078AF"/>
    <w:rsid w:val="6DAA3FEF"/>
    <w:rsid w:val="6DC0172B"/>
    <w:rsid w:val="6DCB690C"/>
    <w:rsid w:val="6DD41A5B"/>
    <w:rsid w:val="6DEA61F3"/>
    <w:rsid w:val="6DF43C2E"/>
    <w:rsid w:val="6DF51CA3"/>
    <w:rsid w:val="6E8335BD"/>
    <w:rsid w:val="6E8E12EF"/>
    <w:rsid w:val="6E972936"/>
    <w:rsid w:val="6ED446C5"/>
    <w:rsid w:val="6EEA1354"/>
    <w:rsid w:val="6F2A7D94"/>
    <w:rsid w:val="6F472EA6"/>
    <w:rsid w:val="6F8331F1"/>
    <w:rsid w:val="6FAE1A09"/>
    <w:rsid w:val="6FD75BF8"/>
    <w:rsid w:val="7064037D"/>
    <w:rsid w:val="707723D0"/>
    <w:rsid w:val="70DE37C7"/>
    <w:rsid w:val="70F5661B"/>
    <w:rsid w:val="70FC57EB"/>
    <w:rsid w:val="71360107"/>
    <w:rsid w:val="713B688E"/>
    <w:rsid w:val="7148279F"/>
    <w:rsid w:val="71D43752"/>
    <w:rsid w:val="71D7293F"/>
    <w:rsid w:val="71F1796A"/>
    <w:rsid w:val="71FB63D5"/>
    <w:rsid w:val="72154626"/>
    <w:rsid w:val="72262B5D"/>
    <w:rsid w:val="72283FF7"/>
    <w:rsid w:val="722E7212"/>
    <w:rsid w:val="723A0474"/>
    <w:rsid w:val="725923E4"/>
    <w:rsid w:val="72864BF7"/>
    <w:rsid w:val="729023FC"/>
    <w:rsid w:val="73050897"/>
    <w:rsid w:val="73776704"/>
    <w:rsid w:val="73C0646E"/>
    <w:rsid w:val="742222F5"/>
    <w:rsid w:val="74476126"/>
    <w:rsid w:val="74706664"/>
    <w:rsid w:val="747F3682"/>
    <w:rsid w:val="749C4185"/>
    <w:rsid w:val="74DA0D6F"/>
    <w:rsid w:val="75067759"/>
    <w:rsid w:val="752E6DCD"/>
    <w:rsid w:val="7551380D"/>
    <w:rsid w:val="755D394A"/>
    <w:rsid w:val="75600BE5"/>
    <w:rsid w:val="7564475C"/>
    <w:rsid w:val="7583797F"/>
    <w:rsid w:val="75D20F1D"/>
    <w:rsid w:val="75DA2C18"/>
    <w:rsid w:val="75DA599F"/>
    <w:rsid w:val="75F54412"/>
    <w:rsid w:val="761D08E0"/>
    <w:rsid w:val="765D347C"/>
    <w:rsid w:val="767A5008"/>
    <w:rsid w:val="76826699"/>
    <w:rsid w:val="76A41635"/>
    <w:rsid w:val="76C87133"/>
    <w:rsid w:val="76CD08D5"/>
    <w:rsid w:val="76DB4B92"/>
    <w:rsid w:val="77052AA4"/>
    <w:rsid w:val="77136511"/>
    <w:rsid w:val="77340A39"/>
    <w:rsid w:val="77351FD0"/>
    <w:rsid w:val="77472422"/>
    <w:rsid w:val="777F31F2"/>
    <w:rsid w:val="77D1700D"/>
    <w:rsid w:val="77EC04CC"/>
    <w:rsid w:val="77ED5D18"/>
    <w:rsid w:val="78775729"/>
    <w:rsid w:val="788A6312"/>
    <w:rsid w:val="78A42DB0"/>
    <w:rsid w:val="78A656AB"/>
    <w:rsid w:val="78B2245C"/>
    <w:rsid w:val="78E172CC"/>
    <w:rsid w:val="78EA1D1F"/>
    <w:rsid w:val="79036DC3"/>
    <w:rsid w:val="7903796E"/>
    <w:rsid w:val="7904172F"/>
    <w:rsid w:val="790F7E27"/>
    <w:rsid w:val="79217ACA"/>
    <w:rsid w:val="792A231A"/>
    <w:rsid w:val="79316829"/>
    <w:rsid w:val="797E66A9"/>
    <w:rsid w:val="798518A4"/>
    <w:rsid w:val="79A97383"/>
    <w:rsid w:val="79E27E8B"/>
    <w:rsid w:val="79F850CE"/>
    <w:rsid w:val="79FD443C"/>
    <w:rsid w:val="7A007F65"/>
    <w:rsid w:val="7A1D1975"/>
    <w:rsid w:val="7A3E5150"/>
    <w:rsid w:val="7A4670D6"/>
    <w:rsid w:val="7A534B63"/>
    <w:rsid w:val="7A615382"/>
    <w:rsid w:val="7A67303B"/>
    <w:rsid w:val="7AAB1D04"/>
    <w:rsid w:val="7ABA4368"/>
    <w:rsid w:val="7AD05746"/>
    <w:rsid w:val="7B257FFD"/>
    <w:rsid w:val="7B343476"/>
    <w:rsid w:val="7B517D5F"/>
    <w:rsid w:val="7B5A2978"/>
    <w:rsid w:val="7B5A7E4C"/>
    <w:rsid w:val="7B667AF9"/>
    <w:rsid w:val="7B7468F8"/>
    <w:rsid w:val="7BEE0103"/>
    <w:rsid w:val="7C0A0FE4"/>
    <w:rsid w:val="7C254906"/>
    <w:rsid w:val="7C590818"/>
    <w:rsid w:val="7C7C10F6"/>
    <w:rsid w:val="7C853BEA"/>
    <w:rsid w:val="7C881368"/>
    <w:rsid w:val="7C887303"/>
    <w:rsid w:val="7C9C2DAE"/>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9A4E1F"/>
    <w:rsid w:val="7EA7723A"/>
    <w:rsid w:val="7EF56FBB"/>
    <w:rsid w:val="7F0768EB"/>
    <w:rsid w:val="7F143BEC"/>
    <w:rsid w:val="7F362021"/>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2"/>
    <w:autoRedefine/>
    <w:qFormat/>
    <w:uiPriority w:val="0"/>
    <w:pPr>
      <w:spacing w:after="120" w:line="480" w:lineRule="auto"/>
    </w:p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autoRedefine/>
    <w:qFormat/>
    <w:uiPriority w:val="0"/>
    <w:rPr>
      <w:rFonts w:ascii="宋体" w:hAnsi="Courier New" w:cs="Arial"/>
      <w:snapToGrid w:val="0"/>
      <w:szCs w:val="21"/>
    </w:rPr>
  </w:style>
  <w:style w:type="paragraph" w:styleId="34">
    <w:name w:val="toc 2"/>
    <w:basedOn w:val="1"/>
    <w:next w:val="1"/>
    <w:autoRedefine/>
    <w:qFormat/>
    <w:uiPriority w:val="0"/>
    <w:pPr>
      <w:ind w:left="42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1"/>
    <w:autoRedefine/>
    <w:qFormat/>
    <w:uiPriority w:val="0"/>
    <w:pPr>
      <w:ind w:left="100" w:leftChars="2500"/>
    </w:pPr>
    <w:rPr>
      <w:rFonts w:ascii="宋体"/>
      <w:sz w:val="24"/>
      <w:szCs w:val="21"/>
      <w:lang w:val="zh-CN"/>
    </w:rPr>
  </w:style>
  <w:style w:type="paragraph" w:styleId="38">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52"/>
    <w:link w:val="321"/>
    <w:autoRedefine/>
    <w:qFormat/>
    <w:uiPriority w:val="0"/>
    <w:pPr>
      <w:ind w:firstLine="420"/>
    </w:pPr>
    <w:rPr>
      <w:rFonts w:hAnsi="Calibri" w:cs="Times New Roman"/>
      <w:snapToGrid/>
      <w:szCs w:val="20"/>
    </w:rPr>
  </w:style>
  <w:style w:type="paragraph" w:styleId="61">
    <w:name w:val="Body Text First Indent 2"/>
    <w:basedOn w:val="25"/>
    <w:next w:val="62"/>
    <w:link w:val="121"/>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7"/>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6"/>
    <w:autoRedefine/>
    <w:qFormat/>
    <w:uiPriority w:val="0"/>
    <w:rPr>
      <w:rFonts w:ascii="黑体" w:hAnsi="Courier New" w:eastAsia="黑体"/>
    </w:rPr>
  </w:style>
  <w:style w:type="character" w:customStyle="1" w:styleId="302">
    <w:name w:val="正文文本 2 Char1"/>
    <w:link w:val="24"/>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8"/>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next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24"/>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
    <w:basedOn w:val="1"/>
    <w:autoRedefine/>
    <w:qFormat/>
    <w:uiPriority w:val="0"/>
    <w:pPr>
      <w:ind w:firstLine="420" w:firstLineChars="200"/>
    </w:pPr>
    <w:rPr>
      <w:rFonts w:ascii="Calibri" w:hAnsi="Calibri"/>
      <w:szCs w:val="22"/>
    </w:rPr>
  </w:style>
  <w:style w:type="paragraph" w:customStyle="1" w:styleId="968">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 w:type="paragraph" w:customStyle="1" w:styleId="969">
    <w:name w:val="Body Text First Indent 21"/>
    <w:basedOn w:val="970"/>
    <w:autoRedefine/>
    <w:qFormat/>
    <w:uiPriority w:val="0"/>
    <w:pPr>
      <w:ind w:firstLine="420"/>
    </w:pPr>
    <w:rPr>
      <w:rFonts w:ascii="Times New Roman" w:hAnsi="Times New Roman" w:cs="宋体"/>
    </w:rPr>
  </w:style>
  <w:style w:type="paragraph" w:customStyle="1" w:styleId="970">
    <w:name w:val="Body Text Indent1"/>
    <w:basedOn w:val="1"/>
    <w:next w:val="1"/>
    <w:autoRedefine/>
    <w:qFormat/>
    <w:uiPriority w:val="0"/>
    <w:pPr>
      <w:spacing w:after="120"/>
      <w:ind w:left="420" w:leftChars="200"/>
    </w:pPr>
    <w:rPr>
      <w:color w:val="000000"/>
      <w:szCs w:val="21"/>
    </w:rPr>
  </w:style>
  <w:style w:type="paragraph" w:customStyle="1" w:styleId="971">
    <w:name w:val="内文正文"/>
    <w:basedOn w:val="33"/>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72">
    <w:name w:val="_Style 7"/>
    <w:basedOn w:val="1"/>
    <w:autoRedefine/>
    <w:qFormat/>
    <w:uiPriority w:val="0"/>
    <w:pPr>
      <w:ind w:firstLine="420" w:firstLineChars="200"/>
    </w:pPr>
  </w:style>
  <w:style w:type="character" w:customStyle="1" w:styleId="973">
    <w:name w:val="zhengwen1"/>
    <w:qFormat/>
    <w:uiPriority w:val="0"/>
    <w:rPr>
      <w:sz w:val="21"/>
      <w:szCs w:val="21"/>
    </w:rPr>
  </w:style>
  <w:style w:type="paragraph" w:customStyle="1" w:styleId="974">
    <w:name w:val="须知二级小标题"/>
    <w:basedOn w:val="1"/>
    <w:qFormat/>
    <w:uiPriority w:val="0"/>
    <w:pPr>
      <w:spacing w:line="500" w:lineRule="exact"/>
    </w:pPr>
    <w:rPr>
      <w:rFonts w:ascii="宋体"/>
      <w:b/>
      <w:sz w:val="24"/>
      <w:szCs w:val="20"/>
    </w:rPr>
  </w:style>
  <w:style w:type="paragraph" w:customStyle="1" w:styleId="97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157</Pages>
  <Words>69605</Words>
  <Characters>79604</Characters>
  <Lines>405</Lines>
  <Paragraphs>114</Paragraphs>
  <TotalTime>166</TotalTime>
  <ScaleCrop>false</ScaleCrop>
  <LinksUpToDate>false</LinksUpToDate>
  <CharactersWithSpaces>84664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巧</cp:lastModifiedBy>
  <cp:lastPrinted>2024-11-26T05:26:15Z</cp:lastPrinted>
  <dcterms:modified xsi:type="dcterms:W3CDTF">2024-11-26T06:10:56Z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A59A8F4222004D628FDC27BE49BF4842_13</vt:lpwstr>
  </property>
  <property fmtid="{D5CDD505-2E9C-101B-9397-08002B2CF9AE}" pid="5" name="commondata">
    <vt:lpwstr>eyJoZGlkIjoiNGNlMmFkMDQ1NDY0ZmRiM2Q0NjY4NTFjN2IwMTllYjMifQ==</vt:lpwstr>
  </property>
</Properties>
</file>