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C9362">
      <w:pPr>
        <w:spacing w:line="360" w:lineRule="auto"/>
        <w:jc w:val="both"/>
        <w:rPr>
          <w:rFonts w:ascii="宋体" w:hAnsi="宋体" w:eastAsia="宋体"/>
          <w:b/>
          <w:sz w:val="28"/>
          <w:szCs w:val="28"/>
          <w:highlight w:val="none"/>
        </w:rPr>
      </w:pPr>
      <w:bookmarkStart w:id="0" w:name="_Toc28359022"/>
      <w:bookmarkStart w:id="1" w:name="_Toc35393809"/>
      <w:r>
        <w:rPr>
          <w:rFonts w:hint="eastAsia" w:ascii="宋体" w:hAnsi="宋体" w:eastAsia="宋体"/>
          <w:b/>
          <w:color w:val="000000"/>
          <w:sz w:val="28"/>
          <w:szCs w:val="28"/>
          <w:highlight w:val="none"/>
          <w:u w:val="single"/>
        </w:rPr>
        <w:t>余姚市黄家埠镇回龙村实用性村庄规划编制服务项目</w:t>
      </w:r>
      <w:r>
        <w:rPr>
          <w:rFonts w:hint="eastAsia" w:ascii="宋体" w:hAnsi="宋体" w:eastAsia="宋体"/>
          <w:b/>
          <w:sz w:val="28"/>
          <w:szCs w:val="28"/>
          <w:highlight w:val="none"/>
        </w:rPr>
        <w:t>中标（成交）</w:t>
      </w:r>
    </w:p>
    <w:p w14:paraId="376E0223">
      <w:pPr>
        <w:spacing w:line="360" w:lineRule="auto"/>
        <w:ind w:firstLine="843" w:firstLineChars="300"/>
        <w:jc w:val="center"/>
        <w:rPr>
          <w:rFonts w:ascii="宋体" w:hAnsi="宋体" w:eastAsia="宋体"/>
          <w:b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sz w:val="28"/>
          <w:szCs w:val="28"/>
          <w:highlight w:val="none"/>
        </w:rPr>
        <w:t>结果公告</w:t>
      </w:r>
      <w:bookmarkEnd w:id="0"/>
      <w:bookmarkEnd w:id="1"/>
    </w:p>
    <w:p w14:paraId="4E8D0006">
      <w:pPr>
        <w:spacing w:line="360" w:lineRule="auto"/>
        <w:rPr>
          <w:rFonts w:ascii="仿宋" w:hAnsi="仿宋" w:eastAsia="仿宋"/>
          <w:highlight w:val="none"/>
        </w:rPr>
      </w:pPr>
      <w:r>
        <w:rPr>
          <w:rFonts w:hint="eastAsia" w:ascii="宋体" w:hAnsi="宋体" w:eastAsia="宋体"/>
          <w:highlight w:val="none"/>
        </w:rPr>
        <w:t>一、项目编号：</w:t>
      </w:r>
      <w:r>
        <w:rPr>
          <w:rFonts w:hint="eastAsia" w:ascii="宋体" w:hAnsi="宋体" w:eastAsia="宋体"/>
          <w:bCs/>
          <w:szCs w:val="21"/>
          <w:highlight w:val="none"/>
          <w:lang w:eastAsia="zh-CN"/>
        </w:rPr>
        <w:t>YYGY2025-002</w:t>
      </w:r>
    </w:p>
    <w:p w14:paraId="2B23C7E6">
      <w:pPr>
        <w:spacing w:line="360" w:lineRule="auto"/>
        <w:ind w:right="105" w:rightChars="5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/>
          <w:highlight w:val="none"/>
        </w:rPr>
        <w:t>二、项目名称：余姚市黄家埠镇回龙村实用性村庄规划编制服务项目</w:t>
      </w:r>
    </w:p>
    <w:p w14:paraId="4497B313">
      <w:pPr>
        <w:spacing w:line="360" w:lineRule="auto"/>
        <w:ind w:right="105" w:rightChars="50"/>
        <w:rPr>
          <w:rFonts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三、中标（成交）信息</w:t>
      </w:r>
    </w:p>
    <w:p w14:paraId="524F2D77">
      <w:pPr>
        <w:snapToGrid w:val="0"/>
        <w:spacing w:line="360" w:lineRule="auto"/>
        <w:ind w:firstLine="420" w:firstLineChars="200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/>
          <w:highlight w:val="none"/>
        </w:rPr>
        <w:t>供应商名称：公和设计集团有限公司</w:t>
      </w:r>
    </w:p>
    <w:p w14:paraId="2A76E797">
      <w:pPr>
        <w:snapToGrid w:val="0"/>
        <w:spacing w:line="360" w:lineRule="auto"/>
        <w:ind w:firstLine="420" w:firstLineChars="200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 w:eastAsia="宋体"/>
          <w:highlight w:val="none"/>
        </w:rPr>
        <w:t>供应商地址：浙江省</w:t>
      </w:r>
      <w:r>
        <w:rPr>
          <w:rFonts w:hint="eastAsia" w:ascii="宋体" w:hAnsi="宋体" w:eastAsia="宋体"/>
          <w:highlight w:val="none"/>
          <w:lang w:val="en-US" w:eastAsia="zh-CN"/>
        </w:rPr>
        <w:t>杭州市西湖区</w:t>
      </w:r>
    </w:p>
    <w:p w14:paraId="4E91E211">
      <w:pPr>
        <w:snapToGrid w:val="0"/>
        <w:ind w:firstLine="420" w:firstLineChars="200"/>
        <w:rPr>
          <w:rFonts w:ascii="宋体" w:hAnsi="宋体" w:eastAsia="宋体" w:cs="Arial"/>
          <w:szCs w:val="21"/>
          <w:highlight w:val="none"/>
        </w:rPr>
      </w:pPr>
      <w:r>
        <w:rPr>
          <w:rFonts w:hint="eastAsia" w:ascii="宋体" w:hAnsi="宋体" w:eastAsia="宋体"/>
          <w:highlight w:val="none"/>
        </w:rPr>
        <w:t>中标（成交）金额：</w:t>
      </w:r>
      <w:r>
        <w:rPr>
          <w:rFonts w:hint="eastAsia" w:ascii="宋体" w:hAnsi="宋体" w:eastAsia="宋体"/>
          <w:highlight w:val="none"/>
          <w:lang w:val="en-US" w:eastAsia="zh-CN"/>
        </w:rPr>
        <w:t>贰拾玖万伍仟伍佰</w:t>
      </w:r>
      <w:r>
        <w:rPr>
          <w:rFonts w:hint="eastAsia" w:ascii="宋体" w:hAnsi="宋体" w:eastAsia="宋体"/>
          <w:highlight w:val="none"/>
        </w:rPr>
        <w:t>元整（</w:t>
      </w:r>
      <w:r>
        <w:rPr>
          <w:rFonts w:hint="eastAsia" w:ascii="宋体" w:hAnsi="宋体" w:eastAsia="宋体"/>
          <w:szCs w:val="21"/>
          <w:highlight w:val="none"/>
        </w:rPr>
        <w:t>小写：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295500</w:t>
      </w:r>
      <w:r>
        <w:rPr>
          <w:rFonts w:hint="eastAsia" w:ascii="宋体" w:hAnsi="宋体" w:eastAsia="宋体" w:cs="Arial"/>
          <w:szCs w:val="21"/>
          <w:highlight w:val="none"/>
        </w:rPr>
        <w:t>元</w:t>
      </w:r>
      <w:r>
        <w:rPr>
          <w:rFonts w:hint="eastAsia" w:ascii="宋体" w:hAnsi="宋体" w:eastAsia="宋体"/>
          <w:highlight w:val="none"/>
        </w:rPr>
        <w:t>）</w:t>
      </w:r>
    </w:p>
    <w:p w14:paraId="1673AE15">
      <w:pPr>
        <w:rPr>
          <w:rFonts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四、主要标的信息</w:t>
      </w:r>
    </w:p>
    <w:tbl>
      <w:tblPr>
        <w:tblStyle w:val="1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7255"/>
      </w:tblGrid>
      <w:tr w14:paraId="6501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472" w:type="dxa"/>
            <w:gridSpan w:val="2"/>
          </w:tcPr>
          <w:p w14:paraId="6964114F"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highlight w:val="none"/>
              </w:rPr>
              <w:t>服务类</w:t>
            </w:r>
          </w:p>
        </w:tc>
      </w:tr>
      <w:tr w14:paraId="2BF0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17" w:type="dxa"/>
          </w:tcPr>
          <w:p w14:paraId="08E8D217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eastAsia="宋体"/>
                <w:color w:val="000000"/>
                <w:kern w:val="0"/>
                <w:szCs w:val="21"/>
                <w:highlight w:val="none"/>
              </w:rPr>
              <w:t>名称：</w:t>
            </w:r>
          </w:p>
        </w:tc>
        <w:tc>
          <w:tcPr>
            <w:tcW w:w="7255" w:type="dxa"/>
          </w:tcPr>
          <w:p w14:paraId="6BFA90F6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highlight w:val="none"/>
              </w:rPr>
              <w:t>余姚市黄家埠镇回龙村实用性村庄规划编制服务项目</w:t>
            </w:r>
          </w:p>
        </w:tc>
      </w:tr>
      <w:tr w14:paraId="2EDE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17" w:type="dxa"/>
          </w:tcPr>
          <w:p w14:paraId="7F38E6A5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eastAsia="宋体"/>
                <w:color w:val="000000"/>
                <w:kern w:val="0"/>
                <w:szCs w:val="21"/>
                <w:highlight w:val="none"/>
              </w:rPr>
              <w:t>服务范围</w:t>
            </w:r>
          </w:p>
        </w:tc>
        <w:tc>
          <w:tcPr>
            <w:tcW w:w="7255" w:type="dxa"/>
          </w:tcPr>
          <w:p w14:paraId="066B09C4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highlight w:val="none"/>
              </w:rPr>
              <w:t>回龙村实用性村庄规划编制</w:t>
            </w:r>
          </w:p>
        </w:tc>
      </w:tr>
      <w:tr w14:paraId="33AF7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7" w:type="dxa"/>
          </w:tcPr>
          <w:p w14:paraId="4A09CA83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eastAsia="宋体"/>
                <w:color w:val="000000"/>
                <w:kern w:val="0"/>
                <w:szCs w:val="21"/>
                <w:highlight w:val="none"/>
              </w:rPr>
              <w:t>服务内容</w:t>
            </w:r>
          </w:p>
        </w:tc>
        <w:tc>
          <w:tcPr>
            <w:tcW w:w="7255" w:type="dxa"/>
          </w:tcPr>
          <w:p w14:paraId="55670606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highlight w:val="none"/>
              </w:rPr>
              <w:t>回龙村实用性村庄规划编制</w:t>
            </w:r>
          </w:p>
        </w:tc>
      </w:tr>
      <w:tr w14:paraId="5E39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56FBD73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hAnsi="宋体" w:eastAsia="宋体"/>
                <w:color w:val="000000"/>
                <w:kern w:val="0"/>
                <w:szCs w:val="21"/>
                <w:highlight w:val="none"/>
              </w:rPr>
              <w:t>服务期限</w:t>
            </w:r>
          </w:p>
        </w:tc>
        <w:tc>
          <w:tcPr>
            <w:tcW w:w="7255" w:type="dxa"/>
          </w:tcPr>
          <w:p w14:paraId="377B2A0B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@Batang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@Batang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@Batang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eastAsia="宋体" w:cs="@Batang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@Batang"/>
                <w:szCs w:val="21"/>
                <w:highlight w:val="none"/>
                <w:lang w:eastAsia="zh-CN"/>
              </w:rPr>
              <w:t>月底前完成项目初步成果；202</w:t>
            </w:r>
            <w:r>
              <w:rPr>
                <w:rFonts w:hint="eastAsia" w:ascii="宋体" w:hAnsi="宋体" w:eastAsia="宋体" w:cs="@Batang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@Batang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eastAsia="宋体" w:cs="@Batang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@Batang"/>
                <w:szCs w:val="21"/>
                <w:highlight w:val="none"/>
                <w:lang w:eastAsia="zh-CN"/>
              </w:rPr>
              <w:t>月底前完成村庄规划中间成果技术审查；202</w:t>
            </w:r>
            <w:r>
              <w:rPr>
                <w:rFonts w:hint="eastAsia" w:ascii="宋体" w:hAnsi="宋体" w:eastAsia="宋体" w:cs="@Batang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@Batang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eastAsia="宋体" w:cs="@Batang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@Batang"/>
                <w:szCs w:val="21"/>
                <w:highlight w:val="none"/>
                <w:lang w:eastAsia="zh-CN"/>
              </w:rPr>
              <w:t>月底前完成村庄规划送审成果技术审查；202</w:t>
            </w:r>
            <w:r>
              <w:rPr>
                <w:rFonts w:hint="eastAsia" w:ascii="宋体" w:hAnsi="宋体" w:eastAsia="宋体" w:cs="@Batang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@Batang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eastAsia="宋体" w:cs="@Batang"/>
                <w:szCs w:val="21"/>
                <w:highlight w:val="none"/>
                <w:lang w:val="en-US" w:eastAsia="zh-CN"/>
              </w:rPr>
              <w:t>8月底</w:t>
            </w:r>
            <w:r>
              <w:rPr>
                <w:rFonts w:hint="eastAsia" w:ascii="宋体" w:hAnsi="宋体" w:eastAsia="宋体" w:cs="@Batang"/>
                <w:szCs w:val="21"/>
                <w:highlight w:val="none"/>
                <w:lang w:eastAsia="zh-CN"/>
              </w:rPr>
              <w:t>前协助采购人完成项目报批，通过市级报批的相关流程</w:t>
            </w:r>
          </w:p>
        </w:tc>
      </w:tr>
    </w:tbl>
    <w:p w14:paraId="089884E0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0" w:line="360" w:lineRule="auto"/>
        <w:jc w:val="both"/>
        <w:textAlignment w:val="auto"/>
        <w:rPr>
          <w:sz w:val="21"/>
          <w:szCs w:val="21"/>
          <w:highlight w:val="none"/>
        </w:rPr>
      </w:pPr>
      <w:bookmarkStart w:id="2" w:name="_Toc28359026"/>
      <w:bookmarkEnd w:id="2"/>
      <w:r>
        <w:rPr>
          <w:rFonts w:hint="eastAsia"/>
          <w:color w:val="000000"/>
          <w:sz w:val="21"/>
          <w:szCs w:val="21"/>
          <w:highlight w:val="none"/>
        </w:rPr>
        <w:t>评审专家名单：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/</w:t>
      </w:r>
    </w:p>
    <w:p w14:paraId="637C1D15">
      <w:pPr>
        <w:pStyle w:val="8"/>
        <w:numPr>
          <w:ilvl w:val="0"/>
          <w:numId w:val="1"/>
        </w:numPr>
        <w:snapToGrid w:val="0"/>
        <w:spacing w:line="360" w:lineRule="auto"/>
        <w:jc w:val="both"/>
        <w:rPr>
          <w:rFonts w:ascii="等线" w:eastAsia="等线"/>
          <w:sz w:val="21"/>
          <w:szCs w:val="21"/>
          <w:highlight w:val="none"/>
        </w:rPr>
      </w:pPr>
      <w:r>
        <w:rPr>
          <w:rFonts w:hint="eastAsia"/>
          <w:color w:val="000000"/>
          <w:sz w:val="21"/>
          <w:szCs w:val="21"/>
          <w:highlight w:val="none"/>
        </w:rPr>
        <w:t>代理服务收费标准及金额：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/</w:t>
      </w:r>
      <w:r>
        <w:rPr>
          <w:rFonts w:hint="eastAsia"/>
          <w:sz w:val="21"/>
          <w:szCs w:val="21"/>
          <w:highlight w:val="none"/>
        </w:rPr>
        <w:t>元</w:t>
      </w:r>
    </w:p>
    <w:p w14:paraId="1BD773FB">
      <w:pPr>
        <w:pStyle w:val="8"/>
        <w:snapToGrid w:val="0"/>
        <w:spacing w:line="360" w:lineRule="auto"/>
        <w:jc w:val="both"/>
        <w:rPr>
          <w:rFonts w:ascii="等线" w:eastAsia="等线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七、公告期限</w:t>
      </w:r>
    </w:p>
    <w:p w14:paraId="263487B7">
      <w:pPr>
        <w:pStyle w:val="8"/>
        <w:snapToGrid w:val="0"/>
        <w:spacing w:line="360" w:lineRule="auto"/>
        <w:ind w:firstLine="540"/>
        <w:jc w:val="both"/>
        <w:rPr>
          <w:rFonts w:ascii="等线" w:eastAsia="等线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自</w:t>
      </w:r>
      <w:r>
        <w:rPr>
          <w:bCs/>
          <w:sz w:val="21"/>
          <w:szCs w:val="21"/>
          <w:highlight w:val="none"/>
        </w:rPr>
        <w:t>202</w:t>
      </w:r>
      <w:r>
        <w:rPr>
          <w:rFonts w:hint="eastAsia"/>
          <w:bCs/>
          <w:sz w:val="21"/>
          <w:szCs w:val="21"/>
          <w:highlight w:val="none"/>
          <w:lang w:val="en-US" w:eastAsia="zh-CN"/>
        </w:rPr>
        <w:t>5</w:t>
      </w:r>
      <w:r>
        <w:rPr>
          <w:rFonts w:hint="eastAsia"/>
          <w:bCs/>
          <w:sz w:val="21"/>
          <w:szCs w:val="21"/>
          <w:highlight w:val="none"/>
        </w:rPr>
        <w:t>年</w:t>
      </w:r>
      <w:r>
        <w:rPr>
          <w:rFonts w:hint="eastAsia"/>
          <w:bCs/>
          <w:sz w:val="21"/>
          <w:szCs w:val="21"/>
          <w:highlight w:val="none"/>
          <w:lang w:val="en-US" w:eastAsia="zh-CN"/>
        </w:rPr>
        <w:t>3</w:t>
      </w:r>
      <w:r>
        <w:rPr>
          <w:rFonts w:hint="eastAsia"/>
          <w:bCs/>
          <w:sz w:val="21"/>
          <w:szCs w:val="21"/>
          <w:highlight w:val="none"/>
        </w:rPr>
        <w:t>月</w:t>
      </w:r>
      <w:r>
        <w:rPr>
          <w:rFonts w:hint="eastAsia"/>
          <w:bCs/>
          <w:sz w:val="21"/>
          <w:szCs w:val="21"/>
          <w:highlight w:val="none"/>
          <w:lang w:val="en-US" w:eastAsia="zh-CN"/>
        </w:rPr>
        <w:t>18</w:t>
      </w:r>
      <w:r>
        <w:rPr>
          <w:rFonts w:hint="eastAsia"/>
          <w:bCs/>
          <w:sz w:val="21"/>
          <w:szCs w:val="21"/>
          <w:highlight w:val="none"/>
        </w:rPr>
        <w:t>日至</w:t>
      </w:r>
      <w:r>
        <w:rPr>
          <w:bCs/>
          <w:sz w:val="21"/>
          <w:szCs w:val="21"/>
          <w:highlight w:val="none"/>
        </w:rPr>
        <w:t>20</w:t>
      </w:r>
      <w:r>
        <w:rPr>
          <w:rFonts w:hint="eastAsia"/>
          <w:bCs/>
          <w:sz w:val="21"/>
          <w:szCs w:val="21"/>
          <w:highlight w:val="none"/>
        </w:rPr>
        <w:t>2</w:t>
      </w:r>
      <w:r>
        <w:rPr>
          <w:rFonts w:hint="eastAsia"/>
          <w:bCs/>
          <w:sz w:val="21"/>
          <w:szCs w:val="21"/>
          <w:highlight w:val="none"/>
          <w:lang w:val="en-US" w:eastAsia="zh-CN"/>
        </w:rPr>
        <w:t>5</w:t>
      </w:r>
      <w:r>
        <w:rPr>
          <w:rFonts w:hint="eastAsia"/>
          <w:bCs/>
          <w:sz w:val="21"/>
          <w:szCs w:val="21"/>
          <w:highlight w:val="none"/>
        </w:rPr>
        <w:t>年</w:t>
      </w:r>
      <w:r>
        <w:rPr>
          <w:rFonts w:hint="eastAsia"/>
          <w:bCs/>
          <w:sz w:val="21"/>
          <w:szCs w:val="21"/>
          <w:highlight w:val="none"/>
          <w:lang w:val="en-US" w:eastAsia="zh-CN"/>
        </w:rPr>
        <w:t>3</w:t>
      </w:r>
      <w:r>
        <w:rPr>
          <w:rFonts w:hint="eastAsia"/>
          <w:bCs/>
          <w:sz w:val="21"/>
          <w:szCs w:val="21"/>
          <w:highlight w:val="none"/>
        </w:rPr>
        <w:t>月</w:t>
      </w:r>
      <w:r>
        <w:rPr>
          <w:rFonts w:hint="eastAsia"/>
          <w:bCs/>
          <w:sz w:val="21"/>
          <w:szCs w:val="21"/>
          <w:highlight w:val="none"/>
          <w:lang w:val="en-US" w:eastAsia="zh-CN"/>
        </w:rPr>
        <w:t>19</w:t>
      </w:r>
      <w:bookmarkStart w:id="15" w:name="_GoBack"/>
      <w:bookmarkEnd w:id="15"/>
      <w:r>
        <w:rPr>
          <w:rFonts w:hint="eastAsia"/>
          <w:bCs/>
          <w:sz w:val="21"/>
          <w:szCs w:val="21"/>
          <w:highlight w:val="none"/>
        </w:rPr>
        <w:t>日（北</w:t>
      </w:r>
      <w:r>
        <w:rPr>
          <w:rFonts w:hint="eastAsia"/>
          <w:sz w:val="21"/>
          <w:szCs w:val="21"/>
          <w:highlight w:val="none"/>
        </w:rPr>
        <w:t>京时间，法定节假日除外）</w:t>
      </w:r>
    </w:p>
    <w:p w14:paraId="57FA7A48">
      <w:pPr>
        <w:pStyle w:val="8"/>
        <w:snapToGrid w:val="0"/>
        <w:spacing w:line="360" w:lineRule="auto"/>
        <w:ind w:firstLine="420" w:firstLineChars="200"/>
        <w:jc w:val="both"/>
        <w:rPr>
          <w:rFonts w:ascii="等线" w:eastAsia="等线"/>
          <w:sz w:val="21"/>
          <w:szCs w:val="21"/>
          <w:highlight w:val="none"/>
        </w:rPr>
      </w:pPr>
      <w:r>
        <w:rPr>
          <w:rFonts w:hint="eastAsia" w:cs="仿宋"/>
          <w:sz w:val="21"/>
          <w:szCs w:val="21"/>
          <w:highlight w:val="none"/>
        </w:rPr>
        <w:t>八、其他补充事宜</w:t>
      </w:r>
    </w:p>
    <w:p w14:paraId="39F3540D">
      <w:pPr>
        <w:pStyle w:val="8"/>
        <w:snapToGrid w:val="0"/>
        <w:spacing w:line="360" w:lineRule="auto"/>
        <w:jc w:val="both"/>
        <w:rPr>
          <w:rFonts w:ascii="等线" w:eastAsia="等线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九、凡对本次公告内容提出询问，请按以下方式联系。</w:t>
      </w:r>
    </w:p>
    <w:p w14:paraId="7D9DEA4A">
      <w:pPr>
        <w:pStyle w:val="8"/>
        <w:snapToGrid w:val="0"/>
        <w:spacing w:line="360" w:lineRule="auto"/>
        <w:ind w:firstLine="525" w:firstLineChars="250"/>
        <w:jc w:val="both"/>
        <w:rPr>
          <w:rFonts w:ascii="等线 Light" w:eastAsia="等线 Light"/>
          <w:b/>
          <w:bCs/>
          <w:sz w:val="21"/>
          <w:szCs w:val="21"/>
          <w:highlight w:val="none"/>
        </w:rPr>
      </w:pPr>
      <w:bookmarkStart w:id="3" w:name="_Toc28359023"/>
      <w:bookmarkStart w:id="4" w:name="_Toc28359100"/>
      <w:bookmarkStart w:id="5" w:name="_Toc35393641"/>
      <w:bookmarkStart w:id="6" w:name="_Toc35393810"/>
      <w:r>
        <w:rPr>
          <w:bCs/>
          <w:sz w:val="21"/>
          <w:szCs w:val="21"/>
          <w:highlight w:val="none"/>
        </w:rPr>
        <w:t>1.</w:t>
      </w:r>
      <w:r>
        <w:rPr>
          <w:rFonts w:hint="eastAsia"/>
          <w:bCs/>
          <w:sz w:val="21"/>
          <w:szCs w:val="21"/>
          <w:highlight w:val="none"/>
        </w:rPr>
        <w:t>采购人信息</w:t>
      </w:r>
      <w:bookmarkEnd w:id="3"/>
      <w:bookmarkEnd w:id="4"/>
      <w:bookmarkEnd w:id="5"/>
      <w:bookmarkEnd w:id="6"/>
    </w:p>
    <w:p w14:paraId="1DAFCEF6">
      <w:pPr>
        <w:pStyle w:val="8"/>
        <w:snapToGrid w:val="0"/>
        <w:spacing w:line="360" w:lineRule="auto"/>
        <w:ind w:firstLine="735" w:firstLineChars="350"/>
        <w:jc w:val="both"/>
        <w:rPr>
          <w:rFonts w:hint="eastAsia" w:eastAsia="宋体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</w:rPr>
        <w:t>名称：</w:t>
      </w:r>
      <w:r>
        <w:rPr>
          <w:rFonts w:hint="eastAsia"/>
          <w:sz w:val="21"/>
          <w:szCs w:val="21"/>
          <w:highlight w:val="none"/>
          <w:u w:val="single"/>
        </w:rPr>
        <w:t>余姚市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黄家埠镇人民政府</w:t>
      </w:r>
    </w:p>
    <w:p w14:paraId="15EC5CC1">
      <w:pPr>
        <w:pStyle w:val="8"/>
        <w:snapToGrid w:val="0"/>
        <w:spacing w:line="360" w:lineRule="auto"/>
        <w:ind w:left="1041" w:leftChars="371" w:hanging="262" w:hangingChars="125"/>
        <w:rPr>
          <w:sz w:val="21"/>
          <w:szCs w:val="21"/>
          <w:highlight w:val="none"/>
          <w:u w:val="single"/>
        </w:rPr>
      </w:pPr>
      <w:r>
        <w:rPr>
          <w:rFonts w:hint="eastAsia"/>
          <w:sz w:val="21"/>
          <w:szCs w:val="21"/>
          <w:highlight w:val="none"/>
        </w:rPr>
        <w:t>地址：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浙江省余姚市黄家埠镇高兰公路33号</w:t>
      </w:r>
    </w:p>
    <w:p w14:paraId="4F9A032D">
      <w:pPr>
        <w:pStyle w:val="8"/>
        <w:snapToGrid w:val="0"/>
        <w:spacing w:line="360" w:lineRule="auto"/>
        <w:ind w:left="1041" w:leftChars="371" w:hanging="262" w:hangingChars="125"/>
        <w:rPr>
          <w:color w:val="000000"/>
          <w:sz w:val="21"/>
          <w:szCs w:val="21"/>
          <w:highlight w:val="none"/>
          <w:u w:val="single"/>
        </w:rPr>
      </w:pPr>
      <w:r>
        <w:rPr>
          <w:rFonts w:hint="eastAsia"/>
          <w:color w:val="000000"/>
          <w:sz w:val="21"/>
          <w:szCs w:val="21"/>
          <w:highlight w:val="none"/>
        </w:rPr>
        <w:t>联系方式：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何先生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15867455830</w:t>
      </w:r>
    </w:p>
    <w:p w14:paraId="4F343863">
      <w:pPr>
        <w:pStyle w:val="8"/>
        <w:snapToGrid w:val="0"/>
        <w:spacing w:line="360" w:lineRule="auto"/>
        <w:ind w:firstLine="630" w:firstLineChars="300"/>
        <w:jc w:val="both"/>
        <w:rPr>
          <w:rFonts w:ascii="等线 Light" w:eastAsia="等线 Light"/>
          <w:b/>
          <w:bCs/>
          <w:color w:val="000000"/>
          <w:sz w:val="21"/>
          <w:szCs w:val="21"/>
          <w:highlight w:val="none"/>
        </w:rPr>
      </w:pPr>
      <w:bookmarkStart w:id="7" w:name="_Toc35393642"/>
      <w:bookmarkStart w:id="8" w:name="_Toc28359101"/>
      <w:bookmarkStart w:id="9" w:name="_Toc35393811"/>
      <w:bookmarkStart w:id="10" w:name="_Toc28359024"/>
      <w:r>
        <w:rPr>
          <w:bCs/>
          <w:color w:val="000000"/>
          <w:sz w:val="21"/>
          <w:szCs w:val="21"/>
          <w:highlight w:val="none"/>
        </w:rPr>
        <w:t>2.</w:t>
      </w:r>
      <w:r>
        <w:rPr>
          <w:rFonts w:hint="eastAsia"/>
          <w:bCs/>
          <w:color w:val="000000"/>
          <w:sz w:val="21"/>
          <w:szCs w:val="21"/>
          <w:highlight w:val="none"/>
        </w:rPr>
        <w:t>采购代理机构信息</w:t>
      </w:r>
      <w:bookmarkEnd w:id="7"/>
      <w:bookmarkEnd w:id="8"/>
      <w:bookmarkEnd w:id="9"/>
      <w:bookmarkEnd w:id="10"/>
    </w:p>
    <w:p w14:paraId="4C0476A8">
      <w:pPr>
        <w:pStyle w:val="8"/>
        <w:shd w:val="clear" w:color="auto" w:fill="FFFFFF"/>
        <w:snapToGrid w:val="0"/>
        <w:spacing w:line="360" w:lineRule="auto"/>
        <w:ind w:firstLine="577" w:firstLineChars="275"/>
        <w:jc w:val="both"/>
        <w:rPr>
          <w:color w:val="000000"/>
          <w:sz w:val="21"/>
          <w:szCs w:val="21"/>
          <w:highlight w:val="none"/>
        </w:rPr>
      </w:pPr>
      <w:r>
        <w:rPr>
          <w:rFonts w:hint="eastAsia"/>
          <w:color w:val="000000"/>
          <w:sz w:val="21"/>
          <w:szCs w:val="21"/>
          <w:highlight w:val="none"/>
        </w:rPr>
        <w:t>名称：</w:t>
      </w:r>
      <w:r>
        <w:rPr>
          <w:rFonts w:hint="eastAsia" w:cs="Arial"/>
          <w:color w:val="000000"/>
          <w:sz w:val="21"/>
          <w:szCs w:val="21"/>
          <w:highlight w:val="none"/>
          <w:u w:val="single"/>
        </w:rPr>
        <w:t>余姚市圭源工程管理有限公司</w:t>
      </w:r>
    </w:p>
    <w:p w14:paraId="2F5FE911">
      <w:pPr>
        <w:pStyle w:val="8"/>
        <w:snapToGrid w:val="0"/>
        <w:spacing w:line="360" w:lineRule="auto"/>
        <w:ind w:firstLine="630" w:firstLineChars="300"/>
        <w:jc w:val="both"/>
        <w:rPr>
          <w:color w:val="000000"/>
          <w:sz w:val="21"/>
          <w:szCs w:val="21"/>
          <w:highlight w:val="none"/>
          <w:u w:val="single"/>
        </w:rPr>
      </w:pPr>
      <w:r>
        <w:rPr>
          <w:rFonts w:hint="eastAsia"/>
          <w:color w:val="000000"/>
          <w:sz w:val="21"/>
          <w:szCs w:val="21"/>
          <w:highlight w:val="none"/>
        </w:rPr>
        <w:t>地　址：</w:t>
      </w:r>
      <w:r>
        <w:rPr>
          <w:rFonts w:hint="eastAsia"/>
          <w:color w:val="000000"/>
          <w:sz w:val="21"/>
          <w:szCs w:val="21"/>
          <w:highlight w:val="none"/>
          <w:u w:val="single"/>
        </w:rPr>
        <w:t>余马路77号新晶大厦</w:t>
      </w:r>
    </w:p>
    <w:p w14:paraId="1E6CB0F7">
      <w:pPr>
        <w:pStyle w:val="8"/>
        <w:snapToGrid w:val="0"/>
        <w:spacing w:line="360" w:lineRule="auto"/>
        <w:ind w:firstLine="630" w:firstLineChars="300"/>
        <w:jc w:val="both"/>
        <w:rPr>
          <w:rFonts w:ascii="仿宋" w:hAnsi="仿宋" w:eastAsia="仿宋" w:cs="Times New Roman"/>
          <w:kern w:val="2"/>
          <w:sz w:val="21"/>
          <w:szCs w:val="21"/>
          <w:highlight w:val="none"/>
          <w:u w:val="single"/>
        </w:rPr>
      </w:pPr>
      <w:r>
        <w:rPr>
          <w:rFonts w:hint="eastAsia"/>
          <w:color w:val="000000"/>
          <w:sz w:val="21"/>
          <w:szCs w:val="21"/>
          <w:highlight w:val="none"/>
        </w:rPr>
        <w:t>联系方式：</w:t>
      </w:r>
      <w:bookmarkStart w:id="11" w:name="_Toc35393643"/>
      <w:bookmarkStart w:id="12" w:name="_Toc28359102"/>
      <w:bookmarkStart w:id="13" w:name="_Toc35393812"/>
      <w:bookmarkStart w:id="14" w:name="_Toc28359025"/>
      <w:r>
        <w:rPr>
          <w:rFonts w:hint="eastAsia" w:ascii="仿宋" w:hAnsi="仿宋" w:eastAsia="仿宋" w:cs="Times New Roman"/>
          <w:kern w:val="2"/>
          <w:sz w:val="21"/>
          <w:szCs w:val="21"/>
          <w:highlight w:val="none"/>
          <w:u w:val="single"/>
        </w:rPr>
        <w:t>15857436412</w:t>
      </w:r>
    </w:p>
    <w:p w14:paraId="4B420344">
      <w:pPr>
        <w:pStyle w:val="8"/>
        <w:snapToGrid w:val="0"/>
        <w:spacing w:line="360" w:lineRule="auto"/>
        <w:ind w:firstLine="630" w:firstLineChars="300"/>
        <w:jc w:val="both"/>
        <w:rPr>
          <w:rFonts w:ascii="等线" w:eastAsia="等线"/>
          <w:color w:val="000000"/>
          <w:sz w:val="21"/>
          <w:szCs w:val="21"/>
          <w:highlight w:val="none"/>
        </w:rPr>
      </w:pPr>
      <w:r>
        <w:rPr>
          <w:color w:val="000000"/>
          <w:sz w:val="21"/>
          <w:szCs w:val="21"/>
          <w:highlight w:val="none"/>
        </w:rPr>
        <w:t>3.</w:t>
      </w:r>
      <w:r>
        <w:rPr>
          <w:rFonts w:hint="eastAsia"/>
          <w:color w:val="000000"/>
          <w:sz w:val="21"/>
          <w:szCs w:val="21"/>
          <w:highlight w:val="none"/>
        </w:rPr>
        <w:t>项目联系方式</w:t>
      </w:r>
    </w:p>
    <w:p w14:paraId="4033A561">
      <w:pPr>
        <w:pStyle w:val="8"/>
        <w:spacing w:line="360" w:lineRule="auto"/>
        <w:ind w:firstLine="638" w:firstLineChars="304"/>
        <w:rPr>
          <w:color w:val="000000"/>
          <w:sz w:val="21"/>
          <w:szCs w:val="21"/>
          <w:highlight w:val="none"/>
        </w:rPr>
      </w:pPr>
      <w:r>
        <w:rPr>
          <w:rFonts w:hint="eastAsia" w:ascii="等线"/>
          <w:color w:val="000000"/>
          <w:sz w:val="21"/>
          <w:szCs w:val="21"/>
          <w:highlight w:val="none"/>
        </w:rPr>
        <w:t>项目联系人：</w:t>
      </w:r>
      <w:r>
        <w:rPr>
          <w:rFonts w:hint="eastAsia"/>
          <w:sz w:val="21"/>
          <w:szCs w:val="21"/>
          <w:highlight w:val="none"/>
          <w:u w:val="single"/>
        </w:rPr>
        <w:t>许工</w:t>
      </w:r>
      <w:bookmarkEnd w:id="11"/>
      <w:bookmarkEnd w:id="12"/>
      <w:bookmarkEnd w:id="13"/>
      <w:bookmarkEnd w:id="14"/>
    </w:p>
    <w:sectPr>
      <w:pgSz w:w="11906" w:h="16838"/>
      <w:pgMar w:top="9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B81539"/>
    <w:multiLevelType w:val="singleLevel"/>
    <w:tmpl w:val="6DB81539"/>
    <w:lvl w:ilvl="0" w:tentative="0">
      <w:start w:val="5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4ZGEwZjM5ZTFmNzQ0NzQ4ZmZjMzkyMDk4ZGNiNGYifQ=="/>
    <w:docVar w:name="KSO_WPS_MARK_KEY" w:val="218e16e2-b17d-4cb6-89be-bb6c4be09445"/>
  </w:docVars>
  <w:rsids>
    <w:rsidRoot w:val="00590A9C"/>
    <w:rsid w:val="00004161"/>
    <w:rsid w:val="00025AF8"/>
    <w:rsid w:val="00042A3C"/>
    <w:rsid w:val="00045C35"/>
    <w:rsid w:val="0007671D"/>
    <w:rsid w:val="00092E89"/>
    <w:rsid w:val="000930F9"/>
    <w:rsid w:val="000A1B90"/>
    <w:rsid w:val="000B2249"/>
    <w:rsid w:val="000B4172"/>
    <w:rsid w:val="000D7D9B"/>
    <w:rsid w:val="000E629D"/>
    <w:rsid w:val="000F5D5D"/>
    <w:rsid w:val="00106B76"/>
    <w:rsid w:val="001168B0"/>
    <w:rsid w:val="00167A40"/>
    <w:rsid w:val="001A44F2"/>
    <w:rsid w:val="001A7680"/>
    <w:rsid w:val="001C4744"/>
    <w:rsid w:val="001C5A04"/>
    <w:rsid w:val="001D710F"/>
    <w:rsid w:val="001E452B"/>
    <w:rsid w:val="001F2F9B"/>
    <w:rsid w:val="001F3888"/>
    <w:rsid w:val="00202F38"/>
    <w:rsid w:val="00213B65"/>
    <w:rsid w:val="00237260"/>
    <w:rsid w:val="00280BD8"/>
    <w:rsid w:val="0029045A"/>
    <w:rsid w:val="002A134C"/>
    <w:rsid w:val="002A433D"/>
    <w:rsid w:val="002D106D"/>
    <w:rsid w:val="002D41F5"/>
    <w:rsid w:val="002D7F09"/>
    <w:rsid w:val="002E1EE1"/>
    <w:rsid w:val="002E22BE"/>
    <w:rsid w:val="002F3441"/>
    <w:rsid w:val="002F5FF8"/>
    <w:rsid w:val="00301C24"/>
    <w:rsid w:val="00343862"/>
    <w:rsid w:val="00345165"/>
    <w:rsid w:val="003509FF"/>
    <w:rsid w:val="003529FF"/>
    <w:rsid w:val="00376719"/>
    <w:rsid w:val="00392B72"/>
    <w:rsid w:val="00395264"/>
    <w:rsid w:val="003A0266"/>
    <w:rsid w:val="003A24A3"/>
    <w:rsid w:val="003A3684"/>
    <w:rsid w:val="003C3F36"/>
    <w:rsid w:val="004314FB"/>
    <w:rsid w:val="00433E3C"/>
    <w:rsid w:val="00460E84"/>
    <w:rsid w:val="00465AEA"/>
    <w:rsid w:val="00466072"/>
    <w:rsid w:val="0047307E"/>
    <w:rsid w:val="004822BD"/>
    <w:rsid w:val="004848DC"/>
    <w:rsid w:val="004B6E42"/>
    <w:rsid w:val="004D1B01"/>
    <w:rsid w:val="004E0F8E"/>
    <w:rsid w:val="004E7BB7"/>
    <w:rsid w:val="004F64FA"/>
    <w:rsid w:val="00510DA2"/>
    <w:rsid w:val="00543C39"/>
    <w:rsid w:val="00545934"/>
    <w:rsid w:val="00557094"/>
    <w:rsid w:val="00565973"/>
    <w:rsid w:val="0056661F"/>
    <w:rsid w:val="00566F75"/>
    <w:rsid w:val="00570B0E"/>
    <w:rsid w:val="00570C2D"/>
    <w:rsid w:val="0057200D"/>
    <w:rsid w:val="00590A9C"/>
    <w:rsid w:val="005919BC"/>
    <w:rsid w:val="005945D5"/>
    <w:rsid w:val="005B67C9"/>
    <w:rsid w:val="005B6928"/>
    <w:rsid w:val="005B7B2A"/>
    <w:rsid w:val="005C098A"/>
    <w:rsid w:val="005C3F60"/>
    <w:rsid w:val="005D08C0"/>
    <w:rsid w:val="005D63E0"/>
    <w:rsid w:val="005E6533"/>
    <w:rsid w:val="00612D4F"/>
    <w:rsid w:val="006131F1"/>
    <w:rsid w:val="006220E3"/>
    <w:rsid w:val="006622A7"/>
    <w:rsid w:val="006641AF"/>
    <w:rsid w:val="00692A5F"/>
    <w:rsid w:val="00693BDF"/>
    <w:rsid w:val="006D6104"/>
    <w:rsid w:val="006D62E5"/>
    <w:rsid w:val="006E5C06"/>
    <w:rsid w:val="00722B25"/>
    <w:rsid w:val="0074047A"/>
    <w:rsid w:val="00742683"/>
    <w:rsid w:val="007461C9"/>
    <w:rsid w:val="0075477A"/>
    <w:rsid w:val="00756D3F"/>
    <w:rsid w:val="0076205F"/>
    <w:rsid w:val="00790A3A"/>
    <w:rsid w:val="007B4835"/>
    <w:rsid w:val="007E32C0"/>
    <w:rsid w:val="007E7C8E"/>
    <w:rsid w:val="007F6379"/>
    <w:rsid w:val="00823CB3"/>
    <w:rsid w:val="008427A9"/>
    <w:rsid w:val="00864F4F"/>
    <w:rsid w:val="00894122"/>
    <w:rsid w:val="008C1F64"/>
    <w:rsid w:val="008E7303"/>
    <w:rsid w:val="008F1EC4"/>
    <w:rsid w:val="00900D81"/>
    <w:rsid w:val="00902C2D"/>
    <w:rsid w:val="00903246"/>
    <w:rsid w:val="00904F4E"/>
    <w:rsid w:val="0092389F"/>
    <w:rsid w:val="00935FFE"/>
    <w:rsid w:val="00941840"/>
    <w:rsid w:val="00962CB2"/>
    <w:rsid w:val="00966162"/>
    <w:rsid w:val="00967C63"/>
    <w:rsid w:val="00985ACF"/>
    <w:rsid w:val="009A2C6A"/>
    <w:rsid w:val="009B0ED0"/>
    <w:rsid w:val="009D7CA6"/>
    <w:rsid w:val="009F48DF"/>
    <w:rsid w:val="009F4DC4"/>
    <w:rsid w:val="00A01D5C"/>
    <w:rsid w:val="00A063F2"/>
    <w:rsid w:val="00A1287F"/>
    <w:rsid w:val="00A332A0"/>
    <w:rsid w:val="00A5772D"/>
    <w:rsid w:val="00A600BE"/>
    <w:rsid w:val="00A91EB4"/>
    <w:rsid w:val="00A972DD"/>
    <w:rsid w:val="00AB0D42"/>
    <w:rsid w:val="00AB18CE"/>
    <w:rsid w:val="00AB65E1"/>
    <w:rsid w:val="00AC3E32"/>
    <w:rsid w:val="00AF2F44"/>
    <w:rsid w:val="00B406A4"/>
    <w:rsid w:val="00B46BF3"/>
    <w:rsid w:val="00B57466"/>
    <w:rsid w:val="00B57D83"/>
    <w:rsid w:val="00B66890"/>
    <w:rsid w:val="00B746A0"/>
    <w:rsid w:val="00B763C2"/>
    <w:rsid w:val="00B76B64"/>
    <w:rsid w:val="00B8453C"/>
    <w:rsid w:val="00BA0598"/>
    <w:rsid w:val="00BA4BA4"/>
    <w:rsid w:val="00BB000D"/>
    <w:rsid w:val="00BC6863"/>
    <w:rsid w:val="00BD3B2B"/>
    <w:rsid w:val="00BE186B"/>
    <w:rsid w:val="00BE1903"/>
    <w:rsid w:val="00BE673A"/>
    <w:rsid w:val="00BF087B"/>
    <w:rsid w:val="00BF402C"/>
    <w:rsid w:val="00BF5013"/>
    <w:rsid w:val="00C03230"/>
    <w:rsid w:val="00C067B0"/>
    <w:rsid w:val="00C06875"/>
    <w:rsid w:val="00C317C1"/>
    <w:rsid w:val="00C52D26"/>
    <w:rsid w:val="00C554A6"/>
    <w:rsid w:val="00C57568"/>
    <w:rsid w:val="00C6440F"/>
    <w:rsid w:val="00C65B5B"/>
    <w:rsid w:val="00C7779F"/>
    <w:rsid w:val="00C83186"/>
    <w:rsid w:val="00CC13B4"/>
    <w:rsid w:val="00CC22FE"/>
    <w:rsid w:val="00D011EF"/>
    <w:rsid w:val="00D11661"/>
    <w:rsid w:val="00D14882"/>
    <w:rsid w:val="00D3706E"/>
    <w:rsid w:val="00D43288"/>
    <w:rsid w:val="00D56321"/>
    <w:rsid w:val="00D7442D"/>
    <w:rsid w:val="00D95C75"/>
    <w:rsid w:val="00DB7D70"/>
    <w:rsid w:val="00DD0261"/>
    <w:rsid w:val="00DD1B8A"/>
    <w:rsid w:val="00DD4E30"/>
    <w:rsid w:val="00DE3371"/>
    <w:rsid w:val="00DE3A8C"/>
    <w:rsid w:val="00DE4682"/>
    <w:rsid w:val="00E0331A"/>
    <w:rsid w:val="00E0576B"/>
    <w:rsid w:val="00E11CBC"/>
    <w:rsid w:val="00E14B24"/>
    <w:rsid w:val="00E17C86"/>
    <w:rsid w:val="00E24138"/>
    <w:rsid w:val="00E245E7"/>
    <w:rsid w:val="00E40D46"/>
    <w:rsid w:val="00E43967"/>
    <w:rsid w:val="00E459AD"/>
    <w:rsid w:val="00E6138E"/>
    <w:rsid w:val="00E85430"/>
    <w:rsid w:val="00ED3FCA"/>
    <w:rsid w:val="00ED47F8"/>
    <w:rsid w:val="00ED5064"/>
    <w:rsid w:val="00EE3910"/>
    <w:rsid w:val="00EF1528"/>
    <w:rsid w:val="00EF3699"/>
    <w:rsid w:val="00F22DEC"/>
    <w:rsid w:val="00F23430"/>
    <w:rsid w:val="00F302D5"/>
    <w:rsid w:val="00F32724"/>
    <w:rsid w:val="00F644EA"/>
    <w:rsid w:val="00F9002D"/>
    <w:rsid w:val="00F96041"/>
    <w:rsid w:val="00FA0796"/>
    <w:rsid w:val="00FA28DA"/>
    <w:rsid w:val="00FC16AF"/>
    <w:rsid w:val="00FC17C3"/>
    <w:rsid w:val="00FC489B"/>
    <w:rsid w:val="00FC795F"/>
    <w:rsid w:val="00FE4C77"/>
    <w:rsid w:val="00FF4060"/>
    <w:rsid w:val="00FF694B"/>
    <w:rsid w:val="05B75577"/>
    <w:rsid w:val="05CC7081"/>
    <w:rsid w:val="06BB6BDC"/>
    <w:rsid w:val="0B621090"/>
    <w:rsid w:val="118470DF"/>
    <w:rsid w:val="123F2A24"/>
    <w:rsid w:val="13B119C3"/>
    <w:rsid w:val="1405419C"/>
    <w:rsid w:val="197F070A"/>
    <w:rsid w:val="1A2024D1"/>
    <w:rsid w:val="1A271527"/>
    <w:rsid w:val="2E1E2CE9"/>
    <w:rsid w:val="2EE84A07"/>
    <w:rsid w:val="2F263063"/>
    <w:rsid w:val="31217614"/>
    <w:rsid w:val="38AC134C"/>
    <w:rsid w:val="3A88409D"/>
    <w:rsid w:val="3F764285"/>
    <w:rsid w:val="4F462551"/>
    <w:rsid w:val="5A867D7A"/>
    <w:rsid w:val="5D5F0C7B"/>
    <w:rsid w:val="5DE2460D"/>
    <w:rsid w:val="634839C5"/>
    <w:rsid w:val="6B9D28A1"/>
    <w:rsid w:val="6CA1016F"/>
    <w:rsid w:val="6E9C490E"/>
    <w:rsid w:val="717216F1"/>
    <w:rsid w:val="73E634E2"/>
    <w:rsid w:val="78EB7419"/>
    <w:rsid w:val="7A0B3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Plain Text"/>
    <w:basedOn w:val="1"/>
    <w:link w:val="16"/>
    <w:qFormat/>
    <w:uiPriority w:val="99"/>
    <w:rPr>
      <w:rFonts w:ascii="宋体" w:hAnsi="Courier New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3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2"/>
    <w:link w:val="4"/>
    <w:semiHidden/>
    <w:qFormat/>
    <w:locked/>
    <w:uiPriority w:val="99"/>
    <w:rPr>
      <w:rFonts w:ascii="等线 Light" w:hAnsi="等线 Light" w:eastAsia="等线 Light" w:cs="Times New Roman"/>
      <w:b/>
      <w:bCs/>
      <w:sz w:val="32"/>
      <w:szCs w:val="32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6">
    <w:name w:val="纯文本 Char"/>
    <w:basedOn w:val="12"/>
    <w:link w:val="5"/>
    <w:qFormat/>
    <w:locked/>
    <w:uiPriority w:val="99"/>
    <w:rPr>
      <w:rFonts w:ascii="宋体" w:hAnsi="Courier New" w:cs="Times New Roman"/>
    </w:rPr>
  </w:style>
  <w:style w:type="character" w:customStyle="1" w:styleId="17">
    <w:name w:val="纯文本 字符"/>
    <w:basedOn w:val="12"/>
    <w:semiHidden/>
    <w:qFormat/>
    <w:uiPriority w:val="99"/>
    <w:rPr>
      <w:rFonts w:ascii="等线" w:hAnsi="Courier New" w:cs="Courier New"/>
    </w:rPr>
  </w:style>
  <w:style w:type="character" w:customStyle="1" w:styleId="18">
    <w:name w:val="页眉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HTML 预设格式 Char"/>
    <w:basedOn w:val="12"/>
    <w:link w:val="8"/>
    <w:semiHidden/>
    <w:qFormat/>
    <w:locked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491</Words>
  <Characters>552</Characters>
  <Lines>1</Lines>
  <Paragraphs>1</Paragraphs>
  <TotalTime>2</TotalTime>
  <ScaleCrop>false</ScaleCrop>
  <LinksUpToDate>false</LinksUpToDate>
  <CharactersWithSpaces>553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2020-06-30T02:28:00Z</dcterms:created>
  <dc:creator>yww</dc:creator>
  <cp:lastModifiedBy>人生若只如初见</cp:lastModifiedBy>
  <cp:lastPrinted>2024-09-14T01:45:00Z</cp:lastPrinted>
  <dcterms:modified xsi:type="dcterms:W3CDTF">2025-03-18T06:10:59Z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F011853DB0AA4D36B68B3F10CBEFA205</vt:lpwstr>
  </property>
  <property fmtid="{D5CDD505-2E9C-101B-9397-08002B2CF9AE}" pid="4" name="KSOTemplateDocerSaveRecord">
    <vt:lpwstr>eyJoZGlkIjoiNWQzYmE0YzQ5NDE2NzAzMjUwYjNkZWNlMmZlMTQyZWMiLCJ1c2VySWQiOiIxMjA3OTgyMTI3In0=</vt:lpwstr>
  </property>
</Properties>
</file>