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96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rPr>
          <w:rFonts w:hint="eastAsia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采购需求</w:t>
      </w:r>
    </w:p>
    <w:p w14:paraId="2854F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241" w:firstLineChars="1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OLE_LINK3"/>
      <w:bookmarkStart w:id="1" w:name="OLE_LINK1"/>
    </w:p>
    <w:bookmarkEnd w:id="0"/>
    <w:bookmarkEnd w:id="1"/>
    <w:p w14:paraId="3EC8D952">
      <w:pPr>
        <w:snapToGrid w:val="0"/>
        <w:spacing w:line="360" w:lineRule="auto"/>
        <w:ind w:left="120" w:leftChars="57" w:firstLine="482" w:firstLineChars="150"/>
        <w:jc w:val="center"/>
        <w:rPr>
          <w:rFonts w:hint="eastAsia" w:ascii="宋体" w:hAnsi="宋体" w:cs="宋体"/>
          <w:b/>
          <w:sz w:val="32"/>
        </w:rPr>
      </w:pPr>
      <w:r>
        <w:rPr>
          <w:rFonts w:hint="eastAsia" w:ascii="宋体" w:hAnsi="宋体" w:cs="宋体"/>
          <w:b/>
          <w:sz w:val="32"/>
        </w:rPr>
        <w:t>一、项目情况</w:t>
      </w:r>
    </w:p>
    <w:p w14:paraId="68EF7949">
      <w:pPr>
        <w:adjustRightInd w:val="0"/>
        <w:snapToGrid w:val="0"/>
        <w:spacing w:before="156" w:beforeLines="50" w:line="360" w:lineRule="auto"/>
        <w:ind w:left="630"/>
        <w:jc w:val="left"/>
        <w:outlineLvl w:val="1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1.项目介绍</w:t>
      </w:r>
    </w:p>
    <w:p w14:paraId="4DE8B62F">
      <w:pPr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（1）奉化区莼湖街道政府食堂位于街道综合文化中心，就餐总人</w:t>
      </w:r>
      <w:r>
        <w:rPr>
          <w:rFonts w:hint="eastAsia" w:ascii="宋体" w:hAnsi="宋体" w:cs="宋体"/>
          <w:color w:val="auto"/>
          <w:sz w:val="24"/>
        </w:rPr>
        <w:t>数约218人，需</w:t>
      </w:r>
      <w:r>
        <w:rPr>
          <w:rFonts w:hint="eastAsia" w:ascii="宋体" w:hAnsi="宋体" w:cs="宋体"/>
          <w:sz w:val="24"/>
        </w:rPr>
        <w:t>要提供工作日的早餐、中餐和值班人员的晚餐，节假日值班人员的中餐和晚餐，以及各线办的来客接待。</w:t>
      </w:r>
    </w:p>
    <w:p w14:paraId="6C8C993D">
      <w:pPr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（2）莼湖街道食堂实行委托第三方公司管理服务外包，定额用餐标准，公司收取一定的管理费用，镇政府监管的模式。</w:t>
      </w:r>
    </w:p>
    <w:p w14:paraId="4AB29671">
      <w:pPr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（3）街道承担食堂的固定设备的更新和维修、食堂的装修、餐具的更新、水电等，其中餐具、固定设备等实行委托承包方管理，按实按需报废，遗失赔偿的方式。</w:t>
      </w:r>
    </w:p>
    <w:p w14:paraId="1BB147E3">
      <w:pPr>
        <w:pStyle w:val="4"/>
        <w:spacing w:line="360" w:lineRule="auto"/>
        <w:ind w:firstLine="480"/>
        <w:rPr>
          <w:rFonts w:hint="eastAsia" w:ascii="宋体" w:hAnsi="宋体" w:eastAsia="宋体" w:cs="宋体"/>
          <w:sz w:val="24"/>
        </w:rPr>
      </w:pPr>
    </w:p>
    <w:p w14:paraId="3628C16A">
      <w:pPr>
        <w:adjustRightInd w:val="0"/>
        <w:snapToGrid w:val="0"/>
        <w:spacing w:before="156" w:beforeLines="50" w:line="360" w:lineRule="auto"/>
        <w:ind w:firstLine="562" w:firstLineChars="200"/>
        <w:jc w:val="left"/>
        <w:outlineLvl w:val="1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2.采购需求</w:t>
      </w:r>
    </w:p>
    <w:p w14:paraId="621543F4">
      <w:pPr>
        <w:tabs>
          <w:tab w:val="left" w:pos="0"/>
        </w:tabs>
        <w:adjustRightInd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2.1用餐标准：</w:t>
      </w:r>
    </w:p>
    <w:p w14:paraId="1CC45AE2">
      <w:pPr>
        <w:spacing w:line="360" w:lineRule="auto"/>
        <w:ind w:firstLine="484" w:firstLineChars="202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（1）文化中心早餐：实行分餐制，管饱，餐标5元每人；</w:t>
      </w:r>
    </w:p>
    <w:p w14:paraId="4F778FED">
      <w:pPr>
        <w:spacing w:line="360" w:lineRule="auto"/>
        <w:ind w:firstLine="484" w:firstLineChars="202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（2）文化中心午餐：实行分餐制，餐标15元每人（2荤2素1汤1水果），其中主料成本12元，辅料成本3元；</w:t>
      </w:r>
    </w:p>
    <w:p w14:paraId="12D2396C">
      <w:pPr>
        <w:spacing w:line="360" w:lineRule="auto"/>
        <w:ind w:firstLine="484" w:firstLineChars="202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（3）文化中心平日值班晚餐：实行桌餐制，在中午剩菜的基础上，另每桌补贴100元；</w:t>
      </w:r>
    </w:p>
    <w:p w14:paraId="208E3D8B">
      <w:pPr>
        <w:spacing w:line="360" w:lineRule="auto"/>
        <w:ind w:firstLine="484" w:firstLineChars="202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（4）文化中心节假日中、晚餐：实行桌餐制，150元每桌，一天300元；</w:t>
      </w:r>
    </w:p>
    <w:p w14:paraId="774A5F6D">
      <w:pPr>
        <w:spacing w:line="360" w:lineRule="auto"/>
        <w:ind w:firstLine="484" w:firstLineChars="202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（5）公务接待：按照公务接待标准执行。</w:t>
      </w:r>
    </w:p>
    <w:p w14:paraId="0A7B3BE7">
      <w:pPr>
        <w:spacing w:line="360" w:lineRule="auto"/>
        <w:ind w:firstLine="484" w:firstLineChars="202"/>
        <w:rPr>
          <w:rFonts w:hint="eastAsia" w:ascii="宋体" w:hAnsi="宋体" w:cs="宋体"/>
          <w:sz w:val="24"/>
        </w:rPr>
      </w:pPr>
    </w:p>
    <w:p w14:paraId="5E1052FD">
      <w:pPr>
        <w:snapToGrid w:val="0"/>
        <w:spacing w:line="360" w:lineRule="auto"/>
        <w:ind w:left="120" w:leftChars="57" w:firstLine="482" w:firstLineChars="150"/>
        <w:jc w:val="center"/>
        <w:rPr>
          <w:rFonts w:hint="eastAsia" w:ascii="宋体" w:hAnsi="宋体" w:cs="宋体"/>
          <w:b/>
          <w:sz w:val="32"/>
        </w:rPr>
      </w:pPr>
      <w:r>
        <w:rPr>
          <w:rFonts w:hint="eastAsia" w:ascii="宋体" w:hAnsi="宋体" w:cs="宋体"/>
          <w:b/>
          <w:sz w:val="32"/>
        </w:rPr>
        <w:t>二、技术要求（服务要求）</w:t>
      </w:r>
    </w:p>
    <w:p w14:paraId="14633E6F">
      <w:pPr>
        <w:adjustRightInd w:val="0"/>
        <w:snapToGrid w:val="0"/>
        <w:spacing w:before="156" w:beforeLines="50" w:line="360" w:lineRule="auto"/>
        <w:ind w:left="630"/>
        <w:jc w:val="left"/>
        <w:outlineLvl w:val="1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1.服务要求</w:t>
      </w:r>
    </w:p>
    <w:p w14:paraId="5C0A54C0">
      <w:pPr>
        <w:tabs>
          <w:tab w:val="left" w:pos="0"/>
        </w:tabs>
        <w:adjustRightInd w:val="0"/>
        <w:spacing w:line="360" w:lineRule="auto"/>
        <w:ind w:firstLine="480" w:firstLineChars="200"/>
      </w:pPr>
      <w:r>
        <w:rPr>
          <w:rFonts w:hint="eastAsia" w:ascii="宋体" w:hAnsi="宋体" w:cs="宋体"/>
          <w:kern w:val="0"/>
          <w:sz w:val="24"/>
        </w:rPr>
        <w:t>1.1餐饮及菜谱要求：</w:t>
      </w:r>
    </w:p>
    <w:p w14:paraId="25DFFE2E">
      <w:pPr>
        <w:spacing w:line="360" w:lineRule="auto"/>
        <w:ind w:firstLine="484" w:firstLineChars="202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（1）中标方要保证饭菜餐品新鲜、样式丰富、每日更新，并做好就餐期间管理工作，要保证早餐面点及点心5种以上，饮品、流食3种以上；中餐热菜</w:t>
      </w:r>
      <w:r>
        <w:rPr>
          <w:rFonts w:ascii="宋体" w:hAnsi="宋体" w:cs="宋体"/>
          <w:sz w:val="24"/>
        </w:rPr>
        <w:t>10</w:t>
      </w:r>
      <w:r>
        <w:rPr>
          <w:rFonts w:hint="eastAsia" w:ascii="宋体" w:hAnsi="宋体" w:cs="宋体"/>
          <w:sz w:val="24"/>
        </w:rPr>
        <w:t>种以上，并提供面食（面条等），工作日中餐提供新鲜水果。</w:t>
      </w:r>
    </w:p>
    <w:p w14:paraId="0F36195C">
      <w:pPr>
        <w:spacing w:line="360" w:lineRule="auto"/>
        <w:ind w:firstLine="484" w:firstLineChars="202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饭菜品种应当以宁波当地菜品为主，菜谱执行审批制度，一周一定，并做好每日的菜单编制，要经常与业主沟通，主动了解招标人口味，积极更新菜品、饮品种类，做到一周内菜式花样品种不重复，标准达到有关要求，并做到菜单上墙。</w:t>
      </w:r>
    </w:p>
    <w:p w14:paraId="44EE91CB">
      <w:pPr>
        <w:spacing w:line="360" w:lineRule="auto"/>
        <w:ind w:firstLine="484" w:firstLineChars="202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（3）必要时要提供点菜小炒服务。</w:t>
      </w:r>
    </w:p>
    <w:p w14:paraId="40C478D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2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1.2用餐时间要求：</w:t>
      </w:r>
    </w:p>
    <w:p w14:paraId="1561FD98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（1）早餐：7:00-8:00 </w:t>
      </w:r>
    </w:p>
    <w:p w14:paraId="7F0BB955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（2）中餐：11:15-13:00</w:t>
      </w:r>
    </w:p>
    <w:p w14:paraId="76ED869D">
      <w:pPr>
        <w:spacing w:line="360" w:lineRule="auto"/>
        <w:ind w:firstLine="484" w:firstLineChars="202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（3）晚餐：5:00-6:00 </w:t>
      </w:r>
    </w:p>
    <w:p w14:paraId="6E2AAE38">
      <w:pPr>
        <w:spacing w:line="360" w:lineRule="auto"/>
        <w:ind w:firstLine="484" w:firstLineChars="202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（4）招标人要求的其它临时性餐饮服务时间：视实际情况而定。</w:t>
      </w:r>
    </w:p>
    <w:p w14:paraId="6D0C256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2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1.3人员配置要求：</w:t>
      </w:r>
    </w:p>
    <w:tbl>
      <w:tblPr>
        <w:tblStyle w:val="2"/>
        <w:tblW w:w="9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550"/>
        <w:gridCol w:w="1254"/>
        <w:gridCol w:w="4663"/>
        <w:gridCol w:w="778"/>
      </w:tblGrid>
      <w:tr w14:paraId="7A3A1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tblHeader/>
          <w:jc w:val="center"/>
        </w:trPr>
        <w:tc>
          <w:tcPr>
            <w:tcW w:w="859" w:type="dxa"/>
            <w:noWrap w:val="0"/>
            <w:vAlign w:val="center"/>
          </w:tcPr>
          <w:p w14:paraId="29CF8F3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0" w:type="dxa"/>
            <w:noWrap w:val="0"/>
            <w:vAlign w:val="center"/>
          </w:tcPr>
          <w:p w14:paraId="1A88669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1254" w:type="dxa"/>
            <w:noWrap w:val="0"/>
            <w:vAlign w:val="center"/>
          </w:tcPr>
          <w:p w14:paraId="764FA93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人员数量</w:t>
            </w:r>
          </w:p>
        </w:tc>
        <w:tc>
          <w:tcPr>
            <w:tcW w:w="4663" w:type="dxa"/>
            <w:noWrap w:val="0"/>
            <w:vAlign w:val="center"/>
          </w:tcPr>
          <w:p w14:paraId="2D141DF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要求</w:t>
            </w:r>
          </w:p>
        </w:tc>
        <w:tc>
          <w:tcPr>
            <w:tcW w:w="778" w:type="dxa"/>
            <w:noWrap w:val="0"/>
            <w:vAlign w:val="center"/>
          </w:tcPr>
          <w:p w14:paraId="0543E0A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 w14:paraId="2C702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59" w:type="dxa"/>
            <w:noWrap w:val="0"/>
            <w:vAlign w:val="center"/>
          </w:tcPr>
          <w:p w14:paraId="005BD7C1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50" w:type="dxa"/>
            <w:noWrap w:val="0"/>
            <w:vAlign w:val="center"/>
          </w:tcPr>
          <w:p w14:paraId="0E910216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厨师长</w:t>
            </w:r>
          </w:p>
        </w:tc>
        <w:tc>
          <w:tcPr>
            <w:tcW w:w="1254" w:type="dxa"/>
            <w:noWrap w:val="0"/>
            <w:vAlign w:val="center"/>
          </w:tcPr>
          <w:p w14:paraId="3B174400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1名</w:t>
            </w:r>
          </w:p>
        </w:tc>
        <w:tc>
          <w:tcPr>
            <w:tcW w:w="4663" w:type="dxa"/>
            <w:noWrap w:val="0"/>
            <w:vAlign w:val="center"/>
          </w:tcPr>
          <w:p w14:paraId="5E47F6C2"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从事烹饪工作10年以上，5年以上餐饮行业管理经验。精通浙江菜系，并能重点掌握其他各菜系的烹饪知识及操作过程，熟悉厨房各项设备的性能、使用及保养方法，严格执行食品卫生法，懂得成本核算、食品原料及食品营养知识，能带动厨师挖掘传统菜，研制创新菜。</w:t>
            </w:r>
          </w:p>
        </w:tc>
        <w:tc>
          <w:tcPr>
            <w:tcW w:w="778" w:type="dxa"/>
            <w:noWrap w:val="0"/>
            <w:vAlign w:val="center"/>
          </w:tcPr>
          <w:p w14:paraId="7CFA1A53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6F52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59" w:type="dxa"/>
            <w:noWrap w:val="0"/>
            <w:vAlign w:val="center"/>
          </w:tcPr>
          <w:p w14:paraId="4179AD7A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50" w:type="dxa"/>
            <w:noWrap w:val="0"/>
            <w:vAlign w:val="center"/>
          </w:tcPr>
          <w:p w14:paraId="69E64BF7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厨师</w:t>
            </w:r>
          </w:p>
        </w:tc>
        <w:tc>
          <w:tcPr>
            <w:tcW w:w="1254" w:type="dxa"/>
            <w:noWrap w:val="0"/>
            <w:vAlign w:val="center"/>
          </w:tcPr>
          <w:p w14:paraId="6F581824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2名</w:t>
            </w:r>
          </w:p>
        </w:tc>
        <w:tc>
          <w:tcPr>
            <w:tcW w:w="4663" w:type="dxa"/>
            <w:noWrap w:val="0"/>
            <w:vAlign w:val="center"/>
          </w:tcPr>
          <w:p w14:paraId="43F252C4"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从事烹饪工作5年以上，精通浙江菜系，了解各种原料的性质和不同部位的用途及加工方法，并了解其他菜系的一般烹饪知识，能掌握制作各种菜点。</w:t>
            </w:r>
          </w:p>
        </w:tc>
        <w:tc>
          <w:tcPr>
            <w:tcW w:w="778" w:type="dxa"/>
            <w:noWrap w:val="0"/>
            <w:vAlign w:val="center"/>
          </w:tcPr>
          <w:p w14:paraId="0DFAB3C9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4CD7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59" w:type="dxa"/>
            <w:noWrap w:val="0"/>
            <w:vAlign w:val="center"/>
          </w:tcPr>
          <w:p w14:paraId="66A583B6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50" w:type="dxa"/>
            <w:noWrap w:val="0"/>
            <w:vAlign w:val="center"/>
          </w:tcPr>
          <w:p w14:paraId="26B9D13C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面点师</w:t>
            </w:r>
          </w:p>
        </w:tc>
        <w:tc>
          <w:tcPr>
            <w:tcW w:w="1254" w:type="dxa"/>
            <w:noWrap w:val="0"/>
            <w:vAlign w:val="center"/>
          </w:tcPr>
          <w:p w14:paraId="1BC83C4D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1名</w:t>
            </w:r>
          </w:p>
        </w:tc>
        <w:tc>
          <w:tcPr>
            <w:tcW w:w="4663" w:type="dxa"/>
            <w:noWrap w:val="0"/>
            <w:vAlign w:val="center"/>
          </w:tcPr>
          <w:p w14:paraId="7AB0E17F"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身体健康，手脚麻利，有责任心，从事餐饮工作3年以上，能熟练制作、创新各式面点、点心。</w:t>
            </w:r>
          </w:p>
        </w:tc>
        <w:tc>
          <w:tcPr>
            <w:tcW w:w="778" w:type="dxa"/>
            <w:noWrap w:val="0"/>
            <w:vAlign w:val="center"/>
          </w:tcPr>
          <w:p w14:paraId="4F61BBD8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CD03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59" w:type="dxa"/>
            <w:noWrap w:val="0"/>
            <w:vAlign w:val="center"/>
          </w:tcPr>
          <w:p w14:paraId="46882327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550" w:type="dxa"/>
            <w:noWrap w:val="0"/>
            <w:vAlign w:val="center"/>
          </w:tcPr>
          <w:p w14:paraId="4C4B668B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洗杂工</w:t>
            </w:r>
          </w:p>
          <w:p w14:paraId="6D8FBC34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（含传菜）</w:t>
            </w:r>
          </w:p>
        </w:tc>
        <w:tc>
          <w:tcPr>
            <w:tcW w:w="1254" w:type="dxa"/>
            <w:noWrap w:val="0"/>
            <w:vAlign w:val="center"/>
          </w:tcPr>
          <w:p w14:paraId="5EBA8C75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4名</w:t>
            </w:r>
          </w:p>
        </w:tc>
        <w:tc>
          <w:tcPr>
            <w:tcW w:w="4663" w:type="dxa"/>
            <w:noWrap w:val="0"/>
            <w:vAlign w:val="center"/>
          </w:tcPr>
          <w:p w14:paraId="72E8787B"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身体健康，手脚麻利，做事勤快、热情大方。</w:t>
            </w:r>
          </w:p>
        </w:tc>
        <w:tc>
          <w:tcPr>
            <w:tcW w:w="778" w:type="dxa"/>
            <w:noWrap w:val="0"/>
            <w:vAlign w:val="center"/>
          </w:tcPr>
          <w:p w14:paraId="35F8758A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7BBA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663" w:type="dxa"/>
            <w:gridSpan w:val="3"/>
            <w:noWrap w:val="0"/>
            <w:vAlign w:val="center"/>
          </w:tcPr>
          <w:p w14:paraId="06DD5CD3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5441" w:type="dxa"/>
            <w:gridSpan w:val="2"/>
            <w:noWrap w:val="0"/>
            <w:vAlign w:val="center"/>
          </w:tcPr>
          <w:p w14:paraId="5AA09F26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8名</w:t>
            </w:r>
          </w:p>
        </w:tc>
      </w:tr>
    </w:tbl>
    <w:p w14:paraId="1DD872E2">
      <w:pPr>
        <w:spacing w:line="360" w:lineRule="auto"/>
        <w:ind w:firstLine="240" w:firstLineChars="100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▲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注：1、本表要求的人员数量配置为最低人员数量要求，厨师、面点师人员年龄均需满足男60周岁以下，女50周岁以下，洗杂工55周岁以下，允许投标人中标后配备。</w:t>
      </w:r>
    </w:p>
    <w:p w14:paraId="7F1CB47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2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1.4员工着装要求：</w:t>
      </w:r>
    </w:p>
    <w:p w14:paraId="2E1956E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（1）厨师、面点师：厨师上衣、黑工装裤、围裙、工作帽</w:t>
      </w:r>
    </w:p>
    <w:p w14:paraId="788C1A8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（2）洗杂工：男式/女式上衣、黑工装裤、围裙、工作帽</w:t>
      </w:r>
    </w:p>
    <w:p w14:paraId="2760C9D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82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</w:rPr>
        <w:t>1.5</w:t>
      </w:r>
      <w:r>
        <w:rPr>
          <w:rFonts w:hint="eastAsia" w:ascii="宋体" w:hAnsi="宋体" w:eastAsia="宋体" w:cs="宋体"/>
          <w:sz w:val="24"/>
        </w:rPr>
        <w:t>其他要求：</w:t>
      </w:r>
    </w:p>
    <w:p w14:paraId="3BA8A4E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）食堂经营管理过程中所需的水电、燃气费由招标人支付，但中标人应秉承保护生态环境、节约自然资源的原则节约用水用电，如招标人发现中标人在经营管理过程中存在浪费水电的行为，则有权对此进行相应的处罚。</w:t>
      </w:r>
    </w:p>
    <w:p w14:paraId="300D1AB8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）中标人应为本项目所投的所有服务人员办理健康证并予公示，此费用包含在投标报价中，由中标人支付。</w:t>
      </w:r>
    </w:p>
    <w:p w14:paraId="4CCD02CE">
      <w:pPr>
        <w:pStyle w:val="4"/>
        <w:spacing w:line="36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</w:t>
      </w:r>
      <w:r>
        <w:rPr>
          <w:rFonts w:ascii="宋体" w:hAnsi="宋体" w:eastAsia="宋体" w:cs="宋体"/>
          <w:sz w:val="24"/>
        </w:rPr>
        <w:t>3</w:t>
      </w:r>
      <w:r>
        <w:rPr>
          <w:rFonts w:hint="eastAsia" w:ascii="宋体" w:hAnsi="宋体" w:eastAsia="宋体" w:cs="宋体"/>
          <w:sz w:val="24"/>
        </w:rPr>
        <w:t>）中标人在合同履约期间不得将本食堂对外、对私经营，一经发现，招标人有权单方面解除合同，并向中标人要求相应的赔偿。</w:t>
      </w:r>
    </w:p>
    <w:p w14:paraId="44827DFB">
      <w:pPr>
        <w:pStyle w:val="4"/>
        <w:spacing w:line="360" w:lineRule="auto"/>
        <w:ind w:firstLine="480"/>
        <w:rPr>
          <w:rFonts w:hint="eastAsia" w:ascii="宋体" w:hAnsi="宋体" w:eastAsia="宋体" w:cs="宋体"/>
          <w:sz w:val="24"/>
        </w:rPr>
      </w:pPr>
    </w:p>
    <w:p w14:paraId="6D5ECD06">
      <w:pPr>
        <w:pStyle w:val="4"/>
        <w:numPr>
          <w:ilvl w:val="0"/>
          <w:numId w:val="0"/>
        </w:numPr>
        <w:spacing w:line="360" w:lineRule="auto"/>
        <w:ind w:left="3040" w:leftChars="0" w:firstLine="0" w:firstLineChars="0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  <w:b/>
          <w:kern w:val="2"/>
          <w:sz w:val="32"/>
          <w:szCs w:val="22"/>
          <w:lang w:val="en-US" w:eastAsia="zh-CN" w:bidi="ar-SA"/>
        </w:rPr>
        <w:t>三、</w:t>
      </w:r>
      <w:r>
        <w:rPr>
          <w:rFonts w:hint="eastAsia" w:ascii="宋体" w:hAnsi="宋体" w:eastAsia="宋体" w:cs="宋体"/>
          <w:b/>
          <w:sz w:val="32"/>
        </w:rPr>
        <w:t>监管及考核</w:t>
      </w:r>
    </w:p>
    <w:p w14:paraId="33EDC08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.街道</w:t>
      </w:r>
      <w:r>
        <w:rPr>
          <w:rFonts w:ascii="宋体" w:hAnsi="宋体" w:cs="宋体"/>
          <w:sz w:val="24"/>
        </w:rPr>
        <w:t>领导</w:t>
      </w:r>
      <w:r>
        <w:rPr>
          <w:rFonts w:hint="eastAsia" w:ascii="宋体" w:hAnsi="宋体" w:cs="宋体"/>
          <w:sz w:val="24"/>
        </w:rPr>
        <w:t>不定期检查食堂的保洁情况；</w:t>
      </w:r>
    </w:p>
    <w:p w14:paraId="11DDEDB8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.每一季度向机关干部发放一次食堂满意度测评表。</w:t>
      </w:r>
    </w:p>
    <w:p w14:paraId="06589B3B">
      <w:pPr>
        <w:spacing w:line="560" w:lineRule="exact"/>
        <w:rPr>
          <w:rFonts w:hint="eastAsia" w:hAnsi="宋体" w:cs="Calibri"/>
          <w:b/>
          <w:kern w:val="0"/>
          <w:sz w:val="24"/>
          <w:szCs w:val="24"/>
        </w:rPr>
      </w:pPr>
      <w:r>
        <w:rPr>
          <w:rFonts w:hint="eastAsia" w:hAnsi="宋体" w:cs="Calibri"/>
          <w:b/>
          <w:kern w:val="0"/>
          <w:sz w:val="24"/>
          <w:szCs w:val="24"/>
        </w:rPr>
        <w:t>附件一：　</w:t>
      </w:r>
      <w:r>
        <w:rPr>
          <w:rFonts w:hAnsi="宋体" w:cs="Calibri"/>
          <w:b/>
          <w:kern w:val="0"/>
          <w:sz w:val="24"/>
          <w:szCs w:val="24"/>
        </w:rPr>
        <w:t>　　　　　　　　　　　　　　　考核细则</w:t>
      </w:r>
    </w:p>
    <w:tbl>
      <w:tblPr>
        <w:tblStyle w:val="2"/>
        <w:tblW w:w="10466" w:type="dxa"/>
        <w:tblInd w:w="-6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768"/>
        <w:gridCol w:w="904"/>
        <w:gridCol w:w="5922"/>
        <w:gridCol w:w="877"/>
        <w:gridCol w:w="1078"/>
      </w:tblGrid>
      <w:tr w14:paraId="4CABB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tblHeader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0DDA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B25C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服务质量</w:t>
            </w:r>
          </w:p>
          <w:p w14:paraId="49301ED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考核项目</w:t>
            </w: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7D08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服务质量要求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AF99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分值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53E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考核分</w:t>
            </w:r>
          </w:p>
        </w:tc>
      </w:tr>
      <w:tr w14:paraId="00615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6EDA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B36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择菜洗菜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9F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水池区分</w:t>
            </w: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4A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洗菜用水池与洗餐具水池分开。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FB92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1分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9F97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98D3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B165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F9FC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3B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择菜清理</w:t>
            </w: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A2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摘除杂质、残枝、去跟、清黄叶、削腐、剔虫、除泥沙。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DBC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5分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B319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40B4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BFC8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CF4A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AA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洗菜</w:t>
            </w: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CC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①清水浸泡5分钟，再漂洗干净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5F9B0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②清洗三遍（洗一道，清二道），所有原料先洗后切。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8831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5分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4AC7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500A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170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7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94B0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切配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04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切菜</w:t>
            </w: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10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①不新鲜、腐败变质不切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40C1A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②食品不着地存放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3EC85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③以销定量，先烹制的先切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3C84F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④不成捆切根，不偷工减料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5ABB3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⑤刀、砧板、抹布、容器清洁。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42D2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6分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16FC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5DC9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4F4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43E0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C1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配菜</w:t>
            </w: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79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①营养、色、型、主配料合理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64D45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②配菜台面、菜架干净。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3CC0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6分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9CF3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CF7C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0EB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7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5C06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烹饪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A4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烹饪技术、食品安全知识</w:t>
            </w: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37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①掌握烹调技术及面点制作方法，胜任工作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0D928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②腐败变质等不合格产品不烹制不烧煮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1CF09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③执行操作规程，食品烧熟煮透、烤熟煎透，防止里生外熟。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65F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6分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3D9E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704B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7884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7566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22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厉行节约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制止餐饮浪费</w:t>
            </w: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19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做好烹调前的准备工作，按人数合理投料烹制，合理使用原料、调味品、燃料，防止浪费，厉行节约。</w:t>
            </w:r>
          </w:p>
          <w:p w14:paraId="7B0BE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收支基本平衡、略有盈余。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833E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10分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FD80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C827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FF39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8DCE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68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创新</w:t>
            </w: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16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钻研烹调技术，不断创新菜品，增加花色品种，满足服务对象要求需求。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9932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6分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FE40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728C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D46A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7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C6A3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卫生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B7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环境卫生</w:t>
            </w: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A6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①责任区卫生划片分工，责任到人，并每天进行清扫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408A1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②采取措施消除鼠害、虫害、蚊蝇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3AE7A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③设备布局合理，整齐、有序、清洁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7F80A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④室内无积尘、蛛网，地面无积水、油腻并保持干燥，墙壁和房顶无油污、霉斑、滴水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62EFC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⑤垃圾、废弃物存放在专用容器中，并加盖密闭。垃圾袋袋装化，每天及时清除。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55D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10分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8CA5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CC09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0834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C40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A4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个人卫生</w:t>
            </w: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3F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①所有人员必须每年体检，持证上岗。</w:t>
            </w:r>
          </w:p>
          <w:p w14:paraId="26EB1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②必须穿戴清洁浅色工作服和帽，头发不露帽外，不戴戒指，不涂指甲油，不留长发，操作直接入口食品戴口罩。</w:t>
            </w:r>
          </w:p>
          <w:p w14:paraId="03BC0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③上岗前和大小便后必须洗手，不得穿工作服和帽进入卫生间。</w:t>
            </w:r>
          </w:p>
          <w:p w14:paraId="71639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④上岗后不吸烟，不吃食物，不随地吐痰，不乱扔废弃物，不把个人用品带入岗位，不得对着食品咳嗽、打喷嚏。</w:t>
            </w:r>
          </w:p>
          <w:p w14:paraId="3C6D0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⑤勤洗手，勤剪指甲，勤理发洗澡，勤换工作服帽。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221E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6分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A215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E3A7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D9FE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7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25AA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卫生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84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厨房操作间卫生</w:t>
            </w: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D3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①盛放食品用具做到生熟分开、荤素分开、冷热分开、食品和非食品分开，不落地，洁净，整齐有序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2ABA6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②各种电器设备用具摆放整齐，清洁卫生，专人负责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1B7F6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③操作台、货物架、调料台、蒸箱清洁无灰尘、油污， 洗菜池无泥沙、脏垢及异味。抹布专用洁净，不用抹布擦碗盘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440C2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④每次操作完毕彻底清扫一次，每周大扫除一次，确保地面、墙壁、顶棚、炉灶、容器用具、案板工具等光亮、干燥、整齐、卫生。通风、排烟、排水良好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67E03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⑤洗碗间、蒸饭间沟道畅通，无积水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11018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⑥及时清理废弃物和垃圾并进行分类。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F332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10分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DADA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4B55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5FD9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11B8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AF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餐厅卫生</w:t>
            </w: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EF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①餐前必须做好餐厅清洁工作，桌面光洁，地面洁净，并随时保洁，垃圾及时清除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10FC3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②就餐中有专人负责餐桌、地面清洁卫生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05865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③餐后必须对餐厅及时进行全面的清洁卫生，清除垃圾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66EA6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④餐厅洗手池内无积垢，保持畅通。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177F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6分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1B96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D271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CDB4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7604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36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餐具洗刷消毒</w:t>
            </w:r>
          </w:p>
          <w:p w14:paraId="7EEC3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卫生</w:t>
            </w: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A5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①坚持“去残渣、洗涤剂洗刷、净水冲洗、消毒柜高温消毒” 四道消毒工序，以光、洁、涩、干为消毒要求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0124D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②消毒后的备用餐具整洁有序，碗柜防尘，无杂物，无油污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10D2B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③洗碗池专用，洁净，无残渣，无油垢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3D777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④每餐后餐具必须使用消毒柜消毒，餐具摆放正确合理。种盆等用具要用消毒剂或沸水煮进各行消毒，并用苫布防尘。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C63E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6分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26AF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E2E1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F73C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4498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8C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食品冷藏卫生</w:t>
            </w: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A3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①动物性食品应冷冻保存，果蔬类食品应冷藏在4℃左右温度下短期保存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523BF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②专人检查冰箱性能，定期除霜、清洗、消毒，无异味，清洁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34C06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③食品分类存放，进出食品有记录，先进先出先用，腐败或不新鲜的食品不得放入冰箱保存，已解冻的食品不宜再冷冻。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D0C7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6分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84D9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3078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330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3EF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安全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0F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安全</w:t>
            </w:r>
          </w:p>
          <w:p w14:paraId="4F2AC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防范</w:t>
            </w: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E7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①食堂的大厅、各操作间、小楼钥匙专管；</w:t>
            </w:r>
          </w:p>
          <w:p w14:paraId="114FD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②食堂每日在非运营期间及时关好门窗；</w:t>
            </w:r>
          </w:p>
          <w:p w14:paraId="1B380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③无关人员进入食堂须主动盘问并及时报告；</w:t>
            </w:r>
          </w:p>
          <w:p w14:paraId="2AE84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④餐具消毒清洗有流程、方法和责任人；</w:t>
            </w:r>
          </w:p>
          <w:p w14:paraId="77EE0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⑤食堂人员会使用灭火器；</w:t>
            </w:r>
          </w:p>
          <w:p w14:paraId="4A862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⑥食堂人员不得擅自将消防设施挪位；</w:t>
            </w:r>
          </w:p>
          <w:p w14:paraId="46C6C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⑦有预防措施和安全责任人；</w:t>
            </w:r>
          </w:p>
          <w:p w14:paraId="4593F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⑧必须执行“人走电关、关气”的规定；</w:t>
            </w:r>
          </w:p>
          <w:p w14:paraId="0DBB9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⑨餐样留存48小时；</w:t>
            </w:r>
          </w:p>
          <w:p w14:paraId="1B9DB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⑩有食物中毒预案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A9D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6分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B5F7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9178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3A2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A4A1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员工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B0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员工执业操守</w:t>
            </w: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4E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对公司工作人员管理是否到位，服务态度如何，是否具有执业操守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BB5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5分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73BA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E1E4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30E6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总分为100分，80分及以上为及格</w:t>
            </w:r>
          </w:p>
        </w:tc>
      </w:tr>
    </w:tbl>
    <w:p w14:paraId="1F582145">
      <w:pPr>
        <w:pStyle w:val="4"/>
        <w:ind w:firstLine="562"/>
        <w:rPr>
          <w:rFonts w:hint="eastAsia" w:hAnsi="宋体" w:cs="Calibri"/>
          <w:b/>
          <w:bCs/>
          <w:kern w:val="0"/>
          <w:szCs w:val="21"/>
        </w:rPr>
      </w:pPr>
    </w:p>
    <w:p w14:paraId="6F217B50">
      <w:pPr>
        <w:spacing w:line="560" w:lineRule="exact"/>
        <w:rPr>
          <w:rFonts w:hint="eastAsia" w:hAnsi="宋体" w:cs="Calibri"/>
          <w:b/>
          <w:kern w:val="0"/>
          <w:sz w:val="24"/>
          <w:szCs w:val="24"/>
        </w:rPr>
      </w:pPr>
    </w:p>
    <w:p w14:paraId="75CFBF7C">
      <w:pPr>
        <w:spacing w:line="560" w:lineRule="exact"/>
        <w:rPr>
          <w:rFonts w:hint="eastAsia" w:hAnsi="宋体" w:cs="Calibri"/>
          <w:b/>
          <w:kern w:val="0"/>
          <w:sz w:val="24"/>
          <w:szCs w:val="24"/>
        </w:rPr>
      </w:pPr>
    </w:p>
    <w:p w14:paraId="56E9DB97">
      <w:pPr>
        <w:spacing w:line="560" w:lineRule="exact"/>
        <w:rPr>
          <w:rFonts w:hint="eastAsia" w:hAnsi="宋体" w:cs="Calibri"/>
          <w:b/>
          <w:kern w:val="0"/>
          <w:sz w:val="24"/>
          <w:szCs w:val="24"/>
        </w:rPr>
      </w:pPr>
      <w:r>
        <w:rPr>
          <w:rFonts w:hint="eastAsia" w:hAnsi="宋体" w:cs="Calibri"/>
          <w:b/>
          <w:kern w:val="0"/>
          <w:sz w:val="24"/>
          <w:szCs w:val="24"/>
        </w:rPr>
        <w:t>附件二：</w:t>
      </w:r>
    </w:p>
    <w:p w14:paraId="03BF8E1C">
      <w:pPr>
        <w:spacing w:line="560" w:lineRule="exact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hAnsi="宋体" w:cs="Calibri"/>
          <w:b/>
          <w:kern w:val="0"/>
          <w:sz w:val="28"/>
          <w:szCs w:val="28"/>
        </w:rPr>
        <w:t>莼湖街道食堂满意度测评表</w:t>
      </w:r>
    </w:p>
    <w:p w14:paraId="76D6E534">
      <w:pPr>
        <w:spacing w:line="280" w:lineRule="exact"/>
        <w:jc w:val="left"/>
        <w:rPr>
          <w:b/>
          <w:szCs w:val="21"/>
        </w:rPr>
      </w:pPr>
    </w:p>
    <w:p w14:paraId="240554BA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测评单位（盖章）：                                                  日期：</w:t>
      </w:r>
    </w:p>
    <w:tbl>
      <w:tblPr>
        <w:tblStyle w:val="2"/>
        <w:tblW w:w="9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2155"/>
        <w:gridCol w:w="1837"/>
        <w:gridCol w:w="1315"/>
        <w:gridCol w:w="1837"/>
        <w:gridCol w:w="1517"/>
      </w:tblGrid>
      <w:tr w14:paraId="570DA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52" w:type="dxa"/>
            <w:noWrap w:val="0"/>
            <w:vAlign w:val="center"/>
          </w:tcPr>
          <w:p w14:paraId="43CFB60E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种类</w:t>
            </w:r>
          </w:p>
        </w:tc>
        <w:tc>
          <w:tcPr>
            <w:tcW w:w="2155" w:type="dxa"/>
            <w:noWrap w:val="0"/>
            <w:vAlign w:val="center"/>
          </w:tcPr>
          <w:p w14:paraId="17C13E26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测评内容</w:t>
            </w:r>
          </w:p>
        </w:tc>
        <w:tc>
          <w:tcPr>
            <w:tcW w:w="1837" w:type="dxa"/>
            <w:noWrap w:val="0"/>
            <w:vAlign w:val="center"/>
          </w:tcPr>
          <w:p w14:paraId="03F37958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非常满意</w:t>
            </w:r>
          </w:p>
        </w:tc>
        <w:tc>
          <w:tcPr>
            <w:tcW w:w="1315" w:type="dxa"/>
            <w:noWrap w:val="0"/>
            <w:vAlign w:val="center"/>
          </w:tcPr>
          <w:p w14:paraId="4C24761F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满意</w:t>
            </w:r>
          </w:p>
        </w:tc>
        <w:tc>
          <w:tcPr>
            <w:tcW w:w="1837" w:type="dxa"/>
            <w:noWrap w:val="0"/>
            <w:vAlign w:val="center"/>
          </w:tcPr>
          <w:p w14:paraId="32F2AE20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基本满意</w:t>
            </w:r>
          </w:p>
        </w:tc>
        <w:tc>
          <w:tcPr>
            <w:tcW w:w="1517" w:type="dxa"/>
            <w:noWrap w:val="0"/>
            <w:vAlign w:val="center"/>
          </w:tcPr>
          <w:p w14:paraId="12DE480B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不满意</w:t>
            </w:r>
          </w:p>
        </w:tc>
      </w:tr>
      <w:tr w14:paraId="29756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52" w:type="dxa"/>
            <w:vMerge w:val="restart"/>
            <w:noWrap w:val="0"/>
            <w:vAlign w:val="center"/>
          </w:tcPr>
          <w:p w14:paraId="330B510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菜肴</w:t>
            </w:r>
          </w:p>
          <w:p w14:paraId="6DA3734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质量</w:t>
            </w:r>
          </w:p>
        </w:tc>
        <w:tc>
          <w:tcPr>
            <w:tcW w:w="2155" w:type="dxa"/>
            <w:noWrap w:val="0"/>
            <w:vAlign w:val="center"/>
          </w:tcPr>
          <w:p w14:paraId="2E084FB0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早餐</w:t>
            </w:r>
          </w:p>
        </w:tc>
        <w:tc>
          <w:tcPr>
            <w:tcW w:w="1837" w:type="dxa"/>
            <w:noWrap w:val="0"/>
            <w:vAlign w:val="center"/>
          </w:tcPr>
          <w:p w14:paraId="791BB95A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top"/>
          </w:tcPr>
          <w:p w14:paraId="5852679C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7" w:type="dxa"/>
            <w:noWrap w:val="0"/>
            <w:vAlign w:val="center"/>
          </w:tcPr>
          <w:p w14:paraId="3BFA1B07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090D58B8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6A71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52" w:type="dxa"/>
            <w:vMerge w:val="continue"/>
            <w:noWrap w:val="0"/>
            <w:vAlign w:val="center"/>
          </w:tcPr>
          <w:p w14:paraId="4E21FC8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5" w:type="dxa"/>
            <w:noWrap w:val="0"/>
            <w:vAlign w:val="center"/>
          </w:tcPr>
          <w:p w14:paraId="11A8589C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中餐</w:t>
            </w:r>
          </w:p>
        </w:tc>
        <w:tc>
          <w:tcPr>
            <w:tcW w:w="1837" w:type="dxa"/>
            <w:noWrap w:val="0"/>
            <w:vAlign w:val="center"/>
          </w:tcPr>
          <w:p w14:paraId="19554C1B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top"/>
          </w:tcPr>
          <w:p w14:paraId="717BF995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7" w:type="dxa"/>
            <w:noWrap w:val="0"/>
            <w:vAlign w:val="center"/>
          </w:tcPr>
          <w:p w14:paraId="4A53333D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0FA0B773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238F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52" w:type="dxa"/>
            <w:vMerge w:val="continue"/>
            <w:noWrap w:val="0"/>
            <w:vAlign w:val="center"/>
          </w:tcPr>
          <w:p w14:paraId="17463BD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5" w:type="dxa"/>
            <w:noWrap w:val="0"/>
            <w:vAlign w:val="center"/>
          </w:tcPr>
          <w:p w14:paraId="6E3FB272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值班晚餐</w:t>
            </w:r>
          </w:p>
        </w:tc>
        <w:tc>
          <w:tcPr>
            <w:tcW w:w="1837" w:type="dxa"/>
            <w:noWrap w:val="0"/>
            <w:vAlign w:val="center"/>
          </w:tcPr>
          <w:p w14:paraId="5F2A361D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top"/>
          </w:tcPr>
          <w:p w14:paraId="7D3DE46A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7" w:type="dxa"/>
            <w:noWrap w:val="0"/>
            <w:vAlign w:val="center"/>
          </w:tcPr>
          <w:p w14:paraId="1CBE402C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39B70149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8E81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52" w:type="dxa"/>
            <w:vMerge w:val="continue"/>
            <w:noWrap w:val="0"/>
            <w:vAlign w:val="center"/>
          </w:tcPr>
          <w:p w14:paraId="23C2E67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5" w:type="dxa"/>
            <w:noWrap w:val="0"/>
            <w:vAlign w:val="center"/>
          </w:tcPr>
          <w:p w14:paraId="4A6AF20F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节假日值班</w:t>
            </w:r>
          </w:p>
        </w:tc>
        <w:tc>
          <w:tcPr>
            <w:tcW w:w="1837" w:type="dxa"/>
            <w:noWrap w:val="0"/>
            <w:vAlign w:val="center"/>
          </w:tcPr>
          <w:p w14:paraId="55C8E657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top"/>
          </w:tcPr>
          <w:p w14:paraId="09AA0F7A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7" w:type="dxa"/>
            <w:noWrap w:val="0"/>
            <w:vAlign w:val="center"/>
          </w:tcPr>
          <w:p w14:paraId="5A59CC68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213E728F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AE22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52" w:type="dxa"/>
            <w:vMerge w:val="continue"/>
            <w:noWrap w:val="0"/>
            <w:vAlign w:val="center"/>
          </w:tcPr>
          <w:p w14:paraId="45E050D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5" w:type="dxa"/>
            <w:noWrap w:val="0"/>
            <w:vAlign w:val="center"/>
          </w:tcPr>
          <w:p w14:paraId="6A63BBBB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公务接待</w:t>
            </w:r>
          </w:p>
        </w:tc>
        <w:tc>
          <w:tcPr>
            <w:tcW w:w="1837" w:type="dxa"/>
            <w:noWrap w:val="0"/>
            <w:vAlign w:val="center"/>
          </w:tcPr>
          <w:p w14:paraId="0E95A8B9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top"/>
          </w:tcPr>
          <w:p w14:paraId="6B3A2F0A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7" w:type="dxa"/>
            <w:noWrap w:val="0"/>
            <w:vAlign w:val="center"/>
          </w:tcPr>
          <w:p w14:paraId="52FCF758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040CC039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F294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307" w:type="dxa"/>
            <w:gridSpan w:val="2"/>
            <w:noWrap w:val="0"/>
            <w:vAlign w:val="center"/>
          </w:tcPr>
          <w:p w14:paraId="2ED286A0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服务质量</w:t>
            </w:r>
          </w:p>
        </w:tc>
        <w:tc>
          <w:tcPr>
            <w:tcW w:w="1837" w:type="dxa"/>
            <w:noWrap w:val="0"/>
            <w:vAlign w:val="center"/>
          </w:tcPr>
          <w:p w14:paraId="66B3C079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top"/>
          </w:tcPr>
          <w:p w14:paraId="0F94EFBC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7" w:type="dxa"/>
            <w:noWrap w:val="0"/>
            <w:vAlign w:val="center"/>
          </w:tcPr>
          <w:p w14:paraId="4BB5B37F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2CE1A6E4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76F1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307" w:type="dxa"/>
            <w:gridSpan w:val="2"/>
            <w:noWrap w:val="0"/>
            <w:vAlign w:val="center"/>
          </w:tcPr>
          <w:p w14:paraId="1DB60AD8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环境卫生</w:t>
            </w:r>
          </w:p>
        </w:tc>
        <w:tc>
          <w:tcPr>
            <w:tcW w:w="1837" w:type="dxa"/>
            <w:noWrap w:val="0"/>
            <w:vAlign w:val="center"/>
          </w:tcPr>
          <w:p w14:paraId="2E2C0114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top"/>
          </w:tcPr>
          <w:p w14:paraId="32225C04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7" w:type="dxa"/>
            <w:noWrap w:val="0"/>
            <w:vAlign w:val="center"/>
          </w:tcPr>
          <w:p w14:paraId="55AC6356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2E877309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8C42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307" w:type="dxa"/>
            <w:gridSpan w:val="2"/>
            <w:noWrap w:val="0"/>
            <w:vAlign w:val="center"/>
          </w:tcPr>
          <w:p w14:paraId="7CAD6757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综合评价</w:t>
            </w:r>
          </w:p>
        </w:tc>
        <w:tc>
          <w:tcPr>
            <w:tcW w:w="1837" w:type="dxa"/>
            <w:noWrap w:val="0"/>
            <w:vAlign w:val="center"/>
          </w:tcPr>
          <w:p w14:paraId="53E93673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top"/>
          </w:tcPr>
          <w:p w14:paraId="5C5D8963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7" w:type="dxa"/>
            <w:noWrap w:val="0"/>
            <w:vAlign w:val="center"/>
          </w:tcPr>
          <w:p w14:paraId="5EC18FF5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2C33C8ED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7E94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307" w:type="dxa"/>
            <w:gridSpan w:val="2"/>
            <w:noWrap w:val="0"/>
            <w:vAlign w:val="center"/>
          </w:tcPr>
          <w:p w14:paraId="253BD105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意见或建议</w:t>
            </w:r>
          </w:p>
        </w:tc>
        <w:tc>
          <w:tcPr>
            <w:tcW w:w="1837" w:type="dxa"/>
            <w:noWrap w:val="0"/>
            <w:vAlign w:val="center"/>
          </w:tcPr>
          <w:p w14:paraId="67356F3C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top"/>
          </w:tcPr>
          <w:p w14:paraId="77C2D33B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7" w:type="dxa"/>
            <w:noWrap w:val="0"/>
            <w:vAlign w:val="center"/>
          </w:tcPr>
          <w:p w14:paraId="108B64BD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458FAC03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273F3F30">
      <w:pPr>
        <w:ind w:right="8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请在相应的空格内打“√”。 </w:t>
      </w:r>
    </w:p>
    <w:p w14:paraId="2916EACC">
      <w:pPr>
        <w:numPr>
          <w:ilvl w:val="0"/>
          <w:numId w:val="0"/>
        </w:numPr>
        <w:snapToGrid w:val="0"/>
        <w:spacing w:line="360" w:lineRule="auto"/>
        <w:ind w:left="3040" w:leftChars="0" w:firstLine="0" w:firstLineChars="0"/>
        <w:jc w:val="left"/>
        <w:rPr>
          <w:rFonts w:hint="eastAsia" w:ascii="宋体" w:hAnsi="宋体" w:cs="宋体"/>
          <w:b/>
          <w:kern w:val="2"/>
          <w:sz w:val="32"/>
          <w:lang w:val="en-US" w:eastAsia="zh-CN" w:bidi="ar-SA"/>
        </w:rPr>
      </w:pPr>
    </w:p>
    <w:p w14:paraId="0202E6CD">
      <w:pPr>
        <w:numPr>
          <w:ilvl w:val="0"/>
          <w:numId w:val="0"/>
        </w:numPr>
        <w:snapToGrid w:val="0"/>
        <w:spacing w:line="360" w:lineRule="auto"/>
        <w:ind w:left="3040" w:leftChars="0" w:firstLine="0" w:firstLineChars="0"/>
        <w:jc w:val="left"/>
        <w:rPr>
          <w:rFonts w:hint="eastAsia" w:ascii="宋体" w:hAnsi="宋体" w:cs="宋体"/>
          <w:b/>
          <w:kern w:val="2"/>
          <w:sz w:val="32"/>
          <w:lang w:val="en-US" w:eastAsia="zh-CN" w:bidi="ar-SA"/>
        </w:rPr>
      </w:pPr>
    </w:p>
    <w:p w14:paraId="021C67FC">
      <w:pPr>
        <w:numPr>
          <w:ilvl w:val="0"/>
          <w:numId w:val="0"/>
        </w:numPr>
        <w:snapToGrid w:val="0"/>
        <w:spacing w:line="360" w:lineRule="auto"/>
        <w:ind w:left="3052" w:leftChars="0" w:hanging="3052" w:hangingChars="950"/>
        <w:jc w:val="center"/>
        <w:rPr>
          <w:rFonts w:hint="eastAsia" w:ascii="宋体" w:hAnsi="宋体" w:cs="宋体"/>
          <w:b/>
          <w:sz w:val="32"/>
        </w:rPr>
      </w:pPr>
      <w:r>
        <w:rPr>
          <w:rFonts w:hint="eastAsia" w:ascii="宋体" w:hAnsi="宋体" w:cs="宋体"/>
          <w:b/>
          <w:kern w:val="2"/>
          <w:sz w:val="32"/>
          <w:lang w:val="en-US" w:eastAsia="zh-CN" w:bidi="ar-SA"/>
        </w:rPr>
        <w:t>四、</w:t>
      </w:r>
      <w:r>
        <w:rPr>
          <w:rFonts w:hint="eastAsia" w:ascii="宋体" w:hAnsi="宋体" w:cs="宋体"/>
          <w:b/>
          <w:sz w:val="32"/>
        </w:rPr>
        <w:t>商务要求</w:t>
      </w:r>
    </w:p>
    <w:tbl>
      <w:tblPr>
        <w:tblStyle w:val="2"/>
        <w:tblW w:w="9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8062"/>
      </w:tblGrid>
      <w:tr w14:paraId="07D8D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97" w:type="dxa"/>
            <w:noWrap w:val="0"/>
            <w:vAlign w:val="center"/>
          </w:tcPr>
          <w:p w14:paraId="200B222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</w:t>
            </w:r>
          </w:p>
        </w:tc>
        <w:tc>
          <w:tcPr>
            <w:tcW w:w="8062" w:type="dxa"/>
            <w:noWrap w:val="0"/>
            <w:vAlign w:val="center"/>
          </w:tcPr>
          <w:p w14:paraId="0C0B1AB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要 求</w:t>
            </w:r>
          </w:p>
        </w:tc>
      </w:tr>
      <w:tr w14:paraId="31345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497" w:type="dxa"/>
            <w:noWrap w:val="0"/>
            <w:vAlign w:val="center"/>
          </w:tcPr>
          <w:p w14:paraId="370CEABF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服务期限</w:t>
            </w:r>
          </w:p>
        </w:tc>
        <w:tc>
          <w:tcPr>
            <w:tcW w:w="8062" w:type="dxa"/>
            <w:noWrap w:val="0"/>
            <w:vAlign w:val="center"/>
          </w:tcPr>
          <w:p w14:paraId="78E09E38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合同签订之日起三年，合同为一年一签，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sz w:val="24"/>
                <w:szCs w:val="24"/>
              </w:rPr>
              <w:t>人根据中标单位上一年度的履约考核情况决定是否续签，如续签，最多可续签两年。</w:t>
            </w:r>
          </w:p>
        </w:tc>
      </w:tr>
      <w:tr w14:paraId="6FFB0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97" w:type="dxa"/>
            <w:noWrap w:val="0"/>
            <w:vAlign w:val="center"/>
          </w:tcPr>
          <w:p w14:paraId="4BE0B0C1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付款方式</w:t>
            </w:r>
          </w:p>
        </w:tc>
        <w:tc>
          <w:tcPr>
            <w:tcW w:w="8062" w:type="dxa"/>
            <w:noWrap w:val="0"/>
            <w:vAlign w:val="top"/>
          </w:tcPr>
          <w:p w14:paraId="704BAB25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合同签订后15日内采购单位支付合同总价的40%作为预付款；剩余价款按考核情况每季度末支付一次。</w:t>
            </w:r>
          </w:p>
        </w:tc>
      </w:tr>
      <w:tr w14:paraId="722FF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497" w:type="dxa"/>
            <w:noWrap w:val="0"/>
            <w:vAlign w:val="center"/>
          </w:tcPr>
          <w:p w14:paraId="69D8E2CE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付款要求</w:t>
            </w:r>
          </w:p>
        </w:tc>
        <w:tc>
          <w:tcPr>
            <w:tcW w:w="8062" w:type="dxa"/>
            <w:noWrap w:val="0"/>
            <w:vAlign w:val="top"/>
          </w:tcPr>
          <w:p w14:paraId="06424FC3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依据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</w:rPr>
              <w:t>服务质量考核标准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4"/>
                <w:szCs w:val="24"/>
              </w:rPr>
              <w:t>按季度对供应商的服务进行考核，考核合格后以转账方式次季度月底底20日前支付上月餐费。（本考核细则由采购人按季度进行打分考核，满分为</w:t>
            </w:r>
            <w:r>
              <w:rPr>
                <w:rFonts w:ascii="宋体" w:hAnsi="宋体" w:cs="宋体"/>
                <w:sz w:val="24"/>
                <w:szCs w:val="24"/>
              </w:rPr>
              <w:t>100</w:t>
            </w:r>
            <w:r>
              <w:rPr>
                <w:rFonts w:hint="eastAsia" w:ascii="宋体" w:hAnsi="宋体" w:cs="宋体"/>
                <w:sz w:val="24"/>
                <w:szCs w:val="24"/>
              </w:rPr>
              <w:t>分。若得分低于</w:t>
            </w:r>
            <w:r>
              <w:rPr>
                <w:rFonts w:ascii="宋体" w:hAnsi="宋体" w:cs="宋体"/>
                <w:sz w:val="24"/>
                <w:szCs w:val="24"/>
              </w:rPr>
              <w:t>80</w:t>
            </w:r>
            <w:r>
              <w:rPr>
                <w:rFonts w:hint="eastAsia" w:ascii="宋体" w:hAnsi="宋体" w:cs="宋体"/>
                <w:sz w:val="24"/>
                <w:szCs w:val="24"/>
              </w:rPr>
              <w:t>分，本季度考核为不合格，扣当季度应发总金额的10%作为经济处罚，如果中标人管理混乱，经采购人督促后未改进，且连续两次考核不合格，招标人有权终止合同。）</w:t>
            </w:r>
          </w:p>
        </w:tc>
      </w:tr>
      <w:tr w14:paraId="65972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497" w:type="dxa"/>
            <w:noWrap w:val="0"/>
            <w:vAlign w:val="center"/>
          </w:tcPr>
          <w:p w14:paraId="6E3A8E39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投标报价</w:t>
            </w:r>
          </w:p>
        </w:tc>
        <w:tc>
          <w:tcPr>
            <w:tcW w:w="8062" w:type="dxa"/>
            <w:noWrap w:val="0"/>
            <w:vAlign w:val="top"/>
          </w:tcPr>
          <w:p w14:paraId="3CC4EC9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投标报价应包括人工工资、人员社保解缴/意外险、节假日加班费、延时加班费、高温费、服装费、体检费、利润、税费（按国家规定的增值税税率进行计算）、管理费等关于本项目一切费用。供应商应考虑医院的特殊性，全年无休。</w:t>
            </w:r>
          </w:p>
        </w:tc>
      </w:tr>
      <w:tr w14:paraId="1079B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497" w:type="dxa"/>
            <w:noWrap w:val="0"/>
            <w:vAlign w:val="center"/>
          </w:tcPr>
          <w:p w14:paraId="13D18E80">
            <w:pPr>
              <w:snapToGrid w:val="0"/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其他要求和注意事项</w:t>
            </w:r>
          </w:p>
          <w:p w14:paraId="10211E7D"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062" w:type="dxa"/>
            <w:noWrap w:val="0"/>
            <w:vAlign w:val="center"/>
          </w:tcPr>
          <w:p w14:paraId="18C284F7">
            <w:pPr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1.本次食堂托管服务由一家中标人单位承包，实行统一管理，中标人不得将项目分包或整体转包给任何单位和个人，否则采购人有权即刻终止合同，并要求中标人按中标金额的10%赔偿损失。</w:t>
            </w:r>
          </w:p>
          <w:p w14:paraId="79B7A233">
            <w:pPr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2.中标合同签订3天内，中标人全体人员必须到位，并完成岗前培训等工作，服务费用结算以正式移交接管之日起计。   </w:t>
            </w:r>
          </w:p>
          <w:p w14:paraId="4F9849B7">
            <w:pPr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3.中标人应认真听取采购人提出的建议和意见，并接受采购人的考核管理规定，对在食堂管理中出现的问题应立即整改。</w:t>
            </w:r>
          </w:p>
          <w:p w14:paraId="0E1B56D8">
            <w:pPr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4.中标人须提供采购人认可的工作标准，遵守采购人的相关规定。</w:t>
            </w:r>
          </w:p>
          <w:p w14:paraId="1A4A9889">
            <w:pPr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.采购人与工作人员不发生任何劳动和雇佣关系，派驻人员由中标人自行管理。中标人必须按照劳动法规定为员工提供劳动、安全保障，依法办理各类社会保险，按时发放薪酬等。派驻人员应遵守安全操作规章制度，若发生人身伤害等工伤事故与劳资纠纷等，由中标人自行负责与处理，与采购人无涉。</w:t>
            </w:r>
          </w:p>
          <w:p w14:paraId="46472B22">
            <w:pPr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6.在处理特殊事件和紧急、突发事故时，采购人对中标人派驻人员有直接指挥权。</w:t>
            </w:r>
          </w:p>
          <w:p w14:paraId="5296A38D">
            <w:pPr>
              <w:snapToGrid w:val="0"/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7.人员工资不低于宁波市行政区域最低工资标准；需缴纳社保员工社保不低于奉化人社局公布的现解缴标准。</w:t>
            </w:r>
          </w:p>
        </w:tc>
      </w:tr>
      <w:tr w14:paraId="6E41F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noWrap w:val="0"/>
            <w:vAlign w:val="center"/>
          </w:tcPr>
          <w:p w14:paraId="5F5C5F30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合同终止</w:t>
            </w:r>
          </w:p>
        </w:tc>
        <w:tc>
          <w:tcPr>
            <w:tcW w:w="8062" w:type="dxa"/>
            <w:noWrap w:val="0"/>
            <w:vAlign w:val="center"/>
          </w:tcPr>
          <w:p w14:paraId="72C89CEB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标人在合同有效期内，不得以任何理由终止合同，确有特殊情况的，须提前2个月向采购人提出书面申请，经采购人同意后，方可终止合同。因中标人不能保证工作质量，或发生重大差错事故的，采购人有权终止协议，中标人承担全部责任。</w:t>
            </w:r>
          </w:p>
        </w:tc>
      </w:tr>
      <w:tr w14:paraId="393DF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noWrap w:val="0"/>
            <w:vAlign w:val="center"/>
          </w:tcPr>
          <w:p w14:paraId="27B1A113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其它要求</w:t>
            </w:r>
          </w:p>
        </w:tc>
        <w:tc>
          <w:tcPr>
            <w:tcW w:w="8062" w:type="dxa"/>
            <w:noWrap w:val="0"/>
            <w:vAlign w:val="center"/>
          </w:tcPr>
          <w:p w14:paraId="0DDC91C1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如采购人委托中标人购买食材的需向“脱贫地区农副产品网络销售平台（832）”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采购额为食堂采购农副产品的10%。</w:t>
            </w:r>
          </w:p>
        </w:tc>
      </w:tr>
    </w:tbl>
    <w:p w14:paraId="28F4BD39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B2C8A"/>
    <w:rsid w:val="58BB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2025-05-26T05:13:00Z</dcterms:created>
  <dc:creator>樱桃小包子</dc:creator>
  <cp:lastModifiedBy>樱桃小包子</cp:lastModifiedBy>
  <dcterms:modified xsi:type="dcterms:W3CDTF">2025-05-26T05:14:23Z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217559212ABA4B5894A09BF2733B644B_11</vt:lpwstr>
  </property>
  <property fmtid="{D5CDD505-2E9C-101B-9397-08002B2CF9AE}" pid="4" name="KSOTemplateDocerSaveRecord">
    <vt:lpwstr>eyJoZGlkIjoiMmRkZTU4ZmY4MmU3Y2VhOWE5MWYzYmI2MTAwMWQzOTUiLCJ1c2VySWQiOiIyNjYxNzEwNzkifQ==</vt:lpwstr>
  </property>
</Properties>
</file>