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DDF372">
      <w:pPr>
        <w:spacing w:line="440" w:lineRule="exact"/>
        <w:ind w:leftChars="-67" w:hanging="141" w:hangingChars="47"/>
        <w:jc w:val="center"/>
        <w:rPr>
          <w:rFonts w:hint="eastAsia" w:ascii="黑体" w:hAnsi="宋体" w:eastAsia="黑体"/>
          <w:color w:val="auto"/>
          <w:sz w:val="30"/>
          <w:szCs w:val="30"/>
          <w:highlight w:val="none"/>
          <w:lang w:eastAsia="zh-CN"/>
        </w:rPr>
      </w:pPr>
      <w:r>
        <w:rPr>
          <w:rFonts w:ascii="黑体" w:hAnsi="宋体" w:eastAsia="黑体"/>
          <w:color w:val="auto"/>
          <w:sz w:val="30"/>
          <w:szCs w:val="30"/>
          <w:highlight w:val="none"/>
        </w:rPr>
        <w:t>关于</w:t>
      </w:r>
      <w:r>
        <w:rPr>
          <w:rFonts w:hint="eastAsia" w:ascii="黑体" w:hAnsi="宋体" w:eastAsia="黑体"/>
          <w:color w:val="auto"/>
          <w:sz w:val="30"/>
          <w:szCs w:val="30"/>
          <w:highlight w:val="none"/>
          <w:lang w:eastAsia="zh-CN"/>
        </w:rPr>
        <w:t>临海浦新闸闸基渗涌变形现状物探及成因技术分析</w:t>
      </w:r>
    </w:p>
    <w:p w14:paraId="468E6658">
      <w:pPr>
        <w:spacing w:line="440" w:lineRule="exact"/>
        <w:ind w:leftChars="-67" w:hanging="141" w:hangingChars="47"/>
        <w:jc w:val="center"/>
        <w:rPr>
          <w:rFonts w:ascii="黑体" w:hAnsi="宋体" w:eastAsia="黑体"/>
          <w:color w:val="auto"/>
          <w:sz w:val="30"/>
          <w:szCs w:val="30"/>
          <w:highlight w:val="none"/>
        </w:rPr>
      </w:pPr>
      <w:r>
        <w:rPr>
          <w:rFonts w:ascii="黑体" w:hAnsi="宋体" w:eastAsia="黑体"/>
          <w:color w:val="auto"/>
          <w:sz w:val="30"/>
          <w:szCs w:val="30"/>
          <w:highlight w:val="none"/>
        </w:rPr>
        <w:t>竞争性磋商采购公告</w:t>
      </w:r>
    </w:p>
    <w:p w14:paraId="6F66C20E">
      <w:pPr>
        <w:spacing w:line="440" w:lineRule="exact"/>
        <w:ind w:leftChars="-67" w:hanging="141" w:hangingChars="47"/>
        <w:jc w:val="left"/>
        <w:rPr>
          <w:rFonts w:ascii="黑体" w:hAnsi="宋体" w:eastAsia="黑体"/>
          <w:color w:val="auto"/>
          <w:sz w:val="30"/>
          <w:szCs w:val="30"/>
          <w:highlight w:val="none"/>
        </w:rPr>
      </w:pPr>
    </w:p>
    <w:p w14:paraId="11E1B535">
      <w:pPr>
        <w:autoSpaceDE w:val="0"/>
        <w:autoSpaceDN w:val="0"/>
        <w:spacing w:line="480" w:lineRule="exact"/>
        <w:ind w:firstLine="420" w:firstLineChars="200"/>
        <w:rPr>
          <w:rFonts w:hint="eastAsia" w:ascii="宋体" w:hAnsi="宋体" w:cs="宋体"/>
          <w:color w:val="auto"/>
          <w:szCs w:val="21"/>
          <w:highlight w:val="none"/>
          <w:lang w:bidi="ar"/>
        </w:rPr>
      </w:pPr>
      <w:r>
        <w:rPr>
          <w:rFonts w:hint="eastAsia" w:ascii="宋体" w:hAnsi="宋体" w:cs="宋体"/>
          <w:color w:val="auto"/>
          <w:szCs w:val="21"/>
          <w:highlight w:val="none"/>
          <w:lang w:bidi="ar"/>
        </w:rPr>
        <w:t xml:space="preserve"> 根据《中华人民共和国政府采购法》等有关法律法规规定，</w:t>
      </w:r>
      <w:r>
        <w:rPr>
          <w:rFonts w:hint="eastAsia" w:ascii="宋体" w:hAnsi="宋体" w:cs="宋体"/>
          <w:color w:val="auto"/>
          <w:szCs w:val="21"/>
          <w:highlight w:val="none"/>
          <w:lang w:val="en-US" w:eastAsia="zh-CN" w:bidi="ar"/>
        </w:rPr>
        <w:t>科信联合工程</w:t>
      </w:r>
      <w:r>
        <w:rPr>
          <w:rFonts w:hint="eastAsia" w:ascii="宋体" w:hAnsi="宋体" w:cs="宋体"/>
          <w:color w:val="auto"/>
          <w:szCs w:val="21"/>
          <w:highlight w:val="none"/>
          <w:lang w:bidi="ar"/>
        </w:rPr>
        <w:t>咨询有限公司受</w:t>
      </w:r>
      <w:r>
        <w:rPr>
          <w:rFonts w:hint="eastAsia" w:ascii="宋体" w:hAnsi="宋体" w:cs="宋体"/>
          <w:color w:val="auto"/>
          <w:szCs w:val="21"/>
          <w:highlight w:val="none"/>
          <w:lang w:val="en-US" w:eastAsia="zh-CN" w:bidi="ar"/>
        </w:rPr>
        <w:t>余姚市海塘除险治江围涂工程指挥部</w:t>
      </w:r>
      <w:r>
        <w:rPr>
          <w:rFonts w:hint="eastAsia" w:ascii="宋体" w:hAnsi="宋体" w:cs="宋体"/>
          <w:color w:val="auto"/>
          <w:szCs w:val="21"/>
          <w:highlight w:val="none"/>
          <w:lang w:bidi="ar"/>
        </w:rPr>
        <w:t>委托，就</w:t>
      </w:r>
      <w:r>
        <w:rPr>
          <w:rFonts w:hint="eastAsia" w:ascii="宋体" w:hAnsi="宋体" w:cs="宋体"/>
          <w:color w:val="auto"/>
          <w:highlight w:val="none"/>
          <w:lang w:eastAsia="zh-CN"/>
        </w:rPr>
        <w:t>临海浦新闸闸基渗涌变形现状物探及成因技术分析</w:t>
      </w:r>
      <w:r>
        <w:rPr>
          <w:rFonts w:hint="eastAsia" w:ascii="宋体" w:hAnsi="宋体" w:cs="宋体"/>
          <w:color w:val="auto"/>
          <w:szCs w:val="21"/>
          <w:highlight w:val="none"/>
          <w:lang w:bidi="ar"/>
        </w:rPr>
        <w:t>进行竞争性磋商采购，欢迎符合要求的供应商参加。</w:t>
      </w:r>
    </w:p>
    <w:p w14:paraId="5DBEF39B">
      <w:pPr>
        <w:numPr>
          <w:ilvl w:val="0"/>
          <w:numId w:val="1"/>
        </w:numPr>
        <w:autoSpaceDE w:val="0"/>
        <w:autoSpaceDN w:val="0"/>
        <w:spacing w:line="480" w:lineRule="exact"/>
        <w:rPr>
          <w:rFonts w:ascii="宋体" w:hAnsi="宋体" w:cs="宋体"/>
          <w:color w:val="auto"/>
          <w:szCs w:val="21"/>
          <w:highlight w:val="none"/>
        </w:rPr>
      </w:pPr>
      <w:r>
        <w:rPr>
          <w:rFonts w:hint="eastAsia" w:ascii="宋体" w:hAnsi="宋体" w:cs="宋体"/>
          <w:b/>
          <w:color w:val="auto"/>
          <w:szCs w:val="21"/>
          <w:highlight w:val="none"/>
          <w:lang w:bidi="ar"/>
        </w:rPr>
        <w:t>项目基本情况</w:t>
      </w:r>
    </w:p>
    <w:p w14:paraId="626F0A26">
      <w:pPr>
        <w:autoSpaceDE w:val="0"/>
        <w:autoSpaceDN w:val="0"/>
        <w:spacing w:line="480" w:lineRule="exact"/>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bidi="ar"/>
        </w:rPr>
        <w:t>1.项目名称：</w:t>
      </w:r>
      <w:r>
        <w:rPr>
          <w:rFonts w:hint="eastAsia" w:ascii="宋体" w:hAnsi="宋体" w:cs="宋体"/>
          <w:color w:val="auto"/>
          <w:highlight w:val="none"/>
          <w:lang w:eastAsia="zh-CN"/>
        </w:rPr>
        <w:t>临海浦新闸闸基渗涌变形现状物探及成因技术分析</w:t>
      </w:r>
    </w:p>
    <w:p w14:paraId="18CF8346">
      <w:pPr>
        <w:autoSpaceDE w:val="0"/>
        <w:autoSpaceDN w:val="0"/>
        <w:spacing w:line="480" w:lineRule="exact"/>
        <w:ind w:firstLine="420" w:firstLineChars="200"/>
        <w:rPr>
          <w:rFonts w:hint="eastAsia" w:ascii="宋体" w:hAnsi="宋体" w:cs="宋体"/>
          <w:color w:val="auto"/>
          <w:szCs w:val="21"/>
          <w:highlight w:val="none"/>
          <w:lang w:bidi="ar"/>
        </w:rPr>
      </w:pPr>
      <w:r>
        <w:rPr>
          <w:rFonts w:hint="eastAsia" w:ascii="宋体" w:hAnsi="宋体" w:cs="宋体"/>
          <w:color w:val="auto"/>
          <w:szCs w:val="21"/>
          <w:highlight w:val="none"/>
          <w:lang w:val="en-US" w:eastAsia="zh-CN" w:bidi="ar"/>
        </w:rPr>
        <w:t>2</w:t>
      </w:r>
      <w:r>
        <w:rPr>
          <w:rFonts w:hint="eastAsia" w:ascii="宋体" w:hAnsi="宋体" w:cs="宋体"/>
          <w:color w:val="auto"/>
          <w:szCs w:val="21"/>
          <w:highlight w:val="none"/>
          <w:lang w:bidi="ar"/>
        </w:rPr>
        <w:t>.采购方式：竞争性磋商</w:t>
      </w:r>
    </w:p>
    <w:p w14:paraId="3617240D">
      <w:pPr>
        <w:autoSpaceDE w:val="0"/>
        <w:autoSpaceDN w:val="0"/>
        <w:spacing w:line="480" w:lineRule="exact"/>
        <w:ind w:firstLine="420" w:firstLineChars="200"/>
        <w:rPr>
          <w:rFonts w:hint="default" w:cs="宋体"/>
          <w:color w:val="auto"/>
          <w:szCs w:val="21"/>
          <w:highlight w:val="none"/>
          <w:lang w:val="en-US" w:eastAsia="zh-CN" w:bidi="ar"/>
        </w:rPr>
      </w:pPr>
      <w:r>
        <w:rPr>
          <w:rFonts w:hint="eastAsia" w:ascii="宋体" w:hAnsi="宋体" w:cs="宋体"/>
          <w:color w:val="auto"/>
          <w:szCs w:val="21"/>
          <w:highlight w:val="none"/>
          <w:lang w:val="en-US" w:eastAsia="zh-CN" w:bidi="ar"/>
        </w:rPr>
        <w:t>3.</w:t>
      </w:r>
      <w:r>
        <w:rPr>
          <w:rFonts w:hint="eastAsia" w:cs="宋体"/>
          <w:color w:val="auto"/>
          <w:szCs w:val="21"/>
          <w:highlight w:val="none"/>
          <w:lang w:val="en-US" w:eastAsia="zh-CN" w:bidi="ar"/>
        </w:rPr>
        <w:t>最高限价：</w:t>
      </w:r>
      <w:r>
        <w:rPr>
          <w:rFonts w:hint="eastAsia" w:ascii="宋体" w:hAnsi="宋体" w:cs="宋体"/>
          <w:color w:val="auto"/>
          <w:szCs w:val="21"/>
          <w:highlight w:val="none"/>
          <w:lang w:val="en-US" w:eastAsia="zh-CN" w:bidi="ar"/>
        </w:rPr>
        <w:t>250000元</w:t>
      </w:r>
    </w:p>
    <w:p w14:paraId="1EBEE740">
      <w:pPr>
        <w:autoSpaceDE w:val="0"/>
        <w:autoSpaceDN w:val="0"/>
        <w:spacing w:line="480" w:lineRule="exact"/>
        <w:ind w:firstLine="420" w:firstLineChars="200"/>
        <w:rPr>
          <w:rFonts w:hint="eastAsia" w:ascii="宋体" w:hAnsi="宋体" w:cs="宋体"/>
          <w:color w:val="auto"/>
          <w:highlight w:val="none"/>
          <w:lang w:eastAsia="zh-CN"/>
        </w:rPr>
      </w:pPr>
      <w:r>
        <w:rPr>
          <w:rFonts w:hint="eastAsia" w:ascii="宋体" w:hAnsi="宋体" w:cs="宋体"/>
          <w:color w:val="auto"/>
          <w:szCs w:val="21"/>
          <w:highlight w:val="none"/>
          <w:lang w:val="en-US" w:eastAsia="zh-CN" w:bidi="ar"/>
        </w:rPr>
        <w:t>4</w:t>
      </w:r>
      <w:r>
        <w:rPr>
          <w:rFonts w:hint="eastAsia" w:ascii="宋体" w:hAnsi="宋体" w:cs="宋体"/>
          <w:color w:val="auto"/>
          <w:szCs w:val="21"/>
          <w:highlight w:val="none"/>
          <w:lang w:bidi="ar"/>
        </w:rPr>
        <w:t>.采购需求：</w:t>
      </w:r>
      <w:r>
        <w:rPr>
          <w:rFonts w:hint="eastAsia" w:ascii="宋体" w:hAnsi="宋体" w:cs="宋体"/>
          <w:color w:val="auto"/>
          <w:highlight w:val="none"/>
          <w:lang w:eastAsia="zh-CN"/>
        </w:rPr>
        <w:t>临海浦新闸闸基渗涌变形现状物探及成因技术分析</w:t>
      </w:r>
    </w:p>
    <w:p w14:paraId="171AFF01">
      <w:pPr>
        <w:autoSpaceDE w:val="0"/>
        <w:autoSpaceDN w:val="0"/>
        <w:spacing w:line="480" w:lineRule="exact"/>
        <w:ind w:firstLine="440" w:firstLineChars="200"/>
        <w:rPr>
          <w:rFonts w:hint="default" w:ascii="宋体" w:hAnsi="宋体" w:eastAsia="宋体" w:cs="宋体"/>
          <w:color w:val="auto"/>
          <w:sz w:val="22"/>
          <w:szCs w:val="22"/>
          <w:highlight w:val="none"/>
          <w:lang w:val="en-US" w:eastAsia="zh-CN" w:bidi="ar"/>
        </w:rPr>
      </w:pPr>
      <w:r>
        <w:rPr>
          <w:rFonts w:hint="eastAsia" w:ascii="宋体" w:hAnsi="宋体" w:cs="宋体"/>
          <w:color w:val="auto"/>
          <w:sz w:val="22"/>
          <w:szCs w:val="22"/>
          <w:highlight w:val="none"/>
          <w:lang w:val="en-US" w:eastAsia="zh-CN" w:bidi="ar"/>
        </w:rPr>
        <w:t>5.合同履行期限：合同签订之日起30日历天内完成。</w:t>
      </w:r>
    </w:p>
    <w:p w14:paraId="2577663E">
      <w:pPr>
        <w:autoSpaceDE w:val="0"/>
        <w:autoSpaceDN w:val="0"/>
        <w:spacing w:line="480" w:lineRule="exact"/>
        <w:rPr>
          <w:rFonts w:ascii="宋体" w:hAnsi="宋体" w:cs="宋体"/>
          <w:b/>
          <w:color w:val="auto"/>
          <w:szCs w:val="21"/>
          <w:highlight w:val="none"/>
        </w:rPr>
      </w:pPr>
      <w:r>
        <w:rPr>
          <w:rFonts w:hint="eastAsia" w:ascii="宋体" w:hAnsi="宋体" w:cs="宋体"/>
          <w:b/>
          <w:color w:val="auto"/>
          <w:szCs w:val="21"/>
          <w:highlight w:val="none"/>
          <w:lang w:bidi="ar"/>
        </w:rPr>
        <w:t>二、申请人的资格要求：</w:t>
      </w:r>
    </w:p>
    <w:p w14:paraId="12A8B490">
      <w:pPr>
        <w:autoSpaceDE w:val="0"/>
        <w:autoSpaceDN w:val="0"/>
        <w:spacing w:line="480" w:lineRule="exact"/>
        <w:ind w:firstLine="420" w:firstLineChars="200"/>
        <w:rPr>
          <w:rFonts w:hint="eastAsia" w:ascii="宋体" w:hAnsi="宋体" w:cs="宋体"/>
          <w:color w:val="auto"/>
          <w:szCs w:val="21"/>
          <w:highlight w:val="none"/>
          <w:lang w:bidi="ar"/>
        </w:rPr>
      </w:pPr>
      <w:r>
        <w:rPr>
          <w:rFonts w:hint="eastAsia" w:ascii="宋体" w:hAnsi="宋体" w:cs="宋体"/>
          <w:color w:val="auto"/>
          <w:szCs w:val="21"/>
          <w:highlight w:val="none"/>
          <w:lang w:bidi="ar"/>
        </w:rPr>
        <w:t>1</w:t>
      </w:r>
      <w:r>
        <w:rPr>
          <w:rFonts w:hint="eastAsia" w:ascii="宋体" w:hAnsi="宋体" w:cs="宋体"/>
          <w:color w:val="auto"/>
          <w:szCs w:val="21"/>
          <w:highlight w:val="none"/>
          <w:lang w:eastAsia="zh-CN" w:bidi="ar"/>
        </w:rPr>
        <w:t>.</w:t>
      </w:r>
      <w:r>
        <w:rPr>
          <w:rFonts w:hint="eastAsia" w:ascii="宋体" w:hAnsi="宋体" w:cs="宋体"/>
          <w:color w:val="auto"/>
          <w:szCs w:val="21"/>
          <w:highlight w:val="none"/>
          <w:lang w:bidi="ar"/>
        </w:rPr>
        <w:t>符合《中华人民共和国政府采购法》第二十二条规定的供应商资格条件：</w:t>
      </w:r>
    </w:p>
    <w:p w14:paraId="07FBEF05">
      <w:pPr>
        <w:autoSpaceDE w:val="0"/>
        <w:autoSpaceDN w:val="0"/>
        <w:spacing w:line="480" w:lineRule="exact"/>
        <w:ind w:firstLine="420" w:firstLineChars="200"/>
        <w:rPr>
          <w:rFonts w:hint="eastAsia" w:ascii="宋体" w:hAnsi="宋体" w:cs="宋体"/>
          <w:color w:val="auto"/>
          <w:szCs w:val="21"/>
          <w:highlight w:val="none"/>
          <w:lang w:bidi="ar"/>
        </w:rPr>
      </w:pPr>
      <w:r>
        <w:rPr>
          <w:rFonts w:hint="eastAsia" w:ascii="宋体" w:hAnsi="宋体" w:cs="宋体"/>
          <w:color w:val="auto"/>
          <w:szCs w:val="21"/>
          <w:highlight w:val="none"/>
          <w:lang w:bidi="ar"/>
        </w:rPr>
        <w:t>（1）具有独立承担民事责任的能力；</w:t>
      </w:r>
    </w:p>
    <w:p w14:paraId="5588B19F">
      <w:pPr>
        <w:autoSpaceDE w:val="0"/>
        <w:autoSpaceDN w:val="0"/>
        <w:spacing w:line="480" w:lineRule="exact"/>
        <w:ind w:firstLine="420" w:firstLineChars="200"/>
        <w:rPr>
          <w:rFonts w:hint="eastAsia" w:ascii="宋体" w:hAnsi="宋体" w:cs="宋体"/>
          <w:color w:val="auto"/>
          <w:szCs w:val="21"/>
          <w:highlight w:val="none"/>
          <w:lang w:bidi="ar"/>
        </w:rPr>
      </w:pPr>
      <w:r>
        <w:rPr>
          <w:rFonts w:hint="eastAsia" w:ascii="宋体" w:hAnsi="宋体" w:cs="宋体"/>
          <w:color w:val="auto"/>
          <w:szCs w:val="21"/>
          <w:highlight w:val="none"/>
          <w:lang w:bidi="ar"/>
        </w:rPr>
        <w:t>（2）具有良好的商业信誉和健全的财务会计制度；</w:t>
      </w:r>
    </w:p>
    <w:p w14:paraId="36E1CCA5">
      <w:pPr>
        <w:autoSpaceDE w:val="0"/>
        <w:autoSpaceDN w:val="0"/>
        <w:spacing w:line="480" w:lineRule="exact"/>
        <w:ind w:firstLine="420" w:firstLineChars="200"/>
        <w:rPr>
          <w:rFonts w:hint="eastAsia" w:ascii="宋体" w:hAnsi="宋体" w:cs="宋体"/>
          <w:color w:val="auto"/>
          <w:szCs w:val="21"/>
          <w:highlight w:val="none"/>
          <w:lang w:bidi="ar"/>
        </w:rPr>
      </w:pPr>
      <w:r>
        <w:rPr>
          <w:rFonts w:hint="eastAsia" w:ascii="宋体" w:hAnsi="宋体" w:cs="宋体"/>
          <w:color w:val="auto"/>
          <w:szCs w:val="21"/>
          <w:highlight w:val="none"/>
          <w:lang w:bidi="ar"/>
        </w:rPr>
        <w:t>（3）具有履行合同所必需的设备和专业技术能力；</w:t>
      </w:r>
    </w:p>
    <w:p w14:paraId="4895D526">
      <w:pPr>
        <w:autoSpaceDE w:val="0"/>
        <w:autoSpaceDN w:val="0"/>
        <w:spacing w:line="480" w:lineRule="exact"/>
        <w:ind w:firstLine="420" w:firstLineChars="200"/>
        <w:rPr>
          <w:rFonts w:hint="eastAsia" w:ascii="宋体" w:hAnsi="宋体" w:cs="宋体"/>
          <w:color w:val="auto"/>
          <w:szCs w:val="21"/>
          <w:highlight w:val="none"/>
          <w:lang w:bidi="ar"/>
        </w:rPr>
      </w:pPr>
      <w:r>
        <w:rPr>
          <w:rFonts w:hint="eastAsia" w:ascii="宋体" w:hAnsi="宋体" w:cs="宋体"/>
          <w:color w:val="auto"/>
          <w:szCs w:val="21"/>
          <w:highlight w:val="none"/>
          <w:lang w:bidi="ar"/>
        </w:rPr>
        <w:t>（4）有依法缴纳税收和社会保障资金的良好记录；</w:t>
      </w:r>
    </w:p>
    <w:p w14:paraId="7910F117">
      <w:pPr>
        <w:autoSpaceDE w:val="0"/>
        <w:autoSpaceDN w:val="0"/>
        <w:spacing w:line="480" w:lineRule="exact"/>
        <w:ind w:firstLine="420" w:firstLineChars="200"/>
        <w:rPr>
          <w:rFonts w:hint="eastAsia" w:ascii="宋体" w:hAnsi="宋体" w:cs="宋体"/>
          <w:color w:val="auto"/>
          <w:szCs w:val="21"/>
          <w:highlight w:val="none"/>
          <w:lang w:bidi="ar"/>
        </w:rPr>
      </w:pPr>
      <w:r>
        <w:rPr>
          <w:rFonts w:hint="eastAsia" w:ascii="宋体" w:hAnsi="宋体" w:cs="宋体"/>
          <w:color w:val="auto"/>
          <w:szCs w:val="21"/>
          <w:highlight w:val="none"/>
          <w:lang w:bidi="ar"/>
        </w:rPr>
        <w:t>（5）参加政府采购活动前三年内，在经营活动中没有重大违法记录。</w:t>
      </w:r>
    </w:p>
    <w:p w14:paraId="642C2A8A">
      <w:pPr>
        <w:autoSpaceDE w:val="0"/>
        <w:autoSpaceDN w:val="0"/>
        <w:spacing w:line="480" w:lineRule="exact"/>
        <w:ind w:firstLine="420" w:firstLineChars="200"/>
        <w:rPr>
          <w:rFonts w:hint="eastAsia" w:ascii="宋体" w:hAnsi="宋体" w:cs="宋体"/>
          <w:color w:val="auto"/>
          <w:szCs w:val="21"/>
          <w:highlight w:val="none"/>
          <w:u w:val="single"/>
          <w:lang w:eastAsia="zh-CN" w:bidi="ar"/>
        </w:rPr>
      </w:pPr>
      <w:r>
        <w:rPr>
          <w:rFonts w:hint="eastAsia" w:ascii="宋体" w:hAnsi="宋体" w:cs="宋体"/>
          <w:color w:val="auto"/>
          <w:szCs w:val="21"/>
          <w:highlight w:val="none"/>
          <w:lang w:bidi="ar"/>
        </w:rPr>
        <w:t>2</w:t>
      </w:r>
      <w:r>
        <w:rPr>
          <w:rFonts w:hint="eastAsia" w:ascii="宋体" w:hAnsi="宋体" w:cs="宋体"/>
          <w:color w:val="auto"/>
          <w:szCs w:val="21"/>
          <w:highlight w:val="none"/>
          <w:lang w:eastAsia="zh-CN" w:bidi="ar"/>
        </w:rPr>
        <w:t>.</w:t>
      </w:r>
      <w:r>
        <w:rPr>
          <w:rFonts w:hint="eastAsia" w:ascii="宋体" w:hAnsi="宋体" w:cs="宋体"/>
          <w:color w:val="auto"/>
          <w:szCs w:val="21"/>
          <w:highlight w:val="none"/>
          <w:lang w:bidi="ar"/>
        </w:rPr>
        <w:t>本项目的特定资格要求：</w:t>
      </w:r>
      <w:r>
        <w:rPr>
          <w:rFonts w:hint="eastAsia" w:ascii="宋体" w:hAnsi="宋体" w:cs="宋体"/>
          <w:color w:val="auto"/>
          <w:szCs w:val="21"/>
          <w:highlight w:val="none"/>
          <w:u w:val="single"/>
          <w:lang w:bidi="ar"/>
        </w:rPr>
        <w:t>具备岩土工程专业(岩土工程物探测试检测监测)乙级及以上资质或岩土工程专业乙级及以上资质或工程勘察综合甲级资质</w:t>
      </w:r>
      <w:r>
        <w:rPr>
          <w:rFonts w:hint="eastAsia" w:ascii="宋体" w:hAnsi="宋体" w:cs="宋体"/>
          <w:color w:val="auto"/>
          <w:szCs w:val="21"/>
          <w:highlight w:val="none"/>
          <w:u w:val="single"/>
          <w:lang w:eastAsia="zh-CN" w:bidi="ar"/>
        </w:rPr>
        <w:t>；拟派项目</w:t>
      </w:r>
      <w:r>
        <w:rPr>
          <w:rFonts w:hint="eastAsia" w:ascii="宋体" w:hAnsi="宋体" w:cs="宋体"/>
          <w:color w:val="auto"/>
          <w:szCs w:val="21"/>
          <w:highlight w:val="none"/>
          <w:u w:val="single"/>
          <w:lang w:val="en-US" w:eastAsia="zh-CN" w:bidi="ar"/>
        </w:rPr>
        <w:t>技术</w:t>
      </w:r>
      <w:r>
        <w:rPr>
          <w:rFonts w:hint="eastAsia" w:ascii="宋体" w:hAnsi="宋体" w:cs="宋体"/>
          <w:color w:val="auto"/>
          <w:szCs w:val="21"/>
          <w:highlight w:val="none"/>
          <w:u w:val="single"/>
          <w:lang w:eastAsia="zh-CN" w:bidi="ar"/>
        </w:rPr>
        <w:t>负责人须具备具有国家注册土木工程师（岩土）执业资格。</w:t>
      </w:r>
    </w:p>
    <w:p w14:paraId="01412A16">
      <w:pPr>
        <w:autoSpaceDE w:val="0"/>
        <w:autoSpaceDN w:val="0"/>
        <w:spacing w:line="480" w:lineRule="exact"/>
        <w:ind w:firstLine="420" w:firstLineChars="200"/>
        <w:rPr>
          <w:rFonts w:hint="eastAsia" w:ascii="宋体" w:hAnsi="宋体" w:cs="宋体"/>
          <w:color w:val="auto"/>
          <w:szCs w:val="21"/>
          <w:highlight w:val="none"/>
          <w:lang w:bidi="ar"/>
        </w:rPr>
      </w:pPr>
      <w:r>
        <w:rPr>
          <w:rFonts w:hint="eastAsia" w:ascii="宋体" w:hAnsi="宋体" w:cs="宋体"/>
          <w:color w:val="auto"/>
          <w:szCs w:val="21"/>
          <w:highlight w:val="none"/>
          <w:lang w:bidi="ar"/>
        </w:rPr>
        <w:t>3</w:t>
      </w:r>
      <w:r>
        <w:rPr>
          <w:rFonts w:hint="eastAsia" w:ascii="宋体" w:hAnsi="宋体" w:cs="宋体"/>
          <w:color w:val="auto"/>
          <w:szCs w:val="21"/>
          <w:highlight w:val="none"/>
          <w:lang w:eastAsia="zh-CN" w:bidi="ar"/>
        </w:rPr>
        <w:t>.</w:t>
      </w:r>
      <w:r>
        <w:rPr>
          <w:rFonts w:hint="eastAsia" w:ascii="宋体" w:hAnsi="宋体" w:cs="宋体"/>
          <w:color w:val="auto"/>
          <w:szCs w:val="21"/>
          <w:highlight w:val="none"/>
          <w:lang w:bidi="ar"/>
        </w:rPr>
        <w:t>供应商未被列入“信用中国”网站(www.creditchina.gov.cn)中的“失信被执行人或重大税收违法案件当事人名单或政府采购严重违法失信名单”，不处于中国政府采购网(www.ccgp.gov.cn)“政府采购严重违法失信行为记录名单”处罚结果确定为禁止参加政府采购活动期间。（以采购代理机构于投标截止日当天在信用中国网站及中国政府采购网查询结果为准；若在开标当天因不可抗力事件导致无法查询且一时无法恢复查询的，可在</w:t>
      </w:r>
      <w:r>
        <w:rPr>
          <w:rFonts w:hint="eastAsia" w:ascii="宋体" w:hAnsi="宋体" w:cs="宋体"/>
          <w:color w:val="auto"/>
          <w:szCs w:val="21"/>
          <w:highlight w:val="none"/>
          <w:lang w:val="en-US" w:eastAsia="zh-CN" w:bidi="ar"/>
        </w:rPr>
        <w:t>成交</w:t>
      </w:r>
      <w:r>
        <w:rPr>
          <w:rFonts w:hint="eastAsia" w:ascii="宋体" w:hAnsi="宋体" w:cs="宋体"/>
          <w:color w:val="auto"/>
          <w:szCs w:val="21"/>
          <w:highlight w:val="none"/>
          <w:lang w:bidi="ar"/>
        </w:rPr>
        <w:t>公告前对</w:t>
      </w:r>
      <w:r>
        <w:rPr>
          <w:rFonts w:hint="eastAsia" w:ascii="宋体" w:hAnsi="宋体" w:cs="宋体"/>
          <w:color w:val="auto"/>
          <w:szCs w:val="21"/>
          <w:highlight w:val="none"/>
          <w:lang w:val="en-US" w:eastAsia="zh-CN" w:bidi="ar"/>
        </w:rPr>
        <w:t>成交</w:t>
      </w:r>
      <w:r>
        <w:rPr>
          <w:rFonts w:hint="eastAsia" w:ascii="宋体" w:hAnsi="宋体" w:cs="宋体"/>
          <w:color w:val="auto"/>
          <w:szCs w:val="21"/>
          <w:highlight w:val="none"/>
          <w:lang w:bidi="ar"/>
        </w:rPr>
        <w:t>候选人进行事后查询。</w:t>
      </w:r>
      <w:r>
        <w:rPr>
          <w:rFonts w:hint="eastAsia" w:ascii="宋体" w:hAnsi="宋体" w:cs="宋体"/>
          <w:color w:val="auto"/>
          <w:szCs w:val="21"/>
          <w:highlight w:val="none"/>
          <w:lang w:val="en-US" w:eastAsia="zh-CN" w:bidi="ar"/>
        </w:rPr>
        <w:t>成交</w:t>
      </w:r>
      <w:r>
        <w:rPr>
          <w:rFonts w:hint="eastAsia" w:ascii="宋体" w:hAnsi="宋体" w:cs="宋体"/>
          <w:color w:val="auto"/>
          <w:szCs w:val="21"/>
          <w:highlight w:val="none"/>
          <w:lang w:bidi="ar"/>
        </w:rPr>
        <w:t>候选人被列入失信被执行人、重大税收违法案件当事人名单或政府采购严重违法失信名单、政府采购严重违法失信行为记录名单处罚结果确定为禁止参加政府采购活动期间的，采购人将依法取消其中标资格。）</w:t>
      </w:r>
    </w:p>
    <w:p w14:paraId="44F59877">
      <w:pPr>
        <w:autoSpaceDE w:val="0"/>
        <w:autoSpaceDN w:val="0"/>
        <w:spacing w:line="480" w:lineRule="exact"/>
        <w:ind w:firstLine="420" w:firstLineChars="200"/>
        <w:rPr>
          <w:rFonts w:hint="eastAsia" w:ascii="宋体" w:hAnsi="宋体" w:cs="宋体"/>
          <w:color w:val="auto"/>
          <w:szCs w:val="21"/>
          <w:highlight w:val="none"/>
          <w:lang w:bidi="ar"/>
        </w:rPr>
      </w:pPr>
      <w:r>
        <w:rPr>
          <w:rFonts w:hint="eastAsia" w:ascii="宋体" w:hAnsi="宋体" w:cs="宋体"/>
          <w:color w:val="auto"/>
          <w:szCs w:val="21"/>
          <w:highlight w:val="none"/>
          <w:lang w:bidi="ar"/>
        </w:rPr>
        <w:t>4</w:t>
      </w:r>
      <w:r>
        <w:rPr>
          <w:rFonts w:hint="eastAsia" w:ascii="宋体" w:hAnsi="宋体" w:cs="宋体"/>
          <w:color w:val="auto"/>
          <w:szCs w:val="21"/>
          <w:highlight w:val="none"/>
          <w:lang w:eastAsia="zh-CN" w:bidi="ar"/>
        </w:rPr>
        <w:t>.</w:t>
      </w:r>
      <w:r>
        <w:rPr>
          <w:rFonts w:hint="eastAsia" w:ascii="宋体" w:hAnsi="宋体" w:cs="宋体"/>
          <w:color w:val="auto"/>
          <w:szCs w:val="21"/>
          <w:highlight w:val="none"/>
          <w:lang w:bidi="ar"/>
        </w:rPr>
        <w:t>单位负责人为同一人或者存在直接控股、管理关系的不同供应商，不得参加同一品目项下的政府采购活动。为采购项目提供整体设计、规范编制或者项目管理、监理、检测等服务的供应商，不得再参加本项目投标。</w:t>
      </w:r>
    </w:p>
    <w:p w14:paraId="6826CB43">
      <w:pPr>
        <w:autoSpaceDE w:val="0"/>
        <w:autoSpaceDN w:val="0"/>
        <w:spacing w:line="480" w:lineRule="exact"/>
        <w:ind w:firstLine="420" w:firstLineChars="200"/>
        <w:rPr>
          <w:rFonts w:hint="eastAsia" w:ascii="宋体" w:hAnsi="宋体" w:cs="宋体"/>
          <w:color w:val="auto"/>
          <w:szCs w:val="21"/>
          <w:highlight w:val="none"/>
          <w:lang w:bidi="ar"/>
        </w:rPr>
      </w:pPr>
      <w:r>
        <w:rPr>
          <w:rFonts w:hint="eastAsia" w:ascii="宋体" w:hAnsi="宋体" w:cs="宋体"/>
          <w:color w:val="auto"/>
          <w:szCs w:val="21"/>
          <w:highlight w:val="none"/>
          <w:lang w:val="en-US" w:eastAsia="zh-CN" w:bidi="ar"/>
        </w:rPr>
        <w:t>5</w:t>
      </w:r>
      <w:r>
        <w:rPr>
          <w:rFonts w:hint="eastAsia" w:ascii="宋体" w:hAnsi="宋体" w:cs="宋体"/>
          <w:color w:val="auto"/>
          <w:szCs w:val="21"/>
          <w:highlight w:val="none"/>
          <w:lang w:bidi="ar"/>
        </w:rPr>
        <w:t>、本项目</w:t>
      </w:r>
      <w:r>
        <w:rPr>
          <w:rFonts w:hint="eastAsia" w:ascii="宋体" w:hAnsi="宋体" w:cs="宋体"/>
          <w:color w:val="auto"/>
          <w:szCs w:val="21"/>
          <w:highlight w:val="none"/>
          <w:u w:val="single"/>
          <w:lang w:val="en-US" w:eastAsia="zh-CN" w:bidi="ar"/>
        </w:rPr>
        <w:t xml:space="preserve">  </w:t>
      </w:r>
      <w:r>
        <w:rPr>
          <w:rFonts w:hint="eastAsia" w:ascii="宋体" w:hAnsi="宋体" w:cs="宋体"/>
          <w:color w:val="auto"/>
          <w:szCs w:val="21"/>
          <w:highlight w:val="none"/>
          <w:u w:val="single"/>
          <w:lang w:bidi="ar"/>
        </w:rPr>
        <w:t>接受</w:t>
      </w:r>
      <w:r>
        <w:rPr>
          <w:rFonts w:hint="eastAsia" w:ascii="宋体" w:hAnsi="宋体" w:cs="宋体"/>
          <w:color w:val="auto"/>
          <w:szCs w:val="21"/>
          <w:highlight w:val="none"/>
          <w:u w:val="single"/>
          <w:lang w:val="en-US" w:eastAsia="zh-CN" w:bidi="ar"/>
        </w:rPr>
        <w:t xml:space="preserve">  </w:t>
      </w:r>
      <w:r>
        <w:rPr>
          <w:rFonts w:hint="eastAsia" w:ascii="宋体" w:hAnsi="宋体" w:cs="宋体"/>
          <w:color w:val="auto"/>
          <w:szCs w:val="21"/>
          <w:highlight w:val="none"/>
          <w:lang w:bidi="ar"/>
        </w:rPr>
        <w:t>联合体投标</w:t>
      </w:r>
      <w:r>
        <w:rPr>
          <w:rFonts w:hint="eastAsia" w:ascii="宋体" w:hAnsi="宋体" w:cs="宋体"/>
          <w:color w:val="auto"/>
          <w:szCs w:val="21"/>
          <w:highlight w:val="none"/>
          <w:lang w:eastAsia="zh-CN" w:bidi="ar"/>
        </w:rPr>
        <w:t>。</w:t>
      </w:r>
    </w:p>
    <w:p w14:paraId="31EE156C">
      <w:pPr>
        <w:autoSpaceDE w:val="0"/>
        <w:autoSpaceDN w:val="0"/>
        <w:spacing w:line="48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lang w:bidi="ar"/>
        </w:rPr>
        <w:t>三、获取招标文件及报名</w:t>
      </w:r>
    </w:p>
    <w:p w14:paraId="75EBF6A1">
      <w:pPr>
        <w:pStyle w:val="5"/>
        <w:autoSpaceDE w:val="0"/>
        <w:autoSpaceDN w:val="0"/>
        <w:spacing w:before="0" w:beforeAutospacing="0" w:after="0" w:afterAutospacing="0" w:line="480" w:lineRule="exact"/>
        <w:ind w:firstLine="420"/>
        <w:rPr>
          <w:color w:val="auto"/>
          <w:kern w:val="2"/>
          <w:sz w:val="21"/>
          <w:szCs w:val="21"/>
          <w:highlight w:val="none"/>
          <w:lang w:bidi="ar"/>
        </w:rPr>
      </w:pPr>
      <w:r>
        <w:rPr>
          <w:rFonts w:hint="eastAsia" w:cs="Times New Roman"/>
          <w:color w:val="auto"/>
          <w:kern w:val="2"/>
          <w:sz w:val="21"/>
          <w:szCs w:val="21"/>
          <w:highlight w:val="none"/>
          <w:lang w:bidi="ar"/>
        </w:rPr>
        <w:t>1、获取</w:t>
      </w:r>
      <w:r>
        <w:rPr>
          <w:rFonts w:hint="eastAsia" w:cs="Times New Roman"/>
          <w:color w:val="auto"/>
          <w:kern w:val="2"/>
          <w:sz w:val="21"/>
          <w:szCs w:val="21"/>
          <w:highlight w:val="none"/>
          <w:lang w:val="en-US" w:eastAsia="zh-CN" w:bidi="ar"/>
        </w:rPr>
        <w:t>采购</w:t>
      </w:r>
      <w:r>
        <w:rPr>
          <w:rFonts w:hint="eastAsia" w:cs="Times New Roman"/>
          <w:color w:val="auto"/>
          <w:kern w:val="2"/>
          <w:sz w:val="21"/>
          <w:szCs w:val="21"/>
          <w:highlight w:val="none"/>
          <w:lang w:bidi="ar"/>
        </w:rPr>
        <w:t>文件时间：</w:t>
      </w:r>
      <w:r>
        <w:rPr>
          <w:rFonts w:hint="eastAsia" w:cs="Times New Roman"/>
          <w:color w:val="auto"/>
          <w:kern w:val="2"/>
          <w:sz w:val="21"/>
          <w:szCs w:val="21"/>
          <w:highlight w:val="none"/>
          <w:u w:val="single"/>
          <w:lang w:val="en-US" w:eastAsia="zh-CN" w:bidi="ar"/>
        </w:rPr>
        <w:t xml:space="preserve"> </w:t>
      </w:r>
      <w:r>
        <w:rPr>
          <w:rFonts w:hint="eastAsia" w:cs="Times New Roman"/>
          <w:color w:val="auto"/>
          <w:kern w:val="2"/>
          <w:sz w:val="21"/>
          <w:szCs w:val="21"/>
          <w:highlight w:val="none"/>
          <w:u w:val="single"/>
          <w:lang w:bidi="ar"/>
        </w:rPr>
        <w:t>202</w:t>
      </w:r>
      <w:r>
        <w:rPr>
          <w:rFonts w:hint="eastAsia" w:cs="Times New Roman"/>
          <w:color w:val="auto"/>
          <w:kern w:val="2"/>
          <w:sz w:val="21"/>
          <w:szCs w:val="21"/>
          <w:highlight w:val="none"/>
          <w:u w:val="single"/>
          <w:lang w:val="en-US" w:eastAsia="zh-CN" w:bidi="ar"/>
        </w:rPr>
        <w:t xml:space="preserve">5 </w:t>
      </w:r>
      <w:r>
        <w:rPr>
          <w:rFonts w:hint="eastAsia"/>
          <w:color w:val="auto"/>
          <w:kern w:val="2"/>
          <w:sz w:val="21"/>
          <w:szCs w:val="21"/>
          <w:highlight w:val="none"/>
          <w:lang w:bidi="ar"/>
        </w:rPr>
        <w:t>年</w:t>
      </w:r>
      <w:r>
        <w:rPr>
          <w:rFonts w:hint="eastAsia"/>
          <w:color w:val="auto"/>
          <w:kern w:val="2"/>
          <w:sz w:val="21"/>
          <w:szCs w:val="21"/>
          <w:highlight w:val="none"/>
          <w:u w:val="single"/>
          <w:lang w:val="en-US" w:eastAsia="zh-CN" w:bidi="ar"/>
        </w:rPr>
        <w:t xml:space="preserve"> </w:t>
      </w:r>
      <w:r>
        <w:rPr>
          <w:rFonts w:hint="eastAsia" w:cs="宋体"/>
          <w:color w:val="auto"/>
          <w:sz w:val="21"/>
          <w:szCs w:val="21"/>
          <w:highlight w:val="none"/>
          <w:u w:val="single"/>
          <w:lang w:val="en-US" w:eastAsia="zh-CN"/>
        </w:rPr>
        <w:t xml:space="preserve">1 </w:t>
      </w:r>
      <w:r>
        <w:rPr>
          <w:rFonts w:hint="eastAsia"/>
          <w:color w:val="auto"/>
          <w:kern w:val="2"/>
          <w:sz w:val="21"/>
          <w:szCs w:val="21"/>
          <w:highlight w:val="none"/>
          <w:lang w:bidi="ar"/>
        </w:rPr>
        <w:t>月</w:t>
      </w:r>
      <w:r>
        <w:rPr>
          <w:rFonts w:hint="eastAsia" w:cs="宋体"/>
          <w:color w:val="auto"/>
          <w:sz w:val="21"/>
          <w:szCs w:val="21"/>
          <w:highlight w:val="none"/>
          <w:u w:val="single"/>
          <w:lang w:val="en-US" w:eastAsia="zh-CN"/>
        </w:rPr>
        <w:t xml:space="preserve"> 6 </w:t>
      </w:r>
      <w:r>
        <w:rPr>
          <w:rFonts w:hint="eastAsia"/>
          <w:color w:val="auto"/>
          <w:kern w:val="2"/>
          <w:sz w:val="21"/>
          <w:szCs w:val="21"/>
          <w:highlight w:val="none"/>
          <w:lang w:bidi="ar"/>
        </w:rPr>
        <w:t>日</w:t>
      </w:r>
      <w:r>
        <w:rPr>
          <w:rFonts w:hint="eastAsia" w:cs="Times New Roman"/>
          <w:color w:val="auto"/>
          <w:kern w:val="2"/>
          <w:sz w:val="21"/>
          <w:szCs w:val="21"/>
          <w:highlight w:val="none"/>
          <w:lang w:bidi="ar"/>
        </w:rPr>
        <w:t>至</w:t>
      </w:r>
      <w:r>
        <w:rPr>
          <w:rFonts w:hint="eastAsia" w:cs="Times New Roman"/>
          <w:color w:val="auto"/>
          <w:kern w:val="2"/>
          <w:sz w:val="21"/>
          <w:szCs w:val="21"/>
          <w:highlight w:val="none"/>
          <w:u w:val="single"/>
          <w:lang w:val="en-US" w:eastAsia="zh-CN" w:bidi="ar"/>
        </w:rPr>
        <w:t xml:space="preserve"> </w:t>
      </w:r>
      <w:r>
        <w:rPr>
          <w:rFonts w:hint="eastAsia" w:cs="Times New Roman"/>
          <w:color w:val="auto"/>
          <w:kern w:val="2"/>
          <w:sz w:val="21"/>
          <w:szCs w:val="21"/>
          <w:highlight w:val="none"/>
          <w:u w:val="single"/>
          <w:lang w:bidi="ar"/>
        </w:rPr>
        <w:t>202</w:t>
      </w:r>
      <w:r>
        <w:rPr>
          <w:rFonts w:hint="eastAsia" w:cs="Times New Roman"/>
          <w:color w:val="auto"/>
          <w:kern w:val="2"/>
          <w:sz w:val="21"/>
          <w:szCs w:val="21"/>
          <w:highlight w:val="none"/>
          <w:u w:val="single"/>
          <w:lang w:val="en-US" w:eastAsia="zh-CN" w:bidi="ar"/>
        </w:rPr>
        <w:t xml:space="preserve">5 </w:t>
      </w:r>
      <w:r>
        <w:rPr>
          <w:rFonts w:hint="eastAsia"/>
          <w:color w:val="auto"/>
          <w:kern w:val="2"/>
          <w:sz w:val="21"/>
          <w:szCs w:val="21"/>
          <w:highlight w:val="none"/>
          <w:lang w:bidi="ar"/>
        </w:rPr>
        <w:t>年</w:t>
      </w:r>
      <w:r>
        <w:rPr>
          <w:rFonts w:hint="eastAsia"/>
          <w:color w:val="auto"/>
          <w:kern w:val="2"/>
          <w:sz w:val="21"/>
          <w:szCs w:val="21"/>
          <w:highlight w:val="none"/>
          <w:u w:val="single"/>
          <w:lang w:val="en-US" w:eastAsia="zh-CN" w:bidi="ar"/>
        </w:rPr>
        <w:t xml:space="preserve"> </w:t>
      </w:r>
      <w:r>
        <w:rPr>
          <w:rFonts w:hint="eastAsia" w:cs="宋体"/>
          <w:color w:val="auto"/>
          <w:sz w:val="21"/>
          <w:szCs w:val="21"/>
          <w:highlight w:val="none"/>
          <w:u w:val="single"/>
          <w:lang w:val="en-US" w:eastAsia="zh-CN"/>
        </w:rPr>
        <w:t xml:space="preserve">1 </w:t>
      </w:r>
      <w:r>
        <w:rPr>
          <w:rFonts w:hint="eastAsia"/>
          <w:color w:val="auto"/>
          <w:kern w:val="2"/>
          <w:sz w:val="21"/>
          <w:szCs w:val="21"/>
          <w:highlight w:val="none"/>
          <w:lang w:bidi="ar"/>
        </w:rPr>
        <w:t>月</w:t>
      </w:r>
      <w:r>
        <w:rPr>
          <w:rFonts w:hint="eastAsia" w:cs="宋体"/>
          <w:color w:val="auto"/>
          <w:sz w:val="21"/>
          <w:szCs w:val="21"/>
          <w:highlight w:val="none"/>
          <w:u w:val="single"/>
          <w:lang w:val="en-US" w:eastAsia="zh-CN"/>
        </w:rPr>
        <w:t xml:space="preserve"> 14 </w:t>
      </w:r>
      <w:r>
        <w:rPr>
          <w:rFonts w:hint="eastAsia"/>
          <w:color w:val="auto"/>
          <w:kern w:val="2"/>
          <w:sz w:val="21"/>
          <w:szCs w:val="21"/>
          <w:highlight w:val="none"/>
          <w:lang w:bidi="ar"/>
        </w:rPr>
        <w:t>日，上午09：00至11：30；下午13：30至1</w:t>
      </w:r>
      <w:r>
        <w:rPr>
          <w:rFonts w:hint="eastAsia"/>
          <w:color w:val="auto"/>
          <w:kern w:val="2"/>
          <w:sz w:val="21"/>
          <w:szCs w:val="21"/>
          <w:highlight w:val="none"/>
          <w:lang w:val="en-US" w:eastAsia="zh-CN" w:bidi="ar"/>
        </w:rPr>
        <w:t>7</w:t>
      </w:r>
      <w:r>
        <w:rPr>
          <w:rFonts w:hint="eastAsia"/>
          <w:color w:val="auto"/>
          <w:kern w:val="2"/>
          <w:sz w:val="21"/>
          <w:szCs w:val="21"/>
          <w:highlight w:val="none"/>
          <w:lang w:bidi="ar"/>
        </w:rPr>
        <w:t>：00(双休日及法定节假日除外)。</w:t>
      </w:r>
    </w:p>
    <w:p w14:paraId="59148B33">
      <w:pPr>
        <w:pStyle w:val="5"/>
        <w:autoSpaceDE w:val="0"/>
        <w:autoSpaceDN w:val="0"/>
        <w:spacing w:before="0" w:beforeAutospacing="0" w:after="0" w:afterAutospacing="0" w:line="480" w:lineRule="exact"/>
        <w:ind w:firstLine="420"/>
        <w:rPr>
          <w:rFonts w:hint="eastAsia" w:cs="Times New Roman"/>
          <w:color w:val="auto"/>
          <w:kern w:val="2"/>
          <w:sz w:val="21"/>
          <w:szCs w:val="21"/>
          <w:highlight w:val="none"/>
          <w:lang w:eastAsia="zh-CN" w:bidi="ar"/>
        </w:rPr>
      </w:pPr>
      <w:r>
        <w:rPr>
          <w:rFonts w:hint="eastAsia" w:cs="Times New Roman"/>
          <w:color w:val="auto"/>
          <w:kern w:val="2"/>
          <w:sz w:val="21"/>
          <w:szCs w:val="21"/>
          <w:highlight w:val="none"/>
          <w:lang w:bidi="ar"/>
        </w:rPr>
        <w:t>2、获取</w:t>
      </w:r>
      <w:r>
        <w:rPr>
          <w:rFonts w:hint="eastAsia" w:cs="Times New Roman"/>
          <w:color w:val="auto"/>
          <w:kern w:val="2"/>
          <w:sz w:val="21"/>
          <w:szCs w:val="21"/>
          <w:highlight w:val="none"/>
          <w:lang w:val="en-US" w:eastAsia="zh-CN" w:bidi="ar"/>
        </w:rPr>
        <w:t>采购</w:t>
      </w:r>
      <w:r>
        <w:rPr>
          <w:rFonts w:hint="eastAsia" w:cs="Times New Roman"/>
          <w:color w:val="auto"/>
          <w:kern w:val="2"/>
          <w:sz w:val="21"/>
          <w:szCs w:val="21"/>
          <w:highlight w:val="none"/>
          <w:lang w:bidi="ar"/>
        </w:rPr>
        <w:t>文件方式：科信联合工程咨询有限公司</w:t>
      </w:r>
      <w:r>
        <w:rPr>
          <w:rFonts w:hint="eastAsia" w:cs="Times New Roman"/>
          <w:color w:val="auto"/>
          <w:kern w:val="2"/>
          <w:sz w:val="21"/>
          <w:szCs w:val="21"/>
          <w:highlight w:val="none"/>
          <w:lang w:eastAsia="zh-CN" w:bidi="ar"/>
        </w:rPr>
        <w:t>（</w:t>
      </w:r>
      <w:r>
        <w:rPr>
          <w:rFonts w:hint="eastAsia" w:cs="Times New Roman"/>
          <w:color w:val="auto"/>
          <w:kern w:val="2"/>
          <w:sz w:val="21"/>
          <w:szCs w:val="21"/>
          <w:highlight w:val="none"/>
          <w:lang w:bidi="ar"/>
        </w:rPr>
        <w:t>宁波市江南路598号九五国际大厦</w:t>
      </w:r>
      <w:r>
        <w:rPr>
          <w:rFonts w:hint="eastAsia" w:cs="Times New Roman"/>
          <w:color w:val="auto"/>
          <w:kern w:val="2"/>
          <w:sz w:val="21"/>
          <w:szCs w:val="21"/>
          <w:highlight w:val="none"/>
          <w:lang w:val="en-US" w:eastAsia="zh-CN" w:bidi="ar"/>
        </w:rPr>
        <w:t>A座9楼</w:t>
      </w:r>
      <w:r>
        <w:rPr>
          <w:rFonts w:hint="eastAsia" w:cs="Times New Roman"/>
          <w:color w:val="auto"/>
          <w:kern w:val="2"/>
          <w:sz w:val="21"/>
          <w:szCs w:val="21"/>
          <w:highlight w:val="none"/>
          <w:lang w:bidi="ar"/>
        </w:rPr>
        <w:t>934</w:t>
      </w:r>
      <w:r>
        <w:rPr>
          <w:rFonts w:hint="eastAsia" w:cs="Times New Roman"/>
          <w:color w:val="auto"/>
          <w:kern w:val="2"/>
          <w:sz w:val="21"/>
          <w:szCs w:val="21"/>
          <w:highlight w:val="none"/>
          <w:lang w:val="en-US" w:eastAsia="zh-CN" w:bidi="ar"/>
        </w:rPr>
        <w:t>室</w:t>
      </w:r>
      <w:r>
        <w:rPr>
          <w:rFonts w:hint="eastAsia" w:cs="Times New Roman"/>
          <w:color w:val="auto"/>
          <w:kern w:val="2"/>
          <w:sz w:val="21"/>
          <w:szCs w:val="21"/>
          <w:highlight w:val="none"/>
          <w:lang w:eastAsia="zh-CN" w:bidi="ar"/>
        </w:rPr>
        <w:t>）。</w:t>
      </w:r>
    </w:p>
    <w:p w14:paraId="0F6BE631">
      <w:pPr>
        <w:pStyle w:val="5"/>
        <w:autoSpaceDE w:val="0"/>
        <w:autoSpaceDN w:val="0"/>
        <w:spacing w:before="0" w:beforeAutospacing="0" w:after="0" w:afterAutospacing="0" w:line="480" w:lineRule="exact"/>
        <w:ind w:firstLine="420"/>
        <w:rPr>
          <w:rFonts w:hint="eastAsia" w:cs="Times New Roman"/>
          <w:color w:val="auto"/>
          <w:kern w:val="2"/>
          <w:sz w:val="21"/>
          <w:szCs w:val="21"/>
          <w:highlight w:val="none"/>
          <w:lang w:eastAsia="zh-CN" w:bidi="ar"/>
        </w:rPr>
      </w:pPr>
      <w:r>
        <w:rPr>
          <w:rFonts w:hint="eastAsia" w:cs="Times New Roman"/>
          <w:color w:val="auto"/>
          <w:kern w:val="2"/>
          <w:sz w:val="21"/>
          <w:szCs w:val="21"/>
          <w:highlight w:val="none"/>
          <w:lang w:eastAsia="zh-CN" w:bidi="ar"/>
        </w:rPr>
        <w:t>投标人</w:t>
      </w:r>
      <w:r>
        <w:rPr>
          <w:rFonts w:hint="eastAsia" w:cs="Times New Roman"/>
          <w:color w:val="auto"/>
          <w:kern w:val="2"/>
          <w:sz w:val="21"/>
          <w:szCs w:val="21"/>
          <w:highlight w:val="none"/>
          <w:lang w:val="en-US" w:eastAsia="zh-CN" w:bidi="ar"/>
        </w:rPr>
        <w:t>获取</w:t>
      </w:r>
      <w:r>
        <w:rPr>
          <w:rFonts w:hint="eastAsia" w:cs="Times New Roman"/>
          <w:color w:val="auto"/>
          <w:kern w:val="2"/>
          <w:sz w:val="21"/>
          <w:szCs w:val="21"/>
          <w:highlight w:val="none"/>
          <w:lang w:eastAsia="zh-CN" w:bidi="ar"/>
        </w:rPr>
        <w:t>采购文件时需提供以下材料加盖单位公章的复印件或扫描件（扫描件请发送至电子邮箱：</w:t>
      </w:r>
      <w:r>
        <w:rPr>
          <w:rFonts w:hint="eastAsia" w:cs="Times New Roman"/>
          <w:color w:val="auto"/>
          <w:kern w:val="2"/>
          <w:sz w:val="21"/>
          <w:szCs w:val="21"/>
          <w:highlight w:val="none"/>
          <w:lang w:val="en-US" w:eastAsia="zh-CN" w:bidi="ar"/>
        </w:rPr>
        <w:t>2502326972</w:t>
      </w:r>
      <w:r>
        <w:rPr>
          <w:rFonts w:hint="eastAsia" w:cs="Times New Roman"/>
          <w:color w:val="auto"/>
          <w:kern w:val="2"/>
          <w:sz w:val="21"/>
          <w:szCs w:val="21"/>
          <w:highlight w:val="none"/>
          <w:lang w:eastAsia="zh-CN" w:bidi="ar"/>
        </w:rPr>
        <w:t>@qq.com）。</w:t>
      </w:r>
    </w:p>
    <w:p w14:paraId="15383BBA">
      <w:pPr>
        <w:pStyle w:val="5"/>
        <w:autoSpaceDE w:val="0"/>
        <w:autoSpaceDN w:val="0"/>
        <w:spacing w:before="0" w:beforeAutospacing="0" w:after="0" w:afterAutospacing="0" w:line="480" w:lineRule="exact"/>
        <w:ind w:firstLine="420"/>
        <w:rPr>
          <w:rFonts w:hint="eastAsia" w:cs="Times New Roman"/>
          <w:color w:val="auto"/>
          <w:kern w:val="2"/>
          <w:sz w:val="21"/>
          <w:szCs w:val="21"/>
          <w:highlight w:val="none"/>
          <w:lang w:eastAsia="zh-CN" w:bidi="ar"/>
        </w:rPr>
      </w:pPr>
      <w:r>
        <w:rPr>
          <w:rFonts w:hint="eastAsia" w:cs="Times New Roman"/>
          <w:color w:val="auto"/>
          <w:kern w:val="2"/>
          <w:sz w:val="21"/>
          <w:szCs w:val="21"/>
          <w:highlight w:val="none"/>
          <w:lang w:eastAsia="zh-CN" w:bidi="ar"/>
        </w:rPr>
        <w:t>（</w:t>
      </w:r>
      <w:r>
        <w:rPr>
          <w:rFonts w:hint="eastAsia" w:cs="Times New Roman"/>
          <w:color w:val="auto"/>
          <w:kern w:val="2"/>
          <w:sz w:val="21"/>
          <w:szCs w:val="21"/>
          <w:highlight w:val="none"/>
          <w:lang w:val="en-US" w:eastAsia="zh-CN" w:bidi="ar"/>
        </w:rPr>
        <w:t>1</w:t>
      </w:r>
      <w:r>
        <w:rPr>
          <w:rFonts w:hint="eastAsia" w:cs="Times New Roman"/>
          <w:color w:val="auto"/>
          <w:kern w:val="2"/>
          <w:sz w:val="21"/>
          <w:szCs w:val="21"/>
          <w:highlight w:val="none"/>
          <w:lang w:eastAsia="zh-CN" w:bidi="ar"/>
        </w:rPr>
        <w:t>）营业执照；</w:t>
      </w:r>
    </w:p>
    <w:p w14:paraId="380C13B4">
      <w:pPr>
        <w:pStyle w:val="5"/>
        <w:autoSpaceDE w:val="0"/>
        <w:autoSpaceDN w:val="0"/>
        <w:spacing w:before="0" w:beforeAutospacing="0" w:after="0" w:afterAutospacing="0" w:line="480" w:lineRule="exact"/>
        <w:ind w:firstLine="420" w:firstLineChars="200"/>
        <w:rPr>
          <w:rFonts w:hint="eastAsia" w:cs="Times New Roman"/>
          <w:color w:val="auto"/>
          <w:kern w:val="2"/>
          <w:sz w:val="21"/>
          <w:szCs w:val="21"/>
          <w:highlight w:val="none"/>
          <w:lang w:eastAsia="zh-CN" w:bidi="ar"/>
        </w:rPr>
      </w:pPr>
      <w:r>
        <w:rPr>
          <w:rFonts w:hint="eastAsia" w:cs="Times New Roman"/>
          <w:color w:val="auto"/>
          <w:kern w:val="2"/>
          <w:sz w:val="21"/>
          <w:szCs w:val="21"/>
          <w:highlight w:val="none"/>
          <w:lang w:eastAsia="zh-CN" w:bidi="ar"/>
        </w:rPr>
        <w:t>（</w:t>
      </w:r>
      <w:r>
        <w:rPr>
          <w:rFonts w:hint="eastAsia" w:cs="Times New Roman"/>
          <w:color w:val="auto"/>
          <w:kern w:val="2"/>
          <w:sz w:val="21"/>
          <w:szCs w:val="21"/>
          <w:highlight w:val="none"/>
          <w:lang w:val="en-US" w:eastAsia="zh-CN" w:bidi="ar"/>
        </w:rPr>
        <w:t>2</w:t>
      </w:r>
      <w:r>
        <w:rPr>
          <w:rFonts w:hint="eastAsia" w:cs="Times New Roman"/>
          <w:color w:val="auto"/>
          <w:kern w:val="2"/>
          <w:sz w:val="21"/>
          <w:szCs w:val="21"/>
          <w:highlight w:val="none"/>
          <w:lang w:eastAsia="zh-CN" w:bidi="ar"/>
        </w:rPr>
        <w:t>）法定代表人授权书（含法定代表人和被授权人身份证复印件）；</w:t>
      </w:r>
    </w:p>
    <w:p w14:paraId="4DC7536F">
      <w:pPr>
        <w:pStyle w:val="5"/>
        <w:autoSpaceDE w:val="0"/>
        <w:autoSpaceDN w:val="0"/>
        <w:spacing w:before="0" w:beforeAutospacing="0" w:after="0" w:afterAutospacing="0" w:line="480" w:lineRule="exact"/>
        <w:ind w:firstLine="420"/>
        <w:rPr>
          <w:rFonts w:hint="eastAsia" w:cs="Times New Roman"/>
          <w:color w:val="auto"/>
          <w:kern w:val="2"/>
          <w:sz w:val="21"/>
          <w:szCs w:val="21"/>
          <w:highlight w:val="none"/>
          <w:lang w:eastAsia="zh-CN" w:bidi="ar"/>
        </w:rPr>
      </w:pPr>
      <w:r>
        <w:rPr>
          <w:rFonts w:hint="eastAsia" w:cs="Times New Roman"/>
          <w:color w:val="auto"/>
          <w:kern w:val="2"/>
          <w:sz w:val="21"/>
          <w:szCs w:val="21"/>
          <w:highlight w:val="none"/>
          <w:lang w:eastAsia="zh-CN" w:bidi="ar"/>
        </w:rPr>
        <w:t>（</w:t>
      </w:r>
      <w:r>
        <w:rPr>
          <w:rFonts w:hint="eastAsia" w:cs="Times New Roman"/>
          <w:color w:val="auto"/>
          <w:kern w:val="2"/>
          <w:sz w:val="21"/>
          <w:szCs w:val="21"/>
          <w:highlight w:val="none"/>
          <w:lang w:val="en-US" w:eastAsia="zh-CN" w:bidi="ar"/>
        </w:rPr>
        <w:t>3</w:t>
      </w:r>
      <w:r>
        <w:rPr>
          <w:rFonts w:hint="eastAsia" w:cs="Times New Roman"/>
          <w:color w:val="auto"/>
          <w:kern w:val="2"/>
          <w:sz w:val="21"/>
          <w:szCs w:val="21"/>
          <w:highlight w:val="none"/>
          <w:lang w:eastAsia="zh-CN" w:bidi="ar"/>
        </w:rPr>
        <w:t>）联系人、联系电话、邮箱；</w:t>
      </w:r>
    </w:p>
    <w:p w14:paraId="561A5F14">
      <w:pPr>
        <w:pStyle w:val="5"/>
        <w:autoSpaceDE w:val="0"/>
        <w:autoSpaceDN w:val="0"/>
        <w:spacing w:before="0" w:beforeAutospacing="0" w:after="0" w:afterAutospacing="0" w:line="480" w:lineRule="exact"/>
        <w:ind w:firstLine="420"/>
        <w:rPr>
          <w:rFonts w:hint="eastAsia" w:cs="Times New Roman"/>
          <w:color w:val="auto"/>
          <w:kern w:val="2"/>
          <w:sz w:val="21"/>
          <w:szCs w:val="21"/>
          <w:highlight w:val="none"/>
          <w:lang w:eastAsia="zh-CN" w:bidi="ar"/>
        </w:rPr>
      </w:pPr>
      <w:r>
        <w:rPr>
          <w:rFonts w:hint="eastAsia" w:cs="Times New Roman"/>
          <w:color w:val="auto"/>
          <w:kern w:val="2"/>
          <w:sz w:val="21"/>
          <w:szCs w:val="21"/>
          <w:highlight w:val="none"/>
          <w:lang w:eastAsia="zh-CN" w:bidi="ar"/>
        </w:rPr>
        <w:t>超过出售采购文件时间或未能在出售采购文件时间内提交上述资料的，采购人将不予受理。</w:t>
      </w:r>
    </w:p>
    <w:p w14:paraId="5D51F66A">
      <w:pPr>
        <w:autoSpaceDE w:val="0"/>
        <w:autoSpaceDN w:val="0"/>
        <w:spacing w:line="48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lang w:bidi="ar"/>
        </w:rPr>
        <w:t>四、提交投标文件截止时间、开标时间和地点</w:t>
      </w:r>
    </w:p>
    <w:p w14:paraId="49F55F30">
      <w:pPr>
        <w:pStyle w:val="5"/>
        <w:autoSpaceDE w:val="0"/>
        <w:autoSpaceDN w:val="0"/>
        <w:spacing w:before="0" w:beforeAutospacing="0" w:after="0" w:afterAutospacing="0" w:line="480" w:lineRule="exact"/>
        <w:ind w:firstLine="420"/>
        <w:rPr>
          <w:rFonts w:cs="Times New Roman"/>
          <w:color w:val="auto"/>
          <w:kern w:val="2"/>
          <w:sz w:val="21"/>
          <w:szCs w:val="21"/>
          <w:highlight w:val="none"/>
        </w:rPr>
      </w:pPr>
      <w:r>
        <w:rPr>
          <w:rFonts w:hint="eastAsia"/>
          <w:color w:val="auto"/>
          <w:kern w:val="2"/>
          <w:sz w:val="21"/>
          <w:szCs w:val="21"/>
          <w:highlight w:val="none"/>
          <w:lang w:bidi="ar"/>
        </w:rPr>
        <w:t>提交投标文件截止时间：</w:t>
      </w:r>
      <w:r>
        <w:rPr>
          <w:rFonts w:hint="eastAsia" w:cs="Times New Roman"/>
          <w:color w:val="auto"/>
          <w:kern w:val="2"/>
          <w:sz w:val="21"/>
          <w:szCs w:val="21"/>
          <w:highlight w:val="none"/>
          <w:lang w:bidi="ar"/>
        </w:rPr>
        <w:t>202</w:t>
      </w:r>
      <w:r>
        <w:rPr>
          <w:rFonts w:hint="eastAsia" w:cs="Times New Roman"/>
          <w:color w:val="auto"/>
          <w:kern w:val="2"/>
          <w:sz w:val="21"/>
          <w:szCs w:val="21"/>
          <w:highlight w:val="none"/>
          <w:lang w:val="en-US" w:eastAsia="zh-CN" w:bidi="ar"/>
        </w:rPr>
        <w:t>5</w:t>
      </w:r>
      <w:r>
        <w:rPr>
          <w:rFonts w:hint="eastAsia" w:cs="Times New Roman"/>
          <w:color w:val="auto"/>
          <w:kern w:val="2"/>
          <w:sz w:val="21"/>
          <w:szCs w:val="21"/>
          <w:highlight w:val="none"/>
          <w:lang w:bidi="ar"/>
        </w:rPr>
        <w:t>年</w:t>
      </w:r>
      <w:r>
        <w:rPr>
          <w:rFonts w:hint="eastAsia" w:cs="Times New Roman"/>
          <w:color w:val="auto"/>
          <w:kern w:val="2"/>
          <w:sz w:val="21"/>
          <w:szCs w:val="21"/>
          <w:highlight w:val="none"/>
          <w:u w:val="single"/>
          <w:lang w:val="en-US" w:eastAsia="zh-CN" w:bidi="ar"/>
        </w:rPr>
        <w:t xml:space="preserve"> </w:t>
      </w:r>
      <w:r>
        <w:rPr>
          <w:rFonts w:hint="eastAsia" w:cs="宋体"/>
          <w:color w:val="auto"/>
          <w:sz w:val="21"/>
          <w:szCs w:val="21"/>
          <w:highlight w:val="none"/>
          <w:u w:val="single"/>
          <w:lang w:val="en-US" w:eastAsia="zh-CN"/>
        </w:rPr>
        <w:t xml:space="preserve">1 </w:t>
      </w:r>
      <w:r>
        <w:rPr>
          <w:rFonts w:hint="eastAsia" w:cs="Times New Roman"/>
          <w:color w:val="auto"/>
          <w:kern w:val="2"/>
          <w:sz w:val="21"/>
          <w:szCs w:val="21"/>
          <w:highlight w:val="none"/>
          <w:lang w:bidi="ar"/>
        </w:rPr>
        <w:t>月</w:t>
      </w:r>
      <w:r>
        <w:rPr>
          <w:rFonts w:hint="eastAsia" w:cs="宋体"/>
          <w:color w:val="auto"/>
          <w:sz w:val="21"/>
          <w:szCs w:val="21"/>
          <w:highlight w:val="none"/>
          <w:u w:val="single"/>
          <w:lang w:val="en-US" w:eastAsia="zh-CN"/>
        </w:rPr>
        <w:t xml:space="preserve"> 14 </w:t>
      </w:r>
      <w:r>
        <w:rPr>
          <w:rFonts w:hint="eastAsia"/>
          <w:color w:val="auto"/>
          <w:kern w:val="2"/>
          <w:sz w:val="21"/>
          <w:szCs w:val="21"/>
          <w:highlight w:val="none"/>
          <w:lang w:bidi="ar"/>
        </w:rPr>
        <w:t>日</w:t>
      </w:r>
      <w:r>
        <w:rPr>
          <w:rFonts w:hint="eastAsia" w:cs="宋体"/>
          <w:color w:val="auto"/>
          <w:sz w:val="21"/>
          <w:szCs w:val="21"/>
          <w:highlight w:val="none"/>
          <w:u w:val="single"/>
          <w:lang w:val="en-US" w:eastAsia="zh-CN"/>
        </w:rPr>
        <w:t>14</w:t>
      </w:r>
      <w:r>
        <w:rPr>
          <w:rFonts w:hint="eastAsia" w:cs="Times New Roman"/>
          <w:color w:val="auto"/>
          <w:kern w:val="2"/>
          <w:sz w:val="21"/>
          <w:szCs w:val="21"/>
          <w:highlight w:val="none"/>
          <w:u w:val="none"/>
          <w:lang w:val="en-US" w:eastAsia="zh-CN" w:bidi="ar"/>
        </w:rPr>
        <w:t>点</w:t>
      </w:r>
      <w:r>
        <w:rPr>
          <w:rFonts w:hint="eastAsia" w:cs="宋体"/>
          <w:color w:val="auto"/>
          <w:sz w:val="21"/>
          <w:szCs w:val="21"/>
          <w:highlight w:val="none"/>
          <w:u w:val="single"/>
          <w:lang w:val="en-US" w:eastAsia="zh-CN"/>
        </w:rPr>
        <w:t>00</w:t>
      </w:r>
      <w:r>
        <w:rPr>
          <w:rFonts w:hint="eastAsia" w:cs="Times New Roman"/>
          <w:color w:val="auto"/>
          <w:kern w:val="2"/>
          <w:sz w:val="21"/>
          <w:szCs w:val="21"/>
          <w:highlight w:val="none"/>
          <w:u w:val="single"/>
          <w:lang w:val="en-US" w:eastAsia="zh-CN" w:bidi="ar"/>
        </w:rPr>
        <w:t>分</w:t>
      </w:r>
      <w:r>
        <w:rPr>
          <w:rFonts w:hint="eastAsia" w:cs="Times New Roman"/>
          <w:color w:val="auto"/>
          <w:kern w:val="2"/>
          <w:sz w:val="21"/>
          <w:szCs w:val="21"/>
          <w:highlight w:val="none"/>
          <w:lang w:bidi="ar"/>
        </w:rPr>
        <w:t>（北京时间）</w:t>
      </w:r>
    </w:p>
    <w:p w14:paraId="7846FA3D">
      <w:pPr>
        <w:pStyle w:val="5"/>
        <w:autoSpaceDE w:val="0"/>
        <w:autoSpaceDN w:val="0"/>
        <w:spacing w:before="0" w:beforeAutospacing="0" w:after="0" w:afterAutospacing="0" w:line="480" w:lineRule="exact"/>
        <w:ind w:firstLine="420"/>
        <w:rPr>
          <w:rFonts w:hint="eastAsia" w:eastAsia="宋体" w:cs="Times New Roman"/>
          <w:color w:val="auto"/>
          <w:kern w:val="2"/>
          <w:sz w:val="21"/>
          <w:szCs w:val="21"/>
          <w:highlight w:val="none"/>
          <w:lang w:eastAsia="zh-CN"/>
        </w:rPr>
      </w:pPr>
      <w:r>
        <w:rPr>
          <w:rFonts w:hint="eastAsia"/>
          <w:color w:val="auto"/>
          <w:kern w:val="2"/>
          <w:sz w:val="21"/>
          <w:szCs w:val="21"/>
          <w:highlight w:val="none"/>
          <w:lang w:bidi="ar"/>
        </w:rPr>
        <w:t>投标地点：</w:t>
      </w:r>
      <w:r>
        <w:rPr>
          <w:rFonts w:hint="eastAsia" w:cs="Times New Roman"/>
          <w:color w:val="auto"/>
          <w:kern w:val="2"/>
          <w:sz w:val="21"/>
          <w:szCs w:val="21"/>
          <w:highlight w:val="none"/>
          <w:lang w:bidi="ar"/>
        </w:rPr>
        <w:t xml:space="preserve"> 余姚市水利局5楼中会议室</w:t>
      </w:r>
      <w:r>
        <w:rPr>
          <w:rFonts w:hint="eastAsia" w:cs="Times New Roman"/>
          <w:color w:val="auto"/>
          <w:kern w:val="2"/>
          <w:sz w:val="21"/>
          <w:szCs w:val="21"/>
          <w:highlight w:val="none"/>
          <w:lang w:eastAsia="zh-CN" w:bidi="ar"/>
        </w:rPr>
        <w:t>。</w:t>
      </w:r>
    </w:p>
    <w:p w14:paraId="13A2E93A">
      <w:pPr>
        <w:pStyle w:val="5"/>
        <w:autoSpaceDE w:val="0"/>
        <w:autoSpaceDN w:val="0"/>
        <w:spacing w:before="0" w:beforeAutospacing="0" w:after="0" w:afterAutospacing="0" w:line="480" w:lineRule="exact"/>
        <w:ind w:firstLine="420"/>
        <w:rPr>
          <w:rFonts w:cs="Times New Roman"/>
          <w:color w:val="auto"/>
          <w:kern w:val="2"/>
          <w:sz w:val="21"/>
          <w:szCs w:val="21"/>
          <w:highlight w:val="none"/>
        </w:rPr>
      </w:pPr>
      <w:r>
        <w:rPr>
          <w:rFonts w:hint="eastAsia"/>
          <w:color w:val="auto"/>
          <w:kern w:val="2"/>
          <w:sz w:val="21"/>
          <w:szCs w:val="21"/>
          <w:highlight w:val="none"/>
          <w:lang w:bidi="ar"/>
        </w:rPr>
        <w:t>开标时间：</w:t>
      </w:r>
      <w:r>
        <w:rPr>
          <w:rFonts w:hint="eastAsia" w:cs="Times New Roman"/>
          <w:color w:val="auto"/>
          <w:kern w:val="2"/>
          <w:sz w:val="21"/>
          <w:szCs w:val="21"/>
          <w:highlight w:val="none"/>
          <w:lang w:bidi="ar"/>
        </w:rPr>
        <w:t>202</w:t>
      </w:r>
      <w:r>
        <w:rPr>
          <w:rFonts w:hint="eastAsia" w:cs="Times New Roman"/>
          <w:color w:val="auto"/>
          <w:kern w:val="2"/>
          <w:sz w:val="21"/>
          <w:szCs w:val="21"/>
          <w:highlight w:val="none"/>
          <w:lang w:val="en-US" w:eastAsia="zh-CN" w:bidi="ar"/>
        </w:rPr>
        <w:t>5</w:t>
      </w:r>
      <w:r>
        <w:rPr>
          <w:rFonts w:hint="eastAsia" w:cs="Times New Roman"/>
          <w:color w:val="auto"/>
          <w:kern w:val="2"/>
          <w:sz w:val="21"/>
          <w:szCs w:val="21"/>
          <w:highlight w:val="none"/>
          <w:lang w:bidi="ar"/>
        </w:rPr>
        <w:t>年</w:t>
      </w:r>
      <w:r>
        <w:rPr>
          <w:rFonts w:hint="eastAsia" w:cs="Times New Roman"/>
          <w:color w:val="auto"/>
          <w:kern w:val="2"/>
          <w:sz w:val="21"/>
          <w:szCs w:val="21"/>
          <w:highlight w:val="none"/>
          <w:u w:val="single"/>
          <w:lang w:val="en-US" w:eastAsia="zh-CN" w:bidi="ar"/>
        </w:rPr>
        <w:t xml:space="preserve"> </w:t>
      </w:r>
      <w:r>
        <w:rPr>
          <w:rFonts w:hint="eastAsia" w:cs="宋体"/>
          <w:color w:val="auto"/>
          <w:sz w:val="21"/>
          <w:szCs w:val="21"/>
          <w:highlight w:val="none"/>
          <w:u w:val="single"/>
          <w:lang w:val="en-US" w:eastAsia="zh-CN"/>
        </w:rPr>
        <w:t xml:space="preserve">1 </w:t>
      </w:r>
      <w:r>
        <w:rPr>
          <w:rFonts w:hint="eastAsia" w:cs="Times New Roman"/>
          <w:color w:val="auto"/>
          <w:kern w:val="2"/>
          <w:sz w:val="21"/>
          <w:szCs w:val="21"/>
          <w:highlight w:val="none"/>
          <w:lang w:bidi="ar"/>
        </w:rPr>
        <w:t>月</w:t>
      </w:r>
      <w:r>
        <w:rPr>
          <w:rFonts w:hint="eastAsia" w:cs="宋体"/>
          <w:color w:val="auto"/>
          <w:sz w:val="21"/>
          <w:szCs w:val="21"/>
          <w:highlight w:val="none"/>
          <w:u w:val="single"/>
          <w:lang w:val="en-US" w:eastAsia="zh-CN"/>
        </w:rPr>
        <w:t xml:space="preserve"> 14 </w:t>
      </w:r>
      <w:r>
        <w:rPr>
          <w:rFonts w:hint="eastAsia"/>
          <w:color w:val="auto"/>
          <w:kern w:val="2"/>
          <w:sz w:val="21"/>
          <w:szCs w:val="21"/>
          <w:highlight w:val="none"/>
          <w:lang w:bidi="ar"/>
        </w:rPr>
        <w:t>日</w:t>
      </w:r>
      <w:r>
        <w:rPr>
          <w:rFonts w:hint="eastAsia" w:cs="宋体"/>
          <w:color w:val="auto"/>
          <w:sz w:val="21"/>
          <w:szCs w:val="21"/>
          <w:highlight w:val="none"/>
          <w:u w:val="single"/>
          <w:lang w:val="en-US" w:eastAsia="zh-CN"/>
        </w:rPr>
        <w:t>14</w:t>
      </w:r>
      <w:r>
        <w:rPr>
          <w:rFonts w:hint="eastAsia" w:cs="Times New Roman"/>
          <w:color w:val="auto"/>
          <w:kern w:val="2"/>
          <w:sz w:val="21"/>
          <w:szCs w:val="21"/>
          <w:highlight w:val="none"/>
          <w:u w:val="none"/>
          <w:lang w:val="en-US" w:eastAsia="zh-CN" w:bidi="ar"/>
        </w:rPr>
        <w:t>点</w:t>
      </w:r>
      <w:r>
        <w:rPr>
          <w:rFonts w:hint="eastAsia" w:cs="宋体"/>
          <w:color w:val="auto"/>
          <w:sz w:val="21"/>
          <w:szCs w:val="21"/>
          <w:highlight w:val="none"/>
          <w:u w:val="single"/>
          <w:lang w:val="en-US" w:eastAsia="zh-CN"/>
        </w:rPr>
        <w:t>00</w:t>
      </w:r>
      <w:r>
        <w:rPr>
          <w:rFonts w:hint="eastAsia" w:cs="Times New Roman"/>
          <w:color w:val="auto"/>
          <w:kern w:val="2"/>
          <w:sz w:val="21"/>
          <w:szCs w:val="21"/>
          <w:highlight w:val="none"/>
          <w:u w:val="single"/>
          <w:lang w:val="en-US" w:eastAsia="zh-CN" w:bidi="ar"/>
        </w:rPr>
        <w:t>分</w:t>
      </w:r>
      <w:r>
        <w:rPr>
          <w:rFonts w:hint="eastAsia" w:cs="Times New Roman"/>
          <w:color w:val="auto"/>
          <w:kern w:val="2"/>
          <w:sz w:val="21"/>
          <w:szCs w:val="21"/>
          <w:highlight w:val="none"/>
          <w:lang w:bidi="ar"/>
        </w:rPr>
        <w:t>（北京时间）</w:t>
      </w:r>
    </w:p>
    <w:p w14:paraId="63EA2AA8">
      <w:pPr>
        <w:pStyle w:val="5"/>
        <w:autoSpaceDE w:val="0"/>
        <w:autoSpaceDN w:val="0"/>
        <w:spacing w:before="0" w:beforeAutospacing="0" w:after="0" w:afterAutospacing="0" w:line="480" w:lineRule="exact"/>
        <w:ind w:firstLine="420"/>
        <w:rPr>
          <w:rFonts w:hint="eastAsia" w:eastAsia="宋体"/>
          <w:color w:val="auto"/>
          <w:kern w:val="2"/>
          <w:sz w:val="21"/>
          <w:szCs w:val="21"/>
          <w:highlight w:val="none"/>
          <w:lang w:eastAsia="zh-CN" w:bidi="ar"/>
        </w:rPr>
      </w:pPr>
      <w:r>
        <w:rPr>
          <w:rFonts w:hint="eastAsia"/>
          <w:color w:val="auto"/>
          <w:kern w:val="2"/>
          <w:sz w:val="21"/>
          <w:szCs w:val="21"/>
          <w:highlight w:val="none"/>
          <w:lang w:bidi="ar"/>
        </w:rPr>
        <w:t>开标地点：余姚市水利局5楼中会议室</w:t>
      </w:r>
      <w:r>
        <w:rPr>
          <w:rFonts w:hint="eastAsia"/>
          <w:color w:val="auto"/>
          <w:kern w:val="2"/>
          <w:sz w:val="21"/>
          <w:szCs w:val="21"/>
          <w:highlight w:val="none"/>
          <w:lang w:eastAsia="zh-CN" w:bidi="ar"/>
        </w:rPr>
        <w:t>。</w:t>
      </w:r>
    </w:p>
    <w:p w14:paraId="05F12BAF">
      <w:pPr>
        <w:pStyle w:val="5"/>
        <w:autoSpaceDE w:val="0"/>
        <w:autoSpaceDN w:val="0"/>
        <w:spacing w:before="0" w:beforeAutospacing="0" w:after="0" w:afterAutospacing="0" w:line="480" w:lineRule="exact"/>
        <w:ind w:firstLine="420"/>
        <w:rPr>
          <w:rFonts w:hint="eastAsia"/>
          <w:color w:val="auto"/>
          <w:kern w:val="2"/>
          <w:sz w:val="21"/>
          <w:szCs w:val="21"/>
          <w:highlight w:val="none"/>
          <w:lang w:bidi="ar"/>
        </w:rPr>
      </w:pPr>
      <w:r>
        <w:rPr>
          <w:rFonts w:hint="eastAsia"/>
          <w:color w:val="auto"/>
          <w:kern w:val="2"/>
          <w:sz w:val="21"/>
          <w:szCs w:val="21"/>
          <w:highlight w:val="none"/>
          <w:lang w:bidi="ar"/>
        </w:rPr>
        <w:t>供应商应于提交投标文件截止时间前将响应文件密封送交到</w:t>
      </w:r>
      <w:r>
        <w:rPr>
          <w:rFonts w:hint="eastAsia"/>
          <w:color w:val="auto"/>
          <w:kern w:val="2"/>
          <w:sz w:val="21"/>
          <w:szCs w:val="21"/>
          <w:highlight w:val="none"/>
          <w:lang w:val="en-US" w:eastAsia="zh-CN" w:bidi="ar"/>
        </w:rPr>
        <w:t>投标</w:t>
      </w:r>
      <w:r>
        <w:rPr>
          <w:rFonts w:hint="eastAsia"/>
          <w:color w:val="auto"/>
          <w:kern w:val="2"/>
          <w:sz w:val="21"/>
          <w:szCs w:val="21"/>
          <w:highlight w:val="none"/>
          <w:lang w:bidi="ar"/>
        </w:rPr>
        <w:t>地点，逾期送达或未密封的响应文件将予以拒收（或作无效响应文件处理）。</w:t>
      </w:r>
    </w:p>
    <w:p w14:paraId="31096103">
      <w:pPr>
        <w:widowControl/>
        <w:autoSpaceDE w:val="0"/>
        <w:autoSpaceDN w:val="0"/>
        <w:spacing w:line="48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lang w:bidi="ar"/>
        </w:rPr>
        <w:t>五、公告期限</w:t>
      </w:r>
    </w:p>
    <w:p w14:paraId="35B76ACE">
      <w:pPr>
        <w:pStyle w:val="5"/>
        <w:autoSpaceDE w:val="0"/>
        <w:autoSpaceDN w:val="0"/>
        <w:spacing w:before="0" w:beforeAutospacing="0" w:after="0" w:afterAutospacing="0" w:line="480" w:lineRule="exact"/>
        <w:ind w:firstLine="420"/>
        <w:rPr>
          <w:rFonts w:cs="Times New Roman"/>
          <w:color w:val="auto"/>
          <w:kern w:val="2"/>
          <w:sz w:val="21"/>
          <w:szCs w:val="21"/>
          <w:highlight w:val="none"/>
        </w:rPr>
      </w:pPr>
      <w:r>
        <w:rPr>
          <w:rFonts w:hint="eastAsia"/>
          <w:color w:val="auto"/>
          <w:kern w:val="2"/>
          <w:sz w:val="21"/>
          <w:szCs w:val="21"/>
          <w:highlight w:val="none"/>
          <w:lang w:bidi="ar"/>
        </w:rPr>
        <w:t>自本公告发布之日起</w:t>
      </w:r>
      <w:r>
        <w:rPr>
          <w:rFonts w:hint="eastAsia" w:cs="Times New Roman"/>
          <w:color w:val="auto"/>
          <w:kern w:val="2"/>
          <w:sz w:val="21"/>
          <w:szCs w:val="21"/>
          <w:highlight w:val="none"/>
          <w:lang w:bidi="ar"/>
        </w:rPr>
        <w:t>5个工作日。</w:t>
      </w:r>
    </w:p>
    <w:p w14:paraId="48FF3FC4">
      <w:pPr>
        <w:widowControl/>
        <w:autoSpaceDE w:val="0"/>
        <w:autoSpaceDN w:val="0"/>
        <w:spacing w:line="48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lang w:bidi="ar"/>
        </w:rPr>
        <w:t>六、其他补充事宜：</w:t>
      </w:r>
      <w:bookmarkStart w:id="0" w:name="_GoBack"/>
      <w:bookmarkEnd w:id="0"/>
    </w:p>
    <w:p w14:paraId="5CF6F8CD">
      <w:pPr>
        <w:pStyle w:val="5"/>
        <w:autoSpaceDE w:val="0"/>
        <w:autoSpaceDN w:val="0"/>
        <w:spacing w:before="0" w:beforeAutospacing="0" w:after="0" w:afterAutospacing="0" w:line="480" w:lineRule="exact"/>
        <w:ind w:firstLine="420"/>
        <w:rPr>
          <w:color w:val="auto"/>
          <w:kern w:val="2"/>
          <w:sz w:val="21"/>
          <w:szCs w:val="21"/>
          <w:highlight w:val="none"/>
        </w:rPr>
      </w:pPr>
      <w:r>
        <w:rPr>
          <w:rFonts w:hint="eastAsia"/>
          <w:color w:val="auto"/>
          <w:kern w:val="2"/>
          <w:sz w:val="21"/>
          <w:szCs w:val="21"/>
          <w:highlight w:val="none"/>
        </w:rPr>
        <w:t>本次政府采购活动有关信息在“</w:t>
      </w:r>
      <w:r>
        <w:rPr>
          <w:rFonts w:hint="eastAsia"/>
          <w:color w:val="auto"/>
          <w:kern w:val="2"/>
          <w:sz w:val="21"/>
          <w:szCs w:val="21"/>
          <w:highlight w:val="none"/>
          <w:lang w:val="en-US" w:eastAsia="zh-CN"/>
        </w:rPr>
        <w:t>余姚市人民政府政府信息公开</w:t>
      </w:r>
      <w:r>
        <w:rPr>
          <w:rFonts w:hint="eastAsia"/>
          <w:color w:val="auto"/>
          <w:kern w:val="2"/>
          <w:sz w:val="21"/>
          <w:szCs w:val="21"/>
          <w:highlight w:val="none"/>
        </w:rPr>
        <w:t>（http://www.yy.gov.cn/col/col1229454680/index.html</w:t>
      </w:r>
      <w:r>
        <w:rPr>
          <w:rFonts w:hint="eastAsia"/>
          <w:color w:val="auto"/>
          <w:kern w:val="2"/>
          <w:sz w:val="21"/>
          <w:szCs w:val="21"/>
          <w:highlight w:val="none"/>
          <w:lang w:eastAsia="zh-CN"/>
        </w:rPr>
        <w:t>）”、“</w:t>
      </w:r>
      <w:r>
        <w:rPr>
          <w:rFonts w:hint="eastAsia"/>
          <w:color w:val="auto"/>
          <w:kern w:val="2"/>
          <w:sz w:val="21"/>
          <w:szCs w:val="21"/>
          <w:highlight w:val="none"/>
          <w:lang w:val="en-US" w:eastAsia="zh-CN"/>
        </w:rPr>
        <w:t>浙江政府采购网（https://zfcg.czt.zj.gov.cn/）”</w:t>
      </w:r>
      <w:r>
        <w:rPr>
          <w:rFonts w:hint="eastAsia"/>
          <w:color w:val="auto"/>
          <w:kern w:val="2"/>
          <w:sz w:val="21"/>
          <w:szCs w:val="21"/>
          <w:highlight w:val="none"/>
        </w:rPr>
        <w:t>上公布，公布信息视同送达所有潜在供应商。</w:t>
      </w:r>
    </w:p>
    <w:p w14:paraId="623632DE">
      <w:pPr>
        <w:widowControl/>
        <w:autoSpaceDE w:val="0"/>
        <w:autoSpaceDN w:val="0"/>
        <w:spacing w:line="48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lang w:bidi="ar"/>
        </w:rPr>
        <w:t>七、对本次招标提出询问，请按以下方式联系。</w:t>
      </w:r>
    </w:p>
    <w:p w14:paraId="461A866E">
      <w:pPr>
        <w:autoSpaceDE w:val="0"/>
        <w:autoSpaceDN w:val="0"/>
        <w:spacing w:line="480" w:lineRule="exact"/>
        <w:ind w:firstLine="315" w:firstLineChars="150"/>
        <w:jc w:val="left"/>
        <w:rPr>
          <w:rFonts w:ascii="宋体" w:hAnsi="宋体" w:cs="宋体"/>
          <w:color w:val="auto"/>
          <w:szCs w:val="21"/>
          <w:highlight w:val="none"/>
        </w:rPr>
      </w:pPr>
      <w:r>
        <w:rPr>
          <w:rFonts w:hint="eastAsia" w:ascii="宋体" w:hAnsi="宋体" w:cs="宋体"/>
          <w:color w:val="auto"/>
          <w:szCs w:val="21"/>
          <w:highlight w:val="none"/>
          <w:lang w:bidi="ar"/>
        </w:rPr>
        <w:t>1.采购人信息</w:t>
      </w:r>
    </w:p>
    <w:p w14:paraId="493BC228">
      <w:pPr>
        <w:autoSpaceDE w:val="0"/>
        <w:autoSpaceDN w:val="0"/>
        <w:spacing w:line="480" w:lineRule="exact"/>
        <w:ind w:firstLine="567" w:firstLineChars="270"/>
        <w:jc w:val="left"/>
        <w:rPr>
          <w:rFonts w:ascii="宋体" w:hAnsi="宋体" w:cs="Arial"/>
          <w:color w:val="auto"/>
          <w:szCs w:val="21"/>
          <w:highlight w:val="none"/>
        </w:rPr>
      </w:pPr>
      <w:r>
        <w:rPr>
          <w:rFonts w:hint="eastAsia" w:ascii="宋体" w:hAnsi="宋体" w:cs="宋体"/>
          <w:color w:val="auto"/>
          <w:szCs w:val="21"/>
          <w:highlight w:val="none"/>
          <w:lang w:bidi="ar"/>
        </w:rPr>
        <w:t>名称：</w:t>
      </w:r>
      <w:r>
        <w:rPr>
          <w:rFonts w:hint="eastAsia" w:ascii="宋体" w:hAnsi="宋体" w:cs="宋体"/>
          <w:color w:val="auto"/>
          <w:szCs w:val="21"/>
          <w:highlight w:val="none"/>
          <w:lang w:val="en-US" w:eastAsia="zh-CN" w:bidi="ar"/>
        </w:rPr>
        <w:t>余姚市海塘除险治江围涂工程指挥部</w:t>
      </w:r>
    </w:p>
    <w:p w14:paraId="04108B19">
      <w:pPr>
        <w:autoSpaceDE w:val="0"/>
        <w:autoSpaceDN w:val="0"/>
        <w:spacing w:line="480" w:lineRule="exact"/>
        <w:ind w:firstLine="567" w:firstLineChars="270"/>
        <w:jc w:val="left"/>
        <w:rPr>
          <w:rFonts w:hint="eastAsia" w:eastAsia="宋体" w:cs="宋体"/>
          <w:color w:val="auto"/>
          <w:szCs w:val="21"/>
          <w:highlight w:val="none"/>
          <w:lang w:val="en-US" w:eastAsia="zh-CN" w:bidi="ar"/>
        </w:rPr>
      </w:pPr>
      <w:r>
        <w:rPr>
          <w:rFonts w:hint="eastAsia" w:ascii="宋体" w:hAnsi="宋体" w:cs="宋体"/>
          <w:color w:val="auto"/>
          <w:szCs w:val="21"/>
          <w:highlight w:val="none"/>
          <w:lang w:bidi="ar"/>
        </w:rPr>
        <w:t>联系人：</w:t>
      </w:r>
      <w:r>
        <w:rPr>
          <w:rFonts w:hint="eastAsia" w:ascii="宋体" w:hAnsi="宋体" w:cs="宋体"/>
          <w:color w:val="auto"/>
          <w:szCs w:val="21"/>
          <w:highlight w:val="none"/>
          <w:lang w:val="en-US" w:eastAsia="zh-CN" w:bidi="ar"/>
        </w:rPr>
        <w:t>马工</w:t>
      </w:r>
    </w:p>
    <w:p w14:paraId="480D3F85">
      <w:pPr>
        <w:autoSpaceDE w:val="0"/>
        <w:autoSpaceDN w:val="0"/>
        <w:spacing w:line="480" w:lineRule="exact"/>
        <w:ind w:firstLine="315" w:firstLineChars="150"/>
        <w:jc w:val="left"/>
        <w:rPr>
          <w:rFonts w:ascii="宋体" w:hAnsi="宋体" w:cs="宋体"/>
          <w:color w:val="auto"/>
          <w:szCs w:val="21"/>
          <w:highlight w:val="none"/>
        </w:rPr>
      </w:pPr>
      <w:r>
        <w:rPr>
          <w:rFonts w:hint="eastAsia" w:ascii="宋体" w:hAnsi="宋体" w:cs="宋体"/>
          <w:color w:val="auto"/>
          <w:szCs w:val="21"/>
          <w:highlight w:val="none"/>
          <w:lang w:bidi="ar"/>
        </w:rPr>
        <w:t>2.采购代理机构信息</w:t>
      </w:r>
    </w:p>
    <w:p w14:paraId="2E1CF398">
      <w:pPr>
        <w:autoSpaceDE w:val="0"/>
        <w:autoSpaceDN w:val="0"/>
        <w:spacing w:line="480" w:lineRule="exact"/>
        <w:ind w:firstLine="630" w:firstLineChars="300"/>
        <w:rPr>
          <w:rFonts w:ascii="宋体" w:hAnsi="宋体" w:cs="宋体"/>
          <w:color w:val="auto"/>
          <w:kern w:val="0"/>
          <w:szCs w:val="21"/>
          <w:highlight w:val="none"/>
        </w:rPr>
      </w:pPr>
      <w:r>
        <w:rPr>
          <w:rFonts w:hint="eastAsia" w:ascii="宋体" w:hAnsi="宋体" w:cs="宋体"/>
          <w:color w:val="auto"/>
          <w:kern w:val="0"/>
          <w:szCs w:val="21"/>
          <w:highlight w:val="none"/>
          <w:lang w:bidi="ar"/>
        </w:rPr>
        <w:t>名 称：</w:t>
      </w:r>
      <w:r>
        <w:rPr>
          <w:rFonts w:hint="eastAsia" w:cs="Times New Roman"/>
          <w:color w:val="auto"/>
          <w:kern w:val="2"/>
          <w:sz w:val="21"/>
          <w:szCs w:val="21"/>
          <w:highlight w:val="none"/>
          <w:lang w:eastAsia="zh-CN" w:bidi="ar"/>
        </w:rPr>
        <w:t>科信联合工程咨询有限公司</w:t>
      </w:r>
    </w:p>
    <w:p w14:paraId="54F144B5">
      <w:pPr>
        <w:autoSpaceDE w:val="0"/>
        <w:autoSpaceDN w:val="0"/>
        <w:spacing w:line="480" w:lineRule="exact"/>
        <w:ind w:firstLine="630" w:firstLineChars="300"/>
        <w:rPr>
          <w:rFonts w:ascii="宋体" w:hAnsi="宋体" w:cs="宋体"/>
          <w:color w:val="auto"/>
          <w:kern w:val="0"/>
          <w:szCs w:val="21"/>
          <w:highlight w:val="none"/>
        </w:rPr>
      </w:pPr>
      <w:r>
        <w:rPr>
          <w:rFonts w:hint="eastAsia" w:ascii="宋体" w:hAnsi="宋体" w:cs="宋体"/>
          <w:color w:val="auto"/>
          <w:kern w:val="0"/>
          <w:szCs w:val="21"/>
          <w:highlight w:val="none"/>
          <w:lang w:bidi="ar"/>
        </w:rPr>
        <w:t>地 址：宁波市江南路598号九五国际A座9楼934室</w:t>
      </w:r>
    </w:p>
    <w:p w14:paraId="4905675A">
      <w:pPr>
        <w:autoSpaceDE w:val="0"/>
        <w:autoSpaceDN w:val="0"/>
        <w:spacing w:line="480" w:lineRule="exact"/>
        <w:ind w:firstLine="630" w:firstLineChars="300"/>
        <w:rPr>
          <w:rFonts w:ascii="宋体" w:hAnsi="宋体" w:cs="宋体"/>
          <w:color w:val="auto"/>
          <w:kern w:val="0"/>
          <w:szCs w:val="21"/>
          <w:highlight w:val="none"/>
        </w:rPr>
      </w:pPr>
      <w:r>
        <w:rPr>
          <w:rFonts w:hint="eastAsia" w:ascii="宋体" w:hAnsi="宋体" w:cs="宋体"/>
          <w:color w:val="auto"/>
          <w:kern w:val="0"/>
          <w:szCs w:val="21"/>
          <w:highlight w:val="none"/>
          <w:lang w:bidi="ar"/>
        </w:rPr>
        <w:t>联系方式：0574-87360849</w:t>
      </w:r>
    </w:p>
    <w:p w14:paraId="291E91D3">
      <w:pPr>
        <w:autoSpaceDE w:val="0"/>
        <w:autoSpaceDN w:val="0"/>
        <w:spacing w:line="480" w:lineRule="exact"/>
        <w:ind w:firstLine="630" w:firstLineChars="300"/>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bidi="ar"/>
        </w:rPr>
        <w:t>联系人：</w:t>
      </w:r>
      <w:r>
        <w:rPr>
          <w:rFonts w:hint="eastAsia" w:ascii="宋体" w:hAnsi="宋体" w:cs="宋体"/>
          <w:color w:val="auto"/>
          <w:kern w:val="0"/>
          <w:szCs w:val="21"/>
          <w:highlight w:val="none"/>
          <w:lang w:val="en-US" w:eastAsia="zh-CN" w:bidi="ar"/>
        </w:rPr>
        <w:t>毛工、费工</w:t>
      </w:r>
    </w:p>
    <w:p w14:paraId="316AE2FA">
      <w:pPr>
        <w:autoSpaceDE w:val="0"/>
        <w:autoSpaceDN w:val="0"/>
        <w:spacing w:line="480" w:lineRule="exact"/>
        <w:ind w:firstLine="630" w:firstLineChars="300"/>
        <w:rPr>
          <w:rFonts w:ascii="黑体" w:hAnsi="宋体" w:eastAsia="黑体"/>
          <w:color w:val="auto"/>
          <w:sz w:val="30"/>
          <w:szCs w:val="30"/>
          <w:highlight w:val="none"/>
        </w:rPr>
      </w:pPr>
      <w:r>
        <w:rPr>
          <w:rFonts w:hint="eastAsia" w:ascii="宋体" w:hAnsi="宋体" w:cs="宋体"/>
          <w:color w:val="auto"/>
          <w:kern w:val="0"/>
          <w:szCs w:val="21"/>
          <w:highlight w:val="none"/>
          <w:lang w:bidi="ar"/>
        </w:rPr>
        <w:t>电 话：0574-87360849</w:t>
      </w:r>
    </w:p>
    <w:p w14:paraId="1CCDF346"/>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9CC579"/>
    <w:multiLevelType w:val="multilevel"/>
    <w:tmpl w:val="1F9CC579"/>
    <w:lvl w:ilvl="0" w:tentative="0">
      <w:start w:val="1"/>
      <w:numFmt w:val="chineseCounting"/>
      <w:suff w:val="nothing"/>
      <w:lvlText w:val="%1、"/>
      <w:lvlJc w:val="left"/>
      <w:pPr>
        <w:ind w:left="0" w:firstLine="0"/>
      </w:pPr>
      <w:rPr>
        <w:rFonts w:hint="eastAsia" w:ascii="宋体" w:hAnsi="宋体" w:eastAsia="宋体" w:cs="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5C6AED"/>
    <w:rsid w:val="034552C2"/>
    <w:rsid w:val="26E477E7"/>
    <w:rsid w:val="31254E04"/>
    <w:rsid w:val="4861595D"/>
    <w:rsid w:val="615C6AED"/>
    <w:rsid w:val="7A515B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pPr>
      <w:spacing w:beforeLines="50" w:afterLines="50" w:line="400" w:lineRule="exact"/>
    </w:pPr>
    <w:rPr>
      <w:rFonts w:ascii="宋体" w:hAnsi="Courier New" w:cstheme="minorBidi"/>
      <w:sz w:val="24"/>
    </w:rPr>
  </w:style>
  <w:style w:type="paragraph" w:styleId="3">
    <w:name w:val="footer"/>
    <w:basedOn w:val="1"/>
    <w:unhideWhenUsed/>
    <w:qFormat/>
    <w:uiPriority w:val="0"/>
    <w:pPr>
      <w:tabs>
        <w:tab w:val="center" w:pos="4153"/>
        <w:tab w:val="right" w:pos="8306"/>
      </w:tabs>
      <w:snapToGrid w:val="0"/>
      <w:jc w:val="left"/>
    </w:pPr>
    <w:rPr>
      <w:sz w:val="18"/>
      <w:szCs w:val="18"/>
    </w:rPr>
  </w:style>
  <w:style w:type="paragraph" w:styleId="4">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widowControl/>
      <w:spacing w:before="100" w:beforeAutospacing="1" w:after="100" w:afterAutospacing="1"/>
      <w:jc w:val="left"/>
    </w:pPr>
    <w:rPr>
      <w:rFonts w:ascii="宋体" w:hAnsi="宋体" w:cs="宋体"/>
      <w:kern w:val="0"/>
      <w:sz w:val="24"/>
    </w:rPr>
  </w:style>
  <w:style w:type="character" w:styleId="8">
    <w:name w:val="page number"/>
    <w:basedOn w:val="7"/>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1526</Words>
  <Characters>1732</Characters>
  <Lines>0</Lines>
  <Paragraphs>0</Paragraphs>
  <TotalTime>32</TotalTime>
  <ScaleCrop>false</ScaleCrop>
  <LinksUpToDate>false</LinksUpToDate>
  <CharactersWithSpaces>1761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2025-01-06T02:51:00Z</dcterms:created>
  <dc:creator>FF</dc:creator>
  <cp:lastModifiedBy>FF</cp:lastModifiedBy>
  <dcterms:modified xsi:type="dcterms:W3CDTF">2025-01-06T06:35:13Z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6C109F9A76C14251BD839D76C16F8F45_11</vt:lpwstr>
  </property>
  <property fmtid="{D5CDD505-2E9C-101B-9397-08002B2CF9AE}" pid="4" name="KSOTemplateDocerSaveRecord">
    <vt:lpwstr>eyJoZGlkIjoiZmM5ODMxZTc2NWFlMGVlYmE1MjM3ZmZiM2NmMDAwNDEiLCJ1c2VySWQiOiI0Mjg3MzYyNjIifQ==</vt:lpwstr>
  </property>
</Properties>
</file>