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3762"/>
        <w:gridCol w:w="7502"/>
        <w:gridCol w:w="1115"/>
      </w:tblGrid>
      <w:tr w14:paraId="31E5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5A9217EF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762" w:type="dxa"/>
            <w:noWrap w:val="0"/>
            <w:vAlign w:val="center"/>
          </w:tcPr>
          <w:p w14:paraId="6AC22288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设备名称</w:t>
            </w:r>
          </w:p>
        </w:tc>
        <w:tc>
          <w:tcPr>
            <w:tcW w:w="7502" w:type="dxa"/>
            <w:noWrap w:val="0"/>
            <w:vAlign w:val="center"/>
          </w:tcPr>
          <w:p w14:paraId="1E390445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技术说明</w:t>
            </w:r>
          </w:p>
        </w:tc>
        <w:tc>
          <w:tcPr>
            <w:tcW w:w="1115" w:type="dxa"/>
            <w:noWrap w:val="0"/>
            <w:vAlign w:val="center"/>
          </w:tcPr>
          <w:p w14:paraId="36DC21E9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数量</w:t>
            </w:r>
          </w:p>
        </w:tc>
      </w:tr>
      <w:tr w14:paraId="3B4E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17" w:type="dxa"/>
            <w:gridSpan w:val="4"/>
            <w:noWrap w:val="0"/>
            <w:vAlign w:val="center"/>
          </w:tcPr>
          <w:p w14:paraId="16B37C3A">
            <w:pPr>
              <w:pStyle w:val="2"/>
              <w:tabs>
                <w:tab w:val="left" w:pos="5580"/>
              </w:tabs>
              <w:jc w:val="lef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清洗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val="en-US" w:eastAsia="zh-CN"/>
              </w:rPr>
              <w:t>和干燥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设备</w:t>
            </w:r>
          </w:p>
        </w:tc>
      </w:tr>
      <w:tr w14:paraId="3C9B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0D278E88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762" w:type="dxa"/>
            <w:noWrap w:val="0"/>
            <w:vAlign w:val="center"/>
          </w:tcPr>
          <w:p w14:paraId="79026536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快速式全自动清洗消毒器</w:t>
            </w:r>
          </w:p>
        </w:tc>
        <w:tc>
          <w:tcPr>
            <w:tcW w:w="7502" w:type="dxa"/>
            <w:noWrap w:val="0"/>
            <w:vAlign w:val="center"/>
          </w:tcPr>
          <w:p w14:paraId="1B6244A5">
            <w:pPr>
              <w:pStyle w:val="5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jc w:val="both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标准程序周期：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min</w:t>
            </w:r>
          </w:p>
          <w:p w14:paraId="49BFB29F">
            <w:pPr>
              <w:pStyle w:val="5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  <w:t>双门互锁，自动升降门</w:t>
            </w:r>
          </w:p>
          <w:p w14:paraId="228F665C">
            <w:pPr>
              <w:pStyle w:val="5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  <w:t>清洗舱容积：520L</w:t>
            </w:r>
          </w:p>
        </w:tc>
        <w:tc>
          <w:tcPr>
            <w:tcW w:w="1115" w:type="dxa"/>
            <w:noWrap w:val="0"/>
            <w:vAlign w:val="center"/>
          </w:tcPr>
          <w:p w14:paraId="5DA26D8D"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jc w:val="both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</w:tr>
      <w:tr w14:paraId="2444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1D74129B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62" w:type="dxa"/>
            <w:noWrap w:val="0"/>
            <w:vAlign w:val="center"/>
          </w:tcPr>
          <w:p w14:paraId="4D876AF6">
            <w:pPr>
              <w:pStyle w:val="2"/>
              <w:tabs>
                <w:tab w:val="left" w:pos="5580"/>
              </w:tabs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干燥柜</w:t>
            </w:r>
          </w:p>
        </w:tc>
        <w:tc>
          <w:tcPr>
            <w:tcW w:w="7502" w:type="dxa"/>
            <w:noWrap w:val="0"/>
            <w:vAlign w:val="center"/>
          </w:tcPr>
          <w:p w14:paraId="1225C1A0">
            <w:pPr>
              <w:numPr>
                <w:ilvl w:val="0"/>
                <w:numId w:val="2"/>
              </w:num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主要用于对人工清洗器械进行干燥处理；</w:t>
            </w:r>
          </w:p>
          <w:p w14:paraId="27091C88"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容积400升</w:t>
            </w:r>
          </w:p>
          <w:p w14:paraId="77A51BC7"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设备具备双门互锁功能</w:t>
            </w:r>
          </w:p>
        </w:tc>
        <w:tc>
          <w:tcPr>
            <w:tcW w:w="1115" w:type="dxa"/>
            <w:noWrap w:val="0"/>
            <w:vAlign w:val="center"/>
          </w:tcPr>
          <w:p w14:paraId="29070D00">
            <w:p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</w:tr>
      <w:tr w14:paraId="4A86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70E3403B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762" w:type="dxa"/>
            <w:noWrap w:val="0"/>
            <w:vAlign w:val="center"/>
          </w:tcPr>
          <w:p w14:paraId="51422797">
            <w:pPr>
              <w:pStyle w:val="2"/>
              <w:tabs>
                <w:tab w:val="left" w:pos="5580"/>
              </w:tabs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水处理系统</w:t>
            </w:r>
          </w:p>
        </w:tc>
        <w:tc>
          <w:tcPr>
            <w:tcW w:w="7502" w:type="dxa"/>
            <w:noWrap w:val="0"/>
            <w:vAlign w:val="center"/>
          </w:tcPr>
          <w:p w14:paraId="0412535C"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单级水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出水量：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L/h</w:t>
            </w:r>
          </w:p>
          <w:p w14:paraId="598A1583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全自动控制</w:t>
            </w:r>
          </w:p>
          <w:p w14:paraId="17BCBBB6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出水压力：0.2-0.3Mpa</w:t>
            </w:r>
          </w:p>
          <w:p w14:paraId="6BB1B400">
            <w:pPr>
              <w:ind w:left="0"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单级反渗透，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000L水箱1个</w:t>
            </w:r>
          </w:p>
        </w:tc>
        <w:tc>
          <w:tcPr>
            <w:tcW w:w="1115" w:type="dxa"/>
            <w:noWrap w:val="0"/>
            <w:vAlign w:val="center"/>
          </w:tcPr>
          <w:p w14:paraId="16F8E653">
            <w:p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</w:tr>
      <w:tr w14:paraId="7888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27EB765B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762" w:type="dxa"/>
            <w:noWrap w:val="0"/>
            <w:vAlign w:val="center"/>
          </w:tcPr>
          <w:p w14:paraId="10BCF77A">
            <w:pPr>
              <w:pStyle w:val="2"/>
              <w:tabs>
                <w:tab w:val="left" w:pos="5580"/>
              </w:tabs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小型全自动清洗消毒器</w:t>
            </w:r>
          </w:p>
        </w:tc>
        <w:tc>
          <w:tcPr>
            <w:tcW w:w="7502" w:type="dxa"/>
            <w:noWrap w:val="0"/>
            <w:vAlign w:val="center"/>
          </w:tcPr>
          <w:p w14:paraId="2F59977C">
            <w:pPr>
              <w:numPr>
                <w:ilvl w:val="0"/>
                <w:numId w:val="4"/>
              </w:num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容积180升</w:t>
            </w:r>
          </w:p>
          <w:p w14:paraId="332AF44B">
            <w:pPr>
              <w:numPr>
                <w:ilvl w:val="0"/>
                <w:numId w:val="4"/>
              </w:num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一次可以处理32把牙科手机清洗机</w:t>
            </w:r>
          </w:p>
          <w:p w14:paraId="7E23DF04">
            <w:pPr>
              <w:numPr>
                <w:ilvl w:val="0"/>
                <w:numId w:val="4"/>
              </w:num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舱体316L不锈钢</w:t>
            </w:r>
          </w:p>
        </w:tc>
        <w:tc>
          <w:tcPr>
            <w:tcW w:w="1115" w:type="dxa"/>
            <w:noWrap w:val="0"/>
            <w:vAlign w:val="center"/>
          </w:tcPr>
          <w:p w14:paraId="67CC7888">
            <w:p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</w:tr>
      <w:tr w14:paraId="540E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10FBCC1B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762" w:type="dxa"/>
            <w:noWrap w:val="0"/>
            <w:vAlign w:val="center"/>
          </w:tcPr>
          <w:p w14:paraId="164A4A58">
            <w:pPr>
              <w:pStyle w:val="2"/>
              <w:tabs>
                <w:tab w:val="left" w:pos="5580"/>
              </w:tabs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超声波清洗机</w:t>
            </w:r>
          </w:p>
        </w:tc>
        <w:tc>
          <w:tcPr>
            <w:tcW w:w="7502" w:type="dxa"/>
            <w:noWrap w:val="0"/>
            <w:vAlign w:val="center"/>
          </w:tcPr>
          <w:p w14:paraId="00D7D18F">
            <w:pPr>
              <w:numPr>
                <w:ilvl w:val="0"/>
                <w:numId w:val="4"/>
              </w:num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1.设备容积80升</w:t>
            </w:r>
          </w:p>
          <w:p w14:paraId="406EC1F8">
            <w:pPr>
              <w:numPr>
                <w:ilvl w:val="0"/>
                <w:numId w:val="4"/>
              </w:num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2.进口超声换能头</w:t>
            </w:r>
          </w:p>
        </w:tc>
        <w:tc>
          <w:tcPr>
            <w:tcW w:w="1115" w:type="dxa"/>
            <w:noWrap w:val="0"/>
            <w:vAlign w:val="center"/>
          </w:tcPr>
          <w:p w14:paraId="48EAB6C0">
            <w:p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</w:tr>
      <w:tr w14:paraId="4871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17" w:type="dxa"/>
            <w:gridSpan w:val="4"/>
            <w:noWrap w:val="0"/>
            <w:vAlign w:val="center"/>
          </w:tcPr>
          <w:p w14:paraId="3BE0D0D6"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灭菌设备</w:t>
            </w:r>
          </w:p>
        </w:tc>
      </w:tr>
      <w:tr w14:paraId="5AEA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shd w:val="clear" w:color="auto" w:fill="auto"/>
            <w:noWrap w:val="0"/>
            <w:vAlign w:val="center"/>
          </w:tcPr>
          <w:p w14:paraId="59853711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19AA2BE2">
            <w:pPr>
              <w:pStyle w:val="2"/>
              <w:tabs>
                <w:tab w:val="left" w:pos="5580"/>
              </w:tabs>
              <w:ind w:left="142" w:leftChars="71" w:right="140" w:rightChars="7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 脉动真空灭菌器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357EA452">
            <w:pPr>
              <w:numPr>
                <w:ilvl w:val="0"/>
                <w:numId w:val="4"/>
              </w:num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容积：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650L；</w:t>
            </w:r>
          </w:p>
          <w:p w14:paraId="64DD272F">
            <w:pPr>
              <w:numPr>
                <w:ilvl w:val="0"/>
                <w:numId w:val="4"/>
              </w:num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双门、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机动门；</w:t>
            </w:r>
          </w:p>
          <w:p w14:paraId="3BFB314F">
            <w:pPr>
              <w:numPr>
                <w:ilvl w:val="0"/>
                <w:numId w:val="4"/>
              </w:num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主体寿命:10年</w:t>
            </w:r>
          </w:p>
          <w:p w14:paraId="5E121FDE">
            <w:pPr>
              <w:numPr>
                <w:ilvl w:val="0"/>
                <w:numId w:val="4"/>
              </w:num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自带蒸汽发生器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36A5AE">
            <w:pPr>
              <w:numPr>
                <w:ilvl w:val="0"/>
                <w:numId w:val="0"/>
              </w:numPr>
              <w:ind w:left="0" w:leftChars="0" w:right="140" w:rightChars="7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</w:tr>
      <w:tr w14:paraId="2AB5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shd w:val="clear" w:color="auto" w:fill="auto"/>
            <w:noWrap w:val="0"/>
            <w:vAlign w:val="center"/>
          </w:tcPr>
          <w:p w14:paraId="16B33C55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60C2EC95">
            <w:pPr>
              <w:pStyle w:val="2"/>
              <w:tabs>
                <w:tab w:val="left" w:pos="5580"/>
              </w:tabs>
              <w:ind w:left="142" w:leftChars="71" w:right="140" w:rightChars="7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低温等离子体灭菌器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4D89D363">
            <w:pPr>
              <w:ind w:left="0" w:right="140" w:rightChars="70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</w:rPr>
              <w:t>1、低温等离子灭菌器</w:t>
            </w:r>
          </w:p>
          <w:p w14:paraId="67312EDF">
            <w:pPr>
              <w:ind w:left="0" w:leftChars="0" w:right="140" w:rightChars="70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</w:rPr>
              <w:t>2、电动升降门；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</w:rPr>
              <w:t>3、容积：1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</w:rPr>
              <w:t>L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699985">
            <w:pPr>
              <w:ind w:left="0" w:leftChars="0" w:right="140" w:rightChars="7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/>
              </w:rPr>
              <w:t>1</w:t>
            </w:r>
          </w:p>
        </w:tc>
      </w:tr>
      <w:tr w14:paraId="225F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17" w:type="dxa"/>
            <w:gridSpan w:val="4"/>
            <w:noWrap w:val="0"/>
            <w:vAlign w:val="center"/>
          </w:tcPr>
          <w:p w14:paraId="1822CE9B">
            <w:p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检测设备以及辅助设备</w:t>
            </w:r>
          </w:p>
        </w:tc>
      </w:tr>
      <w:tr w14:paraId="5787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753DA64A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2B527F54">
            <w:pPr>
              <w:ind w:left="0" w:leftChars="0" w:right="140" w:rightChars="7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/>
              </w:rPr>
              <w:t>极速生物阅读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/>
              </w:rPr>
              <w:t>器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61164F4F">
            <w:pPr>
              <w:ind w:left="0" w:leftChars="0" w:right="140" w:rightChars="70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/>
              </w:rPr>
              <w:t xml:space="preserve"> 1.60分钟出培养结果</w:t>
            </w:r>
          </w:p>
          <w:p w14:paraId="6CBF60D5">
            <w:pPr>
              <w:ind w:left="0" w:leftChars="0" w:right="140" w:rightChars="70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/>
              </w:rPr>
              <w:t xml:space="preserve"> 2.高温和低温通用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C5C789">
            <w:pPr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</w:tr>
      <w:tr w14:paraId="3523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6E862530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69D6D117">
            <w:pPr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封口一体机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0684A7C6">
            <w:pPr>
              <w:pStyle w:val="2"/>
              <w:numPr>
                <w:ilvl w:val="0"/>
                <w:numId w:val="0"/>
              </w:numPr>
              <w:tabs>
                <w:tab w:val="left" w:pos="5580"/>
              </w:tabs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1.触摸屏控制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E742707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</w:tr>
      <w:tr w14:paraId="63C1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17" w:type="dxa"/>
            <w:gridSpan w:val="4"/>
            <w:noWrap w:val="0"/>
            <w:vAlign w:val="center"/>
          </w:tcPr>
          <w:p w14:paraId="3C01A43B">
            <w:p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物流仓储设备</w:t>
            </w:r>
          </w:p>
        </w:tc>
      </w:tr>
      <w:tr w14:paraId="025E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shd w:val="clear" w:color="auto" w:fill="auto"/>
            <w:noWrap w:val="0"/>
            <w:vAlign w:val="center"/>
          </w:tcPr>
          <w:p w14:paraId="53671A70">
            <w:pPr>
              <w:pStyle w:val="2"/>
              <w:tabs>
                <w:tab w:val="left" w:pos="5580"/>
              </w:tabs>
              <w:adjustRightInd w:val="0"/>
              <w:snapToGrid w:val="0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1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6A7C47CD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两槽污物清洗槽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75102384">
            <w:pPr>
              <w:pStyle w:val="2"/>
              <w:numPr>
                <w:ilvl w:val="0"/>
                <w:numId w:val="5"/>
              </w:numPr>
              <w:tabs>
                <w:tab w:val="left" w:pos="421"/>
              </w:tabs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外形尺寸：1300X630X950mm；</w:t>
            </w:r>
          </w:p>
          <w:p w14:paraId="435F1F5E">
            <w:pPr>
              <w:pStyle w:val="2"/>
              <w:numPr>
                <w:ilvl w:val="0"/>
                <w:numId w:val="5"/>
              </w:numPr>
              <w:tabs>
                <w:tab w:val="left" w:pos="421"/>
              </w:tabs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水槽尺寸：520X420X260mm；</w:t>
            </w:r>
          </w:p>
          <w:p w14:paraId="18152072">
            <w:pPr>
              <w:pStyle w:val="2"/>
              <w:tabs>
                <w:tab w:val="left" w:pos="5580"/>
              </w:tabs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用于污染物品的手工清洗。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2EC0F4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 w14:paraId="2B79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shd w:val="clear" w:color="auto" w:fill="auto"/>
            <w:noWrap w:val="0"/>
            <w:vAlign w:val="center"/>
          </w:tcPr>
          <w:p w14:paraId="4940C8F4">
            <w:pPr>
              <w:pStyle w:val="2"/>
              <w:tabs>
                <w:tab w:val="left" w:pos="5580"/>
              </w:tabs>
              <w:adjustRightInd w:val="0"/>
              <w:snapToGrid w:val="0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41C0AF5F">
            <w:pPr>
              <w:ind w:lef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清洗工作台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7FBFE064">
            <w:pPr>
              <w:pStyle w:val="2"/>
              <w:numPr>
                <w:ilvl w:val="0"/>
                <w:numId w:val="6"/>
              </w:numPr>
              <w:tabs>
                <w:tab w:val="left" w:pos="421"/>
              </w:tabs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单层；</w:t>
            </w:r>
          </w:p>
          <w:p w14:paraId="073AC85F">
            <w:pPr>
              <w:pStyle w:val="2"/>
              <w:numPr>
                <w:ilvl w:val="0"/>
                <w:numId w:val="6"/>
              </w:numPr>
              <w:tabs>
                <w:tab w:val="left" w:pos="421"/>
              </w:tabs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全不锈钢；</w:t>
            </w:r>
          </w:p>
          <w:p w14:paraId="0259CC5D">
            <w:pPr>
              <w:pStyle w:val="2"/>
              <w:tabs>
                <w:tab w:val="left" w:pos="5580"/>
              </w:tabs>
              <w:ind w:left="0" w:leftChars="0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外形尺寸：1800×1100×800mm。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999650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 w14:paraId="01CA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shd w:val="clear" w:color="auto" w:fill="auto"/>
            <w:noWrap w:val="0"/>
            <w:vAlign w:val="center"/>
          </w:tcPr>
          <w:p w14:paraId="74862FCE">
            <w:pPr>
              <w:pStyle w:val="2"/>
              <w:tabs>
                <w:tab w:val="left" w:pos="5580"/>
              </w:tabs>
              <w:adjustRightInd w:val="0"/>
              <w:snapToGrid w:val="0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3495AC43">
            <w:pPr>
              <w:ind w:lef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包布检查打包台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718955EF">
            <w:pPr>
              <w:pStyle w:val="2"/>
              <w:numPr>
                <w:ilvl w:val="0"/>
                <w:numId w:val="7"/>
              </w:numPr>
              <w:tabs>
                <w:tab w:val="left" w:pos="421"/>
              </w:tabs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不锈钢材质</w:t>
            </w:r>
          </w:p>
          <w:p w14:paraId="563E73B6">
            <w:pPr>
              <w:pStyle w:val="2"/>
              <w:numPr>
                <w:ilvl w:val="0"/>
                <w:numId w:val="7"/>
              </w:numPr>
              <w:tabs>
                <w:tab w:val="left" w:pos="421"/>
              </w:tabs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桌面大玻璃、带检查灯；</w:t>
            </w:r>
          </w:p>
          <w:p w14:paraId="5EA66933">
            <w:pPr>
              <w:pStyle w:val="2"/>
              <w:tabs>
                <w:tab w:val="left" w:pos="5580"/>
              </w:tabs>
              <w:ind w:left="0" w:leftChars="0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外形尺寸：2000×1300×850mm。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CEA73A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1 </w:t>
            </w:r>
          </w:p>
        </w:tc>
      </w:tr>
      <w:tr w14:paraId="0E50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shd w:val="clear" w:color="auto" w:fill="auto"/>
            <w:noWrap w:val="0"/>
            <w:vAlign w:val="center"/>
          </w:tcPr>
          <w:p w14:paraId="123C2B98">
            <w:pPr>
              <w:pStyle w:val="2"/>
              <w:tabs>
                <w:tab w:val="left" w:pos="5580"/>
              </w:tabs>
              <w:adjustRightInd w:val="0"/>
              <w:snapToGrid w:val="0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4123A068">
            <w:pPr>
              <w:ind w:left="0"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器械打包台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6AC3FAFC">
            <w:pPr>
              <w:pStyle w:val="2"/>
              <w:numPr>
                <w:ilvl w:val="0"/>
                <w:numId w:val="0"/>
              </w:numPr>
              <w:tabs>
                <w:tab w:val="left" w:pos="5580"/>
              </w:tabs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1.304不锈钢材质</w:t>
            </w:r>
          </w:p>
          <w:p w14:paraId="28D59E58">
            <w:pPr>
              <w:pStyle w:val="2"/>
              <w:numPr>
                <w:ilvl w:val="0"/>
                <w:numId w:val="7"/>
              </w:numPr>
              <w:tabs>
                <w:tab w:val="left" w:pos="5580"/>
              </w:tabs>
              <w:ind w:left="420" w:leftChars="0" w:hanging="420" w:firstLineChars="0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设备尺寸：2000x1100x1450mm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96DD51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 w14:paraId="58A1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shd w:val="clear" w:color="auto" w:fill="auto"/>
            <w:noWrap w:val="0"/>
            <w:vAlign w:val="center"/>
          </w:tcPr>
          <w:p w14:paraId="24232666">
            <w:pPr>
              <w:pStyle w:val="2"/>
              <w:tabs>
                <w:tab w:val="left" w:pos="5580"/>
              </w:tabs>
              <w:adjustRightInd w:val="0"/>
              <w:snapToGrid w:val="0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1664172E">
            <w:pPr>
              <w:ind w:left="0"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传递窗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1D95CB2C">
            <w:pPr>
              <w:pStyle w:val="2"/>
              <w:numPr>
                <w:ilvl w:val="0"/>
                <w:numId w:val="0"/>
              </w:numPr>
              <w:tabs>
                <w:tab w:val="left" w:pos="5580"/>
              </w:tabs>
              <w:ind w:leftChars="0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1.304不锈钢材质</w:t>
            </w:r>
          </w:p>
          <w:p w14:paraId="5E0D372D">
            <w:pPr>
              <w:pStyle w:val="2"/>
              <w:numPr>
                <w:ilvl w:val="0"/>
                <w:numId w:val="0"/>
              </w:numPr>
              <w:tabs>
                <w:tab w:val="left" w:pos="5580"/>
              </w:tabs>
              <w:ind w:left="0" w:leftChars="0" w:firstLine="0" w:firstLineChars="0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2.设备尺寸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485BD4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 w14:paraId="1390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shd w:val="clear" w:color="auto" w:fill="auto"/>
            <w:noWrap w:val="0"/>
            <w:vAlign w:val="center"/>
          </w:tcPr>
          <w:p w14:paraId="40259CB3">
            <w:pPr>
              <w:pStyle w:val="2"/>
              <w:tabs>
                <w:tab w:val="left" w:pos="5580"/>
              </w:tabs>
              <w:adjustRightInd w:val="0"/>
              <w:snapToGrid w:val="0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5DCB59E4">
            <w:pPr>
              <w:ind w:lef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器械柜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5FBF5140">
            <w:pPr>
              <w:pStyle w:val="2"/>
              <w:numPr>
                <w:ilvl w:val="0"/>
                <w:numId w:val="8"/>
              </w:numPr>
              <w:tabs>
                <w:tab w:val="left" w:pos="421"/>
              </w:tabs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不锈钢；</w:t>
            </w:r>
          </w:p>
          <w:p w14:paraId="09E745DF">
            <w:pPr>
              <w:pStyle w:val="2"/>
              <w:numPr>
                <w:ilvl w:val="0"/>
                <w:numId w:val="8"/>
              </w:numPr>
              <w:tabs>
                <w:tab w:val="left" w:pos="421"/>
              </w:tabs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上下两层独立开门，带玻璃视窗；</w:t>
            </w:r>
          </w:p>
          <w:p w14:paraId="010596D1">
            <w:pPr>
              <w:pStyle w:val="2"/>
              <w:numPr>
                <w:ilvl w:val="0"/>
                <w:numId w:val="8"/>
              </w:numPr>
              <w:tabs>
                <w:tab w:val="left" w:pos="421"/>
              </w:tabs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每层标配一层隔板；</w:t>
            </w:r>
          </w:p>
          <w:p w14:paraId="15BD273E">
            <w:pPr>
              <w:pStyle w:val="2"/>
              <w:tabs>
                <w:tab w:val="left" w:pos="5580"/>
              </w:tabs>
              <w:ind w:left="0" w:leftChars="0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外形尺寸：960x450x1750mm。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377221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 w14:paraId="27EB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shd w:val="clear" w:color="auto" w:fill="auto"/>
            <w:noWrap w:val="0"/>
            <w:vAlign w:val="center"/>
          </w:tcPr>
          <w:p w14:paraId="019EC6EE">
            <w:pPr>
              <w:pStyle w:val="2"/>
              <w:tabs>
                <w:tab w:val="left" w:pos="5580"/>
              </w:tabs>
              <w:adjustRightInd w:val="0"/>
              <w:snapToGrid w:val="0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6D655E70">
            <w:pPr>
              <w:ind w:left="0"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密封下送车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317C016B">
            <w:pPr>
              <w:numPr>
                <w:ilvl w:val="0"/>
                <w:numId w:val="9"/>
              </w:numPr>
              <w:tabs>
                <w:tab w:val="left" w:pos="420"/>
              </w:tabs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材质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304不锈钢</w:t>
            </w:r>
          </w:p>
          <w:p w14:paraId="7F1087D6">
            <w:pPr>
              <w:numPr>
                <w:ilvl w:val="0"/>
                <w:numId w:val="9"/>
              </w:numPr>
              <w:tabs>
                <w:tab w:val="left" w:pos="420"/>
              </w:tabs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双层复合门板，内置搁板;</w:t>
            </w:r>
          </w:p>
          <w:p w14:paraId="54BA0F30">
            <w:pPr>
              <w:pStyle w:val="2"/>
              <w:tabs>
                <w:tab w:val="left" w:pos="5580"/>
              </w:tabs>
              <w:ind w:left="0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外形尺寸：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050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mm。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3C2833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2 </w:t>
            </w:r>
          </w:p>
        </w:tc>
      </w:tr>
      <w:tr w14:paraId="1640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17" w:type="dxa"/>
            <w:gridSpan w:val="4"/>
            <w:noWrap w:val="0"/>
            <w:vAlign w:val="center"/>
          </w:tcPr>
          <w:p w14:paraId="19BD9927">
            <w:p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内镜清洗设备</w:t>
            </w:r>
          </w:p>
        </w:tc>
      </w:tr>
      <w:tr w14:paraId="5C2E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7318F549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0DB1179C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全自动软式内镜清洗消毒器</w:t>
            </w:r>
          </w:p>
          <w:p w14:paraId="0F4DE666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17EB4EA5">
            <w:pPr>
              <w:pStyle w:val="2"/>
              <w:numPr>
                <w:ilvl w:val="0"/>
                <w:numId w:val="0"/>
              </w:numPr>
              <w:tabs>
                <w:tab w:val="left" w:pos="5580"/>
              </w:tabs>
              <w:ind w:left="0" w:leftChars="0" w:firstLine="0" w:firstLineChars="0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1.设备为双缸配置一次可以清洗2条镜子、用过氧乙酸消毒液-一用一排，符合国家对软镜最新灭菌要求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D064D0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 w14:paraId="483D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6E1D4F1B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54F266D2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内镜清洗工作站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72BD69A2">
            <w:pPr>
              <w:pStyle w:val="2"/>
              <w:numPr>
                <w:ilvl w:val="0"/>
                <w:numId w:val="0"/>
              </w:numPr>
              <w:tabs>
                <w:tab w:val="left" w:pos="5580"/>
              </w:tabs>
              <w:ind w:left="0" w:leftChars="0" w:firstLine="0" w:firstLineChars="0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1.设备为4槽+1个干燥台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3E2576B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 w14:paraId="11A4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6C9214EA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5A57D246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内镜纯水机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0B7AE9F4">
            <w:pPr>
              <w:pStyle w:val="2"/>
              <w:numPr>
                <w:ilvl w:val="0"/>
                <w:numId w:val="0"/>
              </w:numPr>
              <w:tabs>
                <w:tab w:val="left" w:pos="5580"/>
              </w:tabs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1.设备为300升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2.产水符合内镜用水标准菌落数≤10CFU/100ml</w:t>
            </w:r>
          </w:p>
          <w:p w14:paraId="25E4E2EA">
            <w:pPr>
              <w:pStyle w:val="2"/>
              <w:numPr>
                <w:ilvl w:val="0"/>
                <w:numId w:val="0"/>
              </w:numPr>
              <w:tabs>
                <w:tab w:val="left" w:pos="5580"/>
              </w:tabs>
              <w:ind w:left="0" w:leftChars="0" w:firstLine="0" w:firstLineChars="0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C59954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 w14:paraId="482E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3D8AF939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481DB165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内镜储存柜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5311C2A6">
            <w:pPr>
              <w:pStyle w:val="2"/>
              <w:numPr>
                <w:ilvl w:val="0"/>
                <w:numId w:val="0"/>
              </w:numPr>
              <w:tabs>
                <w:tab w:val="left" w:pos="5580"/>
              </w:tabs>
              <w:ind w:left="0" w:leftChars="0" w:firstLine="0" w:firstLineChars="0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1.储存6条镜子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B3C622F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 w14:paraId="45FE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17" w:type="dxa"/>
            <w:gridSpan w:val="4"/>
            <w:noWrap w:val="0"/>
            <w:vAlign w:val="center"/>
          </w:tcPr>
          <w:p w14:paraId="4CB3BD09">
            <w:pPr>
              <w:ind w:lef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其他设备</w:t>
            </w:r>
          </w:p>
        </w:tc>
      </w:tr>
      <w:tr w14:paraId="715D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0AAFB5FC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06F9704C">
            <w:pPr>
              <w:ind w:lef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器械喷枪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-水枪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715D9992">
            <w:pPr>
              <w:pStyle w:val="2"/>
              <w:numPr>
                <w:ilvl w:val="0"/>
                <w:numId w:val="10"/>
              </w:numPr>
              <w:tabs>
                <w:tab w:val="left" w:pos="421"/>
              </w:tabs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八个喷头；</w:t>
            </w:r>
          </w:p>
          <w:p w14:paraId="7F77E232">
            <w:pPr>
              <w:pStyle w:val="2"/>
              <w:numPr>
                <w:ilvl w:val="0"/>
                <w:numId w:val="10"/>
              </w:numPr>
              <w:tabs>
                <w:tab w:val="left" w:pos="421"/>
              </w:tabs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一把枪；</w:t>
            </w:r>
          </w:p>
          <w:p w14:paraId="286EB066">
            <w:pPr>
              <w:pStyle w:val="2"/>
              <w:tabs>
                <w:tab w:val="left" w:pos="5580"/>
              </w:tabs>
              <w:ind w:left="0" w:leftChars="0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用水和压缩气进行清洗、干燥。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91A2C6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2</w:t>
            </w:r>
          </w:p>
        </w:tc>
      </w:tr>
      <w:tr w14:paraId="58E3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0B5F4FA1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5E2EB683">
            <w:pPr>
              <w:adjustRightInd w:val="0"/>
              <w:snapToGrid w:val="0"/>
              <w:ind w:lef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双头洗眼器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08135721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ind w:left="0" w:firstLine="0"/>
              <w:jc w:val="both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与清洗槽配套使用；</w:t>
            </w:r>
          </w:p>
          <w:p w14:paraId="38BE1BBD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ind w:left="0" w:firstLine="0"/>
              <w:jc w:val="both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双头出水，可有效保证清洗效果；</w:t>
            </w:r>
          </w:p>
          <w:p w14:paraId="3B35EE32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职业防护。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191F90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 w14:paraId="1040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67FACABA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4048DE0A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两槽污物清洗槽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33426DE4">
            <w:pPr>
              <w:pStyle w:val="2"/>
              <w:numPr>
                <w:ilvl w:val="0"/>
                <w:numId w:val="5"/>
              </w:numPr>
              <w:tabs>
                <w:tab w:val="left" w:pos="421"/>
              </w:tabs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外形尺寸：1300X630X950mm；</w:t>
            </w:r>
          </w:p>
          <w:p w14:paraId="7E315F38">
            <w:pPr>
              <w:pStyle w:val="2"/>
              <w:numPr>
                <w:ilvl w:val="0"/>
                <w:numId w:val="5"/>
              </w:numPr>
              <w:tabs>
                <w:tab w:val="left" w:pos="421"/>
              </w:tabs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水槽尺寸：520X420X260mm；</w:t>
            </w:r>
          </w:p>
          <w:p w14:paraId="0D675E76">
            <w:pPr>
              <w:pStyle w:val="2"/>
              <w:tabs>
                <w:tab w:val="left" w:pos="5580"/>
              </w:tabs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用于污染物品的手工清洗。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0347BC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 w14:paraId="71C3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5FEB9551">
            <w:pPr>
              <w:pStyle w:val="2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762" w:type="dxa"/>
            <w:shd w:val="clear" w:color="auto" w:fill="auto"/>
            <w:noWrap w:val="0"/>
            <w:vAlign w:val="center"/>
          </w:tcPr>
          <w:p w14:paraId="71E644A2">
            <w:pPr>
              <w:ind w:left="0"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空压机</w:t>
            </w:r>
          </w:p>
        </w:tc>
        <w:tc>
          <w:tcPr>
            <w:tcW w:w="7502" w:type="dxa"/>
            <w:shd w:val="clear" w:color="auto" w:fill="auto"/>
            <w:noWrap w:val="0"/>
            <w:vAlign w:val="center"/>
          </w:tcPr>
          <w:p w14:paraId="0F7FDBB4">
            <w:pPr>
              <w:pStyle w:val="2"/>
              <w:numPr>
                <w:ilvl w:val="0"/>
                <w:numId w:val="0"/>
              </w:numPr>
              <w:tabs>
                <w:tab w:val="left" w:pos="5580"/>
              </w:tabs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1.给气枪、脉动真空灭菌器供给压缩气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38EA77">
            <w:pPr>
              <w:pStyle w:val="2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</w:tbl>
    <w:p w14:paraId="1431B3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5EB69"/>
    <w:multiLevelType w:val="singleLevel"/>
    <w:tmpl w:val="C725EB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C41163"/>
    <w:multiLevelType w:val="multilevel"/>
    <w:tmpl w:val="12C4116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175800"/>
    <w:multiLevelType w:val="multilevel"/>
    <w:tmpl w:val="151758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AA95AA"/>
    <w:multiLevelType w:val="singleLevel"/>
    <w:tmpl w:val="23AA95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7A35F96"/>
    <w:multiLevelType w:val="multilevel"/>
    <w:tmpl w:val="27A35F96"/>
    <w:lvl w:ilvl="0" w:tentative="0">
      <w:start w:val="1"/>
      <w:numFmt w:val="decimal"/>
      <w:lvlText w:val="%1.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5">
    <w:nsid w:val="2AE8451B"/>
    <w:multiLevelType w:val="multilevel"/>
    <w:tmpl w:val="2AE8451B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Verdana" w:hAnsi="Verdana" w:eastAsia="宋体" w:cs="Times New Roman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6273A91"/>
    <w:multiLevelType w:val="multilevel"/>
    <w:tmpl w:val="36273A9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2E3BD4"/>
    <w:multiLevelType w:val="singleLevel"/>
    <w:tmpl w:val="362E3B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F2E0395"/>
    <w:multiLevelType w:val="multilevel"/>
    <w:tmpl w:val="3F2E03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7A068C"/>
    <w:multiLevelType w:val="multilevel"/>
    <w:tmpl w:val="587A068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FC0BA2"/>
    <w:multiLevelType w:val="multilevel"/>
    <w:tmpl w:val="6EFC0BA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color w:val="auto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A3A4E"/>
    <w:rsid w:val="24DA2F03"/>
    <w:rsid w:val="6DB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851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ind w:left="0"/>
      <w:jc w:val="both"/>
    </w:pPr>
    <w:rPr>
      <w:rFonts w:ascii="宋体" w:hAnsi="Courier New"/>
      <w:kern w:val="2"/>
      <w:sz w:val="21"/>
    </w:rPr>
  </w:style>
  <w:style w:type="paragraph" w:customStyle="1" w:styleId="5">
    <w:name w:val="NRSection"/>
    <w:basedOn w:val="1"/>
    <w:qFormat/>
    <w:uiPriority w:val="0"/>
    <w:pPr>
      <w:ind w:left="0"/>
      <w:outlineLvl w:val="4"/>
    </w:pPr>
    <w:rPr>
      <w:b/>
      <w:sz w:val="24"/>
    </w:rPr>
  </w:style>
  <w:style w:type="paragraph" w:styleId="6">
    <w:name w:val="List Paragraph"/>
    <w:basedOn w:val="1"/>
    <w:qFormat/>
    <w:uiPriority w:val="34"/>
    <w:pPr>
      <w:widowControl w:val="0"/>
      <w:ind w:left="0" w:firstLine="420" w:firstLineChars="200"/>
      <w:jc w:val="both"/>
    </w:pPr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973</Characters>
  <Lines>0</Lines>
  <Paragraphs>0</Paragraphs>
  <TotalTime>2</TotalTime>
  <ScaleCrop>false</ScaleCrop>
  <LinksUpToDate>false</LinksUpToDate>
  <CharactersWithSpaces>979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2025-03-31T02:22:00Z</dcterms:created>
  <dc:creator>咕咕鸡</dc:creator>
  <cp:lastModifiedBy>咕咕鸡</cp:lastModifiedBy>
  <dcterms:modified xsi:type="dcterms:W3CDTF">2025-04-24T01:40:00Z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BE808313249F4EF3A92BF801D045B7A7_11</vt:lpwstr>
  </property>
  <property fmtid="{D5CDD505-2E9C-101B-9397-08002B2CF9AE}" pid="4" name="KSOTemplateDocerSaveRecord">
    <vt:lpwstr>eyJoZGlkIjoiNWY5N2VhYzQ3N2UwNGQ0NTM2OWI5NmZlYjYyZDMzNTEiLCJ1c2VySWQiOiIyNDM1ODQyNTQifQ==</vt:lpwstr>
  </property>
</Properties>
</file>