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EB24B"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浙江金泉招标代理有限公司关于苍南县人民医院2025年食堂大宗物资（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蔬菜类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）采购项目更正公告</w:t>
      </w:r>
    </w:p>
    <w:p w14:paraId="7B094190"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629" w:leftChars="0" w:hanging="629" w:hangingChars="262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项目基本情况</w:t>
      </w:r>
    </w:p>
    <w:p w14:paraId="7DD20B54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  <w:t>原公告的采购项目编号：JQCG2025012001-2</w:t>
      </w:r>
    </w:p>
    <w:p w14:paraId="45CBD894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  <w:t>原公告的采购项目名称：</w:t>
      </w:r>
      <w:bookmarkStart w:id="0" w:name="OLE_LINK7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  <w:t>苍南县人民医院2025年食堂大宗物资（蔬菜类）采购项目</w:t>
      </w:r>
      <w:bookmarkEnd w:id="0"/>
    </w:p>
    <w:p w14:paraId="3863EAFD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  <w:t>首次公告日期：2025年0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05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  <w:t>日</w:t>
      </w:r>
    </w:p>
    <w:p w14:paraId="18F8FB77"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629" w:leftChars="0" w:hanging="629" w:hangingChars="262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更正信息</w:t>
      </w:r>
    </w:p>
    <w:p w14:paraId="1D467247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  <w:t>更正事项：采购文件</w:t>
      </w:r>
    </w:p>
    <w:p w14:paraId="521C1A21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  <w:t>更正内容：</w:t>
      </w:r>
    </w:p>
    <w:tbl>
      <w:tblPr>
        <w:tblStyle w:val="5"/>
        <w:tblW w:w="0" w:type="auto"/>
        <w:tblInd w:w="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76"/>
        <w:gridCol w:w="2636"/>
        <w:gridCol w:w="4290"/>
      </w:tblGrid>
      <w:tr w14:paraId="534BE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75" w:type="dxa"/>
            <w:vAlign w:val="center"/>
          </w:tcPr>
          <w:p w14:paraId="5661FF6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2276" w:type="dxa"/>
            <w:vAlign w:val="center"/>
          </w:tcPr>
          <w:p w14:paraId="61BC518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更正项</w:t>
            </w:r>
          </w:p>
        </w:tc>
        <w:tc>
          <w:tcPr>
            <w:tcW w:w="2636" w:type="dxa"/>
            <w:vAlign w:val="center"/>
          </w:tcPr>
          <w:p w14:paraId="0CB64F0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更正前内容</w:t>
            </w:r>
          </w:p>
        </w:tc>
        <w:tc>
          <w:tcPr>
            <w:tcW w:w="4290" w:type="dxa"/>
            <w:vAlign w:val="center"/>
          </w:tcPr>
          <w:p w14:paraId="49FABE7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更正后内容</w:t>
            </w:r>
          </w:p>
        </w:tc>
      </w:tr>
      <w:tr w14:paraId="013C0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5" w:type="dxa"/>
            <w:vAlign w:val="center"/>
          </w:tcPr>
          <w:p w14:paraId="383A66B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76" w:type="dxa"/>
            <w:vAlign w:val="center"/>
          </w:tcPr>
          <w:p w14:paraId="3A540C6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招标公告：</w:t>
            </w:r>
          </w:p>
          <w:p w14:paraId="7B65737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="0" w:leftChars="0" w:firstLine="0" w:firstLineChars="0"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十、投标保证金</w:t>
            </w:r>
          </w:p>
        </w:tc>
        <w:tc>
          <w:tcPr>
            <w:tcW w:w="2636" w:type="dxa"/>
            <w:vAlign w:val="center"/>
          </w:tcPr>
          <w:p w14:paraId="1DA6F9F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="0" w:leftChars="0" w:firstLine="0" w:firstLineChars="0"/>
              <w:jc w:val="center"/>
              <w:textAlignment w:val="top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本项目需要提供投标保证金壹万元整。</w:t>
            </w:r>
          </w:p>
        </w:tc>
        <w:tc>
          <w:tcPr>
            <w:tcW w:w="4290" w:type="dxa"/>
            <w:vAlign w:val="center"/>
          </w:tcPr>
          <w:p w14:paraId="7714B33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本项目需要提供投标保证金壹万元整。</w:t>
            </w:r>
          </w:p>
          <w:p w14:paraId="75D1A59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交付方式:只接受供应商公对公转账。</w:t>
            </w:r>
          </w:p>
          <w:p w14:paraId="648CCDD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收款户名:浙江金泉招标代理有限公司</w:t>
            </w:r>
          </w:p>
          <w:p w14:paraId="79A5105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收款帐号:601000120190016015</w:t>
            </w:r>
          </w:p>
          <w:p w14:paraId="20CDDAB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开户银行:温州银行股份有限公司苍南支行</w:t>
            </w:r>
          </w:p>
          <w:p w14:paraId="3E6FBCC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 w:rightChars="0"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注:投标供应商转账时需备注“项目编号+投标保证金”，转账后需与代理机构确认到账情况，保证金到账情况以代理机构到账为准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（为保证到账安全，建议提前汇款）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。未按要求缴纳投标保证金的投标文件将拒收。在发出中标通知书后向未中标的投标人无息退还投标保证金。最迟将在与中标人签订合同和缴纳履约保证金后5日内向未中标的投标人和中标人无息退还投标保证金。</w:t>
            </w:r>
          </w:p>
        </w:tc>
      </w:tr>
      <w:tr w14:paraId="259E0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675" w:type="dxa"/>
            <w:vAlign w:val="center"/>
          </w:tcPr>
          <w:p w14:paraId="35DA57D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276" w:type="dxa"/>
            <w:shd w:val="clear"/>
            <w:vAlign w:val="center"/>
          </w:tcPr>
          <w:p w14:paraId="5BA0377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采购文件：</w:t>
            </w:r>
          </w:p>
          <w:p w14:paraId="14A211C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 w:rightChars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投标通知（邀请）书第34项、报价注意事项</w:t>
            </w:r>
          </w:p>
        </w:tc>
        <w:tc>
          <w:tcPr>
            <w:tcW w:w="2636" w:type="dxa"/>
            <w:vAlign w:val="center"/>
          </w:tcPr>
          <w:p w14:paraId="436C67D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报价远低于市场价或其他供应商的要说明理由，并提供确凿的证据。</w:t>
            </w:r>
          </w:p>
        </w:tc>
        <w:tc>
          <w:tcPr>
            <w:tcW w:w="4290" w:type="dxa"/>
            <w:vAlign w:val="center"/>
          </w:tcPr>
          <w:p w14:paraId="2581FA1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投标供应商的投标报价得分低于全部供应商有效保价总分平均值*60%的，报价将被拒绝，“报价符合性审查”为不合格</w:t>
            </w:r>
          </w:p>
        </w:tc>
      </w:tr>
      <w:tr w14:paraId="2E770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75" w:type="dxa"/>
            <w:vAlign w:val="center"/>
          </w:tcPr>
          <w:p w14:paraId="6F5298F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276" w:type="dxa"/>
            <w:vAlign w:val="center"/>
          </w:tcPr>
          <w:p w14:paraId="690E2BD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采购文件：</w:t>
            </w:r>
          </w:p>
          <w:p w14:paraId="4218C57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供应商须知：四、投标文件—4、投标报价</w:t>
            </w:r>
          </w:p>
        </w:tc>
        <w:tc>
          <w:tcPr>
            <w:tcW w:w="2636" w:type="dxa"/>
            <w:vAlign w:val="center"/>
          </w:tcPr>
          <w:p w14:paraId="418983A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无4.5项</w:t>
            </w:r>
          </w:p>
        </w:tc>
        <w:tc>
          <w:tcPr>
            <w:tcW w:w="4290" w:type="dxa"/>
            <w:vAlign w:val="center"/>
          </w:tcPr>
          <w:p w14:paraId="30F8A6C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4.5、供应商不得不计成本恶意压低价格，扰乱市场招标秩序，进行不正当竞争。</w:t>
            </w:r>
          </w:p>
        </w:tc>
      </w:tr>
      <w:tr w14:paraId="4C563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675" w:type="dxa"/>
            <w:vAlign w:val="center"/>
          </w:tcPr>
          <w:p w14:paraId="5F7A5D3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2DC6B1A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采购文件：</w:t>
            </w:r>
          </w:p>
          <w:p w14:paraId="225E3A9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 w:rightChars="0"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供应商须知：七、开标与评标—2、评标2.3项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6A8E1F5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2.3、本次采购，如果供应商报价低于本项目最低限价的，供应商投标作无效投标处理。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631BE48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 w:rightChars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2.3、本次采购，如果供应商报价高于本项目最高限价的，供应商投标作无效投标处理。</w:t>
            </w:r>
          </w:p>
        </w:tc>
      </w:tr>
      <w:tr w14:paraId="39221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675" w:type="dxa"/>
            <w:vAlign w:val="center"/>
          </w:tcPr>
          <w:p w14:paraId="1BD6C52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0FAB7A3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采购文件：</w:t>
            </w:r>
          </w:p>
          <w:p w14:paraId="794D360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 w:rightChars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供应商须知：七、开标与评标—3.3项、▲投标供应商存在下列情况之一的，投标无效：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5658ADD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 w:rightChars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无9）项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0942617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 w:rightChars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9）《商务技术评分汇总表》供应商商务技术得分低于全部供应商有效商务技术总分平均值*60%</w:t>
            </w:r>
          </w:p>
        </w:tc>
      </w:tr>
    </w:tbl>
    <w:p w14:paraId="039754B6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-218" w:rightChars="-104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  <w:t xml:space="preserve">  更正日期：2025年02月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  <w:t>日</w:t>
      </w:r>
    </w:p>
    <w:p w14:paraId="77C00D19"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629" w:leftChars="0" w:hanging="629" w:hangingChars="262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其他补充事宜</w:t>
      </w:r>
    </w:p>
    <w:p w14:paraId="0ACEA577"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629" w:leftChars="0" w:hanging="629" w:hangingChars="262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对本次采购提出询问、质疑、投诉，请按以下方式联系。</w:t>
      </w:r>
    </w:p>
    <w:p w14:paraId="5CD7BB1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191"/>
        <w:rPr>
          <w:rFonts w:ascii="宋体" w:hAnsi="宋体" w:cs="宋体"/>
          <w:bCs/>
          <w:sz w:val="22"/>
          <w:szCs w:val="22"/>
        </w:rPr>
      </w:pPr>
      <w:r>
        <w:rPr>
          <w:rFonts w:ascii="宋体" w:hAnsi="宋体" w:cs="宋体"/>
          <w:bCs/>
          <w:sz w:val="22"/>
          <w:szCs w:val="22"/>
        </w:rPr>
        <w:t>1、采购人：苍南县人民医院</w:t>
      </w:r>
    </w:p>
    <w:p w14:paraId="6664896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191"/>
        <w:rPr>
          <w:rFonts w:ascii="宋体" w:hAnsi="宋体" w:cs="宋体"/>
          <w:bCs/>
          <w:sz w:val="22"/>
          <w:szCs w:val="22"/>
        </w:rPr>
      </w:pPr>
      <w:r>
        <w:rPr>
          <w:rFonts w:ascii="宋体" w:hAnsi="宋体" w:cs="宋体"/>
          <w:bCs/>
          <w:sz w:val="22"/>
          <w:szCs w:val="22"/>
        </w:rPr>
        <w:t>地址：温州市苍南县玉苍路2288号</w:t>
      </w:r>
    </w:p>
    <w:p w14:paraId="76E9DEF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191"/>
        <w:rPr>
          <w:rFonts w:ascii="宋体" w:hAnsi="宋体" w:cs="宋体"/>
          <w:bCs/>
          <w:sz w:val="22"/>
          <w:szCs w:val="22"/>
        </w:rPr>
      </w:pPr>
      <w:r>
        <w:rPr>
          <w:rFonts w:ascii="宋体" w:hAnsi="宋体" w:cs="宋体"/>
          <w:bCs/>
          <w:sz w:val="22"/>
          <w:szCs w:val="22"/>
        </w:rPr>
        <w:t>联系人：李女士</w:t>
      </w:r>
    </w:p>
    <w:p w14:paraId="33FAC56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191"/>
        <w:rPr>
          <w:rFonts w:ascii="宋体" w:hAnsi="宋体" w:cs="宋体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>联系电话：18968987099</w:t>
      </w:r>
    </w:p>
    <w:p w14:paraId="7F792CC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191"/>
        <w:rPr>
          <w:rFonts w:ascii="宋体" w:hAnsi="宋体" w:cs="宋体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>2、采购代理机构名称：浙江金泉招标代理有限公司</w:t>
      </w:r>
    </w:p>
    <w:p w14:paraId="3575AF9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191"/>
        <w:rPr>
          <w:rFonts w:ascii="宋体" w:hAnsi="宋体" w:cs="宋体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>地址：</w:t>
      </w:r>
      <w:r>
        <w:rPr>
          <w:rFonts w:ascii="宋体" w:hAnsi="宋体" w:cs="宋体"/>
          <w:sz w:val="22"/>
        </w:rPr>
        <w:t>龙港市彩虹大道南虹家园2幢1单元301室</w:t>
      </w:r>
    </w:p>
    <w:p w14:paraId="2BC9292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191"/>
        <w:rPr>
          <w:rFonts w:hint="default" w:ascii="宋体" w:hAnsi="宋体" w:cs="宋体" w:eastAsiaTheme="minorEastAsia"/>
          <w:sz w:val="22"/>
          <w:szCs w:val="22"/>
          <w:lang w:val="en-US" w:eastAsia="zh-CN"/>
        </w:rPr>
      </w:pPr>
      <w:r>
        <w:rPr>
          <w:rFonts w:ascii="宋体" w:hAnsi="宋体" w:cs="宋体"/>
          <w:sz w:val="22"/>
          <w:szCs w:val="22"/>
        </w:rPr>
        <w:t>联系人：</w:t>
      </w:r>
      <w:bookmarkStart w:id="1" w:name="B40_联系人"/>
      <w:bookmarkEnd w:id="1"/>
      <w:r>
        <w:rPr>
          <w:rFonts w:hint="eastAsia" w:ascii="宋体" w:hAnsi="宋体" w:cs="宋体"/>
          <w:sz w:val="22"/>
          <w:szCs w:val="22"/>
          <w:lang w:val="en-US" w:eastAsia="zh-CN"/>
        </w:rPr>
        <w:t>倪尾梅</w:t>
      </w:r>
    </w:p>
    <w:p w14:paraId="3DEE83D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191"/>
        <w:rPr>
          <w:rFonts w:ascii="宋体" w:hAnsi="宋体" w:cs="宋体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>联系电话：0577-64199599</w:t>
      </w:r>
    </w:p>
    <w:p w14:paraId="6DB437D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191"/>
        <w:rPr>
          <w:rFonts w:ascii="宋体" w:hAnsi="宋体" w:cs="宋体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>3.同级监督管理部门名称：苍南县人民医院纪检监察室           </w:t>
      </w:r>
    </w:p>
    <w:p w14:paraId="2D21F7BF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-218" w:rightChars="-104" w:firstLine="440" w:firstLineChars="200"/>
        <w:rPr>
          <w:rFonts w:hint="default" w:ascii="宋体" w:hAnsi="宋体" w:cs="宋体"/>
          <w:sz w:val="22"/>
          <w:szCs w:val="22"/>
          <w:lang w:val="en-US" w:eastAsia="zh-CN"/>
        </w:rPr>
      </w:pPr>
      <w:r>
        <w:rPr>
          <w:rFonts w:ascii="宋体" w:hAnsi="宋体" w:cs="宋体"/>
          <w:sz w:val="22"/>
          <w:szCs w:val="22"/>
        </w:rPr>
        <w:t>联系人：</w:t>
      </w: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林先生 </w:t>
      </w:r>
    </w:p>
    <w:p w14:paraId="04766092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-218" w:rightChars="-104" w:firstLine="44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cs="宋体"/>
          <w:sz w:val="22"/>
          <w:szCs w:val="22"/>
        </w:rPr>
        <w:t>监督投诉电话：0577-64810950  </w:t>
      </w:r>
      <w:bookmarkStart w:id="2" w:name="_GoBack"/>
      <w:bookmarkEnd w:id="2"/>
    </w:p>
    <w:sectPr>
      <w:pgSz w:w="11906" w:h="16838"/>
      <w:pgMar w:top="820" w:right="1066" w:bottom="89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440"/>
        </w:tabs>
        <w:ind w:left="1000" w:hanging="100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80D7FEB"/>
    <w:multiLevelType w:val="singleLevel"/>
    <w:tmpl w:val="080D7F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NTg4OWUzZjYwNmI5ZjYyZTRjZWQwZjNlZjBiZDIifQ=="/>
  </w:docVars>
  <w:rsids>
    <w:rsidRoot w:val="14ED45A1"/>
    <w:rsid w:val="08384CC5"/>
    <w:rsid w:val="14ED45A1"/>
    <w:rsid w:val="1D3E76E1"/>
    <w:rsid w:val="369E6CA6"/>
    <w:rsid w:val="4E2D11D1"/>
    <w:rsid w:val="51124E6C"/>
    <w:rsid w:val="56C46668"/>
    <w:rsid w:val="61657658"/>
    <w:rsid w:val="618A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156" w:afterLines="50" w:afterAutospacing="0" w:line="576" w:lineRule="auto"/>
      <w:outlineLvl w:val="0"/>
    </w:pPr>
    <w:rPr>
      <w:rFonts w:ascii="Arial" w:hAnsi="Arial" w:eastAsia="黑体"/>
      <w:b/>
      <w:spacing w:val="20"/>
      <w:kern w:val="44"/>
      <w:sz w:val="36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922</Words>
  <Characters>1036</Characters>
  <Lines>0</Lines>
  <Paragraphs>0</Paragraphs>
  <TotalTime>4</TotalTime>
  <ScaleCrop>false</ScaleCrop>
  <LinksUpToDate>false</LinksUpToDate>
  <CharactersWithSpaces>1055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2025-02-06T05:58:00Z</dcterms:created>
  <dc:creator>/tp</dc:creator>
  <cp:lastModifiedBy>cntr</cp:lastModifiedBy>
  <cp:lastPrinted>2025-02-07T03:37:00Z</cp:lastPrinted>
  <dcterms:modified xsi:type="dcterms:W3CDTF">2025-02-12T14:50:50Z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CFE42E1605C2455C8128EC392EA0DC57_13</vt:lpwstr>
  </property>
  <property fmtid="{D5CDD505-2E9C-101B-9397-08002B2CF9AE}" pid="4" name="KSOTemplateDocerSaveRecord">
    <vt:lpwstr>eyJoZGlkIjoiYzNlMjkzMGZkNjlmZDVkOTBhY2EwMGYzNjliMDE3NTEiLCJ1c2VySWQiOiI0MDM2NzYifQ==</vt:lpwstr>
  </property>
</Properties>
</file>