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0BEEA">
      <w:pPr>
        <w:autoSpaceDE w:val="0"/>
        <w:autoSpaceDN w:val="0"/>
        <w:snapToGrid w:val="0"/>
        <w:spacing w:before="100" w:after="100" w:line="440" w:lineRule="exact"/>
        <w:ind w:firstLine="442" w:firstLineChars="200"/>
        <w:rPr>
          <w:rFonts w:ascii="宋体" w:hAnsi="宋体"/>
          <w:b/>
          <w:sz w:val="22"/>
        </w:rPr>
      </w:pPr>
      <w:bookmarkStart w:id="2" w:name="_GoBack"/>
      <w:bookmarkEnd w:id="2"/>
      <w:r>
        <w:rPr>
          <w:rFonts w:hint="eastAsia" w:ascii="宋体" w:hAnsi="宋体"/>
          <w:b/>
          <w:sz w:val="22"/>
        </w:rPr>
        <w:t>1、采购内容</w:t>
      </w:r>
    </w:p>
    <w:p w14:paraId="2A3EEFEA">
      <w:pPr>
        <w:autoSpaceDE w:val="0"/>
        <w:autoSpaceDN w:val="0"/>
        <w:snapToGrid w:val="0"/>
        <w:spacing w:before="100" w:after="100" w:line="440" w:lineRule="exact"/>
        <w:ind w:firstLine="442" w:firstLineChars="200"/>
        <w:rPr>
          <w:rFonts w:ascii="宋体" w:hAnsi="宋体"/>
          <w:b/>
          <w:sz w:val="22"/>
        </w:rPr>
      </w:pPr>
      <w:r>
        <w:rPr>
          <w:rFonts w:hint="eastAsia" w:ascii="宋体" w:hAnsi="宋体"/>
          <w:b/>
          <w:sz w:val="22"/>
        </w:rPr>
        <w:t xml:space="preserve">1.1、室内外环境卫生维护、保洁服务、会务服务； </w:t>
      </w:r>
    </w:p>
    <w:p w14:paraId="0114085C">
      <w:pPr>
        <w:autoSpaceDE w:val="0"/>
        <w:autoSpaceDN w:val="0"/>
        <w:snapToGrid w:val="0"/>
        <w:spacing w:before="100" w:after="100" w:line="440" w:lineRule="exact"/>
        <w:ind w:firstLine="442" w:firstLineChars="200"/>
        <w:rPr>
          <w:rFonts w:ascii="宋体" w:hAnsi="宋体"/>
          <w:b/>
          <w:sz w:val="22"/>
        </w:rPr>
      </w:pPr>
      <w:r>
        <w:rPr>
          <w:rFonts w:hint="eastAsia" w:ascii="宋体" w:hAnsi="宋体"/>
          <w:b/>
          <w:sz w:val="22"/>
        </w:rPr>
        <w:t>1.2、</w:t>
      </w:r>
      <w:bookmarkStart w:id="0" w:name="_Toc158865433"/>
      <w:bookmarkStart w:id="1" w:name="_Toc180298988"/>
      <w:r>
        <w:rPr>
          <w:rFonts w:hint="eastAsia" w:ascii="宋体" w:hAnsi="宋体"/>
          <w:b/>
          <w:sz w:val="22"/>
        </w:rPr>
        <w:t>保安服务</w:t>
      </w:r>
      <w:bookmarkEnd w:id="0"/>
      <w:bookmarkEnd w:id="1"/>
      <w:r>
        <w:rPr>
          <w:rFonts w:hint="eastAsia" w:ascii="宋体" w:hAnsi="宋体"/>
          <w:b/>
          <w:sz w:val="22"/>
        </w:rPr>
        <w:t>、安防监控服务、车辆管理服务；</w:t>
      </w:r>
    </w:p>
    <w:p w14:paraId="71C2DCE3">
      <w:pPr>
        <w:autoSpaceDE w:val="0"/>
        <w:autoSpaceDN w:val="0"/>
        <w:snapToGrid w:val="0"/>
        <w:spacing w:before="100" w:after="100" w:line="440" w:lineRule="exact"/>
        <w:ind w:firstLine="442" w:firstLineChars="200"/>
        <w:rPr>
          <w:rFonts w:ascii="宋体" w:hAnsi="宋体"/>
          <w:b/>
          <w:sz w:val="22"/>
        </w:rPr>
      </w:pPr>
      <w:r>
        <w:rPr>
          <w:rFonts w:hint="eastAsia" w:ascii="宋体" w:hAnsi="宋体"/>
          <w:b/>
          <w:sz w:val="22"/>
        </w:rPr>
        <w:t>1.3、餐饮及工程服务；</w:t>
      </w:r>
    </w:p>
    <w:p w14:paraId="4C89D6FB">
      <w:pPr>
        <w:adjustRightInd w:val="0"/>
        <w:snapToGrid w:val="0"/>
        <w:spacing w:line="460" w:lineRule="atLeast"/>
        <w:ind w:firstLine="442" w:firstLineChars="200"/>
        <w:outlineLvl w:val="0"/>
        <w:rPr>
          <w:rFonts w:ascii="宋体" w:hAnsi="宋体" w:cs="Arial"/>
          <w:b/>
          <w:snapToGrid w:val="0"/>
          <w:sz w:val="22"/>
          <w:szCs w:val="22"/>
        </w:rPr>
      </w:pPr>
      <w:r>
        <w:rPr>
          <w:rFonts w:hint="eastAsia" w:ascii="宋体" w:hAnsi="宋体" w:cs="Arial"/>
          <w:b/>
          <w:snapToGrid w:val="0"/>
          <w:sz w:val="22"/>
          <w:szCs w:val="22"/>
        </w:rPr>
        <w:t>2、供应商人员最低配备数量和工作时间要求</w:t>
      </w:r>
    </w:p>
    <w:p w14:paraId="3CE01C2E">
      <w:pPr>
        <w:adjustRightInd w:val="0"/>
        <w:snapToGrid w:val="0"/>
        <w:spacing w:line="460" w:lineRule="atLeast"/>
        <w:ind w:firstLine="480"/>
        <w:rPr>
          <w:rFonts w:ascii="宋体" w:hAnsi="宋体" w:cs="Arial"/>
          <w:b/>
          <w:snapToGrid w:val="0"/>
          <w:sz w:val="22"/>
          <w:szCs w:val="22"/>
        </w:rPr>
      </w:pPr>
      <w:r>
        <w:rPr>
          <w:rFonts w:hint="eastAsia" w:ascii="宋体" w:hAnsi="宋体" w:cs="Arial"/>
          <w:b/>
          <w:snapToGrid w:val="0"/>
          <w:sz w:val="22"/>
          <w:szCs w:val="22"/>
        </w:rPr>
        <w:t>2.1、人员数量基本要求</w:t>
      </w:r>
    </w:p>
    <w:p w14:paraId="2CEB96EB">
      <w:pPr>
        <w:autoSpaceDE w:val="0"/>
        <w:autoSpaceDN w:val="0"/>
        <w:snapToGrid w:val="0"/>
        <w:spacing w:before="100" w:after="100" w:line="460" w:lineRule="atLeast"/>
        <w:ind w:firstLine="450"/>
        <w:rPr>
          <w:rFonts w:ascii="宋体" w:hAnsi="宋体"/>
          <w:b/>
          <w:color w:val="000000"/>
          <w:sz w:val="22"/>
          <w:szCs w:val="22"/>
        </w:rPr>
      </w:pPr>
      <w:r>
        <w:rPr>
          <w:rFonts w:hint="eastAsia" w:ascii="宋体" w:hAnsi="宋体"/>
          <w:b/>
          <w:color w:val="000000"/>
          <w:sz w:val="22"/>
          <w:szCs w:val="22"/>
        </w:rPr>
        <w:t>以下规定了供应商人员配备数量的最低要求（28人），供应商应结合自身实际情况提供实际人数，但不应低于28人的总人数要求。</w:t>
      </w:r>
    </w:p>
    <w:p w14:paraId="7315E42A">
      <w:pPr>
        <w:autoSpaceDE w:val="0"/>
        <w:autoSpaceDN w:val="0"/>
        <w:snapToGrid w:val="0"/>
        <w:spacing w:before="100" w:after="100" w:line="460" w:lineRule="atLeast"/>
        <w:ind w:firstLine="450"/>
        <w:rPr>
          <w:rFonts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具体如下：</w:t>
      </w:r>
    </w:p>
    <w:tbl>
      <w:tblPr>
        <w:tblStyle w:val="9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312"/>
        <w:gridCol w:w="5727"/>
        <w:gridCol w:w="1043"/>
      </w:tblGrid>
      <w:tr w14:paraId="248AF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636" w:type="dxa"/>
            <w:vAlign w:val="center"/>
          </w:tcPr>
          <w:p w14:paraId="627BC738">
            <w:pPr>
              <w:jc w:val="center"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序号</w:t>
            </w:r>
          </w:p>
        </w:tc>
        <w:tc>
          <w:tcPr>
            <w:tcW w:w="1312" w:type="dxa"/>
            <w:vAlign w:val="center"/>
          </w:tcPr>
          <w:p w14:paraId="04179F2E">
            <w:pPr>
              <w:jc w:val="center"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名 称</w:t>
            </w:r>
          </w:p>
        </w:tc>
        <w:tc>
          <w:tcPr>
            <w:tcW w:w="5727" w:type="dxa"/>
            <w:vAlign w:val="center"/>
          </w:tcPr>
          <w:p w14:paraId="2D275D28">
            <w:pPr>
              <w:jc w:val="center"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说   明</w:t>
            </w:r>
          </w:p>
        </w:tc>
        <w:tc>
          <w:tcPr>
            <w:tcW w:w="1043" w:type="dxa"/>
            <w:vAlign w:val="center"/>
          </w:tcPr>
          <w:p w14:paraId="47099A56">
            <w:pPr>
              <w:jc w:val="center"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人 数</w:t>
            </w:r>
          </w:p>
        </w:tc>
      </w:tr>
      <w:tr w14:paraId="14900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6" w:type="dxa"/>
            <w:vAlign w:val="center"/>
          </w:tcPr>
          <w:p w14:paraId="5633C641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1312" w:type="dxa"/>
            <w:vAlign w:val="center"/>
          </w:tcPr>
          <w:p w14:paraId="3B894690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项目经理</w:t>
            </w:r>
          </w:p>
        </w:tc>
        <w:tc>
          <w:tcPr>
            <w:tcW w:w="5727" w:type="dxa"/>
            <w:vAlign w:val="center"/>
          </w:tcPr>
          <w:p w14:paraId="1107CEC1"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负责交警大队、车管所的物业管理、垃圾分类等工作。</w:t>
            </w:r>
          </w:p>
        </w:tc>
        <w:tc>
          <w:tcPr>
            <w:tcW w:w="1043" w:type="dxa"/>
            <w:vAlign w:val="center"/>
          </w:tcPr>
          <w:p w14:paraId="69B2C82F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1名</w:t>
            </w:r>
          </w:p>
        </w:tc>
      </w:tr>
      <w:tr w14:paraId="261E2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636" w:type="dxa"/>
            <w:vAlign w:val="center"/>
          </w:tcPr>
          <w:p w14:paraId="3C971B6F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</w:t>
            </w:r>
          </w:p>
        </w:tc>
        <w:tc>
          <w:tcPr>
            <w:tcW w:w="1312" w:type="dxa"/>
            <w:vAlign w:val="center"/>
          </w:tcPr>
          <w:p w14:paraId="6B801F59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保洁员</w:t>
            </w:r>
          </w:p>
        </w:tc>
        <w:tc>
          <w:tcPr>
            <w:tcW w:w="5727" w:type="dxa"/>
            <w:vAlign w:val="center"/>
          </w:tcPr>
          <w:p w14:paraId="71116AA0"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大队部保洁员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6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名；大院保洁1名负责大院公共区域及篮球场地的卫生；办公楼区域保洁4名，负责办公区各楼层、卫生间、办公室、寝室等卫生；灵溪中队处罚大厅1名、</w:t>
            </w:r>
          </w:p>
          <w:p w14:paraId="05694CBC"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车管所保洁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4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名；负责办公区域、办公室、办证大厅、教室、寝室等卫生；</w:t>
            </w:r>
          </w:p>
          <w:p w14:paraId="4D328CF0"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灵溪中队保洁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名（在金乡路口）负责办公场所卫生；</w:t>
            </w:r>
          </w:p>
        </w:tc>
        <w:tc>
          <w:tcPr>
            <w:tcW w:w="1043" w:type="dxa"/>
            <w:vAlign w:val="center"/>
          </w:tcPr>
          <w:p w14:paraId="3EA5B257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11名</w:t>
            </w:r>
          </w:p>
        </w:tc>
      </w:tr>
      <w:tr w14:paraId="318D9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636" w:type="dxa"/>
            <w:vAlign w:val="center"/>
          </w:tcPr>
          <w:p w14:paraId="0D9AA637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</w:t>
            </w:r>
          </w:p>
        </w:tc>
        <w:tc>
          <w:tcPr>
            <w:tcW w:w="1312" w:type="dxa"/>
            <w:vAlign w:val="center"/>
          </w:tcPr>
          <w:p w14:paraId="0D97B9BD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保安</w:t>
            </w:r>
          </w:p>
        </w:tc>
        <w:tc>
          <w:tcPr>
            <w:tcW w:w="5727" w:type="dxa"/>
            <w:vAlign w:val="center"/>
          </w:tcPr>
          <w:p w14:paraId="12CC55F6">
            <w:pPr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大队部保安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5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名，负责人员来访、单位安保、大院停车秩序维护等工作；</w:t>
            </w:r>
          </w:p>
          <w:p w14:paraId="307B8ABA">
            <w:pPr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车管所保安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名，负责门卫室、大院停车、办证大厅秩序管理等工作；</w:t>
            </w:r>
          </w:p>
        </w:tc>
        <w:tc>
          <w:tcPr>
            <w:tcW w:w="1043" w:type="dxa"/>
            <w:vAlign w:val="center"/>
          </w:tcPr>
          <w:p w14:paraId="3ADDADB9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7名</w:t>
            </w:r>
          </w:p>
        </w:tc>
      </w:tr>
      <w:tr w14:paraId="271CB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36" w:type="dxa"/>
            <w:vAlign w:val="center"/>
          </w:tcPr>
          <w:p w14:paraId="39A48CEB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</w:t>
            </w:r>
          </w:p>
        </w:tc>
        <w:tc>
          <w:tcPr>
            <w:tcW w:w="1312" w:type="dxa"/>
            <w:vAlign w:val="center"/>
          </w:tcPr>
          <w:p w14:paraId="57D899CD">
            <w:pPr>
              <w:pStyle w:val="11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会务</w:t>
            </w:r>
          </w:p>
        </w:tc>
        <w:tc>
          <w:tcPr>
            <w:tcW w:w="5727" w:type="dxa"/>
            <w:vAlign w:val="center"/>
          </w:tcPr>
          <w:p w14:paraId="5E80574B"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负责单位会议前的座位牌、茶水、及各个会议室保洁工作；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</w:p>
        </w:tc>
        <w:tc>
          <w:tcPr>
            <w:tcW w:w="1043" w:type="dxa"/>
            <w:vAlign w:val="center"/>
          </w:tcPr>
          <w:p w14:paraId="3E1AB673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1名</w:t>
            </w:r>
          </w:p>
        </w:tc>
      </w:tr>
      <w:tr w14:paraId="336C3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36" w:type="dxa"/>
            <w:vAlign w:val="center"/>
          </w:tcPr>
          <w:p w14:paraId="64E19029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</w:t>
            </w:r>
          </w:p>
        </w:tc>
        <w:tc>
          <w:tcPr>
            <w:tcW w:w="1312" w:type="dxa"/>
            <w:vAlign w:val="center"/>
          </w:tcPr>
          <w:p w14:paraId="0B7A7975">
            <w:pPr>
              <w:pStyle w:val="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洗衣房</w:t>
            </w:r>
          </w:p>
        </w:tc>
        <w:tc>
          <w:tcPr>
            <w:tcW w:w="5727" w:type="dxa"/>
            <w:vAlign w:val="center"/>
          </w:tcPr>
          <w:p w14:paraId="45287345"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负责大队民警、协警、被装制服等洗涤工作；</w:t>
            </w:r>
          </w:p>
        </w:tc>
        <w:tc>
          <w:tcPr>
            <w:tcW w:w="1043" w:type="dxa"/>
            <w:vAlign w:val="center"/>
          </w:tcPr>
          <w:p w14:paraId="7B5F7D1E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1名</w:t>
            </w:r>
          </w:p>
        </w:tc>
      </w:tr>
      <w:tr w14:paraId="5011C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636" w:type="dxa"/>
            <w:vAlign w:val="center"/>
          </w:tcPr>
          <w:p w14:paraId="3C68C912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</w:t>
            </w:r>
          </w:p>
        </w:tc>
        <w:tc>
          <w:tcPr>
            <w:tcW w:w="1312" w:type="dxa"/>
            <w:vAlign w:val="center"/>
          </w:tcPr>
          <w:p w14:paraId="631BFB2D">
            <w:pPr>
              <w:pStyle w:val="11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中门接待</w:t>
            </w:r>
          </w:p>
        </w:tc>
        <w:tc>
          <w:tcPr>
            <w:tcW w:w="5727" w:type="dxa"/>
            <w:vAlign w:val="center"/>
          </w:tcPr>
          <w:p w14:paraId="750C709C"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负责对外来人员进入办公区域办事及联系单位工作人员对接；</w:t>
            </w:r>
          </w:p>
        </w:tc>
        <w:tc>
          <w:tcPr>
            <w:tcW w:w="1043" w:type="dxa"/>
            <w:vAlign w:val="center"/>
          </w:tcPr>
          <w:p w14:paraId="36BFD830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1名</w:t>
            </w:r>
          </w:p>
        </w:tc>
      </w:tr>
      <w:tr w14:paraId="1AA5C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636" w:type="dxa"/>
            <w:vAlign w:val="center"/>
          </w:tcPr>
          <w:p w14:paraId="54F347EE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</w:t>
            </w:r>
          </w:p>
        </w:tc>
        <w:tc>
          <w:tcPr>
            <w:tcW w:w="1312" w:type="dxa"/>
            <w:vAlign w:val="center"/>
          </w:tcPr>
          <w:p w14:paraId="77DB7B1E">
            <w:pPr>
              <w:pStyle w:val="11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电工</w:t>
            </w:r>
          </w:p>
        </w:tc>
        <w:tc>
          <w:tcPr>
            <w:tcW w:w="5727" w:type="dxa"/>
            <w:vAlign w:val="center"/>
          </w:tcPr>
          <w:p w14:paraId="262AE93E"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负责大队、车管所配电房、电梯、发电机、照明设备维护修缮等工作；</w:t>
            </w:r>
          </w:p>
        </w:tc>
        <w:tc>
          <w:tcPr>
            <w:tcW w:w="1043" w:type="dxa"/>
            <w:vAlign w:val="center"/>
          </w:tcPr>
          <w:p w14:paraId="57DB798E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1名</w:t>
            </w:r>
          </w:p>
        </w:tc>
      </w:tr>
      <w:tr w14:paraId="7592D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636" w:type="dxa"/>
            <w:vAlign w:val="center"/>
          </w:tcPr>
          <w:p w14:paraId="5416DA2E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</w:t>
            </w:r>
          </w:p>
        </w:tc>
        <w:tc>
          <w:tcPr>
            <w:tcW w:w="1312" w:type="dxa"/>
            <w:vAlign w:val="center"/>
          </w:tcPr>
          <w:p w14:paraId="6049E513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厨师、帮厨</w:t>
            </w:r>
          </w:p>
        </w:tc>
        <w:tc>
          <w:tcPr>
            <w:tcW w:w="5727" w:type="dxa"/>
            <w:vAlign w:val="center"/>
          </w:tcPr>
          <w:p w14:paraId="15B1DD14"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负责大队及中队工作人员一日三餐。主厨1名；副厨1名；帮厨3名；</w:t>
            </w:r>
          </w:p>
        </w:tc>
        <w:tc>
          <w:tcPr>
            <w:tcW w:w="1043" w:type="dxa"/>
            <w:vAlign w:val="center"/>
          </w:tcPr>
          <w:p w14:paraId="6B81AB5A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</w:t>
            </w:r>
          </w:p>
        </w:tc>
      </w:tr>
      <w:tr w14:paraId="363F8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675" w:type="dxa"/>
            <w:gridSpan w:val="3"/>
            <w:vAlign w:val="center"/>
          </w:tcPr>
          <w:p w14:paraId="5132DE17"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 计</w:t>
            </w:r>
          </w:p>
        </w:tc>
        <w:tc>
          <w:tcPr>
            <w:tcW w:w="1043" w:type="dxa"/>
            <w:vAlign w:val="center"/>
          </w:tcPr>
          <w:p w14:paraId="03E58C7D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28名</w:t>
            </w:r>
          </w:p>
        </w:tc>
      </w:tr>
    </w:tbl>
    <w:p w14:paraId="2EFCE553">
      <w:pPr>
        <w:tabs>
          <w:tab w:val="left" w:pos="793"/>
        </w:tabs>
        <w:adjustRightInd w:val="0"/>
        <w:snapToGrid w:val="0"/>
        <w:spacing w:line="460" w:lineRule="atLeast"/>
        <w:rPr>
          <w:rFonts w:ascii="仿宋" w:hAnsi="仿宋" w:eastAsia="仿宋" w:cs="仿宋"/>
          <w:color w:val="000000"/>
          <w:sz w:val="22"/>
          <w:szCs w:val="22"/>
        </w:rPr>
      </w:pPr>
    </w:p>
    <w:p w14:paraId="7B8E2D5F">
      <w:pPr>
        <w:numPr>
          <w:ilvl w:val="0"/>
          <w:numId w:val="1"/>
        </w:numPr>
        <w:tabs>
          <w:tab w:val="left" w:pos="793"/>
          <w:tab w:val="clear" w:pos="425"/>
        </w:tabs>
        <w:adjustRightInd w:val="0"/>
        <w:snapToGrid w:val="0"/>
        <w:spacing w:line="460" w:lineRule="atLeast"/>
        <w:ind w:left="793" w:hanging="360"/>
        <w:rPr>
          <w:rFonts w:ascii="仿宋" w:hAnsi="仿宋" w:eastAsia="仿宋" w:cs="仿宋"/>
          <w:color w:val="00000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sz w:val="22"/>
          <w:szCs w:val="22"/>
        </w:rPr>
        <w:t>物业人员配置基本要求：</w:t>
      </w:r>
    </w:p>
    <w:p w14:paraId="370E9565">
      <w:pPr>
        <w:adjustRightInd w:val="0"/>
        <w:snapToGrid w:val="0"/>
        <w:spacing w:line="440" w:lineRule="atLeast"/>
        <w:ind w:firstLine="440" w:firstLineChars="200"/>
        <w:rPr>
          <w:rFonts w:ascii="宋体" w:hAnsi="宋体" w:cs="Arial"/>
          <w:sz w:val="22"/>
          <w:szCs w:val="22"/>
        </w:rPr>
      </w:pPr>
      <w:r>
        <w:rPr>
          <w:rFonts w:hint="eastAsia" w:ascii="宋体" w:hAnsi="宋体" w:cs="Arial"/>
          <w:sz w:val="22"/>
          <w:szCs w:val="22"/>
        </w:rPr>
        <w:t>2.1、项目经理：55周岁以下，全日制高中以上学历，综合素质较好，组织协调和沟通能力较强，形象良好。</w:t>
      </w:r>
    </w:p>
    <w:p w14:paraId="2269F145">
      <w:pPr>
        <w:adjustRightInd w:val="0"/>
        <w:snapToGrid w:val="0"/>
        <w:spacing w:line="440" w:lineRule="atLeast"/>
        <w:ind w:firstLine="440" w:firstLineChars="200"/>
        <w:rPr>
          <w:rFonts w:ascii="宋体" w:hAnsi="宋体" w:cs="Arial"/>
          <w:sz w:val="22"/>
          <w:szCs w:val="22"/>
        </w:rPr>
      </w:pPr>
      <w:r>
        <w:rPr>
          <w:rFonts w:hint="eastAsia" w:ascii="宋体" w:hAnsi="宋体" w:cs="Arial"/>
          <w:sz w:val="22"/>
          <w:szCs w:val="22"/>
        </w:rPr>
        <w:t>2.2、保洁人员：要求女性，年龄不超过55周岁，表达能力好，言行举止文明、综合素质高。</w:t>
      </w:r>
    </w:p>
    <w:p w14:paraId="1A237FBC">
      <w:pPr>
        <w:adjustRightInd w:val="0"/>
        <w:snapToGrid w:val="0"/>
        <w:spacing w:line="440" w:lineRule="atLeast"/>
        <w:ind w:firstLine="440" w:firstLineChars="200"/>
        <w:rPr>
          <w:rFonts w:ascii="宋体" w:hAnsi="宋体" w:cs="Arial"/>
          <w:sz w:val="22"/>
          <w:szCs w:val="22"/>
        </w:rPr>
      </w:pPr>
      <w:r>
        <w:rPr>
          <w:rFonts w:hint="eastAsia" w:ascii="宋体" w:hAnsi="宋体" w:cs="Arial"/>
          <w:sz w:val="22"/>
          <w:szCs w:val="22"/>
        </w:rPr>
        <w:t>2.3、保安人员：总人数要求本地籍保安人员比例在50％以上；所有保安人员男性身高要求160CM及以上，要求初中以上学历及保安证，年龄要求25周岁-45周岁之间。复员军人、行业立功人员、管理人员可适当放宽条件。</w:t>
      </w:r>
    </w:p>
    <w:p w14:paraId="1B57F84C">
      <w:pPr>
        <w:adjustRightInd w:val="0"/>
        <w:snapToGrid w:val="0"/>
        <w:spacing w:line="440" w:lineRule="atLeast"/>
        <w:ind w:firstLine="440" w:firstLineChars="200"/>
        <w:rPr>
          <w:rFonts w:ascii="宋体" w:hAnsi="宋体" w:cs="Arial"/>
          <w:sz w:val="22"/>
          <w:szCs w:val="22"/>
        </w:rPr>
      </w:pPr>
      <w:r>
        <w:rPr>
          <w:rFonts w:hint="eastAsia" w:ascii="宋体"/>
          <w:sz w:val="22"/>
          <w:szCs w:val="22"/>
        </w:rPr>
        <w:t>2.4、会务服务</w:t>
      </w:r>
      <w:r>
        <w:rPr>
          <w:rFonts w:hint="eastAsia" w:ascii="宋体" w:hAnsi="宋体" w:cs="Arial"/>
          <w:sz w:val="22"/>
          <w:szCs w:val="22"/>
        </w:rPr>
        <w:t>员</w:t>
      </w:r>
      <w:r>
        <w:rPr>
          <w:rFonts w:ascii="宋体"/>
          <w:sz w:val="22"/>
          <w:szCs w:val="22"/>
        </w:rPr>
        <w:t>：</w:t>
      </w:r>
      <w:r>
        <w:rPr>
          <w:rFonts w:hint="eastAsia" w:ascii="宋体"/>
          <w:sz w:val="22"/>
          <w:szCs w:val="22"/>
        </w:rPr>
        <w:t>女性</w:t>
      </w:r>
      <w:r>
        <w:rPr>
          <w:rFonts w:ascii="宋体"/>
          <w:sz w:val="22"/>
          <w:szCs w:val="22"/>
        </w:rPr>
        <w:t>，要有</w:t>
      </w:r>
      <w:r>
        <w:rPr>
          <w:rFonts w:hint="eastAsia" w:ascii="宋体"/>
          <w:sz w:val="22"/>
          <w:szCs w:val="22"/>
        </w:rPr>
        <w:t>初中</w:t>
      </w:r>
      <w:r>
        <w:rPr>
          <w:rFonts w:ascii="宋体"/>
          <w:sz w:val="22"/>
          <w:szCs w:val="22"/>
        </w:rPr>
        <w:t>以上学历，</w:t>
      </w:r>
      <w:r>
        <w:rPr>
          <w:rFonts w:hint="eastAsia" w:ascii="宋体"/>
          <w:sz w:val="22"/>
          <w:szCs w:val="22"/>
        </w:rPr>
        <w:t>年龄40岁以下</w:t>
      </w:r>
      <w:r>
        <w:rPr>
          <w:rFonts w:ascii="宋体"/>
          <w:sz w:val="22"/>
          <w:szCs w:val="22"/>
        </w:rPr>
        <w:t>，形象良好</w:t>
      </w:r>
    </w:p>
    <w:p w14:paraId="1EDEDE71">
      <w:pPr>
        <w:adjustRightInd w:val="0"/>
        <w:snapToGrid w:val="0"/>
        <w:spacing w:line="440" w:lineRule="atLeast"/>
        <w:ind w:firstLine="440" w:firstLineChars="200"/>
        <w:rPr>
          <w:rFonts w:ascii="宋体" w:hAnsi="宋体" w:cs="Arial"/>
          <w:sz w:val="22"/>
          <w:szCs w:val="22"/>
        </w:rPr>
      </w:pPr>
      <w:r>
        <w:rPr>
          <w:rFonts w:hint="eastAsia" w:ascii="宋体" w:hAnsi="宋体" w:cs="Arial"/>
          <w:sz w:val="22"/>
          <w:szCs w:val="22"/>
        </w:rPr>
        <w:t>2.5、</w:t>
      </w:r>
      <w:r>
        <w:rPr>
          <w:rFonts w:hint="eastAsia" w:ascii="宋体" w:hAnsi="宋体"/>
          <w:sz w:val="22"/>
          <w:szCs w:val="22"/>
        </w:rPr>
        <w:t>厨师</w:t>
      </w:r>
      <w:r>
        <w:rPr>
          <w:rFonts w:hint="eastAsia" w:ascii="宋体" w:hAnsi="宋体" w:cs="Arial"/>
          <w:sz w:val="22"/>
          <w:szCs w:val="22"/>
        </w:rPr>
        <w:t>人员：具</w:t>
      </w:r>
      <w:r>
        <w:rPr>
          <w:rFonts w:ascii="宋体" w:hAnsi="宋体" w:cs="Arial"/>
          <w:sz w:val="22"/>
          <w:szCs w:val="22"/>
        </w:rPr>
        <w:t>有</w:t>
      </w:r>
      <w:r>
        <w:rPr>
          <w:rFonts w:hint="eastAsia" w:ascii="宋体" w:hAnsi="宋体" w:cs="Arial"/>
          <w:sz w:val="22"/>
          <w:szCs w:val="22"/>
        </w:rPr>
        <w:t>健康证，工作经验2年，综合</w:t>
      </w:r>
      <w:r>
        <w:rPr>
          <w:rFonts w:hint="eastAsia" w:ascii="宋体" w:hAnsi="宋体"/>
          <w:sz w:val="22"/>
          <w:szCs w:val="22"/>
        </w:rPr>
        <w:t>素质高。</w:t>
      </w:r>
    </w:p>
    <w:p w14:paraId="3216A5D5">
      <w:pPr>
        <w:adjustRightInd w:val="0"/>
        <w:snapToGrid w:val="0"/>
        <w:spacing w:line="440" w:lineRule="atLeast"/>
        <w:ind w:firstLine="440" w:firstLineChars="200"/>
        <w:rPr>
          <w:rFonts w:ascii="宋体" w:hAnsi="宋体" w:cs="Arial"/>
          <w:color w:val="000000"/>
          <w:sz w:val="22"/>
          <w:szCs w:val="22"/>
        </w:rPr>
      </w:pPr>
      <w:r>
        <w:rPr>
          <w:rFonts w:hint="eastAsia" w:ascii="宋体" w:hAnsi="宋体" w:cs="Arial"/>
          <w:color w:val="000000"/>
          <w:sz w:val="22"/>
          <w:szCs w:val="22"/>
        </w:rPr>
        <w:t>2.6、以上人员均须具</w:t>
      </w:r>
      <w:r>
        <w:rPr>
          <w:rFonts w:ascii="宋体" w:hAnsi="宋体" w:cs="Arial"/>
          <w:color w:val="000000"/>
          <w:sz w:val="22"/>
          <w:szCs w:val="22"/>
        </w:rPr>
        <w:t>有培训合格上岗证，能吃苦。无不良嗜好及不良记录；如特殊岗位年龄和其他条件另有需求，必须无条件接受采购人单位的要求。</w:t>
      </w:r>
    </w:p>
    <w:p w14:paraId="562B97B2">
      <w:pPr>
        <w:adjustRightInd w:val="0"/>
        <w:snapToGrid w:val="0"/>
        <w:spacing w:line="440" w:lineRule="atLeast"/>
        <w:ind w:firstLine="440" w:firstLineChars="200"/>
        <w:rPr>
          <w:rFonts w:ascii="宋体" w:hAnsi="宋体" w:cs="Arial"/>
          <w:color w:val="000000"/>
          <w:sz w:val="22"/>
          <w:szCs w:val="22"/>
        </w:rPr>
      </w:pPr>
      <w:r>
        <w:rPr>
          <w:rFonts w:hint="eastAsia" w:ascii="宋体" w:hAnsi="宋体" w:cs="Arial"/>
          <w:color w:val="000000"/>
          <w:sz w:val="22"/>
          <w:szCs w:val="22"/>
        </w:rPr>
        <w:t>2.7、</w:t>
      </w:r>
      <w:r>
        <w:rPr>
          <w:rFonts w:hint="eastAsia" w:ascii="宋体" w:hAnsi="宋体" w:cs="Arial"/>
          <w:bCs/>
          <w:color w:val="000000"/>
          <w:sz w:val="22"/>
          <w:szCs w:val="22"/>
        </w:rPr>
        <w:t>所有人员必须专职服务，不得兼职。成交后，如有人员需要更换，须及时上报采购人，经采购人认可后方可更换。</w:t>
      </w:r>
    </w:p>
    <w:p w14:paraId="6D2836C9">
      <w:pPr>
        <w:adjustRightInd w:val="0"/>
        <w:snapToGrid w:val="0"/>
        <w:spacing w:line="440" w:lineRule="atLeast"/>
        <w:ind w:firstLine="440" w:firstLineChars="200"/>
        <w:rPr>
          <w:rFonts w:ascii="宋体" w:hAnsi="宋体" w:cs="Arial"/>
          <w:bCs/>
          <w:sz w:val="22"/>
          <w:szCs w:val="22"/>
        </w:rPr>
      </w:pPr>
      <w:r>
        <w:rPr>
          <w:rFonts w:hint="eastAsia" w:ascii="宋体" w:hAnsi="宋体" w:cs="Arial"/>
          <w:sz w:val="22"/>
          <w:szCs w:val="22"/>
        </w:rPr>
        <w:t>2.8、</w:t>
      </w:r>
      <w:r>
        <w:rPr>
          <w:rFonts w:hint="eastAsia" w:ascii="宋体" w:hAnsi="宋体"/>
          <w:sz w:val="22"/>
          <w:szCs w:val="22"/>
        </w:rPr>
        <w:t>所有相关人员的配备如需获得相关主管部门认证的，均需配证并持证上岗，且根据不同岗位统一着装。</w:t>
      </w:r>
    </w:p>
    <w:p w14:paraId="70D63ABD">
      <w:pPr>
        <w:adjustRightInd w:val="0"/>
        <w:snapToGrid w:val="0"/>
        <w:spacing w:line="440" w:lineRule="atLeast"/>
        <w:ind w:firstLine="440" w:firstLineChars="200"/>
        <w:rPr>
          <w:rFonts w:ascii="宋体" w:hAnsi="宋体" w:cs="Arial"/>
          <w:bCs/>
          <w:sz w:val="22"/>
          <w:szCs w:val="22"/>
        </w:rPr>
      </w:pPr>
      <w:r>
        <w:rPr>
          <w:rFonts w:hint="eastAsia" w:ascii="宋体" w:hAnsi="宋体" w:cs="Arial"/>
          <w:sz w:val="22"/>
          <w:szCs w:val="22"/>
        </w:rPr>
        <w:t>2.9、相关人员要求政治上可靠，身体素质好，无不良行为记录，重要岗位人员必须由采购人考核、政治审查通过方可录用。</w:t>
      </w:r>
    </w:p>
    <w:p w14:paraId="22F94F3C">
      <w:pPr>
        <w:adjustRightInd w:val="0"/>
        <w:snapToGrid w:val="0"/>
        <w:spacing w:line="440" w:lineRule="atLeast"/>
        <w:ind w:firstLine="440" w:firstLineChars="200"/>
        <w:rPr>
          <w:rFonts w:ascii="宋体" w:hAnsi="宋体" w:cs="Arial"/>
          <w:sz w:val="22"/>
          <w:szCs w:val="22"/>
        </w:rPr>
      </w:pPr>
      <w:r>
        <w:rPr>
          <w:rFonts w:hint="eastAsia" w:ascii="宋体" w:hAnsi="宋体" w:cs="Arial"/>
          <w:sz w:val="22"/>
          <w:szCs w:val="22"/>
        </w:rPr>
        <w:t>2.10、</w:t>
      </w:r>
      <w:r>
        <w:rPr>
          <w:rFonts w:hint="eastAsia" w:ascii="宋体" w:hAnsi="宋体"/>
          <w:sz w:val="22"/>
          <w:szCs w:val="22"/>
        </w:rPr>
        <w:t>供应商应对前期进场主要管理人员、工程技术人员进行培训、考核。如在培训、考核、熟悉环境过程中采购人发现其不能胜任的，采购人可要求更换，直至胜任为止。</w:t>
      </w:r>
    </w:p>
    <w:p w14:paraId="08AB07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bullet"/>
      <w:lvlText w:val=""/>
      <w:lvlJc w:val="left"/>
      <w:pPr>
        <w:tabs>
          <w:tab w:val="left" w:pos="425"/>
        </w:tabs>
        <w:ind w:left="425" w:hanging="425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tabs>
          <w:tab w:val="left" w:pos="992"/>
        </w:tabs>
        <w:ind w:left="992" w:hanging="567"/>
      </w:pPr>
      <w:rPr>
        <w:rFonts w:hint="default" w:ascii="Wingdings" w:hAnsi="Wingdings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356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99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NkMzAyZTY4MmUwMTVjZWU4NWE0YjMwYmQ2MDY0OGIifQ=="/>
  </w:docVars>
  <w:rsids>
    <w:rsidRoot w:val="00652FF3"/>
    <w:rsid w:val="000E7A6C"/>
    <w:rsid w:val="00114CFE"/>
    <w:rsid w:val="00292579"/>
    <w:rsid w:val="002D7EB4"/>
    <w:rsid w:val="00524B95"/>
    <w:rsid w:val="00652FF3"/>
    <w:rsid w:val="00844507"/>
    <w:rsid w:val="008917D5"/>
    <w:rsid w:val="00A700D8"/>
    <w:rsid w:val="00CA114F"/>
    <w:rsid w:val="00F36FF9"/>
    <w:rsid w:val="00F92B96"/>
    <w:rsid w:val="0DBD4932"/>
    <w:rsid w:val="10240C99"/>
    <w:rsid w:val="27BD5785"/>
    <w:rsid w:val="3C553E04"/>
    <w:rsid w:val="3D133BFB"/>
    <w:rsid w:val="3D1708FC"/>
    <w:rsid w:val="538D0DEE"/>
    <w:rsid w:val="568832FC"/>
    <w:rsid w:val="5D770251"/>
    <w:rsid w:val="602F7FBC"/>
    <w:rsid w:val="63DE5C23"/>
    <w:rsid w:val="6609050D"/>
    <w:rsid w:val="709C7235"/>
    <w:rsid w:val="7F032C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0"/>
    <w:pPr>
      <w:spacing w:line="460" w:lineRule="exact"/>
      <w:ind w:firstLine="420"/>
    </w:pPr>
    <w:rPr>
      <w:spacing w:val="14"/>
      <w:kern w:val="24"/>
      <w:sz w:val="24"/>
      <w:szCs w:val="20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 Indent"/>
    <w:basedOn w:val="1"/>
    <w:next w:val="6"/>
    <w:qFormat/>
    <w:uiPriority w:val="0"/>
    <w:pPr>
      <w:widowControl/>
      <w:spacing w:line="360" w:lineRule="auto"/>
      <w:ind w:left="980"/>
      <w:jc w:val="left"/>
    </w:pPr>
    <w:rPr>
      <w:kern w:val="0"/>
      <w:szCs w:val="20"/>
    </w:rPr>
  </w:style>
  <w:style w:type="paragraph" w:styleId="6">
    <w:name w:val="Body Text First Indent 2"/>
    <w:basedOn w:val="5"/>
    <w:autoRedefine/>
    <w:qFormat/>
    <w:uiPriority w:val="0"/>
    <w:pPr>
      <w:widowControl w:val="0"/>
      <w:spacing w:after="120" w:line="240" w:lineRule="auto"/>
      <w:ind w:left="200" w:leftChars="200" w:firstLine="200" w:firstLineChars="200"/>
      <w:jc w:val="both"/>
    </w:pPr>
    <w:rPr>
      <w:kern w:val="2"/>
      <w:szCs w:val="24"/>
    </w:rPr>
  </w:style>
  <w:style w:type="paragraph" w:styleId="7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 Spacing"/>
    <w:autoRedefine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customStyle="1" w:styleId="12">
    <w:name w:val="页眉 Char"/>
    <w:basedOn w:val="10"/>
    <w:link w:val="8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Char"/>
    <w:basedOn w:val="10"/>
    <w:link w:val="7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11816</Words>
  <Characters>12176</Characters>
  <Lines>90</Lines>
  <Paragraphs>25</Paragraphs>
  <TotalTime>7</TotalTime>
  <ScaleCrop>false</ScaleCrop>
  <LinksUpToDate>false</LinksUpToDate>
  <CharactersWithSpaces>12193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2025-04-08T02:22:00Z</dcterms:created>
  <dc:creator>chen weiwen</dc:creator>
  <cp:lastModifiedBy>张文慧</cp:lastModifiedBy>
  <cp:lastPrinted>2025-04-08T02:31:08Z</cp:lastPrinted>
  <dcterms:modified xsi:type="dcterms:W3CDTF">2025-04-08T02:31:26Z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E1BC3BAE8DB04459A354D8058C5C8C3B_12</vt:lpwstr>
  </property>
  <property fmtid="{D5CDD505-2E9C-101B-9397-08002B2CF9AE}" pid="4" name="KSOTemplateDocerSaveRecord">
    <vt:lpwstr>eyJoZGlkIjoiMTA5N2FkOGU1YmNiNWFkNmFiNGQyNzUwNmUxMWQ1NTciLCJ1c2VySWQiOiIzODI3MTY1NjkifQ==</vt:lpwstr>
  </property>
</Properties>
</file>