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苍南县卫生健康局202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6"/>
        </w:rPr>
        <w:t>年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6"/>
        </w:rPr>
        <w:t>月政府采购意向公开</w:t>
      </w:r>
    </w:p>
    <w:p>
      <w:pPr>
        <w:spacing w:line="360" w:lineRule="auto"/>
        <w:rPr>
          <w:rFonts w:ascii="宋体" w:hAnsi="宋体" w:eastAsia="宋体"/>
          <w:sz w:val="28"/>
          <w:szCs w:val="32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为便利供应商及时了解政府采购信息，根据《财政部关于政府采购意向公开工作的通知》（财科[2020]10号）等有关规定，现将苍南县卫生健康局202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月采购意向公开如下：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581"/>
        <w:gridCol w:w="672"/>
        <w:gridCol w:w="992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采购项目名称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采购需求概况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预算金额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预计采购时间（填写到月）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2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/>
                <w:sz w:val="22"/>
                <w:szCs w:val="24"/>
              </w:rPr>
              <w:t>苍南县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卫生健康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局区域医疗一体化信息平台建设咨询服务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项目</w:t>
            </w:r>
            <w:bookmarkEnd w:id="0"/>
          </w:p>
        </w:tc>
        <w:tc>
          <w:tcPr>
            <w:tcW w:w="358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本项目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全面打造区域医疗一体化信息平台建设方案</w:t>
            </w:r>
            <w:r>
              <w:rPr>
                <w:rFonts w:hint="default" w:ascii="宋体" w:hAnsi="宋体" w:eastAsia="宋体"/>
                <w:sz w:val="22"/>
                <w:szCs w:val="24"/>
                <w:lang w:eastAsia="zh-CN"/>
              </w:rPr>
              <w:t>(包括4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家县级医疗机构、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32家卫生院、100多家基药点</w:t>
            </w:r>
            <w:r>
              <w:rPr>
                <w:rFonts w:hint="default" w:ascii="宋体" w:hAnsi="宋体" w:eastAsia="宋体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的咨询服务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信息平台建设方案内容包含H</w:t>
            </w:r>
            <w:r>
              <w:rPr>
                <w:rFonts w:hint="default" w:ascii="宋体" w:hAnsi="宋体" w:eastAsia="宋体"/>
                <w:sz w:val="22"/>
                <w:szCs w:val="24"/>
              </w:rPr>
              <w:t>is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、</w:t>
            </w:r>
            <w:r>
              <w:rPr>
                <w:rFonts w:hint="default" w:ascii="宋体" w:hAnsi="宋体" w:eastAsia="宋体"/>
                <w:sz w:val="22"/>
                <w:szCs w:val="24"/>
              </w:rPr>
              <w:t>电子病历系统、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一体化体检、检验、检查及等运营管理（HRP）等软件系统和硬件支撑系统的建设。区域一体化平台建设以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电子病历应用水平五级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、</w:t>
            </w:r>
            <w:r>
              <w:rPr>
                <w:rFonts w:hint="default" w:ascii="宋体" w:hAnsi="宋体" w:eastAsia="宋体"/>
                <w:sz w:val="22"/>
                <w:szCs w:val="24"/>
                <w:lang w:eastAsia="zh-CN"/>
              </w:rPr>
              <w:t>医院信息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互联互通四级甲等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智慧医院三级为目标，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实现县域</w:t>
            </w: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内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医疗健康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业务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协同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和数据互联共享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，提升区域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医疗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服务能力</w:t>
            </w:r>
            <w:r>
              <w:rPr>
                <w:rFonts w:hint="default" w:ascii="宋体" w:hAnsi="宋体" w:eastAsia="宋体"/>
                <w:sz w:val="22"/>
                <w:szCs w:val="24"/>
              </w:rPr>
              <w:t>和居民健康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满意度。</w:t>
            </w:r>
          </w:p>
        </w:tc>
        <w:tc>
          <w:tcPr>
            <w:tcW w:w="67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100万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 w:val="22"/>
                <w:szCs w:val="24"/>
              </w:rPr>
              <w:t>月</w:t>
            </w: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咨询服务费控制在区域医疗一体化信息平台建设金额的1%以内</w:t>
            </w:r>
          </w:p>
        </w:tc>
      </w:tr>
    </w:tbl>
    <w:p>
      <w:pPr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本次公开的采购意向是本单位政府采购工作的初步安排，具体采购项目情况以相关采购公告和采购文件为准。</w:t>
      </w:r>
    </w:p>
    <w:p>
      <w:pPr>
        <w:spacing w:line="360" w:lineRule="auto"/>
        <w:ind w:firstLine="2640" w:firstLineChars="1100"/>
        <w:jc w:val="both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ind w:firstLine="5280" w:firstLineChars="2200"/>
        <w:jc w:val="both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苍南县卫生健康局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21</w:t>
      </w:r>
      <w:r>
        <w:rPr>
          <w:rFonts w:hint="eastAsia" w:ascii="宋体" w:hAnsi="宋体" w:eastAsia="宋体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ZTdlNThjMGUyMzBlN2ZlNTI2MGViNTZhM2Y1ZDIifQ=="/>
    <w:docVar w:name="KSO_WPS_MARK_KEY" w:val="a1f1e371-de07-4c36-aafd-99d3eed2b419"/>
  </w:docVars>
  <w:rsids>
    <w:rsidRoot w:val="00EE1C0C"/>
    <w:rsid w:val="0077558C"/>
    <w:rsid w:val="00A85618"/>
    <w:rsid w:val="00EE1C0C"/>
    <w:rsid w:val="123A77D4"/>
    <w:rsid w:val="19850756"/>
    <w:rsid w:val="265610B9"/>
    <w:rsid w:val="2BF52B39"/>
    <w:rsid w:val="2EA52FCC"/>
    <w:rsid w:val="32E50EE7"/>
    <w:rsid w:val="3E035355"/>
    <w:rsid w:val="4055549B"/>
    <w:rsid w:val="4F9FAACC"/>
    <w:rsid w:val="4FF367E2"/>
    <w:rsid w:val="5C4D4AB6"/>
    <w:rsid w:val="5D6F4895"/>
    <w:rsid w:val="68A33BAE"/>
    <w:rsid w:val="6E321739"/>
    <w:rsid w:val="7A66C242"/>
    <w:rsid w:val="7ABD5783"/>
    <w:rsid w:val="7D59255A"/>
    <w:rsid w:val="E7E698B1"/>
    <w:rsid w:val="F5E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444</Words>
  <Characters>474</Characters>
  <Lines>3</Lines>
  <Paragraphs>1</Paragraphs>
  <TotalTime>4</TotalTime>
  <ScaleCrop>false</ScaleCrop>
  <LinksUpToDate>false</LinksUpToDate>
  <CharactersWithSpaces>508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2024-08-07T23:52:00Z</dcterms:created>
  <dc:creator>钟宇星</dc:creator>
  <cp:lastModifiedBy>李丽珍</cp:lastModifiedBy>
  <dcterms:modified xsi:type="dcterms:W3CDTF">2025-04-21T06:21:14Z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1B173E288B7D4A0ABE4EDCC9A987D53D_13</vt:lpwstr>
  </property>
  <property fmtid="{D5CDD505-2E9C-101B-9397-08002B2CF9AE}" pid="4" name="KSOTemplateDocerSaveRecord">
    <vt:lpwstr>eyJoZGlkIjoiNmI0ZTI0ZGM2MjIxMzU3MWYyYWZjNTliMjQ5MmExZTkiLCJ1c2VySWQiOiIxNjY0NjAzOTE5In0=</vt:lpwstr>
  </property>
</Properties>
</file>