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FFB8" w14:textId="77777777" w:rsidR="007B7BC3" w:rsidRDefault="00C113B8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14:paraId="0A578B32" w14:textId="77777777" w:rsidR="007B7BC3" w:rsidRDefault="00C113B8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14:paraId="1EFF2E90" w14:textId="77777777" w:rsidR="007B7BC3" w:rsidRDefault="00C113B8">
      <w:pPr>
        <w:tabs>
          <w:tab w:val="left" w:pos="993"/>
          <w:tab w:val="left" w:pos="1134"/>
          <w:tab w:val="left" w:pos="1418"/>
        </w:tabs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号）等有关规定，现将我局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7B7BC3" w14:paraId="3F130352" w14:textId="77777777">
        <w:tc>
          <w:tcPr>
            <w:tcW w:w="534" w:type="dxa"/>
            <w:vAlign w:val="center"/>
          </w:tcPr>
          <w:p w14:paraId="68192CFF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1EC431B9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423B77EB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72E5FA37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665D46A7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22743C27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1B61EE9C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26660E9C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3583970B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7B7BC3" w14:paraId="216955B6" w14:textId="77777777">
        <w:trPr>
          <w:trHeight w:val="7506"/>
        </w:trPr>
        <w:tc>
          <w:tcPr>
            <w:tcW w:w="534" w:type="dxa"/>
            <w:vAlign w:val="center"/>
          </w:tcPr>
          <w:p w14:paraId="79017D01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60415347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年水资源基础调查</w:t>
            </w:r>
          </w:p>
        </w:tc>
        <w:tc>
          <w:tcPr>
            <w:tcW w:w="2694" w:type="dxa"/>
            <w:vAlign w:val="center"/>
          </w:tcPr>
          <w:p w14:paraId="020D4E4B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根据《自然资源部关于开展水资源基础调查工作的通知》（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自然资发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号）、《水资源基础调查实施方案》（自然资办发﹝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号）、《浙江省自然资源厅关于水资源基础调查工作》（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浙自然资函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号）文件精神，在全县范围内从自然资源的角度实施水域空间调查、地表水储存量调查、地下水资源调查、数据库建设和成果统计分析评价等工作，掌握全县水资源空间分布、数量、质量和动态变化等状况，为自然资源管理、生态文明建设、国民经济和社会发展提供水资源基础信息。</w:t>
            </w:r>
          </w:p>
        </w:tc>
        <w:tc>
          <w:tcPr>
            <w:tcW w:w="1559" w:type="dxa"/>
            <w:vAlign w:val="center"/>
          </w:tcPr>
          <w:p w14:paraId="2EA8A05D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80</w:t>
            </w:r>
          </w:p>
        </w:tc>
        <w:tc>
          <w:tcPr>
            <w:tcW w:w="1701" w:type="dxa"/>
            <w:vAlign w:val="center"/>
          </w:tcPr>
          <w:p w14:paraId="51E7810D" w14:textId="77777777" w:rsidR="007B7BC3" w:rsidRDefault="00C113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1DE36314" w14:textId="77777777" w:rsidR="007B7BC3" w:rsidRDefault="007B7BC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3D574022" w14:textId="77777777" w:rsidR="007B7BC3" w:rsidRDefault="00C113B8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嘉善县自然资源和规划局</w:t>
      </w:r>
    </w:p>
    <w:p w14:paraId="5710647D" w14:textId="12965E5E" w:rsidR="007B7BC3" w:rsidRDefault="00C113B8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1144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11446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7B7BC3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28C3" w14:textId="77777777" w:rsidR="00C113B8" w:rsidRDefault="00C113B8" w:rsidP="00011446">
      <w:r>
        <w:separator/>
      </w:r>
    </w:p>
  </w:endnote>
  <w:endnote w:type="continuationSeparator" w:id="0">
    <w:p w14:paraId="444597B7" w14:textId="77777777" w:rsidR="00C113B8" w:rsidRDefault="00C113B8" w:rsidP="000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98F9E" w14:textId="77777777" w:rsidR="00C113B8" w:rsidRDefault="00C113B8" w:rsidP="00011446">
      <w:r>
        <w:separator/>
      </w:r>
    </w:p>
  </w:footnote>
  <w:footnote w:type="continuationSeparator" w:id="0">
    <w:p w14:paraId="1ECCC531" w14:textId="77777777" w:rsidR="00C113B8" w:rsidRDefault="00C113B8" w:rsidP="0001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7E52"/>
    <w:rsid w:val="00011446"/>
    <w:rsid w:val="007B7BC3"/>
    <w:rsid w:val="00C113B8"/>
    <w:rsid w:val="377D6629"/>
    <w:rsid w:val="3E457E52"/>
    <w:rsid w:val="5D2377A2"/>
    <w:rsid w:val="6E6C1BDE"/>
    <w:rsid w:val="75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1446"/>
    <w:rPr>
      <w:kern w:val="2"/>
      <w:sz w:val="18"/>
      <w:szCs w:val="18"/>
    </w:rPr>
  </w:style>
  <w:style w:type="paragraph" w:styleId="a5">
    <w:name w:val="footer"/>
    <w:basedOn w:val="a"/>
    <w:link w:val="Char0"/>
    <w:rsid w:val="00011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14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1446"/>
    <w:rPr>
      <w:kern w:val="2"/>
      <w:sz w:val="18"/>
      <w:szCs w:val="18"/>
    </w:rPr>
  </w:style>
  <w:style w:type="paragraph" w:styleId="a5">
    <w:name w:val="footer"/>
    <w:basedOn w:val="a"/>
    <w:link w:val="Char0"/>
    <w:rsid w:val="00011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14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陆维维</cp:lastModifiedBy>
  <cp:revision>2</cp:revision>
  <dcterms:created xsi:type="dcterms:W3CDTF">2024-09-18T07:21:00Z</dcterms:created>
  <dcterms:modified xsi:type="dcterms:W3CDTF">2025-03-31T07:39:00Z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7471FB746294460295BE5677E083F9CF</vt:lpwstr>
  </property>
  <property fmtid="{D5CDD505-2E9C-101B-9397-08002B2CF9AE}" pid="4" name="KSOTemplateDocerSaveRecord">
    <vt:lpwstr>eyJoZGlkIjoiMWFjMjc0ZDkzN2FjZTk3NzdkMDZiMDMxNjRhM2RiYTQiLCJ1c2VySWQiOiIxNjc1NTAxNTc3In0=</vt:lpwstr>
  </property>
</Properties>
</file>