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C72F7">
      <w:pPr>
        <w:jc w:val="both"/>
        <w:rPr>
          <w:rFonts w:hint="eastAsia"/>
          <w:sz w:val="28"/>
          <w:szCs w:val="28"/>
        </w:rPr>
      </w:pPr>
      <w:r>
        <w:rPr>
          <w:rFonts w:hint="eastAsia"/>
          <w:sz w:val="28"/>
          <w:szCs w:val="28"/>
        </w:rPr>
        <w:t>海宁市中医院硖石分院异地新建项目医用及办公家具采购意向公告</w:t>
      </w:r>
    </w:p>
    <w:p w14:paraId="26C8110D">
      <w:pPr>
        <w:ind w:firstLine="560" w:firstLineChars="200"/>
        <w:jc w:val="both"/>
        <w:rPr>
          <w:rFonts w:hint="eastAsia"/>
          <w:sz w:val="28"/>
          <w:szCs w:val="28"/>
        </w:rPr>
      </w:pPr>
      <w:r>
        <w:rPr>
          <w:rFonts w:hint="eastAsia"/>
          <w:sz w:val="28"/>
          <w:szCs w:val="28"/>
        </w:rPr>
        <w:t>为便于供应商及时了解政府采购信息，根据《财政部关于开展政府采购意向公开工作的通知》（财库〔2020〕10号）等有关规定，现将海宁市中医院硖石分院异地新建项目医用及办公家具采购项目采购意向公开如下：</w:t>
      </w:r>
    </w:p>
    <w:p w14:paraId="723691B1">
      <w:pPr>
        <w:jc w:val="both"/>
        <w:rPr>
          <w:rFonts w:hint="eastAsia"/>
          <w:sz w:val="28"/>
          <w:szCs w:val="28"/>
        </w:rPr>
      </w:pPr>
      <w:r>
        <w:rPr>
          <w:rFonts w:hint="eastAsia"/>
          <w:sz w:val="28"/>
          <w:szCs w:val="28"/>
        </w:rPr>
        <w:t>一、采购项目名称</w:t>
      </w:r>
    </w:p>
    <w:p w14:paraId="7839E021">
      <w:pPr>
        <w:jc w:val="both"/>
        <w:rPr>
          <w:rFonts w:hint="eastAsia"/>
          <w:sz w:val="28"/>
          <w:szCs w:val="28"/>
        </w:rPr>
      </w:pPr>
      <w:r>
        <w:rPr>
          <w:rFonts w:hint="eastAsia"/>
          <w:sz w:val="28"/>
          <w:szCs w:val="28"/>
        </w:rPr>
        <w:t>海宁市中医院硖石分院异地新建项目医用及办公家具采购项目</w:t>
      </w:r>
    </w:p>
    <w:p w14:paraId="456C2358">
      <w:pPr>
        <w:jc w:val="both"/>
        <w:rPr>
          <w:rFonts w:hint="eastAsia"/>
          <w:sz w:val="28"/>
          <w:szCs w:val="28"/>
        </w:rPr>
      </w:pPr>
      <w:r>
        <w:rPr>
          <w:rFonts w:hint="eastAsia"/>
          <w:sz w:val="28"/>
          <w:szCs w:val="28"/>
        </w:rPr>
        <w:t>二、采购单位</w:t>
      </w:r>
    </w:p>
    <w:p w14:paraId="3035400F">
      <w:pPr>
        <w:jc w:val="both"/>
        <w:rPr>
          <w:rFonts w:hint="eastAsia"/>
          <w:sz w:val="28"/>
          <w:szCs w:val="28"/>
        </w:rPr>
      </w:pPr>
      <w:r>
        <w:rPr>
          <w:rFonts w:hint="eastAsia"/>
          <w:sz w:val="28"/>
          <w:szCs w:val="28"/>
        </w:rPr>
        <w:t>海宁市中医院硖石分院</w:t>
      </w:r>
    </w:p>
    <w:p w14:paraId="6502E27A">
      <w:pPr>
        <w:jc w:val="both"/>
        <w:rPr>
          <w:rFonts w:hint="eastAsia"/>
          <w:sz w:val="28"/>
          <w:szCs w:val="28"/>
        </w:rPr>
      </w:pPr>
      <w:r>
        <w:rPr>
          <w:rFonts w:hint="eastAsia"/>
          <w:sz w:val="28"/>
          <w:szCs w:val="28"/>
        </w:rPr>
        <w:t>三、采购预算</w:t>
      </w:r>
    </w:p>
    <w:p w14:paraId="42FE3A98">
      <w:pPr>
        <w:jc w:val="both"/>
        <w:rPr>
          <w:rFonts w:hint="eastAsia"/>
          <w:sz w:val="28"/>
          <w:szCs w:val="28"/>
        </w:rPr>
      </w:pPr>
      <w:r>
        <w:rPr>
          <w:rFonts w:hint="eastAsia"/>
          <w:sz w:val="28"/>
          <w:szCs w:val="28"/>
        </w:rPr>
        <w:t>总预算：78万元</w:t>
      </w:r>
    </w:p>
    <w:p w14:paraId="48A7E5AB">
      <w:pPr>
        <w:jc w:val="both"/>
        <w:rPr>
          <w:rFonts w:hint="eastAsia"/>
          <w:sz w:val="28"/>
          <w:szCs w:val="28"/>
        </w:rPr>
      </w:pPr>
      <w:r>
        <w:rPr>
          <w:rFonts w:hint="eastAsia"/>
          <w:sz w:val="28"/>
          <w:szCs w:val="28"/>
        </w:rPr>
        <w:t xml:space="preserve"> 其中:医用家具：60万元、办公家具：18万元。</w:t>
      </w:r>
    </w:p>
    <w:p w14:paraId="17C10B46">
      <w:pPr>
        <w:jc w:val="both"/>
        <w:rPr>
          <w:rFonts w:hint="eastAsia"/>
          <w:sz w:val="28"/>
          <w:szCs w:val="28"/>
        </w:rPr>
      </w:pPr>
      <w:r>
        <w:rPr>
          <w:rFonts w:hint="eastAsia"/>
          <w:sz w:val="28"/>
          <w:szCs w:val="28"/>
        </w:rPr>
        <w:t>四、采购内容</w:t>
      </w:r>
    </w:p>
    <w:p w14:paraId="3A2F7BF2">
      <w:pPr>
        <w:jc w:val="both"/>
        <w:rPr>
          <w:rFonts w:hint="eastAsia"/>
          <w:sz w:val="28"/>
          <w:szCs w:val="28"/>
        </w:rPr>
      </w:pPr>
      <w:r>
        <w:rPr>
          <w:rFonts w:hint="eastAsia"/>
          <w:sz w:val="28"/>
          <w:szCs w:val="28"/>
        </w:rPr>
        <w:t>1. 医用家具：诊桌、诊椅、治疗柜、药品柜、器械柜、病床、床头柜、输液椅、护理站工作台等。</w:t>
      </w:r>
    </w:p>
    <w:p w14:paraId="64924A0A">
      <w:pPr>
        <w:jc w:val="both"/>
        <w:rPr>
          <w:rFonts w:hint="eastAsia"/>
          <w:sz w:val="28"/>
          <w:szCs w:val="28"/>
        </w:rPr>
      </w:pPr>
      <w:r>
        <w:rPr>
          <w:rFonts w:hint="eastAsia"/>
          <w:sz w:val="28"/>
          <w:szCs w:val="28"/>
        </w:rPr>
        <w:t>要求符合医疗行业标准（如YY/T 0681系列），采用抗菌、易清洁材质，满足医院感染防控及临床操作需求。</w:t>
      </w:r>
    </w:p>
    <w:p w14:paraId="523D6281">
      <w:pPr>
        <w:jc w:val="both"/>
        <w:rPr>
          <w:rFonts w:hint="eastAsia"/>
          <w:sz w:val="28"/>
          <w:szCs w:val="28"/>
        </w:rPr>
      </w:pPr>
      <w:r>
        <w:rPr>
          <w:rFonts w:hint="eastAsia"/>
          <w:sz w:val="28"/>
          <w:szCs w:val="28"/>
        </w:rPr>
        <w:t xml:space="preserve"> 2. 办公家具： 办公桌、办公椅、文件柜、会议桌、茶水柜、沙发、储物柜等。</w:t>
      </w:r>
    </w:p>
    <w:p w14:paraId="268730AD">
      <w:pPr>
        <w:jc w:val="both"/>
        <w:rPr>
          <w:rFonts w:hint="eastAsia"/>
          <w:sz w:val="28"/>
          <w:szCs w:val="28"/>
        </w:rPr>
      </w:pPr>
      <w:r>
        <w:rPr>
          <w:rFonts w:hint="eastAsia"/>
          <w:sz w:val="28"/>
          <w:szCs w:val="28"/>
        </w:rPr>
        <w:t>要求设计简约实用，符合人体工学，甲醛释放量≤E0级环保标准。</w:t>
      </w:r>
    </w:p>
    <w:p w14:paraId="334C839B">
      <w:pPr>
        <w:jc w:val="both"/>
        <w:rPr>
          <w:rFonts w:hint="eastAsia"/>
          <w:sz w:val="28"/>
          <w:szCs w:val="28"/>
        </w:rPr>
      </w:pPr>
      <w:r>
        <w:rPr>
          <w:rFonts w:hint="eastAsia"/>
          <w:sz w:val="28"/>
          <w:szCs w:val="28"/>
        </w:rPr>
        <w:t xml:space="preserve"> 五、预计采购时间</w:t>
      </w:r>
    </w:p>
    <w:p w14:paraId="13ED2F6D">
      <w:pPr>
        <w:jc w:val="both"/>
        <w:rPr>
          <w:rFonts w:hint="eastAsia"/>
          <w:sz w:val="28"/>
          <w:szCs w:val="28"/>
        </w:rPr>
      </w:pPr>
      <w:r>
        <w:rPr>
          <w:rFonts w:hint="eastAsia"/>
          <w:sz w:val="28"/>
          <w:szCs w:val="28"/>
        </w:rPr>
        <w:t xml:space="preserve"> 2025年4月至5月（具体以发布的招标公告为准） </w:t>
      </w:r>
    </w:p>
    <w:p w14:paraId="72420A09">
      <w:pPr>
        <w:jc w:val="both"/>
        <w:rPr>
          <w:rFonts w:hint="eastAsia"/>
          <w:sz w:val="28"/>
          <w:szCs w:val="28"/>
        </w:rPr>
      </w:pPr>
      <w:r>
        <w:rPr>
          <w:rFonts w:hint="eastAsia"/>
          <w:sz w:val="28"/>
          <w:szCs w:val="28"/>
        </w:rPr>
        <w:t>六、其他事项</w:t>
      </w:r>
    </w:p>
    <w:p w14:paraId="3A57F570">
      <w:pPr>
        <w:jc w:val="both"/>
        <w:rPr>
          <w:rFonts w:hint="eastAsia"/>
          <w:sz w:val="28"/>
          <w:szCs w:val="28"/>
        </w:rPr>
      </w:pPr>
      <w:r>
        <w:rPr>
          <w:rFonts w:hint="eastAsia"/>
          <w:sz w:val="28"/>
          <w:szCs w:val="28"/>
        </w:rPr>
        <w:t xml:space="preserve"> 1. 本公告为采购意向预公示，具体采购需求、技术参数、合同条款等以最终发布的采购文件为准。</w:t>
      </w:r>
    </w:p>
    <w:p w14:paraId="77CB73B7">
      <w:pPr>
        <w:jc w:val="both"/>
        <w:rPr>
          <w:rFonts w:hint="eastAsia"/>
          <w:sz w:val="28"/>
          <w:szCs w:val="28"/>
        </w:rPr>
      </w:pPr>
      <w:r>
        <w:rPr>
          <w:rFonts w:hint="eastAsia"/>
          <w:sz w:val="28"/>
          <w:szCs w:val="28"/>
        </w:rPr>
        <w:t>2. 供应商可关注政采云平台“海宁市中医院硖石分院”账号，及时获取后续招标信息。</w:t>
      </w:r>
    </w:p>
    <w:p w14:paraId="783BE71F">
      <w:pPr>
        <w:jc w:val="both"/>
        <w:rPr>
          <w:rFonts w:hint="eastAsia"/>
          <w:sz w:val="28"/>
          <w:szCs w:val="28"/>
        </w:rPr>
      </w:pPr>
      <w:r>
        <w:rPr>
          <w:rFonts w:hint="eastAsia"/>
          <w:sz w:val="28"/>
          <w:szCs w:val="28"/>
        </w:rPr>
        <w:t>七、联系方式</w:t>
      </w:r>
    </w:p>
    <w:p w14:paraId="4AF7EA25">
      <w:pPr>
        <w:jc w:val="both"/>
        <w:rPr>
          <w:rFonts w:hint="eastAsia"/>
          <w:sz w:val="28"/>
          <w:szCs w:val="28"/>
        </w:rPr>
      </w:pPr>
      <w:r>
        <w:rPr>
          <w:rFonts w:hint="eastAsia"/>
          <w:sz w:val="28"/>
          <w:szCs w:val="28"/>
        </w:rPr>
        <w:t xml:space="preserve"> 采购单位：海宁市硖石街道社区卫生服务中心（海宁市中医院硖石分院）</w:t>
      </w:r>
    </w:p>
    <w:p w14:paraId="17080B37">
      <w:pPr>
        <w:jc w:val="both"/>
        <w:rPr>
          <w:rFonts w:hint="default" w:eastAsiaTheme="minorEastAsia"/>
          <w:sz w:val="28"/>
          <w:szCs w:val="28"/>
          <w:lang w:val="en-US" w:eastAsia="zh-CN"/>
        </w:rPr>
      </w:pPr>
      <w:r>
        <w:rPr>
          <w:rFonts w:hint="eastAsia"/>
          <w:sz w:val="28"/>
          <w:szCs w:val="28"/>
        </w:rPr>
        <w:t>联系人：</w:t>
      </w:r>
      <w:r>
        <w:rPr>
          <w:rFonts w:hint="eastAsia"/>
          <w:sz w:val="28"/>
          <w:szCs w:val="28"/>
          <w:lang w:val="en-US" w:eastAsia="zh-CN"/>
        </w:rPr>
        <w:t>沈先生</w:t>
      </w:r>
    </w:p>
    <w:p w14:paraId="4907F9CC">
      <w:pPr>
        <w:jc w:val="both"/>
        <w:rPr>
          <w:rFonts w:hint="default" w:eastAsiaTheme="minorEastAsia"/>
          <w:sz w:val="28"/>
          <w:szCs w:val="28"/>
          <w:lang w:val="en-US" w:eastAsia="zh-CN"/>
        </w:rPr>
      </w:pPr>
      <w:r>
        <w:rPr>
          <w:rFonts w:hint="eastAsia"/>
          <w:sz w:val="28"/>
          <w:szCs w:val="28"/>
        </w:rPr>
        <w:t>联系电话：0573-</w:t>
      </w:r>
      <w:r>
        <w:rPr>
          <w:rFonts w:hint="eastAsia"/>
          <w:sz w:val="28"/>
          <w:szCs w:val="28"/>
          <w:lang w:val="en-US" w:eastAsia="zh-CN"/>
        </w:rPr>
        <w:t>87129129</w:t>
      </w:r>
    </w:p>
    <w:p w14:paraId="6F4F328B">
      <w:pPr>
        <w:jc w:val="both"/>
        <w:rPr>
          <w:rFonts w:hint="eastAsia"/>
          <w:sz w:val="28"/>
          <w:szCs w:val="28"/>
        </w:rPr>
      </w:pPr>
      <w:r>
        <w:rPr>
          <w:rFonts w:hint="eastAsia"/>
          <w:sz w:val="28"/>
          <w:szCs w:val="28"/>
        </w:rPr>
        <w:t xml:space="preserve">地址：海宁市硖石街道农丰路121号 </w:t>
      </w:r>
      <w:bookmarkStart w:id="0" w:name="_GoBack"/>
      <w:bookmarkEnd w:id="0"/>
    </w:p>
    <w:p w14:paraId="614EC46E">
      <w:pPr>
        <w:jc w:val="both"/>
        <w:rPr>
          <w:rFonts w:hint="eastAsia"/>
          <w:sz w:val="28"/>
          <w:szCs w:val="28"/>
        </w:rPr>
      </w:pPr>
    </w:p>
    <w:p w14:paraId="46897E9C">
      <w:pPr>
        <w:jc w:val="both"/>
        <w:rPr>
          <w:rFonts w:hint="eastAsia"/>
          <w:sz w:val="28"/>
          <w:szCs w:val="28"/>
        </w:rPr>
      </w:pPr>
    </w:p>
    <w:p w14:paraId="5C9EBF9F">
      <w:pPr>
        <w:jc w:val="both"/>
        <w:rPr>
          <w:rFonts w:hint="eastAsia"/>
          <w:sz w:val="28"/>
          <w:szCs w:val="28"/>
        </w:rPr>
      </w:pPr>
    </w:p>
    <w:p w14:paraId="4A3823CF">
      <w:pPr>
        <w:ind w:firstLine="1120" w:firstLineChars="400"/>
        <w:jc w:val="both"/>
        <w:rPr>
          <w:rFonts w:hint="eastAsia"/>
          <w:sz w:val="28"/>
          <w:szCs w:val="28"/>
        </w:rPr>
      </w:pPr>
      <w:r>
        <w:rPr>
          <w:rFonts w:hint="eastAsia"/>
          <w:sz w:val="28"/>
          <w:szCs w:val="28"/>
        </w:rPr>
        <w:t>海宁市硖石街道社区卫生服务中心（海宁市中医院硖石分院）</w:t>
      </w:r>
    </w:p>
    <w:p w14:paraId="79881CC7">
      <w:pPr>
        <w:ind w:firstLine="3640" w:firstLineChars="1300"/>
        <w:jc w:val="both"/>
        <w:rPr>
          <w:rFonts w:hint="eastAsia"/>
          <w:sz w:val="28"/>
          <w:szCs w:val="28"/>
        </w:rPr>
      </w:pPr>
      <w:r>
        <w:rPr>
          <w:rFonts w:hint="eastAsia"/>
          <w:sz w:val="28"/>
          <w:szCs w:val="28"/>
        </w:rPr>
        <w:t>2025年3月27日</w:t>
      </w:r>
    </w:p>
    <w:p w14:paraId="1CBCE4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94161"/>
    <w:rsid w:val="30894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2025-03-27T02:41:00Z</dcterms:created>
  <dc:creator>关木火</dc:creator>
  <cp:lastModifiedBy>关木火</cp:lastModifiedBy>
  <dcterms:modified xsi:type="dcterms:W3CDTF">2025-03-27T02:43:04Z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81388B73FBA24E08ABF7647C2205686C_11</vt:lpwstr>
  </property>
  <property fmtid="{D5CDD505-2E9C-101B-9397-08002B2CF9AE}" pid="4" name="KSOTemplateDocerSaveRecord">
    <vt:lpwstr>eyJoZGlkIjoiMzdlNDA2NzQwZGFjMzZjYTk4ZWUzNGY4OGRhMGRmYzgiLCJ1c2VySWQiOiIzNzEwMTE2NDQifQ==</vt:lpwstr>
  </property>
</Properties>
</file>