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18DCAF">
      <w:pPr>
        <w:rPr>
          <w:b/>
        </w:rPr>
      </w:pPr>
    </w:p>
    <w:p w14:paraId="5F3FAA6F">
      <w:pPr>
        <w:jc w:val="center"/>
        <w:rPr>
          <w:rFonts w:ascii="仿宋_GB2312" w:eastAsia="仿宋_GB2312"/>
          <w:b/>
          <w:sz w:val="44"/>
          <w:szCs w:val="44"/>
          <w:u w:val="single"/>
        </w:rPr>
      </w:pPr>
      <w:r>
        <w:rPr>
          <w:rFonts w:hint="eastAsia" w:ascii="仿宋_GB2312" w:eastAsia="仿宋_GB2312"/>
          <w:b/>
          <w:sz w:val="44"/>
          <w:szCs w:val="44"/>
          <w:u w:val="single"/>
        </w:rPr>
        <w:t xml:space="preserve">湖州市吴兴区环渚街道办事处 </w:t>
      </w:r>
    </w:p>
    <w:p w14:paraId="7EBFEECE">
      <w:pPr>
        <w:jc w:val="center"/>
        <w:rPr>
          <w:rFonts w:ascii="仿宋_GB2312" w:eastAsia="仿宋_GB2312"/>
          <w:b/>
          <w:sz w:val="44"/>
          <w:szCs w:val="44"/>
        </w:rPr>
      </w:pPr>
      <w:r>
        <w:rPr>
          <w:rFonts w:hint="eastAsia" w:ascii="仿宋_GB2312" w:eastAsia="仿宋_GB2312"/>
          <w:b/>
          <w:sz w:val="44"/>
          <w:szCs w:val="44"/>
          <w:u w:val="single"/>
        </w:rPr>
        <w:t>202</w:t>
      </w:r>
      <w:r>
        <w:rPr>
          <w:rFonts w:hint="eastAsia" w:ascii="仿宋_GB2312" w:eastAsia="仿宋_GB2312"/>
          <w:b/>
          <w:sz w:val="44"/>
          <w:szCs w:val="44"/>
          <w:u w:val="single"/>
          <w:lang w:val="en-US" w:eastAsia="zh-CN"/>
        </w:rPr>
        <w:t>5</w:t>
      </w:r>
      <w:r>
        <w:rPr>
          <w:rFonts w:hint="eastAsia" w:ascii="仿宋_GB2312" w:eastAsia="仿宋_GB2312"/>
          <w:b/>
          <w:sz w:val="44"/>
          <w:szCs w:val="44"/>
        </w:rPr>
        <w:t>年</w:t>
      </w:r>
      <w:r>
        <w:rPr>
          <w:rFonts w:hint="eastAsia" w:ascii="仿宋_GB2312" w:eastAsia="仿宋_GB2312"/>
          <w:b/>
          <w:sz w:val="44"/>
          <w:szCs w:val="44"/>
          <w:u w:val="single"/>
        </w:rPr>
        <w:t xml:space="preserve"> </w:t>
      </w:r>
      <w:r>
        <w:rPr>
          <w:rFonts w:hint="default" w:ascii="仿宋_GB2312" w:eastAsia="仿宋_GB2312"/>
          <w:b/>
          <w:sz w:val="44"/>
          <w:szCs w:val="44"/>
          <w:u w:val="single"/>
          <w:woUserID w:val="1"/>
        </w:rPr>
        <w:t>3</w:t>
      </w:r>
      <w:r>
        <w:rPr>
          <w:rFonts w:hint="eastAsia" w:ascii="仿宋_GB2312" w:eastAsia="仿宋_GB2312"/>
          <w:b/>
          <w:sz w:val="44"/>
          <w:szCs w:val="44"/>
        </w:rPr>
        <w:t>(至)</w:t>
      </w:r>
      <w:r>
        <w:rPr>
          <w:rFonts w:hint="eastAsia" w:ascii="仿宋_GB2312" w:eastAsia="仿宋_GB2312"/>
          <w:b/>
          <w:sz w:val="44"/>
          <w:szCs w:val="44"/>
          <w:u w:val="single"/>
        </w:rPr>
        <w:t xml:space="preserve"> </w:t>
      </w:r>
      <w:r>
        <w:rPr>
          <w:rFonts w:hint="default" w:ascii="仿宋_GB2312" w:eastAsia="仿宋_GB2312"/>
          <w:b/>
          <w:sz w:val="44"/>
          <w:szCs w:val="44"/>
          <w:u w:val="single"/>
          <w:woUserID w:val="1"/>
        </w:rPr>
        <w:t>4</w:t>
      </w:r>
      <w:r>
        <w:rPr>
          <w:rFonts w:hint="eastAsia" w:ascii="仿宋_GB2312" w:eastAsia="仿宋_GB2312"/>
          <w:b/>
          <w:sz w:val="44"/>
          <w:szCs w:val="44"/>
        </w:rPr>
        <w:t>月</w:t>
      </w:r>
    </w:p>
    <w:p w14:paraId="7290C9C0">
      <w:pPr>
        <w:jc w:val="center"/>
        <w:rPr>
          <w:rFonts w:ascii="仿宋_GB2312" w:eastAsia="仿宋_GB2312"/>
          <w:b/>
          <w:sz w:val="44"/>
          <w:szCs w:val="44"/>
        </w:rPr>
      </w:pPr>
      <w:r>
        <w:rPr>
          <w:rFonts w:hint="eastAsia" w:ascii="仿宋_GB2312" w:eastAsia="仿宋_GB2312"/>
          <w:b/>
          <w:sz w:val="44"/>
          <w:szCs w:val="44"/>
        </w:rPr>
        <w:t>政府采购意向</w:t>
      </w:r>
    </w:p>
    <w:p w14:paraId="7981828A">
      <w:pPr>
        <w:adjustRightInd w:val="0"/>
        <w:snapToGrid w:val="0"/>
        <w:spacing w:line="560" w:lineRule="exact"/>
        <w:ind w:firstLine="640" w:firstLineChars="200"/>
        <w:contextualSpacing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为便于供应商及时了解政府采购信息，根据《财政部关于开展政府采购意向公开工作的通知》（财库〔2020〕10号）等有关规定，现将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环渚街道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202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(至)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月采购意向公开如下:</w:t>
      </w:r>
    </w:p>
    <w:tbl>
      <w:tblPr>
        <w:tblStyle w:val="5"/>
        <w:tblW w:w="8414" w:type="dxa"/>
        <w:tblInd w:w="10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7"/>
        <w:gridCol w:w="1386"/>
        <w:gridCol w:w="2693"/>
        <w:gridCol w:w="1276"/>
        <w:gridCol w:w="1703"/>
        <w:gridCol w:w="899"/>
      </w:tblGrid>
      <w:tr w14:paraId="352C84E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7" w:type="dxa"/>
            <w:vAlign w:val="center"/>
          </w:tcPr>
          <w:p w14:paraId="5705A6D1">
            <w:pPr>
              <w:adjustRightInd w:val="0"/>
              <w:snapToGrid w:val="0"/>
              <w:spacing w:line="400" w:lineRule="exact"/>
              <w:contextualSpacing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序号</w:t>
            </w:r>
          </w:p>
        </w:tc>
        <w:tc>
          <w:tcPr>
            <w:tcW w:w="1386" w:type="dxa"/>
            <w:vAlign w:val="center"/>
          </w:tcPr>
          <w:p w14:paraId="56111C33">
            <w:pPr>
              <w:adjustRightInd w:val="0"/>
              <w:snapToGrid w:val="0"/>
              <w:spacing w:line="400" w:lineRule="exact"/>
              <w:contextualSpacing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采购项目名称</w:t>
            </w:r>
          </w:p>
        </w:tc>
        <w:tc>
          <w:tcPr>
            <w:tcW w:w="2693" w:type="dxa"/>
            <w:vAlign w:val="center"/>
          </w:tcPr>
          <w:p w14:paraId="69680AA4">
            <w:pPr>
              <w:adjustRightInd w:val="0"/>
              <w:snapToGrid w:val="0"/>
              <w:spacing w:line="400" w:lineRule="exact"/>
              <w:contextualSpacing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采购需求概况</w:t>
            </w:r>
          </w:p>
        </w:tc>
        <w:tc>
          <w:tcPr>
            <w:tcW w:w="1276" w:type="dxa"/>
            <w:vAlign w:val="center"/>
          </w:tcPr>
          <w:p w14:paraId="042F082A">
            <w:pPr>
              <w:adjustRightInd w:val="0"/>
              <w:snapToGrid w:val="0"/>
              <w:spacing w:line="400" w:lineRule="exact"/>
              <w:contextualSpacing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预算金额（万元）</w:t>
            </w:r>
          </w:p>
        </w:tc>
        <w:tc>
          <w:tcPr>
            <w:tcW w:w="1703" w:type="dxa"/>
            <w:vAlign w:val="center"/>
          </w:tcPr>
          <w:p w14:paraId="3E438DD9">
            <w:pPr>
              <w:adjustRightInd w:val="0"/>
              <w:snapToGrid w:val="0"/>
              <w:spacing w:line="400" w:lineRule="exact"/>
              <w:contextualSpacing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预计采购时间（填写到月）</w:t>
            </w:r>
          </w:p>
        </w:tc>
        <w:tc>
          <w:tcPr>
            <w:tcW w:w="899" w:type="dxa"/>
            <w:vAlign w:val="center"/>
          </w:tcPr>
          <w:p w14:paraId="29DA07D3">
            <w:pPr>
              <w:adjustRightInd w:val="0"/>
              <w:snapToGrid w:val="0"/>
              <w:spacing w:line="400" w:lineRule="exact"/>
              <w:contextualSpacing/>
              <w:jc w:val="center"/>
              <w:rPr>
                <w:rFonts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备注</w:t>
            </w:r>
          </w:p>
        </w:tc>
      </w:tr>
      <w:tr w14:paraId="0A1A31D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7" w:type="dxa"/>
          </w:tcPr>
          <w:p w14:paraId="086D5BA3">
            <w:pPr>
              <w:jc w:val="left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386" w:type="dxa"/>
            <w:vAlign w:val="center"/>
          </w:tcPr>
          <w:p w14:paraId="11BB5131">
            <w:pPr>
              <w:spacing w:line="360" w:lineRule="exact"/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eastAsia="zh-CN"/>
                <w:woUserID w:val="1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  <w:woUserID w:val="1"/>
              </w:rPr>
              <w:t>2025年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eastAsia="zh-CN"/>
                <w:woUserID w:val="1"/>
              </w:rPr>
              <w:t>7月-2026年7月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  <w:woUserID w:val="1"/>
              </w:rPr>
              <w:t>环渚街道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eastAsia="zh-CN"/>
                <w:woUserID w:val="1"/>
              </w:rPr>
              <w:t>广告服务</w:t>
            </w:r>
          </w:p>
        </w:tc>
        <w:tc>
          <w:tcPr>
            <w:tcW w:w="2693" w:type="dxa"/>
            <w:vAlign w:val="center"/>
          </w:tcPr>
          <w:p w14:paraId="5B7AE96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exact"/>
              <w:ind w:left="0" w:right="0"/>
              <w:jc w:val="both"/>
              <w:rPr>
                <w:rFonts w:hint="default" w:ascii="仿宋_GB2312" w:hAnsi="仿宋_GB2312" w:eastAsia="仿宋_GB2312" w:cs="仿宋_GB2312"/>
                <w:sz w:val="24"/>
                <w:szCs w:val="24"/>
                <w:woUserID w:val="1"/>
              </w:rPr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  <w:woUserID w:val="1"/>
              </w:rPr>
              <w:t>拟通过政府采购平台以公开招投标(竞争性磋商)方式进行2025年7月至2026年7月广告服务公司遴选工作，服务期限为一年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eastAsia="zh-CN"/>
                <w:woUserID w:val="1"/>
              </w:rPr>
              <w:t>。</w:t>
            </w:r>
          </w:p>
        </w:tc>
        <w:tc>
          <w:tcPr>
            <w:tcW w:w="1276" w:type="dxa"/>
            <w:vAlign w:val="center"/>
          </w:tcPr>
          <w:p w14:paraId="16D1773A"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woUserID w:val="1"/>
              </w:rPr>
              <w:t>70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万</w:t>
            </w:r>
          </w:p>
        </w:tc>
        <w:tc>
          <w:tcPr>
            <w:tcW w:w="1703" w:type="dxa"/>
            <w:vAlign w:val="center"/>
          </w:tcPr>
          <w:p w14:paraId="4EF017E8"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woUserID w:val="1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月</w:t>
            </w:r>
          </w:p>
        </w:tc>
        <w:tc>
          <w:tcPr>
            <w:tcW w:w="899" w:type="dxa"/>
            <w:vAlign w:val="center"/>
          </w:tcPr>
          <w:p w14:paraId="1446D607"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119F812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7" w:type="dxa"/>
          </w:tcPr>
          <w:p w14:paraId="56D0BA4C">
            <w:pPr>
              <w:jc w:val="left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386" w:type="dxa"/>
          </w:tcPr>
          <w:p w14:paraId="291A581A">
            <w:pPr>
              <w:jc w:val="left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……</w:t>
            </w:r>
          </w:p>
        </w:tc>
        <w:tc>
          <w:tcPr>
            <w:tcW w:w="2693" w:type="dxa"/>
          </w:tcPr>
          <w:p w14:paraId="1196FC3C">
            <w:pPr>
              <w:jc w:val="left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276" w:type="dxa"/>
          </w:tcPr>
          <w:p w14:paraId="4A205E87">
            <w:pPr>
              <w:jc w:val="left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703" w:type="dxa"/>
          </w:tcPr>
          <w:p w14:paraId="2B0D726A">
            <w:pPr>
              <w:jc w:val="left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899" w:type="dxa"/>
          </w:tcPr>
          <w:p w14:paraId="5ADC3BD8">
            <w:pPr>
              <w:jc w:val="left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</w:tbl>
    <w:p w14:paraId="76F23E7E">
      <w:pPr>
        <w:snapToGrid w:val="0"/>
        <w:spacing w:line="560" w:lineRule="exact"/>
        <w:ind w:firstLine="629"/>
        <w:contextualSpacing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本次公开的采购意向是本单位政府采购工作的初步安排，具体采购项目情况以相关采购公告和采购文件为准。</w:t>
      </w:r>
    </w:p>
    <w:p w14:paraId="7B520115">
      <w:pPr>
        <w:snapToGrid w:val="0"/>
        <w:spacing w:line="560" w:lineRule="exact"/>
        <w:ind w:firstLine="4960" w:firstLineChars="1550"/>
        <w:contextualSpacing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环渚街道办事处</w:t>
      </w:r>
    </w:p>
    <w:p w14:paraId="5173BDE5">
      <w:pPr>
        <w:snapToGrid w:val="0"/>
        <w:spacing w:line="560" w:lineRule="exact"/>
        <w:ind w:firstLine="629"/>
        <w:contextualSpacing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年 </w:t>
      </w:r>
      <w:r>
        <w:rPr>
          <w:rFonts w:hint="default" w:ascii="仿宋_GB2312" w:hAnsi="仿宋_GB2312" w:eastAsia="仿宋_GB2312" w:cs="仿宋_GB2312"/>
          <w:sz w:val="32"/>
          <w:szCs w:val="32"/>
          <w:woUserID w:val="1"/>
        </w:rPr>
        <w:t>4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 xml:space="preserve">月 </w:t>
      </w:r>
      <w:r>
        <w:rPr>
          <w:rFonts w:hint="default" w:ascii="仿宋_GB2312" w:hAnsi="仿宋_GB2312" w:eastAsia="仿宋_GB2312" w:cs="仿宋_GB2312"/>
          <w:sz w:val="32"/>
          <w:szCs w:val="32"/>
          <w:woUserID w:val="1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 w14:paraId="72875650">
      <w:pPr>
        <w:spacing w:line="360" w:lineRule="exact"/>
        <w:ind w:firstLine="600" w:firstLineChars="200"/>
        <w:jc w:val="left"/>
        <w:rPr>
          <w:rFonts w:ascii="仿宋_GB2312" w:eastAsia="仿宋_GB2312"/>
          <w:sz w:val="30"/>
          <w:szCs w:val="30"/>
        </w:rPr>
      </w:pPr>
    </w:p>
    <w:p w14:paraId="47989DB5">
      <w:pPr>
        <w:spacing w:line="360" w:lineRule="exact"/>
        <w:ind w:firstLine="600" w:firstLineChars="200"/>
        <w:jc w:val="left"/>
        <w:rPr>
          <w:rFonts w:ascii="仿宋_GB2312" w:eastAsia="仿宋_GB2312"/>
          <w:sz w:val="30"/>
          <w:szCs w:val="30"/>
        </w:rPr>
      </w:pPr>
    </w:p>
    <w:p w14:paraId="72896945">
      <w:pPr>
        <w:spacing w:line="360" w:lineRule="exact"/>
        <w:ind w:firstLine="600" w:firstLineChars="200"/>
        <w:jc w:val="left"/>
        <w:rPr>
          <w:rFonts w:ascii="仿宋_GB2312" w:eastAsia="仿宋_GB2312"/>
          <w:sz w:val="30"/>
          <w:szCs w:val="30"/>
        </w:rPr>
      </w:pPr>
    </w:p>
    <w:p w14:paraId="1C97C083">
      <w:pPr>
        <w:spacing w:line="360" w:lineRule="exact"/>
        <w:ind w:firstLine="600" w:firstLineChars="200"/>
        <w:jc w:val="left"/>
        <w:rPr>
          <w:rFonts w:ascii="仿宋_GB2312" w:eastAsia="仿宋_GB2312"/>
          <w:sz w:val="30"/>
          <w:szCs w:val="30"/>
        </w:rPr>
      </w:pPr>
    </w:p>
    <w:sectPr>
      <w:pgSz w:w="11906" w:h="16838"/>
      <w:pgMar w:top="426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view w:val="normal"/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D76985"/>
    <w:rsid w:val="001B0744"/>
    <w:rsid w:val="00250896"/>
    <w:rsid w:val="002C6467"/>
    <w:rsid w:val="00323FB2"/>
    <w:rsid w:val="0065105B"/>
    <w:rsid w:val="00744F81"/>
    <w:rsid w:val="00786B66"/>
    <w:rsid w:val="00857DB2"/>
    <w:rsid w:val="00883D20"/>
    <w:rsid w:val="008C03EE"/>
    <w:rsid w:val="0096265D"/>
    <w:rsid w:val="00AA7C14"/>
    <w:rsid w:val="00AD086B"/>
    <w:rsid w:val="00B12AB4"/>
    <w:rsid w:val="00B44105"/>
    <w:rsid w:val="00C00768"/>
    <w:rsid w:val="00D25E6B"/>
    <w:rsid w:val="00D3389C"/>
    <w:rsid w:val="00D43453"/>
    <w:rsid w:val="00D76985"/>
    <w:rsid w:val="00D80CC6"/>
    <w:rsid w:val="00D97B0E"/>
    <w:rsid w:val="00E4231C"/>
    <w:rsid w:val="084B4894"/>
    <w:rsid w:val="1A29249B"/>
    <w:rsid w:val="5FF77975"/>
    <w:rsid w:val="77E6077A"/>
    <w:rsid w:val="7FFE0756"/>
    <w:rsid w:val="B7FEC8C6"/>
    <w:rsid w:val="EDBC3387"/>
    <w:rsid w:val="FE3BC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Microsoft</Company>
  <Pages>1</Pages>
  <Words>279</Words>
  <Characters>311</Characters>
  <Lines>1</Lines>
  <Paragraphs>1</Paragraphs>
  <TotalTime>4</TotalTime>
  <ScaleCrop>false</ScaleCrop>
  <LinksUpToDate>false</LinksUpToDate>
  <CharactersWithSpaces>347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2021-04-29T03:09:00Z</dcterms:created>
  <dc:creator>沈超</dc:creator>
  <cp:lastModifiedBy>Administrator</cp:lastModifiedBy>
  <cp:lastPrinted>2021-07-09T01:15:00Z</cp:lastPrinted>
  <dcterms:modified xsi:type="dcterms:W3CDTF">2025-04-02T01:22:53Z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eyJoZGlkIjoiOTE5NTZkMTc0ZjI3MjM2NTA0MmE5MzFiYmM3MDgxNjUifQ==</vt:lpwstr>
  </property>
  <property fmtid="{D5CDD505-2E9C-101B-9397-08002B2CF9AE}" pid="4" name="ICV">
    <vt:lpwstr>62CF8D64C5BE497C8B7E61BE07042E82_12</vt:lpwstr>
  </property>
</Properties>
</file>