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44" w:rsidRPr="00EC3002" w:rsidRDefault="00F026C3">
      <w:pPr>
        <w:jc w:val="center"/>
        <w:rPr>
          <w:rFonts w:ascii="仿宋" w:eastAsia="仿宋" w:hAnsi="仿宋" w:cs="Arial"/>
          <w:b/>
          <w:spacing w:val="-4"/>
          <w:sz w:val="44"/>
          <w:szCs w:val="44"/>
        </w:rPr>
      </w:pPr>
      <w:r w:rsidRPr="00EC3002">
        <w:rPr>
          <w:rFonts w:ascii="仿宋" w:eastAsia="仿宋" w:hAnsi="仿宋" w:cs="Arial" w:hint="eastAsia"/>
          <w:b/>
          <w:spacing w:val="-4"/>
          <w:sz w:val="44"/>
          <w:szCs w:val="44"/>
        </w:rPr>
        <w:t>2025年绍兴市传媒集团有限公司办公用品</w:t>
      </w:r>
    </w:p>
    <w:p w:rsidR="00A87844" w:rsidRPr="00EC3002" w:rsidRDefault="00F026C3">
      <w:pPr>
        <w:jc w:val="center"/>
        <w:rPr>
          <w:rFonts w:ascii="仿宋" w:eastAsia="仿宋" w:hAnsi="仿宋" w:cs="Arial"/>
          <w:b/>
          <w:spacing w:val="-4"/>
          <w:sz w:val="44"/>
          <w:szCs w:val="44"/>
        </w:rPr>
      </w:pPr>
      <w:r w:rsidRPr="00EC3002">
        <w:rPr>
          <w:rFonts w:ascii="仿宋" w:eastAsia="仿宋" w:hAnsi="仿宋" w:cs="Arial" w:hint="eastAsia"/>
          <w:b/>
          <w:spacing w:val="-4"/>
          <w:sz w:val="44"/>
          <w:szCs w:val="44"/>
        </w:rPr>
        <w:t>及办公耗材采购项目</w:t>
      </w:r>
    </w:p>
    <w:p w:rsidR="00A87844" w:rsidRPr="00EC3002" w:rsidRDefault="00A87844">
      <w:pPr>
        <w:spacing w:line="400" w:lineRule="exact"/>
        <w:outlineLvl w:val="0"/>
        <w:rPr>
          <w:rFonts w:ascii="仿宋" w:eastAsia="仿宋" w:hAnsi="仿宋" w:cs="Arial"/>
          <w:b/>
          <w:sz w:val="72"/>
          <w:szCs w:val="72"/>
        </w:rPr>
      </w:pPr>
    </w:p>
    <w:p w:rsidR="00A87844" w:rsidRPr="00EC3002" w:rsidRDefault="00A87844">
      <w:pPr>
        <w:jc w:val="center"/>
        <w:outlineLvl w:val="0"/>
        <w:rPr>
          <w:rFonts w:ascii="仿宋" w:eastAsia="仿宋" w:hAnsi="仿宋" w:cs="Arial"/>
          <w:b/>
          <w:sz w:val="72"/>
          <w:szCs w:val="72"/>
        </w:rPr>
      </w:pPr>
    </w:p>
    <w:p w:rsidR="00A87844" w:rsidRPr="00EC3002" w:rsidRDefault="00F026C3">
      <w:pPr>
        <w:jc w:val="center"/>
        <w:outlineLvl w:val="0"/>
        <w:rPr>
          <w:rFonts w:ascii="仿宋" w:eastAsia="仿宋" w:hAnsi="仿宋" w:cs="Arial"/>
          <w:b/>
          <w:sz w:val="72"/>
          <w:szCs w:val="72"/>
        </w:rPr>
      </w:pPr>
      <w:r w:rsidRPr="00EC3002">
        <w:rPr>
          <w:rFonts w:ascii="仿宋" w:eastAsia="仿宋" w:hAnsi="仿宋" w:cs="Arial" w:hint="eastAsia"/>
          <w:b/>
          <w:sz w:val="72"/>
          <w:szCs w:val="72"/>
        </w:rPr>
        <w:t>公</w:t>
      </w:r>
    </w:p>
    <w:p w:rsidR="00A87844" w:rsidRPr="00EC3002" w:rsidRDefault="00F026C3">
      <w:pPr>
        <w:jc w:val="center"/>
        <w:outlineLvl w:val="0"/>
        <w:rPr>
          <w:rFonts w:ascii="仿宋" w:eastAsia="仿宋" w:hAnsi="仿宋" w:cs="Arial"/>
          <w:b/>
          <w:sz w:val="72"/>
          <w:szCs w:val="72"/>
        </w:rPr>
      </w:pPr>
      <w:r w:rsidRPr="00EC3002">
        <w:rPr>
          <w:rFonts w:ascii="仿宋" w:eastAsia="仿宋" w:hAnsi="仿宋" w:cs="Arial" w:hint="eastAsia"/>
          <w:b/>
          <w:sz w:val="72"/>
          <w:szCs w:val="72"/>
        </w:rPr>
        <w:t>开</w:t>
      </w:r>
    </w:p>
    <w:p w:rsidR="00A87844" w:rsidRPr="00EC3002" w:rsidRDefault="00F026C3">
      <w:pPr>
        <w:jc w:val="center"/>
        <w:outlineLvl w:val="0"/>
        <w:rPr>
          <w:rFonts w:ascii="仿宋" w:eastAsia="仿宋" w:hAnsi="仿宋" w:cs="Arial"/>
          <w:b/>
          <w:sz w:val="72"/>
          <w:szCs w:val="72"/>
        </w:rPr>
      </w:pPr>
      <w:r w:rsidRPr="00EC3002">
        <w:rPr>
          <w:rFonts w:ascii="仿宋" w:eastAsia="仿宋" w:hAnsi="仿宋" w:cs="Arial" w:hint="eastAsia"/>
          <w:b/>
          <w:sz w:val="72"/>
          <w:szCs w:val="72"/>
        </w:rPr>
        <w:t>招</w:t>
      </w:r>
    </w:p>
    <w:p w:rsidR="00A87844" w:rsidRPr="00EC3002" w:rsidRDefault="00F026C3">
      <w:pPr>
        <w:jc w:val="center"/>
        <w:outlineLvl w:val="0"/>
        <w:rPr>
          <w:rFonts w:ascii="仿宋" w:eastAsia="仿宋" w:hAnsi="仿宋" w:cs="Arial"/>
          <w:b/>
          <w:sz w:val="72"/>
          <w:szCs w:val="72"/>
        </w:rPr>
      </w:pPr>
      <w:r w:rsidRPr="00EC3002">
        <w:rPr>
          <w:rFonts w:ascii="仿宋" w:eastAsia="仿宋" w:hAnsi="仿宋" w:cs="Arial" w:hint="eastAsia"/>
          <w:b/>
          <w:sz w:val="72"/>
          <w:szCs w:val="72"/>
        </w:rPr>
        <w:t>标</w:t>
      </w:r>
    </w:p>
    <w:p w:rsidR="00A87844" w:rsidRPr="00EC3002" w:rsidRDefault="00F026C3">
      <w:pPr>
        <w:jc w:val="center"/>
        <w:outlineLvl w:val="0"/>
        <w:rPr>
          <w:rFonts w:ascii="仿宋" w:eastAsia="仿宋" w:hAnsi="仿宋"/>
          <w:b/>
          <w:sz w:val="72"/>
          <w:szCs w:val="72"/>
        </w:rPr>
      </w:pPr>
      <w:r w:rsidRPr="00EC3002">
        <w:rPr>
          <w:rFonts w:ascii="仿宋" w:eastAsia="仿宋" w:hAnsi="仿宋" w:hint="eastAsia"/>
          <w:b/>
          <w:sz w:val="72"/>
          <w:szCs w:val="72"/>
        </w:rPr>
        <w:t>文</w:t>
      </w:r>
    </w:p>
    <w:p w:rsidR="00A87844" w:rsidRPr="00EC3002" w:rsidRDefault="00F026C3">
      <w:pPr>
        <w:jc w:val="center"/>
        <w:outlineLvl w:val="0"/>
        <w:rPr>
          <w:rFonts w:ascii="仿宋" w:eastAsia="仿宋" w:hAnsi="仿宋"/>
          <w:sz w:val="30"/>
        </w:rPr>
      </w:pPr>
      <w:r w:rsidRPr="00EC3002">
        <w:rPr>
          <w:rFonts w:ascii="仿宋" w:eastAsia="仿宋" w:hAnsi="仿宋" w:hint="eastAsia"/>
          <w:b/>
          <w:sz w:val="72"/>
          <w:szCs w:val="72"/>
        </w:rPr>
        <w:t>件</w:t>
      </w:r>
    </w:p>
    <w:p w:rsidR="00A87844" w:rsidRPr="00EC3002" w:rsidRDefault="00A87844">
      <w:pPr>
        <w:rPr>
          <w:rFonts w:ascii="仿宋" w:eastAsia="仿宋" w:hAnsi="仿宋"/>
          <w:b/>
          <w:sz w:val="28"/>
          <w:szCs w:val="28"/>
        </w:rPr>
      </w:pPr>
    </w:p>
    <w:p w:rsidR="00A87844" w:rsidRPr="00EC3002" w:rsidRDefault="00A87844">
      <w:pPr>
        <w:pStyle w:val="14"/>
        <w:ind w:firstLine="480"/>
        <w:rPr>
          <w:rFonts w:ascii="仿宋" w:eastAsia="仿宋" w:hAnsi="仿宋"/>
        </w:rPr>
      </w:pPr>
    </w:p>
    <w:p w:rsidR="00A87844" w:rsidRPr="00EC3002" w:rsidRDefault="00F026C3">
      <w:pPr>
        <w:ind w:firstLineChars="1000" w:firstLine="2811"/>
        <w:rPr>
          <w:rFonts w:ascii="仿宋" w:eastAsia="仿宋" w:hAnsi="仿宋"/>
          <w:b/>
          <w:sz w:val="28"/>
          <w:szCs w:val="28"/>
        </w:rPr>
      </w:pPr>
      <w:r w:rsidRPr="00EC3002">
        <w:rPr>
          <w:rFonts w:ascii="仿宋" w:eastAsia="仿宋" w:hAnsi="仿宋" w:hint="eastAsia"/>
          <w:b/>
          <w:sz w:val="28"/>
          <w:szCs w:val="28"/>
        </w:rPr>
        <w:t>招标编号:</w:t>
      </w:r>
      <w:r w:rsidRPr="00EC3002">
        <w:rPr>
          <w:rFonts w:ascii="仿宋" w:eastAsia="仿宋" w:hAnsi="仿宋"/>
        </w:rPr>
        <w:t xml:space="preserve"> </w:t>
      </w:r>
      <w:r w:rsidRPr="00EC3002">
        <w:rPr>
          <w:rFonts w:ascii="仿宋" w:eastAsia="仿宋" w:hAnsi="仿宋"/>
          <w:b/>
          <w:sz w:val="28"/>
          <w:szCs w:val="28"/>
        </w:rPr>
        <w:t>ZJDT</w:t>
      </w:r>
      <w:r w:rsidRPr="00EC3002">
        <w:rPr>
          <w:rFonts w:ascii="仿宋" w:eastAsia="仿宋" w:hAnsi="仿宋" w:hint="eastAsia"/>
          <w:b/>
          <w:sz w:val="28"/>
          <w:szCs w:val="28"/>
        </w:rPr>
        <w:t>-</w:t>
      </w:r>
      <w:r w:rsidRPr="00EC3002">
        <w:rPr>
          <w:rFonts w:ascii="仿宋" w:eastAsia="仿宋" w:hAnsi="仿宋"/>
          <w:b/>
          <w:sz w:val="28"/>
          <w:szCs w:val="28"/>
        </w:rPr>
        <w:t>C</w:t>
      </w:r>
      <w:r w:rsidRPr="00EC3002">
        <w:rPr>
          <w:rFonts w:ascii="仿宋" w:eastAsia="仿宋" w:hAnsi="仿宋" w:hint="eastAsia"/>
          <w:b/>
          <w:sz w:val="28"/>
          <w:szCs w:val="28"/>
        </w:rPr>
        <w:t>-24055</w:t>
      </w:r>
    </w:p>
    <w:p w:rsidR="00A87844" w:rsidRPr="00EC3002" w:rsidRDefault="00A87844">
      <w:pPr>
        <w:pStyle w:val="14"/>
        <w:ind w:firstLine="480"/>
        <w:rPr>
          <w:rFonts w:ascii="仿宋" w:eastAsia="仿宋" w:hAnsi="仿宋"/>
        </w:rPr>
      </w:pPr>
    </w:p>
    <w:tbl>
      <w:tblPr>
        <w:tblW w:w="8958" w:type="dxa"/>
        <w:jc w:val="center"/>
        <w:tblLayout w:type="fixed"/>
        <w:tblLook w:val="04A0" w:firstRow="1" w:lastRow="0" w:firstColumn="1" w:lastColumn="0" w:noHBand="0" w:noVBand="1"/>
      </w:tblPr>
      <w:tblGrid>
        <w:gridCol w:w="2705"/>
        <w:gridCol w:w="6253"/>
      </w:tblGrid>
      <w:tr w:rsidR="00192BF8" w:rsidRPr="00EC3002">
        <w:trPr>
          <w:trHeight w:val="443"/>
          <w:jc w:val="center"/>
        </w:trPr>
        <w:tc>
          <w:tcPr>
            <w:tcW w:w="2705" w:type="dxa"/>
            <w:tcBorders>
              <w:top w:val="nil"/>
              <w:left w:val="nil"/>
              <w:bottom w:val="nil"/>
              <w:right w:val="nil"/>
            </w:tcBorders>
          </w:tcPr>
          <w:p w:rsidR="00A87844" w:rsidRPr="00EC3002" w:rsidRDefault="00F026C3">
            <w:pPr>
              <w:spacing w:after="100" w:afterAutospacing="1" w:line="440" w:lineRule="exact"/>
              <w:rPr>
                <w:rFonts w:ascii="仿宋" w:eastAsia="仿宋" w:hAnsi="仿宋"/>
                <w:sz w:val="28"/>
                <w:szCs w:val="28"/>
              </w:rPr>
            </w:pPr>
            <w:r w:rsidRPr="00EC3002">
              <w:rPr>
                <w:rFonts w:ascii="仿宋" w:eastAsia="仿宋" w:hAnsi="仿宋" w:hint="eastAsia"/>
                <w:spacing w:val="93"/>
                <w:kern w:val="0"/>
                <w:sz w:val="28"/>
                <w:szCs w:val="28"/>
              </w:rPr>
              <w:t>采购单</w:t>
            </w:r>
            <w:r w:rsidRPr="00EC3002">
              <w:rPr>
                <w:rFonts w:ascii="仿宋" w:eastAsia="仿宋" w:hAnsi="仿宋" w:hint="eastAsia"/>
                <w:spacing w:val="1"/>
                <w:kern w:val="0"/>
                <w:sz w:val="28"/>
                <w:szCs w:val="28"/>
              </w:rPr>
              <w:t>位</w:t>
            </w:r>
            <w:r w:rsidRPr="00EC3002">
              <w:rPr>
                <w:rFonts w:ascii="仿宋" w:eastAsia="仿宋" w:hAnsi="仿宋" w:hint="eastAsia"/>
                <w:sz w:val="28"/>
                <w:szCs w:val="28"/>
              </w:rPr>
              <w:t>：</w:t>
            </w:r>
          </w:p>
        </w:tc>
        <w:tc>
          <w:tcPr>
            <w:tcW w:w="6253" w:type="dxa"/>
            <w:tcBorders>
              <w:top w:val="nil"/>
              <w:left w:val="nil"/>
              <w:bottom w:val="nil"/>
              <w:right w:val="nil"/>
            </w:tcBorders>
            <w:vAlign w:val="center"/>
          </w:tcPr>
          <w:p w:rsidR="00A87844" w:rsidRPr="00EC3002" w:rsidRDefault="00F026C3">
            <w:pPr>
              <w:spacing w:line="320" w:lineRule="exact"/>
              <w:outlineLvl w:val="0"/>
              <w:rPr>
                <w:rFonts w:ascii="仿宋" w:eastAsia="仿宋" w:hAnsi="仿宋"/>
                <w:sz w:val="28"/>
                <w:szCs w:val="28"/>
              </w:rPr>
            </w:pPr>
            <w:r w:rsidRPr="00EC3002">
              <w:rPr>
                <w:rFonts w:ascii="仿宋" w:eastAsia="仿宋" w:hAnsi="仿宋" w:hint="eastAsia"/>
                <w:sz w:val="28"/>
                <w:szCs w:val="28"/>
              </w:rPr>
              <w:t>绍兴市传媒集团有限公司</w:t>
            </w:r>
          </w:p>
        </w:tc>
      </w:tr>
      <w:tr w:rsidR="00192BF8" w:rsidRPr="00EC3002">
        <w:trPr>
          <w:trHeight w:val="494"/>
          <w:jc w:val="center"/>
        </w:trPr>
        <w:tc>
          <w:tcPr>
            <w:tcW w:w="2705" w:type="dxa"/>
            <w:tcBorders>
              <w:top w:val="nil"/>
              <w:left w:val="nil"/>
              <w:bottom w:val="nil"/>
              <w:right w:val="nil"/>
            </w:tcBorders>
          </w:tcPr>
          <w:p w:rsidR="00A87844" w:rsidRPr="00EC3002" w:rsidRDefault="00F026C3">
            <w:pPr>
              <w:spacing w:after="100" w:afterAutospacing="1" w:line="440" w:lineRule="exact"/>
              <w:rPr>
                <w:rFonts w:ascii="仿宋" w:eastAsia="仿宋" w:hAnsi="仿宋"/>
                <w:sz w:val="28"/>
                <w:szCs w:val="28"/>
              </w:rPr>
            </w:pPr>
            <w:r w:rsidRPr="00EC3002">
              <w:rPr>
                <w:rFonts w:ascii="仿宋" w:eastAsia="仿宋" w:hAnsi="仿宋" w:hint="eastAsia"/>
                <w:spacing w:val="12"/>
                <w:w w:val="93"/>
                <w:kern w:val="0"/>
                <w:sz w:val="28"/>
                <w:szCs w:val="28"/>
              </w:rPr>
              <w:t>采购代理机</w:t>
            </w:r>
            <w:r w:rsidRPr="00EC3002">
              <w:rPr>
                <w:rFonts w:ascii="仿宋" w:eastAsia="仿宋" w:hAnsi="仿宋" w:hint="eastAsia"/>
                <w:w w:val="93"/>
                <w:kern w:val="0"/>
                <w:sz w:val="28"/>
                <w:szCs w:val="28"/>
              </w:rPr>
              <w:t>构</w:t>
            </w:r>
            <w:r w:rsidRPr="00EC3002">
              <w:rPr>
                <w:rFonts w:ascii="仿宋" w:eastAsia="仿宋" w:hAnsi="仿宋" w:hint="eastAsia"/>
                <w:sz w:val="28"/>
                <w:szCs w:val="28"/>
              </w:rPr>
              <w:t>：</w:t>
            </w:r>
          </w:p>
        </w:tc>
        <w:tc>
          <w:tcPr>
            <w:tcW w:w="6253" w:type="dxa"/>
            <w:tcBorders>
              <w:top w:val="nil"/>
              <w:left w:val="nil"/>
              <w:bottom w:val="nil"/>
              <w:right w:val="nil"/>
            </w:tcBorders>
          </w:tcPr>
          <w:p w:rsidR="00A87844" w:rsidRPr="00EC3002" w:rsidRDefault="00F026C3">
            <w:pPr>
              <w:spacing w:after="100" w:afterAutospacing="1" w:line="440" w:lineRule="exact"/>
              <w:rPr>
                <w:rFonts w:ascii="仿宋" w:eastAsia="仿宋" w:hAnsi="仿宋"/>
                <w:sz w:val="28"/>
                <w:szCs w:val="28"/>
              </w:rPr>
            </w:pPr>
            <w:r w:rsidRPr="00EC3002">
              <w:rPr>
                <w:rFonts w:ascii="仿宋" w:eastAsia="仿宋" w:hAnsi="仿宋" w:hint="eastAsia"/>
                <w:sz w:val="28"/>
                <w:szCs w:val="28"/>
              </w:rPr>
              <w:t>浙江东腾利成招标代理有限公司</w:t>
            </w:r>
          </w:p>
        </w:tc>
      </w:tr>
      <w:tr w:rsidR="00192BF8" w:rsidRPr="00EC3002">
        <w:trPr>
          <w:trHeight w:val="494"/>
          <w:jc w:val="center"/>
        </w:trPr>
        <w:tc>
          <w:tcPr>
            <w:tcW w:w="2705" w:type="dxa"/>
            <w:tcBorders>
              <w:top w:val="nil"/>
              <w:left w:val="nil"/>
              <w:bottom w:val="nil"/>
              <w:right w:val="nil"/>
            </w:tcBorders>
          </w:tcPr>
          <w:p w:rsidR="00A87844" w:rsidRPr="00EC3002" w:rsidRDefault="00F026C3">
            <w:pPr>
              <w:spacing w:after="100" w:afterAutospacing="1" w:line="440" w:lineRule="exact"/>
              <w:rPr>
                <w:rFonts w:ascii="仿宋" w:eastAsia="仿宋" w:hAnsi="仿宋"/>
                <w:spacing w:val="12"/>
                <w:w w:val="93"/>
                <w:kern w:val="0"/>
                <w:sz w:val="28"/>
                <w:szCs w:val="28"/>
              </w:rPr>
            </w:pPr>
            <w:r w:rsidRPr="00EC3002">
              <w:rPr>
                <w:rFonts w:ascii="仿宋" w:eastAsia="仿宋" w:hAnsi="仿宋" w:hint="eastAsia"/>
                <w:spacing w:val="93"/>
                <w:kern w:val="0"/>
                <w:sz w:val="28"/>
                <w:szCs w:val="28"/>
              </w:rPr>
              <w:t>监督单</w:t>
            </w:r>
            <w:r w:rsidRPr="00EC3002">
              <w:rPr>
                <w:rFonts w:ascii="仿宋" w:eastAsia="仿宋" w:hAnsi="仿宋" w:hint="eastAsia"/>
                <w:spacing w:val="1"/>
                <w:kern w:val="0"/>
                <w:sz w:val="28"/>
                <w:szCs w:val="28"/>
              </w:rPr>
              <w:t>位</w:t>
            </w:r>
            <w:r w:rsidRPr="00EC3002">
              <w:rPr>
                <w:rFonts w:ascii="仿宋" w:eastAsia="仿宋" w:hAnsi="仿宋" w:hint="eastAsia"/>
                <w:sz w:val="28"/>
                <w:szCs w:val="28"/>
              </w:rPr>
              <w:t>：</w:t>
            </w:r>
          </w:p>
        </w:tc>
        <w:tc>
          <w:tcPr>
            <w:tcW w:w="6253" w:type="dxa"/>
            <w:tcBorders>
              <w:top w:val="nil"/>
              <w:left w:val="nil"/>
              <w:bottom w:val="nil"/>
              <w:right w:val="nil"/>
            </w:tcBorders>
          </w:tcPr>
          <w:p w:rsidR="00A87844" w:rsidRPr="00EC3002" w:rsidRDefault="00F026C3">
            <w:pPr>
              <w:spacing w:after="100" w:afterAutospacing="1" w:line="440" w:lineRule="exact"/>
              <w:rPr>
                <w:rFonts w:ascii="仿宋" w:eastAsia="仿宋" w:hAnsi="仿宋"/>
                <w:sz w:val="28"/>
                <w:szCs w:val="28"/>
              </w:rPr>
            </w:pPr>
            <w:r w:rsidRPr="00EC3002">
              <w:rPr>
                <w:rFonts w:ascii="仿宋" w:eastAsia="仿宋" w:hAnsi="仿宋" w:hint="eastAsia"/>
                <w:sz w:val="28"/>
                <w:szCs w:val="28"/>
              </w:rPr>
              <w:t>绍兴市财政局</w:t>
            </w:r>
          </w:p>
        </w:tc>
      </w:tr>
      <w:tr w:rsidR="00A87844" w:rsidRPr="00EC3002">
        <w:trPr>
          <w:trHeight w:val="397"/>
          <w:jc w:val="center"/>
        </w:trPr>
        <w:tc>
          <w:tcPr>
            <w:tcW w:w="2705" w:type="dxa"/>
            <w:tcBorders>
              <w:top w:val="nil"/>
              <w:left w:val="nil"/>
              <w:bottom w:val="nil"/>
              <w:right w:val="nil"/>
            </w:tcBorders>
            <w:vAlign w:val="center"/>
          </w:tcPr>
          <w:p w:rsidR="00A87844" w:rsidRPr="00EC3002" w:rsidRDefault="00A87844">
            <w:pPr>
              <w:spacing w:after="100" w:afterAutospacing="1" w:line="440" w:lineRule="exact"/>
              <w:rPr>
                <w:rFonts w:ascii="仿宋" w:eastAsia="仿宋" w:hAnsi="仿宋"/>
                <w:sz w:val="28"/>
                <w:szCs w:val="28"/>
              </w:rPr>
            </w:pPr>
          </w:p>
        </w:tc>
        <w:tc>
          <w:tcPr>
            <w:tcW w:w="6253" w:type="dxa"/>
            <w:tcBorders>
              <w:top w:val="nil"/>
              <w:left w:val="nil"/>
              <w:bottom w:val="nil"/>
              <w:right w:val="nil"/>
            </w:tcBorders>
          </w:tcPr>
          <w:p w:rsidR="00A87844" w:rsidRPr="00EC3002" w:rsidRDefault="00F026C3">
            <w:pPr>
              <w:spacing w:after="100" w:afterAutospacing="1" w:line="440" w:lineRule="exact"/>
              <w:rPr>
                <w:rFonts w:ascii="仿宋" w:eastAsia="仿宋" w:hAnsi="仿宋"/>
                <w:sz w:val="28"/>
                <w:szCs w:val="28"/>
              </w:rPr>
            </w:pPr>
            <w:r w:rsidRPr="00EC3002">
              <w:rPr>
                <w:rFonts w:ascii="仿宋" w:eastAsia="仿宋" w:hAnsi="仿宋" w:hint="eastAsia"/>
                <w:sz w:val="28"/>
                <w:szCs w:val="28"/>
              </w:rPr>
              <w:t>二○二四年十一月</w:t>
            </w:r>
          </w:p>
        </w:tc>
      </w:tr>
    </w:tbl>
    <w:p w:rsidR="00A87844" w:rsidRPr="00EC3002" w:rsidRDefault="00A87844">
      <w:pPr>
        <w:jc w:val="center"/>
        <w:rPr>
          <w:rFonts w:ascii="仿宋" w:eastAsia="仿宋" w:hAnsi="仿宋"/>
          <w:b/>
          <w:sz w:val="44"/>
          <w:szCs w:val="44"/>
        </w:rPr>
      </w:pPr>
    </w:p>
    <w:p w:rsidR="00A87844" w:rsidRPr="00EC3002" w:rsidRDefault="00F026C3">
      <w:pPr>
        <w:jc w:val="center"/>
        <w:rPr>
          <w:rFonts w:ascii="仿宋" w:eastAsia="仿宋" w:hAnsi="仿宋"/>
          <w:b/>
          <w:sz w:val="44"/>
          <w:szCs w:val="44"/>
        </w:rPr>
      </w:pPr>
      <w:r w:rsidRPr="00EC3002">
        <w:rPr>
          <w:rFonts w:ascii="仿宋" w:eastAsia="仿宋" w:hAnsi="仿宋"/>
          <w:b/>
          <w:sz w:val="44"/>
          <w:szCs w:val="44"/>
        </w:rPr>
        <w:tab/>
      </w:r>
      <w:r w:rsidRPr="00EC3002">
        <w:rPr>
          <w:rFonts w:ascii="仿宋" w:eastAsia="仿宋" w:hAnsi="仿宋"/>
          <w:b/>
          <w:sz w:val="44"/>
          <w:szCs w:val="44"/>
        </w:rPr>
        <w:tab/>
      </w:r>
    </w:p>
    <w:p w:rsidR="00A87844" w:rsidRPr="00EC3002" w:rsidRDefault="00A87844">
      <w:pPr>
        <w:jc w:val="center"/>
        <w:rPr>
          <w:rFonts w:ascii="仿宋" w:eastAsia="仿宋" w:hAnsi="仿宋"/>
          <w:b/>
          <w:sz w:val="44"/>
          <w:szCs w:val="44"/>
        </w:rPr>
      </w:pPr>
    </w:p>
    <w:p w:rsidR="00A87844" w:rsidRPr="00EC3002" w:rsidRDefault="00A87844">
      <w:pPr>
        <w:jc w:val="center"/>
        <w:rPr>
          <w:rFonts w:ascii="仿宋" w:eastAsia="仿宋" w:hAnsi="仿宋"/>
          <w:b/>
          <w:sz w:val="44"/>
          <w:szCs w:val="44"/>
        </w:rPr>
      </w:pPr>
    </w:p>
    <w:p w:rsidR="00A87844" w:rsidRPr="00EC3002" w:rsidRDefault="00F026C3">
      <w:pPr>
        <w:jc w:val="center"/>
        <w:rPr>
          <w:rFonts w:ascii="仿宋" w:eastAsia="仿宋" w:hAnsi="仿宋"/>
          <w:b/>
          <w:sz w:val="44"/>
          <w:szCs w:val="44"/>
        </w:rPr>
      </w:pPr>
      <w:r w:rsidRPr="00EC3002">
        <w:rPr>
          <w:rFonts w:ascii="仿宋" w:eastAsia="仿宋" w:hAnsi="仿宋" w:hint="eastAsia"/>
          <w:b/>
          <w:sz w:val="44"/>
          <w:szCs w:val="44"/>
        </w:rPr>
        <w:t>目录</w:t>
      </w:r>
    </w:p>
    <w:p w:rsidR="00A87844" w:rsidRPr="00EC3002" w:rsidRDefault="00A87844">
      <w:pPr>
        <w:jc w:val="center"/>
        <w:rPr>
          <w:rFonts w:ascii="仿宋" w:eastAsia="仿宋" w:hAnsi="仿宋"/>
          <w:b/>
          <w:sz w:val="44"/>
          <w:szCs w:val="44"/>
        </w:rPr>
      </w:pPr>
    </w:p>
    <w:p w:rsidR="00A87844" w:rsidRPr="00EC3002" w:rsidRDefault="00A87844">
      <w:pPr>
        <w:jc w:val="center"/>
        <w:rPr>
          <w:rFonts w:ascii="仿宋" w:eastAsia="仿宋" w:hAnsi="仿宋"/>
        </w:rPr>
      </w:pPr>
    </w:p>
    <w:p w:rsidR="00A87844" w:rsidRPr="00EC3002" w:rsidRDefault="00F026C3">
      <w:pPr>
        <w:snapToGrid w:val="0"/>
        <w:spacing w:line="480" w:lineRule="auto"/>
        <w:ind w:firstLineChars="345" w:firstLine="1247"/>
        <w:jc w:val="left"/>
        <w:rPr>
          <w:rFonts w:ascii="仿宋" w:eastAsia="仿宋" w:hAnsi="仿宋"/>
          <w:b/>
          <w:sz w:val="36"/>
          <w:szCs w:val="36"/>
        </w:rPr>
      </w:pPr>
      <w:r w:rsidRPr="00EC3002">
        <w:rPr>
          <w:rFonts w:ascii="仿宋" w:eastAsia="仿宋" w:hAnsi="仿宋" w:hint="eastAsia"/>
          <w:b/>
          <w:sz w:val="36"/>
          <w:szCs w:val="36"/>
        </w:rPr>
        <w:t>第一部分    招标公告</w:t>
      </w:r>
    </w:p>
    <w:p w:rsidR="00A87844" w:rsidRPr="00EC3002" w:rsidRDefault="00F026C3">
      <w:pPr>
        <w:snapToGrid w:val="0"/>
        <w:spacing w:line="480" w:lineRule="auto"/>
        <w:ind w:firstLineChars="345" w:firstLine="1247"/>
        <w:jc w:val="left"/>
        <w:rPr>
          <w:rFonts w:ascii="仿宋" w:eastAsia="仿宋" w:hAnsi="仿宋"/>
          <w:b/>
          <w:sz w:val="36"/>
          <w:szCs w:val="36"/>
        </w:rPr>
      </w:pPr>
      <w:r w:rsidRPr="00EC3002">
        <w:rPr>
          <w:rFonts w:ascii="仿宋" w:eastAsia="仿宋" w:hAnsi="仿宋" w:hint="eastAsia"/>
          <w:b/>
          <w:sz w:val="36"/>
          <w:szCs w:val="36"/>
        </w:rPr>
        <w:t>第二部分    投标须知</w:t>
      </w:r>
    </w:p>
    <w:p w:rsidR="00A87844" w:rsidRPr="00EC3002" w:rsidRDefault="00F026C3">
      <w:pPr>
        <w:snapToGrid w:val="0"/>
        <w:spacing w:line="480" w:lineRule="auto"/>
        <w:ind w:firstLineChars="345" w:firstLine="1247"/>
        <w:jc w:val="left"/>
        <w:rPr>
          <w:rFonts w:ascii="仿宋" w:eastAsia="仿宋" w:hAnsi="仿宋"/>
          <w:b/>
          <w:sz w:val="36"/>
          <w:szCs w:val="36"/>
        </w:rPr>
      </w:pPr>
      <w:r w:rsidRPr="00EC3002">
        <w:rPr>
          <w:rFonts w:ascii="仿宋" w:eastAsia="仿宋" w:hAnsi="仿宋" w:hint="eastAsia"/>
          <w:b/>
          <w:sz w:val="36"/>
          <w:szCs w:val="36"/>
        </w:rPr>
        <w:t>第三部分    招标项目范围及要求</w:t>
      </w:r>
    </w:p>
    <w:p w:rsidR="00A87844" w:rsidRPr="00EC3002" w:rsidRDefault="00F026C3">
      <w:pPr>
        <w:snapToGrid w:val="0"/>
        <w:spacing w:line="480" w:lineRule="auto"/>
        <w:ind w:firstLineChars="345" w:firstLine="1247"/>
        <w:jc w:val="left"/>
        <w:rPr>
          <w:rFonts w:ascii="仿宋" w:eastAsia="仿宋" w:hAnsi="仿宋"/>
          <w:b/>
          <w:sz w:val="36"/>
          <w:szCs w:val="36"/>
        </w:rPr>
      </w:pPr>
      <w:r w:rsidRPr="00EC3002">
        <w:rPr>
          <w:rFonts w:ascii="仿宋" w:eastAsia="仿宋" w:hAnsi="仿宋" w:hint="eastAsia"/>
          <w:b/>
          <w:sz w:val="36"/>
          <w:szCs w:val="36"/>
        </w:rPr>
        <w:t>第四部分    合同的主要条款</w:t>
      </w:r>
    </w:p>
    <w:p w:rsidR="00A87844" w:rsidRPr="00EC3002" w:rsidRDefault="00F026C3">
      <w:pPr>
        <w:snapToGrid w:val="0"/>
        <w:spacing w:line="480" w:lineRule="auto"/>
        <w:ind w:firstLineChars="345" w:firstLine="1247"/>
        <w:jc w:val="left"/>
        <w:rPr>
          <w:rFonts w:ascii="仿宋" w:eastAsia="仿宋" w:hAnsi="仿宋"/>
          <w:b/>
          <w:sz w:val="36"/>
          <w:szCs w:val="36"/>
        </w:rPr>
      </w:pPr>
      <w:r w:rsidRPr="00EC3002">
        <w:rPr>
          <w:rFonts w:ascii="仿宋" w:eastAsia="仿宋" w:hAnsi="仿宋" w:hint="eastAsia"/>
          <w:b/>
          <w:sz w:val="36"/>
          <w:szCs w:val="36"/>
        </w:rPr>
        <w:t>第五部分    投标文件</w:t>
      </w:r>
      <w:r w:rsidRPr="00EC3002">
        <w:rPr>
          <w:rFonts w:ascii="仿宋" w:eastAsia="仿宋" w:hAnsi="仿宋" w:cs="仿宋_GB2312" w:hint="eastAsia"/>
          <w:b/>
          <w:sz w:val="36"/>
          <w:szCs w:val="20"/>
        </w:rPr>
        <w:t>应提交的有关格式范例</w:t>
      </w:r>
    </w:p>
    <w:p w:rsidR="00A87844" w:rsidRPr="00EC3002" w:rsidRDefault="00A87844">
      <w:pPr>
        <w:snapToGrid w:val="0"/>
        <w:spacing w:line="480" w:lineRule="auto"/>
        <w:jc w:val="left"/>
        <w:rPr>
          <w:rFonts w:ascii="仿宋" w:eastAsia="仿宋" w:hAnsi="仿宋"/>
          <w:sz w:val="36"/>
          <w:szCs w:val="36"/>
        </w:rPr>
      </w:pPr>
    </w:p>
    <w:p w:rsidR="00A87844" w:rsidRPr="00EC3002" w:rsidRDefault="00A87844">
      <w:pPr>
        <w:snapToGrid w:val="0"/>
        <w:spacing w:line="480" w:lineRule="auto"/>
        <w:jc w:val="left"/>
        <w:rPr>
          <w:rFonts w:ascii="仿宋" w:eastAsia="仿宋" w:hAnsi="仿宋"/>
          <w:sz w:val="36"/>
          <w:szCs w:val="36"/>
        </w:rPr>
      </w:pPr>
    </w:p>
    <w:p w:rsidR="00A87844" w:rsidRPr="00EC3002" w:rsidRDefault="00A87844">
      <w:pPr>
        <w:snapToGrid w:val="0"/>
        <w:spacing w:line="360" w:lineRule="exact"/>
        <w:rPr>
          <w:rFonts w:ascii="仿宋" w:eastAsia="仿宋" w:hAnsi="仿宋"/>
          <w:sz w:val="36"/>
          <w:szCs w:val="36"/>
        </w:rPr>
      </w:pPr>
    </w:p>
    <w:p w:rsidR="00A87844" w:rsidRPr="00EC3002" w:rsidRDefault="00A87844">
      <w:pPr>
        <w:snapToGrid w:val="0"/>
        <w:spacing w:line="360" w:lineRule="exact"/>
        <w:rPr>
          <w:rFonts w:ascii="仿宋" w:eastAsia="仿宋" w:hAnsi="仿宋"/>
          <w:sz w:val="36"/>
          <w:szCs w:val="36"/>
        </w:rPr>
      </w:pPr>
    </w:p>
    <w:p w:rsidR="00A87844" w:rsidRPr="00EC3002" w:rsidRDefault="00A87844">
      <w:pPr>
        <w:snapToGrid w:val="0"/>
        <w:spacing w:line="360" w:lineRule="exact"/>
        <w:rPr>
          <w:rFonts w:ascii="仿宋" w:eastAsia="仿宋" w:hAnsi="仿宋"/>
          <w:b/>
          <w:sz w:val="36"/>
          <w:szCs w:val="36"/>
        </w:rPr>
      </w:pPr>
    </w:p>
    <w:p w:rsidR="00A87844" w:rsidRPr="00EC3002" w:rsidRDefault="00F026C3">
      <w:pPr>
        <w:widowControl/>
        <w:jc w:val="left"/>
        <w:rPr>
          <w:rFonts w:ascii="仿宋" w:eastAsia="仿宋" w:hAnsi="仿宋"/>
          <w:b/>
          <w:sz w:val="36"/>
          <w:szCs w:val="36"/>
        </w:rPr>
      </w:pPr>
      <w:r w:rsidRPr="00EC3002">
        <w:rPr>
          <w:rFonts w:ascii="仿宋" w:eastAsia="仿宋" w:hAnsi="仿宋"/>
          <w:b/>
          <w:sz w:val="36"/>
          <w:szCs w:val="36"/>
        </w:rPr>
        <w:br w:type="page"/>
      </w:r>
    </w:p>
    <w:p w:rsidR="00A87844" w:rsidRPr="00EC3002" w:rsidRDefault="00F026C3">
      <w:pPr>
        <w:snapToGrid w:val="0"/>
        <w:spacing w:line="360" w:lineRule="exact"/>
        <w:jc w:val="center"/>
        <w:rPr>
          <w:rFonts w:ascii="仿宋" w:eastAsia="仿宋" w:hAnsi="仿宋"/>
          <w:b/>
          <w:sz w:val="36"/>
          <w:szCs w:val="36"/>
        </w:rPr>
      </w:pPr>
      <w:r w:rsidRPr="00EC3002">
        <w:rPr>
          <w:rFonts w:ascii="仿宋" w:eastAsia="仿宋" w:hAnsi="仿宋" w:hint="eastAsia"/>
          <w:b/>
          <w:sz w:val="36"/>
          <w:szCs w:val="36"/>
        </w:rPr>
        <w:lastRenderedPageBreak/>
        <w:t>第一部分 招标公告</w:t>
      </w:r>
    </w:p>
    <w:p w:rsidR="00A87844" w:rsidRPr="00EC3002" w:rsidRDefault="00F026C3">
      <w:pPr>
        <w:pStyle w:val="aff9"/>
        <w:spacing w:after="156" w:line="440" w:lineRule="exact"/>
        <w:ind w:firstLine="480"/>
        <w:rPr>
          <w:rFonts w:ascii="仿宋" w:eastAsia="仿宋" w:hAnsi="仿宋"/>
          <w:szCs w:val="24"/>
        </w:rPr>
      </w:pPr>
      <w:r w:rsidRPr="00EC3002">
        <w:rPr>
          <w:rFonts w:ascii="仿宋" w:eastAsia="仿宋" w:hAnsi="仿宋" w:hint="eastAsia"/>
          <w:szCs w:val="24"/>
        </w:rPr>
        <w:t>根据《中华人民共和国政府采购法》的有关法律规定，浙江东腾利成招标代理有限公司受</w:t>
      </w:r>
      <w:r w:rsidRPr="00EC3002">
        <w:rPr>
          <w:rFonts w:ascii="仿宋" w:eastAsia="仿宋" w:hAnsi="仿宋" w:hint="eastAsia"/>
          <w:b/>
          <w:szCs w:val="24"/>
        </w:rPr>
        <w:t>绍兴市传媒集团有限公司</w:t>
      </w:r>
      <w:r w:rsidRPr="00EC3002">
        <w:rPr>
          <w:rFonts w:ascii="仿宋" w:eastAsia="仿宋" w:hAnsi="仿宋" w:hint="eastAsia"/>
          <w:szCs w:val="24"/>
        </w:rPr>
        <w:t>委托，就下列项目进行公开招标，现将有关事项公告如下：</w:t>
      </w:r>
    </w:p>
    <w:p w:rsidR="00A87844" w:rsidRPr="00EC3002" w:rsidRDefault="00F026C3">
      <w:pPr>
        <w:pStyle w:val="42"/>
        <w:widowControl w:val="0"/>
        <w:spacing w:after="0" w:line="440" w:lineRule="exact"/>
        <w:ind w:left="0" w:firstLineChars="200" w:firstLine="482"/>
        <w:contextualSpacing w:val="0"/>
        <w:jc w:val="both"/>
        <w:rPr>
          <w:rFonts w:ascii="仿宋" w:eastAsia="仿宋" w:hAnsi="仿宋" w:cs="Arial"/>
          <w:b/>
          <w:kern w:val="2"/>
          <w:sz w:val="24"/>
          <w:szCs w:val="24"/>
        </w:rPr>
      </w:pPr>
      <w:r w:rsidRPr="00EC3002">
        <w:rPr>
          <w:rFonts w:ascii="仿宋" w:eastAsia="仿宋" w:hAnsi="仿宋" w:cs="Arial" w:hint="eastAsia"/>
          <w:b/>
          <w:kern w:val="2"/>
          <w:sz w:val="24"/>
          <w:szCs w:val="24"/>
        </w:rPr>
        <w:t>一、招标编号：</w:t>
      </w:r>
      <w:r w:rsidRPr="00EC3002">
        <w:rPr>
          <w:rFonts w:ascii="仿宋" w:eastAsia="仿宋" w:hAnsi="仿宋"/>
          <w:sz w:val="24"/>
          <w:szCs w:val="24"/>
        </w:rPr>
        <w:t>ZJDT-C-2</w:t>
      </w:r>
      <w:r w:rsidRPr="00EC3002">
        <w:rPr>
          <w:rFonts w:ascii="仿宋" w:eastAsia="仿宋" w:hAnsi="仿宋" w:hint="eastAsia"/>
          <w:sz w:val="24"/>
          <w:szCs w:val="24"/>
        </w:rPr>
        <w:t>4055</w:t>
      </w:r>
      <w:r w:rsidRPr="00EC3002">
        <w:rPr>
          <w:rFonts w:ascii="仿宋" w:eastAsia="仿宋" w:hAnsi="仿宋" w:cs="Arial" w:hint="eastAsia"/>
          <w:b/>
          <w:kern w:val="2"/>
          <w:sz w:val="24"/>
          <w:szCs w:val="24"/>
        </w:rPr>
        <w:t xml:space="preserve">           </w:t>
      </w:r>
    </w:p>
    <w:p w:rsidR="00A87844" w:rsidRPr="00EC3002" w:rsidRDefault="00F026C3">
      <w:pPr>
        <w:pStyle w:val="42"/>
        <w:spacing w:line="440" w:lineRule="exact"/>
        <w:ind w:left="0" w:firstLineChars="200" w:firstLine="482"/>
        <w:rPr>
          <w:rFonts w:ascii="仿宋" w:eastAsia="仿宋" w:hAnsi="仿宋" w:cs="Arial"/>
          <w:kern w:val="2"/>
          <w:sz w:val="24"/>
          <w:szCs w:val="24"/>
        </w:rPr>
      </w:pPr>
      <w:r w:rsidRPr="00EC3002">
        <w:rPr>
          <w:rFonts w:ascii="仿宋" w:eastAsia="仿宋" w:hAnsi="仿宋" w:cs="Arial" w:hint="eastAsia"/>
          <w:b/>
          <w:kern w:val="2"/>
          <w:sz w:val="24"/>
          <w:szCs w:val="24"/>
        </w:rPr>
        <w:t>二、采购组织类型及方式：</w:t>
      </w:r>
      <w:r w:rsidRPr="00EC3002">
        <w:rPr>
          <w:rFonts w:ascii="仿宋" w:eastAsia="仿宋" w:hAnsi="仿宋" w:cs="Arial" w:hint="eastAsia"/>
          <w:kern w:val="2"/>
          <w:sz w:val="24"/>
          <w:szCs w:val="24"/>
        </w:rPr>
        <w:t>国企采购委托代理－公开招标</w:t>
      </w:r>
    </w:p>
    <w:p w:rsidR="00A87844" w:rsidRPr="00EC3002" w:rsidRDefault="00F026C3">
      <w:pPr>
        <w:pStyle w:val="42"/>
        <w:widowControl w:val="0"/>
        <w:spacing w:after="0" w:line="440" w:lineRule="exact"/>
        <w:ind w:left="0" w:firstLineChars="200" w:firstLine="482"/>
        <w:contextualSpacing w:val="0"/>
        <w:jc w:val="both"/>
        <w:rPr>
          <w:rFonts w:ascii="仿宋" w:eastAsia="仿宋" w:hAnsi="仿宋" w:cs="Arial"/>
          <w:b/>
          <w:kern w:val="2"/>
          <w:sz w:val="24"/>
          <w:szCs w:val="24"/>
        </w:rPr>
      </w:pPr>
      <w:r w:rsidRPr="00EC3002">
        <w:rPr>
          <w:rFonts w:ascii="仿宋" w:eastAsia="仿宋" w:hAnsi="仿宋" w:cs="Arial" w:hint="eastAsia"/>
          <w:b/>
          <w:kern w:val="2"/>
          <w:sz w:val="24"/>
          <w:szCs w:val="24"/>
        </w:rPr>
        <w:t>三、招标项目名称及数量（详见招标文件）</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410"/>
        <w:gridCol w:w="2268"/>
      </w:tblGrid>
      <w:tr w:rsidR="00192BF8" w:rsidRPr="00EC3002">
        <w:trPr>
          <w:trHeight w:val="956"/>
        </w:trPr>
        <w:tc>
          <w:tcPr>
            <w:tcW w:w="851" w:type="dxa"/>
            <w:vAlign w:val="center"/>
          </w:tcPr>
          <w:p w:rsidR="00A87844" w:rsidRPr="00EC3002" w:rsidRDefault="00F026C3">
            <w:pPr>
              <w:spacing w:line="440" w:lineRule="exact"/>
              <w:jc w:val="center"/>
              <w:rPr>
                <w:rFonts w:ascii="仿宋" w:eastAsia="仿宋" w:hAnsi="仿宋" w:cs="Arial"/>
                <w:b/>
                <w:sz w:val="24"/>
              </w:rPr>
            </w:pPr>
            <w:r w:rsidRPr="00EC3002">
              <w:rPr>
                <w:rFonts w:ascii="仿宋" w:eastAsia="仿宋" w:hAnsi="仿宋" w:cs="Arial" w:hint="eastAsia"/>
                <w:b/>
                <w:sz w:val="24"/>
              </w:rPr>
              <w:t>标段</w:t>
            </w:r>
          </w:p>
        </w:tc>
        <w:tc>
          <w:tcPr>
            <w:tcW w:w="3118" w:type="dxa"/>
            <w:vAlign w:val="center"/>
          </w:tcPr>
          <w:p w:rsidR="00A87844" w:rsidRPr="00EC3002" w:rsidRDefault="00F026C3">
            <w:pPr>
              <w:spacing w:line="440" w:lineRule="exact"/>
              <w:jc w:val="center"/>
              <w:rPr>
                <w:rFonts w:ascii="仿宋" w:eastAsia="仿宋" w:hAnsi="仿宋" w:cs="Arial"/>
                <w:b/>
                <w:sz w:val="24"/>
              </w:rPr>
            </w:pPr>
            <w:r w:rsidRPr="00EC3002">
              <w:rPr>
                <w:rFonts w:ascii="仿宋" w:eastAsia="仿宋" w:hAnsi="仿宋" w:cs="Arial" w:hint="eastAsia"/>
                <w:b/>
                <w:sz w:val="24"/>
              </w:rPr>
              <w:t>招标内容</w:t>
            </w:r>
          </w:p>
        </w:tc>
        <w:tc>
          <w:tcPr>
            <w:tcW w:w="2410" w:type="dxa"/>
            <w:vAlign w:val="center"/>
          </w:tcPr>
          <w:p w:rsidR="00A87844" w:rsidRPr="00EC3002" w:rsidRDefault="00F026C3">
            <w:pPr>
              <w:spacing w:line="440" w:lineRule="exact"/>
              <w:jc w:val="center"/>
              <w:rPr>
                <w:rFonts w:ascii="仿宋" w:eastAsia="仿宋" w:hAnsi="仿宋" w:cs="Arial"/>
                <w:b/>
                <w:sz w:val="24"/>
              </w:rPr>
            </w:pPr>
            <w:r w:rsidRPr="00EC3002">
              <w:rPr>
                <w:rFonts w:ascii="仿宋" w:eastAsia="仿宋" w:hAnsi="仿宋" w:cs="Arial" w:hint="eastAsia"/>
                <w:b/>
                <w:sz w:val="24"/>
              </w:rPr>
              <w:t>预算金额即上限价</w:t>
            </w:r>
          </w:p>
          <w:p w:rsidR="00A87844" w:rsidRPr="00EC3002" w:rsidRDefault="00F026C3">
            <w:pPr>
              <w:spacing w:line="440" w:lineRule="exact"/>
              <w:jc w:val="center"/>
              <w:rPr>
                <w:rFonts w:ascii="仿宋" w:eastAsia="仿宋" w:hAnsi="仿宋" w:cs="Arial"/>
                <w:b/>
                <w:sz w:val="24"/>
              </w:rPr>
            </w:pPr>
            <w:r w:rsidRPr="00EC3002">
              <w:rPr>
                <w:rFonts w:ascii="仿宋" w:eastAsia="仿宋" w:hAnsi="仿宋" w:cs="Arial" w:hint="eastAsia"/>
                <w:b/>
                <w:sz w:val="24"/>
              </w:rPr>
              <w:t>（单位：人民币元）</w:t>
            </w:r>
          </w:p>
        </w:tc>
        <w:tc>
          <w:tcPr>
            <w:tcW w:w="2268" w:type="dxa"/>
            <w:vAlign w:val="center"/>
          </w:tcPr>
          <w:p w:rsidR="00A87844" w:rsidRPr="00EC3002" w:rsidRDefault="00F026C3">
            <w:pPr>
              <w:spacing w:line="440" w:lineRule="exact"/>
              <w:jc w:val="center"/>
              <w:rPr>
                <w:rFonts w:ascii="仿宋" w:eastAsia="仿宋" w:hAnsi="仿宋" w:cs="Arial"/>
                <w:b/>
                <w:sz w:val="24"/>
              </w:rPr>
            </w:pPr>
            <w:r w:rsidRPr="00EC3002">
              <w:rPr>
                <w:rFonts w:ascii="仿宋" w:eastAsia="仿宋" w:hAnsi="仿宋" w:cs="Arial" w:hint="eastAsia"/>
                <w:b/>
                <w:sz w:val="24"/>
              </w:rPr>
              <w:t>投标保证金</w:t>
            </w:r>
          </w:p>
          <w:p w:rsidR="00A87844" w:rsidRPr="00EC3002" w:rsidRDefault="00F026C3">
            <w:pPr>
              <w:spacing w:line="440" w:lineRule="exact"/>
              <w:jc w:val="center"/>
              <w:rPr>
                <w:rFonts w:ascii="仿宋" w:eastAsia="仿宋" w:hAnsi="仿宋" w:cs="Arial"/>
                <w:b/>
                <w:sz w:val="24"/>
              </w:rPr>
            </w:pPr>
            <w:r w:rsidRPr="00EC3002">
              <w:rPr>
                <w:rFonts w:ascii="仿宋" w:eastAsia="仿宋" w:hAnsi="仿宋" w:cs="Arial" w:hint="eastAsia"/>
                <w:b/>
                <w:sz w:val="24"/>
              </w:rPr>
              <w:t>（单位：人民币元）</w:t>
            </w:r>
          </w:p>
        </w:tc>
      </w:tr>
      <w:tr w:rsidR="00192BF8" w:rsidRPr="00EC3002">
        <w:trPr>
          <w:trHeight w:val="828"/>
        </w:trPr>
        <w:tc>
          <w:tcPr>
            <w:tcW w:w="851"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01</w:t>
            </w:r>
          </w:p>
        </w:tc>
        <w:tc>
          <w:tcPr>
            <w:tcW w:w="3118"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办公耗材类</w:t>
            </w:r>
          </w:p>
        </w:tc>
        <w:tc>
          <w:tcPr>
            <w:tcW w:w="2410"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￥120000.00</w:t>
            </w:r>
          </w:p>
        </w:tc>
        <w:tc>
          <w:tcPr>
            <w:tcW w:w="2268"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￥0.00</w:t>
            </w:r>
          </w:p>
        </w:tc>
      </w:tr>
      <w:tr w:rsidR="00192BF8" w:rsidRPr="00EC3002">
        <w:trPr>
          <w:trHeight w:val="840"/>
        </w:trPr>
        <w:tc>
          <w:tcPr>
            <w:tcW w:w="851"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02</w:t>
            </w:r>
          </w:p>
        </w:tc>
        <w:tc>
          <w:tcPr>
            <w:tcW w:w="3118"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办公用品、卫生用品类</w:t>
            </w:r>
          </w:p>
        </w:tc>
        <w:tc>
          <w:tcPr>
            <w:tcW w:w="2410"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￥350000.00</w:t>
            </w:r>
          </w:p>
        </w:tc>
        <w:tc>
          <w:tcPr>
            <w:tcW w:w="2268" w:type="dxa"/>
            <w:vAlign w:val="center"/>
          </w:tcPr>
          <w:p w:rsidR="00A87844" w:rsidRPr="00EC3002" w:rsidRDefault="00F026C3">
            <w:pPr>
              <w:spacing w:line="440" w:lineRule="exact"/>
              <w:jc w:val="center"/>
              <w:rPr>
                <w:rFonts w:ascii="仿宋" w:eastAsia="仿宋" w:hAnsi="仿宋" w:cs="Arial"/>
                <w:bCs/>
                <w:sz w:val="24"/>
              </w:rPr>
            </w:pPr>
            <w:r w:rsidRPr="00EC3002">
              <w:rPr>
                <w:rFonts w:ascii="仿宋" w:eastAsia="仿宋" w:hAnsi="仿宋" w:cs="Arial" w:hint="eastAsia"/>
                <w:bCs/>
                <w:sz w:val="24"/>
              </w:rPr>
              <w:t>￥0.00</w:t>
            </w:r>
          </w:p>
        </w:tc>
      </w:tr>
    </w:tbl>
    <w:p w:rsidR="00A87844" w:rsidRPr="00EC3002" w:rsidRDefault="00F026C3">
      <w:pPr>
        <w:spacing w:line="440" w:lineRule="exact"/>
        <w:ind w:firstLineChars="200" w:firstLine="482"/>
        <w:rPr>
          <w:rFonts w:ascii="仿宋" w:eastAsia="仿宋" w:hAnsi="仿宋" w:cs="Arial"/>
          <w:b/>
          <w:sz w:val="24"/>
        </w:rPr>
      </w:pPr>
      <w:r w:rsidRPr="00EC3002">
        <w:rPr>
          <w:rFonts w:ascii="仿宋" w:eastAsia="仿宋" w:hAnsi="仿宋" w:cs="Arial" w:hint="eastAsia"/>
          <w:b/>
          <w:sz w:val="24"/>
        </w:rPr>
        <w:t>注：以上各标段费用为预估总费用，实际费用以结算费用为准，投标时部分打印机</w:t>
      </w:r>
      <w:r w:rsidR="00ED529C" w:rsidRPr="00EC3002">
        <w:rPr>
          <w:rFonts w:ascii="仿宋" w:eastAsia="仿宋" w:hAnsi="仿宋" w:cs="Arial" w:hint="eastAsia"/>
          <w:b/>
          <w:sz w:val="24"/>
        </w:rPr>
        <w:t>耗材需</w:t>
      </w:r>
      <w:r w:rsidRPr="00EC3002">
        <w:rPr>
          <w:rFonts w:ascii="仿宋" w:eastAsia="仿宋" w:hAnsi="仿宋" w:cs="Arial" w:hint="eastAsia"/>
          <w:b/>
          <w:sz w:val="24"/>
        </w:rPr>
        <w:t>要提供样品（具体型号详见招标文件）。中标</w:t>
      </w:r>
      <w:r w:rsidR="00360CCF" w:rsidRPr="00EC3002">
        <w:rPr>
          <w:rFonts w:ascii="仿宋" w:eastAsia="仿宋" w:hAnsi="仿宋" w:cs="Arial" w:hint="eastAsia"/>
          <w:b/>
          <w:sz w:val="24"/>
        </w:rPr>
        <w:t>投标人</w:t>
      </w:r>
      <w:r w:rsidRPr="00EC3002">
        <w:rPr>
          <w:rFonts w:ascii="仿宋" w:eastAsia="仿宋" w:hAnsi="仿宋" w:cs="Arial" w:hint="eastAsia"/>
          <w:b/>
          <w:sz w:val="24"/>
        </w:rPr>
        <w:t>可以分别中标也可以同时中标。</w:t>
      </w:r>
    </w:p>
    <w:p w:rsidR="00A87844" w:rsidRPr="00EC3002" w:rsidRDefault="00F026C3">
      <w:pPr>
        <w:spacing w:line="440" w:lineRule="exact"/>
        <w:ind w:firstLineChars="200" w:firstLine="482"/>
        <w:rPr>
          <w:rFonts w:ascii="仿宋" w:eastAsia="仿宋" w:hAnsi="仿宋" w:cs="Arial"/>
          <w:b/>
          <w:sz w:val="24"/>
        </w:rPr>
      </w:pPr>
      <w:r w:rsidRPr="00EC3002">
        <w:rPr>
          <w:rFonts w:ascii="仿宋" w:eastAsia="仿宋" w:hAnsi="仿宋" w:cs="Arial" w:hint="eastAsia"/>
          <w:b/>
          <w:sz w:val="24"/>
        </w:rPr>
        <w:t>四、投标</w:t>
      </w:r>
      <w:r w:rsidR="00360CCF" w:rsidRPr="00EC3002">
        <w:rPr>
          <w:rFonts w:ascii="仿宋" w:eastAsia="仿宋" w:hAnsi="仿宋" w:cs="Arial" w:hint="eastAsia"/>
          <w:b/>
          <w:sz w:val="24"/>
        </w:rPr>
        <w:t>投标人</w:t>
      </w:r>
      <w:r w:rsidRPr="00EC3002">
        <w:rPr>
          <w:rFonts w:ascii="仿宋" w:eastAsia="仿宋" w:hAnsi="仿宋" w:cs="Arial" w:hint="eastAsia"/>
          <w:b/>
          <w:sz w:val="24"/>
        </w:rPr>
        <w:t>的资格要求</w:t>
      </w:r>
    </w:p>
    <w:p w:rsidR="00A87844" w:rsidRPr="00EC3002" w:rsidRDefault="00F026C3">
      <w:pPr>
        <w:widowControl/>
        <w:shd w:val="clear" w:color="auto" w:fill="FFFFFF"/>
        <w:spacing w:line="440" w:lineRule="atLeast"/>
        <w:ind w:firstLineChars="200" w:firstLine="480"/>
        <w:jc w:val="left"/>
        <w:rPr>
          <w:rFonts w:ascii="仿宋" w:eastAsia="仿宋" w:hAnsi="仿宋" w:cs="Arial"/>
          <w:sz w:val="24"/>
        </w:rPr>
      </w:pPr>
      <w:r w:rsidRPr="00EC3002">
        <w:rPr>
          <w:rFonts w:ascii="仿宋" w:eastAsia="仿宋" w:hAnsi="仿宋" w:cs="Arial" w:hint="eastAsia"/>
          <w:sz w:val="24"/>
        </w:rPr>
        <w:t>1、在中华人民共和国境内注册，具有独立法人资格和履行合同能力，具有良好的商业信誉和健全的财务会计制度，具有履行合同所必需的设备和专业技术能力，有依法缴纳税收和社会保障资金的良好记录，其投标产品在境内生产的制造厂商和销售公司。</w:t>
      </w:r>
    </w:p>
    <w:p w:rsidR="00A87844" w:rsidRPr="00EC3002" w:rsidRDefault="00F026C3">
      <w:pPr>
        <w:widowControl/>
        <w:shd w:val="clear" w:color="auto" w:fill="FFFFFF"/>
        <w:spacing w:line="440" w:lineRule="atLeast"/>
        <w:ind w:firstLineChars="200" w:firstLine="480"/>
        <w:rPr>
          <w:rFonts w:ascii="仿宋" w:eastAsia="仿宋" w:hAnsi="仿宋" w:cs="Arial"/>
          <w:sz w:val="24"/>
        </w:rPr>
      </w:pPr>
      <w:r w:rsidRPr="00EC3002">
        <w:rPr>
          <w:rFonts w:ascii="仿宋" w:eastAsia="仿宋" w:hAnsi="仿宋" w:cs="Arial" w:hint="eastAsia"/>
          <w:sz w:val="24"/>
        </w:rPr>
        <w:t>2、未被“信用中国”（www.creditchina.gov.cn）、中国政府采购网（www.ccgp.gov.cn）列入失信被执行人、重大税收违法案件当事人名单、政府采购严重违法失信行为记录名单。</w:t>
      </w:r>
    </w:p>
    <w:p w:rsidR="00A87844" w:rsidRPr="00EC3002" w:rsidRDefault="00F026C3">
      <w:pPr>
        <w:widowControl/>
        <w:shd w:val="clear" w:color="auto" w:fill="FFFFFF"/>
        <w:spacing w:line="440" w:lineRule="atLeast"/>
        <w:ind w:firstLineChars="200" w:firstLine="480"/>
        <w:jc w:val="left"/>
        <w:rPr>
          <w:rFonts w:ascii="仿宋" w:eastAsia="仿宋" w:hAnsi="仿宋" w:cs="Arial"/>
          <w:sz w:val="24"/>
        </w:rPr>
      </w:pPr>
      <w:r w:rsidRPr="00EC3002">
        <w:rPr>
          <w:rFonts w:ascii="仿宋" w:eastAsia="仿宋" w:hAnsi="仿宋" w:cs="Arial" w:hint="eastAsia"/>
          <w:sz w:val="24"/>
        </w:rPr>
        <w:t>3、具有本项目的经营范围；</w:t>
      </w:r>
    </w:p>
    <w:p w:rsidR="00A87844" w:rsidRPr="00EC3002" w:rsidRDefault="00F026C3">
      <w:pPr>
        <w:widowControl/>
        <w:shd w:val="clear" w:color="auto" w:fill="FFFFFF"/>
        <w:spacing w:line="440" w:lineRule="atLeast"/>
        <w:ind w:firstLineChars="200" w:firstLine="480"/>
        <w:jc w:val="left"/>
        <w:rPr>
          <w:rFonts w:ascii="仿宋" w:eastAsia="仿宋" w:hAnsi="仿宋" w:cs="Arial"/>
          <w:sz w:val="24"/>
        </w:rPr>
      </w:pPr>
      <w:r w:rsidRPr="00EC3002">
        <w:rPr>
          <w:rFonts w:ascii="仿宋" w:eastAsia="仿宋" w:hAnsi="仿宋" w:cs="Arial" w:hint="eastAsia"/>
          <w:sz w:val="24"/>
        </w:rPr>
        <w:t>4、本项目不接受联合体投标。</w:t>
      </w:r>
    </w:p>
    <w:p w:rsidR="00A87844" w:rsidRPr="00EC3002" w:rsidRDefault="00F026C3">
      <w:pPr>
        <w:spacing w:line="440" w:lineRule="exact"/>
        <w:ind w:firstLineChars="200" w:firstLine="482"/>
        <w:rPr>
          <w:rFonts w:ascii="仿宋" w:eastAsia="仿宋" w:hAnsi="仿宋" w:cs="Arial"/>
          <w:b/>
          <w:sz w:val="24"/>
        </w:rPr>
      </w:pPr>
      <w:r w:rsidRPr="00EC3002">
        <w:rPr>
          <w:rFonts w:ascii="仿宋" w:eastAsia="仿宋" w:hAnsi="仿宋" w:cs="Arial" w:hint="eastAsia"/>
          <w:b/>
          <w:sz w:val="24"/>
        </w:rPr>
        <w:t>五、资格审查方式：</w:t>
      </w:r>
    </w:p>
    <w:p w:rsidR="00A87844" w:rsidRPr="00EC3002" w:rsidRDefault="00F026C3">
      <w:pPr>
        <w:spacing w:line="440" w:lineRule="exact"/>
        <w:ind w:firstLineChars="200" w:firstLine="480"/>
        <w:rPr>
          <w:rFonts w:ascii="仿宋" w:eastAsia="仿宋" w:hAnsi="仿宋" w:cs="Arial"/>
          <w:sz w:val="24"/>
        </w:rPr>
      </w:pPr>
      <w:r w:rsidRPr="00EC3002">
        <w:rPr>
          <w:rFonts w:ascii="仿宋" w:eastAsia="仿宋" w:hAnsi="仿宋" w:cs="Arial" w:hint="eastAsia"/>
          <w:sz w:val="24"/>
        </w:rPr>
        <w:t>1、资格后审。</w:t>
      </w:r>
    </w:p>
    <w:p w:rsidR="00A87844" w:rsidRPr="00EC3002" w:rsidRDefault="00F026C3">
      <w:pPr>
        <w:spacing w:line="440" w:lineRule="exact"/>
        <w:ind w:firstLineChars="200" w:firstLine="482"/>
        <w:rPr>
          <w:rFonts w:ascii="仿宋" w:eastAsia="仿宋" w:hAnsi="仿宋" w:cs="Arial"/>
          <w:b/>
          <w:sz w:val="24"/>
        </w:rPr>
      </w:pPr>
      <w:r w:rsidRPr="00EC3002">
        <w:rPr>
          <w:rFonts w:ascii="仿宋" w:eastAsia="仿宋" w:hAnsi="仿宋" w:cs="Arial" w:hint="eastAsia"/>
          <w:b/>
          <w:sz w:val="24"/>
        </w:rPr>
        <w:t>六、获取招标文件：</w:t>
      </w:r>
    </w:p>
    <w:p w:rsidR="00A87844" w:rsidRPr="00EC3002" w:rsidRDefault="00F026C3">
      <w:pPr>
        <w:widowControl/>
        <w:snapToGrid w:val="0"/>
        <w:spacing w:line="440" w:lineRule="exact"/>
        <w:ind w:firstLineChars="200" w:firstLine="480"/>
        <w:rPr>
          <w:rFonts w:ascii="仿宋" w:eastAsia="仿宋" w:hAnsi="仿宋" w:cs="Arial"/>
          <w:kern w:val="0"/>
          <w:sz w:val="24"/>
        </w:rPr>
      </w:pPr>
      <w:r w:rsidRPr="00EC3002">
        <w:rPr>
          <w:rFonts w:ascii="仿宋" w:eastAsia="仿宋" w:hAnsi="仿宋" w:cs="Arial" w:hint="eastAsia"/>
          <w:kern w:val="0"/>
          <w:sz w:val="24"/>
        </w:rPr>
        <w:t>1.采购文件获取时间：2024年月日至2024年月日，报名时间：上午：8:30-11:30，下午：14:30-16:30（双休日及法定节假日除外，不接受电话报名）</w:t>
      </w:r>
    </w:p>
    <w:p w:rsidR="00A87844" w:rsidRPr="00EC3002" w:rsidRDefault="00F026C3">
      <w:pPr>
        <w:widowControl/>
        <w:snapToGrid w:val="0"/>
        <w:spacing w:line="440" w:lineRule="exact"/>
        <w:ind w:firstLineChars="200" w:firstLine="480"/>
        <w:rPr>
          <w:rFonts w:ascii="仿宋" w:eastAsia="仿宋" w:hAnsi="仿宋" w:cs="Arial"/>
          <w:kern w:val="0"/>
          <w:sz w:val="24"/>
        </w:rPr>
      </w:pPr>
      <w:r w:rsidRPr="00EC3002">
        <w:rPr>
          <w:rFonts w:ascii="仿宋" w:eastAsia="仿宋" w:hAnsi="仿宋" w:cs="Arial" w:hint="eastAsia"/>
          <w:kern w:val="0"/>
          <w:sz w:val="24"/>
        </w:rPr>
        <w:lastRenderedPageBreak/>
        <w:t>2.招标文件获取方式：联系代理机构获取或现场获取（地点：</w:t>
      </w:r>
      <w:r w:rsidRPr="00EC3002">
        <w:rPr>
          <w:rFonts w:ascii="仿宋" w:eastAsia="仿宋" w:hAnsi="仿宋" w:hint="eastAsia"/>
          <w:sz w:val="24"/>
        </w:rPr>
        <w:t>绍兴市人民东路1187号伟丰文化产业园藏品楼304室</w:t>
      </w:r>
      <w:r w:rsidRPr="00EC3002">
        <w:rPr>
          <w:rFonts w:ascii="仿宋" w:eastAsia="仿宋" w:hAnsi="仿宋" w:cs="Arial" w:hint="eastAsia"/>
          <w:kern w:val="0"/>
          <w:sz w:val="24"/>
        </w:rPr>
        <w:t>）。</w:t>
      </w:r>
    </w:p>
    <w:p w:rsidR="00A87844" w:rsidRPr="00EC3002" w:rsidRDefault="00F026C3">
      <w:pPr>
        <w:widowControl/>
        <w:snapToGrid w:val="0"/>
        <w:spacing w:line="440" w:lineRule="exact"/>
        <w:ind w:firstLineChars="200" w:firstLine="480"/>
        <w:rPr>
          <w:rFonts w:ascii="仿宋" w:eastAsia="仿宋" w:hAnsi="仿宋" w:cs="Arial"/>
          <w:kern w:val="0"/>
          <w:sz w:val="24"/>
        </w:rPr>
      </w:pPr>
      <w:r w:rsidRPr="00EC3002">
        <w:rPr>
          <w:rFonts w:ascii="仿宋" w:eastAsia="仿宋" w:hAnsi="仿宋" w:cs="Arial" w:hint="eastAsia"/>
          <w:kern w:val="0"/>
          <w:sz w:val="24"/>
        </w:rPr>
        <w:t>3. 投标人获取时需提供以下报名资料（加盖单位公章）的扫描件以邮件形式发至953739071</w:t>
      </w:r>
      <w:r w:rsidRPr="00EC3002">
        <w:rPr>
          <w:rFonts w:ascii="仿宋" w:eastAsia="仿宋" w:hAnsi="仿宋" w:cs="Arial"/>
          <w:kern w:val="0"/>
          <w:sz w:val="24"/>
        </w:rPr>
        <w:t>@qq.com</w:t>
      </w:r>
      <w:r w:rsidRPr="00EC3002">
        <w:rPr>
          <w:rFonts w:ascii="仿宋" w:eastAsia="仿宋" w:hAnsi="仿宋" w:cs="Arial" w:hint="eastAsia"/>
          <w:kern w:val="0"/>
          <w:sz w:val="24"/>
        </w:rPr>
        <w:t>邮箱内,报名是否成功以招标代理回复为准：</w:t>
      </w:r>
    </w:p>
    <w:p w:rsidR="00A87844" w:rsidRPr="00EC3002" w:rsidRDefault="00F026C3">
      <w:pPr>
        <w:widowControl/>
        <w:snapToGrid w:val="0"/>
        <w:spacing w:line="440" w:lineRule="exact"/>
        <w:ind w:firstLineChars="200" w:firstLine="480"/>
        <w:rPr>
          <w:rFonts w:ascii="仿宋" w:eastAsia="仿宋" w:hAnsi="仿宋" w:cs="Arial"/>
          <w:kern w:val="0"/>
          <w:sz w:val="24"/>
        </w:rPr>
      </w:pPr>
      <w:r w:rsidRPr="00EC3002">
        <w:rPr>
          <w:rFonts w:ascii="仿宋" w:eastAsia="仿宋" w:hAnsi="仿宋" w:cs="Arial" w:hint="eastAsia"/>
          <w:kern w:val="0"/>
          <w:sz w:val="24"/>
        </w:rPr>
        <w:t>（1）营业执照、组织机构代码证、税务登记证或五证合一营业执照的复印件；</w:t>
      </w:r>
    </w:p>
    <w:p w:rsidR="00A87844" w:rsidRPr="00EC3002" w:rsidRDefault="00F026C3">
      <w:pPr>
        <w:widowControl/>
        <w:snapToGrid w:val="0"/>
        <w:spacing w:line="440" w:lineRule="exact"/>
        <w:ind w:firstLineChars="200" w:firstLine="480"/>
        <w:rPr>
          <w:rFonts w:ascii="仿宋" w:eastAsia="仿宋" w:hAnsi="仿宋" w:cs="Arial"/>
          <w:kern w:val="0"/>
          <w:sz w:val="24"/>
        </w:rPr>
      </w:pPr>
      <w:r w:rsidRPr="00EC3002">
        <w:rPr>
          <w:rFonts w:ascii="仿宋" w:eastAsia="仿宋" w:hAnsi="仿宋" w:cs="Arial" w:hint="eastAsia"/>
          <w:kern w:val="0"/>
          <w:sz w:val="24"/>
        </w:rPr>
        <w:t>（2）投标人出具的报名代表介绍信（或授权委托书），包含联系人、联系电话等投标人信息。</w:t>
      </w:r>
    </w:p>
    <w:p w:rsidR="00A87844" w:rsidRPr="00EC3002" w:rsidRDefault="00F026C3">
      <w:pPr>
        <w:spacing w:line="460" w:lineRule="exact"/>
        <w:ind w:firstLineChars="200" w:firstLine="480"/>
        <w:rPr>
          <w:rFonts w:ascii="仿宋" w:eastAsia="仿宋" w:hAnsi="仿宋" w:cs="宋体"/>
          <w:sz w:val="24"/>
        </w:rPr>
      </w:pPr>
      <w:r w:rsidRPr="00EC3002">
        <w:rPr>
          <w:rFonts w:ascii="仿宋" w:eastAsia="仿宋" w:hAnsi="仿宋" w:cs="Arial" w:hint="eastAsia"/>
          <w:kern w:val="0"/>
          <w:sz w:val="24"/>
        </w:rPr>
        <w:t>（3）采购代理机构将拒绝接受未获取招标文件或未登记的</w:t>
      </w:r>
      <w:r w:rsidR="00360CCF" w:rsidRPr="00EC3002">
        <w:rPr>
          <w:rFonts w:ascii="仿宋" w:eastAsia="仿宋" w:hAnsi="仿宋" w:cs="Arial" w:hint="eastAsia"/>
          <w:kern w:val="0"/>
          <w:sz w:val="24"/>
        </w:rPr>
        <w:t>投标人</w:t>
      </w:r>
      <w:r w:rsidRPr="00EC3002">
        <w:rPr>
          <w:rFonts w:ascii="仿宋" w:eastAsia="仿宋" w:hAnsi="仿宋" w:cs="Arial" w:hint="eastAsia"/>
          <w:kern w:val="0"/>
          <w:sz w:val="24"/>
        </w:rPr>
        <w:t>的投标文件；</w:t>
      </w:r>
    </w:p>
    <w:p w:rsidR="00A87844" w:rsidRPr="00EC3002" w:rsidRDefault="00F026C3">
      <w:pPr>
        <w:autoSpaceDE w:val="0"/>
        <w:autoSpaceDN w:val="0"/>
        <w:spacing w:line="360" w:lineRule="auto"/>
        <w:ind w:firstLineChars="200" w:firstLine="482"/>
        <w:jc w:val="left"/>
        <w:rPr>
          <w:rFonts w:ascii="仿宋" w:eastAsia="仿宋" w:hAnsi="仿宋" w:cs="Arial"/>
          <w:sz w:val="24"/>
        </w:rPr>
      </w:pPr>
      <w:r w:rsidRPr="00EC3002">
        <w:rPr>
          <w:rFonts w:ascii="仿宋" w:eastAsia="仿宋" w:hAnsi="仿宋" w:cs="Arial" w:hint="eastAsia"/>
          <w:b/>
          <w:bCs/>
          <w:sz w:val="24"/>
        </w:rPr>
        <w:t>七、投标截止时间及地点</w:t>
      </w:r>
      <w:r w:rsidRPr="00EC3002">
        <w:rPr>
          <w:rFonts w:ascii="仿宋" w:eastAsia="仿宋" w:hAnsi="仿宋" w:cs="Arial" w:hint="eastAsia"/>
          <w:sz w:val="24"/>
        </w:rPr>
        <w:t>：</w:t>
      </w:r>
    </w:p>
    <w:p w:rsidR="00A87844" w:rsidRPr="00EC3002" w:rsidRDefault="00F026C3">
      <w:pPr>
        <w:autoSpaceDE w:val="0"/>
        <w:autoSpaceDN w:val="0"/>
        <w:spacing w:line="360" w:lineRule="auto"/>
        <w:ind w:firstLineChars="200" w:firstLine="480"/>
        <w:jc w:val="left"/>
        <w:rPr>
          <w:rFonts w:ascii="仿宋" w:eastAsia="仿宋" w:hAnsi="仿宋"/>
          <w:sz w:val="24"/>
        </w:rPr>
      </w:pPr>
      <w:r w:rsidRPr="00EC3002">
        <w:rPr>
          <w:rFonts w:ascii="仿宋" w:eastAsia="仿宋" w:hAnsi="仿宋" w:hint="eastAsia"/>
          <w:sz w:val="24"/>
        </w:rPr>
        <w:t>提交投标文件截止时间：2024年</w:t>
      </w:r>
      <w:r w:rsidRPr="00EC3002">
        <w:rPr>
          <w:rFonts w:ascii="仿宋" w:eastAsia="仿宋" w:hAnsi="仿宋"/>
          <w:sz w:val="24"/>
          <w:u w:val="single"/>
        </w:rPr>
        <w:t xml:space="preserve"> </w:t>
      </w:r>
      <w:r w:rsidRPr="00EC3002">
        <w:rPr>
          <w:rFonts w:ascii="仿宋" w:eastAsia="仿宋" w:hAnsi="仿宋" w:hint="eastAsia"/>
          <w:sz w:val="24"/>
        </w:rPr>
        <w:t>月</w:t>
      </w:r>
      <w:r w:rsidRPr="00EC3002">
        <w:rPr>
          <w:rFonts w:ascii="仿宋" w:eastAsia="仿宋" w:hAnsi="仿宋"/>
          <w:sz w:val="24"/>
          <w:u w:val="single"/>
        </w:rPr>
        <w:t xml:space="preserve">  </w:t>
      </w:r>
      <w:r w:rsidRPr="00EC3002">
        <w:rPr>
          <w:rFonts w:ascii="仿宋" w:eastAsia="仿宋" w:hAnsi="仿宋" w:hint="eastAsia"/>
          <w:sz w:val="24"/>
        </w:rPr>
        <w:t>日</w:t>
      </w:r>
      <w:r w:rsidRPr="00EC3002">
        <w:rPr>
          <w:rFonts w:ascii="仿宋" w:eastAsia="仿宋" w:hAnsi="仿宋"/>
          <w:sz w:val="24"/>
        </w:rPr>
        <w:t xml:space="preserve"> </w:t>
      </w:r>
      <w:r w:rsidRPr="00EC3002">
        <w:rPr>
          <w:rFonts w:ascii="仿宋" w:eastAsia="仿宋" w:hAnsi="仿宋" w:hint="eastAsia"/>
          <w:sz w:val="24"/>
        </w:rPr>
        <w:t>（北京时间）</w:t>
      </w:r>
    </w:p>
    <w:p w:rsidR="00A87844" w:rsidRPr="00EC3002" w:rsidRDefault="00F026C3">
      <w:pPr>
        <w:autoSpaceDE w:val="0"/>
        <w:autoSpaceDN w:val="0"/>
        <w:spacing w:line="360" w:lineRule="auto"/>
        <w:ind w:firstLineChars="200" w:firstLine="480"/>
        <w:jc w:val="left"/>
        <w:rPr>
          <w:rFonts w:ascii="仿宋" w:eastAsia="仿宋" w:hAnsi="仿宋"/>
          <w:sz w:val="24"/>
        </w:rPr>
      </w:pPr>
      <w:r w:rsidRPr="00EC3002">
        <w:rPr>
          <w:rFonts w:ascii="仿宋" w:eastAsia="仿宋" w:hAnsi="仿宋" w:hint="eastAsia"/>
          <w:sz w:val="24"/>
        </w:rPr>
        <w:t>投标地点：浙江东腾利成招标代理有限公司（绍兴市人民东路1187号伟丰文化产业园藏品楼304室）</w:t>
      </w:r>
    </w:p>
    <w:p w:rsidR="00A87844" w:rsidRPr="00EC3002" w:rsidRDefault="00F026C3">
      <w:pPr>
        <w:autoSpaceDE w:val="0"/>
        <w:autoSpaceDN w:val="0"/>
        <w:spacing w:line="360" w:lineRule="auto"/>
        <w:ind w:firstLineChars="200" w:firstLine="482"/>
        <w:jc w:val="left"/>
        <w:rPr>
          <w:rFonts w:ascii="仿宋" w:eastAsia="仿宋" w:hAnsi="仿宋"/>
          <w:b/>
          <w:sz w:val="24"/>
        </w:rPr>
      </w:pPr>
      <w:r w:rsidRPr="00EC3002">
        <w:rPr>
          <w:rFonts w:ascii="仿宋" w:eastAsia="仿宋" w:hAnsi="仿宋" w:hint="eastAsia"/>
          <w:b/>
          <w:sz w:val="24"/>
        </w:rPr>
        <w:t>因疫情防控期间，本项目投标与开标采用以下方式：</w:t>
      </w:r>
    </w:p>
    <w:p w:rsidR="00A87844" w:rsidRPr="00EC3002" w:rsidRDefault="00F026C3">
      <w:pPr>
        <w:spacing w:line="360" w:lineRule="auto"/>
        <w:ind w:firstLineChars="200" w:firstLine="482"/>
        <w:rPr>
          <w:rFonts w:ascii="仿宋" w:eastAsia="仿宋" w:hAnsi="仿宋"/>
          <w:b/>
          <w:sz w:val="24"/>
        </w:rPr>
      </w:pPr>
      <w:r w:rsidRPr="00EC3002">
        <w:rPr>
          <w:rFonts w:ascii="仿宋" w:eastAsia="仿宋" w:hAnsi="仿宋" w:hint="eastAsia"/>
          <w:b/>
          <w:sz w:val="24"/>
        </w:rPr>
        <w:t>1.本项目投标文件允许投标单位通过邮寄快递方式送达（建议采用EMS、顺丰快递。邮寄送达地址：绍兴市人民东路1187号伟丰文化产业园藏品楼328室（浙江东腾利成招标代理有限公司），接收人：陈国琴，联系方式：15068533052。快递寄出后，请将快递底单照片发送邮件至953739071</w:t>
      </w:r>
      <w:r w:rsidRPr="00EC3002">
        <w:rPr>
          <w:rFonts w:ascii="仿宋" w:eastAsia="仿宋" w:hAnsi="仿宋"/>
          <w:b/>
          <w:sz w:val="24"/>
        </w:rPr>
        <w:t>@qq.com</w:t>
      </w:r>
      <w:r w:rsidRPr="00EC3002">
        <w:rPr>
          <w:rFonts w:ascii="仿宋" w:eastAsia="仿宋" w:hAnsi="仿宋" w:hint="eastAsia"/>
          <w:b/>
          <w:sz w:val="24"/>
        </w:rPr>
        <w:t>，邮件名称为公司名字+联系人姓名+手机号，以便及时查收）。同时请充分考虑快递时间，确保在投标截止时间前送达。投标文件递交的时间以招标代理机构签收时间为准，除邮寄外包装外，投标文件仍需要按采购文件要求封包，但在邮寄过程中发生的包封缺损或保管过程中发生的一切事宜均由投标人自行承担。</w:t>
      </w:r>
    </w:p>
    <w:p w:rsidR="00A87844" w:rsidRPr="00EC3002" w:rsidRDefault="00F026C3">
      <w:pPr>
        <w:spacing w:line="360" w:lineRule="auto"/>
        <w:ind w:firstLineChars="200" w:firstLine="482"/>
        <w:rPr>
          <w:rFonts w:ascii="仿宋" w:eastAsia="仿宋" w:hAnsi="仿宋"/>
          <w:b/>
          <w:sz w:val="24"/>
        </w:rPr>
      </w:pPr>
      <w:r w:rsidRPr="00EC3002">
        <w:rPr>
          <w:rFonts w:ascii="仿宋" w:eastAsia="仿宋" w:hAnsi="仿宋" w:hint="eastAsia"/>
          <w:b/>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A87844" w:rsidRPr="00EC3002" w:rsidRDefault="00F026C3">
      <w:pPr>
        <w:spacing w:line="360" w:lineRule="auto"/>
        <w:ind w:firstLineChars="200" w:firstLine="482"/>
        <w:rPr>
          <w:rFonts w:ascii="仿宋" w:eastAsia="仿宋" w:hAnsi="仿宋"/>
          <w:b/>
          <w:sz w:val="24"/>
        </w:rPr>
      </w:pPr>
      <w:r w:rsidRPr="00EC3002">
        <w:rPr>
          <w:rFonts w:ascii="仿宋" w:eastAsia="仿宋" w:hAnsi="仿宋" w:hint="eastAsia"/>
          <w:b/>
          <w:sz w:val="24"/>
        </w:rPr>
        <w:t>3.本项目招标文件内对开标现场原件备查不作要求，采购人有权在标后对中标候选人进行原件备查。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A87844" w:rsidRPr="00EC3002" w:rsidRDefault="00F026C3">
      <w:pPr>
        <w:spacing w:line="360" w:lineRule="auto"/>
        <w:ind w:firstLineChars="200" w:firstLine="482"/>
        <w:rPr>
          <w:rFonts w:ascii="仿宋" w:eastAsia="仿宋" w:hAnsi="仿宋" w:cs="Arial"/>
          <w:sz w:val="24"/>
        </w:rPr>
      </w:pPr>
      <w:r w:rsidRPr="00EC3002">
        <w:rPr>
          <w:rFonts w:ascii="仿宋" w:eastAsia="仿宋" w:hAnsi="仿宋" w:cs="Arial" w:hint="eastAsia"/>
          <w:b/>
          <w:bCs/>
          <w:sz w:val="24"/>
        </w:rPr>
        <w:t>八、开标时间及地点</w:t>
      </w:r>
      <w:r w:rsidRPr="00EC3002">
        <w:rPr>
          <w:rFonts w:ascii="仿宋" w:eastAsia="仿宋" w:hAnsi="仿宋" w:cs="Arial" w:hint="eastAsia"/>
          <w:sz w:val="24"/>
        </w:rPr>
        <w:t>：</w:t>
      </w:r>
      <w:r w:rsidRPr="00EC3002">
        <w:rPr>
          <w:rFonts w:ascii="仿宋" w:eastAsia="仿宋" w:hAnsi="仿宋" w:cs="Arial"/>
          <w:sz w:val="24"/>
          <w:u w:val="single"/>
        </w:rPr>
        <w:t>202</w:t>
      </w:r>
      <w:r w:rsidRPr="00EC3002">
        <w:rPr>
          <w:rFonts w:ascii="仿宋" w:eastAsia="仿宋" w:hAnsi="仿宋" w:cs="Arial" w:hint="eastAsia"/>
          <w:sz w:val="24"/>
          <w:u w:val="single"/>
        </w:rPr>
        <w:t>4</w:t>
      </w:r>
      <w:r w:rsidRPr="00EC3002">
        <w:rPr>
          <w:rFonts w:ascii="仿宋" w:eastAsia="仿宋" w:hAnsi="仿宋" w:cs="Arial"/>
          <w:sz w:val="24"/>
        </w:rPr>
        <w:t>年</w:t>
      </w:r>
      <w:r w:rsidRPr="00EC3002">
        <w:rPr>
          <w:rFonts w:ascii="仿宋" w:eastAsia="仿宋" w:hAnsi="仿宋" w:cs="Arial" w:hint="eastAsia"/>
          <w:sz w:val="24"/>
        </w:rPr>
        <w:t>月日</w:t>
      </w:r>
      <w:r w:rsidRPr="00EC3002">
        <w:rPr>
          <w:rFonts w:ascii="仿宋" w:eastAsia="仿宋" w:hAnsi="仿宋" w:hint="eastAsia"/>
          <w:sz w:val="24"/>
        </w:rPr>
        <w:t>时</w:t>
      </w:r>
      <w:r w:rsidRPr="00EC3002">
        <w:rPr>
          <w:rFonts w:ascii="仿宋" w:eastAsia="仿宋" w:hAnsi="仿宋" w:cs="Arial" w:hint="eastAsia"/>
          <w:sz w:val="24"/>
        </w:rPr>
        <w:t>在</w:t>
      </w:r>
      <w:r w:rsidRPr="00EC3002">
        <w:rPr>
          <w:rFonts w:ascii="仿宋" w:eastAsia="仿宋" w:hAnsi="仿宋" w:hint="eastAsia"/>
          <w:sz w:val="24"/>
        </w:rPr>
        <w:t>浙江东腾利成招标代理有限公司(绍兴市</w:t>
      </w:r>
      <w:r w:rsidRPr="00EC3002">
        <w:rPr>
          <w:rFonts w:ascii="仿宋" w:eastAsia="仿宋" w:hAnsi="仿宋" w:hint="eastAsia"/>
          <w:sz w:val="24"/>
        </w:rPr>
        <w:lastRenderedPageBreak/>
        <w:t>人民东路1187号伟丰文化产业园藏品楼304室)</w:t>
      </w:r>
      <w:r w:rsidRPr="00EC3002">
        <w:rPr>
          <w:rFonts w:ascii="仿宋" w:eastAsia="仿宋" w:hAnsi="仿宋" w:cs="Arial" w:hint="eastAsia"/>
          <w:sz w:val="24"/>
        </w:rPr>
        <w:t>开标，投标人代表均可不参加开标会议。</w:t>
      </w:r>
    </w:p>
    <w:p w:rsidR="00A87844" w:rsidRPr="00EC3002" w:rsidRDefault="00F026C3">
      <w:pPr>
        <w:spacing w:line="360" w:lineRule="auto"/>
        <w:ind w:firstLineChars="200" w:firstLine="482"/>
        <w:rPr>
          <w:rFonts w:ascii="仿宋" w:eastAsia="仿宋" w:hAnsi="仿宋" w:cs="Arial"/>
          <w:b/>
          <w:sz w:val="24"/>
        </w:rPr>
      </w:pPr>
      <w:r w:rsidRPr="00EC3002">
        <w:rPr>
          <w:rFonts w:ascii="仿宋" w:eastAsia="仿宋" w:hAnsi="仿宋" w:cs="Arial" w:hint="eastAsia"/>
          <w:b/>
          <w:sz w:val="24"/>
        </w:rPr>
        <w:t>九、招标公告发布：</w:t>
      </w:r>
      <w:hyperlink r:id="rId9" w:history="1">
        <w:r w:rsidRPr="00EC3002">
          <w:rPr>
            <w:rStyle w:val="aff5"/>
            <w:rFonts w:ascii="仿宋" w:eastAsia="仿宋" w:hAnsi="仿宋" w:cs="Arial"/>
            <w:b/>
            <w:color w:val="auto"/>
          </w:rPr>
          <w:t>http://zfcg.czt.zj.gov.cn/</w:t>
        </w:r>
      </w:hyperlink>
    </w:p>
    <w:p w:rsidR="00A87844" w:rsidRPr="00EC3002" w:rsidRDefault="00F026C3">
      <w:pPr>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十、公告有效期：</w:t>
      </w:r>
      <w:r w:rsidRPr="00EC3002">
        <w:rPr>
          <w:rFonts w:ascii="仿宋" w:eastAsia="仿宋" w:hAnsi="仿宋" w:cs="仿宋" w:hint="eastAsia"/>
          <w:sz w:val="24"/>
        </w:rPr>
        <w:t>本公告发布之日起五个工作日</w:t>
      </w:r>
    </w:p>
    <w:p w:rsidR="00A87844" w:rsidRPr="00EC3002" w:rsidRDefault="00F026C3">
      <w:pPr>
        <w:spacing w:line="360" w:lineRule="auto"/>
        <w:ind w:firstLineChars="200" w:firstLine="482"/>
        <w:rPr>
          <w:rFonts w:ascii="仿宋" w:eastAsia="仿宋" w:hAnsi="仿宋"/>
          <w:b/>
          <w:sz w:val="24"/>
        </w:rPr>
      </w:pPr>
      <w:r w:rsidRPr="00EC3002">
        <w:rPr>
          <w:rFonts w:ascii="仿宋" w:eastAsia="仿宋" w:hAnsi="仿宋" w:hint="eastAsia"/>
          <w:b/>
          <w:sz w:val="24"/>
        </w:rPr>
        <w:t>十一、质疑和投诉：</w:t>
      </w:r>
      <w:r w:rsidR="00360CCF" w:rsidRPr="00EC3002">
        <w:rPr>
          <w:rFonts w:ascii="仿宋" w:eastAsia="仿宋" w:hAnsi="仿宋" w:hint="eastAsia"/>
          <w:sz w:val="24"/>
        </w:rPr>
        <w:t>投标人</w:t>
      </w:r>
      <w:r w:rsidRPr="00EC3002">
        <w:rPr>
          <w:rFonts w:ascii="仿宋" w:eastAsia="仿宋" w:hAnsi="仿宋" w:hint="eastAsia"/>
          <w:sz w:val="24"/>
        </w:rPr>
        <w:t>认为招标文件、采购过程和中标、成交结果使自己的权益受到损害的，可以在知道或者应知其权益受到损害之日起七个工作日内，以书面形式向采购机构提出质疑。</w:t>
      </w:r>
      <w:r w:rsidR="00360CCF" w:rsidRPr="00EC3002">
        <w:rPr>
          <w:rFonts w:ascii="仿宋" w:eastAsia="仿宋" w:hAnsi="仿宋" w:hint="eastAsia"/>
          <w:sz w:val="24"/>
        </w:rPr>
        <w:t>投标人</w:t>
      </w:r>
      <w:r w:rsidRPr="00EC3002">
        <w:rPr>
          <w:rFonts w:ascii="仿宋" w:eastAsia="仿宋" w:hAnsi="仿宋" w:hint="eastAsia"/>
          <w:sz w:val="24"/>
        </w:rPr>
        <w:t>对采购机构的质疑答复不满意或者采购机构未在规定时间内作出答复的，可以在答复期满后十五个工作日内向监督管理部门投诉。质疑受理地点：浙江东腾利成招标代理有限公司[绍兴市人民东路1187号伟丰文化产业园藏品楼304室]；联系人：郑工；联系电话：0575-</w:t>
      </w:r>
      <w:r w:rsidRPr="00EC3002">
        <w:rPr>
          <w:rFonts w:ascii="仿宋" w:eastAsia="仿宋" w:hAnsi="仿宋"/>
          <w:sz w:val="24"/>
        </w:rPr>
        <w:t>88137377</w:t>
      </w:r>
      <w:r w:rsidRPr="00EC3002">
        <w:rPr>
          <w:rFonts w:ascii="仿宋" w:eastAsia="仿宋" w:hAnsi="仿宋" w:hint="eastAsia"/>
          <w:sz w:val="24"/>
        </w:rPr>
        <w:t>。投诉受理地点：绍兴市财政局；联系电话：</w:t>
      </w:r>
      <w:r w:rsidRPr="00EC3002">
        <w:rPr>
          <w:rFonts w:ascii="仿宋" w:eastAsia="仿宋" w:hAnsi="仿宋" w:cs="Arial"/>
          <w:sz w:val="24"/>
        </w:rPr>
        <w:t>0575-</w:t>
      </w:r>
      <w:r w:rsidRPr="00EC3002">
        <w:rPr>
          <w:rFonts w:ascii="仿宋" w:eastAsia="仿宋" w:hAnsi="仿宋" w:cs="Arial" w:hint="eastAsia"/>
          <w:sz w:val="24"/>
        </w:rPr>
        <w:t>85209697</w:t>
      </w:r>
      <w:r w:rsidRPr="00EC3002">
        <w:rPr>
          <w:rFonts w:ascii="仿宋" w:eastAsia="仿宋" w:hAnsi="仿宋" w:hint="eastAsia"/>
          <w:sz w:val="24"/>
        </w:rPr>
        <w:t>。</w:t>
      </w:r>
    </w:p>
    <w:p w:rsidR="00A87844" w:rsidRPr="00EC3002" w:rsidRDefault="00F026C3">
      <w:pPr>
        <w:spacing w:line="360" w:lineRule="auto"/>
        <w:ind w:firstLineChars="200" w:firstLine="482"/>
        <w:rPr>
          <w:rFonts w:ascii="仿宋" w:eastAsia="仿宋" w:hAnsi="仿宋"/>
          <w:b/>
          <w:sz w:val="24"/>
        </w:rPr>
      </w:pPr>
      <w:r w:rsidRPr="00EC3002">
        <w:rPr>
          <w:rFonts w:ascii="仿宋" w:eastAsia="仿宋" w:hAnsi="仿宋" w:hint="eastAsia"/>
          <w:b/>
          <w:sz w:val="24"/>
        </w:rPr>
        <w:t>十二、联系方式：</w:t>
      </w:r>
    </w:p>
    <w:p w:rsidR="00A87844" w:rsidRPr="00EC3002" w:rsidRDefault="00F026C3">
      <w:pPr>
        <w:spacing w:line="360" w:lineRule="auto"/>
        <w:ind w:firstLineChars="200" w:firstLine="480"/>
        <w:jc w:val="left"/>
        <w:rPr>
          <w:rFonts w:ascii="仿宋" w:eastAsia="仿宋" w:hAnsi="仿宋"/>
          <w:b/>
          <w:sz w:val="24"/>
        </w:rPr>
      </w:pPr>
      <w:r w:rsidRPr="00EC3002">
        <w:rPr>
          <w:rFonts w:ascii="仿宋" w:eastAsia="仿宋" w:hAnsi="仿宋" w:hint="eastAsia"/>
          <w:sz w:val="24"/>
        </w:rPr>
        <w:t xml:space="preserve">绍兴市传媒集团有限公司               周福成       </w:t>
      </w:r>
      <w:r w:rsidRPr="00EC3002">
        <w:rPr>
          <w:rFonts w:ascii="仿宋" w:eastAsia="仿宋" w:hAnsi="仿宋"/>
          <w:sz w:val="24"/>
        </w:rPr>
        <w:t>0575-8</w:t>
      </w:r>
      <w:r w:rsidRPr="00EC3002">
        <w:rPr>
          <w:rFonts w:ascii="仿宋" w:eastAsia="仿宋" w:hAnsi="仿宋" w:hint="eastAsia"/>
          <w:sz w:val="24"/>
        </w:rPr>
        <w:t>8600091</w:t>
      </w:r>
    </w:p>
    <w:p w:rsidR="00A87844" w:rsidRPr="00EC3002" w:rsidRDefault="00F026C3">
      <w:pPr>
        <w:spacing w:line="360" w:lineRule="auto"/>
        <w:ind w:firstLineChars="200" w:firstLine="480"/>
        <w:jc w:val="left"/>
        <w:rPr>
          <w:rFonts w:ascii="仿宋" w:eastAsia="仿宋" w:hAnsi="仿宋"/>
          <w:sz w:val="24"/>
        </w:rPr>
      </w:pPr>
      <w:r w:rsidRPr="00EC3002">
        <w:rPr>
          <w:rFonts w:ascii="仿宋" w:eastAsia="仿宋" w:hAnsi="仿宋" w:hint="eastAsia"/>
          <w:sz w:val="24"/>
        </w:rPr>
        <w:t xml:space="preserve">浙江东腾利成招标代理有限公司       </w:t>
      </w:r>
      <w:r w:rsidRPr="00EC3002">
        <w:rPr>
          <w:rFonts w:ascii="仿宋" w:eastAsia="仿宋" w:hAnsi="仿宋"/>
          <w:sz w:val="24"/>
        </w:rPr>
        <w:t xml:space="preserve"> </w:t>
      </w:r>
      <w:r w:rsidRPr="00EC3002">
        <w:rPr>
          <w:rFonts w:ascii="仿宋" w:eastAsia="仿宋" w:hAnsi="仿宋" w:hint="eastAsia"/>
          <w:sz w:val="24"/>
        </w:rPr>
        <w:t xml:space="preserve"> 陈国琴</w:t>
      </w:r>
      <w:r w:rsidRPr="00EC3002">
        <w:rPr>
          <w:rFonts w:eastAsia="仿宋" w:cs="Calibri"/>
          <w:sz w:val="24"/>
        </w:rPr>
        <w:t> </w:t>
      </w:r>
      <w:r w:rsidRPr="00EC3002">
        <w:rPr>
          <w:rFonts w:ascii="仿宋" w:eastAsia="仿宋" w:hAnsi="仿宋"/>
          <w:sz w:val="24"/>
        </w:rPr>
        <w:t xml:space="preserve"> </w:t>
      </w:r>
      <w:r w:rsidRPr="00EC3002">
        <w:rPr>
          <w:rFonts w:eastAsia="仿宋" w:cs="Calibri"/>
          <w:sz w:val="24"/>
        </w:rPr>
        <w:t>  </w:t>
      </w:r>
      <w:r w:rsidRPr="00EC3002">
        <w:rPr>
          <w:rFonts w:ascii="仿宋" w:eastAsia="仿宋" w:hAnsi="仿宋" w:hint="eastAsia"/>
          <w:sz w:val="24"/>
        </w:rPr>
        <w:t xml:space="preserve">  </w:t>
      </w:r>
      <w:r w:rsidRPr="00EC3002">
        <w:rPr>
          <w:rFonts w:ascii="仿宋" w:eastAsia="仿宋" w:hAnsi="仿宋"/>
          <w:sz w:val="24"/>
        </w:rPr>
        <w:t xml:space="preserve">   </w:t>
      </w:r>
      <w:r w:rsidRPr="00EC3002">
        <w:rPr>
          <w:rFonts w:ascii="仿宋" w:eastAsia="仿宋" w:hAnsi="仿宋" w:hint="eastAsia"/>
          <w:sz w:val="24"/>
        </w:rPr>
        <w:t>15068533052</w:t>
      </w:r>
    </w:p>
    <w:p w:rsidR="00A87844" w:rsidRPr="00EC3002" w:rsidRDefault="00F026C3">
      <w:pPr>
        <w:spacing w:line="360" w:lineRule="auto"/>
        <w:ind w:firstLineChars="200" w:firstLine="482"/>
        <w:rPr>
          <w:rFonts w:ascii="仿宋" w:eastAsia="仿宋" w:hAnsi="仿宋"/>
          <w:sz w:val="24"/>
        </w:rPr>
      </w:pPr>
      <w:r w:rsidRPr="00EC3002">
        <w:rPr>
          <w:rFonts w:ascii="仿宋" w:eastAsia="仿宋" w:hAnsi="仿宋" w:hint="eastAsia"/>
          <w:b/>
          <w:sz w:val="24"/>
        </w:rPr>
        <w:t>十三、</w:t>
      </w:r>
      <w:r w:rsidRPr="00EC3002">
        <w:rPr>
          <w:rFonts w:ascii="仿宋" w:eastAsia="仿宋" w:hAnsi="仿宋" w:cs="Arial" w:hint="eastAsia"/>
          <w:sz w:val="24"/>
        </w:rPr>
        <w:t>若本公告相关内容与正式发出的招标文件不一致，以正式发出的招标文件为准。</w:t>
      </w:r>
    </w:p>
    <w:p w:rsidR="00A87844" w:rsidRPr="00EC3002" w:rsidRDefault="00F026C3">
      <w:pPr>
        <w:spacing w:line="360" w:lineRule="auto"/>
        <w:ind w:firstLine="5103"/>
        <w:jc w:val="right"/>
        <w:rPr>
          <w:rFonts w:ascii="仿宋" w:eastAsia="仿宋" w:hAnsi="仿宋"/>
          <w:sz w:val="24"/>
        </w:rPr>
      </w:pPr>
      <w:r w:rsidRPr="00EC3002">
        <w:rPr>
          <w:rFonts w:ascii="仿宋" w:eastAsia="仿宋" w:hAnsi="仿宋" w:hint="eastAsia"/>
          <w:sz w:val="24"/>
        </w:rPr>
        <w:t>绍兴市传媒集团有限公司</w:t>
      </w:r>
    </w:p>
    <w:p w:rsidR="00A87844" w:rsidRPr="00EC3002" w:rsidRDefault="00F026C3">
      <w:pPr>
        <w:spacing w:line="360" w:lineRule="auto"/>
        <w:jc w:val="right"/>
        <w:rPr>
          <w:rFonts w:ascii="仿宋" w:eastAsia="仿宋" w:hAnsi="仿宋"/>
          <w:sz w:val="24"/>
        </w:rPr>
      </w:pPr>
      <w:r w:rsidRPr="00EC3002">
        <w:rPr>
          <w:rFonts w:ascii="仿宋" w:eastAsia="仿宋" w:hAnsi="仿宋" w:hint="eastAsia"/>
          <w:sz w:val="24"/>
        </w:rPr>
        <w:t>浙江东腾利成招标代理有限公司</w:t>
      </w:r>
    </w:p>
    <w:p w:rsidR="00A87844" w:rsidRPr="00EC3002" w:rsidRDefault="00F026C3">
      <w:pPr>
        <w:spacing w:line="360" w:lineRule="auto"/>
        <w:ind w:firstLineChars="50" w:firstLine="120"/>
        <w:jc w:val="right"/>
        <w:rPr>
          <w:rFonts w:ascii="仿宋" w:eastAsia="仿宋" w:hAnsi="仿宋" w:cs="Arial"/>
          <w:sz w:val="24"/>
        </w:rPr>
      </w:pPr>
      <w:r w:rsidRPr="00EC3002">
        <w:rPr>
          <w:rFonts w:ascii="仿宋" w:eastAsia="仿宋" w:hAnsi="仿宋" w:hint="eastAsia"/>
          <w:sz w:val="24"/>
        </w:rPr>
        <w:t>2024年11月</w:t>
      </w:r>
    </w:p>
    <w:p w:rsidR="00A87844" w:rsidRPr="00EC3002" w:rsidRDefault="00A87844">
      <w:pPr>
        <w:spacing w:line="500" w:lineRule="exact"/>
        <w:rPr>
          <w:rFonts w:ascii="仿宋" w:eastAsia="仿宋" w:hAnsi="仿宋"/>
          <w:b/>
          <w:sz w:val="36"/>
          <w:szCs w:val="36"/>
        </w:rPr>
      </w:pPr>
    </w:p>
    <w:p w:rsidR="00A87844" w:rsidRPr="00EC3002" w:rsidRDefault="00A87844">
      <w:pPr>
        <w:spacing w:line="500" w:lineRule="exact"/>
        <w:ind w:left="238"/>
        <w:jc w:val="center"/>
        <w:rPr>
          <w:rFonts w:ascii="仿宋" w:eastAsia="仿宋" w:hAnsi="仿宋"/>
          <w:b/>
          <w:sz w:val="36"/>
          <w:szCs w:val="36"/>
        </w:rPr>
      </w:pPr>
    </w:p>
    <w:p w:rsidR="00A87844" w:rsidRPr="00EC3002" w:rsidRDefault="00A87844">
      <w:pPr>
        <w:spacing w:line="500" w:lineRule="exact"/>
        <w:ind w:left="238"/>
        <w:jc w:val="center"/>
        <w:rPr>
          <w:rFonts w:ascii="仿宋" w:eastAsia="仿宋" w:hAnsi="仿宋"/>
          <w:b/>
          <w:sz w:val="36"/>
          <w:szCs w:val="36"/>
        </w:rPr>
      </w:pPr>
    </w:p>
    <w:p w:rsidR="00A87844" w:rsidRPr="00EC3002" w:rsidRDefault="00A87844">
      <w:pPr>
        <w:spacing w:line="500" w:lineRule="exact"/>
        <w:ind w:left="238"/>
        <w:jc w:val="center"/>
        <w:rPr>
          <w:rFonts w:ascii="仿宋" w:eastAsia="仿宋" w:hAnsi="仿宋"/>
          <w:b/>
          <w:sz w:val="36"/>
          <w:szCs w:val="36"/>
        </w:rPr>
      </w:pPr>
    </w:p>
    <w:p w:rsidR="00A87844" w:rsidRPr="00EC3002" w:rsidRDefault="00A87844">
      <w:pPr>
        <w:spacing w:line="500" w:lineRule="exact"/>
        <w:ind w:left="238"/>
        <w:jc w:val="center"/>
        <w:rPr>
          <w:rFonts w:ascii="仿宋" w:eastAsia="仿宋" w:hAnsi="仿宋"/>
          <w:b/>
          <w:sz w:val="36"/>
          <w:szCs w:val="36"/>
        </w:rPr>
      </w:pPr>
    </w:p>
    <w:p w:rsidR="00A87844" w:rsidRPr="00EC3002" w:rsidRDefault="00A87844">
      <w:pPr>
        <w:widowControl/>
        <w:jc w:val="left"/>
        <w:rPr>
          <w:rFonts w:ascii="仿宋" w:eastAsia="仿宋" w:hAnsi="仿宋"/>
          <w:b/>
          <w:sz w:val="36"/>
          <w:szCs w:val="36"/>
        </w:rPr>
      </w:pPr>
    </w:p>
    <w:p w:rsidR="00A87844" w:rsidRPr="00EC3002" w:rsidRDefault="00F026C3">
      <w:pPr>
        <w:spacing w:line="500" w:lineRule="exact"/>
        <w:jc w:val="center"/>
        <w:rPr>
          <w:rFonts w:ascii="仿宋" w:eastAsia="仿宋" w:hAnsi="仿宋"/>
          <w:b/>
          <w:sz w:val="36"/>
          <w:szCs w:val="36"/>
        </w:rPr>
      </w:pPr>
      <w:r w:rsidRPr="00EC3002">
        <w:rPr>
          <w:rFonts w:ascii="仿宋" w:eastAsia="仿宋" w:hAnsi="仿宋" w:hint="eastAsia"/>
          <w:b/>
          <w:sz w:val="36"/>
          <w:szCs w:val="36"/>
        </w:rPr>
        <w:br w:type="page"/>
      </w:r>
    </w:p>
    <w:p w:rsidR="00A87844" w:rsidRPr="00EC3002" w:rsidRDefault="00F026C3">
      <w:pPr>
        <w:spacing w:line="500" w:lineRule="exact"/>
        <w:jc w:val="center"/>
        <w:rPr>
          <w:rFonts w:ascii="仿宋" w:eastAsia="仿宋" w:hAnsi="仿宋"/>
          <w:b/>
          <w:sz w:val="36"/>
          <w:szCs w:val="36"/>
        </w:rPr>
      </w:pPr>
      <w:r w:rsidRPr="00EC3002">
        <w:rPr>
          <w:rFonts w:ascii="仿宋" w:eastAsia="仿宋" w:hAnsi="仿宋" w:hint="eastAsia"/>
          <w:b/>
          <w:sz w:val="36"/>
          <w:szCs w:val="36"/>
        </w:rPr>
        <w:lastRenderedPageBreak/>
        <w:t>第二部分 投标人须知</w:t>
      </w:r>
    </w:p>
    <w:p w:rsidR="00A87844" w:rsidRPr="00EC3002" w:rsidRDefault="00F026C3">
      <w:pPr>
        <w:spacing w:line="400" w:lineRule="exact"/>
        <w:ind w:left="238"/>
        <w:jc w:val="center"/>
        <w:rPr>
          <w:rFonts w:ascii="仿宋" w:eastAsia="仿宋" w:hAnsi="仿宋"/>
          <w:b/>
          <w:sz w:val="30"/>
          <w:szCs w:val="36"/>
        </w:rPr>
      </w:pPr>
      <w:r w:rsidRPr="00EC3002">
        <w:rPr>
          <w:rFonts w:ascii="仿宋" w:eastAsia="仿宋" w:hAnsi="仿宋"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23"/>
      </w:tblGrid>
      <w:tr w:rsidR="00192BF8" w:rsidRPr="00EC3002" w:rsidTr="002774D8">
        <w:trPr>
          <w:trHeight w:val="514"/>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序号</w:t>
            </w:r>
          </w:p>
        </w:tc>
        <w:tc>
          <w:tcPr>
            <w:tcW w:w="8423"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内　　　　容</w:t>
            </w:r>
          </w:p>
        </w:tc>
      </w:tr>
      <w:tr w:rsidR="00192BF8" w:rsidRPr="00EC3002" w:rsidTr="002774D8">
        <w:trPr>
          <w:trHeight w:val="972"/>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1</w:t>
            </w:r>
          </w:p>
        </w:tc>
        <w:tc>
          <w:tcPr>
            <w:tcW w:w="8423" w:type="dxa"/>
            <w:vAlign w:val="center"/>
          </w:tcPr>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项目名称</w:t>
            </w:r>
            <w:r w:rsidRPr="00EC3002">
              <w:rPr>
                <w:rFonts w:ascii="仿宋" w:eastAsia="仿宋" w:hAnsi="仿宋" w:hint="eastAsia"/>
                <w:sz w:val="24"/>
              </w:rPr>
              <w:t>：2025年绍兴市传媒集团有限公司办公用品及办公耗材采购项目</w:t>
            </w:r>
          </w:p>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项目的实施规模、范围：</w:t>
            </w:r>
            <w:r w:rsidRPr="00EC3002">
              <w:rPr>
                <w:rFonts w:ascii="仿宋" w:eastAsia="仿宋" w:hAnsi="仿宋" w:hint="eastAsia"/>
                <w:sz w:val="24"/>
              </w:rPr>
              <w:t>详见招标文件</w:t>
            </w:r>
          </w:p>
        </w:tc>
      </w:tr>
      <w:tr w:rsidR="00192BF8" w:rsidRPr="00EC3002" w:rsidTr="002774D8">
        <w:trPr>
          <w:trHeight w:val="846"/>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2</w:t>
            </w:r>
          </w:p>
        </w:tc>
        <w:tc>
          <w:tcPr>
            <w:tcW w:w="8423" w:type="dxa"/>
            <w:vAlign w:val="center"/>
          </w:tcPr>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投标有效期：</w:t>
            </w:r>
            <w:r w:rsidRPr="00EC3002">
              <w:rPr>
                <w:rFonts w:ascii="仿宋" w:eastAsia="仿宋" w:hAnsi="仿宋" w:hint="eastAsia"/>
                <w:sz w:val="24"/>
              </w:rPr>
              <w:t>自投标截止日起60天。如采购人认为必要，可延长至总计最长不超过90天。</w:t>
            </w:r>
          </w:p>
        </w:tc>
      </w:tr>
      <w:tr w:rsidR="00192BF8" w:rsidRPr="00EC3002" w:rsidTr="002774D8">
        <w:trPr>
          <w:trHeight w:val="561"/>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3</w:t>
            </w:r>
          </w:p>
        </w:tc>
        <w:tc>
          <w:tcPr>
            <w:tcW w:w="8423" w:type="dxa"/>
            <w:vAlign w:val="center"/>
          </w:tcPr>
          <w:p w:rsidR="00A87844" w:rsidRPr="00EC3002" w:rsidRDefault="00F026C3">
            <w:pPr>
              <w:spacing w:line="380" w:lineRule="exact"/>
              <w:rPr>
                <w:rFonts w:ascii="仿宋" w:eastAsia="仿宋" w:hAnsi="仿宋" w:cs="Arial"/>
                <w:sz w:val="24"/>
              </w:rPr>
            </w:pPr>
            <w:r w:rsidRPr="00EC3002">
              <w:rPr>
                <w:rFonts w:ascii="仿宋" w:eastAsia="仿宋" w:hAnsi="仿宋" w:hint="eastAsia"/>
                <w:b/>
                <w:sz w:val="24"/>
              </w:rPr>
              <w:t>投标保证金金额：无</w:t>
            </w:r>
          </w:p>
        </w:tc>
      </w:tr>
      <w:tr w:rsidR="00192BF8" w:rsidRPr="00EC3002" w:rsidTr="002774D8">
        <w:trPr>
          <w:trHeight w:val="980"/>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4</w:t>
            </w:r>
          </w:p>
        </w:tc>
        <w:tc>
          <w:tcPr>
            <w:tcW w:w="8423" w:type="dxa"/>
            <w:vAlign w:val="center"/>
          </w:tcPr>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投标文件份数：</w:t>
            </w:r>
            <w:r w:rsidRPr="00EC3002">
              <w:rPr>
                <w:rFonts w:ascii="仿宋" w:eastAsia="仿宋" w:hAnsi="仿宋" w:hint="eastAsia"/>
                <w:sz w:val="24"/>
              </w:rPr>
              <w:t>正本一份，副本四份。正本与副本内容不一致的，以正本为准。还需以u盘形式提供一份投标响应文件电子版（提供盖章版pdf），单独密封。</w:t>
            </w:r>
          </w:p>
        </w:tc>
      </w:tr>
      <w:tr w:rsidR="00192BF8" w:rsidRPr="00EC3002" w:rsidTr="002774D8">
        <w:trPr>
          <w:trHeight w:val="1688"/>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5</w:t>
            </w:r>
          </w:p>
        </w:tc>
        <w:tc>
          <w:tcPr>
            <w:tcW w:w="8423" w:type="dxa"/>
            <w:vAlign w:val="center"/>
          </w:tcPr>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投标文件接收单位：</w:t>
            </w:r>
            <w:r w:rsidRPr="00EC3002">
              <w:rPr>
                <w:rFonts w:ascii="仿宋" w:eastAsia="仿宋" w:hAnsi="仿宋" w:hint="eastAsia"/>
                <w:sz w:val="24"/>
              </w:rPr>
              <w:t>浙江东腾利成招标代理有限公司</w:t>
            </w:r>
          </w:p>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投标文件送达地址：</w:t>
            </w:r>
            <w:r w:rsidRPr="00EC3002">
              <w:rPr>
                <w:rFonts w:ascii="仿宋" w:eastAsia="仿宋" w:hAnsi="仿宋" w:hint="eastAsia"/>
                <w:sz w:val="24"/>
              </w:rPr>
              <w:t>浙江东腾利成招标代理有限公司（绍兴市人民东路1187号伟丰文化产业园藏品楼304室）</w:t>
            </w:r>
          </w:p>
          <w:p w:rsidR="00A87844" w:rsidRPr="00EC3002" w:rsidRDefault="00F026C3">
            <w:pPr>
              <w:spacing w:line="380" w:lineRule="exact"/>
              <w:rPr>
                <w:rFonts w:ascii="仿宋" w:eastAsia="仿宋" w:hAnsi="仿宋"/>
                <w:b/>
                <w:sz w:val="24"/>
              </w:rPr>
            </w:pPr>
            <w:r w:rsidRPr="00EC3002">
              <w:rPr>
                <w:rFonts w:ascii="仿宋" w:eastAsia="仿宋" w:hAnsi="仿宋" w:hint="eastAsia"/>
                <w:b/>
                <w:bCs/>
                <w:sz w:val="24"/>
              </w:rPr>
              <w:t>商务文件资料、技术文件资料必须单独封装</w:t>
            </w:r>
          </w:p>
        </w:tc>
      </w:tr>
      <w:tr w:rsidR="00192BF8" w:rsidRPr="00EC3002" w:rsidTr="002774D8">
        <w:trPr>
          <w:trHeight w:val="550"/>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6</w:t>
            </w:r>
          </w:p>
        </w:tc>
        <w:tc>
          <w:tcPr>
            <w:tcW w:w="8423" w:type="dxa"/>
            <w:vAlign w:val="center"/>
          </w:tcPr>
          <w:p w:rsidR="00A87844" w:rsidRPr="00EC3002" w:rsidRDefault="00F026C3">
            <w:pPr>
              <w:spacing w:line="380" w:lineRule="exact"/>
              <w:rPr>
                <w:rFonts w:ascii="仿宋" w:eastAsia="仿宋" w:hAnsi="仿宋"/>
                <w:b/>
                <w:sz w:val="24"/>
              </w:rPr>
            </w:pPr>
            <w:r w:rsidRPr="00EC3002">
              <w:rPr>
                <w:rFonts w:ascii="仿宋" w:eastAsia="仿宋" w:hAnsi="仿宋" w:hint="eastAsia"/>
                <w:b/>
                <w:sz w:val="24"/>
              </w:rPr>
              <w:t>投标截止时间：</w:t>
            </w:r>
            <w:r w:rsidRPr="00EC3002">
              <w:rPr>
                <w:rFonts w:ascii="仿宋" w:eastAsia="仿宋" w:hAnsi="仿宋" w:cs="Arial" w:hint="eastAsia"/>
                <w:sz w:val="24"/>
                <w:u w:val="single"/>
              </w:rPr>
              <w:t>2024</w:t>
            </w:r>
            <w:r w:rsidRPr="00EC3002">
              <w:rPr>
                <w:rFonts w:ascii="仿宋" w:eastAsia="仿宋" w:hAnsi="仿宋" w:cs="Arial" w:hint="eastAsia"/>
                <w:sz w:val="24"/>
              </w:rPr>
              <w:t>年月日</w:t>
            </w:r>
            <w:r w:rsidRPr="00EC3002">
              <w:rPr>
                <w:rFonts w:ascii="仿宋" w:eastAsia="仿宋" w:hAnsi="仿宋" w:hint="eastAsia"/>
                <w:sz w:val="24"/>
              </w:rPr>
              <w:t>时整</w:t>
            </w:r>
          </w:p>
        </w:tc>
      </w:tr>
      <w:tr w:rsidR="00192BF8" w:rsidRPr="00EC3002" w:rsidTr="002774D8">
        <w:trPr>
          <w:trHeight w:val="1423"/>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7</w:t>
            </w:r>
          </w:p>
        </w:tc>
        <w:tc>
          <w:tcPr>
            <w:tcW w:w="8423" w:type="dxa"/>
            <w:vAlign w:val="center"/>
          </w:tcPr>
          <w:p w:rsidR="00A87844" w:rsidRPr="00EC3002" w:rsidRDefault="00F026C3">
            <w:pPr>
              <w:spacing w:line="380" w:lineRule="exact"/>
              <w:rPr>
                <w:rFonts w:ascii="仿宋" w:eastAsia="仿宋" w:hAnsi="仿宋"/>
                <w:sz w:val="24"/>
              </w:rPr>
            </w:pPr>
            <w:r w:rsidRPr="00EC3002">
              <w:rPr>
                <w:rFonts w:ascii="仿宋" w:eastAsia="仿宋" w:hAnsi="仿宋" w:hint="eastAsia"/>
                <w:b/>
                <w:sz w:val="24"/>
              </w:rPr>
              <w:t>开标时间：</w:t>
            </w:r>
            <w:r w:rsidRPr="00EC3002">
              <w:rPr>
                <w:rFonts w:ascii="仿宋" w:eastAsia="仿宋" w:hAnsi="仿宋" w:cs="Arial" w:hint="eastAsia"/>
                <w:sz w:val="24"/>
                <w:u w:val="single"/>
              </w:rPr>
              <w:t>2024</w:t>
            </w:r>
            <w:r w:rsidRPr="00EC3002">
              <w:rPr>
                <w:rFonts w:ascii="仿宋" w:eastAsia="仿宋" w:hAnsi="仿宋" w:cs="Arial" w:hint="eastAsia"/>
                <w:sz w:val="24"/>
              </w:rPr>
              <w:t>年月</w:t>
            </w:r>
            <w:r w:rsidRPr="00EC3002">
              <w:rPr>
                <w:rFonts w:ascii="仿宋" w:eastAsia="仿宋" w:hAnsi="仿宋" w:cs="Arial" w:hint="eastAsia"/>
                <w:sz w:val="24"/>
                <w:u w:val="single"/>
              </w:rPr>
              <w:t xml:space="preserve"> </w:t>
            </w:r>
            <w:r w:rsidRPr="00EC3002">
              <w:rPr>
                <w:rFonts w:ascii="仿宋" w:eastAsia="仿宋" w:hAnsi="仿宋" w:cs="Arial" w:hint="eastAsia"/>
                <w:sz w:val="24"/>
              </w:rPr>
              <w:t>日</w:t>
            </w:r>
            <w:r w:rsidRPr="00EC3002">
              <w:rPr>
                <w:rFonts w:ascii="仿宋" w:eastAsia="仿宋" w:hAnsi="仿宋" w:hint="eastAsia"/>
                <w:sz w:val="24"/>
              </w:rPr>
              <w:t>时整</w:t>
            </w:r>
          </w:p>
          <w:p w:rsidR="00A87844" w:rsidRPr="00EC3002" w:rsidRDefault="00F026C3">
            <w:pPr>
              <w:spacing w:line="380" w:lineRule="exact"/>
              <w:rPr>
                <w:rFonts w:ascii="仿宋" w:eastAsia="仿宋" w:hAnsi="仿宋"/>
                <w:bCs/>
                <w:kern w:val="0"/>
                <w:sz w:val="24"/>
              </w:rPr>
            </w:pPr>
            <w:r w:rsidRPr="00EC3002">
              <w:rPr>
                <w:rFonts w:ascii="仿宋" w:eastAsia="仿宋" w:hAnsi="仿宋" w:hint="eastAsia"/>
                <w:b/>
                <w:sz w:val="24"/>
              </w:rPr>
              <w:t>开标地点：</w:t>
            </w:r>
            <w:r w:rsidRPr="00EC3002">
              <w:rPr>
                <w:rFonts w:ascii="仿宋" w:eastAsia="仿宋" w:hAnsi="仿宋" w:hint="eastAsia"/>
                <w:sz w:val="24"/>
              </w:rPr>
              <w:t>浙江东腾利成招标代理有限公司（绍兴市人民东路1187号伟丰文化产业园藏品楼304室）</w:t>
            </w:r>
          </w:p>
        </w:tc>
      </w:tr>
      <w:tr w:rsidR="00192BF8" w:rsidRPr="00EC3002" w:rsidTr="002774D8">
        <w:trPr>
          <w:trHeight w:val="2393"/>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8</w:t>
            </w:r>
          </w:p>
        </w:tc>
        <w:tc>
          <w:tcPr>
            <w:tcW w:w="8423" w:type="dxa"/>
            <w:vAlign w:val="center"/>
          </w:tcPr>
          <w:p w:rsidR="00A87844" w:rsidRPr="00EC3002" w:rsidRDefault="00F026C3">
            <w:pPr>
              <w:spacing w:line="380" w:lineRule="exact"/>
              <w:rPr>
                <w:rFonts w:ascii="仿宋" w:eastAsia="仿宋" w:hAnsi="仿宋"/>
                <w:b/>
                <w:sz w:val="24"/>
              </w:rPr>
            </w:pPr>
            <w:r w:rsidRPr="00EC3002">
              <w:rPr>
                <w:rFonts w:ascii="仿宋" w:eastAsia="仿宋" w:hAnsi="仿宋" w:hint="eastAsia"/>
                <w:b/>
                <w:sz w:val="24"/>
              </w:rPr>
              <w:t>样品提供：</w:t>
            </w:r>
          </w:p>
          <w:p w:rsidR="00A87844" w:rsidRPr="00EC3002" w:rsidRDefault="00F026C3">
            <w:pPr>
              <w:spacing w:line="380" w:lineRule="exact"/>
              <w:rPr>
                <w:rFonts w:ascii="仿宋" w:eastAsia="仿宋" w:hAnsi="仿宋"/>
                <w:bCs/>
                <w:sz w:val="24"/>
              </w:rPr>
            </w:pPr>
            <w:r w:rsidRPr="00EC3002">
              <w:rPr>
                <w:rFonts w:ascii="仿宋" w:eastAsia="仿宋" w:hAnsi="仿宋" w:hint="eastAsia"/>
                <w:bCs/>
                <w:sz w:val="24"/>
              </w:rPr>
              <w:t>1.时间要求：投标时间截止之前</w:t>
            </w:r>
          </w:p>
          <w:p w:rsidR="00A87844" w:rsidRPr="00EC3002" w:rsidRDefault="00F026C3">
            <w:pPr>
              <w:spacing w:line="380" w:lineRule="exact"/>
              <w:rPr>
                <w:rFonts w:ascii="仿宋" w:eastAsia="仿宋" w:hAnsi="仿宋"/>
                <w:bCs/>
                <w:sz w:val="24"/>
              </w:rPr>
            </w:pPr>
            <w:r w:rsidRPr="00EC3002">
              <w:rPr>
                <w:rFonts w:ascii="仿宋" w:eastAsia="仿宋" w:hAnsi="仿宋" w:hint="eastAsia"/>
                <w:bCs/>
                <w:sz w:val="24"/>
              </w:rPr>
              <w:t>2.样品规格及数量：以招标文件第三部分样品要求清单提供</w:t>
            </w:r>
          </w:p>
          <w:p w:rsidR="00A87844" w:rsidRPr="00EC3002" w:rsidRDefault="00F026C3">
            <w:pPr>
              <w:spacing w:line="380" w:lineRule="exact"/>
              <w:rPr>
                <w:rFonts w:ascii="仿宋" w:eastAsia="仿宋" w:hAnsi="仿宋"/>
                <w:bCs/>
                <w:sz w:val="24"/>
              </w:rPr>
            </w:pPr>
            <w:r w:rsidRPr="00EC3002">
              <w:rPr>
                <w:rFonts w:ascii="仿宋" w:eastAsia="仿宋" w:hAnsi="仿宋" w:hint="eastAsia"/>
                <w:bCs/>
                <w:sz w:val="24"/>
              </w:rPr>
              <w:t>3.样品送达地点：</w:t>
            </w:r>
            <w:r w:rsidRPr="00EC3002">
              <w:rPr>
                <w:rFonts w:ascii="仿宋" w:eastAsia="仿宋" w:hAnsi="仿宋" w:hint="eastAsia"/>
                <w:sz w:val="24"/>
              </w:rPr>
              <w:t>绍兴市人民东路1187号伟丰文化产业园藏品楼304室</w:t>
            </w:r>
          </w:p>
          <w:p w:rsidR="00A87844" w:rsidRPr="00EC3002" w:rsidRDefault="00F026C3">
            <w:pPr>
              <w:spacing w:line="380" w:lineRule="exact"/>
              <w:rPr>
                <w:rFonts w:ascii="仿宋" w:eastAsia="仿宋" w:hAnsi="仿宋"/>
                <w:bCs/>
                <w:sz w:val="24"/>
              </w:rPr>
            </w:pPr>
            <w:r w:rsidRPr="00EC3002">
              <w:rPr>
                <w:rFonts w:ascii="仿宋" w:eastAsia="仿宋" w:hAnsi="仿宋" w:hint="eastAsia"/>
                <w:bCs/>
                <w:sz w:val="24"/>
              </w:rPr>
              <w:t>4.送样联系方式：联系人：陈国琴，联系电话：15068533052。</w:t>
            </w:r>
          </w:p>
          <w:p w:rsidR="00A87844" w:rsidRPr="00EC3002" w:rsidRDefault="00F026C3">
            <w:pPr>
              <w:spacing w:line="380" w:lineRule="exact"/>
              <w:rPr>
                <w:rFonts w:ascii="仿宋" w:eastAsia="仿宋" w:hAnsi="仿宋"/>
                <w:b/>
                <w:sz w:val="24"/>
              </w:rPr>
            </w:pPr>
            <w:r w:rsidRPr="00EC3002">
              <w:rPr>
                <w:rFonts w:ascii="仿宋" w:eastAsia="仿宋" w:hAnsi="仿宋" w:hint="eastAsia"/>
                <w:bCs/>
                <w:sz w:val="24"/>
              </w:rPr>
              <w:t>5.包装要求：样品需统一打包装箱并贴有标注</w:t>
            </w:r>
            <w:r w:rsidR="00360CCF" w:rsidRPr="00EC3002">
              <w:rPr>
                <w:rFonts w:ascii="仿宋" w:eastAsia="仿宋" w:hAnsi="仿宋" w:hint="eastAsia"/>
                <w:bCs/>
                <w:sz w:val="24"/>
              </w:rPr>
              <w:t>投标人</w:t>
            </w:r>
            <w:r w:rsidRPr="00EC3002">
              <w:rPr>
                <w:rFonts w:ascii="仿宋" w:eastAsia="仿宋" w:hAnsi="仿宋" w:hint="eastAsia"/>
                <w:bCs/>
                <w:sz w:val="24"/>
              </w:rPr>
              <w:t>名称且加盖公章的标签。</w:t>
            </w:r>
          </w:p>
        </w:tc>
      </w:tr>
      <w:tr w:rsidR="00192BF8" w:rsidRPr="00EC3002" w:rsidTr="002774D8">
        <w:trPr>
          <w:trHeight w:val="1692"/>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t>9</w:t>
            </w:r>
          </w:p>
        </w:tc>
        <w:tc>
          <w:tcPr>
            <w:tcW w:w="8423" w:type="dxa"/>
            <w:vAlign w:val="center"/>
          </w:tcPr>
          <w:p w:rsidR="00A87844" w:rsidRPr="00EC3002" w:rsidRDefault="00F026C3">
            <w:pPr>
              <w:spacing w:line="380" w:lineRule="exact"/>
              <w:jc w:val="left"/>
              <w:rPr>
                <w:rFonts w:ascii="仿宋" w:eastAsia="仿宋" w:hAnsi="仿宋"/>
                <w:sz w:val="24"/>
              </w:rPr>
            </w:pPr>
            <w:r w:rsidRPr="00EC3002">
              <w:rPr>
                <w:rFonts w:ascii="仿宋" w:eastAsia="仿宋" w:hAnsi="仿宋" w:hint="eastAsia"/>
                <w:b/>
                <w:sz w:val="24"/>
              </w:rPr>
              <w:t>采购代理服务费</w:t>
            </w:r>
            <w:r w:rsidRPr="00EC3002">
              <w:rPr>
                <w:rFonts w:ascii="仿宋" w:eastAsia="仿宋" w:hAnsi="仿宋" w:hint="eastAsia"/>
                <w:sz w:val="24"/>
              </w:rPr>
              <w:t xml:space="preserve">： </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t>中标人须向招标代理机构交纳采购代理服务费及评审费：</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t>（1）根据项目的中标金额，采用差额定率累进法进行计算，具体费率标准如下：。01标协议价3000元；02标中标金额在100万以下部分为1.5%，此基础上打七折。</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t>（2）中标服务费的交纳方式：</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t>用招标单位支票、汇票、电汇、现金等付款方式直接交纳中标服务费。</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t>公司名称：浙江东腾利成招标代理有限公司</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lastRenderedPageBreak/>
              <w:t>账    号：</w:t>
            </w:r>
            <w:r w:rsidRPr="00EC3002">
              <w:rPr>
                <w:rFonts w:ascii="仿宋" w:eastAsia="仿宋" w:hAnsi="仿宋"/>
                <w:sz w:val="24"/>
              </w:rPr>
              <w:t>19545201040012508</w:t>
            </w:r>
          </w:p>
          <w:p w:rsidR="00A87844" w:rsidRPr="00EC3002" w:rsidRDefault="00F026C3">
            <w:pPr>
              <w:spacing w:line="380" w:lineRule="exact"/>
              <w:rPr>
                <w:rFonts w:ascii="仿宋" w:eastAsia="仿宋" w:hAnsi="仿宋"/>
                <w:sz w:val="24"/>
              </w:rPr>
            </w:pPr>
            <w:r w:rsidRPr="00EC3002">
              <w:rPr>
                <w:rFonts w:ascii="仿宋" w:eastAsia="仿宋" w:hAnsi="仿宋" w:hint="eastAsia"/>
                <w:sz w:val="24"/>
              </w:rPr>
              <w:t>开 户 行：中国农业银行股份有限公司绍兴广场支行</w:t>
            </w:r>
          </w:p>
          <w:p w:rsidR="00A87844" w:rsidRPr="00EC3002" w:rsidRDefault="00F026C3">
            <w:pPr>
              <w:numPr>
                <w:ilvl w:val="0"/>
                <w:numId w:val="8"/>
              </w:numPr>
              <w:spacing w:line="380" w:lineRule="exact"/>
              <w:jc w:val="left"/>
              <w:rPr>
                <w:rFonts w:ascii="仿宋" w:eastAsia="仿宋" w:hAnsi="仿宋"/>
                <w:sz w:val="24"/>
              </w:rPr>
            </w:pPr>
            <w:r w:rsidRPr="00EC3002">
              <w:rPr>
                <w:rFonts w:ascii="仿宋" w:eastAsia="仿宋" w:hAnsi="仿宋" w:hint="eastAsia"/>
                <w:sz w:val="24"/>
              </w:rPr>
              <w:t>领取中标通知书前交纳。</w:t>
            </w:r>
          </w:p>
          <w:p w:rsidR="00A87844" w:rsidRPr="00EC3002" w:rsidRDefault="00F026C3">
            <w:pPr>
              <w:numPr>
                <w:ilvl w:val="0"/>
                <w:numId w:val="8"/>
              </w:numPr>
              <w:spacing w:line="380" w:lineRule="exact"/>
              <w:jc w:val="left"/>
              <w:rPr>
                <w:rFonts w:ascii="仿宋" w:eastAsia="仿宋" w:hAnsi="仿宋"/>
                <w:sz w:val="24"/>
              </w:rPr>
            </w:pPr>
            <w:r w:rsidRPr="00EC3002">
              <w:rPr>
                <w:rFonts w:ascii="仿宋" w:eastAsia="仿宋" w:hAnsi="仿宋" w:hint="eastAsia"/>
                <w:sz w:val="24"/>
              </w:rPr>
              <w:t>专家</w:t>
            </w:r>
            <w:bookmarkStart w:id="0" w:name="OLE_LINK1"/>
            <w:r w:rsidRPr="00EC3002">
              <w:rPr>
                <w:rFonts w:ascii="仿宋" w:eastAsia="仿宋" w:hAnsi="仿宋" w:hint="eastAsia"/>
                <w:sz w:val="24"/>
              </w:rPr>
              <w:t>评审费由采购人支付。</w:t>
            </w:r>
            <w:bookmarkEnd w:id="0"/>
          </w:p>
        </w:tc>
      </w:tr>
      <w:tr w:rsidR="00192BF8" w:rsidRPr="00EC3002" w:rsidTr="002774D8">
        <w:trPr>
          <w:trHeight w:val="694"/>
        </w:trPr>
        <w:tc>
          <w:tcPr>
            <w:tcW w:w="817" w:type="dxa"/>
            <w:vAlign w:val="center"/>
          </w:tcPr>
          <w:p w:rsidR="00A87844" w:rsidRPr="00EC3002" w:rsidRDefault="00F026C3">
            <w:pPr>
              <w:spacing w:line="380" w:lineRule="exact"/>
              <w:jc w:val="center"/>
              <w:rPr>
                <w:rFonts w:ascii="仿宋" w:eastAsia="仿宋" w:hAnsi="仿宋"/>
                <w:sz w:val="24"/>
              </w:rPr>
            </w:pPr>
            <w:r w:rsidRPr="00EC3002">
              <w:rPr>
                <w:rFonts w:ascii="仿宋" w:eastAsia="仿宋" w:hAnsi="仿宋" w:hint="eastAsia"/>
                <w:sz w:val="24"/>
              </w:rPr>
              <w:lastRenderedPageBreak/>
              <w:t>10</w:t>
            </w:r>
          </w:p>
        </w:tc>
        <w:tc>
          <w:tcPr>
            <w:tcW w:w="8423" w:type="dxa"/>
            <w:vAlign w:val="center"/>
          </w:tcPr>
          <w:p w:rsidR="00A87844" w:rsidRPr="00EC3002" w:rsidRDefault="00F026C3">
            <w:pPr>
              <w:spacing w:line="380" w:lineRule="exact"/>
              <w:rPr>
                <w:rFonts w:ascii="仿宋" w:eastAsia="仿宋" w:hAnsi="仿宋"/>
                <w:sz w:val="24"/>
              </w:rPr>
            </w:pPr>
            <w:r w:rsidRPr="00EC3002">
              <w:rPr>
                <w:rFonts w:ascii="仿宋" w:eastAsia="仿宋" w:hAnsi="仿宋" w:hint="eastAsia"/>
                <w:sz w:val="24"/>
              </w:rPr>
              <w:t>解释：凡涉及本采购文件的解释权属于采购人和采购代理机构。</w:t>
            </w:r>
          </w:p>
        </w:tc>
      </w:tr>
    </w:tbl>
    <w:p w:rsidR="00A87844" w:rsidRPr="00EC3002" w:rsidRDefault="00F026C3">
      <w:pPr>
        <w:snapToGrid w:val="0"/>
        <w:spacing w:line="400" w:lineRule="exact"/>
        <w:rPr>
          <w:rFonts w:ascii="仿宋" w:eastAsia="仿宋" w:hAnsi="仿宋"/>
          <w:b/>
          <w:sz w:val="36"/>
          <w:szCs w:val="36"/>
        </w:rPr>
      </w:pPr>
      <w:r w:rsidRPr="00EC3002">
        <w:rPr>
          <w:rFonts w:ascii="仿宋" w:eastAsia="仿宋" w:hAnsi="仿宋" w:hint="eastAsia"/>
          <w:b/>
          <w:sz w:val="30"/>
          <w:szCs w:val="30"/>
        </w:rPr>
        <w:t>注：1、</w:t>
      </w:r>
      <w:r w:rsidRPr="00EC3002">
        <w:rPr>
          <w:rFonts w:ascii="仿宋" w:eastAsia="仿宋" w:hAnsi="仿宋" w:hint="eastAsia"/>
          <w:b/>
          <w:bCs/>
          <w:sz w:val="30"/>
          <w:szCs w:val="30"/>
        </w:rPr>
        <w:t>获取采购文件后不参加投标的</w:t>
      </w:r>
      <w:r w:rsidR="00360CCF" w:rsidRPr="00EC3002">
        <w:rPr>
          <w:rFonts w:ascii="仿宋" w:eastAsia="仿宋" w:hAnsi="仿宋" w:hint="eastAsia"/>
          <w:b/>
          <w:bCs/>
          <w:sz w:val="30"/>
          <w:szCs w:val="30"/>
        </w:rPr>
        <w:t>投标人</w:t>
      </w:r>
      <w:r w:rsidRPr="00EC3002">
        <w:rPr>
          <w:rFonts w:ascii="仿宋" w:eastAsia="仿宋" w:hAnsi="仿宋" w:hint="eastAsia"/>
          <w:b/>
          <w:bCs/>
          <w:sz w:val="30"/>
          <w:szCs w:val="30"/>
        </w:rPr>
        <w:t>，须提供书面说明。</w:t>
      </w:r>
    </w:p>
    <w:p w:rsidR="00A87844" w:rsidRPr="00EC3002" w:rsidRDefault="00F026C3">
      <w:pPr>
        <w:snapToGrid w:val="0"/>
        <w:spacing w:line="500" w:lineRule="exact"/>
        <w:jc w:val="center"/>
        <w:rPr>
          <w:rFonts w:ascii="仿宋" w:eastAsia="仿宋" w:hAnsi="仿宋"/>
          <w:b/>
          <w:sz w:val="36"/>
          <w:szCs w:val="36"/>
        </w:rPr>
      </w:pPr>
      <w:r w:rsidRPr="00EC3002">
        <w:rPr>
          <w:rFonts w:ascii="仿宋" w:eastAsia="仿宋" w:hAnsi="仿宋" w:hint="eastAsia"/>
          <w:b/>
          <w:sz w:val="36"/>
          <w:szCs w:val="36"/>
        </w:rPr>
        <w:br w:type="page"/>
      </w:r>
    </w:p>
    <w:p w:rsidR="00A87844" w:rsidRPr="00EC3002" w:rsidRDefault="00F026C3">
      <w:pPr>
        <w:snapToGrid w:val="0"/>
        <w:spacing w:line="500" w:lineRule="exact"/>
        <w:jc w:val="center"/>
        <w:rPr>
          <w:rFonts w:ascii="仿宋" w:eastAsia="仿宋" w:hAnsi="仿宋"/>
          <w:b/>
          <w:sz w:val="36"/>
          <w:szCs w:val="36"/>
        </w:rPr>
      </w:pPr>
      <w:r w:rsidRPr="00EC3002">
        <w:rPr>
          <w:rFonts w:ascii="仿宋" w:eastAsia="仿宋" w:hAnsi="仿宋" w:hint="eastAsia"/>
          <w:b/>
          <w:sz w:val="36"/>
          <w:szCs w:val="36"/>
        </w:rPr>
        <w:lastRenderedPageBreak/>
        <w:t>一、总则</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1. 项目说明</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1.1本采购文件适用于本次所述项目的招标。</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1.2投标人一旦参与本次招标活动，即被视为接受了本采购文件的所有内容，如有任何异议，均应在法定时间内提出。</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sidR="00360CCF" w:rsidRPr="00EC3002">
        <w:rPr>
          <w:rFonts w:ascii="仿宋" w:eastAsia="仿宋" w:hAnsi="仿宋" w:hint="eastAsia"/>
          <w:sz w:val="24"/>
        </w:rPr>
        <w:t>投标人</w:t>
      </w:r>
      <w:r w:rsidRPr="00EC3002">
        <w:rPr>
          <w:rFonts w:ascii="仿宋" w:eastAsia="仿宋" w:hAnsi="仿宋" w:hint="eastAsia"/>
          <w:sz w:val="24"/>
        </w:rPr>
        <w:t>应承担相应后果，并负责赔偿。</w:t>
      </w:r>
      <w:r w:rsidR="00360CCF" w:rsidRPr="00EC3002">
        <w:rPr>
          <w:rFonts w:ascii="仿宋" w:eastAsia="仿宋" w:hAnsi="仿宋" w:hint="eastAsia"/>
          <w:sz w:val="24"/>
        </w:rPr>
        <w:t>投标人</w:t>
      </w:r>
      <w:r w:rsidRPr="00EC3002">
        <w:rPr>
          <w:rFonts w:ascii="仿宋" w:eastAsia="仿宋" w:hAnsi="仿宋" w:hint="eastAsia"/>
          <w:sz w:val="24"/>
        </w:rPr>
        <w:t>为执行本项目合同而提供的技术资料等归采购人所有。</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1.4本采购文件所称公章是指单位法定名称章或者冠以法定名称的投标业务专用章。</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2. 定义</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cs="仿宋_GB2312" w:hint="eastAsia"/>
          <w:sz w:val="24"/>
        </w:rPr>
        <w:t>2.1政府采购当事人及监管部门：绍兴市传媒集团有限公司为本项目的采购人（合同中的甲方），浙江东腾利成招标代理有限公司为采购代理机构，响应招标、参加投标竞争的法人、其他组织或者自然人为投标人，经评审产生并经批准的投标人为中标候选人，经公告无异议，并签订合同后的中标人为</w:t>
      </w:r>
      <w:r w:rsidR="00360CCF" w:rsidRPr="00EC3002">
        <w:rPr>
          <w:rFonts w:ascii="仿宋" w:eastAsia="仿宋" w:hAnsi="仿宋" w:cs="仿宋_GB2312" w:hint="eastAsia"/>
          <w:sz w:val="24"/>
        </w:rPr>
        <w:t>投标人</w:t>
      </w:r>
      <w:r w:rsidRPr="00EC3002">
        <w:rPr>
          <w:rFonts w:ascii="仿宋" w:eastAsia="仿宋" w:hAnsi="仿宋" w:cs="仿宋_GB2312" w:hint="eastAsia"/>
          <w:sz w:val="24"/>
        </w:rPr>
        <w:t>（合同中的乙方）。</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2.3 “产品”系指供方按采购文件规定，经合法途径取得的，须向采购人提供的一切产品、保险、税金、备品备件、工具、手册及其它有关技术资料和材料。</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2.4 “服务”系指采购文件规定投标人须承担的劳务、维修、保养、技术协助以及其他类似的义务。</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2.5 “项目”系指投标人按采购文件规定向采购人提供的产品和服务。</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2.6 “授权代表”系指法定代表人的被授权委托人。</w:t>
      </w:r>
    </w:p>
    <w:p w:rsidR="00A87844" w:rsidRPr="00EC3002" w:rsidRDefault="00F026C3">
      <w:pPr>
        <w:snapToGrid w:val="0"/>
        <w:spacing w:beforeLines="50" w:before="156" w:afterLines="50" w:after="156" w:line="500" w:lineRule="exact"/>
        <w:jc w:val="center"/>
        <w:rPr>
          <w:rFonts w:ascii="仿宋" w:eastAsia="仿宋" w:hAnsi="仿宋"/>
          <w:sz w:val="24"/>
          <w:highlight w:val="yellow"/>
        </w:rPr>
      </w:pPr>
      <w:r w:rsidRPr="00EC3002">
        <w:rPr>
          <w:rFonts w:ascii="仿宋" w:eastAsia="仿宋" w:hAnsi="仿宋" w:hint="eastAsia"/>
          <w:b/>
          <w:sz w:val="36"/>
          <w:szCs w:val="36"/>
        </w:rPr>
        <w:t>二、采购文件</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1．招标方式</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1.1 本次招标采用</w:t>
      </w:r>
      <w:r w:rsidRPr="00EC3002">
        <w:rPr>
          <w:rFonts w:ascii="仿宋" w:eastAsia="仿宋" w:hAnsi="仿宋" w:hint="eastAsia"/>
          <w:b/>
          <w:kern w:val="0"/>
          <w:sz w:val="24"/>
        </w:rPr>
        <w:t>公开招标</w:t>
      </w:r>
      <w:r w:rsidRPr="00EC3002">
        <w:rPr>
          <w:rFonts w:ascii="仿宋" w:eastAsia="仿宋" w:hAnsi="仿宋" w:hint="eastAsia"/>
          <w:sz w:val="24"/>
        </w:rPr>
        <w:t>方式进行。</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sz w:val="24"/>
        </w:rPr>
        <w:t>1.2 如某一标段投标人或实质性响应采购文件的投标人不足三家时，由采购人重新组织招标或按有关规定实施。</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lastRenderedPageBreak/>
        <w:t>1.3 本次招标设定上限价，上限价即招标公告中公布的各分标段预算金额。（各分标段之间的预算金额不能互相调整）</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2. 投标委托</w:t>
      </w:r>
    </w:p>
    <w:p w:rsidR="00A87844" w:rsidRPr="00EC3002" w:rsidRDefault="00F026C3">
      <w:pPr>
        <w:pStyle w:val="af"/>
        <w:snapToGrid w:val="0"/>
        <w:spacing w:after="0" w:line="500" w:lineRule="exact"/>
        <w:ind w:leftChars="0" w:left="0" w:firstLineChars="200" w:firstLine="480"/>
        <w:jc w:val="left"/>
        <w:rPr>
          <w:rFonts w:ascii="仿宋" w:eastAsia="仿宋" w:hAnsi="仿宋"/>
          <w:sz w:val="24"/>
        </w:rPr>
      </w:pPr>
      <w:r w:rsidRPr="00EC3002">
        <w:rPr>
          <w:rFonts w:ascii="仿宋" w:eastAsia="仿宋" w:hAnsi="仿宋" w:cs="宋体" w:hint="eastAsia"/>
          <w:kern w:val="0"/>
          <w:sz w:val="24"/>
        </w:rPr>
        <w:t>本项目以邮寄（建议使用EMS或顺丰邮寄）和现场送达（即交即走）的方式递交投标文件，投标人的法定代表人或其授权代表或个体工商户不需要参加现场投标和开标。</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3. 投标费用</w:t>
      </w:r>
    </w:p>
    <w:p w:rsidR="00A87844" w:rsidRPr="00EC3002" w:rsidRDefault="00F026C3">
      <w:pPr>
        <w:pStyle w:val="a9"/>
        <w:spacing w:afterLines="0" w:line="500" w:lineRule="exact"/>
        <w:ind w:left="0" w:firstLineChars="200" w:firstLine="480"/>
        <w:rPr>
          <w:rFonts w:ascii="仿宋" w:eastAsia="仿宋" w:hAnsi="仿宋"/>
        </w:rPr>
      </w:pPr>
      <w:r w:rsidRPr="00EC3002">
        <w:rPr>
          <w:rFonts w:ascii="仿宋" w:eastAsia="仿宋" w:hAnsi="仿宋" w:hint="eastAsia"/>
        </w:rPr>
        <w:t>投标人应自行承担编制投标文件及参加本次投标所涉及的一切费用。不管投标结果如何，</w:t>
      </w:r>
      <w:r w:rsidR="00705515" w:rsidRPr="00EC3002">
        <w:rPr>
          <w:rFonts w:ascii="仿宋" w:eastAsia="仿宋" w:hAnsi="仿宋" w:hint="eastAsia"/>
        </w:rPr>
        <w:t>采购人</w:t>
      </w:r>
      <w:r w:rsidRPr="00EC3002">
        <w:rPr>
          <w:rFonts w:ascii="仿宋" w:eastAsia="仿宋" w:hAnsi="仿宋" w:hint="eastAsia"/>
        </w:rPr>
        <w:t>对上述费用不负任何责任。</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4. 采购文件的澄清和修改</w:t>
      </w:r>
    </w:p>
    <w:p w:rsidR="00A87844" w:rsidRPr="00EC3002" w:rsidRDefault="00F026C3">
      <w:pPr>
        <w:pStyle w:val="a9"/>
        <w:widowControl w:val="0"/>
        <w:spacing w:afterLines="0" w:line="500" w:lineRule="exact"/>
        <w:ind w:left="0" w:firstLine="0"/>
        <w:jc w:val="both"/>
        <w:rPr>
          <w:rFonts w:ascii="仿宋" w:eastAsia="仿宋" w:hAnsi="仿宋"/>
        </w:rPr>
      </w:pPr>
      <w:r w:rsidRPr="00EC3002">
        <w:rPr>
          <w:rFonts w:ascii="仿宋" w:eastAsia="仿宋" w:hAnsi="仿宋" w:hint="eastAsia"/>
        </w:rPr>
        <w:t>4.1投标人如对采购文件有疑点要求澄清，可用书面、传真或电子邮件等形式（必须加盖投标人单位公章）通知</w:t>
      </w:r>
      <w:r w:rsidR="00705515" w:rsidRPr="00EC3002">
        <w:rPr>
          <w:rFonts w:ascii="仿宋" w:eastAsia="仿宋" w:hAnsi="仿宋" w:hint="eastAsia"/>
        </w:rPr>
        <w:t>采购人</w:t>
      </w:r>
      <w:r w:rsidRPr="00EC3002">
        <w:rPr>
          <w:rFonts w:ascii="仿宋" w:eastAsia="仿宋" w:hAnsi="仿宋" w:hint="eastAsia"/>
        </w:rPr>
        <w:t>，但通知不得迟于开标前7日使</w:t>
      </w:r>
      <w:r w:rsidR="00705515" w:rsidRPr="00EC3002">
        <w:rPr>
          <w:rFonts w:ascii="仿宋" w:eastAsia="仿宋" w:hAnsi="仿宋" w:hint="eastAsia"/>
        </w:rPr>
        <w:t>采购人</w:t>
      </w:r>
      <w:r w:rsidRPr="00EC3002">
        <w:rPr>
          <w:rFonts w:ascii="仿宋" w:eastAsia="仿宋" w:hAnsi="仿宋" w:hint="eastAsia"/>
        </w:rPr>
        <w:t>收到。</w:t>
      </w:r>
      <w:r w:rsidR="00705515" w:rsidRPr="00EC3002">
        <w:rPr>
          <w:rFonts w:ascii="仿宋" w:eastAsia="仿宋" w:hAnsi="仿宋" w:hint="eastAsia"/>
        </w:rPr>
        <w:t>采购人</w:t>
      </w:r>
      <w:r w:rsidRPr="00EC3002">
        <w:rPr>
          <w:rFonts w:ascii="仿宋" w:eastAsia="仿宋" w:hAnsi="仿宋" w:hint="eastAsia"/>
        </w:rPr>
        <w:t>需对采购文件进行澄清、答复的，或者在投标截止时间前规定时间内，</w:t>
      </w:r>
      <w:r w:rsidR="00705515" w:rsidRPr="00EC3002">
        <w:rPr>
          <w:rFonts w:ascii="仿宋" w:eastAsia="仿宋" w:hAnsi="仿宋" w:hint="eastAsia"/>
        </w:rPr>
        <w:t>采购人</w:t>
      </w:r>
      <w:r w:rsidRPr="00EC3002">
        <w:rPr>
          <w:rFonts w:ascii="仿宋" w:eastAsia="仿宋" w:hAnsi="仿宋" w:hint="eastAsia"/>
        </w:rPr>
        <w:t>需要对采购文件进行补充或修改的，</w:t>
      </w:r>
      <w:r w:rsidR="00705515" w:rsidRPr="00EC3002">
        <w:rPr>
          <w:rFonts w:ascii="仿宋" w:eastAsia="仿宋" w:hAnsi="仿宋" w:hint="eastAsia"/>
        </w:rPr>
        <w:t>采购人</w:t>
      </w:r>
      <w:r w:rsidRPr="00EC3002">
        <w:rPr>
          <w:rFonts w:ascii="仿宋" w:eastAsia="仿宋" w:hAnsi="仿宋" w:hint="eastAsia"/>
        </w:rPr>
        <w:t>将会通过浙江省政府采购网（</w:t>
      </w:r>
      <w:r w:rsidRPr="00EC3002">
        <w:rPr>
          <w:rFonts w:ascii="仿宋" w:eastAsia="仿宋" w:hAnsi="仿宋"/>
        </w:rPr>
        <w:t>http://www.zjzfcg.gov.cn/</w:t>
      </w:r>
      <w:r w:rsidRPr="00EC3002">
        <w:rPr>
          <w:rFonts w:ascii="仿宋" w:eastAsia="仿宋" w:hAnsi="仿宋" w:hint="eastAsia"/>
        </w:rPr>
        <w:t>）以澄清公告或更正公告的形式发布，公告中没有注明更改投标截止时间的视为截止时间不变。澄清公告或更正公告作为采购文件的补充和组成部分，对所有投标人均有约束力。</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4.2为使投标人有足够的时间按修改文件要求修正投标文件，</w:t>
      </w:r>
      <w:r w:rsidR="00705515" w:rsidRPr="00EC3002">
        <w:rPr>
          <w:rFonts w:ascii="仿宋" w:eastAsia="仿宋" w:hAnsi="仿宋" w:hint="eastAsia"/>
          <w:sz w:val="24"/>
        </w:rPr>
        <w:t>采购人</w:t>
      </w:r>
      <w:r w:rsidRPr="00EC3002">
        <w:rPr>
          <w:rFonts w:ascii="仿宋" w:eastAsia="仿宋" w:hAnsi="仿宋" w:hint="eastAsia"/>
          <w:sz w:val="24"/>
        </w:rPr>
        <w:t>可酌情推迟投标截止时间和开标时间，并将此变更以更正公告的形式通过上述途径通知投标人。</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5.参考品牌</w:t>
      </w:r>
    </w:p>
    <w:p w:rsidR="00A87844" w:rsidRPr="00EC3002" w:rsidRDefault="00F026C3">
      <w:pPr>
        <w:snapToGrid w:val="0"/>
        <w:spacing w:line="500" w:lineRule="exact"/>
        <w:ind w:firstLineChars="196" w:firstLine="470"/>
        <w:jc w:val="left"/>
        <w:rPr>
          <w:rFonts w:ascii="仿宋" w:eastAsia="仿宋" w:hAnsi="仿宋"/>
          <w:sz w:val="24"/>
        </w:rPr>
      </w:pPr>
      <w:r w:rsidRPr="00EC3002">
        <w:rPr>
          <w:rFonts w:ascii="仿宋" w:eastAsia="仿宋" w:hAnsi="仿宋" w:hint="eastAsia"/>
          <w:sz w:val="24"/>
        </w:rPr>
        <w:t>本采购文件如涉及各类品牌、型号，则所述品牌、型号是结合实际现有情况的推荐性参考方案，投标方也可根据采购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A87844" w:rsidRPr="00EC3002" w:rsidRDefault="00A87844">
      <w:pPr>
        <w:pStyle w:val="14"/>
        <w:ind w:firstLine="480"/>
        <w:rPr>
          <w:rFonts w:ascii="仿宋" w:eastAsia="仿宋" w:hAnsi="仿宋"/>
        </w:rPr>
      </w:pPr>
    </w:p>
    <w:p w:rsidR="00A87844" w:rsidRPr="00EC3002" w:rsidRDefault="00F026C3">
      <w:pPr>
        <w:snapToGrid w:val="0"/>
        <w:spacing w:line="500" w:lineRule="exact"/>
        <w:jc w:val="center"/>
        <w:rPr>
          <w:rFonts w:ascii="仿宋" w:eastAsia="仿宋" w:hAnsi="仿宋"/>
          <w:b/>
          <w:sz w:val="36"/>
          <w:szCs w:val="36"/>
        </w:rPr>
      </w:pPr>
      <w:r w:rsidRPr="00EC3002">
        <w:rPr>
          <w:rFonts w:ascii="仿宋" w:eastAsia="仿宋" w:hAnsi="仿宋" w:hint="eastAsia"/>
          <w:b/>
          <w:sz w:val="36"/>
          <w:szCs w:val="36"/>
        </w:rPr>
        <w:lastRenderedPageBreak/>
        <w:t>三、投标文件</w:t>
      </w:r>
    </w:p>
    <w:p w:rsidR="00A87844" w:rsidRPr="00EC3002" w:rsidRDefault="00F026C3">
      <w:pPr>
        <w:numPr>
          <w:ilvl w:val="0"/>
          <w:numId w:val="9"/>
        </w:numPr>
        <w:snapToGrid w:val="0"/>
        <w:spacing w:line="500" w:lineRule="exact"/>
        <w:jc w:val="left"/>
        <w:rPr>
          <w:rFonts w:ascii="仿宋" w:eastAsia="仿宋" w:hAnsi="仿宋"/>
          <w:b/>
          <w:sz w:val="24"/>
        </w:rPr>
      </w:pPr>
      <w:r w:rsidRPr="00EC3002">
        <w:rPr>
          <w:rFonts w:ascii="仿宋" w:eastAsia="仿宋" w:hAnsi="仿宋" w:hint="eastAsia"/>
          <w:b/>
          <w:sz w:val="24"/>
        </w:rPr>
        <w:t>投标文件的语言及计量单位</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1.1投标人应仔细阅读采购文件中的所有内容，按照采购文件要求，详细编制投标文件，并保证投标文件的正确性和真实性。</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1.2 投标文件以及投标方与招标方就有关投标事宜的所有来往函电，均应以中文书写（技术术语除外）。</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1.3 投标计量单位，除采购文件中有特殊要求外，应采用中华人民共和国法定计量单位，货币单位：人民币元。</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1.4不按采购文件的要求提供的投标文件可能导致被拒绝。</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2. 投标文件的组成</w:t>
      </w:r>
    </w:p>
    <w:p w:rsidR="00A87844" w:rsidRPr="00EC3002" w:rsidRDefault="00F026C3">
      <w:pPr>
        <w:spacing w:line="500" w:lineRule="exact"/>
        <w:ind w:firstLineChars="200" w:firstLine="480"/>
        <w:jc w:val="left"/>
        <w:rPr>
          <w:rFonts w:ascii="仿宋" w:eastAsia="仿宋" w:hAnsi="仿宋"/>
          <w:sz w:val="24"/>
        </w:rPr>
      </w:pPr>
      <w:r w:rsidRPr="00EC3002">
        <w:rPr>
          <w:rFonts w:ascii="仿宋" w:eastAsia="仿宋" w:hAnsi="仿宋" w:hint="eastAsia"/>
          <w:sz w:val="24"/>
        </w:rPr>
        <w:t>投标文件由“商务文件资料”、“技术文件资料” 两部分组成：</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2.1 “商务文件资料”应至少包含以下内容：</w:t>
      </w:r>
    </w:p>
    <w:p w:rsidR="00A87844" w:rsidRPr="00EC3002" w:rsidRDefault="00F026C3">
      <w:pPr>
        <w:tabs>
          <w:tab w:val="left" w:pos="3870"/>
          <w:tab w:val="left" w:pos="4085"/>
        </w:tabs>
        <w:snapToGrid w:val="0"/>
        <w:spacing w:line="500" w:lineRule="exact"/>
        <w:jc w:val="left"/>
        <w:rPr>
          <w:rFonts w:ascii="仿宋" w:eastAsia="仿宋" w:hAnsi="仿宋"/>
          <w:sz w:val="24"/>
        </w:rPr>
      </w:pPr>
      <w:r w:rsidRPr="00EC3002">
        <w:rPr>
          <w:rFonts w:ascii="仿宋" w:eastAsia="仿宋" w:hAnsi="仿宋" w:hint="eastAsia"/>
          <w:sz w:val="24"/>
        </w:rPr>
        <w:t xml:space="preserve">2.1.1投标响应函（格式见第五部分附件）； </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2.1.2开标一览表（格式见第五部分附件）；</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2.1.3报价明细表（格式见第五部分附件）；</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2.1.4投标人需要说明的其他文件和说明（格式自拟）。</w:t>
      </w:r>
    </w:p>
    <w:p w:rsidR="00A87844" w:rsidRPr="00EC3002" w:rsidRDefault="00F026C3">
      <w:pPr>
        <w:tabs>
          <w:tab w:val="left" w:pos="3870"/>
          <w:tab w:val="left" w:pos="4085"/>
        </w:tabs>
        <w:snapToGrid w:val="0"/>
        <w:spacing w:line="500" w:lineRule="exact"/>
        <w:ind w:firstLineChars="200" w:firstLine="480"/>
        <w:jc w:val="left"/>
        <w:rPr>
          <w:rFonts w:ascii="仿宋" w:eastAsia="仿宋" w:hAnsi="仿宋"/>
          <w:sz w:val="24"/>
        </w:rPr>
      </w:pPr>
      <w:r w:rsidRPr="00EC3002">
        <w:rPr>
          <w:rFonts w:ascii="仿宋" w:eastAsia="仿宋" w:hAnsi="仿宋" w:hint="eastAsia"/>
          <w:sz w:val="24"/>
        </w:rPr>
        <w:t>以上文件组成“商务文件资料”。投标人在“商务文件资料”中应对采购文件作实质性响应，该项内容将作为评标重要指标。</w:t>
      </w:r>
    </w:p>
    <w:p w:rsidR="00A87844" w:rsidRPr="00EC3002" w:rsidRDefault="00F026C3">
      <w:pPr>
        <w:tabs>
          <w:tab w:val="left" w:pos="3870"/>
          <w:tab w:val="left" w:pos="4085"/>
        </w:tabs>
        <w:snapToGrid w:val="0"/>
        <w:spacing w:line="500" w:lineRule="exact"/>
        <w:jc w:val="left"/>
        <w:rPr>
          <w:rFonts w:ascii="仿宋" w:eastAsia="仿宋" w:hAnsi="仿宋"/>
          <w:sz w:val="24"/>
        </w:rPr>
      </w:pPr>
      <w:r w:rsidRPr="00EC3002">
        <w:rPr>
          <w:rFonts w:ascii="仿宋" w:eastAsia="仿宋" w:hAnsi="仿宋" w:hint="eastAsia"/>
          <w:sz w:val="24"/>
        </w:rPr>
        <w:t>2.2 “技术文件资料”至少应包括以下内容：</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2.2.1法定代表人授权委托书(个体工商户不需要提供，格式见第五部分附件)；</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2.2.3法定代表人身份证明书（格式见第五部分附件）；</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2.2.4 企业法人营业执照副本复印件（加盖单位公章）；</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2.2.5技术偏离说明表（格式见第五部分附件）</w:t>
      </w:r>
    </w:p>
    <w:p w:rsidR="00A87844" w:rsidRPr="00EC3002" w:rsidRDefault="00F026C3">
      <w:pPr>
        <w:tabs>
          <w:tab w:val="left" w:pos="3870"/>
          <w:tab w:val="left" w:pos="4085"/>
        </w:tabs>
        <w:snapToGrid w:val="0"/>
        <w:spacing w:line="500" w:lineRule="exact"/>
        <w:jc w:val="left"/>
        <w:rPr>
          <w:rFonts w:ascii="仿宋" w:eastAsia="仿宋" w:hAnsi="仿宋"/>
          <w:sz w:val="24"/>
        </w:rPr>
      </w:pPr>
      <w:r w:rsidRPr="00EC3002">
        <w:rPr>
          <w:rFonts w:ascii="仿宋" w:eastAsia="仿宋" w:hAnsi="仿宋" w:hint="eastAsia"/>
          <w:sz w:val="24"/>
        </w:rPr>
        <w:t>2.2.6提供相关标段成功案例</w:t>
      </w:r>
      <w:r w:rsidRPr="00EC3002">
        <w:rPr>
          <w:rFonts w:ascii="仿宋" w:eastAsia="仿宋" w:hAnsi="仿宋" w:hint="eastAsia"/>
          <w:b/>
          <w:bCs/>
          <w:sz w:val="24"/>
        </w:rPr>
        <w:t>2个</w:t>
      </w:r>
      <w:r w:rsidRPr="00EC3002">
        <w:rPr>
          <w:rFonts w:ascii="仿宋" w:eastAsia="仿宋" w:hAnsi="仿宋" w:hint="eastAsia"/>
          <w:sz w:val="24"/>
        </w:rPr>
        <w:t>。应有需方名称及联系电话，提供最终用户合同复印件（加盖单位公章）（如有，格式自拟）；</w:t>
      </w:r>
    </w:p>
    <w:p w:rsidR="00A87844" w:rsidRPr="00EC3002" w:rsidRDefault="00F026C3">
      <w:pPr>
        <w:tabs>
          <w:tab w:val="left" w:pos="3870"/>
          <w:tab w:val="left" w:pos="4085"/>
        </w:tabs>
        <w:snapToGrid w:val="0"/>
        <w:spacing w:line="500" w:lineRule="exact"/>
        <w:jc w:val="left"/>
        <w:rPr>
          <w:rFonts w:ascii="仿宋" w:eastAsia="仿宋" w:hAnsi="仿宋"/>
          <w:sz w:val="24"/>
        </w:rPr>
      </w:pPr>
      <w:r w:rsidRPr="00EC3002">
        <w:rPr>
          <w:rFonts w:ascii="仿宋" w:eastAsia="仿宋" w:hAnsi="仿宋" w:hint="eastAsia"/>
          <w:sz w:val="24"/>
        </w:rPr>
        <w:t>2.2.7投标人情况介绍；</w:t>
      </w:r>
    </w:p>
    <w:p w:rsidR="00A87844" w:rsidRPr="00EC3002" w:rsidRDefault="00F026C3">
      <w:pPr>
        <w:tabs>
          <w:tab w:val="left" w:pos="3870"/>
          <w:tab w:val="left" w:pos="4085"/>
        </w:tabs>
        <w:snapToGrid w:val="0"/>
        <w:spacing w:line="500" w:lineRule="exact"/>
        <w:jc w:val="left"/>
        <w:rPr>
          <w:rFonts w:ascii="仿宋" w:eastAsia="仿宋" w:hAnsi="仿宋"/>
          <w:sz w:val="24"/>
        </w:rPr>
      </w:pPr>
      <w:r w:rsidRPr="00EC3002">
        <w:rPr>
          <w:rFonts w:ascii="仿宋" w:eastAsia="仿宋" w:hAnsi="仿宋" w:hint="eastAsia"/>
          <w:sz w:val="24"/>
        </w:rPr>
        <w:t>2.2.8详细的配送清单（样式）</w:t>
      </w:r>
    </w:p>
    <w:p w:rsidR="00A87844" w:rsidRPr="00EC3002" w:rsidRDefault="00F026C3">
      <w:pPr>
        <w:widowControl/>
        <w:snapToGrid w:val="0"/>
        <w:spacing w:line="500" w:lineRule="exact"/>
        <w:jc w:val="left"/>
        <w:rPr>
          <w:rFonts w:ascii="仿宋" w:eastAsia="仿宋" w:hAnsi="仿宋"/>
          <w:sz w:val="24"/>
        </w:rPr>
      </w:pPr>
      <w:r w:rsidRPr="00EC3002">
        <w:rPr>
          <w:rFonts w:ascii="仿宋" w:eastAsia="仿宋" w:hAnsi="仿宋" w:hint="eastAsia"/>
          <w:sz w:val="24"/>
        </w:rPr>
        <w:t>2.2.8投标承诺书（格式见第五部分附件）</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sz w:val="24"/>
        </w:rPr>
        <w:lastRenderedPageBreak/>
        <w:t>2.2.9</w:t>
      </w:r>
      <w:r w:rsidRPr="00EC3002">
        <w:rPr>
          <w:rFonts w:ascii="仿宋" w:eastAsia="仿宋" w:hAnsi="仿宋" w:hint="eastAsia"/>
          <w:b/>
          <w:sz w:val="24"/>
          <w:u w:val="wave"/>
        </w:rPr>
        <w:t>未尽事宜请各投标单位按评分细则和相对应标段相关要求制作(重要)</w:t>
      </w:r>
      <w:r w:rsidRPr="00EC3002">
        <w:rPr>
          <w:rFonts w:ascii="仿宋" w:eastAsia="仿宋" w:hAnsi="仿宋" w:hint="eastAsia"/>
          <w:b/>
          <w:sz w:val="24"/>
        </w:rPr>
        <w:t>；</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2.2.10投标人需要说明的其他文件和说明（格式自拟）。</w:t>
      </w:r>
    </w:p>
    <w:p w:rsidR="00A87844" w:rsidRPr="00EC3002" w:rsidRDefault="00F026C3">
      <w:pPr>
        <w:tabs>
          <w:tab w:val="left" w:pos="3870"/>
          <w:tab w:val="left" w:pos="4085"/>
        </w:tabs>
        <w:snapToGrid w:val="0"/>
        <w:spacing w:line="500" w:lineRule="exact"/>
        <w:ind w:firstLineChars="200" w:firstLine="480"/>
        <w:jc w:val="left"/>
        <w:rPr>
          <w:rFonts w:ascii="仿宋" w:eastAsia="仿宋" w:hAnsi="仿宋"/>
          <w:sz w:val="24"/>
        </w:rPr>
      </w:pPr>
      <w:r w:rsidRPr="00EC3002">
        <w:rPr>
          <w:rFonts w:ascii="仿宋" w:eastAsia="仿宋" w:hAnsi="仿宋" w:hint="eastAsia"/>
          <w:sz w:val="24"/>
        </w:rPr>
        <w:t>以上文件组成“技术文件资料”。投标人在“技术文件资料”中应对采购文件作实质性响应，该项内容将作为评标重要指标。</w:t>
      </w:r>
    </w:p>
    <w:p w:rsidR="00A87844" w:rsidRPr="00EC3002" w:rsidRDefault="00F026C3">
      <w:pPr>
        <w:pStyle w:val="31"/>
        <w:tabs>
          <w:tab w:val="left" w:pos="1854"/>
        </w:tabs>
        <w:spacing w:afterLines="0" w:line="500" w:lineRule="exact"/>
        <w:ind w:left="0" w:rightChars="-37" w:right="-78" w:firstLineChars="200" w:firstLine="480"/>
        <w:rPr>
          <w:rFonts w:ascii="仿宋" w:eastAsia="仿宋" w:hAnsi="仿宋"/>
          <w:b/>
        </w:rPr>
      </w:pPr>
      <w:r w:rsidRPr="00EC3002">
        <w:rPr>
          <w:rFonts w:ascii="仿宋" w:eastAsia="仿宋" w:hAnsi="仿宋" w:hint="eastAsia"/>
        </w:rPr>
        <w:t>投标人不按采购文件的要求提供的投标文件，将视为没有实质性响应，可能导致该投标文件被拒绝，其风险应由投标人自行承担。</w:t>
      </w:r>
    </w:p>
    <w:p w:rsidR="00A87844" w:rsidRPr="00EC3002" w:rsidRDefault="00F026C3">
      <w:pPr>
        <w:tabs>
          <w:tab w:val="left" w:pos="3870"/>
        </w:tabs>
        <w:snapToGrid w:val="0"/>
        <w:spacing w:line="500" w:lineRule="exact"/>
        <w:jc w:val="left"/>
        <w:rPr>
          <w:rFonts w:ascii="仿宋" w:eastAsia="仿宋" w:hAnsi="仿宋"/>
          <w:b/>
          <w:sz w:val="24"/>
        </w:rPr>
      </w:pPr>
      <w:r w:rsidRPr="00EC3002">
        <w:rPr>
          <w:rFonts w:ascii="仿宋" w:eastAsia="仿宋" w:hAnsi="仿宋" w:hint="eastAsia"/>
          <w:b/>
          <w:sz w:val="24"/>
        </w:rPr>
        <w:t>注：复印件应加盖投标人公章</w:t>
      </w:r>
    </w:p>
    <w:p w:rsidR="00A87844" w:rsidRPr="00EC3002" w:rsidRDefault="00F026C3">
      <w:pPr>
        <w:spacing w:line="500" w:lineRule="exact"/>
        <w:jc w:val="left"/>
        <w:rPr>
          <w:rFonts w:ascii="仿宋" w:eastAsia="仿宋" w:hAnsi="仿宋"/>
          <w:b/>
          <w:sz w:val="24"/>
        </w:rPr>
      </w:pPr>
      <w:r w:rsidRPr="00EC3002">
        <w:rPr>
          <w:rFonts w:ascii="仿宋" w:eastAsia="仿宋" w:hAnsi="仿宋" w:hint="eastAsia"/>
          <w:b/>
          <w:sz w:val="24"/>
        </w:rPr>
        <w:t>3. 投标报价</w:t>
      </w:r>
    </w:p>
    <w:p w:rsidR="00A87844" w:rsidRPr="00EC3002" w:rsidRDefault="00F026C3">
      <w:pPr>
        <w:pStyle w:val="af2"/>
        <w:spacing w:line="500" w:lineRule="exact"/>
        <w:jc w:val="left"/>
        <w:rPr>
          <w:rFonts w:ascii="仿宋" w:eastAsia="仿宋" w:hAnsi="仿宋"/>
          <w:sz w:val="24"/>
        </w:rPr>
      </w:pPr>
      <w:r w:rsidRPr="00EC3002">
        <w:rPr>
          <w:rFonts w:ascii="仿宋" w:eastAsia="仿宋" w:hAnsi="仿宋" w:hint="eastAsia"/>
          <w:sz w:val="24"/>
        </w:rPr>
        <w:t>3.1投标人应按采购文件中《开标一览表》等附表要求填写。</w:t>
      </w:r>
    </w:p>
    <w:p w:rsidR="00A87844" w:rsidRPr="00EC3002" w:rsidRDefault="00F026C3">
      <w:pPr>
        <w:tabs>
          <w:tab w:val="left" w:pos="525"/>
        </w:tabs>
        <w:spacing w:line="500" w:lineRule="exact"/>
        <w:jc w:val="left"/>
        <w:rPr>
          <w:rFonts w:ascii="仿宋" w:eastAsia="仿宋" w:hAnsi="仿宋"/>
          <w:sz w:val="24"/>
        </w:rPr>
      </w:pPr>
      <w:r w:rsidRPr="00EC3002">
        <w:rPr>
          <w:rFonts w:ascii="仿宋" w:eastAsia="仿宋" w:hAnsi="仿宋" w:hint="eastAsia"/>
          <w:sz w:val="24"/>
        </w:rPr>
        <w:t>3.2投标报价只允许有一个报价，有选择的报价将不予接受（除指定外）。</w:t>
      </w:r>
    </w:p>
    <w:p w:rsidR="00A87844" w:rsidRPr="00EC3002" w:rsidRDefault="00F026C3">
      <w:pPr>
        <w:pStyle w:val="14"/>
        <w:ind w:firstLineChars="0" w:firstLine="0"/>
        <w:rPr>
          <w:rFonts w:ascii="仿宋" w:eastAsia="仿宋" w:hAnsi="仿宋"/>
        </w:rPr>
      </w:pPr>
      <w:r w:rsidRPr="00EC3002">
        <w:rPr>
          <w:rFonts w:ascii="仿宋" w:eastAsia="仿宋" w:hAnsi="仿宋" w:hint="eastAsia"/>
        </w:rPr>
        <w:t>3.3报价应为完全价格，其应包括产品及其所不可缺少的配件和附件、材料、运输、劳务、管理、保修、利润、税金、风险因素等为完成合同内容所需的全部费用；投标人应根据本项目实际情况和自身的综合实力，竞争报价。</w:t>
      </w:r>
    </w:p>
    <w:p w:rsidR="00A87844" w:rsidRPr="00EC3002" w:rsidRDefault="00F026C3">
      <w:pPr>
        <w:pStyle w:val="14"/>
        <w:ind w:firstLineChars="0" w:firstLine="0"/>
        <w:rPr>
          <w:rFonts w:ascii="仿宋" w:eastAsia="仿宋" w:hAnsi="仿宋" w:cs="仿宋"/>
          <w:b/>
          <w:bCs/>
        </w:rPr>
      </w:pPr>
      <w:r w:rsidRPr="00EC3002">
        <w:rPr>
          <w:rFonts w:ascii="仿宋" w:eastAsia="仿宋" w:hAnsi="仿宋" w:cs="仿宋" w:hint="eastAsia"/>
        </w:rPr>
        <w:t>★3.4投标人应在报价文件等相关文件中，清晰标注不含税价、税率，</w:t>
      </w:r>
      <w:r w:rsidRPr="00EC3002">
        <w:rPr>
          <w:rFonts w:ascii="仿宋" w:eastAsia="仿宋" w:hAnsi="仿宋" w:cs="仿宋" w:hint="eastAsia"/>
          <w:b/>
          <w:bCs/>
        </w:rPr>
        <w:t>并以价税合计总价减可抵扣增值税额作为最终报价。</w:t>
      </w:r>
    </w:p>
    <w:p w:rsidR="00A87844" w:rsidRPr="00EC3002" w:rsidRDefault="00F026C3">
      <w:pPr>
        <w:pStyle w:val="14"/>
        <w:spacing w:line="240" w:lineRule="auto"/>
        <w:ind w:firstLineChars="0" w:firstLine="0"/>
        <w:rPr>
          <w:rFonts w:ascii="仿宋" w:eastAsia="仿宋" w:hAnsi="仿宋"/>
          <w:sz w:val="22"/>
          <w:szCs w:val="22"/>
        </w:rPr>
      </w:pPr>
      <w:r w:rsidRPr="00EC3002">
        <w:rPr>
          <w:rFonts w:ascii="仿宋" w:eastAsia="仿宋" w:hAnsi="仿宋" w:cs="仿宋" w:hint="eastAsia"/>
          <w:b/>
          <w:bCs/>
          <w:sz w:val="28"/>
          <w:szCs w:val="28"/>
        </w:rPr>
        <w:t>注：“开标一览表”按采购文件第五部分规定的内容填写、签字和盖章，内容有实质性偏离的作无效投标处理。</w:t>
      </w:r>
    </w:p>
    <w:p w:rsidR="00A87844" w:rsidRPr="00EC3002" w:rsidRDefault="00F026C3">
      <w:pPr>
        <w:pStyle w:val="a9"/>
        <w:spacing w:afterLines="0" w:line="500" w:lineRule="exact"/>
        <w:ind w:left="0" w:firstLine="0"/>
        <w:rPr>
          <w:rFonts w:ascii="仿宋" w:eastAsia="仿宋" w:hAnsi="仿宋"/>
          <w:b/>
          <w:szCs w:val="24"/>
        </w:rPr>
      </w:pPr>
      <w:r w:rsidRPr="00EC3002">
        <w:rPr>
          <w:rFonts w:ascii="仿宋" w:eastAsia="仿宋" w:hAnsi="仿宋" w:hint="eastAsia"/>
          <w:b/>
          <w:szCs w:val="24"/>
        </w:rPr>
        <w:t>4.投标文件的有效期</w:t>
      </w:r>
    </w:p>
    <w:p w:rsidR="00A87844" w:rsidRPr="00EC3002" w:rsidRDefault="00F026C3">
      <w:pPr>
        <w:pStyle w:val="a9"/>
        <w:spacing w:afterLines="0" w:line="500" w:lineRule="exact"/>
        <w:ind w:left="0" w:firstLine="0"/>
        <w:rPr>
          <w:rFonts w:ascii="仿宋" w:eastAsia="仿宋" w:hAnsi="仿宋"/>
          <w:szCs w:val="24"/>
        </w:rPr>
      </w:pPr>
      <w:r w:rsidRPr="00EC3002">
        <w:rPr>
          <w:rFonts w:ascii="仿宋" w:eastAsia="仿宋" w:hAnsi="仿宋" w:hint="eastAsia"/>
          <w:szCs w:val="24"/>
        </w:rPr>
        <w:t>4.1</w:t>
      </w:r>
      <w:r w:rsidRPr="00EC3002">
        <w:rPr>
          <w:rFonts w:ascii="仿宋" w:eastAsia="仿宋" w:hAnsi="仿宋" w:hint="eastAsia"/>
        </w:rPr>
        <w:t>自投标截止日起60天</w:t>
      </w:r>
      <w:r w:rsidRPr="00EC3002">
        <w:rPr>
          <w:rFonts w:ascii="仿宋" w:eastAsia="仿宋" w:hAnsi="仿宋" w:hint="eastAsia"/>
          <w:szCs w:val="24"/>
        </w:rPr>
        <w:t>投标书应保持有效</w:t>
      </w:r>
      <w:r w:rsidRPr="00EC3002">
        <w:rPr>
          <w:rFonts w:ascii="仿宋" w:eastAsia="仿宋" w:hAnsi="仿宋" w:hint="eastAsia"/>
        </w:rPr>
        <w:t>。如采购人认为必要，可延长至总计最长不超过90天</w:t>
      </w:r>
      <w:r w:rsidRPr="00EC3002">
        <w:rPr>
          <w:rFonts w:ascii="仿宋" w:eastAsia="仿宋" w:hAnsi="仿宋" w:hint="eastAsia"/>
          <w:szCs w:val="24"/>
        </w:rPr>
        <w:t>。有效期短于这个规定期限的投标将被拒绝。</w:t>
      </w:r>
    </w:p>
    <w:p w:rsidR="00A87844" w:rsidRPr="00EC3002" w:rsidRDefault="00F026C3">
      <w:pPr>
        <w:pStyle w:val="a9"/>
        <w:spacing w:afterLines="0" w:line="500" w:lineRule="exact"/>
        <w:ind w:left="0" w:firstLine="0"/>
        <w:rPr>
          <w:rFonts w:ascii="仿宋" w:eastAsia="仿宋" w:hAnsi="仿宋"/>
          <w:szCs w:val="24"/>
        </w:rPr>
      </w:pPr>
      <w:r w:rsidRPr="00EC3002">
        <w:rPr>
          <w:rFonts w:ascii="仿宋" w:eastAsia="仿宋" w:hAnsi="仿宋" w:hint="eastAsia"/>
          <w:szCs w:val="24"/>
        </w:rPr>
        <w:t>4.2在特殊情况下，</w:t>
      </w:r>
      <w:r w:rsidR="00705515" w:rsidRPr="00EC3002">
        <w:rPr>
          <w:rFonts w:ascii="仿宋" w:eastAsia="仿宋" w:hAnsi="仿宋" w:hint="eastAsia"/>
          <w:szCs w:val="24"/>
        </w:rPr>
        <w:t>采购人</w:t>
      </w:r>
      <w:r w:rsidRPr="00EC3002">
        <w:rPr>
          <w:rFonts w:ascii="仿宋" w:eastAsia="仿宋" w:hAnsi="仿宋" w:hint="eastAsia"/>
          <w:szCs w:val="24"/>
        </w:rPr>
        <w:t>可与投标人协商延长投标书的有效期，这种要求和答复均以书面形式进行。</w:t>
      </w:r>
    </w:p>
    <w:p w:rsidR="00A87844" w:rsidRPr="00EC3002" w:rsidRDefault="00F026C3">
      <w:pPr>
        <w:pStyle w:val="a9"/>
        <w:spacing w:afterLines="0" w:line="500" w:lineRule="exact"/>
        <w:ind w:left="0" w:firstLine="0"/>
        <w:rPr>
          <w:rFonts w:ascii="仿宋" w:eastAsia="仿宋" w:hAnsi="仿宋"/>
          <w:szCs w:val="24"/>
        </w:rPr>
      </w:pPr>
      <w:r w:rsidRPr="00EC3002">
        <w:rPr>
          <w:rFonts w:ascii="仿宋" w:eastAsia="仿宋" w:hAnsi="仿宋" w:hint="eastAsia"/>
          <w:szCs w:val="24"/>
        </w:rPr>
        <w:t>4.3投标人可拒绝接受延期要求。同意延长有效期的投标人不能修改投标文件。</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5.投标文件的制作规定</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5.1投标文件的正本需打印或用不褪色的墨水填写，不允许行间插字，并注明“正本”字样，投标文件正本除本招标须知中规定的可提供复印件外均须提供原件。副本为正本的复印件。</w:t>
      </w:r>
    </w:p>
    <w:p w:rsidR="00A87844" w:rsidRPr="00EC3002" w:rsidRDefault="00F026C3">
      <w:pPr>
        <w:pStyle w:val="af2"/>
        <w:spacing w:line="500" w:lineRule="exact"/>
        <w:jc w:val="left"/>
        <w:rPr>
          <w:rFonts w:ascii="仿宋" w:eastAsia="仿宋" w:hAnsi="仿宋"/>
          <w:sz w:val="24"/>
          <w:szCs w:val="24"/>
        </w:rPr>
      </w:pPr>
      <w:r w:rsidRPr="00EC3002">
        <w:rPr>
          <w:rFonts w:ascii="仿宋" w:eastAsia="仿宋" w:hAnsi="仿宋" w:hint="eastAsia"/>
          <w:sz w:val="24"/>
          <w:szCs w:val="24"/>
        </w:rPr>
        <w:t>5.2投标文件由“技术文件资料”和“商务文件资料”两部分文件组成，应按统一格</w:t>
      </w:r>
      <w:r w:rsidRPr="00EC3002">
        <w:rPr>
          <w:rFonts w:ascii="仿宋" w:eastAsia="仿宋" w:hAnsi="仿宋" w:hint="eastAsia"/>
          <w:sz w:val="24"/>
          <w:szCs w:val="24"/>
        </w:rPr>
        <w:lastRenderedPageBreak/>
        <w:t>式填写，装订成册。并在封面处明确注明“技术文件资料”或“商务文件资料”。</w:t>
      </w:r>
    </w:p>
    <w:p w:rsidR="00A87844" w:rsidRPr="00EC3002" w:rsidRDefault="00F026C3">
      <w:pPr>
        <w:pStyle w:val="af2"/>
        <w:spacing w:line="500" w:lineRule="exact"/>
        <w:jc w:val="left"/>
        <w:rPr>
          <w:rFonts w:ascii="仿宋" w:eastAsia="仿宋" w:hAnsi="仿宋"/>
          <w:sz w:val="24"/>
          <w:szCs w:val="24"/>
        </w:rPr>
      </w:pPr>
      <w:r w:rsidRPr="00EC3002">
        <w:rPr>
          <w:rFonts w:ascii="仿宋" w:eastAsia="仿宋" w:hAnsi="仿宋" w:hint="eastAsia"/>
          <w:sz w:val="24"/>
          <w:szCs w:val="24"/>
        </w:rPr>
        <w:t xml:space="preserve">5.3投标文件须由投标人在规定位置盖章并由法定代表人或其授权代表签署，投标人应写全称。 </w:t>
      </w:r>
    </w:p>
    <w:p w:rsidR="00A87844" w:rsidRPr="00EC3002" w:rsidRDefault="00F026C3">
      <w:pPr>
        <w:pStyle w:val="af2"/>
        <w:spacing w:line="500" w:lineRule="exact"/>
        <w:jc w:val="left"/>
        <w:rPr>
          <w:rFonts w:ascii="仿宋" w:eastAsia="仿宋" w:hAnsi="仿宋"/>
          <w:sz w:val="24"/>
          <w:szCs w:val="24"/>
        </w:rPr>
      </w:pPr>
      <w:r w:rsidRPr="00EC3002">
        <w:rPr>
          <w:rFonts w:ascii="仿宋" w:eastAsia="仿宋" w:hAnsi="仿宋" w:hint="eastAsia"/>
          <w:sz w:val="24"/>
          <w:szCs w:val="24"/>
        </w:rPr>
        <w:t>5.4投标文件不得涂改，若有修改错漏处，须加盖单位公章或者法定代表人或其授权代表签字或盖章。</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5.5投标文件因字迹潦草或表达不清所引起的后果由投标人负责。</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5.6投标人应认真阅读采购文件中所有的内容。如果投标人编制的投标文件实质上不响应采购文件的要求，其投标文件将被</w:t>
      </w:r>
      <w:r w:rsidR="00705515" w:rsidRPr="00EC3002">
        <w:rPr>
          <w:rFonts w:ascii="仿宋" w:eastAsia="仿宋" w:hAnsi="仿宋" w:hint="eastAsia"/>
          <w:sz w:val="24"/>
        </w:rPr>
        <w:t>采购人</w:t>
      </w:r>
      <w:r w:rsidRPr="00EC3002">
        <w:rPr>
          <w:rFonts w:ascii="仿宋" w:eastAsia="仿宋" w:hAnsi="仿宋" w:hint="eastAsia"/>
          <w:sz w:val="24"/>
        </w:rPr>
        <w:t>拒绝。</w:t>
      </w:r>
    </w:p>
    <w:p w:rsidR="00A87844" w:rsidRPr="00EC3002" w:rsidRDefault="00F026C3">
      <w:pPr>
        <w:spacing w:line="500" w:lineRule="exact"/>
        <w:jc w:val="left"/>
        <w:rPr>
          <w:rFonts w:ascii="仿宋" w:eastAsia="仿宋" w:hAnsi="仿宋"/>
          <w:sz w:val="24"/>
        </w:rPr>
      </w:pPr>
      <w:r w:rsidRPr="00EC3002">
        <w:rPr>
          <w:rFonts w:ascii="仿宋" w:eastAsia="仿宋" w:hAnsi="仿宋" w:cs="仿宋_GB2312" w:hint="eastAsia"/>
          <w:sz w:val="24"/>
        </w:rPr>
        <w:t>5.7投标文件建议采用A4幅面，按顺序统一编目编码装订成册。</w:t>
      </w:r>
      <w:r w:rsidRPr="00EC3002">
        <w:rPr>
          <w:rFonts w:ascii="仿宋" w:eastAsia="仿宋" w:hAnsi="仿宋" w:cs="仿宋_GB2312" w:hint="eastAsia"/>
          <w:b/>
          <w:sz w:val="24"/>
        </w:rPr>
        <w:t>提倡双面打印</w:t>
      </w:r>
      <w:r w:rsidRPr="00EC3002">
        <w:rPr>
          <w:rFonts w:ascii="仿宋" w:eastAsia="仿宋" w:hAnsi="仿宋" w:cs="仿宋_GB2312" w:hint="eastAsia"/>
          <w:sz w:val="24"/>
        </w:rPr>
        <w:t>。</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6. 投标文件的密封、盖章和签署</w:t>
      </w:r>
    </w:p>
    <w:p w:rsidR="00A87844" w:rsidRPr="00EC3002" w:rsidRDefault="00F026C3">
      <w:pPr>
        <w:snapToGrid w:val="0"/>
        <w:spacing w:line="500" w:lineRule="exact"/>
        <w:ind w:firstLineChars="196" w:firstLine="470"/>
        <w:jc w:val="left"/>
        <w:rPr>
          <w:rFonts w:ascii="仿宋" w:eastAsia="仿宋" w:hAnsi="仿宋"/>
          <w:sz w:val="24"/>
        </w:rPr>
      </w:pPr>
      <w:r w:rsidRPr="00EC3002">
        <w:rPr>
          <w:rFonts w:ascii="仿宋" w:eastAsia="仿宋" w:hAnsi="仿宋" w:hint="eastAsia"/>
          <w:sz w:val="24"/>
        </w:rPr>
        <w:t>“技术文件资料”和“商务文件资料”</w:t>
      </w:r>
      <w:r w:rsidRPr="00EC3002">
        <w:rPr>
          <w:rFonts w:ascii="仿宋" w:eastAsia="仿宋" w:hAnsi="仿宋" w:hint="eastAsia"/>
          <w:b/>
          <w:sz w:val="24"/>
        </w:rPr>
        <w:t>应分两部分分别密封封装</w:t>
      </w:r>
      <w:r w:rsidRPr="00EC3002">
        <w:rPr>
          <w:rFonts w:ascii="仿宋" w:eastAsia="仿宋" w:hAnsi="仿宋" w:hint="eastAsia"/>
          <w:sz w:val="24"/>
        </w:rPr>
        <w:t>，</w:t>
      </w:r>
      <w:r w:rsidRPr="00EC3002">
        <w:rPr>
          <w:rFonts w:ascii="仿宋" w:eastAsia="仿宋" w:hAnsi="仿宋" w:hint="eastAsia"/>
          <w:b/>
          <w:sz w:val="24"/>
        </w:rPr>
        <w:t>“技术文件资料”和“商务文件资料”必须单独分开密封封装</w:t>
      </w:r>
      <w:r w:rsidRPr="00EC3002">
        <w:rPr>
          <w:rFonts w:ascii="仿宋" w:eastAsia="仿宋" w:hAnsi="仿宋" w:hint="eastAsia"/>
          <w:sz w:val="24"/>
        </w:rPr>
        <w:t>，并明确注明“技术文件资料或商务文件资料、标段名称或标段编号、投标人名称”字样，加盖单位公章。未按照采购文件规定要求制作、密封封装的投标文件不予接收。</w:t>
      </w:r>
    </w:p>
    <w:p w:rsidR="00A87844" w:rsidRPr="00EC3002" w:rsidRDefault="00F026C3">
      <w:pPr>
        <w:widowControl/>
        <w:snapToGrid w:val="0"/>
        <w:spacing w:line="500" w:lineRule="exact"/>
        <w:rPr>
          <w:rFonts w:ascii="仿宋" w:eastAsia="仿宋" w:hAnsi="仿宋"/>
          <w:b/>
          <w:kern w:val="0"/>
          <w:sz w:val="24"/>
        </w:rPr>
      </w:pPr>
      <w:r w:rsidRPr="00EC3002">
        <w:rPr>
          <w:rFonts w:ascii="仿宋" w:eastAsia="仿宋" w:hAnsi="仿宋" w:hint="eastAsia"/>
          <w:b/>
          <w:sz w:val="24"/>
        </w:rPr>
        <w:t>7．</w:t>
      </w:r>
      <w:r w:rsidRPr="00EC3002">
        <w:rPr>
          <w:rFonts w:ascii="仿宋" w:eastAsia="仿宋" w:hAnsi="仿宋" w:hint="eastAsia"/>
          <w:b/>
          <w:kern w:val="0"/>
          <w:sz w:val="24"/>
        </w:rPr>
        <w:t>投标文件的补充和修改</w:t>
      </w:r>
    </w:p>
    <w:p w:rsidR="00A87844" w:rsidRPr="00EC3002" w:rsidRDefault="00F026C3">
      <w:pPr>
        <w:widowControl/>
        <w:snapToGrid w:val="0"/>
        <w:spacing w:line="500" w:lineRule="exact"/>
        <w:ind w:firstLineChars="200" w:firstLine="480"/>
        <w:rPr>
          <w:rFonts w:ascii="仿宋" w:eastAsia="仿宋" w:hAnsi="仿宋"/>
          <w:kern w:val="0"/>
          <w:sz w:val="24"/>
        </w:rPr>
      </w:pPr>
      <w:r w:rsidRPr="00EC3002">
        <w:rPr>
          <w:rFonts w:ascii="仿宋" w:eastAsia="仿宋" w:hAnsi="仿宋" w:hint="eastAsia"/>
          <w:kern w:val="0"/>
          <w:sz w:val="24"/>
        </w:rPr>
        <w:t>投标截止时间前，投标人可以书面形式向</w:t>
      </w:r>
      <w:r w:rsidR="00705515" w:rsidRPr="00EC3002">
        <w:rPr>
          <w:rFonts w:ascii="仿宋" w:eastAsia="仿宋" w:hAnsi="仿宋" w:hint="eastAsia"/>
          <w:kern w:val="0"/>
          <w:sz w:val="24"/>
        </w:rPr>
        <w:t>采购人</w:t>
      </w:r>
      <w:r w:rsidRPr="00EC3002">
        <w:rPr>
          <w:rFonts w:ascii="仿宋" w:eastAsia="仿宋" w:hAnsi="仿宋" w:hint="eastAsia"/>
          <w:kern w:val="0"/>
          <w:sz w:val="24"/>
        </w:rPr>
        <w:t>提出对投标文件进行补充和修改，相应部分以最后的补充和修改为准。该书面材料应密封，</w:t>
      </w:r>
      <w:r w:rsidRPr="00EC3002">
        <w:rPr>
          <w:rFonts w:ascii="仿宋" w:eastAsia="仿宋" w:hAnsi="仿宋" w:hint="eastAsia"/>
          <w:sz w:val="24"/>
        </w:rPr>
        <w:t>并明确注明“</w:t>
      </w:r>
      <w:r w:rsidRPr="00EC3002">
        <w:rPr>
          <w:rFonts w:ascii="仿宋" w:eastAsia="仿宋" w:hAnsi="仿宋" w:hint="eastAsia"/>
          <w:kern w:val="0"/>
          <w:sz w:val="24"/>
        </w:rPr>
        <w:t>修改（或补充）技术文件资料或商务文件资料、项目名称、投标人名称</w:t>
      </w:r>
      <w:r w:rsidRPr="00EC3002">
        <w:rPr>
          <w:rFonts w:ascii="仿宋" w:eastAsia="仿宋" w:hAnsi="仿宋" w:hint="eastAsia"/>
          <w:sz w:val="24"/>
        </w:rPr>
        <w:t>”</w:t>
      </w:r>
      <w:r w:rsidRPr="00EC3002">
        <w:rPr>
          <w:rFonts w:ascii="仿宋" w:eastAsia="仿宋" w:hAnsi="仿宋" w:hint="eastAsia"/>
          <w:kern w:val="0"/>
          <w:sz w:val="24"/>
        </w:rPr>
        <w:t>字样</w:t>
      </w:r>
      <w:r w:rsidRPr="00EC3002">
        <w:rPr>
          <w:rFonts w:ascii="仿宋" w:eastAsia="仿宋" w:hAnsi="仿宋" w:hint="eastAsia"/>
          <w:sz w:val="24"/>
        </w:rPr>
        <w:t>，</w:t>
      </w:r>
      <w:r w:rsidRPr="00EC3002">
        <w:rPr>
          <w:rFonts w:ascii="仿宋" w:eastAsia="仿宋" w:hAnsi="仿宋" w:hint="eastAsia"/>
          <w:kern w:val="0"/>
          <w:sz w:val="24"/>
        </w:rPr>
        <w:t>同时</w:t>
      </w:r>
      <w:r w:rsidRPr="00EC3002">
        <w:rPr>
          <w:rFonts w:ascii="仿宋" w:eastAsia="仿宋" w:hAnsi="仿宋" w:hint="eastAsia"/>
          <w:sz w:val="24"/>
        </w:rPr>
        <w:t>封口处</w:t>
      </w:r>
      <w:r w:rsidRPr="00EC3002">
        <w:rPr>
          <w:rFonts w:ascii="仿宋" w:eastAsia="仿宋" w:hAnsi="仿宋" w:hint="eastAsia"/>
          <w:kern w:val="0"/>
          <w:sz w:val="24"/>
        </w:rPr>
        <w:t>由</w:t>
      </w:r>
      <w:r w:rsidRPr="00EC3002">
        <w:rPr>
          <w:rFonts w:ascii="仿宋" w:eastAsia="仿宋" w:hAnsi="仿宋" w:hint="eastAsia"/>
          <w:sz w:val="24"/>
        </w:rPr>
        <w:t>法定代表人或其授权代表签字或盖章</w:t>
      </w:r>
      <w:r w:rsidRPr="00EC3002">
        <w:rPr>
          <w:rFonts w:ascii="仿宋" w:eastAsia="仿宋" w:hAnsi="仿宋" w:hint="eastAsia"/>
          <w:kern w:val="0"/>
          <w:sz w:val="24"/>
        </w:rPr>
        <w:t>。</w:t>
      </w:r>
    </w:p>
    <w:p w:rsidR="00A87844" w:rsidRPr="00EC3002" w:rsidRDefault="00F026C3">
      <w:pPr>
        <w:spacing w:line="500" w:lineRule="exact"/>
        <w:jc w:val="center"/>
        <w:rPr>
          <w:rFonts w:ascii="仿宋" w:eastAsia="仿宋" w:hAnsi="仿宋"/>
          <w:b/>
          <w:sz w:val="32"/>
          <w:szCs w:val="32"/>
        </w:rPr>
      </w:pPr>
      <w:r w:rsidRPr="00EC3002">
        <w:rPr>
          <w:rFonts w:ascii="仿宋" w:eastAsia="仿宋" w:hAnsi="仿宋" w:hint="eastAsia"/>
          <w:b/>
          <w:sz w:val="32"/>
          <w:szCs w:val="32"/>
        </w:rPr>
        <w:t>四、开标和评标</w:t>
      </w:r>
    </w:p>
    <w:p w:rsidR="00A87844" w:rsidRPr="00EC3002" w:rsidRDefault="00F026C3">
      <w:pPr>
        <w:spacing w:line="500" w:lineRule="exact"/>
        <w:jc w:val="left"/>
        <w:rPr>
          <w:rFonts w:ascii="仿宋" w:eastAsia="仿宋" w:hAnsi="仿宋" w:cs="宋体"/>
          <w:bCs/>
          <w:sz w:val="24"/>
        </w:rPr>
      </w:pPr>
      <w:r w:rsidRPr="00EC3002">
        <w:rPr>
          <w:rFonts w:ascii="仿宋" w:eastAsia="仿宋" w:hAnsi="仿宋" w:cs="宋体" w:hint="eastAsia"/>
          <w:b/>
          <w:sz w:val="24"/>
        </w:rPr>
        <w:t>1．开标出席</w:t>
      </w:r>
    </w:p>
    <w:p w:rsidR="00A87844" w:rsidRPr="00EC3002" w:rsidRDefault="00F026C3">
      <w:pPr>
        <w:spacing w:line="500" w:lineRule="exact"/>
        <w:jc w:val="left"/>
        <w:rPr>
          <w:rFonts w:ascii="仿宋" w:eastAsia="仿宋" w:hAnsi="仿宋" w:cs="宋体"/>
          <w:bCs/>
          <w:sz w:val="24"/>
        </w:rPr>
      </w:pPr>
      <w:r w:rsidRPr="00EC3002">
        <w:rPr>
          <w:rFonts w:ascii="仿宋" w:eastAsia="仿宋" w:hAnsi="仿宋" w:cs="宋体" w:hint="eastAsia"/>
          <w:bCs/>
          <w:sz w:val="24"/>
        </w:rPr>
        <w:t>1.1本项目对投标人员是否到场不作强制要求。</w:t>
      </w:r>
    </w:p>
    <w:p w:rsidR="00A87844" w:rsidRPr="00EC3002" w:rsidRDefault="00F026C3">
      <w:pPr>
        <w:spacing w:line="500" w:lineRule="exact"/>
        <w:jc w:val="left"/>
        <w:rPr>
          <w:rFonts w:ascii="仿宋" w:eastAsia="仿宋" w:hAnsi="仿宋" w:cs="宋体"/>
          <w:bCs/>
          <w:sz w:val="24"/>
        </w:rPr>
      </w:pPr>
      <w:r w:rsidRPr="00EC3002">
        <w:rPr>
          <w:rFonts w:ascii="仿宋" w:eastAsia="仿宋" w:hAnsi="仿宋" w:cs="宋体" w:hint="eastAsia"/>
          <w:bCs/>
          <w:sz w:val="24"/>
        </w:rPr>
        <w:t>1.2投标文件的提交</w:t>
      </w:r>
    </w:p>
    <w:p w:rsidR="00A87844" w:rsidRPr="00EC3002" w:rsidRDefault="00F026C3">
      <w:pPr>
        <w:spacing w:line="500" w:lineRule="exact"/>
        <w:jc w:val="left"/>
        <w:rPr>
          <w:rFonts w:ascii="仿宋" w:eastAsia="仿宋" w:hAnsi="仿宋" w:cs="宋体"/>
          <w:bCs/>
          <w:sz w:val="24"/>
        </w:rPr>
      </w:pPr>
      <w:r w:rsidRPr="00EC3002">
        <w:rPr>
          <w:rFonts w:ascii="仿宋" w:eastAsia="仿宋" w:hAnsi="仿宋" w:cs="宋体" w:hint="eastAsia"/>
          <w:bCs/>
          <w:sz w:val="24"/>
        </w:rPr>
        <w:t>1.2.1投标文件递交时间以送达至采购文件载明的开标室为准，逾期不予接受。</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bCs/>
          <w:sz w:val="24"/>
        </w:rPr>
        <w:t>1.2.3</w:t>
      </w:r>
      <w:r w:rsidR="00360CCF" w:rsidRPr="00EC3002">
        <w:rPr>
          <w:rFonts w:ascii="仿宋" w:eastAsia="仿宋" w:hAnsi="仿宋" w:cs="宋体" w:hint="eastAsia"/>
          <w:bCs/>
          <w:sz w:val="24"/>
        </w:rPr>
        <w:t>投标人</w:t>
      </w:r>
      <w:r w:rsidRPr="00EC3002">
        <w:rPr>
          <w:rFonts w:ascii="仿宋" w:eastAsia="仿宋" w:hAnsi="仿宋" w:cs="宋体" w:hint="eastAsia"/>
          <w:bCs/>
          <w:sz w:val="24"/>
        </w:rPr>
        <w:t>在投标截止时间后不得在开标室外补充提交标书、各类证书证明等</w:t>
      </w:r>
      <w:r w:rsidRPr="00EC3002">
        <w:rPr>
          <w:rFonts w:ascii="仿宋" w:eastAsia="仿宋" w:hAnsi="仿宋" w:cs="宋体" w:hint="eastAsia"/>
          <w:sz w:val="24"/>
        </w:rPr>
        <w:t>材料。</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1.2.4投标截止时间前，</w:t>
      </w:r>
      <w:r w:rsidR="00360CCF" w:rsidRPr="00EC3002">
        <w:rPr>
          <w:rFonts w:ascii="仿宋" w:eastAsia="仿宋" w:hAnsi="仿宋" w:cs="宋体" w:hint="eastAsia"/>
          <w:sz w:val="24"/>
        </w:rPr>
        <w:t>投标人</w:t>
      </w:r>
      <w:r w:rsidRPr="00EC3002">
        <w:rPr>
          <w:rFonts w:ascii="仿宋" w:eastAsia="仿宋" w:hAnsi="仿宋" w:cs="宋体" w:hint="eastAsia"/>
          <w:sz w:val="24"/>
        </w:rPr>
        <w:t>有权对投标文件包封、签署、盖章进行完善。</w:t>
      </w:r>
    </w:p>
    <w:p w:rsidR="00A87844" w:rsidRPr="00EC3002" w:rsidRDefault="00F026C3">
      <w:pPr>
        <w:spacing w:line="500" w:lineRule="exact"/>
        <w:jc w:val="left"/>
        <w:rPr>
          <w:rFonts w:ascii="仿宋" w:eastAsia="仿宋" w:hAnsi="仿宋" w:cs="宋体"/>
          <w:b/>
          <w:sz w:val="24"/>
        </w:rPr>
      </w:pPr>
      <w:r w:rsidRPr="00EC3002">
        <w:rPr>
          <w:rFonts w:ascii="仿宋" w:eastAsia="仿宋" w:hAnsi="仿宋" w:cs="宋体" w:hint="eastAsia"/>
          <w:b/>
          <w:sz w:val="24"/>
        </w:rPr>
        <w:t>2．开标大会程序</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开标大会由采购代理机构主持。</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lastRenderedPageBreak/>
        <w:t>2.1主持人宣布开标会开始。</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2.2启封“技术文件资料”，交由评标委员会评审。</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2.3主持人宣布技术文件资料得分情况及无效（废）投标情形（如有），无效</w:t>
      </w:r>
      <w:r w:rsidR="00360CCF" w:rsidRPr="00EC3002">
        <w:rPr>
          <w:rFonts w:ascii="仿宋" w:eastAsia="仿宋" w:hAnsi="仿宋" w:cs="宋体" w:hint="eastAsia"/>
          <w:sz w:val="24"/>
        </w:rPr>
        <w:t>投标人</w:t>
      </w:r>
      <w:r w:rsidRPr="00EC3002">
        <w:rPr>
          <w:rFonts w:ascii="仿宋" w:eastAsia="仿宋" w:hAnsi="仿宋" w:cs="宋体" w:hint="eastAsia"/>
          <w:sz w:val="24"/>
        </w:rPr>
        <w:t>可收回未拆封的报价文件签字确认。</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2.4启封“商务文件资料”，宣读</w:t>
      </w:r>
      <w:r w:rsidR="00360CCF" w:rsidRPr="00EC3002">
        <w:rPr>
          <w:rFonts w:ascii="仿宋" w:eastAsia="仿宋" w:hAnsi="仿宋" w:cs="宋体" w:hint="eastAsia"/>
          <w:sz w:val="24"/>
        </w:rPr>
        <w:t>投标人</w:t>
      </w:r>
      <w:r w:rsidRPr="00EC3002">
        <w:rPr>
          <w:rFonts w:ascii="仿宋" w:eastAsia="仿宋" w:hAnsi="仿宋" w:cs="宋体" w:hint="eastAsia"/>
          <w:sz w:val="24"/>
        </w:rPr>
        <w:t>名称、投标报价等内容。</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2.5评标委员会对“商务文件资料”进行评审，根据价格排序确定中标候选人。</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2.6主持人向投标单位公布评审结果。</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以上程序在不违反公开、公平、公正原则的基础上，可适当调整。</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3．评标</w:t>
      </w:r>
    </w:p>
    <w:p w:rsidR="00A87844" w:rsidRPr="00EC3002" w:rsidRDefault="00F026C3">
      <w:pPr>
        <w:spacing w:line="500" w:lineRule="exact"/>
        <w:jc w:val="left"/>
        <w:rPr>
          <w:rFonts w:ascii="仿宋" w:eastAsia="仿宋" w:hAnsi="仿宋" w:cs="宋体"/>
          <w:sz w:val="24"/>
        </w:rPr>
      </w:pPr>
      <w:r w:rsidRPr="00EC3002">
        <w:rPr>
          <w:rFonts w:ascii="仿宋" w:eastAsia="仿宋" w:hAnsi="仿宋" w:hint="eastAsia"/>
          <w:sz w:val="24"/>
        </w:rPr>
        <w:t>3.1</w:t>
      </w:r>
      <w:r w:rsidRPr="00EC3002">
        <w:rPr>
          <w:rFonts w:ascii="仿宋" w:eastAsia="仿宋" w:hAnsi="仿宋" w:cs="宋体" w:hint="eastAsia"/>
          <w:sz w:val="24"/>
        </w:rPr>
        <w:t>评标委员会由招标采购单位依法组建，负责评标活动。评标委员会遵循公开、公平、公正、科学合理、竞争择优的原则。</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3.2评标委员会由采购人代表和有关方面的专家组成，成员人数为五人及以上单数。</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3.3评标委员会负责对投标人资格的最终审定。</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3.4评标委员会可以要求投标人对其投标文件中含义不明确的内容作必要的澄清或者说明，但澄清或者说明不得超过投标文件的范围或者改变投标文件的实质性内容。</w:t>
      </w:r>
    </w:p>
    <w:p w:rsidR="00A87844" w:rsidRPr="00EC3002" w:rsidRDefault="00F026C3">
      <w:pPr>
        <w:widowControl/>
        <w:snapToGrid w:val="0"/>
        <w:spacing w:line="500" w:lineRule="exact"/>
        <w:rPr>
          <w:rFonts w:ascii="仿宋" w:eastAsia="仿宋" w:hAnsi="仿宋"/>
          <w:sz w:val="24"/>
        </w:rPr>
      </w:pPr>
      <w:r w:rsidRPr="00EC3002">
        <w:rPr>
          <w:rFonts w:ascii="仿宋" w:eastAsia="仿宋" w:hAnsi="仿宋" w:hint="eastAsia"/>
          <w:sz w:val="24"/>
        </w:rPr>
        <w:t>3.5评标委员会对投标文件的判定，只依据投标文件和招标文件内容本身，不依据任何外来证明。</w:t>
      </w:r>
    </w:p>
    <w:p w:rsidR="00A87844" w:rsidRPr="00EC3002" w:rsidRDefault="00F026C3">
      <w:pPr>
        <w:widowControl/>
        <w:snapToGrid w:val="0"/>
        <w:spacing w:line="500" w:lineRule="exact"/>
        <w:rPr>
          <w:rFonts w:ascii="仿宋" w:eastAsia="仿宋" w:hAnsi="仿宋"/>
          <w:sz w:val="24"/>
        </w:rPr>
      </w:pPr>
      <w:r w:rsidRPr="00EC3002">
        <w:rPr>
          <w:rFonts w:ascii="仿宋" w:eastAsia="仿宋" w:hAnsi="仿宋" w:cs="宋体" w:hint="eastAsia"/>
          <w:sz w:val="24"/>
        </w:rPr>
        <w:t>3.6评标委员会不向落标方解释落标的原因，不退还投标文件。</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4．投标文件的初审鉴定</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4.1资格性审查</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4.1.1依据法律、法规和招标文件规定，对投标文件中对资格证明等进行审查，以确定投标人是否具备投标资格。</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4.2符合性审查</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档文件的投标人的竞争地位产生不公正的影响。</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lastRenderedPageBreak/>
        <w:t>4.3如果投标文件实质不响应招标文件的各项要求，评标委员会将予以拒绝，并且不允许投标人通过修改或撤销其不符合要求的差异或保留，使之成为具有响应性的投标。</w:t>
      </w:r>
    </w:p>
    <w:p w:rsidR="00A87844" w:rsidRPr="00EC3002" w:rsidRDefault="00F026C3">
      <w:pPr>
        <w:widowControl/>
        <w:snapToGrid w:val="0"/>
        <w:spacing w:line="500" w:lineRule="exact"/>
        <w:jc w:val="left"/>
        <w:rPr>
          <w:rFonts w:ascii="仿宋" w:eastAsia="仿宋" w:hAnsi="仿宋"/>
          <w:b/>
          <w:sz w:val="24"/>
        </w:rPr>
      </w:pPr>
      <w:r w:rsidRPr="00EC3002">
        <w:rPr>
          <w:rFonts w:ascii="仿宋" w:eastAsia="仿宋" w:hAnsi="仿宋" w:hint="eastAsia"/>
          <w:b/>
          <w:sz w:val="24"/>
        </w:rPr>
        <w:t>5. 对投标文件报价出现前后不一致的，按下列规定修正</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5.1投标文件中开标一览表（报价表）内容与投标文件中相应内容不一致的，以开标一览表（报价表）为准；</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5.2大写金额和小写金额不一致的，以大写金额为准；</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5.3单价金额小数点或者百分比有明显错位的，以开标一览表的总价为准，并修改单价；</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5.4总价金额与按单价汇总金额不一致的，以单价金额计算结果为准。</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5.5同时出现两种以上不一致的，按照前款规定的顺序修正。修正后的报价按照有关规定经投标人确认后产生约束力，投标人不确认的，其投标无效。</w:t>
      </w:r>
    </w:p>
    <w:p w:rsidR="00A87844" w:rsidRPr="00EC3002" w:rsidRDefault="00F026C3">
      <w:pPr>
        <w:spacing w:line="500" w:lineRule="exact"/>
        <w:jc w:val="left"/>
        <w:rPr>
          <w:rFonts w:ascii="仿宋" w:eastAsia="仿宋" w:hAnsi="仿宋" w:cs="宋体"/>
          <w:b/>
          <w:sz w:val="24"/>
        </w:rPr>
      </w:pPr>
      <w:r w:rsidRPr="00EC3002">
        <w:rPr>
          <w:rFonts w:ascii="仿宋" w:eastAsia="仿宋" w:hAnsi="仿宋" w:cs="宋体" w:hint="eastAsia"/>
          <w:b/>
          <w:sz w:val="24"/>
        </w:rPr>
        <w:t>6.投标文件的评审、比较和否决</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6.1评标委员会将对在实质上响应招标文件要求的投标文件进行评估和比较。</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6.2在评审过程中，评标委员会可以书面形式要求投标人就投标文件含义不明确的内容进行书面说明并提供相关材料。</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6.3在评标过程中，如发现与招标文件要求相偏离的，评标委员会应对其偏离情形进行必要的书面核实。</w:t>
      </w:r>
    </w:p>
    <w:p w:rsidR="00A87844" w:rsidRPr="00EC3002" w:rsidRDefault="00F026C3">
      <w:pPr>
        <w:spacing w:line="500" w:lineRule="exact"/>
        <w:jc w:val="left"/>
        <w:rPr>
          <w:rFonts w:ascii="仿宋" w:eastAsia="仿宋" w:hAnsi="仿宋" w:cs="宋体"/>
          <w:sz w:val="24"/>
        </w:rPr>
      </w:pPr>
      <w:r w:rsidRPr="00EC3002">
        <w:rPr>
          <w:rFonts w:ascii="仿宋" w:eastAsia="仿宋" w:hAnsi="仿宋" w:cs="宋体" w:hint="eastAsia"/>
          <w:sz w:val="24"/>
        </w:rPr>
        <w:t>6.4在评审过程中，如属于实质性偏离或符合无效响应条件的，应当询问相关投标人，并允许其进行陈述申辩，但不允许对偏离条款进行补充、修正或撤回。</w:t>
      </w:r>
    </w:p>
    <w:p w:rsidR="00A87844" w:rsidRPr="00EC3002" w:rsidRDefault="00F026C3">
      <w:pPr>
        <w:pStyle w:val="a9"/>
        <w:spacing w:afterLines="0" w:line="500" w:lineRule="exact"/>
        <w:ind w:left="0" w:firstLine="0"/>
        <w:rPr>
          <w:rFonts w:ascii="仿宋" w:eastAsia="仿宋" w:hAnsi="仿宋"/>
          <w:b/>
        </w:rPr>
      </w:pPr>
      <w:r w:rsidRPr="00EC3002">
        <w:rPr>
          <w:rFonts w:ascii="仿宋" w:eastAsia="仿宋" w:hAnsi="仿宋" w:hint="eastAsia"/>
          <w:b/>
        </w:rPr>
        <w:t>7.投标文件的澄清</w:t>
      </w:r>
    </w:p>
    <w:p w:rsidR="00A87844" w:rsidRPr="00EC3002" w:rsidRDefault="00F026C3">
      <w:pPr>
        <w:pStyle w:val="a9"/>
        <w:spacing w:afterLines="0" w:line="500" w:lineRule="exact"/>
        <w:ind w:left="0" w:firstLineChars="200" w:firstLine="480"/>
        <w:rPr>
          <w:rFonts w:ascii="仿宋" w:eastAsia="仿宋" w:hAnsi="仿宋"/>
        </w:rPr>
      </w:pPr>
      <w:r w:rsidRPr="00EC3002">
        <w:rPr>
          <w:rFonts w:ascii="仿宋" w:eastAsia="仿宋" w:hAnsi="仿宋" w:hint="eastAsia"/>
        </w:rPr>
        <w:t>为有利于对投标文件的比较和评议，</w:t>
      </w:r>
      <w:r w:rsidR="00705515" w:rsidRPr="00EC3002">
        <w:rPr>
          <w:rFonts w:ascii="仿宋" w:eastAsia="仿宋" w:hAnsi="仿宋" w:hint="eastAsia"/>
        </w:rPr>
        <w:t>采购人</w:t>
      </w:r>
      <w:r w:rsidRPr="00EC3002">
        <w:rPr>
          <w:rFonts w:ascii="仿宋" w:eastAsia="仿宋" w:hAnsi="仿宋" w:hint="eastAsia"/>
        </w:rPr>
        <w:t>可要求投标人对投标文件进行澄清，必要时</w:t>
      </w:r>
      <w:r w:rsidR="00705515" w:rsidRPr="00EC3002">
        <w:rPr>
          <w:rFonts w:ascii="仿宋" w:eastAsia="仿宋" w:hAnsi="仿宋" w:hint="eastAsia"/>
        </w:rPr>
        <w:t>采购人</w:t>
      </w:r>
      <w:r w:rsidRPr="00EC3002">
        <w:rPr>
          <w:rFonts w:ascii="仿宋" w:eastAsia="仿宋" w:hAnsi="仿宋" w:hint="eastAsia"/>
        </w:rPr>
        <w:t>可要求投标人对澄清的问题作出书面答复。书面答复须有投标全权代表签字并作为投标文件的一部分。</w:t>
      </w:r>
    </w:p>
    <w:p w:rsidR="00A87844" w:rsidRPr="00EC3002" w:rsidRDefault="00F026C3">
      <w:pPr>
        <w:pStyle w:val="a9"/>
        <w:spacing w:afterLines="0" w:line="500" w:lineRule="exact"/>
        <w:ind w:left="284" w:hangingChars="118"/>
        <w:rPr>
          <w:rFonts w:ascii="仿宋" w:eastAsia="仿宋" w:hAnsi="仿宋"/>
          <w:b/>
        </w:rPr>
      </w:pPr>
      <w:r w:rsidRPr="00EC3002">
        <w:rPr>
          <w:rFonts w:ascii="仿宋" w:eastAsia="仿宋" w:hAnsi="仿宋" w:hint="eastAsia"/>
          <w:b/>
        </w:rPr>
        <w:t>8.中标方式</w:t>
      </w:r>
    </w:p>
    <w:p w:rsidR="00A87844" w:rsidRPr="00EC3002" w:rsidRDefault="00F026C3">
      <w:pPr>
        <w:pStyle w:val="a9"/>
        <w:spacing w:afterLines="0" w:line="500" w:lineRule="exact"/>
        <w:ind w:left="283" w:hangingChars="118" w:hanging="283"/>
        <w:rPr>
          <w:rFonts w:ascii="仿宋" w:eastAsia="仿宋" w:hAnsi="仿宋"/>
          <w:b/>
        </w:rPr>
      </w:pPr>
      <w:r w:rsidRPr="00EC3002">
        <w:rPr>
          <w:rFonts w:ascii="仿宋" w:eastAsia="仿宋" w:hAnsi="仿宋" w:hint="eastAsia"/>
        </w:rPr>
        <w:t>8.1</w:t>
      </w:r>
      <w:r w:rsidRPr="00EC3002">
        <w:rPr>
          <w:rFonts w:ascii="仿宋" w:eastAsia="仿宋" w:hAnsi="仿宋" w:hint="eastAsia"/>
          <w:b/>
        </w:rPr>
        <w:t>采用符合性评审最低价中标</w:t>
      </w:r>
    </w:p>
    <w:p w:rsidR="00A87844" w:rsidRPr="00EC3002" w:rsidRDefault="00F026C3">
      <w:pPr>
        <w:spacing w:line="500" w:lineRule="exact"/>
        <w:jc w:val="left"/>
        <w:rPr>
          <w:rFonts w:ascii="仿宋" w:eastAsia="仿宋" w:hAnsi="仿宋"/>
          <w:kern w:val="0"/>
          <w:sz w:val="24"/>
          <w:szCs w:val="20"/>
        </w:rPr>
      </w:pPr>
      <w:r w:rsidRPr="00EC3002">
        <w:rPr>
          <w:rFonts w:ascii="仿宋" w:eastAsia="仿宋" w:hAnsi="仿宋" w:cs="宋体" w:hint="eastAsia"/>
          <w:sz w:val="24"/>
        </w:rPr>
        <w:t>8.2</w:t>
      </w:r>
      <w:r w:rsidRPr="00EC3002">
        <w:rPr>
          <w:rFonts w:ascii="仿宋" w:eastAsia="仿宋" w:hAnsi="仿宋" w:hint="eastAsia"/>
          <w:kern w:val="0"/>
          <w:sz w:val="24"/>
          <w:szCs w:val="20"/>
        </w:rPr>
        <w:t>评标委员会依据招标文件规定对投标文件进行评审和比较，向招标方提供书面评标报告。评标委员会对进入详细评审的投标人按投标总报价从低到高作出排序，报</w:t>
      </w:r>
      <w:r w:rsidRPr="00EC3002">
        <w:rPr>
          <w:rFonts w:ascii="仿宋" w:eastAsia="仿宋" w:hAnsi="仿宋" w:hint="eastAsia"/>
          <w:kern w:val="0"/>
          <w:sz w:val="24"/>
          <w:szCs w:val="20"/>
        </w:rPr>
        <w:lastRenderedPageBreak/>
        <w:t>价最低的投标人将被确认为第一中标单位，如果二个投标人报价相同，则抽签决定中标候选人。</w:t>
      </w:r>
    </w:p>
    <w:p w:rsidR="00A87844" w:rsidRPr="00EC3002" w:rsidRDefault="00F026C3">
      <w:pPr>
        <w:snapToGrid w:val="0"/>
        <w:spacing w:line="500" w:lineRule="exact"/>
        <w:rPr>
          <w:rFonts w:ascii="仿宋" w:eastAsia="仿宋" w:hAnsi="仿宋"/>
          <w:b/>
          <w:sz w:val="24"/>
        </w:rPr>
      </w:pPr>
      <w:r w:rsidRPr="00EC3002">
        <w:rPr>
          <w:rFonts w:ascii="仿宋" w:eastAsia="仿宋" w:hAnsi="仿宋" w:hint="eastAsia"/>
          <w:b/>
          <w:sz w:val="24"/>
        </w:rPr>
        <w:t>9. 评标过程保密</w:t>
      </w:r>
    </w:p>
    <w:p w:rsidR="00A87844" w:rsidRPr="00EC3002" w:rsidRDefault="00F026C3">
      <w:pPr>
        <w:snapToGrid w:val="0"/>
        <w:spacing w:line="500" w:lineRule="exact"/>
        <w:rPr>
          <w:rFonts w:ascii="仿宋" w:eastAsia="仿宋" w:hAnsi="仿宋"/>
          <w:sz w:val="24"/>
        </w:rPr>
      </w:pPr>
      <w:r w:rsidRPr="00EC3002">
        <w:rPr>
          <w:rFonts w:ascii="仿宋" w:eastAsia="仿宋" w:hAnsi="仿宋" w:hint="eastAsia"/>
          <w:sz w:val="24"/>
        </w:rPr>
        <w:t>9.1 开标之后，直到授予投标人合同止，凡是属于审查、澄清、评价和比较投标的有关资料以及授标意向及投标人的投标文件等，均不得向投标人或其他无关的人员透露。</w:t>
      </w:r>
    </w:p>
    <w:p w:rsidR="00A87844" w:rsidRPr="00EC3002" w:rsidRDefault="00F026C3">
      <w:pPr>
        <w:snapToGrid w:val="0"/>
        <w:spacing w:line="500" w:lineRule="exact"/>
        <w:rPr>
          <w:rFonts w:ascii="仿宋" w:eastAsia="仿宋" w:hAnsi="仿宋"/>
          <w:sz w:val="24"/>
        </w:rPr>
      </w:pPr>
      <w:r w:rsidRPr="00EC3002">
        <w:rPr>
          <w:rFonts w:ascii="仿宋" w:eastAsia="仿宋" w:hAnsi="仿宋" w:hint="eastAsia"/>
          <w:sz w:val="24"/>
        </w:rPr>
        <w:t>9.2 在评标期间，投标人企图影响</w:t>
      </w:r>
      <w:r w:rsidR="00705515" w:rsidRPr="00EC3002">
        <w:rPr>
          <w:rFonts w:ascii="仿宋" w:eastAsia="仿宋" w:hAnsi="仿宋" w:hint="eastAsia"/>
          <w:sz w:val="24"/>
        </w:rPr>
        <w:t>采购人</w:t>
      </w:r>
      <w:r w:rsidRPr="00EC3002">
        <w:rPr>
          <w:rFonts w:ascii="仿宋" w:eastAsia="仿宋" w:hAnsi="仿宋" w:hint="eastAsia"/>
          <w:sz w:val="24"/>
        </w:rPr>
        <w:t>或评标委员会的任何活动，都将导致投标被拒绝，并由其承担相应的法律责任。</w:t>
      </w:r>
    </w:p>
    <w:p w:rsidR="00A87844" w:rsidRPr="00EC3002" w:rsidRDefault="00F026C3">
      <w:pPr>
        <w:pStyle w:val="af2"/>
        <w:spacing w:line="500" w:lineRule="exact"/>
        <w:ind w:firstLineChars="945" w:firstLine="3415"/>
        <w:rPr>
          <w:rFonts w:ascii="仿宋" w:eastAsia="仿宋" w:hAnsi="仿宋"/>
          <w:b/>
          <w:sz w:val="36"/>
          <w:szCs w:val="36"/>
        </w:rPr>
      </w:pPr>
      <w:r w:rsidRPr="00EC3002">
        <w:rPr>
          <w:rFonts w:ascii="仿宋" w:eastAsia="仿宋" w:hAnsi="仿宋" w:hint="eastAsia"/>
          <w:b/>
          <w:sz w:val="36"/>
          <w:szCs w:val="36"/>
        </w:rPr>
        <w:t>四、定标</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1．定标原则</w:t>
      </w:r>
      <w:bookmarkStart w:id="1" w:name="_Toc81372953"/>
      <w:bookmarkStart w:id="2" w:name="_Toc81372776"/>
      <w:bookmarkStart w:id="3" w:name="_Toc84325929"/>
    </w:p>
    <w:p w:rsidR="00A87844" w:rsidRPr="00EC3002" w:rsidRDefault="00F026C3">
      <w:pPr>
        <w:snapToGrid w:val="0"/>
        <w:spacing w:line="500" w:lineRule="exact"/>
        <w:jc w:val="left"/>
        <w:rPr>
          <w:rFonts w:ascii="仿宋" w:eastAsia="仿宋" w:hAnsi="仿宋"/>
          <w:spacing w:val="-4"/>
          <w:sz w:val="24"/>
        </w:rPr>
      </w:pPr>
      <w:r w:rsidRPr="00EC3002">
        <w:rPr>
          <w:rFonts w:ascii="仿宋" w:eastAsia="仿宋" w:hAnsi="仿宋" w:hint="eastAsia"/>
          <w:spacing w:val="-4"/>
          <w:sz w:val="24"/>
        </w:rPr>
        <w:t>1.1评标委员会对评定结果进行最终审查。最终审查的主要内容是：</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1.1.1投标产品的技术含量、质量水平；</w:t>
      </w:r>
    </w:p>
    <w:p w:rsidR="00A87844" w:rsidRPr="00EC3002" w:rsidRDefault="00F026C3">
      <w:pPr>
        <w:snapToGrid w:val="0"/>
        <w:spacing w:line="500" w:lineRule="exact"/>
        <w:jc w:val="left"/>
        <w:rPr>
          <w:rFonts w:ascii="仿宋" w:eastAsia="仿宋" w:hAnsi="仿宋"/>
          <w:b/>
          <w:sz w:val="24"/>
        </w:rPr>
      </w:pPr>
      <w:r w:rsidRPr="00EC3002">
        <w:rPr>
          <w:rFonts w:ascii="仿宋" w:eastAsia="仿宋" w:hAnsi="仿宋" w:hint="eastAsia"/>
          <w:b/>
          <w:sz w:val="24"/>
        </w:rPr>
        <w:t>1.1.2投标人履行合同的能力；</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1.1.3最终审查工作如需投标人配合，投标人必须接受；</w:t>
      </w:r>
    </w:p>
    <w:p w:rsidR="00A87844" w:rsidRPr="00EC3002" w:rsidRDefault="00F026C3">
      <w:pPr>
        <w:snapToGrid w:val="0"/>
        <w:spacing w:line="500" w:lineRule="exact"/>
        <w:jc w:val="left"/>
        <w:rPr>
          <w:rFonts w:ascii="仿宋" w:eastAsia="仿宋" w:hAnsi="仿宋"/>
          <w:sz w:val="24"/>
        </w:rPr>
      </w:pPr>
      <w:r w:rsidRPr="00EC3002">
        <w:rPr>
          <w:rFonts w:ascii="仿宋" w:eastAsia="仿宋" w:hAnsi="仿宋" w:hint="eastAsia"/>
          <w:sz w:val="24"/>
        </w:rPr>
        <w:t>1.1.4在对投标人进行最终审查后，决定中标单位。</w:t>
      </w:r>
    </w:p>
    <w:p w:rsidR="00A87844" w:rsidRPr="00EC3002" w:rsidRDefault="00F026C3">
      <w:pPr>
        <w:pStyle w:val="a9"/>
        <w:spacing w:afterLines="0" w:line="500" w:lineRule="exact"/>
        <w:ind w:left="0" w:firstLine="0"/>
        <w:rPr>
          <w:rFonts w:ascii="仿宋" w:eastAsia="仿宋" w:hAnsi="仿宋"/>
          <w:b/>
          <w:szCs w:val="24"/>
        </w:rPr>
      </w:pPr>
      <w:r w:rsidRPr="00EC3002">
        <w:rPr>
          <w:rFonts w:ascii="仿宋" w:eastAsia="仿宋" w:hAnsi="仿宋" w:hint="eastAsia"/>
          <w:b/>
          <w:szCs w:val="24"/>
        </w:rPr>
        <w:t>2.中标条件</w:t>
      </w:r>
    </w:p>
    <w:p w:rsidR="00A87844" w:rsidRPr="00EC3002" w:rsidRDefault="00F026C3">
      <w:pPr>
        <w:pStyle w:val="a9"/>
        <w:spacing w:afterLines="0" w:line="500" w:lineRule="exact"/>
        <w:ind w:left="0" w:firstLine="0"/>
        <w:rPr>
          <w:rFonts w:ascii="仿宋" w:eastAsia="仿宋" w:hAnsi="仿宋"/>
          <w:szCs w:val="24"/>
        </w:rPr>
      </w:pPr>
      <w:r w:rsidRPr="00EC3002">
        <w:rPr>
          <w:rFonts w:ascii="仿宋" w:eastAsia="仿宋" w:hAnsi="仿宋" w:hint="eastAsia"/>
          <w:b/>
          <w:bCs/>
          <w:szCs w:val="24"/>
        </w:rPr>
        <w:t>2.1投标文件基本符合招标文件要求且投标报价最低；</w:t>
      </w:r>
    </w:p>
    <w:p w:rsidR="00A87844" w:rsidRPr="00EC3002" w:rsidRDefault="00F026C3">
      <w:pPr>
        <w:pStyle w:val="a9"/>
        <w:spacing w:afterLines="0" w:line="500" w:lineRule="exact"/>
        <w:ind w:left="0" w:firstLine="0"/>
        <w:rPr>
          <w:rFonts w:ascii="仿宋" w:eastAsia="仿宋" w:hAnsi="仿宋"/>
          <w:szCs w:val="24"/>
        </w:rPr>
      </w:pPr>
      <w:r w:rsidRPr="00EC3002">
        <w:rPr>
          <w:rFonts w:ascii="仿宋" w:eastAsia="仿宋" w:hAnsi="仿宋" w:hint="eastAsia"/>
          <w:szCs w:val="24"/>
        </w:rPr>
        <w:t>2.2投标人有很好的执行合同的能力；</w:t>
      </w:r>
    </w:p>
    <w:p w:rsidR="00A87844" w:rsidRPr="00EC3002" w:rsidRDefault="00F026C3">
      <w:pPr>
        <w:pStyle w:val="a9"/>
        <w:spacing w:afterLines="0" w:line="500" w:lineRule="exact"/>
        <w:ind w:left="0" w:firstLine="0"/>
        <w:rPr>
          <w:rFonts w:ascii="仿宋" w:eastAsia="仿宋" w:hAnsi="仿宋"/>
          <w:szCs w:val="24"/>
        </w:rPr>
      </w:pPr>
      <w:r w:rsidRPr="00EC3002">
        <w:rPr>
          <w:rFonts w:ascii="仿宋" w:eastAsia="仿宋" w:hAnsi="仿宋" w:hint="eastAsia"/>
          <w:szCs w:val="24"/>
        </w:rPr>
        <w:t>2.3投标人能够提供质量技术、商务经济占综合优势的系统及服务。</w:t>
      </w:r>
    </w:p>
    <w:p w:rsidR="00A87844" w:rsidRPr="00EC3002" w:rsidRDefault="00F026C3">
      <w:pPr>
        <w:pStyle w:val="af2"/>
        <w:spacing w:line="500" w:lineRule="exact"/>
        <w:ind w:firstLineChars="850" w:firstLine="3072"/>
        <w:rPr>
          <w:rFonts w:ascii="仿宋" w:eastAsia="仿宋" w:hAnsi="仿宋"/>
          <w:b/>
          <w:sz w:val="36"/>
          <w:szCs w:val="36"/>
        </w:rPr>
      </w:pPr>
      <w:r w:rsidRPr="00EC3002">
        <w:rPr>
          <w:rFonts w:ascii="仿宋" w:eastAsia="仿宋" w:hAnsi="仿宋" w:hint="eastAsia"/>
          <w:b/>
          <w:sz w:val="36"/>
          <w:szCs w:val="36"/>
        </w:rPr>
        <w:t>五、授予合同</w:t>
      </w:r>
    </w:p>
    <w:p w:rsidR="00A87844" w:rsidRPr="00EC3002" w:rsidRDefault="00F026C3">
      <w:pPr>
        <w:spacing w:line="500" w:lineRule="exact"/>
        <w:jc w:val="left"/>
        <w:rPr>
          <w:rFonts w:ascii="仿宋" w:eastAsia="仿宋" w:hAnsi="仿宋"/>
          <w:b/>
          <w:sz w:val="24"/>
        </w:rPr>
      </w:pPr>
      <w:r w:rsidRPr="00EC3002">
        <w:rPr>
          <w:rFonts w:ascii="仿宋" w:eastAsia="仿宋" w:hAnsi="仿宋" w:hint="eastAsia"/>
          <w:b/>
          <w:sz w:val="24"/>
        </w:rPr>
        <w:t>1．中标通知</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1.1</w:t>
      </w:r>
      <w:r w:rsidR="00705515" w:rsidRPr="00EC3002">
        <w:rPr>
          <w:rFonts w:ascii="仿宋" w:eastAsia="仿宋" w:hAnsi="仿宋" w:hint="eastAsia"/>
          <w:sz w:val="24"/>
        </w:rPr>
        <w:t>采购人</w:t>
      </w:r>
      <w:r w:rsidRPr="00EC3002">
        <w:rPr>
          <w:rFonts w:ascii="仿宋" w:eastAsia="仿宋" w:hAnsi="仿宋" w:hint="eastAsia"/>
          <w:sz w:val="24"/>
        </w:rPr>
        <w:t>在投标有效期内根据定标结果，将以电话、传真等形式通知中标人，随后向中标人发出书面中标通知，并将评定结果通知未中标的投标人。</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1.2</w:t>
      </w:r>
      <w:r w:rsidR="00705515" w:rsidRPr="00EC3002">
        <w:rPr>
          <w:rFonts w:ascii="仿宋" w:eastAsia="仿宋" w:hAnsi="仿宋" w:hint="eastAsia"/>
          <w:sz w:val="24"/>
        </w:rPr>
        <w:t>采购人</w:t>
      </w:r>
      <w:r w:rsidRPr="00EC3002">
        <w:rPr>
          <w:rFonts w:ascii="仿宋" w:eastAsia="仿宋" w:hAnsi="仿宋" w:hint="eastAsia"/>
          <w:sz w:val="24"/>
        </w:rPr>
        <w:t>对中标结果不作任何说明和解释，也不回答任何提问。</w:t>
      </w:r>
    </w:p>
    <w:p w:rsidR="00A87844" w:rsidRPr="00EC3002" w:rsidRDefault="00F026C3">
      <w:pPr>
        <w:spacing w:line="500" w:lineRule="exact"/>
        <w:jc w:val="left"/>
        <w:rPr>
          <w:rFonts w:ascii="仿宋" w:eastAsia="仿宋" w:hAnsi="仿宋"/>
          <w:b/>
          <w:sz w:val="24"/>
        </w:rPr>
      </w:pPr>
      <w:r w:rsidRPr="00EC3002">
        <w:rPr>
          <w:rFonts w:ascii="仿宋" w:eastAsia="仿宋" w:hAnsi="仿宋" w:hint="eastAsia"/>
          <w:b/>
          <w:sz w:val="24"/>
        </w:rPr>
        <w:t>2．签订合同</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2.1中标</w:t>
      </w:r>
      <w:r w:rsidR="00360CCF" w:rsidRPr="00EC3002">
        <w:rPr>
          <w:rFonts w:ascii="仿宋" w:eastAsia="仿宋" w:hAnsi="仿宋" w:hint="eastAsia"/>
          <w:sz w:val="24"/>
        </w:rPr>
        <w:t>投标人</w:t>
      </w:r>
      <w:r w:rsidRPr="00EC3002">
        <w:rPr>
          <w:rFonts w:ascii="仿宋" w:eastAsia="仿宋" w:hAnsi="仿宋" w:hint="eastAsia"/>
          <w:sz w:val="24"/>
        </w:rPr>
        <w:t>因不可抗力或者自身原因不能履行政府采购合同的，采购人可以与排位在中标</w:t>
      </w:r>
      <w:r w:rsidR="00360CCF" w:rsidRPr="00EC3002">
        <w:rPr>
          <w:rFonts w:ascii="仿宋" w:eastAsia="仿宋" w:hAnsi="仿宋" w:hint="eastAsia"/>
          <w:sz w:val="24"/>
        </w:rPr>
        <w:t>投标人</w:t>
      </w:r>
      <w:r w:rsidRPr="00EC3002">
        <w:rPr>
          <w:rFonts w:ascii="仿宋" w:eastAsia="仿宋" w:hAnsi="仿宋" w:hint="eastAsia"/>
          <w:sz w:val="24"/>
        </w:rPr>
        <w:t>之后第一位的中标候选</w:t>
      </w:r>
      <w:r w:rsidR="00360CCF" w:rsidRPr="00EC3002">
        <w:rPr>
          <w:rFonts w:ascii="仿宋" w:eastAsia="仿宋" w:hAnsi="仿宋" w:hint="eastAsia"/>
          <w:sz w:val="24"/>
        </w:rPr>
        <w:t>投标人</w:t>
      </w:r>
      <w:r w:rsidRPr="00EC3002">
        <w:rPr>
          <w:rFonts w:ascii="仿宋" w:eastAsia="仿宋" w:hAnsi="仿宋" w:hint="eastAsia"/>
          <w:sz w:val="24"/>
        </w:rPr>
        <w:t>签订政府采购合同，以此类推。</w:t>
      </w:r>
    </w:p>
    <w:p w:rsidR="00A87844" w:rsidRPr="00EC3002" w:rsidRDefault="00F026C3">
      <w:pPr>
        <w:spacing w:line="500" w:lineRule="exact"/>
        <w:jc w:val="left"/>
        <w:rPr>
          <w:rFonts w:ascii="仿宋" w:eastAsia="仿宋" w:hAnsi="仿宋"/>
          <w:b/>
          <w:sz w:val="24"/>
        </w:rPr>
      </w:pPr>
      <w:r w:rsidRPr="00EC3002">
        <w:rPr>
          <w:rFonts w:ascii="仿宋" w:eastAsia="仿宋" w:hAnsi="仿宋" w:hint="eastAsia"/>
          <w:b/>
          <w:sz w:val="24"/>
        </w:rPr>
        <w:t>3．履约保证金</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lastRenderedPageBreak/>
        <w:t>3.1.每标段中标人在签订合同时需缴纳中标价的1%作为履约保证金给采购人，若为同一中标人，则缴纳总中标价的1%作为履约保证金给采购人，合同期结束7个工作日内后退还，履约保证金不计息。</w:t>
      </w:r>
    </w:p>
    <w:p w:rsidR="00A87844" w:rsidRPr="00EC3002" w:rsidRDefault="00F026C3">
      <w:pPr>
        <w:spacing w:line="500" w:lineRule="exact"/>
        <w:jc w:val="left"/>
        <w:rPr>
          <w:rFonts w:ascii="仿宋" w:eastAsia="仿宋" w:hAnsi="仿宋"/>
          <w:sz w:val="24"/>
        </w:rPr>
      </w:pPr>
      <w:r w:rsidRPr="00EC3002">
        <w:rPr>
          <w:rFonts w:ascii="仿宋" w:eastAsia="仿宋" w:hAnsi="仿宋" w:hint="eastAsia"/>
          <w:sz w:val="24"/>
        </w:rPr>
        <w:t>3.2中标人不履行与</w:t>
      </w:r>
      <w:r w:rsidR="00705515" w:rsidRPr="00EC3002">
        <w:rPr>
          <w:rFonts w:ascii="仿宋" w:eastAsia="仿宋" w:hAnsi="仿宋" w:hint="eastAsia"/>
          <w:sz w:val="24"/>
        </w:rPr>
        <w:t>采购人</w:t>
      </w:r>
      <w:r w:rsidRPr="00EC3002">
        <w:rPr>
          <w:rFonts w:ascii="仿宋" w:eastAsia="仿宋" w:hAnsi="仿宋" w:hint="eastAsia"/>
          <w:sz w:val="24"/>
        </w:rPr>
        <w:t>订立的合同的，履约保证金不予退还，给</w:t>
      </w:r>
      <w:r w:rsidR="00705515" w:rsidRPr="00EC3002">
        <w:rPr>
          <w:rFonts w:ascii="仿宋" w:eastAsia="仿宋" w:hAnsi="仿宋" w:hint="eastAsia"/>
          <w:sz w:val="24"/>
        </w:rPr>
        <w:t>采购人</w:t>
      </w:r>
      <w:r w:rsidRPr="00EC3002">
        <w:rPr>
          <w:rFonts w:ascii="仿宋" w:eastAsia="仿宋" w:hAnsi="仿宋" w:hint="eastAsia"/>
          <w:sz w:val="24"/>
        </w:rPr>
        <w:t>造成损失的，应当对</w:t>
      </w:r>
      <w:r w:rsidR="00705515" w:rsidRPr="00EC3002">
        <w:rPr>
          <w:rFonts w:ascii="仿宋" w:eastAsia="仿宋" w:hAnsi="仿宋" w:hint="eastAsia"/>
          <w:sz w:val="24"/>
        </w:rPr>
        <w:t>采购人</w:t>
      </w:r>
      <w:r w:rsidRPr="00EC3002">
        <w:rPr>
          <w:rFonts w:ascii="仿宋" w:eastAsia="仿宋" w:hAnsi="仿宋" w:hint="eastAsia"/>
          <w:sz w:val="24"/>
        </w:rPr>
        <w:t>的损失承担赔偿责任。</w:t>
      </w:r>
    </w:p>
    <w:p w:rsidR="00A87844" w:rsidRPr="00EC3002" w:rsidRDefault="00A87844">
      <w:pPr>
        <w:spacing w:line="500" w:lineRule="exact"/>
        <w:jc w:val="left"/>
        <w:rPr>
          <w:rFonts w:ascii="仿宋" w:eastAsia="仿宋" w:hAnsi="仿宋"/>
          <w:sz w:val="24"/>
        </w:rPr>
      </w:pPr>
    </w:p>
    <w:bookmarkEnd w:id="1"/>
    <w:bookmarkEnd w:id="2"/>
    <w:bookmarkEnd w:id="3"/>
    <w:p w:rsidR="00A87844" w:rsidRPr="00EC3002" w:rsidRDefault="00F026C3">
      <w:pPr>
        <w:widowControl/>
        <w:jc w:val="left"/>
        <w:rPr>
          <w:rFonts w:ascii="仿宋" w:eastAsia="仿宋" w:hAnsi="仿宋"/>
          <w:b/>
          <w:sz w:val="36"/>
          <w:szCs w:val="36"/>
        </w:rPr>
      </w:pPr>
      <w:r w:rsidRPr="00EC3002">
        <w:rPr>
          <w:rFonts w:ascii="仿宋" w:eastAsia="仿宋" w:hAnsi="仿宋"/>
          <w:b/>
          <w:sz w:val="36"/>
          <w:szCs w:val="36"/>
        </w:rPr>
        <w:br w:type="page"/>
      </w:r>
    </w:p>
    <w:p w:rsidR="00A87844" w:rsidRPr="00EC3002" w:rsidRDefault="00F026C3">
      <w:pPr>
        <w:snapToGrid w:val="0"/>
        <w:spacing w:line="500" w:lineRule="exact"/>
        <w:jc w:val="center"/>
        <w:rPr>
          <w:rFonts w:ascii="仿宋" w:eastAsia="仿宋" w:hAnsi="仿宋"/>
          <w:b/>
          <w:sz w:val="36"/>
          <w:szCs w:val="36"/>
        </w:rPr>
      </w:pPr>
      <w:r w:rsidRPr="00EC3002">
        <w:rPr>
          <w:rFonts w:ascii="仿宋" w:eastAsia="仿宋" w:hAnsi="仿宋" w:hint="eastAsia"/>
          <w:b/>
          <w:sz w:val="36"/>
          <w:szCs w:val="36"/>
        </w:rPr>
        <w:lastRenderedPageBreak/>
        <w:t>第三部分 招标项目范围及要求</w:t>
      </w:r>
    </w:p>
    <w:p w:rsidR="00A87844" w:rsidRPr="00EC3002" w:rsidRDefault="00F026C3">
      <w:pPr>
        <w:pStyle w:val="42"/>
        <w:autoSpaceDE w:val="0"/>
        <w:autoSpaceDN w:val="0"/>
        <w:adjustRightInd w:val="0"/>
        <w:snapToGrid w:val="0"/>
        <w:spacing w:line="360" w:lineRule="exact"/>
        <w:ind w:left="0"/>
        <w:rPr>
          <w:rFonts w:ascii="仿宋" w:eastAsia="仿宋" w:hAnsi="仿宋" w:cs="宋体"/>
          <w:sz w:val="24"/>
        </w:rPr>
      </w:pPr>
      <w:bookmarkStart w:id="4" w:name="_Toc81372787"/>
      <w:bookmarkStart w:id="5" w:name="_Toc84325981"/>
      <w:bookmarkStart w:id="6" w:name="_Toc80157775"/>
      <w:bookmarkStart w:id="7" w:name="_Toc81372964"/>
      <w:r w:rsidRPr="00EC3002">
        <w:rPr>
          <w:rFonts w:ascii="仿宋" w:eastAsia="仿宋" w:hAnsi="仿宋" w:cs="宋体" w:hint="eastAsia"/>
          <w:b/>
          <w:bCs/>
          <w:sz w:val="24"/>
        </w:rPr>
        <w:t>一、采购内容：</w:t>
      </w:r>
    </w:p>
    <w:p w:rsidR="00A87844" w:rsidRPr="00EC3002" w:rsidRDefault="00F026C3">
      <w:pPr>
        <w:autoSpaceDE w:val="0"/>
        <w:autoSpaceDN w:val="0"/>
        <w:adjustRightInd w:val="0"/>
        <w:snapToGrid w:val="0"/>
        <w:spacing w:line="360" w:lineRule="exact"/>
        <w:rPr>
          <w:rFonts w:ascii="仿宋" w:eastAsia="仿宋" w:hAnsi="仿宋" w:cs="仿宋"/>
          <w:sz w:val="24"/>
        </w:rPr>
      </w:pPr>
      <w:r w:rsidRPr="00EC3002">
        <w:rPr>
          <w:rFonts w:ascii="仿宋" w:eastAsia="仿宋" w:hAnsi="仿宋" w:cs="仿宋" w:hint="eastAsia"/>
          <w:sz w:val="24"/>
          <w:bdr w:val="single" w:sz="4" w:space="0" w:color="auto"/>
        </w:rPr>
        <w:t>01标</w:t>
      </w:r>
      <w:r w:rsidRPr="00EC3002">
        <w:rPr>
          <w:rFonts w:ascii="仿宋" w:eastAsia="仿宋" w:hAnsi="仿宋" w:cs="仿宋" w:hint="eastAsia"/>
          <w:sz w:val="24"/>
        </w:rPr>
        <w:t>：办公耗材类采购项目</w:t>
      </w:r>
    </w:p>
    <w:tbl>
      <w:tblPr>
        <w:tblW w:w="8973" w:type="dxa"/>
        <w:tblInd w:w="93" w:type="dxa"/>
        <w:tblLayout w:type="fixed"/>
        <w:tblLook w:val="04A0" w:firstRow="1" w:lastRow="0" w:firstColumn="1" w:lastColumn="0" w:noHBand="0" w:noVBand="1"/>
      </w:tblPr>
      <w:tblGrid>
        <w:gridCol w:w="986"/>
        <w:gridCol w:w="2774"/>
        <w:gridCol w:w="2700"/>
        <w:gridCol w:w="1493"/>
        <w:gridCol w:w="1020"/>
      </w:tblGrid>
      <w:tr w:rsidR="00192BF8" w:rsidRPr="00EC3002" w:rsidTr="0069300C">
        <w:trPr>
          <w:trHeight w:val="624"/>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jc w:val="center"/>
              <w:rPr>
                <w:rFonts w:ascii="仿宋" w:eastAsia="仿宋" w:hAnsi="仿宋" w:cs="宋体"/>
                <w:szCs w:val="21"/>
              </w:rPr>
            </w:pPr>
            <w:r w:rsidRPr="00EC3002">
              <w:rPr>
                <w:rFonts w:ascii="仿宋" w:eastAsia="仿宋" w:hAnsi="仿宋" w:cs="宋体" w:hint="eastAsia"/>
                <w:b/>
                <w:bCs/>
                <w:szCs w:val="21"/>
              </w:rPr>
              <w:t>类别</w:t>
            </w:r>
          </w:p>
        </w:tc>
        <w:tc>
          <w:tcPr>
            <w:tcW w:w="2774" w:type="dxa"/>
            <w:tcBorders>
              <w:top w:val="single" w:sz="4" w:space="0" w:color="auto"/>
              <w:left w:val="single" w:sz="4" w:space="0" w:color="auto"/>
              <w:bottom w:val="single" w:sz="4" w:space="0" w:color="auto"/>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打印机型号</w:t>
            </w:r>
          </w:p>
        </w:tc>
        <w:tc>
          <w:tcPr>
            <w:tcW w:w="2700" w:type="dxa"/>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推荐品牌</w:t>
            </w:r>
          </w:p>
        </w:tc>
        <w:tc>
          <w:tcPr>
            <w:tcW w:w="1493"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品类/数量</w:t>
            </w:r>
          </w:p>
        </w:tc>
        <w:tc>
          <w:tcPr>
            <w:tcW w:w="1020"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上限价</w:t>
            </w:r>
          </w:p>
        </w:tc>
      </w:tr>
      <w:tr w:rsidR="00192BF8" w:rsidRPr="00EC3002" w:rsidTr="0069300C">
        <w:trPr>
          <w:trHeight w:val="270"/>
        </w:trPr>
        <w:tc>
          <w:tcPr>
            <w:tcW w:w="986"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色带类</w:t>
            </w:r>
          </w:p>
        </w:tc>
        <w:tc>
          <w:tcPr>
            <w:tcW w:w="277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1600KIIIH</w:t>
            </w:r>
          </w:p>
        </w:tc>
        <w:tc>
          <w:tcPr>
            <w:tcW w:w="27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93" w:type="dxa"/>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1600KIII+</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32</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22</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LQ-630K</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LQ-630KII</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635K平推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LQ-735</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四通OKI 5560SC</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格之格/天威/鼎佳</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四通OKI 5760SP</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格之格/天威/鼎佳</w:t>
            </w:r>
            <w:r w:rsidRPr="00EC3002">
              <w:rPr>
                <w:rFonts w:ascii="仿宋" w:eastAsia="仿宋" w:hAnsi="仿宋" w:cs="宋体" w:hint="eastAsia"/>
                <w:kern w:val="0"/>
                <w:szCs w:val="21"/>
                <w:lang w:bidi="ar"/>
              </w:rPr>
              <w:br/>
              <w:t>（框+色带芯）</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27</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w:t>
            </w:r>
          </w:p>
        </w:tc>
      </w:tr>
      <w:tr w:rsidR="00192BF8" w:rsidRPr="00EC3002" w:rsidTr="0069300C">
        <w:trPr>
          <w:trHeight w:val="270"/>
        </w:trPr>
        <w:tc>
          <w:tcPr>
            <w:tcW w:w="986"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墨盒类</w:t>
            </w: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1100 A3喷墨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w:t>
            </w:r>
            <w:r w:rsidRPr="00EC3002">
              <w:rPr>
                <w:rFonts w:ascii="仿宋" w:eastAsia="仿宋" w:hAnsi="仿宋" w:cs="宋体" w:hint="eastAsia"/>
                <w:kern w:val="0"/>
                <w:szCs w:val="21"/>
                <w:lang w:bidi="ar"/>
              </w:rPr>
              <w:br/>
              <w:t>（墨盒）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黑色（8）</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EPSON L1300 A3喷墨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w:t>
            </w:r>
            <w:r w:rsidRPr="00EC3002">
              <w:rPr>
                <w:rFonts w:ascii="仿宋" w:eastAsia="仿宋" w:hAnsi="仿宋" w:cs="宋体" w:hint="eastAsia"/>
                <w:kern w:val="0"/>
                <w:szCs w:val="21"/>
                <w:lang w:bidi="ar"/>
              </w:rPr>
              <w:br/>
              <w:t>（墨盒）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佳能 PIXMA IX-6780</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格之格/天威/雄彩</w:t>
            </w:r>
            <w:r w:rsidRPr="00EC3002">
              <w:rPr>
                <w:rFonts w:ascii="仿宋" w:eastAsia="仿宋" w:hAnsi="仿宋" w:cs="宋体" w:hint="eastAsia"/>
                <w:kern w:val="0"/>
                <w:szCs w:val="21"/>
                <w:lang w:bidi="ar"/>
              </w:rPr>
              <w:br/>
              <w:t>（墨盒）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35</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佳能 IX-6880A3喷墨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格之格/天威/荣威</w:t>
            </w:r>
            <w:r w:rsidRPr="00EC3002">
              <w:rPr>
                <w:rFonts w:ascii="仿宋" w:eastAsia="仿宋" w:hAnsi="仿宋" w:cs="宋体" w:hint="eastAsia"/>
                <w:kern w:val="0"/>
                <w:szCs w:val="21"/>
                <w:lang w:bidi="ar"/>
              </w:rPr>
              <w:br/>
              <w:t>（墨盒）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35</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4500喷墨一体机</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格之格/劲彩/墨道</w:t>
            </w:r>
            <w:r w:rsidRPr="00EC3002">
              <w:rPr>
                <w:rFonts w:ascii="仿宋" w:eastAsia="仿宋" w:hAnsi="仿宋" w:cs="宋体" w:hint="eastAsia"/>
                <w:kern w:val="0"/>
                <w:szCs w:val="21"/>
                <w:lang w:bidi="ar"/>
              </w:rPr>
              <w:br/>
              <w:t>（墨盒其中彩色三色合一）</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黑色（7）</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彩色（7）</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2468</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格之格/双丰/玖六零</w:t>
            </w:r>
            <w:r w:rsidRPr="00EC3002">
              <w:rPr>
                <w:rFonts w:ascii="仿宋" w:eastAsia="仿宋" w:hAnsi="仿宋" w:cs="宋体" w:hint="eastAsia"/>
                <w:kern w:val="0"/>
                <w:szCs w:val="21"/>
                <w:lang w:bidi="ar"/>
              </w:rPr>
              <w:br/>
              <w:t>（墨盒其中彩色三色装）</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70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2648</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惠普原装墨盒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140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3838</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惠普原装墨盒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5820</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格之格/天威/荣威（墨盒）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270"/>
        </w:trPr>
        <w:tc>
          <w:tcPr>
            <w:tcW w:w="986"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lastRenderedPageBreak/>
              <w:t>硒鼓、粉盒类</w:t>
            </w: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佳能 LBP2900普通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90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佳能 L11121E普通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90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三星SF 565PR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178</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三星ML1610普通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127</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三星ML-2010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127</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三星M2071一体机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127</w:t>
            </w:r>
          </w:p>
        </w:tc>
      </w:tr>
      <w:tr w:rsidR="00192BF8" w:rsidRPr="00EC3002" w:rsidTr="0069300C">
        <w:trPr>
          <w:trHeight w:val="675"/>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兄弟brother-7450一体机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145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兄弟brother MFC 7360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156</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兄弟brother FAX-2820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兄弟brother 2890打印复印一体机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156</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Laser 103a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Laser MFP 136wm</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Color Laser MFP178nw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M251n彩色激光打印机</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CP1215彩色</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Laser Jet Pro200</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MFP 227fdw传真一体机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130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MFP 433a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150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 HP M1319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M1319f MFP</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1020/HP 1020 plus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P1566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1536dnf</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CP1025</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M177fw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M1213nf</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M1216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M1136一体机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P1106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P1108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P1007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MFP M128fp传真一体机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MFP 126a一体机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M252n彩色</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175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175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Color MFP M277dw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175</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175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300 M351a</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190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190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M254nw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M154a彩色</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黑色（8）</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彩色（32）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M180n</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M181fw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HP 5200L</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280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DocuCentre S2011 Fuji Xerox</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FUJI XEROX（CT202384)墨粉筒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7</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230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e-studio 4508A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TOSHIBA（T-3008C-M)碳粉</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260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e-studio 2518A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TOSHIBA（T-5018C)碳粉</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550</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SHARP MX-M2658NV</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SHARP（MX-315CT)墨粉盒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390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 M7165DN</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奔图DL-435原装墨粉盒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黑色（2)高容量12000页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550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奔图CP2506DN Plus</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奔图原装墨粉盒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黑色（1)容量为8500页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1229</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彩色（1）为套装价，高容量123500页</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1800</w:t>
            </w:r>
          </w:p>
        </w:tc>
      </w:tr>
      <w:tr w:rsidR="00192BF8" w:rsidRPr="00EC3002" w:rsidTr="0069300C">
        <w:trPr>
          <w:trHeight w:val="45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奔图M7100DN</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奔图原装墨粉盒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黑色高*容量3000页（8）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315</w:t>
            </w:r>
          </w:p>
        </w:tc>
      </w:tr>
      <w:tr w:rsidR="00192BF8" w:rsidRPr="00EC3002" w:rsidTr="0069300C">
        <w:trPr>
          <w:trHeight w:val="270"/>
        </w:trPr>
        <w:tc>
          <w:tcPr>
            <w:tcW w:w="98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774" w:type="dxa"/>
            <w:tcBorders>
              <w:top w:val="single" w:sz="4" w:space="0" w:color="000000"/>
              <w:left w:val="nil"/>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奔图P2505</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奔图PD-211原装粉盒</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黑色（3）1600页</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240</w:t>
            </w:r>
          </w:p>
        </w:tc>
      </w:tr>
      <w:tr w:rsidR="00192BF8" w:rsidRPr="00EC3002" w:rsidTr="0069300C">
        <w:trPr>
          <w:trHeight w:val="270"/>
        </w:trPr>
        <w:tc>
          <w:tcPr>
            <w:tcW w:w="8973"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kern w:val="0"/>
                <w:szCs w:val="21"/>
              </w:rPr>
            </w:pPr>
            <w:r w:rsidRPr="00EC3002">
              <w:rPr>
                <w:rFonts w:ascii="仿宋" w:eastAsia="仿宋" w:hAnsi="仿宋" w:cs="宋体" w:hint="eastAsia"/>
                <w:b/>
                <w:bCs/>
                <w:kern w:val="0"/>
                <w:szCs w:val="21"/>
              </w:rPr>
              <w:t>注:</w:t>
            </w:r>
            <w:r w:rsidRPr="00EC3002">
              <w:rPr>
                <w:rFonts w:ascii="仿宋" w:eastAsia="仿宋" w:hAnsi="仿宋" w:cs="宋体" w:hint="eastAsia"/>
                <w:kern w:val="0"/>
                <w:szCs w:val="21"/>
              </w:rPr>
              <w:t xml:space="preserve"> 1、如果以上硒鼓（墨盒）存在多种容量时，</w:t>
            </w:r>
            <w:r w:rsidRPr="00EC3002">
              <w:rPr>
                <w:rFonts w:ascii="仿宋" w:eastAsia="仿宋" w:hAnsi="仿宋" w:cs="宋体" w:hint="eastAsia"/>
                <w:b/>
                <w:bCs/>
                <w:kern w:val="0"/>
                <w:szCs w:val="21"/>
              </w:rPr>
              <w:t>均以大容量报价</w:t>
            </w:r>
            <w:r w:rsidRPr="00EC3002">
              <w:rPr>
                <w:rFonts w:ascii="仿宋" w:eastAsia="仿宋" w:hAnsi="仿宋" w:cs="宋体" w:hint="eastAsia"/>
                <w:kern w:val="0"/>
                <w:szCs w:val="21"/>
              </w:rPr>
              <w:t>；</w:t>
            </w:r>
          </w:p>
          <w:p w:rsidR="00A87844" w:rsidRPr="00EC3002" w:rsidRDefault="00F026C3">
            <w:pPr>
              <w:widowControl/>
              <w:jc w:val="left"/>
              <w:textAlignment w:val="center"/>
              <w:rPr>
                <w:rFonts w:ascii="仿宋" w:eastAsia="仿宋" w:hAnsi="仿宋" w:cs="宋体"/>
                <w:kern w:val="0"/>
                <w:szCs w:val="21"/>
              </w:rPr>
            </w:pPr>
            <w:r w:rsidRPr="00EC3002">
              <w:rPr>
                <w:rFonts w:ascii="仿宋" w:eastAsia="仿宋" w:hAnsi="仿宋" w:cs="宋体" w:hint="eastAsia"/>
                <w:kern w:val="0"/>
                <w:szCs w:val="21"/>
              </w:rPr>
              <w:t>2、</w:t>
            </w:r>
            <w:r w:rsidRPr="00EC3002">
              <w:rPr>
                <w:rFonts w:ascii="仿宋" w:eastAsia="仿宋" w:hAnsi="仿宋" w:cs="宋体" w:hint="eastAsia"/>
                <w:b/>
                <w:bCs/>
                <w:kern w:val="0"/>
                <w:szCs w:val="21"/>
              </w:rPr>
              <w:t>以上兼容硒鼓/墨盒如果停产，需出具生产厂家停产说明，方可选择其它品牌报价。</w:t>
            </w:r>
          </w:p>
          <w:p w:rsidR="00A87844" w:rsidRPr="00EC3002" w:rsidRDefault="00F026C3">
            <w:pPr>
              <w:widowControl/>
              <w:jc w:val="left"/>
              <w:textAlignment w:val="center"/>
              <w:rPr>
                <w:rFonts w:ascii="仿宋" w:eastAsia="仿宋" w:hAnsi="仿宋" w:cs="宋体"/>
                <w:kern w:val="0"/>
                <w:szCs w:val="21"/>
              </w:rPr>
            </w:pPr>
            <w:r w:rsidRPr="00EC3002">
              <w:rPr>
                <w:rFonts w:ascii="仿宋" w:eastAsia="仿宋" w:hAnsi="仿宋" w:cs="宋体" w:hint="eastAsia"/>
                <w:kern w:val="0"/>
                <w:szCs w:val="21"/>
              </w:rPr>
              <w:t>3、以上“(彩色)”字样标注为单种颜色，请在报价时折算成单种颜色为单价（除“彩色，三色合一”、“彩色，三色装”等）</w:t>
            </w:r>
          </w:p>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rPr>
              <w:t>4、投标单位需具有打印机、复印机日常维护技能的技工。中标期内对甲方的打印机、复印机进行免费维护，产生的配件费用由甲方支付。</w:t>
            </w:r>
          </w:p>
        </w:tc>
      </w:tr>
    </w:tbl>
    <w:p w:rsidR="00A87844" w:rsidRPr="00EC3002" w:rsidRDefault="00A87844">
      <w:pPr>
        <w:pStyle w:val="a1"/>
        <w:ind w:firstLine="240"/>
        <w:rPr>
          <w:rFonts w:ascii="仿宋" w:eastAsia="仿宋" w:hAnsi="仿宋" w:cs="仿宋"/>
          <w:sz w:val="24"/>
        </w:rPr>
      </w:pPr>
    </w:p>
    <w:p w:rsidR="00A87844" w:rsidRPr="00EC3002" w:rsidRDefault="00F026C3">
      <w:pPr>
        <w:rPr>
          <w:rFonts w:ascii="仿宋" w:eastAsia="仿宋" w:hAnsi="仿宋" w:cs="仿宋"/>
          <w:b/>
          <w:bCs/>
          <w:sz w:val="24"/>
        </w:rPr>
      </w:pPr>
      <w:r w:rsidRPr="00EC3002">
        <w:rPr>
          <w:rFonts w:ascii="仿宋" w:eastAsia="仿宋" w:hAnsi="仿宋" w:cs="仿宋" w:hint="eastAsia"/>
          <w:b/>
          <w:bCs/>
          <w:sz w:val="24"/>
          <w:bdr w:val="single" w:sz="4" w:space="0" w:color="auto"/>
        </w:rPr>
        <w:lastRenderedPageBreak/>
        <w:t>02标</w:t>
      </w:r>
      <w:r w:rsidRPr="00EC3002">
        <w:rPr>
          <w:rFonts w:ascii="仿宋" w:eastAsia="仿宋" w:hAnsi="仿宋" w:cs="仿宋" w:hint="eastAsia"/>
          <w:b/>
          <w:bCs/>
          <w:sz w:val="24"/>
        </w:rPr>
        <w:t>：办公用品、卫生用品类采购项目</w:t>
      </w:r>
    </w:p>
    <w:tbl>
      <w:tblPr>
        <w:tblW w:w="9311" w:type="dxa"/>
        <w:tblInd w:w="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0"/>
        <w:gridCol w:w="2867"/>
        <w:gridCol w:w="2636"/>
        <w:gridCol w:w="1377"/>
        <w:gridCol w:w="1331"/>
      </w:tblGrid>
      <w:tr w:rsidR="00192BF8" w:rsidRPr="00EC3002">
        <w:trPr>
          <w:trHeight w:val="540"/>
        </w:trPr>
        <w:tc>
          <w:tcPr>
            <w:tcW w:w="1100" w:type="dxa"/>
            <w:tcBorders>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类别</w:t>
            </w:r>
          </w:p>
        </w:tc>
        <w:tc>
          <w:tcPr>
            <w:tcW w:w="2867" w:type="dxa"/>
            <w:tcBorders>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名称</w:t>
            </w:r>
          </w:p>
        </w:tc>
        <w:tc>
          <w:tcPr>
            <w:tcW w:w="2636" w:type="dxa"/>
            <w:tcBorders>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推荐品牌</w:t>
            </w:r>
          </w:p>
        </w:tc>
        <w:tc>
          <w:tcPr>
            <w:tcW w:w="1377" w:type="dxa"/>
            <w:tcBorders>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单价上限价</w:t>
            </w:r>
          </w:p>
        </w:tc>
        <w:tc>
          <w:tcPr>
            <w:tcW w:w="1331" w:type="dxa"/>
            <w:tcBorders>
              <w:left w:val="single" w:sz="4" w:space="0" w:color="000000"/>
              <w:bottom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全年数量（供参考）</w:t>
            </w:r>
          </w:p>
        </w:tc>
      </w:tr>
      <w:tr w:rsidR="00192BF8" w:rsidRPr="00EC3002" w:rsidTr="0069300C">
        <w:trPr>
          <w:trHeight w:val="329"/>
        </w:trPr>
        <w:tc>
          <w:tcPr>
            <w:tcW w:w="1100" w:type="dxa"/>
            <w:vMerge w:val="restart"/>
            <w:tcBorders>
              <w:top w:val="single" w:sz="4" w:space="0" w:color="000000"/>
              <w:bottom w:val="nil"/>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办公用纸类</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A3纸（500张/叠）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经典佳印、秋乐、晨鸣</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50元/叠</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100（叠）</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A4纸（500张/叠）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经典佳印、秋乐、晨鸣</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25元/叠</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3000（叠）</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彩色A4纸（100张/叠）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博闻、天章、得力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10元/叠</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200（叠）</w:t>
            </w:r>
          </w:p>
        </w:tc>
      </w:tr>
      <w:tr w:rsidR="00192BF8" w:rsidRPr="00EC3002" w:rsidTr="0069300C">
        <w:trPr>
          <w:trHeight w:val="540"/>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牛皮纸档案袋(250克以上，底宽约5cm）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翔拓/巨/明轩</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700（只）</w:t>
            </w:r>
          </w:p>
        </w:tc>
      </w:tr>
      <w:tr w:rsidR="00192BF8" w:rsidRPr="00EC3002" w:rsidTr="0069300C">
        <w:trPr>
          <w:trHeight w:val="540"/>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牛皮纸档案袋(250克以上，底宽约3cm）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翔拓/巨/明轩</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300（只）</w:t>
            </w:r>
          </w:p>
        </w:tc>
      </w:tr>
      <w:tr w:rsidR="00192BF8" w:rsidRPr="00EC3002" w:rsidTr="0069300C">
        <w:trPr>
          <w:trHeight w:val="270"/>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便利贴（76*76mm）（9052百事贴）</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3M/得力/英力佳</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10元/包</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50（包）</w:t>
            </w:r>
          </w:p>
        </w:tc>
      </w:tr>
      <w:tr w:rsidR="00192BF8" w:rsidRPr="00EC3002" w:rsidTr="0069300C">
        <w:trPr>
          <w:trHeight w:val="540"/>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软面抄（210*148mm,40页）（3260办公卡抄）</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青联/得力/晨光</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2.3元/本</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400（本）</w:t>
            </w:r>
          </w:p>
        </w:tc>
      </w:tr>
      <w:tr w:rsidR="00192BF8" w:rsidRPr="00EC3002" w:rsidTr="0069300C">
        <w:trPr>
          <w:trHeight w:val="329"/>
        </w:trPr>
        <w:tc>
          <w:tcPr>
            <w:tcW w:w="1100" w:type="dxa"/>
            <w:vMerge w:val="restart"/>
            <w:tcBorders>
              <w:top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办公用笔类</w:t>
            </w: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1.0mm水笔（拔插）</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2.2元/支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0.7mm水笔（拔插）（K39 0.7）</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0.5mm水笔（拔插）(GD1700 0.5)</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0.38mm水笔（拔插）</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0.7mm水笔芯（MG61580.7）</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0.5mm水笔芯(MG6102 0.5)</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圆珠笔（按压）</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微亚达/晨光/得力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0.8元/支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圆珠笔（刀笔）</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微亚达/晨光/得力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0.7元/支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2B铅笔（不带橡皮）</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中华/晨光/得力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0.8元/支（2B-101）</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600（支）</w:t>
            </w:r>
          </w:p>
        </w:tc>
      </w:tr>
      <w:tr w:rsidR="00192BF8" w:rsidRPr="00EC3002" w:rsidTr="0069300C">
        <w:trPr>
          <w:trHeight w:val="329"/>
        </w:trPr>
        <w:tc>
          <w:tcPr>
            <w:tcW w:w="1100" w:type="dxa"/>
            <w:vMerge w:val="restart"/>
            <w:tcBorders>
              <w:top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办公用胶类</w:t>
            </w: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玻璃瓶胶水（常规型号80g）</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西子/晨光/得力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1.1元/瓶</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300（瓶）</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大透明胶（6cm）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透明胶（1.8-2cm）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小透明胶（1-1.5cm）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固体胶（7102 20g）</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西子/晨光/得力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2元/支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双面胶（1cm）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双面胶（1.5cm）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布基双面胶（1.5cm*20m）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永大/得力/晨光</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布基双面胶（3cm*21m）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永大/得力/晨光</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布基双面胶（4.5cm*22m）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永大/得力/晨光</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10（卷）</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泡沫胶</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4.5元/卷</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50（卷）</w:t>
            </w:r>
          </w:p>
        </w:tc>
      </w:tr>
      <w:tr w:rsidR="00192BF8" w:rsidRPr="00EC3002" w:rsidTr="0069300C">
        <w:trPr>
          <w:trHeight w:val="329"/>
        </w:trPr>
        <w:tc>
          <w:tcPr>
            <w:tcW w:w="1100" w:type="dxa"/>
            <w:vMerge w:val="restart"/>
            <w:tcBorders>
              <w:top w:val="single" w:sz="4" w:space="0" w:color="000000"/>
              <w:bottom w:val="nil"/>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一般办公用品</w:t>
            </w: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5#电池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双鹿/南孚/松下</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1.8元/节</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2000（节）</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7#电池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双鹿/南孚/松下</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1.8元/节</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1500（节）</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9V电池</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双鹿/南孚/松下</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6.5元/节</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30（节）</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大头针（2号）</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2元/盒</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40（盒）</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回形针（3号，100只/盒）</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1.2元/盒</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600（盒）</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订书针（1000枚/盒）</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1元/盒）</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600（盒）</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磁钉（17mm 每片4只）</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8.5元/片</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50（片）</w:t>
            </w:r>
          </w:p>
        </w:tc>
      </w:tr>
      <w:tr w:rsidR="00192BF8" w:rsidRPr="00EC3002" w:rsidTr="0069300C">
        <w:trPr>
          <w:trHeight w:val="270"/>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抽杆报告夹（A4）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1.5元/个（S5531）</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塑料文件袋（A4）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塑料档案袋（A4）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塑料强力文件夹（A4）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塑料档案盒（3.5cm,A4）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13元/只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塑料档案盒（5.5cm,A4）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16元/只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塑料档案盒（7.5cm,A4）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塑料档案盒（10cm,A4）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23元/只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塑料文件框（五联）</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48元/只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电话机</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步步高/TCL/松下</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130元/部</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70（部）</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剪刀</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9.8元/把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100（把）</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18mm美工刀</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50（把）</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8551长尾票夹</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1.3元/个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350（个）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8553长尾票夹</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0.54元/个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8554长尾票夹</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0.45元/个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8555长尾票夹</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0.25元/个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8556长尾票夹</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0.18元/个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直尺（30cm）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30（把）</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计算器(12位)</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卡西利/得力/卡西欧</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80元/个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5米多孔插线板（6位）</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78元/个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3米多孔插线板(6位)</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63元/个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1.8米插座（6位）</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55元/个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1.8米插座（3位）</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30（个）</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防水国旗（标准2号）</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得力/晨光/格兰</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60元/面</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10（面）</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荣誉证书（绒面/8K)</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17元/本</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300（本）</w:t>
            </w:r>
          </w:p>
        </w:tc>
      </w:tr>
      <w:tr w:rsidR="00192BF8" w:rsidRPr="00EC3002" w:rsidTr="0069300C">
        <w:trPr>
          <w:trHeight w:val="329"/>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荣誉证书（光面/8K)</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12元/本</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100（本）</w:t>
            </w:r>
          </w:p>
        </w:tc>
      </w:tr>
      <w:tr w:rsidR="00192BF8" w:rsidRPr="00EC3002" w:rsidTr="0069300C">
        <w:trPr>
          <w:trHeight w:val="270"/>
        </w:trPr>
        <w:tc>
          <w:tcPr>
            <w:tcW w:w="1100"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陶瓷茶杯（10.2x10.2x11.5,含盖）</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初浩/亚彩/鹏博</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50（只）</w:t>
            </w:r>
          </w:p>
        </w:tc>
      </w:tr>
      <w:tr w:rsidR="00192BF8" w:rsidRPr="00EC3002" w:rsidTr="0069300C">
        <w:trPr>
          <w:trHeight w:val="329"/>
        </w:trPr>
        <w:tc>
          <w:tcPr>
            <w:tcW w:w="1100" w:type="dxa"/>
            <w:vMerge w:val="restart"/>
            <w:tcBorders>
              <w:top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A87844">
            <w:pPr>
              <w:widowControl/>
              <w:jc w:val="center"/>
              <w:textAlignment w:val="center"/>
              <w:rPr>
                <w:rFonts w:ascii="仿宋" w:eastAsia="仿宋" w:hAnsi="仿宋" w:cs="宋体"/>
                <w:b/>
                <w:bCs/>
                <w:kern w:val="0"/>
                <w:szCs w:val="21"/>
                <w:lang w:bidi="ar"/>
              </w:rPr>
            </w:pPr>
          </w:p>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卫生清洁用品</w:t>
            </w: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洗洁精（每桶5KG）</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传化/立白/白猫</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33元/桶</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260（桶）</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洗衣粉(每包500g)</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奥妙/汰渍/立白</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5元/包</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480（包）</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洗手液瓶装</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蓝月亮</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12元/瓶</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600（瓶）</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洁厕液（4KG装）</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慧吉/白云/超威</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35元/桶</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70（桶）</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木杆排拖（40cm）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20（把）</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圆头拖把</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30（把）</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背心袋（43*30cm）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2.5元/包</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200（包）</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清洁球</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500（只）</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卫生刷</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50（个）</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乳胶手套（不加厚）</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5元/副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200（副）</w:t>
            </w:r>
          </w:p>
        </w:tc>
      </w:tr>
      <w:tr w:rsidR="00192BF8" w:rsidRPr="00EC3002" w:rsidTr="0069300C">
        <w:trPr>
          <w:trHeight w:val="329"/>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纱线手套</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2元/副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200（副）</w:t>
            </w:r>
          </w:p>
        </w:tc>
      </w:tr>
      <w:tr w:rsidR="00192BF8" w:rsidRPr="00EC3002" w:rsidTr="0069300C">
        <w:trPr>
          <w:trHeight w:val="54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一次性聚乙烯手套（18.5*16*10cm)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20元/盒</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50（盒）</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空调档风板</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50元/副</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30（副）</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毛巾（30*60cm）</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洁丽雅/金号/南极人</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6元/条</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100（条）</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黑垃圾袋45*55</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0.07元/只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黑垃圾袋65*90</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0.40元/只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5000（只）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垃圾袋100*120</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0.70元/只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5000（只）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垃圾袋130*140</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0.95元/只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5000（只）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热水瓶(SM1061)</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清水/苏泊尔/爱仕达</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200（把）</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热水瓶内胆</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红日/清水/苏泊尔</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11元/个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塑料扫把</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8元/把</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50（把）</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塑料畚斗</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铁畚斗</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12元/只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30（只）</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大型号保鲜膜（40cm*400m）</w:t>
            </w:r>
          </w:p>
        </w:tc>
        <w:tc>
          <w:tcPr>
            <w:tcW w:w="2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南亚/新迪/欧美德</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95元/卷</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40（卷）</w:t>
            </w:r>
          </w:p>
        </w:tc>
      </w:tr>
      <w:tr w:rsidR="00192BF8" w:rsidRPr="00EC3002" w:rsidTr="0069300C">
        <w:trPr>
          <w:trHeight w:val="27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保鲜袋（35cm*25cm*120只）</w:t>
            </w:r>
          </w:p>
        </w:tc>
        <w:tc>
          <w:tcPr>
            <w:tcW w:w="2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新天力/新迪/绿色密码</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12元/卷</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500（卷）</w:t>
            </w:r>
          </w:p>
        </w:tc>
      </w:tr>
      <w:tr w:rsidR="00192BF8" w:rsidRPr="00EC3002" w:rsidTr="0069300C">
        <w:trPr>
          <w:trHeight w:val="540"/>
        </w:trPr>
        <w:tc>
          <w:tcPr>
            <w:tcW w:w="1100"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一次性四格餐盒</w:t>
            </w:r>
            <w:r w:rsidRPr="00EC3002">
              <w:rPr>
                <w:rFonts w:ascii="仿宋" w:eastAsia="仿宋" w:hAnsi="仿宋" w:cs="宋体" w:hint="eastAsia"/>
                <w:kern w:val="0"/>
                <w:szCs w:val="21"/>
                <w:lang w:bidi="ar"/>
              </w:rPr>
              <w:br/>
              <w:t>（1100ml，150套1箱）</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230元/箱</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5（箱）</w:t>
            </w:r>
          </w:p>
        </w:tc>
      </w:tr>
      <w:tr w:rsidR="00192BF8" w:rsidRPr="00EC3002" w:rsidTr="0069300C">
        <w:trPr>
          <w:trHeight w:val="270"/>
        </w:trPr>
        <w:tc>
          <w:tcPr>
            <w:tcW w:w="1100" w:type="dxa"/>
            <w:vMerge/>
            <w:tcBorders>
              <w:top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000000"/>
              <w:left w:val="nil"/>
              <w:bottom w:val="single" w:sz="4" w:space="0" w:color="auto"/>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塑料方盒（750ml,300套1箱）</w:t>
            </w:r>
          </w:p>
        </w:tc>
        <w:tc>
          <w:tcPr>
            <w:tcW w:w="2636" w:type="dxa"/>
            <w:tcBorders>
              <w:top w:val="single" w:sz="4" w:space="0" w:color="000000"/>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优质品牌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200元/箱</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6（箱）</w:t>
            </w:r>
          </w:p>
        </w:tc>
      </w:tr>
      <w:tr w:rsidR="00192BF8" w:rsidRPr="00EC3002" w:rsidTr="0069300C">
        <w:trPr>
          <w:trHeight w:val="540"/>
        </w:trPr>
        <w:tc>
          <w:tcPr>
            <w:tcW w:w="1100" w:type="dxa"/>
            <w:vMerge w:val="restart"/>
            <w:tcBorders>
              <w:top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办公灯具</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LED灯泡（8W白光，E27灯口，柱形长11.5cm，直径4cm）</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飞利浦/三雄极光/欧普</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16元/只</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600(只)</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LED筒灯（5寸13W，白边，暖白光/白光/黄光，开孔15.5cm）</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阳光/雷士/欧普</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25元/只</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60(只)</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LED应急吸顶灯（12W，白光，应急+照明，带光源，直径32cm）</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三雄极光/雷士/佛山</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64元/只</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30(只)</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T5LED一体灯带（长度115cm，白光）</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阳光/雷士/欧普</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21元/只</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50(支)</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T5LED贴条灯带（暖白光/白光，长115cm，2条48W，高亮透镜）</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温唯/卡奇洛/黄小雨</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31元/套</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300(套)</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T5灯管（长度115cm，白光，荧光灯）</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三雄极光/雷士/佛山</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19元/支</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50(支)</w:t>
            </w:r>
          </w:p>
        </w:tc>
      </w:tr>
      <w:tr w:rsidR="00192BF8" w:rsidRPr="00EC3002" w:rsidTr="0069300C">
        <w:trPr>
          <w:trHeight w:val="329"/>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8W节能灯</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佛山照明/阳光/飞利浦</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21元/只</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250(只)</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LED感应灯（9W-12W,白光，人体和雷达感应）</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佛山/亚明/欧普</w:t>
            </w:r>
          </w:p>
        </w:tc>
        <w:tc>
          <w:tcPr>
            <w:tcW w:w="13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20元/只</w:t>
            </w:r>
          </w:p>
        </w:tc>
        <w:tc>
          <w:tcPr>
            <w:tcW w:w="1331"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100(只)</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kern w:val="0"/>
                <w:sz w:val="22"/>
                <w:szCs w:val="22"/>
                <w:lang w:bidi="ar"/>
              </w:rPr>
            </w:pPr>
            <w:r w:rsidRPr="00EC3002">
              <w:rPr>
                <w:rFonts w:ascii="仿宋" w:eastAsia="仿宋" w:hAnsi="仿宋" w:cs="宋体" w:hint="eastAsia"/>
                <w:kern w:val="0"/>
                <w:szCs w:val="21"/>
                <w:lang w:bidi="ar"/>
              </w:rPr>
              <w:t>LED筒灯（9-12W白边，暖白光、白光，开孔12.5CM）</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lang w:bidi="ar"/>
              </w:rPr>
              <w:t>阳光/雷士/佛山</w:t>
            </w:r>
          </w:p>
        </w:tc>
        <w:tc>
          <w:tcPr>
            <w:tcW w:w="1377"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lang w:bidi="ar"/>
              </w:rPr>
              <w:t>18元/只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lang w:bidi="ar"/>
              </w:rPr>
              <w:t>20（只）</w:t>
            </w:r>
          </w:p>
        </w:tc>
      </w:tr>
      <w:tr w:rsidR="00192BF8" w:rsidRPr="00EC3002" w:rsidTr="0069300C">
        <w:trPr>
          <w:trHeight w:val="329"/>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b/>
                <w:bCs/>
                <w:szCs w:val="21"/>
              </w:rPr>
            </w:pPr>
            <w:r w:rsidRPr="00EC3002">
              <w:rPr>
                <w:rFonts w:ascii="仿宋" w:eastAsia="仿宋" w:hAnsi="仿宋" w:cs="宋体" w:hint="eastAsia"/>
                <w:kern w:val="0"/>
                <w:szCs w:val="21"/>
                <w:lang w:bidi="ar"/>
              </w:rPr>
              <w:t>荧光节能灯(8W,U型灯管)</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佛山照明/阳光/飞利浦</w:t>
            </w:r>
          </w:p>
        </w:tc>
        <w:tc>
          <w:tcPr>
            <w:tcW w:w="1377"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21元/只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250（只）</w:t>
            </w:r>
          </w:p>
        </w:tc>
      </w:tr>
      <w:tr w:rsidR="00192BF8" w:rsidRPr="00EC3002" w:rsidTr="0069300C">
        <w:trPr>
          <w:trHeight w:val="329"/>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单端插口荧光灯(9W,U型)</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佛山照明/ZQT/恩缘华</w:t>
            </w:r>
          </w:p>
        </w:tc>
        <w:tc>
          <w:tcPr>
            <w:tcW w:w="1377"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14元/只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r>
      <w:tr w:rsidR="00192BF8" w:rsidRPr="00EC3002" w:rsidTr="0069300C">
        <w:trPr>
          <w:trHeight w:val="633"/>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T8LED灯管(16W-18W,长度120cm)</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雷士/三雄极光/佛山照明</w:t>
            </w:r>
          </w:p>
        </w:tc>
        <w:tc>
          <w:tcPr>
            <w:tcW w:w="1377"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100（支）</w:t>
            </w:r>
          </w:p>
        </w:tc>
      </w:tr>
      <w:tr w:rsidR="00192BF8" w:rsidRPr="00EC3002" w:rsidTr="0069300C">
        <w:trPr>
          <w:trHeight w:val="540"/>
        </w:trPr>
        <w:tc>
          <w:tcPr>
            <w:tcW w:w="1100"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T8LED灯管（9W，长度60cm）</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雷士/三雄极光/佛山照明</w:t>
            </w:r>
          </w:p>
        </w:tc>
        <w:tc>
          <w:tcPr>
            <w:tcW w:w="1377"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23元/只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150（支）</w:t>
            </w:r>
          </w:p>
        </w:tc>
      </w:tr>
      <w:tr w:rsidR="00192BF8" w:rsidRPr="00EC3002" w:rsidTr="0069300C">
        <w:trPr>
          <w:trHeight w:val="540"/>
        </w:trPr>
        <w:tc>
          <w:tcPr>
            <w:tcW w:w="1100" w:type="dxa"/>
            <w:vMerge/>
            <w:tcBorders>
              <w:top w:val="single" w:sz="4" w:space="0" w:color="auto"/>
              <w:bottom w:val="nil"/>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筒灯(5W-6w)</w:t>
            </w:r>
          </w:p>
        </w:tc>
        <w:tc>
          <w:tcPr>
            <w:tcW w:w="2636" w:type="dxa"/>
            <w:tcBorders>
              <w:top w:val="single" w:sz="4" w:space="0" w:color="auto"/>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三雄极光/欧普/佛山照明</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100（只）</w:t>
            </w:r>
          </w:p>
        </w:tc>
      </w:tr>
      <w:tr w:rsidR="00192BF8" w:rsidRPr="00EC3002" w:rsidTr="0069300C">
        <w:trPr>
          <w:trHeight w:val="540"/>
        </w:trPr>
        <w:tc>
          <w:tcPr>
            <w:tcW w:w="1100" w:type="dxa"/>
            <w:vMerge/>
            <w:tcBorders>
              <w:top w:val="single" w:sz="4" w:space="0" w:color="000000"/>
              <w:bottom w:val="nil"/>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筒灯(6寸,18W-20W)</w:t>
            </w:r>
          </w:p>
        </w:tc>
        <w:tc>
          <w:tcPr>
            <w:tcW w:w="2636"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戴逸/佛山照明/三雄极光</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45元/只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50（只）</w:t>
            </w:r>
          </w:p>
        </w:tc>
      </w:tr>
      <w:tr w:rsidR="00192BF8" w:rsidRPr="00EC3002" w:rsidTr="0069300C">
        <w:trPr>
          <w:trHeight w:val="540"/>
        </w:trPr>
        <w:tc>
          <w:tcPr>
            <w:tcW w:w="1100" w:type="dxa"/>
            <w:vMerge/>
            <w:tcBorders>
              <w:top w:val="single" w:sz="4" w:space="0" w:color="000000"/>
              <w:bottom w:val="nil"/>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LED球泡(5W)</w:t>
            </w:r>
          </w:p>
        </w:tc>
        <w:tc>
          <w:tcPr>
            <w:tcW w:w="2636"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阳光/佛山照明/三雄极光</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12元/只</w:t>
            </w:r>
          </w:p>
        </w:tc>
        <w:tc>
          <w:tcPr>
            <w:tcW w:w="1331" w:type="dxa"/>
            <w:tcBorders>
              <w:top w:val="single" w:sz="4" w:space="0" w:color="000000"/>
              <w:left w:val="single" w:sz="4" w:space="0" w:color="000000"/>
              <w:bottom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r>
      <w:tr w:rsidR="00192BF8" w:rsidRPr="00EC3002" w:rsidTr="0069300C">
        <w:trPr>
          <w:trHeight w:val="540"/>
        </w:trPr>
        <w:tc>
          <w:tcPr>
            <w:tcW w:w="1100" w:type="dxa"/>
            <w:vMerge/>
            <w:tcBorders>
              <w:top w:val="single" w:sz="4" w:space="0" w:color="000000"/>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867" w:type="dxa"/>
            <w:tcBorders>
              <w:top w:val="single" w:sz="4" w:space="0" w:color="auto"/>
              <w:left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T5荧光灯管（14W，60cm)</w:t>
            </w:r>
          </w:p>
        </w:tc>
        <w:tc>
          <w:tcPr>
            <w:tcW w:w="2636" w:type="dxa"/>
            <w:tcBorders>
              <w:top w:val="single" w:sz="4" w:space="0" w:color="000000"/>
              <w:left w:val="single" w:sz="4" w:space="0" w:color="auto"/>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三雄极光/佛山照明/雷士</w:t>
            </w:r>
          </w:p>
        </w:tc>
        <w:tc>
          <w:tcPr>
            <w:tcW w:w="1377" w:type="dxa"/>
            <w:tcBorders>
              <w:top w:val="single" w:sz="4" w:space="0" w:color="000000"/>
              <w:left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18元/只</w:t>
            </w:r>
          </w:p>
        </w:tc>
        <w:tc>
          <w:tcPr>
            <w:tcW w:w="1331" w:type="dxa"/>
            <w:tcBorders>
              <w:top w:val="single" w:sz="4" w:space="0" w:color="000000"/>
              <w:lef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100（支）</w:t>
            </w:r>
          </w:p>
        </w:tc>
      </w:tr>
    </w:tbl>
    <w:p w:rsidR="00A87844" w:rsidRPr="00EC3002" w:rsidRDefault="00F026C3">
      <w:pPr>
        <w:spacing w:line="500" w:lineRule="exact"/>
        <w:rPr>
          <w:rFonts w:ascii="仿宋" w:eastAsia="仿宋" w:hAnsi="仿宋"/>
          <w:kern w:val="0"/>
          <w:sz w:val="24"/>
        </w:rPr>
      </w:pPr>
      <w:r w:rsidRPr="00EC3002">
        <w:rPr>
          <w:rFonts w:ascii="仿宋" w:eastAsia="仿宋" w:hAnsi="仿宋" w:hint="eastAsia"/>
          <w:kern w:val="0"/>
          <w:sz w:val="24"/>
        </w:rPr>
        <w:t>（01-02标段）注：此清单总价少于招投标总价上限，招投标总价上限包括此清单中所列采购商品以及未在清单中而需要采购的商品。</w:t>
      </w:r>
      <w:r w:rsidRPr="00EC3002">
        <w:rPr>
          <w:rFonts w:ascii="仿宋" w:eastAsia="仿宋" w:hAnsi="仿宋" w:hint="eastAsia"/>
          <w:b/>
          <w:bCs/>
          <w:kern w:val="0"/>
          <w:sz w:val="24"/>
        </w:rPr>
        <w:t>投标人根据采购方所列清单中的推荐品牌、单价上限以及采购总量进行报价，</w:t>
      </w:r>
      <w:r w:rsidRPr="00EC3002">
        <w:rPr>
          <w:rFonts w:ascii="仿宋" w:eastAsia="仿宋" w:hAnsi="仿宋" w:hint="eastAsia"/>
          <w:kern w:val="0"/>
          <w:sz w:val="24"/>
        </w:rPr>
        <w:t>报价为各采购商品的单价及总价，清单中所列的采购总量仅供投标时参考，最终以实</w:t>
      </w:r>
      <w:bookmarkStart w:id="8" w:name="_GoBack"/>
      <w:bookmarkEnd w:id="8"/>
      <w:r w:rsidRPr="00EC3002">
        <w:rPr>
          <w:rFonts w:ascii="仿宋" w:eastAsia="仿宋" w:hAnsi="仿宋" w:hint="eastAsia"/>
          <w:kern w:val="0"/>
          <w:sz w:val="24"/>
        </w:rPr>
        <w:t>际采购量为准。采购总量未在清单中所列的需要采购的商品，则根据双方协商之后确认的报价统一结算。</w:t>
      </w:r>
    </w:p>
    <w:p w:rsidR="00A87844" w:rsidRPr="00EC3002" w:rsidRDefault="00F026C3">
      <w:pPr>
        <w:spacing w:line="500" w:lineRule="exact"/>
        <w:rPr>
          <w:rFonts w:ascii="仿宋" w:eastAsia="仿宋" w:hAnsi="仿宋"/>
          <w:kern w:val="0"/>
          <w:sz w:val="24"/>
        </w:rPr>
      </w:pPr>
      <w:r w:rsidRPr="00EC3002">
        <w:rPr>
          <w:rFonts w:ascii="仿宋" w:eastAsia="仿宋" w:hAnsi="仿宋" w:hint="eastAsia"/>
          <w:kern w:val="0"/>
          <w:sz w:val="24"/>
        </w:rPr>
        <w:t>★</w:t>
      </w:r>
      <w:r w:rsidRPr="00EC3002">
        <w:rPr>
          <w:rFonts w:ascii="仿宋" w:eastAsia="仿宋" w:hAnsi="仿宋" w:hint="eastAsia"/>
          <w:b/>
          <w:kern w:val="0"/>
          <w:sz w:val="24"/>
        </w:rPr>
        <w:t>二、样品要求：</w:t>
      </w:r>
    </w:p>
    <w:p w:rsidR="00A87844" w:rsidRPr="00EC3002" w:rsidRDefault="00F026C3">
      <w:pPr>
        <w:spacing w:line="500" w:lineRule="exact"/>
        <w:rPr>
          <w:rFonts w:ascii="仿宋" w:eastAsia="仿宋" w:hAnsi="仿宋"/>
          <w:kern w:val="0"/>
          <w:sz w:val="24"/>
        </w:rPr>
      </w:pPr>
      <w:r w:rsidRPr="00EC3002">
        <w:rPr>
          <w:rFonts w:ascii="仿宋" w:eastAsia="仿宋" w:hAnsi="仿宋" w:hint="eastAsia"/>
          <w:kern w:val="0"/>
          <w:sz w:val="24"/>
        </w:rPr>
        <w:t>开标时，投标人须提供下列样品清单所投产品样品各1份，由专家现场进行检测。如投标人未全部提供所要求提供的投产品样品或经评委一致认定投标人提供的所投产品样品与采购人要求的技术规格负偏离较大，将视为没有对招标文件要求作实质性响应，可能导致该投标文件被拒绝，其风险应由投标人自行承担。</w:t>
      </w:r>
    </w:p>
    <w:tbl>
      <w:tblPr>
        <w:tblW w:w="8980" w:type="dxa"/>
        <w:tblLayout w:type="fixed"/>
        <w:tblCellMar>
          <w:left w:w="0" w:type="dxa"/>
          <w:right w:w="0" w:type="dxa"/>
        </w:tblCellMar>
        <w:tblLook w:val="04A0" w:firstRow="1" w:lastRow="0" w:firstColumn="1" w:lastColumn="0" w:noHBand="0" w:noVBand="1"/>
      </w:tblPr>
      <w:tblGrid>
        <w:gridCol w:w="2204"/>
        <w:gridCol w:w="3863"/>
        <w:gridCol w:w="2913"/>
      </w:tblGrid>
      <w:tr w:rsidR="00EC3002" w:rsidRPr="00EC3002" w:rsidTr="004637A6">
        <w:trPr>
          <w:trHeight w:val="242"/>
        </w:trPr>
        <w:tc>
          <w:tcPr>
            <w:tcW w:w="22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jc w:val="center"/>
              <w:rPr>
                <w:rFonts w:ascii="仿宋" w:eastAsia="仿宋" w:hAnsi="仿宋" w:cs="仿宋"/>
                <w:b/>
                <w:bCs/>
                <w:color w:val="000000" w:themeColor="text1"/>
                <w:sz w:val="24"/>
              </w:rPr>
            </w:pPr>
            <w:r w:rsidRPr="00EC3002">
              <w:rPr>
                <w:rFonts w:ascii="仿宋" w:eastAsia="仿宋" w:hAnsi="仿宋" w:cs="仿宋" w:hint="eastAsia"/>
                <w:b/>
                <w:bCs/>
                <w:color w:val="000000" w:themeColor="text1"/>
                <w:sz w:val="24"/>
              </w:rPr>
              <w:t>类别</w:t>
            </w:r>
          </w:p>
        </w:tc>
        <w:tc>
          <w:tcPr>
            <w:tcW w:w="38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b/>
                <w:bCs/>
                <w:color w:val="000000" w:themeColor="text1"/>
                <w:kern w:val="0"/>
                <w:sz w:val="24"/>
              </w:rPr>
            </w:pPr>
            <w:r w:rsidRPr="00EC3002">
              <w:rPr>
                <w:rFonts w:ascii="仿宋" w:eastAsia="仿宋" w:hAnsi="仿宋" w:cs="仿宋" w:hint="eastAsia"/>
                <w:b/>
                <w:bCs/>
                <w:color w:val="000000" w:themeColor="text1"/>
                <w:kern w:val="0"/>
                <w:sz w:val="24"/>
              </w:rPr>
              <w:t>打印机型号</w:t>
            </w:r>
          </w:p>
        </w:tc>
        <w:tc>
          <w:tcPr>
            <w:tcW w:w="29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b/>
                <w:bCs/>
                <w:color w:val="000000" w:themeColor="text1"/>
                <w:kern w:val="0"/>
                <w:sz w:val="24"/>
              </w:rPr>
            </w:pPr>
            <w:r w:rsidRPr="00EC3002">
              <w:rPr>
                <w:rFonts w:ascii="仿宋" w:eastAsia="仿宋" w:hAnsi="仿宋" w:cs="仿宋" w:hint="eastAsia"/>
                <w:b/>
                <w:bCs/>
                <w:color w:val="000000" w:themeColor="text1"/>
                <w:kern w:val="0"/>
                <w:sz w:val="24"/>
              </w:rPr>
              <w:t>提供样品数量</w:t>
            </w:r>
          </w:p>
        </w:tc>
      </w:tr>
      <w:tr w:rsidR="00EC3002" w:rsidRPr="00EC3002" w:rsidTr="004637A6">
        <w:trPr>
          <w:trHeight w:val="242"/>
        </w:trPr>
        <w:tc>
          <w:tcPr>
            <w:tcW w:w="898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color w:val="000000" w:themeColor="text1"/>
                <w:kern w:val="0"/>
                <w:sz w:val="24"/>
              </w:rPr>
            </w:pPr>
            <w:r w:rsidRPr="00EC3002">
              <w:rPr>
                <w:rFonts w:ascii="仿宋" w:eastAsia="仿宋" w:hAnsi="仿宋" w:cs="仿宋" w:hint="eastAsia"/>
                <w:b/>
                <w:bCs/>
                <w:color w:val="000000" w:themeColor="text1"/>
                <w:sz w:val="24"/>
              </w:rPr>
              <w:t>样品清单</w:t>
            </w:r>
          </w:p>
        </w:tc>
      </w:tr>
      <w:tr w:rsidR="00EC3002" w:rsidRPr="00EC3002" w:rsidTr="004637A6">
        <w:trPr>
          <w:trHeight w:val="428"/>
        </w:trPr>
        <w:tc>
          <w:tcPr>
            <w:tcW w:w="2204"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jc w:val="center"/>
              <w:rPr>
                <w:rFonts w:ascii="仿宋" w:eastAsia="仿宋" w:hAnsi="仿宋" w:cs="仿宋"/>
                <w:b/>
                <w:bCs/>
                <w:color w:val="000000" w:themeColor="text1"/>
                <w:sz w:val="24"/>
              </w:rPr>
            </w:pPr>
            <w:r w:rsidRPr="00EC3002">
              <w:rPr>
                <w:rFonts w:ascii="仿宋" w:eastAsia="仿宋" w:hAnsi="仿宋" w:cs="仿宋" w:hint="eastAsia"/>
                <w:b/>
                <w:bCs/>
                <w:color w:val="000000" w:themeColor="text1"/>
                <w:sz w:val="24"/>
              </w:rPr>
              <w:t>办公耗材类</w:t>
            </w:r>
          </w:p>
        </w:tc>
        <w:tc>
          <w:tcPr>
            <w:tcW w:w="38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left"/>
              <w:textAlignment w:val="center"/>
              <w:rPr>
                <w:rFonts w:ascii="仿宋" w:eastAsia="仿宋" w:hAnsi="仿宋" w:cs="仿宋"/>
                <w:bCs/>
                <w:color w:val="000000" w:themeColor="text1"/>
                <w:kern w:val="0"/>
                <w:sz w:val="24"/>
              </w:rPr>
            </w:pPr>
            <w:r w:rsidRPr="00EC3002">
              <w:rPr>
                <w:rFonts w:ascii="仿宋" w:eastAsia="仿宋" w:hAnsi="仿宋" w:cs="仿宋"/>
                <w:bCs/>
                <w:color w:val="000000" w:themeColor="text1"/>
                <w:kern w:val="0"/>
                <w:sz w:val="24"/>
              </w:rPr>
              <w:t>HP 1020/HP 1020 plus</w:t>
            </w:r>
          </w:p>
        </w:tc>
        <w:tc>
          <w:tcPr>
            <w:tcW w:w="29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bCs/>
                <w:color w:val="000000" w:themeColor="text1"/>
                <w:kern w:val="0"/>
                <w:sz w:val="24"/>
              </w:rPr>
            </w:pPr>
            <w:r w:rsidRPr="00EC3002">
              <w:rPr>
                <w:rFonts w:ascii="仿宋" w:eastAsia="仿宋" w:hAnsi="仿宋" w:cs="仿宋" w:hint="eastAsia"/>
                <w:bCs/>
                <w:color w:val="000000" w:themeColor="text1"/>
                <w:kern w:val="0"/>
                <w:sz w:val="24"/>
              </w:rPr>
              <w:t>1个</w:t>
            </w:r>
          </w:p>
        </w:tc>
      </w:tr>
      <w:tr w:rsidR="00EC3002" w:rsidRPr="00EC3002" w:rsidTr="004637A6">
        <w:trPr>
          <w:trHeight w:val="242"/>
        </w:trPr>
        <w:tc>
          <w:tcPr>
            <w:tcW w:w="2204" w:type="dxa"/>
            <w:vMerge/>
            <w:tcBorders>
              <w:left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jc w:val="center"/>
              <w:rPr>
                <w:rFonts w:ascii="仿宋" w:eastAsia="仿宋" w:hAnsi="仿宋" w:cs="仿宋"/>
                <w:b/>
                <w:bCs/>
                <w:color w:val="000000" w:themeColor="text1"/>
                <w:sz w:val="24"/>
              </w:rPr>
            </w:pPr>
          </w:p>
        </w:tc>
        <w:tc>
          <w:tcPr>
            <w:tcW w:w="38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left"/>
              <w:textAlignment w:val="center"/>
              <w:rPr>
                <w:rFonts w:ascii="仿宋" w:eastAsia="仿宋" w:hAnsi="仿宋" w:cs="仿宋"/>
                <w:bCs/>
                <w:color w:val="000000" w:themeColor="text1"/>
                <w:kern w:val="0"/>
                <w:sz w:val="24"/>
              </w:rPr>
            </w:pPr>
            <w:r w:rsidRPr="00EC3002">
              <w:rPr>
                <w:rFonts w:ascii="仿宋" w:eastAsia="仿宋" w:hAnsi="仿宋" w:cs="仿宋"/>
                <w:bCs/>
                <w:color w:val="000000" w:themeColor="text1"/>
                <w:kern w:val="0"/>
                <w:sz w:val="24"/>
              </w:rPr>
              <w:t>HP P1566</w:t>
            </w:r>
          </w:p>
        </w:tc>
        <w:tc>
          <w:tcPr>
            <w:tcW w:w="29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bCs/>
                <w:color w:val="000000" w:themeColor="text1"/>
                <w:kern w:val="0"/>
                <w:sz w:val="24"/>
              </w:rPr>
            </w:pPr>
            <w:r w:rsidRPr="00EC3002">
              <w:rPr>
                <w:rFonts w:ascii="仿宋" w:eastAsia="仿宋" w:hAnsi="仿宋" w:cs="仿宋" w:hint="eastAsia"/>
                <w:bCs/>
                <w:color w:val="000000" w:themeColor="text1"/>
                <w:kern w:val="0"/>
                <w:sz w:val="24"/>
              </w:rPr>
              <w:t>1个</w:t>
            </w:r>
          </w:p>
        </w:tc>
      </w:tr>
      <w:tr w:rsidR="00EC3002" w:rsidRPr="00EC3002" w:rsidTr="004637A6">
        <w:trPr>
          <w:trHeight w:val="242"/>
        </w:trPr>
        <w:tc>
          <w:tcPr>
            <w:tcW w:w="2204" w:type="dxa"/>
            <w:vMerge/>
            <w:tcBorders>
              <w:left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jc w:val="center"/>
              <w:rPr>
                <w:rFonts w:ascii="仿宋" w:eastAsia="仿宋" w:hAnsi="仿宋" w:cs="仿宋"/>
                <w:b/>
                <w:bCs/>
                <w:color w:val="000000" w:themeColor="text1"/>
                <w:sz w:val="24"/>
              </w:rPr>
            </w:pPr>
          </w:p>
        </w:tc>
        <w:tc>
          <w:tcPr>
            <w:tcW w:w="38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left"/>
              <w:textAlignment w:val="center"/>
              <w:rPr>
                <w:rFonts w:ascii="仿宋" w:eastAsia="仿宋" w:hAnsi="仿宋" w:cs="仿宋"/>
                <w:bCs/>
                <w:color w:val="000000" w:themeColor="text1"/>
                <w:kern w:val="0"/>
                <w:sz w:val="24"/>
              </w:rPr>
            </w:pPr>
            <w:r w:rsidRPr="00EC3002">
              <w:rPr>
                <w:rFonts w:ascii="仿宋" w:eastAsia="仿宋" w:hAnsi="仿宋" w:cs="仿宋"/>
                <w:bCs/>
                <w:color w:val="000000" w:themeColor="text1"/>
                <w:kern w:val="0"/>
                <w:sz w:val="24"/>
              </w:rPr>
              <w:t>HP P1106</w:t>
            </w:r>
          </w:p>
        </w:tc>
        <w:tc>
          <w:tcPr>
            <w:tcW w:w="29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bCs/>
                <w:color w:val="000000" w:themeColor="text1"/>
                <w:kern w:val="0"/>
                <w:sz w:val="24"/>
              </w:rPr>
            </w:pPr>
            <w:r w:rsidRPr="00EC3002">
              <w:rPr>
                <w:rFonts w:ascii="仿宋" w:eastAsia="仿宋" w:hAnsi="仿宋" w:cs="仿宋" w:hint="eastAsia"/>
                <w:bCs/>
                <w:color w:val="000000" w:themeColor="text1"/>
                <w:kern w:val="0"/>
                <w:sz w:val="24"/>
              </w:rPr>
              <w:t>1个</w:t>
            </w:r>
          </w:p>
        </w:tc>
      </w:tr>
      <w:tr w:rsidR="00EC3002" w:rsidRPr="00EC3002" w:rsidTr="004637A6">
        <w:trPr>
          <w:trHeight w:val="377"/>
        </w:trPr>
        <w:tc>
          <w:tcPr>
            <w:tcW w:w="2204"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jc w:val="center"/>
              <w:rPr>
                <w:rFonts w:ascii="仿宋" w:eastAsia="仿宋" w:hAnsi="仿宋" w:cs="仿宋"/>
                <w:b/>
                <w:bCs/>
                <w:color w:val="000000" w:themeColor="text1"/>
                <w:sz w:val="24"/>
              </w:rPr>
            </w:pPr>
          </w:p>
        </w:tc>
        <w:tc>
          <w:tcPr>
            <w:tcW w:w="38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left"/>
              <w:textAlignment w:val="center"/>
              <w:rPr>
                <w:rFonts w:ascii="仿宋" w:eastAsia="仿宋" w:hAnsi="仿宋" w:cs="仿宋"/>
                <w:bCs/>
                <w:color w:val="000000" w:themeColor="text1"/>
                <w:kern w:val="0"/>
                <w:sz w:val="24"/>
              </w:rPr>
            </w:pPr>
            <w:r w:rsidRPr="00EC3002">
              <w:rPr>
                <w:rFonts w:ascii="仿宋" w:eastAsia="仿宋" w:hAnsi="仿宋" w:cs="仿宋" w:hint="eastAsia"/>
                <w:bCs/>
                <w:color w:val="000000" w:themeColor="text1"/>
                <w:kern w:val="0"/>
                <w:sz w:val="24"/>
              </w:rPr>
              <w:t>HP M154a彩色</w:t>
            </w:r>
          </w:p>
        </w:tc>
        <w:tc>
          <w:tcPr>
            <w:tcW w:w="29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C3002" w:rsidRPr="00EC3002" w:rsidRDefault="00EC3002" w:rsidP="004637A6">
            <w:pPr>
              <w:widowControl/>
              <w:jc w:val="center"/>
              <w:textAlignment w:val="center"/>
              <w:rPr>
                <w:rFonts w:ascii="仿宋" w:eastAsia="仿宋" w:hAnsi="仿宋" w:cs="仿宋"/>
                <w:bCs/>
                <w:color w:val="000000" w:themeColor="text1"/>
                <w:kern w:val="0"/>
                <w:sz w:val="24"/>
              </w:rPr>
            </w:pPr>
            <w:r w:rsidRPr="00EC3002">
              <w:rPr>
                <w:rFonts w:ascii="仿宋" w:eastAsia="仿宋" w:hAnsi="仿宋" w:cs="仿宋" w:hint="eastAsia"/>
                <w:bCs/>
                <w:color w:val="000000" w:themeColor="text1"/>
                <w:kern w:val="0"/>
                <w:sz w:val="24"/>
              </w:rPr>
              <w:t>1个</w:t>
            </w:r>
          </w:p>
        </w:tc>
      </w:tr>
    </w:tbl>
    <w:p w:rsidR="00A87844" w:rsidRPr="00EC3002" w:rsidRDefault="00F026C3">
      <w:pPr>
        <w:widowControl/>
        <w:spacing w:line="360" w:lineRule="auto"/>
        <w:rPr>
          <w:rFonts w:ascii="仿宋" w:eastAsia="仿宋" w:hAnsi="仿宋"/>
          <w:b/>
          <w:bCs/>
          <w:kern w:val="0"/>
          <w:sz w:val="24"/>
        </w:rPr>
      </w:pPr>
      <w:r w:rsidRPr="00EC3002">
        <w:rPr>
          <w:rFonts w:ascii="仿宋" w:eastAsia="仿宋" w:hAnsi="仿宋" w:hint="eastAsia"/>
          <w:b/>
          <w:bCs/>
          <w:kern w:val="0"/>
          <w:sz w:val="24"/>
        </w:rPr>
        <w:t>三、付款方式：每月一结。根据每月实际供货量双方核对无误后乙方先行开具正规增值税专用发票，甲方再行付款，否则甲方有权拒绝付款且不承担逾期付款责任。</w:t>
      </w:r>
    </w:p>
    <w:p w:rsidR="00A87844" w:rsidRPr="00EC3002" w:rsidRDefault="00F026C3">
      <w:pPr>
        <w:pStyle w:val="a1"/>
        <w:ind w:firstLine="241"/>
        <w:rPr>
          <w:rFonts w:ascii="仿宋" w:eastAsia="仿宋" w:hAnsi="仿宋" w:cs="仿宋"/>
          <w:b/>
          <w:bCs/>
          <w:sz w:val="24"/>
        </w:rPr>
      </w:pPr>
      <w:r w:rsidRPr="00EC3002">
        <w:rPr>
          <w:rFonts w:ascii="仿宋" w:eastAsia="仿宋" w:hAnsi="仿宋" w:hint="eastAsia"/>
          <w:b/>
          <w:bCs/>
          <w:kern w:val="0"/>
          <w:sz w:val="24"/>
        </w:rPr>
        <w:t>四、合同期限：壹年。自</w:t>
      </w:r>
      <w:r w:rsidRPr="00EC3002">
        <w:rPr>
          <w:rFonts w:ascii="仿宋" w:eastAsia="仿宋" w:hAnsi="仿宋" w:hint="eastAsia"/>
          <w:b/>
          <w:bCs/>
          <w:kern w:val="0"/>
          <w:sz w:val="24"/>
          <w:u w:val="single"/>
        </w:rPr>
        <w:t xml:space="preserve">    </w:t>
      </w:r>
      <w:r w:rsidRPr="00EC3002">
        <w:rPr>
          <w:rFonts w:ascii="仿宋" w:eastAsia="仿宋" w:hAnsi="仿宋" w:hint="eastAsia"/>
          <w:b/>
          <w:bCs/>
          <w:kern w:val="0"/>
          <w:sz w:val="24"/>
        </w:rPr>
        <w:t>年</w:t>
      </w:r>
      <w:r w:rsidRPr="00EC3002">
        <w:rPr>
          <w:rFonts w:ascii="仿宋" w:eastAsia="仿宋" w:hAnsi="仿宋" w:hint="eastAsia"/>
          <w:b/>
          <w:bCs/>
          <w:kern w:val="0"/>
          <w:sz w:val="24"/>
          <w:u w:val="single"/>
        </w:rPr>
        <w:t xml:space="preserve">  </w:t>
      </w:r>
      <w:r w:rsidRPr="00EC3002">
        <w:rPr>
          <w:rFonts w:ascii="仿宋" w:eastAsia="仿宋" w:hAnsi="仿宋" w:hint="eastAsia"/>
          <w:b/>
          <w:bCs/>
          <w:kern w:val="0"/>
          <w:sz w:val="24"/>
        </w:rPr>
        <w:t>月</w:t>
      </w:r>
      <w:r w:rsidRPr="00EC3002">
        <w:rPr>
          <w:rFonts w:ascii="仿宋" w:eastAsia="仿宋" w:hAnsi="仿宋" w:hint="eastAsia"/>
          <w:b/>
          <w:bCs/>
          <w:kern w:val="0"/>
          <w:sz w:val="24"/>
          <w:u w:val="single"/>
        </w:rPr>
        <w:t xml:space="preserve">  </w:t>
      </w:r>
      <w:r w:rsidRPr="00EC3002">
        <w:rPr>
          <w:rFonts w:ascii="仿宋" w:eastAsia="仿宋" w:hAnsi="仿宋" w:hint="eastAsia"/>
          <w:b/>
          <w:bCs/>
          <w:kern w:val="0"/>
          <w:sz w:val="24"/>
        </w:rPr>
        <w:t>日起至</w:t>
      </w:r>
      <w:r w:rsidRPr="00EC3002">
        <w:rPr>
          <w:rFonts w:ascii="仿宋" w:eastAsia="仿宋" w:hAnsi="仿宋" w:hint="eastAsia"/>
          <w:b/>
          <w:bCs/>
          <w:kern w:val="0"/>
          <w:sz w:val="24"/>
          <w:u w:val="single"/>
        </w:rPr>
        <w:t xml:space="preserve">    </w:t>
      </w:r>
      <w:r w:rsidRPr="00EC3002">
        <w:rPr>
          <w:rFonts w:ascii="仿宋" w:eastAsia="仿宋" w:hAnsi="仿宋" w:hint="eastAsia"/>
          <w:b/>
          <w:bCs/>
          <w:kern w:val="0"/>
          <w:sz w:val="24"/>
        </w:rPr>
        <w:t>年</w:t>
      </w:r>
      <w:r w:rsidRPr="00EC3002">
        <w:rPr>
          <w:rFonts w:ascii="仿宋" w:eastAsia="仿宋" w:hAnsi="仿宋" w:hint="eastAsia"/>
          <w:b/>
          <w:bCs/>
          <w:kern w:val="0"/>
          <w:sz w:val="24"/>
          <w:u w:val="single"/>
        </w:rPr>
        <w:t xml:space="preserve">  </w:t>
      </w:r>
      <w:r w:rsidRPr="00EC3002">
        <w:rPr>
          <w:rFonts w:ascii="仿宋" w:eastAsia="仿宋" w:hAnsi="仿宋" w:hint="eastAsia"/>
          <w:b/>
          <w:bCs/>
          <w:kern w:val="0"/>
          <w:sz w:val="24"/>
        </w:rPr>
        <w:t>月</w:t>
      </w:r>
      <w:r w:rsidRPr="00EC3002">
        <w:rPr>
          <w:rFonts w:ascii="仿宋" w:eastAsia="仿宋" w:hAnsi="仿宋" w:hint="eastAsia"/>
          <w:b/>
          <w:bCs/>
          <w:kern w:val="0"/>
          <w:sz w:val="24"/>
          <w:u w:val="single"/>
        </w:rPr>
        <w:t xml:space="preserve">   </w:t>
      </w:r>
      <w:r w:rsidRPr="00EC3002">
        <w:rPr>
          <w:rFonts w:ascii="仿宋" w:eastAsia="仿宋" w:hAnsi="仿宋" w:hint="eastAsia"/>
          <w:b/>
          <w:bCs/>
          <w:kern w:val="0"/>
          <w:sz w:val="24"/>
        </w:rPr>
        <w:t>日止。</w:t>
      </w:r>
      <w:r w:rsidRPr="00EC3002">
        <w:rPr>
          <w:rFonts w:ascii="仿宋" w:eastAsia="仿宋" w:hAnsi="仿宋"/>
          <w:b/>
          <w:sz w:val="36"/>
          <w:szCs w:val="36"/>
        </w:rPr>
        <w:br w:type="page"/>
      </w:r>
    </w:p>
    <w:p w:rsidR="00A87844" w:rsidRPr="00EC3002" w:rsidRDefault="00F026C3">
      <w:pPr>
        <w:widowControl/>
        <w:spacing w:line="360" w:lineRule="auto"/>
        <w:jc w:val="center"/>
        <w:rPr>
          <w:rFonts w:ascii="仿宋" w:eastAsia="仿宋" w:hAnsi="仿宋"/>
          <w:b/>
          <w:sz w:val="40"/>
          <w:szCs w:val="40"/>
        </w:rPr>
      </w:pPr>
      <w:r w:rsidRPr="00EC3002">
        <w:rPr>
          <w:rFonts w:ascii="仿宋" w:eastAsia="仿宋" w:hAnsi="仿宋" w:hint="eastAsia"/>
          <w:b/>
          <w:sz w:val="40"/>
          <w:szCs w:val="40"/>
        </w:rPr>
        <w:lastRenderedPageBreak/>
        <w:t>第四部分 合同主要条款</w:t>
      </w:r>
    </w:p>
    <w:p w:rsidR="00A87844" w:rsidRPr="00EC3002" w:rsidRDefault="00F026C3">
      <w:pPr>
        <w:spacing w:line="360" w:lineRule="auto"/>
        <w:jc w:val="center"/>
        <w:rPr>
          <w:rFonts w:ascii="仿宋" w:eastAsia="仿宋" w:hAnsi="仿宋" w:cs="仿宋"/>
          <w:b/>
          <w:sz w:val="36"/>
          <w:szCs w:val="36"/>
        </w:rPr>
      </w:pPr>
      <w:r w:rsidRPr="00EC3002">
        <w:rPr>
          <w:rFonts w:ascii="仿宋" w:eastAsia="仿宋" w:hAnsi="仿宋" w:cs="仿宋" w:hint="eastAsia"/>
          <w:b/>
          <w:sz w:val="36"/>
          <w:szCs w:val="36"/>
        </w:rPr>
        <w:t>01.绍兴市传媒集团有限公司办公耗材采购合同</w:t>
      </w:r>
    </w:p>
    <w:p w:rsidR="00A87844" w:rsidRPr="00EC3002" w:rsidRDefault="00F026C3">
      <w:pPr>
        <w:ind w:firstLineChars="200" w:firstLine="480"/>
        <w:jc w:val="right"/>
        <w:rPr>
          <w:rFonts w:ascii="仿宋" w:eastAsia="仿宋" w:hAnsi="仿宋"/>
          <w:sz w:val="24"/>
        </w:rPr>
      </w:pPr>
      <w:r w:rsidRPr="00EC3002">
        <w:rPr>
          <w:rFonts w:ascii="仿宋" w:eastAsia="仿宋" w:hAnsi="仿宋" w:hint="eastAsia"/>
          <w:sz w:val="24"/>
        </w:rPr>
        <w:t>合同编号：【      】</w:t>
      </w:r>
    </w:p>
    <w:p w:rsidR="00A87844" w:rsidRPr="00EC3002" w:rsidRDefault="00A87844">
      <w:pPr>
        <w:widowControl/>
        <w:snapToGrid w:val="0"/>
        <w:spacing w:line="360" w:lineRule="auto"/>
        <w:ind w:firstLineChars="200" w:firstLine="480"/>
        <w:rPr>
          <w:rFonts w:ascii="仿宋" w:eastAsia="仿宋" w:hAnsi="仿宋" w:cs="仿宋"/>
          <w:sz w:val="24"/>
        </w:rPr>
      </w:pP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甲方（采购人）：绍兴市传媒集团有限公司</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乙方（</w:t>
      </w:r>
      <w:r w:rsidR="00360CCF" w:rsidRPr="00EC3002">
        <w:rPr>
          <w:rFonts w:ascii="仿宋" w:eastAsia="仿宋" w:hAnsi="仿宋" w:cs="仿宋" w:hint="eastAsia"/>
          <w:sz w:val="24"/>
        </w:rPr>
        <w:t>投标人</w:t>
      </w:r>
      <w:r w:rsidRPr="00EC3002">
        <w:rPr>
          <w:rFonts w:ascii="仿宋" w:eastAsia="仿宋" w:hAnsi="仿宋" w:cs="仿宋" w:hint="eastAsia"/>
          <w:sz w:val="24"/>
        </w:rPr>
        <w:t>）：</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甲、乙双方依照浙江东腾利成招标代理有限公司关于项目编号为</w:t>
      </w:r>
      <w:r w:rsidRPr="00EC3002">
        <w:rPr>
          <w:rFonts w:ascii="仿宋" w:eastAsia="仿宋" w:hAnsi="仿宋" w:cs="仿宋" w:hint="eastAsia"/>
          <w:sz w:val="24"/>
          <w:u w:val="single"/>
        </w:rPr>
        <w:t xml:space="preserve"> </w:t>
      </w:r>
      <w:r w:rsidRPr="00EC3002">
        <w:rPr>
          <w:rFonts w:ascii="仿宋" w:eastAsia="仿宋" w:hAnsi="仿宋" w:cs="仿宋"/>
          <w:sz w:val="24"/>
          <w:u w:val="single"/>
        </w:rPr>
        <w:t xml:space="preserve">      </w:t>
      </w:r>
      <w:r w:rsidRPr="00EC3002">
        <w:rPr>
          <w:rFonts w:ascii="仿宋" w:eastAsia="仿宋" w:hAnsi="仿宋" w:cs="仿宋" w:hint="eastAsia"/>
          <w:sz w:val="24"/>
          <w:u w:val="single"/>
        </w:rPr>
        <w:t xml:space="preserve">  </w:t>
      </w:r>
      <w:r w:rsidRPr="00EC3002">
        <w:rPr>
          <w:rFonts w:ascii="仿宋" w:eastAsia="仿宋" w:hAnsi="仿宋" w:cs="仿宋" w:hint="eastAsia"/>
          <w:sz w:val="24"/>
        </w:rPr>
        <w:t>的《</w:t>
      </w:r>
      <w:r w:rsidRPr="00EC3002">
        <w:rPr>
          <w:rFonts w:ascii="仿宋" w:eastAsia="仿宋" w:hAnsi="仿宋" w:cs="仿宋" w:hint="eastAsia"/>
          <w:sz w:val="24"/>
          <w:szCs w:val="22"/>
        </w:rPr>
        <w:t>绍兴市传媒集团有限公司办公用品及办公耗材采购项目》</w:t>
      </w:r>
      <w:r w:rsidRPr="00EC3002">
        <w:rPr>
          <w:rFonts w:ascii="仿宋" w:eastAsia="仿宋" w:hAnsi="仿宋" w:cs="仿宋" w:hint="eastAsia"/>
          <w:sz w:val="24"/>
        </w:rPr>
        <w:t>的政府采购交易结果，</w:t>
      </w:r>
      <w:r w:rsidRPr="00EC3002">
        <w:rPr>
          <w:rFonts w:ascii="仿宋" w:eastAsia="仿宋" w:hAnsi="仿宋" w:hint="eastAsia"/>
          <w:sz w:val="24"/>
        </w:rPr>
        <w:t>根据《中华人民共和国民法典》及相关法律法规，</w:t>
      </w:r>
      <w:r w:rsidRPr="00EC3002">
        <w:rPr>
          <w:rFonts w:ascii="仿宋" w:eastAsia="仿宋" w:hAnsi="仿宋" w:cs="新宋体" w:hint="eastAsia"/>
          <w:sz w:val="24"/>
        </w:rPr>
        <w:t>本着平等、互惠互利的合作原则，就供货事宜</w:t>
      </w:r>
      <w:r w:rsidRPr="00EC3002">
        <w:rPr>
          <w:rFonts w:ascii="仿宋" w:eastAsia="仿宋" w:hAnsi="仿宋" w:cs="仿宋" w:hint="eastAsia"/>
          <w:sz w:val="24"/>
        </w:rPr>
        <w:t>签署本合同。</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一、项目内容及中标合同价格</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2119"/>
        <w:gridCol w:w="1475"/>
        <w:gridCol w:w="2239"/>
      </w:tblGrid>
      <w:tr w:rsidR="00192BF8" w:rsidRPr="00EC3002">
        <w:trPr>
          <w:trHeight w:val="510"/>
        </w:trPr>
        <w:tc>
          <w:tcPr>
            <w:tcW w:w="3299"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snapToGrid w:val="0"/>
              <w:spacing w:before="120" w:after="120" w:line="360" w:lineRule="auto"/>
              <w:jc w:val="center"/>
              <w:rPr>
                <w:rFonts w:ascii="仿宋" w:eastAsia="仿宋" w:hAnsi="仿宋" w:cs="仿宋"/>
                <w:sz w:val="24"/>
              </w:rPr>
            </w:pPr>
            <w:r w:rsidRPr="00EC3002">
              <w:rPr>
                <w:rFonts w:ascii="仿宋" w:eastAsia="仿宋" w:hAnsi="仿宋" w:cs="仿宋" w:hint="eastAsia"/>
                <w:sz w:val="24"/>
              </w:rPr>
              <w:t>项目名称</w:t>
            </w:r>
          </w:p>
        </w:tc>
        <w:tc>
          <w:tcPr>
            <w:tcW w:w="2119"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snapToGrid w:val="0"/>
              <w:spacing w:before="120" w:after="120" w:line="360" w:lineRule="auto"/>
              <w:jc w:val="center"/>
              <w:rPr>
                <w:rFonts w:ascii="仿宋" w:eastAsia="仿宋" w:hAnsi="仿宋" w:cs="仿宋"/>
                <w:sz w:val="24"/>
              </w:rPr>
            </w:pPr>
            <w:r w:rsidRPr="00EC3002">
              <w:rPr>
                <w:rFonts w:ascii="仿宋" w:eastAsia="仿宋" w:hAnsi="仿宋" w:cs="仿宋" w:hint="eastAsia"/>
                <w:sz w:val="24"/>
              </w:rPr>
              <w:t>技术需求</w:t>
            </w:r>
          </w:p>
        </w:tc>
        <w:tc>
          <w:tcPr>
            <w:tcW w:w="1475"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snapToGrid w:val="0"/>
              <w:spacing w:before="120" w:after="120" w:line="360" w:lineRule="auto"/>
              <w:ind w:left="-108"/>
              <w:jc w:val="center"/>
              <w:rPr>
                <w:rFonts w:ascii="仿宋" w:eastAsia="仿宋" w:hAnsi="仿宋" w:cs="仿宋"/>
                <w:sz w:val="24"/>
              </w:rPr>
            </w:pPr>
            <w:r w:rsidRPr="00EC3002">
              <w:rPr>
                <w:rFonts w:ascii="仿宋" w:eastAsia="仿宋" w:hAnsi="仿宋" w:cs="仿宋" w:hint="eastAsia"/>
                <w:sz w:val="24"/>
              </w:rPr>
              <w:t>数量</w:t>
            </w:r>
          </w:p>
        </w:tc>
        <w:tc>
          <w:tcPr>
            <w:tcW w:w="2239"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snapToGrid w:val="0"/>
              <w:spacing w:before="120" w:after="120" w:line="360" w:lineRule="auto"/>
              <w:jc w:val="center"/>
              <w:rPr>
                <w:rFonts w:ascii="仿宋" w:eastAsia="仿宋" w:hAnsi="仿宋" w:cs="仿宋"/>
                <w:sz w:val="24"/>
              </w:rPr>
            </w:pPr>
            <w:r w:rsidRPr="00EC3002">
              <w:rPr>
                <w:rFonts w:ascii="仿宋" w:eastAsia="仿宋" w:hAnsi="仿宋" w:cs="仿宋" w:hint="eastAsia"/>
                <w:sz w:val="24"/>
              </w:rPr>
              <w:t>总价/元（含税）</w:t>
            </w:r>
          </w:p>
        </w:tc>
      </w:tr>
      <w:tr w:rsidR="00192BF8" w:rsidRPr="00EC3002">
        <w:trPr>
          <w:cantSplit/>
          <w:trHeight w:val="792"/>
        </w:trPr>
        <w:tc>
          <w:tcPr>
            <w:tcW w:w="3299"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widowControl/>
              <w:adjustRightInd w:val="0"/>
              <w:snapToGrid w:val="0"/>
              <w:spacing w:line="360" w:lineRule="auto"/>
              <w:jc w:val="center"/>
              <w:rPr>
                <w:rFonts w:ascii="仿宋" w:eastAsia="仿宋" w:hAnsi="仿宋" w:cs="仿宋"/>
                <w:sz w:val="24"/>
              </w:rPr>
            </w:pPr>
            <w:r w:rsidRPr="00EC3002">
              <w:rPr>
                <w:rFonts w:ascii="仿宋" w:eastAsia="仿宋" w:hAnsi="仿宋" w:cs="仿宋" w:hint="eastAsia"/>
                <w:sz w:val="24"/>
              </w:rPr>
              <w:t>绍兴市传媒集团有限公司办公用品及办公耗材采购项目</w:t>
            </w:r>
            <w:r w:rsidRPr="00EC3002">
              <w:rPr>
                <w:rFonts w:ascii="仿宋" w:eastAsia="仿宋" w:hAnsi="仿宋" w:cs="仿宋" w:hint="eastAsia"/>
                <w:b/>
                <w:sz w:val="24"/>
              </w:rPr>
              <w:t>标段01办公</w:t>
            </w:r>
            <w:r w:rsidRPr="00EC3002">
              <w:rPr>
                <w:rFonts w:ascii="仿宋" w:eastAsia="仿宋" w:hAnsi="仿宋" w:cs="Arial" w:hint="eastAsia"/>
                <w:b/>
                <w:sz w:val="24"/>
              </w:rPr>
              <w:t>耗材类</w:t>
            </w:r>
          </w:p>
        </w:tc>
        <w:tc>
          <w:tcPr>
            <w:tcW w:w="2119"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spacing w:line="360" w:lineRule="auto"/>
              <w:jc w:val="center"/>
              <w:rPr>
                <w:rFonts w:ascii="仿宋" w:eastAsia="仿宋" w:hAnsi="仿宋" w:cs="仿宋"/>
                <w:sz w:val="24"/>
              </w:rPr>
            </w:pPr>
            <w:r w:rsidRPr="00EC3002">
              <w:rPr>
                <w:rFonts w:ascii="仿宋" w:eastAsia="仿宋" w:hAnsi="仿宋" w:cs="仿宋" w:hint="eastAsia"/>
                <w:sz w:val="24"/>
              </w:rPr>
              <w:t>详见合同附件</w:t>
            </w:r>
          </w:p>
        </w:tc>
        <w:tc>
          <w:tcPr>
            <w:tcW w:w="1475"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spacing w:line="360" w:lineRule="auto"/>
              <w:jc w:val="center"/>
              <w:rPr>
                <w:rFonts w:ascii="仿宋" w:eastAsia="仿宋" w:hAnsi="仿宋" w:cs="仿宋"/>
                <w:sz w:val="24"/>
              </w:rPr>
            </w:pPr>
            <w:r w:rsidRPr="00EC3002">
              <w:rPr>
                <w:rFonts w:ascii="仿宋" w:eastAsia="仿宋" w:hAnsi="仿宋" w:cs="仿宋" w:hint="eastAsia"/>
                <w:sz w:val="24"/>
              </w:rPr>
              <w:t>1批</w:t>
            </w:r>
          </w:p>
        </w:tc>
        <w:tc>
          <w:tcPr>
            <w:tcW w:w="2239"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widowControl/>
              <w:spacing w:after="120" w:line="360" w:lineRule="auto"/>
              <w:jc w:val="center"/>
              <w:rPr>
                <w:rFonts w:ascii="仿宋" w:eastAsia="仿宋" w:hAnsi="仿宋" w:cs="仿宋"/>
                <w:snapToGrid w:val="0"/>
                <w:sz w:val="24"/>
              </w:rPr>
            </w:pPr>
          </w:p>
        </w:tc>
      </w:tr>
      <w:tr w:rsidR="00192BF8" w:rsidRPr="00EC3002">
        <w:trPr>
          <w:cantSplit/>
          <w:trHeight w:val="519"/>
        </w:trPr>
        <w:tc>
          <w:tcPr>
            <w:tcW w:w="9132" w:type="dxa"/>
            <w:gridSpan w:val="4"/>
            <w:tcBorders>
              <w:top w:val="single" w:sz="4" w:space="0" w:color="auto"/>
              <w:left w:val="single" w:sz="4" w:space="0" w:color="auto"/>
              <w:bottom w:val="single" w:sz="4" w:space="0" w:color="auto"/>
              <w:right w:val="single" w:sz="4" w:space="0" w:color="auto"/>
            </w:tcBorders>
          </w:tcPr>
          <w:p w:rsidR="00A87844" w:rsidRPr="00EC3002" w:rsidRDefault="00F026C3">
            <w:pPr>
              <w:snapToGrid w:val="0"/>
              <w:spacing w:before="120" w:after="120" w:line="360" w:lineRule="auto"/>
              <w:rPr>
                <w:rFonts w:ascii="仿宋" w:eastAsia="仿宋" w:hAnsi="仿宋" w:cs="仿宋"/>
                <w:b/>
                <w:sz w:val="24"/>
              </w:rPr>
            </w:pPr>
            <w:r w:rsidRPr="00EC3002">
              <w:rPr>
                <w:rFonts w:ascii="仿宋" w:eastAsia="仿宋" w:hAnsi="仿宋" w:cs="仿宋" w:hint="eastAsia"/>
                <w:sz w:val="24"/>
              </w:rPr>
              <w:t>合同总价（含税） 大写：              小写：￥     元</w:t>
            </w:r>
          </w:p>
        </w:tc>
      </w:tr>
    </w:tbl>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二、合同范围</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szCs w:val="22"/>
        </w:rPr>
        <w:t>本合同条款适用与本次采购活动。项目实施内容详见附件。</w:t>
      </w:r>
      <w:r w:rsidRPr="00EC3002">
        <w:rPr>
          <w:rFonts w:ascii="仿宋" w:eastAsia="仿宋" w:hAnsi="仿宋" w:hint="eastAsia"/>
          <w:sz w:val="24"/>
        </w:rPr>
        <w:t>供货价格已包括货物移交给甲方所需的一切费用</w:t>
      </w:r>
      <w:r w:rsidRPr="00EC3002">
        <w:rPr>
          <w:rFonts w:ascii="仿宋" w:eastAsia="仿宋" w:hAnsi="仿宋" w:cs="仿宋" w:hint="eastAsia"/>
          <w:sz w:val="24"/>
        </w:rPr>
        <w:t>。</w:t>
      </w:r>
      <w:r w:rsidRPr="00EC3002">
        <w:rPr>
          <w:rFonts w:ascii="仿宋" w:eastAsia="仿宋" w:hAnsi="仿宋" w:cs="仿宋" w:hint="eastAsia"/>
          <w:sz w:val="24"/>
          <w:szCs w:val="22"/>
        </w:rPr>
        <w:t>甲方需采购的货品或需乙方提供的服务如果未在本次招投标项目范围内的，可以经过询价双方商议后决定，且最终购买价格需低于购买时市场价格。</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三、交货地点和服务期</w:t>
      </w:r>
    </w:p>
    <w:p w:rsidR="00A87844" w:rsidRPr="00EC3002" w:rsidRDefault="00F026C3">
      <w:pPr>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1.交货地点：甲方指定地点。</w:t>
      </w:r>
    </w:p>
    <w:p w:rsidR="00A87844" w:rsidRPr="00EC3002" w:rsidRDefault="00F026C3">
      <w:pPr>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2.服务期限：壹年。自</w:t>
      </w:r>
      <w:r w:rsidRPr="00EC3002">
        <w:rPr>
          <w:rFonts w:ascii="仿宋" w:eastAsia="仿宋" w:hAnsi="仿宋" w:cs="仿宋" w:hint="eastAsia"/>
          <w:sz w:val="24"/>
          <w:szCs w:val="22"/>
          <w:u w:val="single"/>
        </w:rPr>
        <w:t xml:space="preserve">     </w:t>
      </w:r>
      <w:r w:rsidRPr="00EC3002">
        <w:rPr>
          <w:rFonts w:ascii="仿宋" w:eastAsia="仿宋" w:hAnsi="仿宋" w:cs="仿宋" w:hint="eastAsia"/>
          <w:sz w:val="24"/>
          <w:szCs w:val="22"/>
        </w:rPr>
        <w:t xml:space="preserve"> 年</w:t>
      </w:r>
      <w:r w:rsidRPr="00EC3002">
        <w:rPr>
          <w:rFonts w:ascii="仿宋" w:eastAsia="仿宋" w:hAnsi="仿宋" w:cs="仿宋" w:hint="eastAsia"/>
          <w:sz w:val="24"/>
          <w:szCs w:val="22"/>
          <w:u w:val="single"/>
        </w:rPr>
        <w:t xml:space="preserve">  </w:t>
      </w:r>
      <w:r w:rsidRPr="00EC3002">
        <w:rPr>
          <w:rFonts w:ascii="仿宋" w:eastAsia="仿宋" w:hAnsi="仿宋" w:cs="仿宋" w:hint="eastAsia"/>
          <w:sz w:val="24"/>
          <w:szCs w:val="22"/>
        </w:rPr>
        <w:t>月</w:t>
      </w:r>
      <w:r w:rsidRPr="00EC3002">
        <w:rPr>
          <w:rFonts w:ascii="仿宋" w:eastAsia="仿宋" w:hAnsi="仿宋" w:cs="仿宋" w:hint="eastAsia"/>
          <w:sz w:val="24"/>
          <w:szCs w:val="22"/>
          <w:u w:val="single"/>
        </w:rPr>
        <w:t xml:space="preserve">  </w:t>
      </w:r>
      <w:r w:rsidRPr="00EC3002">
        <w:rPr>
          <w:rFonts w:ascii="仿宋" w:eastAsia="仿宋" w:hAnsi="仿宋" w:cs="仿宋" w:hint="eastAsia"/>
          <w:sz w:val="24"/>
          <w:szCs w:val="22"/>
        </w:rPr>
        <w:t>日起至</w:t>
      </w:r>
      <w:r w:rsidRPr="00EC3002">
        <w:rPr>
          <w:rFonts w:ascii="仿宋" w:eastAsia="仿宋" w:hAnsi="仿宋" w:cs="仿宋" w:hint="eastAsia"/>
          <w:sz w:val="24"/>
          <w:szCs w:val="22"/>
          <w:u w:val="single"/>
        </w:rPr>
        <w:t xml:space="preserve">     </w:t>
      </w:r>
      <w:r w:rsidRPr="00EC3002">
        <w:rPr>
          <w:rFonts w:ascii="仿宋" w:eastAsia="仿宋" w:hAnsi="仿宋" w:cs="仿宋" w:hint="eastAsia"/>
          <w:sz w:val="24"/>
          <w:szCs w:val="22"/>
        </w:rPr>
        <w:t>年</w:t>
      </w:r>
      <w:r w:rsidRPr="00EC3002">
        <w:rPr>
          <w:rFonts w:ascii="仿宋" w:eastAsia="仿宋" w:hAnsi="仿宋" w:cs="仿宋" w:hint="eastAsia"/>
          <w:sz w:val="24"/>
          <w:szCs w:val="22"/>
          <w:u w:val="single"/>
        </w:rPr>
        <w:t xml:space="preserve">  月  </w:t>
      </w:r>
      <w:r w:rsidRPr="00EC3002">
        <w:rPr>
          <w:rFonts w:ascii="仿宋" w:eastAsia="仿宋" w:hAnsi="仿宋" w:cs="仿宋" w:hint="eastAsia"/>
          <w:sz w:val="24"/>
          <w:szCs w:val="22"/>
        </w:rPr>
        <w:t>日止。</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四、履约保证金</w:t>
      </w:r>
    </w:p>
    <w:p w:rsidR="00A87844" w:rsidRPr="00EC3002" w:rsidRDefault="00F026C3">
      <w:pPr>
        <w:spacing w:line="360" w:lineRule="auto"/>
        <w:ind w:firstLineChars="200" w:firstLine="480"/>
        <w:rPr>
          <w:rFonts w:ascii="仿宋" w:eastAsia="仿宋" w:hAnsi="仿宋"/>
          <w:sz w:val="24"/>
        </w:rPr>
      </w:pPr>
      <w:r w:rsidRPr="00EC3002">
        <w:rPr>
          <w:rFonts w:ascii="仿宋" w:eastAsia="仿宋" w:hAnsi="仿宋" w:cs="仿宋" w:hint="eastAsia"/>
          <w:sz w:val="24"/>
        </w:rPr>
        <w:t>乙方</w:t>
      </w:r>
      <w:r w:rsidRPr="00EC3002">
        <w:rPr>
          <w:rFonts w:ascii="仿宋" w:eastAsia="仿宋" w:hAnsi="仿宋" w:hint="eastAsia"/>
          <w:sz w:val="24"/>
        </w:rPr>
        <w:t>在签订合同时需向甲方缴纳</w:t>
      </w:r>
      <w:r w:rsidRPr="00EC3002">
        <w:rPr>
          <w:rFonts w:ascii="仿宋" w:eastAsia="仿宋" w:hAnsi="仿宋" w:hint="eastAsia"/>
          <w:sz w:val="24"/>
          <w:u w:val="single"/>
        </w:rPr>
        <w:t xml:space="preserve">     </w:t>
      </w:r>
      <w:r w:rsidRPr="00EC3002">
        <w:rPr>
          <w:rFonts w:ascii="仿宋" w:eastAsia="仿宋" w:hAnsi="仿宋" w:hint="eastAsia"/>
          <w:b/>
          <w:sz w:val="24"/>
        </w:rPr>
        <w:t>元</w:t>
      </w:r>
      <w:r w:rsidRPr="00EC3002">
        <w:rPr>
          <w:rFonts w:ascii="仿宋" w:eastAsia="仿宋" w:hAnsi="仿宋" w:hint="eastAsia"/>
          <w:sz w:val="24"/>
        </w:rPr>
        <w:t>作为履约保证金，合同期结束且乙方无其他违约行为后7个工作日内退还，履约保证金不计息。</w:t>
      </w:r>
    </w:p>
    <w:p w:rsidR="00A87844" w:rsidRPr="00EC3002" w:rsidRDefault="00F026C3">
      <w:pPr>
        <w:spacing w:line="360" w:lineRule="auto"/>
        <w:ind w:firstLineChars="200" w:firstLine="480"/>
        <w:rPr>
          <w:rFonts w:ascii="仿宋" w:eastAsia="仿宋" w:hAnsi="仿宋"/>
          <w:sz w:val="24"/>
        </w:rPr>
      </w:pPr>
      <w:r w:rsidRPr="00EC3002">
        <w:rPr>
          <w:rFonts w:ascii="仿宋" w:eastAsia="仿宋" w:hAnsi="仿宋" w:hint="eastAsia"/>
          <w:sz w:val="24"/>
        </w:rPr>
        <w:t>乙方应按照上述要求将履约保证金按时汇入甲方以下银行账户</w:t>
      </w:r>
      <w:r w:rsidRPr="00EC3002">
        <w:rPr>
          <w:rFonts w:ascii="仿宋" w:eastAsia="仿宋" w:hAnsi="仿宋"/>
          <w:sz w:val="24"/>
        </w:rPr>
        <w:t>：</w:t>
      </w:r>
    </w:p>
    <w:p w:rsidR="00A87844" w:rsidRPr="00EC3002" w:rsidRDefault="00F026C3">
      <w:pPr>
        <w:spacing w:line="360" w:lineRule="auto"/>
        <w:ind w:firstLineChars="200" w:firstLine="480"/>
        <w:rPr>
          <w:rFonts w:ascii="仿宋" w:eastAsia="仿宋" w:hAnsi="仿宋"/>
          <w:sz w:val="24"/>
        </w:rPr>
      </w:pPr>
      <w:r w:rsidRPr="00EC3002">
        <w:rPr>
          <w:rFonts w:ascii="仿宋" w:eastAsia="仿宋" w:hAnsi="仿宋" w:hint="eastAsia"/>
          <w:sz w:val="24"/>
        </w:rPr>
        <w:t>开户名</w:t>
      </w:r>
      <w:r w:rsidRPr="00EC3002">
        <w:rPr>
          <w:rFonts w:ascii="仿宋" w:eastAsia="仿宋" w:hAnsi="仿宋"/>
          <w:sz w:val="24"/>
        </w:rPr>
        <w:t>：</w:t>
      </w:r>
      <w:r w:rsidRPr="00EC3002">
        <w:rPr>
          <w:rFonts w:ascii="仿宋" w:eastAsia="仿宋" w:hAnsi="仿宋" w:cs="宋体" w:hint="eastAsia"/>
          <w:sz w:val="24"/>
        </w:rPr>
        <w:t>绍兴市传媒集团有限公司</w:t>
      </w:r>
    </w:p>
    <w:p w:rsidR="00A87844" w:rsidRPr="00EC3002" w:rsidRDefault="00F026C3">
      <w:pPr>
        <w:spacing w:line="360" w:lineRule="auto"/>
        <w:ind w:firstLineChars="200" w:firstLine="480"/>
        <w:rPr>
          <w:rFonts w:ascii="仿宋" w:eastAsia="仿宋" w:hAnsi="仿宋"/>
          <w:sz w:val="24"/>
        </w:rPr>
      </w:pPr>
      <w:r w:rsidRPr="00EC3002">
        <w:rPr>
          <w:rFonts w:ascii="仿宋" w:eastAsia="仿宋" w:hAnsi="仿宋" w:hint="eastAsia"/>
          <w:sz w:val="24"/>
        </w:rPr>
        <w:lastRenderedPageBreak/>
        <w:t>开户行</w:t>
      </w:r>
      <w:r w:rsidRPr="00EC3002">
        <w:rPr>
          <w:rFonts w:ascii="仿宋" w:eastAsia="仿宋" w:hAnsi="仿宋"/>
          <w:sz w:val="24"/>
        </w:rPr>
        <w:t>：</w:t>
      </w:r>
      <w:r w:rsidRPr="00EC3002">
        <w:rPr>
          <w:rFonts w:ascii="仿宋" w:eastAsia="仿宋" w:hAnsi="仿宋" w:cs="宋体" w:hint="eastAsia"/>
          <w:sz w:val="24"/>
        </w:rPr>
        <w:t>工行绍兴市分行营业部</w:t>
      </w:r>
    </w:p>
    <w:p w:rsidR="00A87844" w:rsidRPr="00EC3002" w:rsidRDefault="00F026C3">
      <w:pPr>
        <w:spacing w:line="360" w:lineRule="auto"/>
        <w:ind w:firstLineChars="200" w:firstLine="480"/>
        <w:rPr>
          <w:rFonts w:ascii="仿宋" w:eastAsia="仿宋" w:hAnsi="仿宋"/>
          <w:sz w:val="24"/>
        </w:rPr>
      </w:pPr>
      <w:r w:rsidRPr="00EC3002">
        <w:rPr>
          <w:rFonts w:ascii="仿宋" w:eastAsia="仿宋" w:hAnsi="仿宋" w:hint="eastAsia"/>
          <w:sz w:val="24"/>
        </w:rPr>
        <w:t>账号</w:t>
      </w:r>
      <w:r w:rsidRPr="00EC3002">
        <w:rPr>
          <w:rFonts w:ascii="仿宋" w:eastAsia="仿宋" w:hAnsi="仿宋"/>
          <w:sz w:val="24"/>
        </w:rPr>
        <w:t>：</w:t>
      </w:r>
      <w:r w:rsidRPr="00EC3002">
        <w:rPr>
          <w:rFonts w:ascii="仿宋" w:eastAsia="仿宋" w:hAnsi="仿宋" w:cs="宋体" w:hint="eastAsia"/>
          <w:sz w:val="24"/>
        </w:rPr>
        <w:t>1211012009200261145</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五、货款支付</w:t>
      </w:r>
    </w:p>
    <w:p w:rsidR="00A87844" w:rsidRPr="00EC3002" w:rsidRDefault="00F026C3">
      <w:pPr>
        <w:spacing w:line="360" w:lineRule="auto"/>
        <w:rPr>
          <w:rFonts w:ascii="仿宋" w:eastAsia="仿宋" w:hAnsi="仿宋" w:cs="仿宋"/>
          <w:sz w:val="24"/>
          <w:szCs w:val="22"/>
          <w:lang w:val="zh-CN"/>
        </w:rPr>
      </w:pPr>
      <w:r w:rsidRPr="00EC3002">
        <w:rPr>
          <w:rFonts w:ascii="仿宋" w:eastAsia="仿宋" w:hAnsi="仿宋" w:cs="仿宋" w:hint="eastAsia"/>
          <w:sz w:val="24"/>
        </w:rPr>
        <w:t xml:space="preserve">    付款方式：</w:t>
      </w:r>
      <w:r w:rsidRPr="00EC3002">
        <w:rPr>
          <w:rFonts w:ascii="仿宋" w:eastAsia="仿宋" w:hAnsi="仿宋" w:cs="仿宋" w:hint="eastAsia"/>
          <w:sz w:val="24"/>
          <w:szCs w:val="22"/>
        </w:rPr>
        <w:t>每月一结。根据每月实际供货量双方核对无误后，乙方先行开具税率为</w:t>
      </w:r>
      <w:r w:rsidRPr="00EC3002">
        <w:rPr>
          <w:rFonts w:ascii="仿宋" w:eastAsia="仿宋" w:hAnsi="仿宋" w:cs="仿宋" w:hint="eastAsia"/>
          <w:sz w:val="24"/>
          <w:szCs w:val="22"/>
          <w:u w:val="single"/>
        </w:rPr>
        <w:t xml:space="preserve">  </w:t>
      </w:r>
      <w:r w:rsidRPr="00EC3002">
        <w:rPr>
          <w:rFonts w:ascii="仿宋" w:eastAsia="仿宋" w:hAnsi="仿宋" w:cs="仿宋" w:hint="eastAsia"/>
          <w:sz w:val="24"/>
          <w:szCs w:val="22"/>
        </w:rPr>
        <w:t>%的增值税专用发票给甲方，甲方根据核对结果再行付款，否则甲方有权拒绝付款且不承担逾期付款责任。</w:t>
      </w:r>
    </w:p>
    <w:p w:rsidR="00A87844" w:rsidRPr="00EC3002" w:rsidRDefault="00F026C3">
      <w:pPr>
        <w:widowControl/>
        <w:snapToGrid w:val="0"/>
        <w:spacing w:line="360" w:lineRule="auto"/>
        <w:ind w:firstLineChars="200" w:firstLine="482"/>
        <w:rPr>
          <w:rFonts w:ascii="仿宋" w:eastAsia="仿宋" w:hAnsi="仿宋" w:cs="宋体"/>
          <w:sz w:val="24"/>
        </w:rPr>
      </w:pPr>
      <w:r w:rsidRPr="00EC3002">
        <w:rPr>
          <w:rFonts w:ascii="仿宋" w:eastAsia="仿宋" w:hAnsi="仿宋" w:cs="仿宋" w:hint="eastAsia"/>
          <w:b/>
          <w:bCs/>
          <w:sz w:val="24"/>
        </w:rPr>
        <w:t>六、质量标准和验收</w:t>
      </w:r>
    </w:p>
    <w:p w:rsidR="00A87844" w:rsidRPr="00EC3002" w:rsidRDefault="00F026C3">
      <w:pPr>
        <w:spacing w:line="360" w:lineRule="auto"/>
        <w:ind w:firstLineChars="200" w:firstLine="480"/>
        <w:rPr>
          <w:rFonts w:ascii="仿宋" w:eastAsia="仿宋" w:hAnsi="仿宋" w:cs="仿宋"/>
          <w:sz w:val="24"/>
          <w:szCs w:val="22"/>
          <w:lang w:val="zh-CN"/>
        </w:rPr>
      </w:pPr>
      <w:r w:rsidRPr="00EC3002">
        <w:rPr>
          <w:rFonts w:ascii="仿宋" w:eastAsia="仿宋" w:hAnsi="仿宋" w:cs="仿宋" w:hint="eastAsia"/>
          <w:sz w:val="24"/>
          <w:szCs w:val="22"/>
        </w:rPr>
        <w:t>1.</w:t>
      </w:r>
      <w:r w:rsidRPr="00EC3002">
        <w:rPr>
          <w:rFonts w:ascii="仿宋" w:eastAsia="仿宋" w:hAnsi="仿宋" w:cs="仿宋" w:hint="eastAsia"/>
          <w:sz w:val="24"/>
          <w:szCs w:val="22"/>
          <w:lang w:val="zh-CN"/>
        </w:rPr>
        <w:t>乙方提供的产品及服务必须是经合法途径取得的。</w:t>
      </w:r>
    </w:p>
    <w:p w:rsidR="00A87844" w:rsidRPr="00EC3002" w:rsidRDefault="00F026C3">
      <w:pPr>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2.乙方应按现</w:t>
      </w:r>
      <w:r w:rsidRPr="00EC3002">
        <w:rPr>
          <w:rFonts w:ascii="仿宋" w:eastAsia="仿宋" w:hAnsi="仿宋" w:cs="仿宋" w:hint="eastAsia"/>
          <w:sz w:val="24"/>
        </w:rPr>
        <w:t>行的</w:t>
      </w:r>
      <w:r w:rsidRPr="00EC3002">
        <w:rPr>
          <w:rFonts w:ascii="仿宋" w:eastAsia="仿宋" w:hAnsi="仿宋" w:hint="eastAsia"/>
          <w:sz w:val="24"/>
        </w:rPr>
        <w:t>国家、行业技术、验收标准及采购文件的规定（以较高者为准）</w:t>
      </w:r>
      <w:r w:rsidRPr="00EC3002">
        <w:rPr>
          <w:rFonts w:ascii="仿宋" w:eastAsia="仿宋" w:hAnsi="仿宋" w:cs="仿宋" w:hint="eastAsia"/>
          <w:sz w:val="24"/>
          <w:szCs w:val="22"/>
        </w:rPr>
        <w:t>提供货物或服务，因乙方提供的货物或服务达不到约定的质量标准，乙方承担违约责任。</w:t>
      </w:r>
    </w:p>
    <w:p w:rsidR="00A87844" w:rsidRPr="00EC3002" w:rsidRDefault="00F026C3">
      <w:pPr>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3.验收由甲方按规定组织相关人员或专家进行。</w:t>
      </w:r>
    </w:p>
    <w:p w:rsidR="00A87844" w:rsidRPr="00EC3002" w:rsidRDefault="00F026C3">
      <w:pPr>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4.双方对货物或服务的质量有争议的，由双方同意的专业检测机构鉴定，所需费用及因此造成的损失由责任方承担，双方均有责任的，双方根据其责任比例分别承担。</w:t>
      </w:r>
    </w:p>
    <w:p w:rsidR="00A87844" w:rsidRPr="00EC3002" w:rsidRDefault="00F026C3">
      <w:pPr>
        <w:spacing w:line="400" w:lineRule="exact"/>
        <w:ind w:firstLineChars="200" w:firstLine="480"/>
        <w:rPr>
          <w:rFonts w:ascii="仿宋" w:eastAsia="仿宋" w:hAnsi="仿宋"/>
        </w:rPr>
      </w:pPr>
      <w:r w:rsidRPr="00EC3002">
        <w:rPr>
          <w:rFonts w:ascii="仿宋" w:eastAsia="仿宋" w:hAnsi="仿宋" w:cs="仿宋" w:hint="eastAsia"/>
          <w:sz w:val="24"/>
        </w:rPr>
        <w:t>5、乙方所提供的产品型号、规格、质量不符合规定的，应由乙方负责包换或包修，并承担修理、调换或退货而支付的实际费用。</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七、售后服务要求</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lang w:val="zh-CN"/>
        </w:rPr>
        <w:t>1.所有设备必须全部原包装到货，待甲方确认后方可以拆箱。</w:t>
      </w:r>
      <w:r w:rsidRPr="00EC3002">
        <w:rPr>
          <w:rFonts w:ascii="仿宋" w:eastAsia="仿宋" w:hAnsi="仿宋" w:cs="仿宋" w:hint="eastAsia"/>
          <w:sz w:val="24"/>
        </w:rPr>
        <w:t xml:space="preserve"> </w:t>
      </w:r>
    </w:p>
    <w:p w:rsidR="00A87844" w:rsidRPr="00EC3002" w:rsidRDefault="00F026C3">
      <w:pPr>
        <w:widowControl/>
        <w:spacing w:line="360" w:lineRule="auto"/>
        <w:ind w:firstLineChars="150" w:firstLine="360"/>
        <w:jc w:val="left"/>
        <w:rPr>
          <w:rFonts w:ascii="仿宋" w:eastAsia="仿宋" w:hAnsi="仿宋" w:cs="宋体"/>
          <w:sz w:val="24"/>
        </w:rPr>
      </w:pPr>
      <w:r w:rsidRPr="00EC3002">
        <w:rPr>
          <w:rFonts w:ascii="仿宋" w:eastAsia="仿宋" w:hAnsi="仿宋" w:cs="宋体" w:hint="eastAsia"/>
          <w:sz w:val="24"/>
        </w:rPr>
        <w:t xml:space="preserve"> 2．甲方按实际需要量分批采购，乙方接到发货通知后，必须在约定到货时间（当天响应配送，响应后送货时间不得超过48小时）送货到指定地点，并附上详细送货清单。物流等运输费用和乙方配送人员安全问题均由乙方自行负责，与甲方无涉。甲方收到货物后，乙方应负责向甲方提供安装指导或服务。</w:t>
      </w:r>
    </w:p>
    <w:p w:rsidR="00A87844" w:rsidRPr="00EC3002" w:rsidRDefault="00F026C3">
      <w:pPr>
        <w:widowControl/>
        <w:spacing w:line="360" w:lineRule="auto"/>
        <w:ind w:firstLineChars="200" w:firstLine="480"/>
        <w:jc w:val="left"/>
        <w:rPr>
          <w:rFonts w:ascii="仿宋" w:eastAsia="仿宋" w:hAnsi="仿宋" w:cs="宋体"/>
          <w:sz w:val="24"/>
        </w:rPr>
      </w:pPr>
      <w:r w:rsidRPr="00EC3002">
        <w:rPr>
          <w:rFonts w:ascii="仿宋" w:eastAsia="仿宋" w:hAnsi="仿宋" w:cs="宋体" w:hint="eastAsia"/>
          <w:sz w:val="24"/>
        </w:rPr>
        <w:t>3．所供产品出现质量问题，甲方通知乙方后，乙方半小时内做出响应，24小时内完成调换服务。如乙方未及时解决质量问题</w:t>
      </w:r>
      <w:r w:rsidRPr="00EC3002">
        <w:rPr>
          <w:rFonts w:ascii="仿宋" w:eastAsia="仿宋" w:hAnsi="仿宋" w:cs="宋体"/>
          <w:sz w:val="24"/>
        </w:rPr>
        <w:t>，</w:t>
      </w:r>
      <w:r w:rsidRPr="00EC3002">
        <w:rPr>
          <w:rFonts w:ascii="仿宋" w:eastAsia="仿宋" w:hAnsi="仿宋" w:cs="宋体" w:hint="eastAsia"/>
          <w:sz w:val="24"/>
        </w:rPr>
        <w:t>导致甲方正常工作受阻而造成损失的</w:t>
      </w:r>
      <w:r w:rsidRPr="00EC3002">
        <w:rPr>
          <w:rFonts w:ascii="仿宋" w:eastAsia="仿宋" w:hAnsi="仿宋" w:cs="宋体"/>
          <w:sz w:val="24"/>
        </w:rPr>
        <w:t>，</w:t>
      </w:r>
      <w:r w:rsidRPr="00EC3002">
        <w:rPr>
          <w:rFonts w:ascii="仿宋" w:eastAsia="仿宋" w:hAnsi="仿宋" w:cs="宋体" w:hint="eastAsia"/>
          <w:sz w:val="24"/>
        </w:rPr>
        <w:t>由乙方承担相关赔偿责任</w:t>
      </w:r>
      <w:r w:rsidRPr="00EC3002">
        <w:rPr>
          <w:rFonts w:ascii="仿宋" w:eastAsia="仿宋" w:hAnsi="仿宋" w:cs="宋体"/>
          <w:sz w:val="24"/>
        </w:rPr>
        <w:t>。</w:t>
      </w:r>
    </w:p>
    <w:p w:rsidR="00A87844" w:rsidRPr="00EC3002" w:rsidRDefault="00F026C3">
      <w:pPr>
        <w:widowControl/>
        <w:spacing w:line="360" w:lineRule="auto"/>
        <w:ind w:firstLineChars="200" w:firstLine="480"/>
        <w:jc w:val="left"/>
        <w:rPr>
          <w:rFonts w:ascii="仿宋" w:eastAsia="仿宋" w:hAnsi="仿宋" w:cs="宋体"/>
          <w:sz w:val="24"/>
        </w:rPr>
      </w:pPr>
      <w:r w:rsidRPr="00EC3002">
        <w:rPr>
          <w:rFonts w:ascii="仿宋" w:eastAsia="仿宋" w:hAnsi="仿宋" w:cs="宋体" w:hint="eastAsia"/>
          <w:sz w:val="24"/>
        </w:rPr>
        <w:t>4．乙方承诺派专业技术人员对甲方的打印机、复印机进行免费维护，并提供专业技术人员联系方式给甲方，以方便出现问题及时沟通，如联系方式有变更，乙方应及时通知甲方，若产生配件费用则由甲方承担。售后服务不收取任何上门费、检测费和运输费等费用。</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lastRenderedPageBreak/>
        <w:t>八、违约责任</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1.甲乙双方必需严格履行合同，不得随意变更或废除合同。如乙方擅自解除合同，扣除全部履约保证金，给甲方造成损失的，应当对甲方的损失承担赔偿责任。</w:t>
      </w:r>
    </w:p>
    <w:p w:rsidR="00A87844" w:rsidRPr="00EC3002" w:rsidRDefault="00F026C3">
      <w:pPr>
        <w:widowControl/>
        <w:snapToGrid w:val="0"/>
        <w:spacing w:line="360" w:lineRule="auto"/>
        <w:ind w:firstLineChars="200" w:firstLine="480"/>
        <w:rPr>
          <w:rFonts w:ascii="仿宋" w:eastAsia="仿宋" w:hAnsi="仿宋" w:cs="新宋体"/>
          <w:sz w:val="24"/>
        </w:rPr>
      </w:pPr>
      <w:r w:rsidRPr="00EC3002">
        <w:rPr>
          <w:rFonts w:ascii="仿宋" w:eastAsia="仿宋" w:hAnsi="仿宋" w:cs="宋体" w:hint="eastAsia"/>
          <w:sz w:val="24"/>
        </w:rPr>
        <w:t>2.甲乙双方签订合同后，乙方需按合同规定的供货时间供货。逾期每推迟一天，扣中标价0.1%的滞纳金给甲方。超过10日的，甲方有权解除本合同，扣除全部履约保证金，并要求乙方按合同总价的</w:t>
      </w:r>
      <w:r w:rsidRPr="00EC3002">
        <w:rPr>
          <w:rFonts w:ascii="仿宋" w:eastAsia="仿宋" w:hAnsi="仿宋" w:cs="宋体"/>
          <w:sz w:val="24"/>
        </w:rPr>
        <w:t>20%</w:t>
      </w:r>
      <w:r w:rsidRPr="00EC3002">
        <w:rPr>
          <w:rFonts w:ascii="仿宋" w:eastAsia="仿宋" w:hAnsi="仿宋" w:cs="宋体" w:hint="eastAsia"/>
          <w:sz w:val="24"/>
        </w:rPr>
        <w:t>支付违约金。</w:t>
      </w:r>
      <w:r w:rsidRPr="00EC3002">
        <w:rPr>
          <w:rFonts w:ascii="仿宋" w:eastAsia="仿宋" w:hAnsi="仿宋" w:cs="新宋体" w:hint="eastAsia"/>
          <w:sz w:val="24"/>
        </w:rPr>
        <w:t>在合同履行期间，因乙方违约导致履约金部分扣除，乙方须在3个工作日内将扣除的履约金补齐。</w:t>
      </w:r>
    </w:p>
    <w:p w:rsidR="00A87844" w:rsidRPr="00EC3002" w:rsidRDefault="00F026C3">
      <w:pPr>
        <w:widowControl/>
        <w:snapToGrid w:val="0"/>
        <w:spacing w:line="360" w:lineRule="auto"/>
        <w:ind w:firstLineChars="200" w:firstLine="480"/>
        <w:rPr>
          <w:rFonts w:ascii="仿宋" w:eastAsia="仿宋" w:hAnsi="仿宋"/>
          <w:sz w:val="22"/>
          <w:szCs w:val="28"/>
        </w:rPr>
      </w:pPr>
      <w:r w:rsidRPr="00EC3002">
        <w:rPr>
          <w:rFonts w:ascii="仿宋" w:eastAsia="仿宋" w:hAnsi="仿宋" w:cs="仿宋" w:hint="eastAsia"/>
          <w:sz w:val="24"/>
          <w:szCs w:val="22"/>
        </w:rPr>
        <w:t>3.乙方提供的货物和服务质量必须合法并达到国家及各级标准，凡发现货品有</w:t>
      </w:r>
      <w:r w:rsidRPr="00EC3002">
        <w:rPr>
          <w:rFonts w:ascii="仿宋" w:eastAsia="仿宋" w:hAnsi="仿宋" w:cs="仿宋" w:hint="eastAsia"/>
          <w:sz w:val="24"/>
        </w:rPr>
        <w:t>型号、规格、质量不符合规定的</w:t>
      </w:r>
      <w:r w:rsidRPr="00EC3002">
        <w:rPr>
          <w:rFonts w:ascii="仿宋" w:eastAsia="仿宋" w:hAnsi="仿宋" w:cs="仿宋" w:hint="eastAsia"/>
          <w:sz w:val="24"/>
          <w:szCs w:val="22"/>
        </w:rPr>
        <w:t>，乙方必须及时退换直至货品符合质量要求，并承担退换货品所发生的一切费用和由此造成的甲方的直接经济损失。如乙方提供的产品存在侵犯第三方权益而给甲方造成损失的（包括但不限于诉讼费、律师费、财产保全费等），乙方应予以解决，赔偿甲方</w:t>
      </w:r>
      <w:r w:rsidRPr="00EC3002">
        <w:rPr>
          <w:rFonts w:ascii="仿宋" w:eastAsia="仿宋" w:hAnsi="仿宋" w:cs="仿宋"/>
          <w:sz w:val="24"/>
          <w:szCs w:val="22"/>
        </w:rPr>
        <w:t>全部</w:t>
      </w:r>
      <w:r w:rsidRPr="00EC3002">
        <w:rPr>
          <w:rFonts w:ascii="仿宋" w:eastAsia="仿宋" w:hAnsi="仿宋" w:cs="仿宋" w:hint="eastAsia"/>
          <w:sz w:val="24"/>
          <w:szCs w:val="22"/>
        </w:rPr>
        <w:t>损失。并</w:t>
      </w:r>
      <w:r w:rsidRPr="00EC3002">
        <w:rPr>
          <w:rFonts w:ascii="仿宋" w:eastAsia="仿宋" w:hAnsi="仿宋" w:cs="宋体" w:hint="eastAsia"/>
          <w:sz w:val="24"/>
        </w:rPr>
        <w:t>没收全部</w:t>
      </w:r>
      <w:r w:rsidRPr="00EC3002">
        <w:rPr>
          <w:rFonts w:ascii="仿宋" w:eastAsia="仿宋" w:hAnsi="仿宋" w:cs="宋体"/>
          <w:sz w:val="24"/>
        </w:rPr>
        <w:t>履约保证金</w:t>
      </w:r>
      <w:r w:rsidRPr="00EC3002">
        <w:rPr>
          <w:rFonts w:ascii="仿宋" w:eastAsia="仿宋" w:hAnsi="仿宋" w:cs="宋体" w:hint="eastAsia"/>
          <w:sz w:val="24"/>
        </w:rPr>
        <w:t>。在</w:t>
      </w:r>
      <w:r w:rsidRPr="00EC3002">
        <w:rPr>
          <w:rFonts w:ascii="仿宋" w:eastAsia="仿宋" w:hAnsi="仿宋" w:cs="新宋体" w:hint="eastAsia"/>
          <w:sz w:val="24"/>
        </w:rPr>
        <w:t>合同履行期间，因乙方违约导致履约金部分扣除，乙方须在3个工作日内将扣除的履约金补齐。</w:t>
      </w:r>
    </w:p>
    <w:p w:rsidR="00A87844" w:rsidRPr="00EC3002" w:rsidRDefault="00F026C3">
      <w:pPr>
        <w:tabs>
          <w:tab w:val="left" w:pos="780"/>
          <w:tab w:val="left" w:pos="1560"/>
        </w:tabs>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4.由于甲方保管不善或使用不当造成的产品使用问题的，乙方协助甲方及时给予补齐或修复，由此产生的费用由甲方承担。</w:t>
      </w:r>
    </w:p>
    <w:p w:rsidR="00A87844" w:rsidRPr="00EC3002" w:rsidRDefault="00F026C3">
      <w:pPr>
        <w:widowControl/>
        <w:snapToGrid w:val="0"/>
        <w:spacing w:line="440" w:lineRule="exact"/>
        <w:ind w:firstLineChars="200" w:firstLine="480"/>
        <w:rPr>
          <w:rFonts w:ascii="仿宋" w:eastAsia="仿宋" w:hAnsi="仿宋"/>
        </w:rPr>
      </w:pPr>
      <w:r w:rsidRPr="00EC3002">
        <w:rPr>
          <w:rFonts w:ascii="仿宋" w:eastAsia="仿宋" w:hAnsi="仿宋" w:cs="仿宋" w:hint="eastAsia"/>
          <w:sz w:val="24"/>
          <w:szCs w:val="22"/>
        </w:rPr>
        <w:t>5.</w:t>
      </w:r>
      <w:r w:rsidRPr="00EC3002">
        <w:rPr>
          <w:rFonts w:ascii="仿宋" w:eastAsia="仿宋" w:hAnsi="仿宋" w:cs="宋体" w:hint="eastAsia"/>
          <w:sz w:val="24"/>
        </w:rPr>
        <w:t>因乙方提供货物的质量问题造成甲方员工、任意第三方人身财产损失的，乙方独立承担一切法律责任和经济责任，履约保证金不予返还。甲方还有权单方中止合同，乙方按合同总价的20%支付违约金并承担由此造成的一切损失。</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九、不可抗力</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1.如果双方中任何一方由于战争、严重火灾、水灾、台风和地震以及其它经双方同意属于不可抗力的事故，致使合同履行受阻时，履行合同的期限应予延长，延长的期限应相当于事故所影响的时间。</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A87844" w:rsidRPr="00EC3002" w:rsidRDefault="00F026C3">
      <w:pPr>
        <w:widowControl/>
        <w:snapToGrid w:val="0"/>
        <w:spacing w:line="360" w:lineRule="auto"/>
        <w:ind w:firstLineChars="200" w:firstLine="482"/>
        <w:rPr>
          <w:rFonts w:ascii="仿宋" w:eastAsia="仿宋" w:hAnsi="仿宋"/>
          <w:b/>
          <w:sz w:val="24"/>
        </w:rPr>
      </w:pPr>
      <w:r w:rsidRPr="00EC3002">
        <w:rPr>
          <w:rFonts w:ascii="仿宋" w:eastAsia="仿宋" w:hAnsi="仿宋" w:cs="仿宋" w:hint="eastAsia"/>
          <w:b/>
          <w:bCs/>
          <w:sz w:val="24"/>
        </w:rPr>
        <w:t>十、</w:t>
      </w:r>
      <w:r w:rsidRPr="00EC3002">
        <w:rPr>
          <w:rFonts w:ascii="仿宋" w:eastAsia="仿宋" w:hAnsi="仿宋" w:hint="eastAsia"/>
          <w:b/>
          <w:sz w:val="24"/>
        </w:rPr>
        <w:t>解决合同纠纷的方式</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1.凡有关本合同或与本合同中发生的争端，双方应通过友好协商，妥善解决。如通过协商仍不能解决时，可向绍兴市越城区人民法院起诉。</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lastRenderedPageBreak/>
        <w:t>2.诉讼费用除人民法院另有裁决外，由败诉方承担。</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3.在诉讼期间，除正在进行裁定的部分外，本合同其他部分应继续执行。</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十一、合同修改</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1.双方的任何一方对合同内容提出修改，均应以书面形式通知对方，并达成由双方签署的合同修改书，须报政府采购管理部门批准。</w:t>
      </w:r>
    </w:p>
    <w:p w:rsidR="00A87844" w:rsidRPr="00EC3002" w:rsidRDefault="00F026C3">
      <w:pPr>
        <w:widowControl/>
        <w:snapToGrid w:val="0"/>
        <w:spacing w:line="360" w:lineRule="auto"/>
        <w:ind w:firstLineChars="200" w:firstLine="480"/>
        <w:rPr>
          <w:rFonts w:ascii="仿宋" w:eastAsia="仿宋" w:hAnsi="仿宋" w:cs="仿宋"/>
          <w:sz w:val="24"/>
          <w:szCs w:val="22"/>
        </w:rPr>
      </w:pPr>
      <w:r w:rsidRPr="00EC3002">
        <w:rPr>
          <w:rFonts w:ascii="仿宋" w:eastAsia="仿宋" w:hAnsi="仿宋" w:cs="仿宋" w:hint="eastAsia"/>
          <w:sz w:val="24"/>
          <w:szCs w:val="22"/>
        </w:rPr>
        <w:t>2.除非甲方对产品的品牌、型号规格和涉及价格因素的技术参数提出修改，乙方不得对合同价格提出修改要求。</w:t>
      </w:r>
    </w:p>
    <w:p w:rsidR="00A87844" w:rsidRPr="00EC3002" w:rsidRDefault="00F026C3">
      <w:pPr>
        <w:widowControl/>
        <w:snapToGrid w:val="0"/>
        <w:spacing w:line="360" w:lineRule="auto"/>
        <w:ind w:firstLineChars="200" w:firstLine="482"/>
        <w:rPr>
          <w:rFonts w:ascii="仿宋" w:eastAsia="仿宋" w:hAnsi="仿宋" w:cs="仿宋"/>
          <w:b/>
          <w:bCs/>
          <w:sz w:val="24"/>
        </w:rPr>
      </w:pPr>
      <w:r w:rsidRPr="00EC3002">
        <w:rPr>
          <w:rFonts w:ascii="仿宋" w:eastAsia="仿宋" w:hAnsi="仿宋" w:cs="仿宋" w:hint="eastAsia"/>
          <w:b/>
          <w:bCs/>
          <w:sz w:val="24"/>
        </w:rPr>
        <w:t>十二、合同生效及其他</w:t>
      </w:r>
    </w:p>
    <w:p w:rsidR="00A87844" w:rsidRPr="00EC3002" w:rsidRDefault="00F026C3">
      <w:pPr>
        <w:widowControl/>
        <w:numPr>
          <w:ilvl w:val="0"/>
          <w:numId w:val="10"/>
        </w:numPr>
        <w:snapToGrid w:val="0"/>
        <w:spacing w:line="360" w:lineRule="auto"/>
        <w:ind w:left="0" w:firstLine="480"/>
        <w:rPr>
          <w:rFonts w:ascii="仿宋" w:eastAsia="仿宋" w:hAnsi="仿宋" w:cs="仿宋"/>
          <w:sz w:val="24"/>
        </w:rPr>
      </w:pPr>
      <w:r w:rsidRPr="00EC3002">
        <w:rPr>
          <w:rFonts w:ascii="仿宋" w:eastAsia="仿宋" w:hAnsi="仿宋" w:cs="仿宋" w:hint="eastAsia"/>
          <w:sz w:val="24"/>
        </w:rPr>
        <w:t>合同经甲、乙双方签名并加盖单位公章，自甲方收到乙方支付的履约保证金后生效。</w:t>
      </w:r>
    </w:p>
    <w:p w:rsidR="00A87844" w:rsidRPr="00EC3002" w:rsidRDefault="00F026C3">
      <w:pPr>
        <w:adjustRightInd w:val="0"/>
        <w:spacing w:line="360" w:lineRule="auto"/>
        <w:jc w:val="left"/>
        <w:textAlignment w:val="baseline"/>
        <w:rPr>
          <w:rFonts w:ascii="仿宋" w:eastAsia="仿宋" w:hAnsi="仿宋" w:cs="仿宋"/>
          <w:sz w:val="24"/>
        </w:rPr>
      </w:pPr>
      <w:r w:rsidRPr="00EC3002">
        <w:rPr>
          <w:rFonts w:ascii="仿宋" w:eastAsia="仿宋" w:hAnsi="仿宋" w:hint="eastAsia"/>
          <w:sz w:val="24"/>
        </w:rPr>
        <w:t xml:space="preserve">    2. 《</w:t>
      </w:r>
      <w:r w:rsidRPr="00EC3002">
        <w:rPr>
          <w:rFonts w:ascii="仿宋" w:eastAsia="仿宋" w:hAnsi="仿宋" w:cs="仿宋" w:hint="eastAsia"/>
          <w:sz w:val="24"/>
        </w:rPr>
        <w:t>绍兴市传媒集团有限公司办公用品及办公耗材采购项目》</w:t>
      </w:r>
      <w:r w:rsidRPr="00EC3002">
        <w:rPr>
          <w:rFonts w:ascii="仿宋" w:eastAsia="仿宋" w:hAnsi="仿宋" w:hint="eastAsia"/>
          <w:sz w:val="24"/>
        </w:rPr>
        <w:t>招投标文件和附件：《</w:t>
      </w:r>
      <w:r w:rsidRPr="00EC3002">
        <w:rPr>
          <w:rFonts w:ascii="仿宋" w:eastAsia="仿宋" w:hAnsi="仿宋" w:cs="仿宋" w:hint="eastAsia"/>
          <w:sz w:val="24"/>
        </w:rPr>
        <w:t>绍兴市传媒集团有限公司办公用品及办公耗材采购项目01标段报价清单》</w:t>
      </w:r>
      <w:r w:rsidRPr="00EC3002">
        <w:rPr>
          <w:rFonts w:ascii="仿宋" w:eastAsia="仿宋" w:hAnsi="仿宋" w:hint="eastAsia"/>
          <w:sz w:val="24"/>
        </w:rPr>
        <w:t>为本合同的组成部分，具有同等法律效力。</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3.本合同一式五份，甲、乙双方各执贰份，采购代理机构壹份，具有同等法律效力。</w:t>
      </w:r>
      <w:r w:rsidRPr="00EC3002">
        <w:rPr>
          <w:rFonts w:ascii="仿宋" w:eastAsia="仿宋" w:hAnsi="仿宋" w:hint="eastAsia"/>
          <w:sz w:val="24"/>
        </w:rPr>
        <w:t xml:space="preserve">   </w:t>
      </w:r>
    </w:p>
    <w:p w:rsidR="00A87844" w:rsidRPr="00EC3002" w:rsidRDefault="00A87844">
      <w:pPr>
        <w:widowControl/>
        <w:snapToGrid w:val="0"/>
        <w:spacing w:line="360" w:lineRule="auto"/>
        <w:ind w:firstLineChars="200" w:firstLine="480"/>
        <w:rPr>
          <w:rFonts w:ascii="仿宋" w:eastAsia="仿宋" w:hAnsi="仿宋" w:cs="仿宋"/>
          <w:sz w:val="24"/>
        </w:rPr>
      </w:pP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 xml:space="preserve">甲方（盖章）：                     乙方（盖章）：                   </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 xml:space="preserve">地址：绍兴市延安东路628号        地址：    </w:t>
      </w:r>
    </w:p>
    <w:p w:rsidR="00A87844" w:rsidRPr="00EC3002" w:rsidRDefault="00F026C3">
      <w:pPr>
        <w:widowControl/>
        <w:snapToGrid w:val="0"/>
        <w:spacing w:line="360" w:lineRule="auto"/>
        <w:ind w:firstLineChars="200" w:firstLine="480"/>
        <w:rPr>
          <w:rFonts w:ascii="仿宋" w:eastAsia="仿宋" w:hAnsi="仿宋" w:cs="仿宋"/>
          <w:sz w:val="24"/>
        </w:rPr>
      </w:pPr>
      <w:r w:rsidRPr="00EC3002">
        <w:rPr>
          <w:rFonts w:ascii="仿宋" w:eastAsia="仿宋" w:hAnsi="仿宋" w:cs="仿宋" w:hint="eastAsia"/>
          <w:sz w:val="24"/>
        </w:rPr>
        <w:t>法定（授权）代表人：              法定（授权）代表人：</w:t>
      </w:r>
    </w:p>
    <w:p w:rsidR="00A87844" w:rsidRPr="00EC3002" w:rsidRDefault="00F026C3">
      <w:pPr>
        <w:widowControl/>
        <w:snapToGrid w:val="0"/>
        <w:spacing w:line="360" w:lineRule="auto"/>
        <w:rPr>
          <w:rFonts w:ascii="仿宋" w:eastAsia="仿宋" w:hAnsi="仿宋"/>
        </w:rPr>
      </w:pPr>
      <w:r w:rsidRPr="00EC3002">
        <w:rPr>
          <w:rFonts w:ascii="仿宋" w:eastAsia="仿宋" w:hAnsi="仿宋" w:hint="eastAsia"/>
        </w:rPr>
        <w:t xml:space="preserve">  </w:t>
      </w:r>
      <w:r w:rsidRPr="00EC3002">
        <w:rPr>
          <w:rFonts w:ascii="仿宋" w:eastAsia="仿宋" w:hAnsi="仿宋" w:cs="仿宋" w:hint="eastAsia"/>
          <w:sz w:val="24"/>
        </w:rPr>
        <w:t>签订日期：    年  月  日           签订日期：     年  月  日</w:t>
      </w:r>
    </w:p>
    <w:p w:rsidR="00A87844" w:rsidRPr="00EC3002" w:rsidRDefault="00F026C3">
      <w:pPr>
        <w:spacing w:line="360" w:lineRule="auto"/>
        <w:rPr>
          <w:rFonts w:ascii="仿宋" w:eastAsia="仿宋" w:hAnsi="仿宋"/>
          <w:b/>
          <w:sz w:val="28"/>
        </w:rPr>
      </w:pPr>
      <w:r w:rsidRPr="00EC3002">
        <w:rPr>
          <w:rFonts w:ascii="仿宋" w:eastAsia="仿宋" w:hAnsi="仿宋" w:hint="eastAsia"/>
          <w:b/>
          <w:sz w:val="28"/>
        </w:rPr>
        <w:t>附件：</w:t>
      </w:r>
    </w:p>
    <w:p w:rsidR="00A87844" w:rsidRPr="00EC3002" w:rsidRDefault="00F026C3">
      <w:pPr>
        <w:adjustRightInd w:val="0"/>
        <w:spacing w:line="360" w:lineRule="auto"/>
        <w:jc w:val="center"/>
        <w:textAlignment w:val="baseline"/>
        <w:rPr>
          <w:rFonts w:ascii="仿宋" w:eastAsia="仿宋" w:hAnsi="仿宋" w:cs="仿宋"/>
          <w:b/>
          <w:bCs/>
          <w:sz w:val="24"/>
        </w:rPr>
      </w:pPr>
      <w:r w:rsidRPr="00EC3002">
        <w:rPr>
          <w:rFonts w:ascii="仿宋" w:eastAsia="仿宋" w:hAnsi="仿宋" w:cs="仿宋" w:hint="eastAsia"/>
          <w:b/>
          <w:bCs/>
          <w:sz w:val="24"/>
        </w:rPr>
        <w:t>绍兴市传媒集团有限公司办公用品及办公耗材采购项目01标段报价清单</w:t>
      </w:r>
    </w:p>
    <w:p w:rsidR="00A87844" w:rsidRPr="00EC3002" w:rsidRDefault="00A87844">
      <w:pPr>
        <w:spacing w:line="360" w:lineRule="auto"/>
        <w:rPr>
          <w:rFonts w:ascii="仿宋" w:eastAsia="仿宋" w:hAnsi="仿宋" w:cs="仿宋"/>
          <w:b/>
          <w:bCs/>
          <w:sz w:val="32"/>
          <w:szCs w:val="32"/>
        </w:rPr>
      </w:pPr>
    </w:p>
    <w:p w:rsidR="00A87844" w:rsidRPr="00EC3002" w:rsidRDefault="00A87844">
      <w:pPr>
        <w:pStyle w:val="14"/>
        <w:ind w:firstLine="480"/>
        <w:rPr>
          <w:rFonts w:ascii="仿宋" w:eastAsia="仿宋" w:hAnsi="仿宋"/>
        </w:rPr>
      </w:pPr>
    </w:p>
    <w:p w:rsidR="00ED529C" w:rsidRPr="00EC3002" w:rsidRDefault="00ED529C">
      <w:pPr>
        <w:widowControl/>
        <w:spacing w:line="326" w:lineRule="atLeast"/>
        <w:rPr>
          <w:rFonts w:ascii="仿宋" w:eastAsia="仿宋" w:hAnsi="仿宋" w:cs="宋体"/>
          <w:b/>
          <w:sz w:val="36"/>
          <w:szCs w:val="36"/>
        </w:rPr>
      </w:pPr>
    </w:p>
    <w:p w:rsidR="00ED529C" w:rsidRPr="00EC3002" w:rsidRDefault="00ED529C">
      <w:pPr>
        <w:widowControl/>
        <w:spacing w:line="326" w:lineRule="atLeast"/>
        <w:rPr>
          <w:rFonts w:ascii="仿宋" w:eastAsia="仿宋" w:hAnsi="仿宋" w:cs="宋体"/>
          <w:b/>
          <w:sz w:val="36"/>
          <w:szCs w:val="36"/>
        </w:rPr>
      </w:pPr>
    </w:p>
    <w:p w:rsidR="00ED529C" w:rsidRPr="00EC3002" w:rsidRDefault="00ED529C">
      <w:pPr>
        <w:widowControl/>
        <w:spacing w:line="326" w:lineRule="atLeast"/>
        <w:rPr>
          <w:rFonts w:ascii="仿宋" w:eastAsia="仿宋" w:hAnsi="仿宋" w:cs="宋体"/>
          <w:b/>
          <w:sz w:val="36"/>
          <w:szCs w:val="36"/>
        </w:rPr>
      </w:pPr>
    </w:p>
    <w:p w:rsidR="00A87844" w:rsidRPr="00EC3002" w:rsidRDefault="00F026C3">
      <w:pPr>
        <w:widowControl/>
        <w:spacing w:line="326" w:lineRule="atLeast"/>
        <w:rPr>
          <w:rFonts w:ascii="仿宋" w:eastAsia="仿宋" w:hAnsi="仿宋" w:cs="黑体"/>
          <w:b/>
          <w:bCs/>
          <w:sz w:val="36"/>
          <w:szCs w:val="36"/>
        </w:rPr>
      </w:pPr>
      <w:r w:rsidRPr="00EC3002">
        <w:rPr>
          <w:rFonts w:ascii="仿宋" w:eastAsia="仿宋" w:hAnsi="仿宋" w:cs="宋体" w:hint="eastAsia"/>
          <w:b/>
          <w:sz w:val="36"/>
          <w:szCs w:val="36"/>
        </w:rPr>
        <w:lastRenderedPageBreak/>
        <w:t>02.绍兴市传媒集团有限公司</w:t>
      </w:r>
      <w:r w:rsidRPr="00EC3002">
        <w:rPr>
          <w:rFonts w:ascii="仿宋" w:eastAsia="仿宋" w:hAnsi="仿宋" w:cs="黑体" w:hint="eastAsia"/>
          <w:b/>
          <w:bCs/>
          <w:sz w:val="36"/>
          <w:szCs w:val="36"/>
        </w:rPr>
        <w:t>办公用品和卫生用品采购供货合同</w:t>
      </w:r>
    </w:p>
    <w:p w:rsidR="00A87844" w:rsidRPr="00EC3002" w:rsidRDefault="00F026C3">
      <w:pPr>
        <w:ind w:firstLineChars="200" w:firstLine="480"/>
        <w:jc w:val="right"/>
        <w:rPr>
          <w:rFonts w:ascii="仿宋" w:eastAsia="仿宋" w:hAnsi="仿宋" w:cs="黑体"/>
          <w:b/>
          <w:bCs/>
          <w:sz w:val="36"/>
          <w:szCs w:val="36"/>
        </w:rPr>
      </w:pPr>
      <w:r w:rsidRPr="00EC3002">
        <w:rPr>
          <w:rFonts w:ascii="仿宋" w:eastAsia="仿宋" w:hAnsi="仿宋" w:hint="eastAsia"/>
          <w:sz w:val="24"/>
        </w:rPr>
        <w:t>合同编号：【        】</w:t>
      </w:r>
    </w:p>
    <w:p w:rsidR="00A87844" w:rsidRPr="00EC3002" w:rsidRDefault="00F026C3">
      <w:pPr>
        <w:widowControl/>
        <w:spacing w:line="326" w:lineRule="atLeast"/>
        <w:jc w:val="left"/>
        <w:rPr>
          <w:rFonts w:ascii="仿宋" w:eastAsia="仿宋" w:hAnsi="仿宋"/>
          <w:bCs/>
          <w:sz w:val="24"/>
        </w:rPr>
      </w:pPr>
      <w:r w:rsidRPr="00EC3002">
        <w:rPr>
          <w:rFonts w:ascii="仿宋" w:eastAsia="仿宋" w:hAnsi="仿宋" w:cs="新宋体" w:hint="eastAsia"/>
          <w:sz w:val="24"/>
        </w:rPr>
        <w:t>甲方</w:t>
      </w:r>
      <w:r w:rsidRPr="00EC3002">
        <w:rPr>
          <w:rFonts w:ascii="仿宋" w:eastAsia="仿宋" w:hAnsi="仿宋" w:cs="新宋体"/>
          <w:sz w:val="24"/>
        </w:rPr>
        <w:t>(</w:t>
      </w:r>
      <w:r w:rsidRPr="00EC3002">
        <w:rPr>
          <w:rFonts w:ascii="仿宋" w:eastAsia="仿宋" w:hAnsi="仿宋" w:cs="新宋体" w:hint="eastAsia"/>
          <w:sz w:val="24"/>
        </w:rPr>
        <w:t>采购方</w:t>
      </w:r>
      <w:r w:rsidRPr="00EC3002">
        <w:rPr>
          <w:rFonts w:ascii="仿宋" w:eastAsia="仿宋" w:hAnsi="仿宋" w:cs="新宋体"/>
          <w:sz w:val="24"/>
        </w:rPr>
        <w:t>)</w:t>
      </w:r>
      <w:r w:rsidRPr="00EC3002">
        <w:rPr>
          <w:rFonts w:ascii="仿宋" w:eastAsia="仿宋" w:hAnsi="仿宋" w:cs="新宋体" w:hint="eastAsia"/>
          <w:sz w:val="24"/>
        </w:rPr>
        <w:t>：</w:t>
      </w:r>
      <w:r w:rsidRPr="00EC3002">
        <w:rPr>
          <w:rFonts w:ascii="仿宋" w:eastAsia="仿宋" w:hAnsi="仿宋" w:cs="宋体" w:hint="eastAsia"/>
          <w:sz w:val="24"/>
        </w:rPr>
        <w:t>绍兴市传媒集团有限公司</w:t>
      </w:r>
    </w:p>
    <w:p w:rsidR="00A87844" w:rsidRPr="00EC3002" w:rsidRDefault="00F026C3">
      <w:pPr>
        <w:widowControl/>
        <w:spacing w:line="500" w:lineRule="exact"/>
        <w:jc w:val="left"/>
        <w:rPr>
          <w:rFonts w:ascii="仿宋" w:eastAsia="仿宋" w:hAnsi="仿宋" w:cs="新宋体"/>
          <w:sz w:val="24"/>
        </w:rPr>
      </w:pPr>
      <w:r w:rsidRPr="00EC3002">
        <w:rPr>
          <w:rFonts w:ascii="仿宋" w:eastAsia="仿宋" w:hAnsi="仿宋" w:cs="新宋体" w:hint="eastAsia"/>
          <w:sz w:val="24"/>
        </w:rPr>
        <w:t>乙方</w:t>
      </w:r>
      <w:r w:rsidRPr="00EC3002">
        <w:rPr>
          <w:rFonts w:ascii="仿宋" w:eastAsia="仿宋" w:hAnsi="仿宋" w:cs="新宋体"/>
          <w:sz w:val="24"/>
        </w:rPr>
        <w:t>（</w:t>
      </w:r>
      <w:r w:rsidRPr="00EC3002">
        <w:rPr>
          <w:rFonts w:ascii="仿宋" w:eastAsia="仿宋" w:hAnsi="仿宋" w:cs="新宋体" w:hint="eastAsia"/>
          <w:sz w:val="24"/>
        </w:rPr>
        <w:t>供货方</w:t>
      </w:r>
      <w:r w:rsidRPr="00EC3002">
        <w:rPr>
          <w:rFonts w:ascii="仿宋" w:eastAsia="仿宋" w:hAnsi="仿宋" w:cs="新宋体"/>
          <w:sz w:val="24"/>
        </w:rPr>
        <w:t>）</w:t>
      </w:r>
      <w:r w:rsidRPr="00EC3002">
        <w:rPr>
          <w:rFonts w:ascii="仿宋" w:eastAsia="仿宋" w:hAnsi="仿宋" w:cs="新宋体" w:hint="eastAsia"/>
          <w:sz w:val="24"/>
        </w:rPr>
        <w:t>：</w:t>
      </w:r>
      <w:r w:rsidRPr="00EC3002">
        <w:rPr>
          <w:rFonts w:ascii="仿宋" w:eastAsia="仿宋" w:hAnsi="仿宋" w:cs="新宋体"/>
          <w:sz w:val="24"/>
        </w:rPr>
        <w:t xml:space="preserve">                                               </w:t>
      </w:r>
    </w:p>
    <w:p w:rsidR="00A87844" w:rsidRPr="00EC3002" w:rsidRDefault="00F026C3" w:rsidP="00ED529C">
      <w:pPr>
        <w:spacing w:line="360" w:lineRule="auto"/>
        <w:ind w:firstLineChars="200" w:firstLine="480"/>
        <w:rPr>
          <w:rFonts w:ascii="仿宋" w:eastAsia="仿宋" w:hAnsi="仿宋"/>
          <w:sz w:val="24"/>
        </w:rPr>
      </w:pPr>
      <w:r w:rsidRPr="00EC3002">
        <w:rPr>
          <w:rFonts w:ascii="仿宋" w:eastAsia="仿宋" w:hAnsi="仿宋" w:hint="eastAsia"/>
          <w:sz w:val="24"/>
        </w:rPr>
        <w:t>根据甲方《绍兴市传媒集团有限公司办公用品及办公耗材采购项目》（</w:t>
      </w:r>
      <w:r w:rsidRPr="00EC3002">
        <w:rPr>
          <w:rFonts w:ascii="仿宋" w:eastAsia="仿宋" w:hAnsi="仿宋" w:hint="eastAsia"/>
          <w:b/>
          <w:sz w:val="24"/>
        </w:rPr>
        <w:t>招标编号：</w:t>
      </w:r>
      <w:r w:rsidRPr="00EC3002">
        <w:rPr>
          <w:rFonts w:ascii="仿宋" w:eastAsia="仿宋" w:hAnsi="仿宋" w:hint="eastAsia"/>
          <w:b/>
          <w:sz w:val="24"/>
          <w:u w:val="single"/>
        </w:rPr>
        <w:t xml:space="preserve">    </w:t>
      </w:r>
      <w:r w:rsidRPr="00EC3002">
        <w:rPr>
          <w:rFonts w:ascii="仿宋" w:eastAsia="仿宋" w:hAnsi="仿宋" w:hint="eastAsia"/>
          <w:sz w:val="24"/>
        </w:rPr>
        <w:t>）的公开招投标结果，乙方为</w:t>
      </w:r>
      <w:r w:rsidRPr="00EC3002">
        <w:rPr>
          <w:rFonts w:ascii="仿宋" w:eastAsia="仿宋" w:hAnsi="仿宋" w:hint="eastAsia"/>
          <w:b/>
          <w:sz w:val="24"/>
        </w:rPr>
        <w:t>标段</w:t>
      </w:r>
      <w:r w:rsidRPr="00EC3002">
        <w:rPr>
          <w:rFonts w:ascii="仿宋" w:eastAsia="仿宋" w:hAnsi="仿宋"/>
          <w:b/>
          <w:sz w:val="24"/>
        </w:rPr>
        <w:t>2</w:t>
      </w:r>
      <w:r w:rsidRPr="00EC3002">
        <w:rPr>
          <w:rFonts w:ascii="仿宋" w:eastAsia="仿宋" w:hAnsi="仿宋" w:hint="eastAsia"/>
          <w:sz w:val="24"/>
        </w:rPr>
        <w:t>（办公用品、卫生用品类）的中标单位，现双方根据《中华人民共和国民法典》及相关法律法规，本着平等、互惠互利的合作原则，就供货事宜达成如下条款：</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一、供货价格：</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1</w:t>
      </w:r>
      <w:r w:rsidRPr="00EC3002">
        <w:rPr>
          <w:rFonts w:ascii="仿宋" w:eastAsia="仿宋" w:hAnsi="仿宋" w:cs="新宋体" w:hint="eastAsia"/>
          <w:sz w:val="24"/>
        </w:rPr>
        <w:t>、乙方供货价格按招标文件内乙方报价执行（详见合同附件）。</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2</w:t>
      </w:r>
      <w:r w:rsidRPr="00EC3002">
        <w:rPr>
          <w:rFonts w:ascii="仿宋" w:eastAsia="仿宋" w:hAnsi="仿宋" w:cs="新宋体" w:hint="eastAsia"/>
          <w:sz w:val="24"/>
        </w:rPr>
        <w:t>、 如甲方向乙方采购的物资不在招标文件清单之内，采购价格由甲、乙双方协商确定，且不得高于市场同类产品价格。</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3</w:t>
      </w:r>
      <w:r w:rsidRPr="00EC3002">
        <w:rPr>
          <w:rFonts w:ascii="仿宋" w:eastAsia="仿宋" w:hAnsi="仿宋" w:cs="新宋体" w:hint="eastAsia"/>
          <w:sz w:val="24"/>
        </w:rPr>
        <w:t>、供货价格已包括货物的价款</w:t>
      </w:r>
      <w:r w:rsidRPr="00EC3002">
        <w:rPr>
          <w:rFonts w:ascii="仿宋" w:eastAsia="仿宋" w:hAnsi="仿宋" w:cs="新宋体"/>
          <w:sz w:val="24"/>
        </w:rPr>
        <w:t>、</w:t>
      </w:r>
      <w:r w:rsidRPr="00EC3002">
        <w:rPr>
          <w:rFonts w:ascii="仿宋" w:eastAsia="仿宋" w:hAnsi="仿宋" w:cs="新宋体" w:hint="eastAsia"/>
          <w:sz w:val="24"/>
        </w:rPr>
        <w:t>税费</w:t>
      </w:r>
      <w:r w:rsidRPr="00EC3002">
        <w:rPr>
          <w:rFonts w:ascii="仿宋" w:eastAsia="仿宋" w:hAnsi="仿宋" w:cs="新宋体"/>
          <w:sz w:val="24"/>
        </w:rPr>
        <w:t>、</w:t>
      </w:r>
      <w:r w:rsidRPr="00EC3002">
        <w:rPr>
          <w:rFonts w:ascii="仿宋" w:eastAsia="仿宋" w:hAnsi="仿宋" w:cs="新宋体" w:hint="eastAsia"/>
          <w:sz w:val="24"/>
        </w:rPr>
        <w:t>包装</w:t>
      </w:r>
      <w:r w:rsidRPr="00EC3002">
        <w:rPr>
          <w:rFonts w:ascii="仿宋" w:eastAsia="仿宋" w:hAnsi="仿宋" w:cs="新宋体"/>
          <w:sz w:val="24"/>
        </w:rPr>
        <w:t>、</w:t>
      </w:r>
      <w:r w:rsidRPr="00EC3002">
        <w:rPr>
          <w:rFonts w:ascii="仿宋" w:eastAsia="仿宋" w:hAnsi="仿宋" w:cs="新宋体" w:hint="eastAsia"/>
          <w:sz w:val="24"/>
        </w:rPr>
        <w:t>运输及售后服务等一切费用。</w:t>
      </w:r>
      <w:r w:rsidRPr="00EC3002">
        <w:rPr>
          <w:rFonts w:ascii="仿宋" w:eastAsia="仿宋" w:hAnsi="仿宋" w:cs="宋体" w:hint="eastAsia"/>
          <w:sz w:val="24"/>
        </w:rPr>
        <w:t>乙方配送人员安全等问题均由乙方自行负责，与甲方无涉。</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二、质量要求：</w:t>
      </w:r>
    </w:p>
    <w:p w:rsidR="00A87844" w:rsidRPr="00EC3002" w:rsidRDefault="00F026C3">
      <w:pPr>
        <w:spacing w:line="400" w:lineRule="exact"/>
        <w:ind w:firstLineChars="200" w:firstLine="480"/>
        <w:rPr>
          <w:rFonts w:ascii="仿宋" w:eastAsia="仿宋" w:hAnsi="仿宋" w:cs="新宋体"/>
          <w:b/>
          <w:bCs/>
          <w:sz w:val="24"/>
        </w:rPr>
      </w:pPr>
      <w:r w:rsidRPr="00EC3002">
        <w:rPr>
          <w:rFonts w:ascii="仿宋" w:eastAsia="仿宋" w:hAnsi="仿宋" w:cs="新宋体" w:hint="eastAsia"/>
          <w:sz w:val="24"/>
        </w:rPr>
        <w:t>乙方向甲方提供的产品应符合国家及相关行业产品质量标准要求且经双方一致确认，本合同约定之产品应达到的标准为：国家及行业标准、厂家生产的正品行货。质保期内实行质量“三包”。如果乙方提供的产品</w:t>
      </w:r>
      <w:r w:rsidRPr="00EC3002">
        <w:rPr>
          <w:rFonts w:ascii="仿宋" w:eastAsia="仿宋" w:hAnsi="仿宋" w:cs="仿宋" w:hint="eastAsia"/>
          <w:sz w:val="24"/>
        </w:rPr>
        <w:t>型号、规格、</w:t>
      </w:r>
      <w:r w:rsidRPr="00EC3002">
        <w:rPr>
          <w:rFonts w:ascii="仿宋" w:eastAsia="仿宋" w:hAnsi="仿宋" w:cs="新宋体" w:hint="eastAsia"/>
          <w:sz w:val="24"/>
        </w:rPr>
        <w:t>质量不符合国家或相关行业产品质量标准要求、不符合约定的标准或有其它质量问题，经证实后，甲方有权要求</w:t>
      </w:r>
      <w:r w:rsidRPr="00EC3002">
        <w:rPr>
          <w:rFonts w:ascii="仿宋" w:eastAsia="仿宋" w:hAnsi="仿宋" w:cs="仿宋" w:hint="eastAsia"/>
          <w:sz w:val="24"/>
        </w:rPr>
        <w:t>乙方包换、包修或</w:t>
      </w:r>
      <w:r w:rsidRPr="00EC3002">
        <w:rPr>
          <w:rFonts w:ascii="仿宋" w:eastAsia="仿宋" w:hAnsi="仿宋" w:cs="新宋体" w:hint="eastAsia"/>
          <w:sz w:val="24"/>
        </w:rPr>
        <w:t>退货</w:t>
      </w:r>
      <w:r w:rsidRPr="00EC3002">
        <w:rPr>
          <w:rFonts w:ascii="仿宋" w:eastAsia="仿宋" w:hAnsi="仿宋" w:cs="仿宋" w:hint="eastAsia"/>
          <w:sz w:val="24"/>
        </w:rPr>
        <w:t>，承担调换、修理或退货而支付的实际费用</w:t>
      </w:r>
      <w:r w:rsidRPr="00EC3002">
        <w:rPr>
          <w:rFonts w:ascii="仿宋" w:eastAsia="仿宋" w:hAnsi="仿宋" w:cs="新宋体" w:hint="eastAsia"/>
          <w:sz w:val="24"/>
        </w:rPr>
        <w:t>，并要求乙方赔偿损失。</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三、送货时间及售后服务：</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1</w:t>
      </w:r>
      <w:r w:rsidRPr="00EC3002">
        <w:rPr>
          <w:rFonts w:ascii="仿宋" w:eastAsia="仿宋" w:hAnsi="仿宋" w:cs="新宋体" w:hint="eastAsia"/>
          <w:sz w:val="24"/>
        </w:rPr>
        <w:t>、根据乙方投标文件，乙方需在接收到订单后半小时内作出响应，两小时内送货到指定地点。</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2</w:t>
      </w:r>
      <w:r w:rsidRPr="00EC3002">
        <w:rPr>
          <w:rFonts w:ascii="仿宋" w:eastAsia="仿宋" w:hAnsi="仿宋" w:cs="新宋体" w:hint="eastAsia"/>
          <w:sz w:val="24"/>
        </w:rPr>
        <w:t>、乙方所供产品如出现质量问题，根据乙方投标文件，乙方需半小时内做出响应，并及时完成调换服务。售后服务不收取任何上门费、检测费和运输费等费用。</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四、付款方式：</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sz w:val="24"/>
        </w:rPr>
        <w:lastRenderedPageBreak/>
        <w:t>1、</w:t>
      </w:r>
      <w:r w:rsidRPr="00EC3002">
        <w:rPr>
          <w:rFonts w:ascii="仿宋" w:eastAsia="仿宋" w:hAnsi="仿宋" w:cs="新宋体" w:hint="eastAsia"/>
          <w:sz w:val="24"/>
        </w:rPr>
        <w:t>甲方在乙方采购的物品采用月结方式，甲方付款前乙方应按照实际供货数量</w:t>
      </w:r>
      <w:r w:rsidRPr="00EC3002">
        <w:rPr>
          <w:rFonts w:ascii="仿宋" w:eastAsia="仿宋" w:hAnsi="仿宋" w:cs="新宋体"/>
          <w:sz w:val="24"/>
        </w:rPr>
        <w:t>,</w:t>
      </w:r>
      <w:r w:rsidRPr="00EC3002">
        <w:rPr>
          <w:rFonts w:ascii="仿宋" w:eastAsia="仿宋" w:hAnsi="仿宋" w:cs="新宋体" w:hint="eastAsia"/>
          <w:sz w:val="24"/>
        </w:rPr>
        <w:t>在每月月底前5日内按照全额货款开具税率为</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%的增值税专用发票给甲方，乙方未按约开具发票的，则甲方有权拒绝付款</w:t>
      </w:r>
      <w:r w:rsidRPr="00EC3002">
        <w:rPr>
          <w:rFonts w:ascii="仿宋" w:eastAsia="仿宋" w:hAnsi="仿宋" w:cs="新宋体"/>
          <w:sz w:val="24"/>
        </w:rPr>
        <w:t>，</w:t>
      </w:r>
      <w:r w:rsidRPr="00EC3002">
        <w:rPr>
          <w:rFonts w:ascii="仿宋" w:eastAsia="仿宋" w:hAnsi="仿宋" w:cs="新宋体" w:hint="eastAsia"/>
          <w:sz w:val="24"/>
        </w:rPr>
        <w:t>且后果由乙方自行承担。</w:t>
      </w:r>
      <w:r w:rsidRPr="00EC3002">
        <w:rPr>
          <w:rFonts w:ascii="仿宋" w:eastAsia="仿宋" w:hAnsi="仿宋" w:cs="新宋体"/>
          <w:sz w:val="24"/>
        </w:rPr>
        <w:t xml:space="preserve"> </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sz w:val="24"/>
        </w:rPr>
        <w:t>2、</w:t>
      </w:r>
      <w:r w:rsidRPr="00EC3002">
        <w:rPr>
          <w:rFonts w:ascii="仿宋" w:eastAsia="仿宋" w:hAnsi="仿宋" w:cs="新宋体" w:hint="eastAsia"/>
          <w:sz w:val="24"/>
        </w:rPr>
        <w:t>因甲方财政审批程序导致付款延迟的</w:t>
      </w:r>
      <w:r w:rsidRPr="00EC3002">
        <w:rPr>
          <w:rFonts w:ascii="仿宋" w:eastAsia="仿宋" w:hAnsi="仿宋" w:cs="新宋体"/>
          <w:sz w:val="24"/>
        </w:rPr>
        <w:t>，</w:t>
      </w:r>
      <w:r w:rsidRPr="00EC3002">
        <w:rPr>
          <w:rFonts w:ascii="仿宋" w:eastAsia="仿宋" w:hAnsi="仿宋" w:cs="新宋体" w:hint="eastAsia"/>
          <w:sz w:val="24"/>
        </w:rPr>
        <w:t>不视为甲方违约</w:t>
      </w:r>
      <w:r w:rsidRPr="00EC3002">
        <w:rPr>
          <w:rFonts w:ascii="仿宋" w:eastAsia="仿宋" w:hAnsi="仿宋" w:cs="新宋体"/>
          <w:sz w:val="24"/>
        </w:rPr>
        <w:t>。</w:t>
      </w:r>
    </w:p>
    <w:p w:rsidR="00A87844" w:rsidRPr="00EC3002" w:rsidRDefault="00F026C3">
      <w:pPr>
        <w:ind w:firstLine="480"/>
        <w:rPr>
          <w:rFonts w:ascii="仿宋" w:eastAsia="仿宋" w:hAnsi="仿宋"/>
          <w:b/>
          <w:sz w:val="20"/>
          <w:szCs w:val="22"/>
        </w:rPr>
      </w:pPr>
      <w:r w:rsidRPr="00EC3002">
        <w:rPr>
          <w:rFonts w:ascii="仿宋" w:eastAsia="仿宋" w:hAnsi="仿宋" w:cs="新宋体" w:hint="eastAsia"/>
          <w:sz w:val="24"/>
        </w:rPr>
        <w:t>乙方收款银行账户信息</w:t>
      </w:r>
      <w:r w:rsidRPr="00EC3002">
        <w:rPr>
          <w:rFonts w:ascii="仿宋" w:eastAsia="仿宋" w:hAnsi="仿宋" w:cs="新宋体"/>
          <w:sz w:val="24"/>
        </w:rPr>
        <w:t>：</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hint="eastAsia"/>
          <w:sz w:val="24"/>
        </w:rPr>
        <w:t>开户名称</w:t>
      </w:r>
      <w:r w:rsidRPr="00EC3002">
        <w:rPr>
          <w:rFonts w:ascii="仿宋" w:eastAsia="仿宋" w:hAnsi="仿宋" w:cs="新宋体"/>
          <w:sz w:val="24"/>
        </w:rPr>
        <w:t>：</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hint="eastAsia"/>
          <w:sz w:val="24"/>
        </w:rPr>
        <w:t>开户银行</w:t>
      </w:r>
      <w:r w:rsidRPr="00EC3002">
        <w:rPr>
          <w:rFonts w:ascii="仿宋" w:eastAsia="仿宋" w:hAnsi="仿宋" w:cs="新宋体"/>
          <w:sz w:val="24"/>
        </w:rPr>
        <w:t>：</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hint="eastAsia"/>
          <w:sz w:val="24"/>
        </w:rPr>
        <w:t>银行账号</w:t>
      </w:r>
      <w:r w:rsidRPr="00EC3002">
        <w:rPr>
          <w:rFonts w:ascii="仿宋" w:eastAsia="仿宋" w:hAnsi="仿宋" w:cs="新宋体"/>
          <w:sz w:val="24"/>
        </w:rPr>
        <w:t>：</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五、配送服务：</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hint="eastAsia"/>
          <w:sz w:val="24"/>
        </w:rPr>
        <w:t>甲方所需产品由乙方免费送至甲方所在地，物流等运输费用和乙方配送途中发生的人员安全等一切问题均由乙方自行负责，与甲方无涉。</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六、权利与义务：</w:t>
      </w:r>
    </w:p>
    <w:p w:rsidR="00A87844" w:rsidRPr="00EC3002" w:rsidRDefault="00F026C3">
      <w:pPr>
        <w:snapToGrid w:val="0"/>
        <w:spacing w:line="360" w:lineRule="auto"/>
        <w:ind w:firstLineChars="200" w:firstLine="480"/>
        <w:rPr>
          <w:rFonts w:ascii="仿宋" w:eastAsia="仿宋" w:hAnsi="仿宋"/>
          <w:sz w:val="24"/>
        </w:rPr>
      </w:pPr>
      <w:r w:rsidRPr="00EC3002">
        <w:rPr>
          <w:rFonts w:ascii="仿宋" w:eastAsia="仿宋" w:hAnsi="仿宋" w:cs="新宋体"/>
          <w:sz w:val="24"/>
        </w:rPr>
        <w:t>1</w:t>
      </w:r>
      <w:r w:rsidRPr="00EC3002">
        <w:rPr>
          <w:rFonts w:ascii="仿宋" w:eastAsia="仿宋" w:hAnsi="仿宋" w:cs="新宋体" w:hint="eastAsia"/>
          <w:sz w:val="24"/>
        </w:rPr>
        <w:t>、乙方负有依照甲方订单要求按质按量按期供货的义务，承担保质保量保交期的相关责任</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2</w:t>
      </w:r>
      <w:r w:rsidRPr="00EC3002">
        <w:rPr>
          <w:rFonts w:ascii="仿宋" w:eastAsia="仿宋" w:hAnsi="仿宋" w:cs="新宋体" w:hint="eastAsia"/>
          <w:sz w:val="24"/>
        </w:rPr>
        <w:t>、对于急需的商品，甲方需特别说明，以便乙方尽快安排。乙方如出现断货情况应及时告知甲方，进行该项货物更换或采取其他措施保障甲方正常需求</w:t>
      </w:r>
      <w:r w:rsidRPr="00EC3002">
        <w:rPr>
          <w:rFonts w:ascii="仿宋" w:eastAsia="仿宋" w:hAnsi="仿宋" w:cs="新宋体"/>
          <w:sz w:val="24"/>
        </w:rPr>
        <w:t>，</w:t>
      </w:r>
      <w:r w:rsidRPr="00EC3002">
        <w:rPr>
          <w:rFonts w:ascii="仿宋" w:eastAsia="仿宋" w:hAnsi="仿宋" w:cs="新宋体" w:hint="eastAsia"/>
          <w:sz w:val="24"/>
        </w:rPr>
        <w:t>并说明下次供货时间，以便甲方做好调整。若因不可抗力影响商品价格或供应数量时，乙方需提前书面告知甲方，双方协商解决。</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3</w:t>
      </w:r>
      <w:r w:rsidRPr="00EC3002">
        <w:rPr>
          <w:rFonts w:ascii="仿宋" w:eastAsia="仿宋" w:hAnsi="仿宋" w:cs="新宋体" w:hint="eastAsia"/>
          <w:sz w:val="24"/>
        </w:rPr>
        <w:t>、货品交接时，甲、乙双方经手人须共同做好点算验收工作，签收及验收结果作为结算的依据。如货品已被验收后</w:t>
      </w:r>
      <w:r w:rsidRPr="00EC3002">
        <w:rPr>
          <w:rFonts w:ascii="仿宋" w:eastAsia="仿宋" w:hAnsi="仿宋" w:cs="新宋体"/>
          <w:sz w:val="24"/>
        </w:rPr>
        <w:t>，</w:t>
      </w:r>
      <w:r w:rsidRPr="00EC3002">
        <w:rPr>
          <w:rFonts w:ascii="仿宋" w:eastAsia="仿宋" w:hAnsi="仿宋" w:cs="新宋体" w:hint="eastAsia"/>
          <w:sz w:val="24"/>
        </w:rPr>
        <w:t>甲方认为规格、质量有异的，应在原包装完整的前提下</w:t>
      </w:r>
      <w:r w:rsidRPr="00EC3002">
        <w:rPr>
          <w:rFonts w:ascii="仿宋" w:eastAsia="仿宋" w:hAnsi="仿宋" w:cs="新宋体"/>
          <w:sz w:val="24"/>
        </w:rPr>
        <w:t>，</w:t>
      </w:r>
      <w:r w:rsidRPr="00EC3002">
        <w:rPr>
          <w:rFonts w:ascii="仿宋" w:eastAsia="仿宋" w:hAnsi="仿宋" w:cs="新宋体" w:hint="eastAsia"/>
          <w:sz w:val="24"/>
        </w:rPr>
        <w:t>在验收后</w:t>
      </w:r>
      <w:r w:rsidRPr="00EC3002">
        <w:rPr>
          <w:rFonts w:ascii="仿宋" w:eastAsia="仿宋" w:hAnsi="仿宋" w:cs="新宋体"/>
          <w:sz w:val="24"/>
        </w:rPr>
        <w:t>7</w:t>
      </w:r>
      <w:r w:rsidRPr="00EC3002">
        <w:rPr>
          <w:rFonts w:ascii="仿宋" w:eastAsia="仿宋" w:hAnsi="仿宋" w:cs="新宋体" w:hint="eastAsia"/>
          <w:sz w:val="24"/>
        </w:rPr>
        <w:t>天内退换（人为因素除外）。</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4</w:t>
      </w:r>
      <w:r w:rsidRPr="00EC3002">
        <w:rPr>
          <w:rFonts w:ascii="仿宋" w:eastAsia="仿宋" w:hAnsi="仿宋" w:cs="新宋体" w:hint="eastAsia"/>
          <w:sz w:val="24"/>
        </w:rPr>
        <w:t>、如甲方提供的产品型号规格准确，而乙方发错产品，则由乙方承担所有的退货费用并赔偿因此引起的损失。</w:t>
      </w:r>
    </w:p>
    <w:p w:rsidR="00A87844" w:rsidRPr="00EC3002" w:rsidRDefault="00F026C3">
      <w:pPr>
        <w:spacing w:line="500" w:lineRule="exact"/>
        <w:ind w:firstLineChars="200" w:firstLine="480"/>
        <w:rPr>
          <w:rFonts w:ascii="仿宋" w:eastAsia="仿宋" w:hAnsi="仿宋" w:cs="新宋体"/>
          <w:kern w:val="0"/>
          <w:sz w:val="24"/>
        </w:rPr>
      </w:pPr>
      <w:r w:rsidRPr="00EC3002">
        <w:rPr>
          <w:rFonts w:ascii="仿宋" w:eastAsia="仿宋" w:hAnsi="仿宋" w:cs="新宋体"/>
          <w:kern w:val="0"/>
          <w:sz w:val="24"/>
        </w:rPr>
        <w:t>5</w:t>
      </w:r>
      <w:r w:rsidRPr="00EC3002">
        <w:rPr>
          <w:rFonts w:ascii="仿宋" w:eastAsia="仿宋" w:hAnsi="仿宋" w:cs="新宋体" w:hint="eastAsia"/>
          <w:kern w:val="0"/>
          <w:sz w:val="24"/>
        </w:rPr>
        <w:t>、甲方应按时支付货款，未按时付款的，乙方有权停止送货并结清欠款。</w:t>
      </w:r>
    </w:p>
    <w:p w:rsidR="00A87844" w:rsidRPr="00EC3002" w:rsidRDefault="00F026C3">
      <w:pPr>
        <w:spacing w:line="500" w:lineRule="exact"/>
        <w:ind w:firstLineChars="200" w:firstLine="480"/>
        <w:rPr>
          <w:rFonts w:ascii="仿宋" w:eastAsia="仿宋" w:hAnsi="仿宋"/>
          <w:kern w:val="0"/>
          <w:sz w:val="24"/>
        </w:rPr>
      </w:pPr>
      <w:r w:rsidRPr="00EC3002">
        <w:rPr>
          <w:rFonts w:ascii="仿宋" w:eastAsia="仿宋" w:hAnsi="仿宋" w:cs="新宋体"/>
          <w:kern w:val="0"/>
          <w:sz w:val="24"/>
        </w:rPr>
        <w:t>6</w:t>
      </w:r>
      <w:r w:rsidRPr="00EC3002">
        <w:rPr>
          <w:rFonts w:ascii="仿宋" w:eastAsia="仿宋" w:hAnsi="仿宋" w:cs="新宋体" w:hint="eastAsia"/>
          <w:kern w:val="0"/>
          <w:sz w:val="24"/>
        </w:rPr>
        <w:t>、甲方收货时应及时签收“送货单”交与乙方送货人员，以完备手续。</w:t>
      </w:r>
    </w:p>
    <w:p w:rsidR="00A87844" w:rsidRPr="00EC3002" w:rsidRDefault="00F026C3">
      <w:pPr>
        <w:spacing w:line="360" w:lineRule="auto"/>
        <w:ind w:firstLineChars="200" w:firstLine="480"/>
        <w:rPr>
          <w:rFonts w:ascii="仿宋" w:eastAsia="仿宋" w:hAnsi="仿宋" w:cs="新宋体"/>
          <w:sz w:val="24"/>
          <w:lang w:val="zh-CN"/>
        </w:rPr>
      </w:pPr>
      <w:r w:rsidRPr="00EC3002">
        <w:rPr>
          <w:rFonts w:ascii="仿宋" w:eastAsia="仿宋" w:hAnsi="仿宋" w:cs="新宋体"/>
          <w:kern w:val="0"/>
          <w:sz w:val="24"/>
        </w:rPr>
        <w:t>7</w:t>
      </w:r>
      <w:r w:rsidRPr="00EC3002">
        <w:rPr>
          <w:rFonts w:ascii="仿宋" w:eastAsia="仿宋" w:hAnsi="仿宋" w:cs="新宋体" w:hint="eastAsia"/>
          <w:kern w:val="0"/>
          <w:sz w:val="24"/>
        </w:rPr>
        <w:t>、</w:t>
      </w:r>
      <w:r w:rsidRPr="00EC3002">
        <w:rPr>
          <w:rFonts w:ascii="仿宋" w:eastAsia="仿宋" w:hAnsi="仿宋" w:cs="新宋体"/>
          <w:kern w:val="0"/>
          <w:sz w:val="24"/>
        </w:rPr>
        <w:t xml:space="preserve"> </w:t>
      </w:r>
      <w:r w:rsidRPr="00EC3002">
        <w:rPr>
          <w:rFonts w:ascii="仿宋" w:eastAsia="仿宋" w:hAnsi="仿宋" w:cs="新宋体" w:hint="eastAsia"/>
          <w:sz w:val="24"/>
          <w:lang w:val="zh-CN"/>
        </w:rPr>
        <w:t>乙方应在采购合同签订之前向甲方一次性缴纳</w:t>
      </w:r>
      <w:r w:rsidRPr="00EC3002">
        <w:rPr>
          <w:rFonts w:ascii="仿宋" w:eastAsia="仿宋" w:hAnsi="仿宋" w:cs="新宋体" w:hint="eastAsia"/>
          <w:sz w:val="24"/>
          <w:u w:val="single"/>
        </w:rPr>
        <w:t xml:space="preserve">    </w:t>
      </w:r>
      <w:r w:rsidRPr="00EC3002">
        <w:rPr>
          <w:rFonts w:ascii="仿宋" w:eastAsia="仿宋" w:hAnsi="仿宋" w:cs="新宋体" w:hint="eastAsia"/>
          <w:sz w:val="24"/>
          <w:lang w:val="zh-CN"/>
        </w:rPr>
        <w:t>元履约保证金，</w:t>
      </w:r>
      <w:r w:rsidRPr="00EC3002">
        <w:rPr>
          <w:rFonts w:ascii="仿宋" w:eastAsia="仿宋" w:hAnsi="仿宋" w:hint="eastAsia"/>
          <w:sz w:val="24"/>
        </w:rPr>
        <w:t>合同期结束且乙方无其他违约行为后7个工作日内退还，履约保证金不计息。</w:t>
      </w:r>
    </w:p>
    <w:p w:rsidR="00A87844" w:rsidRPr="00EC3002" w:rsidRDefault="00F026C3">
      <w:pPr>
        <w:autoSpaceDE w:val="0"/>
        <w:autoSpaceDN w:val="0"/>
        <w:adjustRightInd w:val="0"/>
        <w:spacing w:line="500" w:lineRule="exact"/>
        <w:ind w:firstLine="480"/>
        <w:jc w:val="left"/>
        <w:rPr>
          <w:rFonts w:ascii="仿宋" w:eastAsia="仿宋" w:hAnsi="仿宋" w:cs="新宋体"/>
          <w:b/>
          <w:sz w:val="28"/>
          <w:szCs w:val="28"/>
        </w:rPr>
      </w:pPr>
      <w:r w:rsidRPr="00EC3002">
        <w:rPr>
          <w:rFonts w:ascii="仿宋" w:eastAsia="仿宋" w:hAnsi="仿宋" w:cs="新宋体" w:hint="eastAsia"/>
          <w:b/>
          <w:sz w:val="28"/>
          <w:szCs w:val="28"/>
        </w:rPr>
        <w:t>七</w:t>
      </w:r>
      <w:r w:rsidRPr="00EC3002">
        <w:rPr>
          <w:rFonts w:ascii="仿宋" w:eastAsia="仿宋" w:hAnsi="仿宋" w:cs="新宋体"/>
          <w:b/>
          <w:sz w:val="28"/>
          <w:szCs w:val="28"/>
        </w:rPr>
        <w:t>、</w:t>
      </w:r>
      <w:r w:rsidRPr="00EC3002">
        <w:rPr>
          <w:rFonts w:ascii="仿宋" w:eastAsia="仿宋" w:hAnsi="仿宋" w:cs="新宋体" w:hint="eastAsia"/>
          <w:b/>
          <w:sz w:val="28"/>
          <w:szCs w:val="28"/>
        </w:rPr>
        <w:t>违约责任</w:t>
      </w:r>
    </w:p>
    <w:p w:rsidR="00A87844" w:rsidRPr="00EC3002" w:rsidRDefault="00F026C3">
      <w:pPr>
        <w:autoSpaceDE w:val="0"/>
        <w:autoSpaceDN w:val="0"/>
        <w:adjustRightInd w:val="0"/>
        <w:spacing w:line="500" w:lineRule="exact"/>
        <w:ind w:firstLine="480"/>
        <w:rPr>
          <w:rFonts w:ascii="仿宋" w:eastAsia="仿宋" w:hAnsi="仿宋" w:cs="宋体"/>
          <w:sz w:val="24"/>
        </w:rPr>
      </w:pPr>
      <w:r w:rsidRPr="00EC3002">
        <w:rPr>
          <w:rFonts w:ascii="仿宋" w:eastAsia="仿宋" w:hAnsi="仿宋" w:cs="新宋体" w:hint="eastAsia"/>
          <w:sz w:val="24"/>
        </w:rPr>
        <w:lastRenderedPageBreak/>
        <w:t>1、如乙方所提供的产品经验收不合格，经更换后仍不合格的，甲方有权解除合同，有权要求乙方返还已支付的款项、赔偿损失并要求支付该批商品20</w:t>
      </w:r>
      <w:r w:rsidRPr="00EC3002">
        <w:rPr>
          <w:rFonts w:ascii="仿宋" w:eastAsia="仿宋" w:hAnsi="仿宋" w:cs="新宋体"/>
          <w:sz w:val="24"/>
        </w:rPr>
        <w:t>%</w:t>
      </w:r>
      <w:r w:rsidRPr="00EC3002">
        <w:rPr>
          <w:rFonts w:ascii="仿宋" w:eastAsia="仿宋" w:hAnsi="仿宋" w:cs="新宋体" w:hint="eastAsia"/>
          <w:sz w:val="24"/>
        </w:rPr>
        <w:t>的违约金。在合同履行期间，因乙方违约导致履约金部分扣除，乙方须在3个工作日内将扣除的履约金补齐。</w:t>
      </w:r>
    </w:p>
    <w:p w:rsidR="00A87844" w:rsidRPr="00EC3002" w:rsidRDefault="00F026C3">
      <w:pPr>
        <w:spacing w:line="440" w:lineRule="exact"/>
        <w:ind w:firstLineChars="200" w:firstLine="480"/>
        <w:rPr>
          <w:rFonts w:ascii="仿宋" w:eastAsia="仿宋" w:hAnsi="仿宋" w:cs="新宋体"/>
          <w:sz w:val="24"/>
        </w:rPr>
      </w:pPr>
      <w:r w:rsidRPr="00EC3002">
        <w:rPr>
          <w:rFonts w:ascii="仿宋" w:eastAsia="仿宋" w:hAnsi="仿宋" w:cs="新宋体"/>
          <w:sz w:val="24"/>
        </w:rPr>
        <w:t>2、</w:t>
      </w:r>
      <w:r w:rsidRPr="00EC3002">
        <w:rPr>
          <w:rFonts w:ascii="仿宋" w:eastAsia="仿宋" w:hAnsi="仿宋" w:cs="新宋体" w:hint="eastAsia"/>
          <w:sz w:val="24"/>
        </w:rPr>
        <w:t>如甲方发现乙方所提供的商品价格高于市场公允价格一次，将对乙方作出书面警告，如出现两次，甲方有权终止合同，</w:t>
      </w:r>
      <w:r w:rsidRPr="00EC3002">
        <w:rPr>
          <w:rFonts w:ascii="仿宋" w:eastAsia="仿宋" w:hAnsi="仿宋" w:cs="宋体" w:hint="eastAsia"/>
          <w:sz w:val="24"/>
        </w:rPr>
        <w:t>并要求乙方按合同总价的</w:t>
      </w:r>
      <w:r w:rsidRPr="00EC3002">
        <w:rPr>
          <w:rFonts w:ascii="仿宋" w:eastAsia="仿宋" w:hAnsi="仿宋" w:cs="宋体"/>
          <w:sz w:val="24"/>
        </w:rPr>
        <w:t>20%</w:t>
      </w:r>
      <w:r w:rsidRPr="00EC3002">
        <w:rPr>
          <w:rFonts w:ascii="仿宋" w:eastAsia="仿宋" w:hAnsi="仿宋" w:cs="宋体" w:hint="eastAsia"/>
          <w:sz w:val="24"/>
        </w:rPr>
        <w:t>支付违约金。在合同履行期间，因乙方违约导致履约金部分扣除，乙方须在3个工作日内将扣除的履约金补齐。</w:t>
      </w:r>
    </w:p>
    <w:p w:rsidR="00A87844" w:rsidRPr="00EC3002" w:rsidRDefault="00F026C3">
      <w:pPr>
        <w:widowControl/>
        <w:snapToGrid w:val="0"/>
        <w:spacing w:line="360" w:lineRule="auto"/>
        <w:ind w:firstLineChars="200" w:firstLine="480"/>
        <w:rPr>
          <w:rFonts w:ascii="仿宋" w:eastAsia="仿宋" w:hAnsi="仿宋"/>
        </w:rPr>
      </w:pPr>
      <w:r w:rsidRPr="00EC3002">
        <w:rPr>
          <w:rFonts w:ascii="仿宋" w:eastAsia="仿宋" w:hAnsi="仿宋" w:cs="新宋体"/>
          <w:sz w:val="24"/>
        </w:rPr>
        <w:t>3、</w:t>
      </w:r>
      <w:r w:rsidRPr="00EC3002">
        <w:rPr>
          <w:rFonts w:ascii="仿宋" w:eastAsia="仿宋" w:hAnsi="仿宋" w:cs="仿宋" w:hint="eastAsia"/>
          <w:sz w:val="24"/>
        </w:rPr>
        <w:t>除不可抗力外，如乙方没有按照本合同约定的期限、地点和方式交付货物导致逾期，甲方可要求乙方支付违约金，违约金按每迟延交付货物一日的应交付而未交付货物价格的0.3%计算，最高限额为本合同总价的20%；逾期交付</w:t>
      </w:r>
      <w:r w:rsidRPr="00EC3002">
        <w:rPr>
          <w:rFonts w:ascii="仿宋" w:eastAsia="仿宋" w:hAnsi="仿宋" w:cs="宋体" w:hint="eastAsia"/>
          <w:sz w:val="24"/>
        </w:rPr>
        <w:t>超过10日的，甲方有权解除本合同，并要求乙方按合同总价的</w:t>
      </w:r>
      <w:r w:rsidRPr="00EC3002">
        <w:rPr>
          <w:rFonts w:ascii="仿宋" w:eastAsia="仿宋" w:hAnsi="仿宋" w:cs="宋体"/>
          <w:sz w:val="24"/>
        </w:rPr>
        <w:t>20%</w:t>
      </w:r>
      <w:r w:rsidRPr="00EC3002">
        <w:rPr>
          <w:rFonts w:ascii="仿宋" w:eastAsia="仿宋" w:hAnsi="仿宋" w:cs="宋体" w:hint="eastAsia"/>
          <w:sz w:val="24"/>
        </w:rPr>
        <w:t>支付违约金。</w:t>
      </w:r>
      <w:r w:rsidRPr="00EC3002">
        <w:rPr>
          <w:rFonts w:ascii="仿宋" w:eastAsia="仿宋" w:hAnsi="仿宋" w:cs="仿宋" w:hint="eastAsia"/>
          <w:sz w:val="24"/>
        </w:rPr>
        <w:t>在合同履行期间，因乙方违约导致履约保证金部分扣除，乙方须在3个工作日内将扣除的履约保证金补齐。迟延交付货物的违约金计算数额达到前述最高限额之日起，甲方有权在要求乙方支付违约金的同时，书面通知乙方解除本合同。</w:t>
      </w:r>
    </w:p>
    <w:p w:rsidR="00A87844" w:rsidRPr="00EC3002" w:rsidRDefault="00F026C3">
      <w:pPr>
        <w:autoSpaceDE w:val="0"/>
        <w:autoSpaceDN w:val="0"/>
        <w:adjustRightInd w:val="0"/>
        <w:spacing w:line="500" w:lineRule="exact"/>
        <w:ind w:firstLine="480"/>
        <w:rPr>
          <w:rFonts w:ascii="仿宋" w:eastAsia="仿宋" w:hAnsi="仿宋" w:cs="新宋体"/>
          <w:sz w:val="24"/>
        </w:rPr>
      </w:pPr>
      <w:r w:rsidRPr="00EC3002">
        <w:rPr>
          <w:rFonts w:ascii="仿宋" w:eastAsia="仿宋" w:hAnsi="仿宋" w:cs="新宋体" w:hint="eastAsia"/>
          <w:sz w:val="24"/>
        </w:rPr>
        <w:t>4、乙方向甲方提供的结算票据、配送单有弄虚作假的，一经查实，甲方有权解除合同，并取消乙方配送资格及下一轮投标资格。</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sz w:val="24"/>
        </w:rPr>
        <w:t>5、</w:t>
      </w:r>
      <w:r w:rsidRPr="00EC3002">
        <w:rPr>
          <w:rFonts w:ascii="仿宋" w:eastAsia="仿宋" w:hAnsi="仿宋" w:cs="新宋体" w:hint="eastAsia"/>
          <w:sz w:val="24"/>
        </w:rPr>
        <w:t>除上述约定外</w:t>
      </w:r>
      <w:r w:rsidRPr="00EC3002">
        <w:rPr>
          <w:rFonts w:ascii="仿宋" w:eastAsia="仿宋" w:hAnsi="仿宋" w:cs="新宋体"/>
          <w:sz w:val="24"/>
        </w:rPr>
        <w:t>，</w:t>
      </w:r>
      <w:r w:rsidRPr="00EC3002">
        <w:rPr>
          <w:rFonts w:ascii="仿宋" w:eastAsia="仿宋" w:hAnsi="仿宋" w:cs="新宋体" w:hint="eastAsia"/>
          <w:sz w:val="24"/>
        </w:rPr>
        <w:t>乙方未按照本合同约定履行义务的</w:t>
      </w:r>
      <w:r w:rsidRPr="00EC3002">
        <w:rPr>
          <w:rFonts w:ascii="仿宋" w:eastAsia="仿宋" w:hAnsi="仿宋" w:cs="新宋体"/>
          <w:sz w:val="24"/>
        </w:rPr>
        <w:t>，</w:t>
      </w:r>
      <w:r w:rsidRPr="00EC3002">
        <w:rPr>
          <w:rFonts w:ascii="仿宋" w:eastAsia="仿宋" w:hAnsi="仿宋" w:cs="新宋体" w:hint="eastAsia"/>
          <w:sz w:val="24"/>
        </w:rPr>
        <w:t>甲方有权单方解除合同</w:t>
      </w:r>
      <w:r w:rsidRPr="00EC3002">
        <w:rPr>
          <w:rFonts w:ascii="仿宋" w:eastAsia="仿宋" w:hAnsi="仿宋" w:cs="新宋体"/>
          <w:sz w:val="24"/>
        </w:rPr>
        <w:t>，</w:t>
      </w:r>
      <w:r w:rsidRPr="00EC3002">
        <w:rPr>
          <w:rFonts w:ascii="仿宋" w:eastAsia="仿宋" w:hAnsi="仿宋" w:cs="新宋体" w:hint="eastAsia"/>
          <w:sz w:val="24"/>
        </w:rPr>
        <w:t>并要求乙方返还已支付的款项</w:t>
      </w:r>
      <w:r w:rsidRPr="00EC3002">
        <w:rPr>
          <w:rFonts w:ascii="仿宋" w:eastAsia="仿宋" w:hAnsi="仿宋" w:cs="新宋体"/>
          <w:sz w:val="24"/>
        </w:rPr>
        <w:t>、</w:t>
      </w:r>
      <w:r w:rsidRPr="00EC3002">
        <w:rPr>
          <w:rFonts w:ascii="仿宋" w:eastAsia="仿宋" w:hAnsi="仿宋" w:cs="新宋体" w:hint="eastAsia"/>
          <w:sz w:val="24"/>
        </w:rPr>
        <w:t>赔偿损失</w:t>
      </w:r>
      <w:r w:rsidRPr="00EC3002">
        <w:rPr>
          <w:rFonts w:ascii="仿宋" w:eastAsia="仿宋" w:hAnsi="仿宋" w:cs="新宋体"/>
          <w:sz w:val="24"/>
        </w:rPr>
        <w:t>。</w:t>
      </w:r>
    </w:p>
    <w:p w:rsidR="00A87844" w:rsidRPr="00EC3002" w:rsidRDefault="00F026C3">
      <w:pPr>
        <w:widowControl/>
        <w:snapToGrid w:val="0"/>
        <w:spacing w:line="360" w:lineRule="auto"/>
        <w:ind w:firstLineChars="200" w:firstLine="480"/>
        <w:rPr>
          <w:rFonts w:ascii="仿宋" w:eastAsia="仿宋" w:hAnsi="仿宋" w:cs="新宋体"/>
          <w:sz w:val="24"/>
        </w:rPr>
      </w:pPr>
      <w:r w:rsidRPr="00EC3002">
        <w:rPr>
          <w:rFonts w:ascii="仿宋" w:eastAsia="仿宋" w:hAnsi="仿宋" w:cs="新宋体" w:hint="eastAsia"/>
          <w:sz w:val="24"/>
        </w:rPr>
        <w:t>6、如甲方或者任意第三方在使用乙方提供的产品时，因质量问题，导致人身、财产损失的，乙方须承担全部的赔偿责任，与甲方无涉。</w:t>
      </w:r>
    </w:p>
    <w:p w:rsidR="00A87844" w:rsidRPr="00EC3002" w:rsidRDefault="00F026C3">
      <w:pPr>
        <w:widowControl/>
        <w:snapToGrid w:val="0"/>
        <w:spacing w:line="360" w:lineRule="auto"/>
        <w:ind w:firstLineChars="200" w:firstLine="480"/>
        <w:rPr>
          <w:rFonts w:ascii="仿宋" w:eastAsia="仿宋" w:hAnsi="仿宋" w:cs="新宋体"/>
          <w:sz w:val="24"/>
        </w:rPr>
      </w:pPr>
      <w:r w:rsidRPr="00EC3002">
        <w:rPr>
          <w:rFonts w:ascii="仿宋" w:eastAsia="仿宋" w:hAnsi="仿宋" w:cs="新宋体" w:hint="eastAsia"/>
          <w:sz w:val="24"/>
        </w:rPr>
        <w:t>7、乙方提供的货物和服务质量必须合法并达到国家及各级标准，凡发现货品有质量问题的，乙方必须及时退换直至货品符合质量要求，并承担退换货品所发生的一切费用和由此造成的甲方的直接经济损失。如乙方</w:t>
      </w:r>
      <w:r w:rsidRPr="00EC3002">
        <w:rPr>
          <w:rFonts w:ascii="仿宋" w:eastAsia="仿宋" w:hAnsi="仿宋" w:cs="仿宋" w:hint="eastAsia"/>
          <w:sz w:val="24"/>
          <w:szCs w:val="22"/>
        </w:rPr>
        <w:t>提供的产品存在侵犯第三方权益而给甲方造成损失的（包括但不限于诉讼费、律师费、财产保全费等），乙方应予以解决，并赔偿甲方损失。</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t>八、争议的解决：</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hint="eastAsia"/>
          <w:sz w:val="24"/>
        </w:rPr>
        <w:t>在履行本合同及具体购货合同过程中，如发生争议，则双方协商解决；如协商不成，双方均同意在甲方所在地人民法院采取诉讼方式解决。</w:t>
      </w:r>
    </w:p>
    <w:p w:rsidR="00A87844" w:rsidRPr="00EC3002" w:rsidRDefault="00F026C3">
      <w:pPr>
        <w:widowControl/>
        <w:spacing w:line="500" w:lineRule="exact"/>
        <w:ind w:firstLineChars="200" w:firstLine="562"/>
        <w:jc w:val="left"/>
        <w:rPr>
          <w:rFonts w:ascii="仿宋" w:eastAsia="仿宋" w:hAnsi="仿宋"/>
          <w:b/>
          <w:bCs/>
          <w:sz w:val="28"/>
          <w:szCs w:val="28"/>
        </w:rPr>
      </w:pPr>
      <w:r w:rsidRPr="00EC3002">
        <w:rPr>
          <w:rFonts w:ascii="仿宋" w:eastAsia="仿宋" w:hAnsi="仿宋" w:cs="新宋体" w:hint="eastAsia"/>
          <w:b/>
          <w:bCs/>
          <w:sz w:val="28"/>
          <w:szCs w:val="28"/>
        </w:rPr>
        <w:lastRenderedPageBreak/>
        <w:t>九、合同生效及其它：</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sz w:val="24"/>
        </w:rPr>
        <w:t>1</w:t>
      </w:r>
      <w:r w:rsidRPr="00EC3002">
        <w:rPr>
          <w:rFonts w:ascii="仿宋" w:eastAsia="仿宋" w:hAnsi="仿宋" w:cs="新宋体" w:hint="eastAsia"/>
          <w:sz w:val="24"/>
        </w:rPr>
        <w:t>、本合同服务期限为壹年。自</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年</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月</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日起至</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年</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月</w:t>
      </w:r>
      <w:r w:rsidRPr="00EC3002">
        <w:rPr>
          <w:rFonts w:ascii="仿宋" w:eastAsia="仿宋" w:hAnsi="仿宋" w:cs="新宋体" w:hint="eastAsia"/>
          <w:sz w:val="24"/>
          <w:u w:val="single"/>
        </w:rPr>
        <w:t xml:space="preserve">   </w:t>
      </w:r>
      <w:r w:rsidRPr="00EC3002">
        <w:rPr>
          <w:rFonts w:ascii="仿宋" w:eastAsia="仿宋" w:hAnsi="仿宋" w:cs="新宋体" w:hint="eastAsia"/>
          <w:sz w:val="24"/>
        </w:rPr>
        <w:t>日止。</w:t>
      </w:r>
      <w:r w:rsidRPr="00EC3002">
        <w:rPr>
          <w:rFonts w:ascii="仿宋" w:eastAsia="仿宋" w:hAnsi="仿宋" w:cs="仿宋" w:hint="eastAsia"/>
          <w:sz w:val="24"/>
        </w:rPr>
        <w:t>合同经甲、乙双方签名并加盖单位公章，自甲方收到乙方支付的履约保证金后生效。</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2</w:t>
      </w:r>
      <w:r w:rsidRPr="00EC3002">
        <w:rPr>
          <w:rFonts w:ascii="仿宋" w:eastAsia="仿宋" w:hAnsi="仿宋" w:cs="新宋体" w:hint="eastAsia"/>
          <w:sz w:val="24"/>
        </w:rPr>
        <w:t>、本合同条款的任何变更、修改或增减，须经双方协商后授权代表签署书面文件，作为本合同的组成部分并具有同等法律效力。</w:t>
      </w:r>
    </w:p>
    <w:p w:rsidR="00A87844" w:rsidRPr="00EC3002" w:rsidRDefault="00F026C3">
      <w:pPr>
        <w:spacing w:line="500" w:lineRule="exact"/>
        <w:ind w:firstLineChars="200" w:firstLine="480"/>
        <w:rPr>
          <w:rFonts w:ascii="仿宋" w:eastAsia="仿宋" w:hAnsi="仿宋"/>
          <w:sz w:val="24"/>
          <w:lang w:val="zh-CN"/>
        </w:rPr>
      </w:pPr>
      <w:r w:rsidRPr="00EC3002">
        <w:rPr>
          <w:rFonts w:ascii="仿宋" w:eastAsia="仿宋" w:hAnsi="仿宋" w:cs="新宋体"/>
          <w:sz w:val="24"/>
        </w:rPr>
        <w:t>3</w:t>
      </w:r>
      <w:r w:rsidRPr="00EC3002">
        <w:rPr>
          <w:rFonts w:ascii="仿宋" w:eastAsia="仿宋" w:hAnsi="仿宋" w:cs="新宋体" w:hint="eastAsia"/>
          <w:sz w:val="24"/>
        </w:rPr>
        <w:t>、</w:t>
      </w:r>
      <w:r w:rsidRPr="00EC3002">
        <w:rPr>
          <w:rFonts w:ascii="仿宋" w:eastAsia="仿宋" w:hAnsi="仿宋" w:cs="新宋体" w:hint="eastAsia"/>
          <w:sz w:val="24"/>
          <w:lang w:val="zh-CN"/>
        </w:rPr>
        <w:t>“</w:t>
      </w:r>
      <w:r w:rsidRPr="00EC3002">
        <w:rPr>
          <w:rFonts w:ascii="仿宋" w:eastAsia="仿宋" w:hAnsi="仿宋" w:hint="eastAsia"/>
          <w:sz w:val="24"/>
        </w:rPr>
        <w:t>绍兴市传媒集团有限公司办公用品及办公耗材采购项目</w:t>
      </w:r>
      <w:r w:rsidRPr="00EC3002">
        <w:rPr>
          <w:rFonts w:ascii="仿宋" w:eastAsia="仿宋" w:hAnsi="仿宋" w:cs="新宋体" w:hint="eastAsia"/>
          <w:sz w:val="24"/>
          <w:lang w:val="zh-CN"/>
        </w:rPr>
        <w:t>”招投标文件和附件：“绍兴市传媒集团有限公司办公用品及办公耗材采购项目02标段报价清单”作为为本合同的组成部分，</w:t>
      </w:r>
      <w:r w:rsidRPr="00EC3002">
        <w:rPr>
          <w:rFonts w:ascii="仿宋" w:eastAsia="仿宋" w:hAnsi="仿宋" w:cs="仿宋"/>
          <w:sz w:val="24"/>
        </w:rPr>
        <w:t>与本合同</w:t>
      </w:r>
      <w:r w:rsidRPr="00EC3002">
        <w:rPr>
          <w:rFonts w:ascii="仿宋" w:eastAsia="仿宋" w:hAnsi="仿宋" w:cs="仿宋" w:hint="eastAsia"/>
          <w:sz w:val="24"/>
        </w:rPr>
        <w:t>法律</w:t>
      </w:r>
      <w:r w:rsidRPr="00EC3002">
        <w:rPr>
          <w:rFonts w:ascii="仿宋" w:eastAsia="仿宋" w:hAnsi="仿宋" w:cs="仿宋"/>
          <w:sz w:val="24"/>
        </w:rPr>
        <w:t>效力均等</w:t>
      </w:r>
      <w:r w:rsidRPr="00EC3002">
        <w:rPr>
          <w:rFonts w:ascii="仿宋" w:eastAsia="仿宋" w:hAnsi="仿宋" w:cs="新宋体" w:hint="eastAsia"/>
          <w:sz w:val="24"/>
          <w:lang w:val="zh-CN"/>
        </w:rPr>
        <w:t>。</w:t>
      </w:r>
    </w:p>
    <w:p w:rsidR="00A87844" w:rsidRPr="00EC3002" w:rsidRDefault="00F026C3">
      <w:pPr>
        <w:widowControl/>
        <w:spacing w:line="500" w:lineRule="exact"/>
        <w:ind w:firstLineChars="200" w:firstLine="480"/>
        <w:jc w:val="left"/>
        <w:rPr>
          <w:rFonts w:ascii="仿宋" w:eastAsia="仿宋" w:hAnsi="仿宋"/>
          <w:sz w:val="24"/>
        </w:rPr>
      </w:pPr>
      <w:r w:rsidRPr="00EC3002">
        <w:rPr>
          <w:rFonts w:ascii="仿宋" w:eastAsia="仿宋" w:hAnsi="仿宋" w:cs="新宋体"/>
          <w:sz w:val="24"/>
        </w:rPr>
        <w:t>4</w:t>
      </w:r>
      <w:r w:rsidRPr="00EC3002">
        <w:rPr>
          <w:rFonts w:ascii="仿宋" w:eastAsia="仿宋" w:hAnsi="仿宋" w:cs="新宋体" w:hint="eastAsia"/>
          <w:sz w:val="24"/>
        </w:rPr>
        <w:t>、本合同中任何未尽事宜，双方将以友好方式解决。</w:t>
      </w:r>
      <w:r w:rsidRPr="00EC3002">
        <w:rPr>
          <w:rFonts w:ascii="仿宋" w:eastAsia="仿宋" w:hAnsi="仿宋" w:cs="仿宋" w:hint="eastAsia"/>
          <w:sz w:val="24"/>
          <w:szCs w:val="22"/>
        </w:rPr>
        <w:t>如通过协商仍不能解决时，可向绍兴市越城区人民法院起诉。</w:t>
      </w:r>
    </w:p>
    <w:p w:rsidR="00A87844" w:rsidRPr="00EC3002" w:rsidRDefault="00F026C3">
      <w:pPr>
        <w:widowControl/>
        <w:spacing w:line="500" w:lineRule="exact"/>
        <w:ind w:firstLineChars="200" w:firstLine="480"/>
        <w:jc w:val="left"/>
        <w:rPr>
          <w:rFonts w:ascii="仿宋" w:eastAsia="仿宋" w:hAnsi="仿宋" w:cs="新宋体"/>
          <w:sz w:val="24"/>
        </w:rPr>
      </w:pPr>
      <w:r w:rsidRPr="00EC3002">
        <w:rPr>
          <w:rFonts w:ascii="仿宋" w:eastAsia="仿宋" w:hAnsi="仿宋" w:cs="新宋体"/>
          <w:sz w:val="24"/>
        </w:rPr>
        <w:t>5</w:t>
      </w:r>
      <w:r w:rsidRPr="00EC3002">
        <w:rPr>
          <w:rFonts w:ascii="仿宋" w:eastAsia="仿宋" w:hAnsi="仿宋" w:cs="新宋体" w:hint="eastAsia"/>
          <w:sz w:val="24"/>
        </w:rPr>
        <w:t>、本合同一式五份，甲、乙双方各执贰份，采购代理机构壹份，具有同等法律效力。</w:t>
      </w:r>
    </w:p>
    <w:p w:rsidR="00A87844" w:rsidRPr="00EC3002" w:rsidRDefault="00A87844">
      <w:pPr>
        <w:widowControl/>
        <w:spacing w:line="360" w:lineRule="auto"/>
        <w:ind w:firstLineChars="100" w:firstLine="240"/>
        <w:jc w:val="left"/>
        <w:rPr>
          <w:rFonts w:ascii="仿宋" w:eastAsia="仿宋" w:hAnsi="仿宋" w:cs="新宋体"/>
          <w:sz w:val="24"/>
        </w:rPr>
      </w:pPr>
    </w:p>
    <w:p w:rsidR="00A87844" w:rsidRPr="00EC3002" w:rsidRDefault="00F026C3">
      <w:pPr>
        <w:widowControl/>
        <w:spacing w:line="360" w:lineRule="auto"/>
        <w:ind w:firstLineChars="100" w:firstLine="240"/>
        <w:jc w:val="left"/>
        <w:rPr>
          <w:rFonts w:ascii="仿宋" w:eastAsia="仿宋" w:hAnsi="仿宋" w:cs="新宋体"/>
          <w:sz w:val="24"/>
        </w:rPr>
      </w:pPr>
      <w:r w:rsidRPr="00EC3002">
        <w:rPr>
          <w:rFonts w:ascii="仿宋" w:eastAsia="仿宋" w:hAnsi="仿宋" w:cs="新宋体" w:hint="eastAsia"/>
          <w:sz w:val="24"/>
        </w:rPr>
        <w:t>甲方：</w:t>
      </w:r>
      <w:r w:rsidRPr="00EC3002">
        <w:rPr>
          <w:rFonts w:ascii="仿宋" w:eastAsia="仿宋" w:hAnsi="仿宋" w:cs="宋体" w:hint="eastAsia"/>
          <w:sz w:val="24"/>
        </w:rPr>
        <w:t xml:space="preserve">绍兴市传媒集团有限公司 </w:t>
      </w:r>
      <w:r w:rsidRPr="00EC3002">
        <w:rPr>
          <w:rFonts w:ascii="仿宋" w:eastAsia="仿宋" w:hAnsi="仿宋" w:cs="宋体"/>
          <w:sz w:val="24"/>
        </w:rPr>
        <w:t xml:space="preserve"> </w:t>
      </w:r>
      <w:r w:rsidRPr="00EC3002">
        <w:rPr>
          <w:rFonts w:ascii="仿宋" w:eastAsia="仿宋" w:hAnsi="仿宋" w:cs="新宋体" w:hint="eastAsia"/>
          <w:sz w:val="24"/>
        </w:rPr>
        <w:t>乙方：</w:t>
      </w:r>
    </w:p>
    <w:p w:rsidR="00A87844" w:rsidRPr="00EC3002" w:rsidRDefault="00F026C3">
      <w:pPr>
        <w:widowControl/>
        <w:spacing w:line="360" w:lineRule="auto"/>
        <w:ind w:firstLineChars="100" w:firstLine="240"/>
        <w:jc w:val="left"/>
        <w:rPr>
          <w:rFonts w:ascii="仿宋" w:eastAsia="仿宋" w:hAnsi="仿宋" w:cs="新宋体"/>
          <w:sz w:val="24"/>
        </w:rPr>
      </w:pPr>
      <w:r w:rsidRPr="00EC3002">
        <w:rPr>
          <w:rFonts w:ascii="仿宋" w:eastAsia="仿宋" w:hAnsi="仿宋" w:cs="宋体"/>
          <w:sz w:val="24"/>
        </w:rPr>
        <w:t>(盖章)</w:t>
      </w:r>
      <w:r w:rsidRPr="00EC3002">
        <w:rPr>
          <w:rFonts w:ascii="仿宋" w:eastAsia="仿宋" w:hAnsi="仿宋" w:cs="宋体" w:hint="eastAsia"/>
          <w:sz w:val="24"/>
        </w:rPr>
        <w:t xml:space="preserve">                       </w:t>
      </w:r>
      <w:r w:rsidRPr="00EC3002">
        <w:rPr>
          <w:rFonts w:ascii="仿宋" w:eastAsia="仿宋" w:hAnsi="仿宋" w:cs="宋体"/>
          <w:sz w:val="24"/>
        </w:rPr>
        <w:t xml:space="preserve">  (盖章)</w:t>
      </w:r>
      <w:r w:rsidRPr="00EC3002">
        <w:rPr>
          <w:rFonts w:ascii="仿宋" w:eastAsia="仿宋" w:hAnsi="仿宋" w:cs="宋体" w:hint="eastAsia"/>
          <w:sz w:val="24"/>
        </w:rPr>
        <w:t xml:space="preserve">  </w:t>
      </w:r>
    </w:p>
    <w:p w:rsidR="00A87844" w:rsidRPr="00EC3002" w:rsidRDefault="00F026C3">
      <w:pPr>
        <w:widowControl/>
        <w:spacing w:line="360" w:lineRule="auto"/>
        <w:ind w:firstLineChars="100" w:firstLine="240"/>
        <w:jc w:val="left"/>
        <w:rPr>
          <w:rFonts w:ascii="仿宋" w:eastAsia="仿宋" w:hAnsi="仿宋" w:cs="新宋体"/>
          <w:sz w:val="24"/>
        </w:rPr>
      </w:pPr>
      <w:r w:rsidRPr="00EC3002">
        <w:rPr>
          <w:rFonts w:ascii="仿宋" w:eastAsia="仿宋" w:hAnsi="仿宋" w:cs="新宋体" w:hint="eastAsia"/>
          <w:sz w:val="24"/>
        </w:rPr>
        <w:t>代表人：</w:t>
      </w:r>
      <w:r w:rsidRPr="00EC3002">
        <w:rPr>
          <w:rFonts w:ascii="仿宋" w:eastAsia="仿宋" w:hAnsi="仿宋" w:cs="新宋体"/>
          <w:sz w:val="24"/>
        </w:rPr>
        <w:t xml:space="preserve">                 </w:t>
      </w:r>
      <w:r w:rsidRPr="00EC3002">
        <w:rPr>
          <w:rFonts w:ascii="仿宋" w:eastAsia="仿宋" w:hAnsi="仿宋" w:cs="新宋体" w:hint="eastAsia"/>
          <w:sz w:val="24"/>
        </w:rPr>
        <w:t xml:space="preserve">   </w:t>
      </w:r>
      <w:r w:rsidRPr="00EC3002">
        <w:rPr>
          <w:rFonts w:ascii="仿宋" w:eastAsia="仿宋" w:hAnsi="仿宋" w:cs="新宋体"/>
          <w:sz w:val="24"/>
        </w:rPr>
        <w:t xml:space="preserve">  </w:t>
      </w:r>
      <w:r w:rsidRPr="00EC3002">
        <w:rPr>
          <w:rFonts w:ascii="仿宋" w:eastAsia="仿宋" w:hAnsi="仿宋" w:cs="新宋体" w:hint="eastAsia"/>
          <w:sz w:val="24"/>
        </w:rPr>
        <w:t>代表人：</w:t>
      </w:r>
    </w:p>
    <w:p w:rsidR="00A87844" w:rsidRPr="00EC3002" w:rsidRDefault="00F026C3">
      <w:pPr>
        <w:widowControl/>
        <w:spacing w:line="360" w:lineRule="auto"/>
        <w:ind w:firstLineChars="100" w:firstLine="240"/>
        <w:jc w:val="left"/>
        <w:rPr>
          <w:rFonts w:ascii="仿宋" w:eastAsia="仿宋" w:hAnsi="仿宋" w:cs="新宋体"/>
          <w:sz w:val="24"/>
        </w:rPr>
      </w:pPr>
      <w:r w:rsidRPr="00EC3002">
        <w:rPr>
          <w:rFonts w:ascii="仿宋" w:eastAsia="仿宋" w:hAnsi="仿宋" w:cs="宋体" w:hint="eastAsia"/>
          <w:sz w:val="24"/>
        </w:rPr>
        <w:t>签订日期：</w:t>
      </w:r>
      <w:r w:rsidRPr="00EC3002">
        <w:rPr>
          <w:rFonts w:ascii="仿宋" w:eastAsia="仿宋" w:hAnsi="仿宋" w:cs="宋体"/>
          <w:sz w:val="24"/>
        </w:rPr>
        <w:t xml:space="preserve">                </w:t>
      </w:r>
      <w:r w:rsidRPr="00EC3002">
        <w:rPr>
          <w:rFonts w:ascii="仿宋" w:eastAsia="仿宋" w:hAnsi="仿宋" w:cs="宋体" w:hint="eastAsia"/>
          <w:sz w:val="24"/>
        </w:rPr>
        <w:t xml:space="preserve">   </w:t>
      </w:r>
      <w:r w:rsidRPr="00EC3002">
        <w:rPr>
          <w:rFonts w:ascii="仿宋" w:eastAsia="仿宋" w:hAnsi="仿宋" w:cs="宋体"/>
          <w:sz w:val="24"/>
        </w:rPr>
        <w:t xml:space="preserve"> </w:t>
      </w:r>
      <w:r w:rsidRPr="00EC3002">
        <w:rPr>
          <w:rFonts w:ascii="仿宋" w:eastAsia="仿宋" w:hAnsi="仿宋" w:cs="宋体" w:hint="eastAsia"/>
          <w:sz w:val="24"/>
        </w:rPr>
        <w:t>签订日期：</w:t>
      </w:r>
    </w:p>
    <w:p w:rsidR="00A87844" w:rsidRPr="00EC3002" w:rsidRDefault="00F026C3">
      <w:pPr>
        <w:widowControl/>
        <w:spacing w:line="500" w:lineRule="exact"/>
        <w:jc w:val="left"/>
        <w:rPr>
          <w:rFonts w:ascii="仿宋" w:eastAsia="仿宋" w:hAnsi="仿宋"/>
          <w:b/>
          <w:bCs/>
          <w:sz w:val="28"/>
          <w:szCs w:val="28"/>
        </w:rPr>
      </w:pPr>
      <w:r w:rsidRPr="00EC3002">
        <w:rPr>
          <w:rFonts w:ascii="仿宋" w:eastAsia="仿宋" w:hAnsi="仿宋" w:cs="宋体" w:hint="eastAsia"/>
          <w:b/>
          <w:bCs/>
          <w:sz w:val="28"/>
          <w:szCs w:val="28"/>
        </w:rPr>
        <w:t>附件：</w:t>
      </w:r>
    </w:p>
    <w:p w:rsidR="00A87844" w:rsidRPr="00EC3002" w:rsidRDefault="00F026C3">
      <w:pPr>
        <w:adjustRightInd w:val="0"/>
        <w:spacing w:line="360" w:lineRule="auto"/>
        <w:jc w:val="center"/>
        <w:textAlignment w:val="baseline"/>
        <w:rPr>
          <w:rFonts w:ascii="仿宋" w:eastAsia="仿宋" w:hAnsi="仿宋" w:cs="仿宋_GB2312"/>
          <w:b/>
          <w:sz w:val="36"/>
          <w:szCs w:val="20"/>
        </w:rPr>
      </w:pPr>
      <w:bookmarkStart w:id="9" w:name="OLE_LINK2"/>
      <w:r w:rsidRPr="00EC3002">
        <w:rPr>
          <w:rFonts w:ascii="仿宋" w:eastAsia="仿宋" w:hAnsi="仿宋" w:cs="仿宋" w:hint="eastAsia"/>
          <w:b/>
          <w:bCs/>
          <w:sz w:val="24"/>
        </w:rPr>
        <w:t>绍兴市传媒集团有限公司办公用品及办公耗材采购项目02标段报价清单</w:t>
      </w:r>
      <w:bookmarkEnd w:id="4"/>
      <w:bookmarkEnd w:id="5"/>
      <w:bookmarkEnd w:id="6"/>
      <w:bookmarkEnd w:id="7"/>
    </w:p>
    <w:bookmarkEnd w:id="9"/>
    <w:p w:rsidR="00A87844" w:rsidRPr="00EC3002" w:rsidRDefault="00A87844">
      <w:pPr>
        <w:snapToGrid w:val="0"/>
        <w:spacing w:line="500" w:lineRule="exact"/>
        <w:jc w:val="center"/>
        <w:rPr>
          <w:rFonts w:ascii="仿宋" w:eastAsia="仿宋" w:hAnsi="仿宋" w:cs="仿宋_GB2312"/>
          <w:b/>
          <w:sz w:val="36"/>
          <w:szCs w:val="20"/>
        </w:rPr>
      </w:pPr>
    </w:p>
    <w:p w:rsidR="00A87844" w:rsidRPr="00EC3002" w:rsidRDefault="00A87844">
      <w:pPr>
        <w:pStyle w:val="a1"/>
        <w:ind w:firstLine="361"/>
        <w:rPr>
          <w:rFonts w:ascii="仿宋" w:eastAsia="仿宋" w:hAnsi="仿宋" w:cs="仿宋_GB2312"/>
          <w:b/>
          <w:sz w:val="36"/>
          <w:szCs w:val="20"/>
        </w:rPr>
      </w:pPr>
    </w:p>
    <w:p w:rsidR="0069300C" w:rsidRPr="00EC3002" w:rsidRDefault="0069300C" w:rsidP="0069300C">
      <w:pPr>
        <w:rPr>
          <w:rFonts w:ascii="仿宋" w:eastAsia="仿宋" w:hAnsi="仿宋"/>
        </w:rPr>
      </w:pPr>
    </w:p>
    <w:p w:rsidR="0069300C" w:rsidRPr="00EC3002" w:rsidRDefault="0069300C" w:rsidP="0069300C">
      <w:pPr>
        <w:pStyle w:val="a1"/>
        <w:ind w:firstLine="210"/>
        <w:rPr>
          <w:rFonts w:ascii="仿宋" w:eastAsia="仿宋" w:hAnsi="仿宋"/>
        </w:rPr>
      </w:pPr>
    </w:p>
    <w:p w:rsidR="0069300C" w:rsidRPr="00EC3002" w:rsidRDefault="0069300C" w:rsidP="0069300C">
      <w:pPr>
        <w:rPr>
          <w:rFonts w:ascii="仿宋" w:eastAsia="仿宋" w:hAnsi="仿宋"/>
        </w:rPr>
      </w:pPr>
    </w:p>
    <w:p w:rsidR="0069300C" w:rsidRPr="00EC3002" w:rsidRDefault="0069300C" w:rsidP="0069300C">
      <w:pPr>
        <w:pStyle w:val="a1"/>
        <w:ind w:firstLine="210"/>
        <w:rPr>
          <w:rFonts w:ascii="仿宋" w:eastAsia="仿宋" w:hAnsi="仿宋"/>
        </w:rPr>
      </w:pPr>
    </w:p>
    <w:p w:rsidR="0069300C" w:rsidRPr="00EC3002" w:rsidRDefault="0069300C" w:rsidP="0069300C">
      <w:pPr>
        <w:rPr>
          <w:rFonts w:ascii="仿宋" w:eastAsia="仿宋" w:hAnsi="仿宋"/>
        </w:rPr>
      </w:pPr>
    </w:p>
    <w:p w:rsidR="0069300C" w:rsidRPr="00EC3002" w:rsidRDefault="0069300C" w:rsidP="0069300C">
      <w:pPr>
        <w:pStyle w:val="a1"/>
        <w:ind w:firstLine="210"/>
        <w:rPr>
          <w:rFonts w:ascii="仿宋" w:eastAsia="仿宋" w:hAnsi="仿宋"/>
        </w:rPr>
      </w:pPr>
    </w:p>
    <w:p w:rsidR="0069300C" w:rsidRPr="00EC3002" w:rsidRDefault="0069300C" w:rsidP="0069300C">
      <w:pPr>
        <w:rPr>
          <w:rFonts w:ascii="仿宋" w:eastAsia="仿宋" w:hAnsi="仿宋"/>
        </w:rPr>
      </w:pPr>
    </w:p>
    <w:p w:rsidR="0069300C" w:rsidRPr="00EC3002" w:rsidRDefault="0069300C" w:rsidP="0069300C">
      <w:pPr>
        <w:pStyle w:val="a1"/>
        <w:ind w:firstLine="210"/>
        <w:rPr>
          <w:rFonts w:ascii="仿宋" w:eastAsia="仿宋" w:hAnsi="仿宋"/>
        </w:rPr>
      </w:pPr>
    </w:p>
    <w:p w:rsidR="0069300C" w:rsidRPr="00EC3002" w:rsidRDefault="0069300C" w:rsidP="0069300C">
      <w:pPr>
        <w:rPr>
          <w:rFonts w:ascii="仿宋" w:eastAsia="仿宋" w:hAnsi="仿宋"/>
        </w:rPr>
      </w:pPr>
    </w:p>
    <w:p w:rsidR="00A87844" w:rsidRPr="00EC3002" w:rsidRDefault="00A87844">
      <w:pPr>
        <w:rPr>
          <w:rFonts w:ascii="仿宋" w:eastAsia="仿宋" w:hAnsi="仿宋"/>
        </w:rPr>
      </w:pPr>
    </w:p>
    <w:p w:rsidR="00A87844" w:rsidRPr="00EC3002" w:rsidRDefault="00F026C3">
      <w:pPr>
        <w:snapToGrid w:val="0"/>
        <w:spacing w:line="500" w:lineRule="exact"/>
        <w:jc w:val="center"/>
        <w:rPr>
          <w:rFonts w:ascii="仿宋" w:eastAsia="仿宋" w:hAnsi="仿宋" w:cs="仿宋_GB2312"/>
          <w:b/>
          <w:sz w:val="36"/>
          <w:szCs w:val="20"/>
        </w:rPr>
      </w:pPr>
      <w:r w:rsidRPr="00EC3002">
        <w:rPr>
          <w:rFonts w:ascii="仿宋" w:eastAsia="仿宋" w:hAnsi="仿宋" w:cs="仿宋_GB2312" w:hint="eastAsia"/>
          <w:b/>
          <w:sz w:val="36"/>
          <w:szCs w:val="20"/>
        </w:rPr>
        <w:lastRenderedPageBreak/>
        <w:t xml:space="preserve">第五部分 </w:t>
      </w:r>
      <w:r w:rsidRPr="00EC3002">
        <w:rPr>
          <w:rFonts w:ascii="仿宋" w:eastAsia="仿宋" w:hAnsi="仿宋" w:hint="eastAsia"/>
          <w:b/>
          <w:sz w:val="36"/>
          <w:szCs w:val="36"/>
        </w:rPr>
        <w:t>投标文件</w:t>
      </w:r>
      <w:r w:rsidRPr="00EC3002">
        <w:rPr>
          <w:rFonts w:ascii="仿宋" w:eastAsia="仿宋" w:hAnsi="仿宋" w:cs="仿宋_GB2312" w:hint="eastAsia"/>
          <w:b/>
          <w:sz w:val="36"/>
          <w:szCs w:val="20"/>
        </w:rPr>
        <w:t>应提交的有关格式范例</w:t>
      </w:r>
    </w:p>
    <w:p w:rsidR="00A87844" w:rsidRPr="00EC3002" w:rsidRDefault="00A87844">
      <w:pPr>
        <w:spacing w:line="500" w:lineRule="exact"/>
        <w:rPr>
          <w:rFonts w:ascii="仿宋" w:eastAsia="仿宋" w:hAnsi="仿宋"/>
          <w:b/>
          <w:sz w:val="24"/>
        </w:rPr>
      </w:pP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t>1、投标响应函（格式，放入“商务资料部分”）</w:t>
      </w:r>
    </w:p>
    <w:p w:rsidR="00A87844" w:rsidRPr="00EC3002" w:rsidRDefault="00A87844">
      <w:pPr>
        <w:pStyle w:val="aff9"/>
        <w:spacing w:afterLines="0" w:line="500" w:lineRule="exact"/>
        <w:ind w:firstLineChars="0" w:firstLine="0"/>
        <w:rPr>
          <w:rFonts w:ascii="仿宋" w:eastAsia="仿宋" w:hAnsi="仿宋"/>
          <w:szCs w:val="24"/>
        </w:rPr>
      </w:pPr>
    </w:p>
    <w:p w:rsidR="00A87844" w:rsidRPr="00EC3002" w:rsidRDefault="00F026C3">
      <w:pPr>
        <w:pStyle w:val="aff9"/>
        <w:spacing w:afterLines="0" w:line="500" w:lineRule="exact"/>
        <w:ind w:firstLineChars="0" w:firstLine="0"/>
        <w:rPr>
          <w:rFonts w:ascii="仿宋" w:eastAsia="仿宋" w:hAnsi="仿宋"/>
          <w:szCs w:val="24"/>
        </w:rPr>
      </w:pPr>
      <w:r w:rsidRPr="00EC3002">
        <w:rPr>
          <w:rFonts w:ascii="仿宋" w:eastAsia="仿宋" w:hAnsi="仿宋" w:hint="eastAsia"/>
          <w:szCs w:val="24"/>
        </w:rPr>
        <w:t>致：</w:t>
      </w:r>
      <w:r w:rsidRPr="00EC3002">
        <w:rPr>
          <w:rFonts w:ascii="仿宋" w:eastAsia="仿宋" w:hAnsi="仿宋" w:hint="eastAsia"/>
          <w:szCs w:val="24"/>
          <w:u w:val="single"/>
        </w:rPr>
        <w:t xml:space="preserve">绍兴市传媒集团有限公司、浙江东腾利成招标代理有限公司 </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根据贵方采购文件编号：（</w:t>
      </w:r>
      <w:r w:rsidRPr="00EC3002">
        <w:rPr>
          <w:rFonts w:ascii="仿宋" w:eastAsia="仿宋" w:hAnsi="仿宋" w:hint="eastAsia"/>
          <w:szCs w:val="24"/>
          <w:u w:val="single"/>
        </w:rPr>
        <w:t xml:space="preserve">            </w:t>
      </w:r>
      <w:r w:rsidRPr="00EC3002">
        <w:rPr>
          <w:rFonts w:ascii="仿宋" w:eastAsia="仿宋" w:hAnsi="仿宋" w:hint="eastAsia"/>
          <w:szCs w:val="24"/>
        </w:rPr>
        <w:t>）采购文件的要求，正式授权下述签字人</w:t>
      </w:r>
      <w:r w:rsidRPr="00EC3002">
        <w:rPr>
          <w:rFonts w:ascii="仿宋" w:eastAsia="仿宋" w:hAnsi="仿宋" w:hint="eastAsia"/>
          <w:szCs w:val="24"/>
          <w:u w:val="single"/>
        </w:rPr>
        <w:t xml:space="preserve">                         </w:t>
      </w:r>
      <w:r w:rsidRPr="00EC3002">
        <w:rPr>
          <w:rFonts w:ascii="仿宋" w:eastAsia="仿宋" w:hAnsi="仿宋" w:hint="eastAsia"/>
          <w:szCs w:val="24"/>
        </w:rPr>
        <w:t>（姓名、单位、职务）代表投标人</w:t>
      </w:r>
      <w:r w:rsidRPr="00EC3002">
        <w:rPr>
          <w:rFonts w:ascii="仿宋" w:eastAsia="仿宋" w:hAnsi="仿宋" w:hint="eastAsia"/>
          <w:szCs w:val="24"/>
          <w:u w:val="single"/>
        </w:rPr>
        <w:t xml:space="preserve">                     </w:t>
      </w:r>
      <w:r w:rsidRPr="00EC3002">
        <w:rPr>
          <w:rFonts w:ascii="仿宋" w:eastAsia="仿宋" w:hAnsi="仿宋" w:hint="eastAsia"/>
          <w:szCs w:val="24"/>
        </w:rPr>
        <w:t>（单位、地址）参与本项目投标。</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我方已完全明白采购文件的所有条款要求，兹宣布同意如下：</w:t>
      </w:r>
    </w:p>
    <w:p w:rsidR="00A87844" w:rsidRPr="00EC3002" w:rsidRDefault="00F026C3">
      <w:pPr>
        <w:pStyle w:val="21"/>
        <w:tabs>
          <w:tab w:val="clear" w:pos="1697"/>
        </w:tabs>
        <w:spacing w:afterLines="0" w:line="500" w:lineRule="exact"/>
        <w:ind w:left="0" w:firstLineChars="200" w:firstLine="480"/>
        <w:rPr>
          <w:rFonts w:ascii="仿宋" w:eastAsia="仿宋" w:hAnsi="仿宋"/>
          <w:szCs w:val="24"/>
        </w:rPr>
      </w:pPr>
      <w:r w:rsidRPr="00EC3002">
        <w:rPr>
          <w:rFonts w:ascii="仿宋" w:eastAsia="仿宋" w:hAnsi="仿宋" w:hint="eastAsia"/>
          <w:szCs w:val="24"/>
        </w:rPr>
        <w:t>1.根据采购文件的规定，承诺按标书和合同的规定执行责任和义务。</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2.我方承诺已经具备《中华人民共和国政府采购法》中规定的参加政府采购活动的</w:t>
      </w:r>
      <w:r w:rsidR="00360CCF" w:rsidRPr="00EC3002">
        <w:rPr>
          <w:rFonts w:ascii="仿宋" w:eastAsia="仿宋" w:hAnsi="仿宋" w:hint="eastAsia"/>
          <w:szCs w:val="24"/>
        </w:rPr>
        <w:t>投标人</w:t>
      </w:r>
      <w:r w:rsidRPr="00EC3002">
        <w:rPr>
          <w:rFonts w:ascii="仿宋" w:eastAsia="仿宋" w:hAnsi="仿宋" w:hint="eastAsia"/>
          <w:szCs w:val="24"/>
        </w:rPr>
        <w:t>应当具备的条件：</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(1)具有独立承担民事责任的能力；</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(2)遵守国家法律、行政法规，具有良好的信誉和商业道德；</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(3)具有履行合同的能力和良好的履行合同记录；</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(4)良好的资金、财务状况；</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(5)产品及生产所需装备符合中国政府规定的相应技术标准和环保标准；</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(6)没有违反政府采购法规、政策的记录；</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(7)没有发生重大经济纠纷和走私犯罪记录。我方已详细审核全部采购文件，包括修改文件（如果有的话）及有关附件，我方完全知道必须放弃提出含糊不清或误解而对采购文件提出质疑的权力。</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3.同意向浙江东腾利成招标代理有限公司提供可能另外要求的与投标有关的任何数据或资料；</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4.我单位保证所供货物质量符合国家强制性规范和标准，达到采购文件规定的要求；</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5.我方理解贵方将不受你们所收到的最低报价或其它任何投标文件的约束；</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6.我方将严格遵守《中华人民共和国政府采购法》第七十七条规定，</w:t>
      </w:r>
      <w:r w:rsidR="00360CCF" w:rsidRPr="00EC3002">
        <w:rPr>
          <w:rFonts w:ascii="仿宋" w:eastAsia="仿宋" w:hAnsi="仿宋" w:cs="仿宋_GB2312" w:hint="eastAsia"/>
          <w:sz w:val="24"/>
        </w:rPr>
        <w:t>投标人</w:t>
      </w:r>
      <w:r w:rsidRPr="00EC3002">
        <w:rPr>
          <w:rFonts w:ascii="仿宋" w:eastAsia="仿宋" w:hAnsi="仿宋" w:cs="仿宋_GB2312" w:hint="eastAsia"/>
          <w:sz w:val="24"/>
        </w:rPr>
        <w:t>有下列情形之一的，处以采购金额5‰以上10‰以下的罚款，列入不良行为记录名单，</w:t>
      </w:r>
      <w:r w:rsidRPr="00EC3002">
        <w:rPr>
          <w:rFonts w:ascii="仿宋" w:eastAsia="仿宋" w:hAnsi="仿宋" w:cs="仿宋_GB2312" w:hint="eastAsia"/>
          <w:sz w:val="24"/>
        </w:rPr>
        <w:lastRenderedPageBreak/>
        <w:t>在一至三年内禁止参加政府采购活动；有违法所得的，并处没收违法所得；情节严重的，由工商行政管理机关吊销营业执照；构成犯罪的，依法追究刑事责任：</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a)提供虚假材料谋取中标、成交的；</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b)采取不正当手段诋毁、排挤其他</w:t>
      </w:r>
      <w:r w:rsidR="00360CCF" w:rsidRPr="00EC3002">
        <w:rPr>
          <w:rFonts w:ascii="仿宋" w:eastAsia="仿宋" w:hAnsi="仿宋" w:cs="仿宋_GB2312" w:hint="eastAsia"/>
          <w:sz w:val="24"/>
        </w:rPr>
        <w:t>投标人</w:t>
      </w:r>
      <w:r w:rsidRPr="00EC3002">
        <w:rPr>
          <w:rFonts w:ascii="仿宋" w:eastAsia="仿宋" w:hAnsi="仿宋" w:cs="仿宋_GB2312" w:hint="eastAsia"/>
          <w:sz w:val="24"/>
        </w:rPr>
        <w:t>的；</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c)与采购人、其它</w:t>
      </w:r>
      <w:r w:rsidR="00360CCF" w:rsidRPr="00EC3002">
        <w:rPr>
          <w:rFonts w:ascii="仿宋" w:eastAsia="仿宋" w:hAnsi="仿宋" w:cs="仿宋_GB2312" w:hint="eastAsia"/>
          <w:sz w:val="24"/>
        </w:rPr>
        <w:t>投标人</w:t>
      </w:r>
      <w:r w:rsidRPr="00EC3002">
        <w:rPr>
          <w:rFonts w:ascii="仿宋" w:eastAsia="仿宋" w:hAnsi="仿宋" w:cs="仿宋_GB2312" w:hint="eastAsia"/>
          <w:sz w:val="24"/>
        </w:rPr>
        <w:t>或者采购代理机构恶意串通的；</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d)向采购人、采购代理机构行贿或者提供其他不正当利益的；</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e)在招标采购过程中与采购人进行协商谈判的；</w:t>
      </w:r>
    </w:p>
    <w:p w:rsidR="00A87844" w:rsidRPr="00EC3002" w:rsidRDefault="00F026C3">
      <w:pPr>
        <w:snapToGrid w:val="0"/>
        <w:spacing w:line="500" w:lineRule="exact"/>
        <w:ind w:firstLineChars="200" w:firstLine="480"/>
        <w:rPr>
          <w:rFonts w:ascii="仿宋" w:eastAsia="仿宋" w:hAnsi="仿宋" w:cs="仿宋_GB2312"/>
          <w:sz w:val="24"/>
        </w:rPr>
      </w:pPr>
      <w:r w:rsidRPr="00EC3002">
        <w:rPr>
          <w:rFonts w:ascii="仿宋" w:eastAsia="仿宋" w:hAnsi="仿宋" w:cs="仿宋_GB2312" w:hint="eastAsia"/>
          <w:sz w:val="24"/>
        </w:rPr>
        <w:t>f)拒绝有关部门监督检查或提供虚假情况的。</w:t>
      </w:r>
    </w:p>
    <w:p w:rsidR="00A87844" w:rsidRPr="00EC3002" w:rsidRDefault="00360CCF">
      <w:pPr>
        <w:snapToGrid w:val="0"/>
        <w:spacing w:line="500" w:lineRule="exact"/>
        <w:ind w:firstLineChars="200" w:firstLine="480"/>
        <w:rPr>
          <w:rFonts w:ascii="仿宋" w:eastAsia="仿宋" w:hAnsi="仿宋"/>
        </w:rPr>
      </w:pPr>
      <w:r w:rsidRPr="00EC3002">
        <w:rPr>
          <w:rFonts w:ascii="仿宋" w:eastAsia="仿宋" w:hAnsi="仿宋" w:cs="仿宋_GB2312" w:hint="eastAsia"/>
          <w:sz w:val="24"/>
        </w:rPr>
        <w:t>投标人</w:t>
      </w:r>
      <w:r w:rsidR="00F026C3" w:rsidRPr="00EC3002">
        <w:rPr>
          <w:rFonts w:ascii="仿宋" w:eastAsia="仿宋" w:hAnsi="仿宋" w:cs="仿宋_GB2312" w:hint="eastAsia"/>
          <w:sz w:val="24"/>
        </w:rPr>
        <w:t>有前款第a)至e)项情形之一的，中标、成交无效。</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地址：　　　　　　　　　　　　　　　邮政编码：</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电话：                              传真：</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开户招标单位：                          账号：</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法定代表人或其授权代表(签字或签章)：</w:t>
      </w:r>
    </w:p>
    <w:p w:rsidR="00A87844" w:rsidRPr="00EC3002" w:rsidRDefault="00F026C3">
      <w:pPr>
        <w:pStyle w:val="aff9"/>
        <w:spacing w:afterLines="0" w:line="500" w:lineRule="exact"/>
        <w:ind w:firstLine="480"/>
        <w:rPr>
          <w:rFonts w:ascii="仿宋" w:eastAsia="仿宋" w:hAnsi="仿宋"/>
          <w:szCs w:val="24"/>
        </w:rPr>
      </w:pPr>
      <w:r w:rsidRPr="00EC3002">
        <w:rPr>
          <w:rFonts w:ascii="仿宋" w:eastAsia="仿宋" w:hAnsi="仿宋" w:hint="eastAsia"/>
          <w:szCs w:val="24"/>
        </w:rPr>
        <w:t xml:space="preserve">投标人名称(盖章)：　　　　　　　　　　　　　　　日期：     </w:t>
      </w: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69300C" w:rsidRPr="00EC3002" w:rsidRDefault="0069300C" w:rsidP="0069300C">
      <w:pPr>
        <w:spacing w:line="500" w:lineRule="exact"/>
        <w:rPr>
          <w:rFonts w:ascii="仿宋" w:eastAsia="仿宋" w:hAnsi="仿宋"/>
          <w:b/>
          <w:sz w:val="30"/>
          <w:szCs w:val="30"/>
        </w:rPr>
      </w:pPr>
    </w:p>
    <w:p w:rsidR="00A87844" w:rsidRPr="00EC3002" w:rsidRDefault="00F026C3" w:rsidP="0069300C">
      <w:pPr>
        <w:spacing w:line="500" w:lineRule="exact"/>
        <w:rPr>
          <w:rFonts w:ascii="仿宋" w:eastAsia="仿宋" w:hAnsi="仿宋"/>
          <w:b/>
          <w:sz w:val="24"/>
        </w:rPr>
      </w:pPr>
      <w:r w:rsidRPr="00EC3002">
        <w:rPr>
          <w:rFonts w:ascii="仿宋" w:eastAsia="仿宋" w:hAnsi="仿宋" w:hint="eastAsia"/>
          <w:b/>
          <w:sz w:val="24"/>
        </w:rPr>
        <w:lastRenderedPageBreak/>
        <w:t>2、开标一览表（格式）</w:t>
      </w:r>
    </w:p>
    <w:p w:rsidR="00A87844" w:rsidRPr="00EC3002" w:rsidRDefault="00A87844">
      <w:pPr>
        <w:spacing w:line="360" w:lineRule="auto"/>
        <w:rPr>
          <w:rFonts w:ascii="仿宋" w:eastAsia="仿宋" w:hAnsi="仿宋"/>
          <w:sz w:val="24"/>
        </w:rPr>
      </w:pPr>
    </w:p>
    <w:p w:rsidR="00A87844" w:rsidRPr="00EC3002" w:rsidRDefault="00F026C3">
      <w:pPr>
        <w:spacing w:line="360" w:lineRule="auto"/>
        <w:rPr>
          <w:rFonts w:ascii="仿宋" w:eastAsia="仿宋" w:hAnsi="仿宋"/>
          <w:sz w:val="24"/>
        </w:rPr>
      </w:pPr>
      <w:r w:rsidRPr="00EC3002">
        <w:rPr>
          <w:rFonts w:ascii="仿宋" w:eastAsia="仿宋" w:hAnsi="仿宋" w:hint="eastAsia"/>
          <w:sz w:val="24"/>
        </w:rPr>
        <w:t>项目名称：</w:t>
      </w:r>
      <w:r w:rsidRPr="00EC3002">
        <w:rPr>
          <w:rFonts w:ascii="仿宋" w:eastAsia="仿宋" w:hAnsi="仿宋" w:hint="eastAsia"/>
          <w:sz w:val="24"/>
          <w:u w:val="single"/>
        </w:rPr>
        <w:t xml:space="preserve">                                    </w:t>
      </w:r>
    </w:p>
    <w:p w:rsidR="00A87844" w:rsidRPr="00EC3002" w:rsidRDefault="00F026C3">
      <w:pPr>
        <w:spacing w:line="360" w:lineRule="auto"/>
        <w:rPr>
          <w:rFonts w:ascii="仿宋" w:eastAsia="仿宋" w:hAnsi="仿宋"/>
          <w:sz w:val="24"/>
          <w:u w:val="single"/>
        </w:rPr>
      </w:pPr>
      <w:r w:rsidRPr="00EC3002">
        <w:rPr>
          <w:rFonts w:ascii="仿宋" w:eastAsia="仿宋" w:hAnsi="仿宋" w:hint="eastAsia"/>
          <w:sz w:val="24"/>
        </w:rPr>
        <w:t>招标编号：</w:t>
      </w:r>
      <w:r w:rsidRPr="00EC3002">
        <w:rPr>
          <w:rFonts w:ascii="仿宋" w:eastAsia="仿宋" w:hAnsi="仿宋" w:hint="eastAsia"/>
          <w:sz w:val="24"/>
          <w:u w:val="single"/>
        </w:rPr>
        <w:t xml:space="preserve">                                      </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73"/>
        <w:gridCol w:w="1735"/>
        <w:gridCol w:w="1367"/>
        <w:gridCol w:w="1552"/>
        <w:gridCol w:w="1552"/>
      </w:tblGrid>
      <w:tr w:rsidR="00192BF8" w:rsidRPr="00EC3002">
        <w:trPr>
          <w:trHeight w:val="684"/>
          <w:jc w:val="center"/>
        </w:trPr>
        <w:tc>
          <w:tcPr>
            <w:tcW w:w="846" w:type="dxa"/>
            <w:vAlign w:val="center"/>
          </w:tcPr>
          <w:p w:rsidR="00A87844" w:rsidRPr="00EC3002" w:rsidRDefault="00F026C3">
            <w:pPr>
              <w:jc w:val="center"/>
              <w:rPr>
                <w:rFonts w:ascii="仿宋" w:eastAsia="仿宋" w:hAnsi="仿宋" w:cs="宋体"/>
                <w:b/>
                <w:sz w:val="24"/>
              </w:rPr>
            </w:pPr>
            <w:r w:rsidRPr="00EC3002">
              <w:rPr>
                <w:rFonts w:ascii="仿宋" w:eastAsia="仿宋" w:hAnsi="仿宋" w:cs="宋体" w:hint="eastAsia"/>
                <w:b/>
                <w:sz w:val="24"/>
              </w:rPr>
              <w:t>序号</w:t>
            </w:r>
          </w:p>
        </w:tc>
        <w:tc>
          <w:tcPr>
            <w:tcW w:w="2673" w:type="dxa"/>
            <w:vAlign w:val="center"/>
          </w:tcPr>
          <w:p w:rsidR="00A87844" w:rsidRPr="00EC3002" w:rsidRDefault="00F026C3">
            <w:pPr>
              <w:jc w:val="center"/>
              <w:rPr>
                <w:rFonts w:ascii="仿宋" w:eastAsia="仿宋" w:hAnsi="仿宋" w:cs="宋体"/>
                <w:b/>
                <w:sz w:val="24"/>
              </w:rPr>
            </w:pPr>
            <w:r w:rsidRPr="00EC3002">
              <w:rPr>
                <w:rFonts w:ascii="仿宋" w:eastAsia="仿宋" w:hAnsi="仿宋" w:cs="宋体" w:hint="eastAsia"/>
                <w:b/>
                <w:sz w:val="24"/>
              </w:rPr>
              <w:t>项目名称</w:t>
            </w:r>
          </w:p>
        </w:tc>
        <w:tc>
          <w:tcPr>
            <w:tcW w:w="1735" w:type="dxa"/>
            <w:vAlign w:val="center"/>
          </w:tcPr>
          <w:p w:rsidR="00A87844" w:rsidRPr="00EC3002" w:rsidRDefault="00F026C3">
            <w:pPr>
              <w:jc w:val="center"/>
              <w:rPr>
                <w:rFonts w:ascii="仿宋" w:eastAsia="仿宋" w:hAnsi="仿宋" w:cs="宋体"/>
                <w:b/>
                <w:sz w:val="24"/>
              </w:rPr>
            </w:pPr>
            <w:r w:rsidRPr="00EC3002">
              <w:rPr>
                <w:rFonts w:ascii="仿宋" w:eastAsia="仿宋" w:hAnsi="仿宋" w:cs="宋体" w:hint="eastAsia"/>
                <w:b/>
                <w:spacing w:val="-20"/>
                <w:sz w:val="24"/>
              </w:rPr>
              <w:t>总报价</w:t>
            </w:r>
            <w:r w:rsidRPr="00EC3002">
              <w:rPr>
                <w:rFonts w:ascii="仿宋" w:eastAsia="仿宋" w:hAnsi="仿宋" w:cs="宋体" w:hint="eastAsia"/>
                <w:b/>
                <w:sz w:val="24"/>
              </w:rPr>
              <w:t>（元）</w:t>
            </w:r>
          </w:p>
          <w:p w:rsidR="00A87844" w:rsidRPr="00EC3002" w:rsidRDefault="00F026C3">
            <w:pPr>
              <w:jc w:val="center"/>
              <w:rPr>
                <w:rFonts w:ascii="仿宋" w:eastAsia="仿宋" w:hAnsi="仿宋" w:cs="宋体"/>
                <w:b/>
                <w:spacing w:val="-20"/>
                <w:sz w:val="24"/>
              </w:rPr>
            </w:pPr>
            <w:r w:rsidRPr="00EC3002">
              <w:rPr>
                <w:rFonts w:ascii="仿宋" w:eastAsia="仿宋" w:hAnsi="仿宋" w:cs="宋体" w:hint="eastAsia"/>
                <w:b/>
                <w:bCs/>
                <w:sz w:val="24"/>
              </w:rPr>
              <w:t>（含税）</w:t>
            </w:r>
          </w:p>
        </w:tc>
        <w:tc>
          <w:tcPr>
            <w:tcW w:w="1367" w:type="dxa"/>
            <w:vAlign w:val="center"/>
          </w:tcPr>
          <w:p w:rsidR="00A87844" w:rsidRPr="00EC3002" w:rsidRDefault="00F026C3">
            <w:pPr>
              <w:jc w:val="center"/>
              <w:rPr>
                <w:rFonts w:ascii="仿宋" w:eastAsia="仿宋" w:hAnsi="仿宋" w:cs="宋体"/>
                <w:b/>
                <w:spacing w:val="-20"/>
                <w:sz w:val="24"/>
              </w:rPr>
            </w:pPr>
            <w:r w:rsidRPr="00EC3002">
              <w:rPr>
                <w:rFonts w:ascii="仿宋" w:eastAsia="仿宋" w:hAnsi="仿宋" w:cs="宋体" w:hint="eastAsia"/>
                <w:b/>
                <w:spacing w:val="-20"/>
                <w:sz w:val="24"/>
              </w:rPr>
              <w:t>增值税率</w:t>
            </w:r>
          </w:p>
        </w:tc>
        <w:tc>
          <w:tcPr>
            <w:tcW w:w="1552" w:type="dxa"/>
            <w:vAlign w:val="center"/>
          </w:tcPr>
          <w:p w:rsidR="00A87844" w:rsidRPr="00EC3002" w:rsidRDefault="00F026C3">
            <w:pPr>
              <w:jc w:val="center"/>
              <w:rPr>
                <w:rFonts w:ascii="仿宋" w:eastAsia="仿宋" w:hAnsi="仿宋" w:cs="宋体"/>
                <w:b/>
                <w:spacing w:val="-20"/>
                <w:sz w:val="24"/>
              </w:rPr>
            </w:pPr>
            <w:r w:rsidRPr="00EC3002">
              <w:rPr>
                <w:rFonts w:ascii="仿宋" w:eastAsia="仿宋" w:hAnsi="仿宋" w:cs="宋体" w:hint="eastAsia"/>
                <w:b/>
                <w:spacing w:val="-20"/>
                <w:sz w:val="24"/>
              </w:rPr>
              <w:t>增值税额（元）</w:t>
            </w:r>
          </w:p>
        </w:tc>
        <w:tc>
          <w:tcPr>
            <w:tcW w:w="1552" w:type="dxa"/>
            <w:vAlign w:val="center"/>
          </w:tcPr>
          <w:p w:rsidR="00A87844" w:rsidRPr="00EC3002" w:rsidRDefault="00F026C3">
            <w:pPr>
              <w:jc w:val="center"/>
              <w:rPr>
                <w:rFonts w:ascii="仿宋" w:eastAsia="仿宋" w:hAnsi="仿宋" w:cs="宋体"/>
                <w:b/>
                <w:spacing w:val="-20"/>
                <w:sz w:val="24"/>
              </w:rPr>
            </w:pPr>
            <w:r w:rsidRPr="00EC3002">
              <w:rPr>
                <w:rFonts w:ascii="仿宋" w:eastAsia="仿宋" w:hAnsi="仿宋" w:cs="宋体" w:hint="eastAsia"/>
                <w:b/>
                <w:spacing w:val="-20"/>
                <w:sz w:val="24"/>
              </w:rPr>
              <w:t>不含税价（元）</w:t>
            </w:r>
          </w:p>
        </w:tc>
      </w:tr>
      <w:tr w:rsidR="00192BF8" w:rsidRPr="00EC3002">
        <w:trPr>
          <w:trHeight w:val="889"/>
          <w:jc w:val="center"/>
        </w:trPr>
        <w:tc>
          <w:tcPr>
            <w:tcW w:w="846" w:type="dxa"/>
            <w:vAlign w:val="center"/>
          </w:tcPr>
          <w:p w:rsidR="00A87844" w:rsidRPr="00EC3002" w:rsidRDefault="00F026C3">
            <w:pPr>
              <w:jc w:val="center"/>
              <w:rPr>
                <w:rFonts w:ascii="仿宋" w:eastAsia="仿宋" w:hAnsi="仿宋" w:cs="宋体"/>
                <w:sz w:val="24"/>
              </w:rPr>
            </w:pPr>
            <w:r w:rsidRPr="00EC3002">
              <w:rPr>
                <w:rFonts w:ascii="仿宋" w:eastAsia="仿宋" w:hAnsi="仿宋" w:cs="宋体"/>
                <w:sz w:val="24"/>
              </w:rPr>
              <w:t>01</w:t>
            </w:r>
          </w:p>
        </w:tc>
        <w:tc>
          <w:tcPr>
            <w:tcW w:w="2673" w:type="dxa"/>
            <w:vAlign w:val="center"/>
          </w:tcPr>
          <w:p w:rsidR="00A87844" w:rsidRPr="00EC3002" w:rsidRDefault="00A87844">
            <w:pPr>
              <w:jc w:val="center"/>
              <w:rPr>
                <w:rFonts w:ascii="仿宋" w:eastAsia="仿宋" w:hAnsi="仿宋" w:cs="宋体"/>
                <w:sz w:val="24"/>
              </w:rPr>
            </w:pPr>
          </w:p>
        </w:tc>
        <w:tc>
          <w:tcPr>
            <w:tcW w:w="1735" w:type="dxa"/>
            <w:vAlign w:val="center"/>
          </w:tcPr>
          <w:p w:rsidR="00A87844" w:rsidRPr="00EC3002" w:rsidRDefault="00A87844">
            <w:pPr>
              <w:snapToGrid w:val="0"/>
              <w:jc w:val="center"/>
              <w:rPr>
                <w:rFonts w:ascii="仿宋" w:eastAsia="仿宋" w:hAnsi="仿宋" w:cs="宋体"/>
                <w:sz w:val="24"/>
              </w:rPr>
            </w:pPr>
          </w:p>
        </w:tc>
        <w:tc>
          <w:tcPr>
            <w:tcW w:w="1367" w:type="dxa"/>
            <w:vAlign w:val="center"/>
          </w:tcPr>
          <w:p w:rsidR="00A87844" w:rsidRPr="00EC3002" w:rsidRDefault="00A87844">
            <w:pPr>
              <w:spacing w:line="440" w:lineRule="exact"/>
              <w:jc w:val="center"/>
              <w:rPr>
                <w:rFonts w:ascii="仿宋" w:eastAsia="仿宋" w:hAnsi="仿宋" w:cs="宋体"/>
                <w:sz w:val="24"/>
              </w:rPr>
            </w:pPr>
          </w:p>
        </w:tc>
        <w:tc>
          <w:tcPr>
            <w:tcW w:w="1552" w:type="dxa"/>
            <w:vAlign w:val="center"/>
          </w:tcPr>
          <w:p w:rsidR="00A87844" w:rsidRPr="00EC3002" w:rsidRDefault="00A87844">
            <w:pPr>
              <w:spacing w:line="440" w:lineRule="exact"/>
              <w:jc w:val="center"/>
              <w:rPr>
                <w:rFonts w:ascii="仿宋" w:eastAsia="仿宋" w:hAnsi="仿宋" w:cs="宋体"/>
                <w:sz w:val="24"/>
              </w:rPr>
            </w:pPr>
          </w:p>
        </w:tc>
        <w:tc>
          <w:tcPr>
            <w:tcW w:w="1552" w:type="dxa"/>
            <w:vAlign w:val="center"/>
          </w:tcPr>
          <w:p w:rsidR="00A87844" w:rsidRPr="00EC3002" w:rsidRDefault="00A87844">
            <w:pPr>
              <w:spacing w:line="440" w:lineRule="exact"/>
              <w:jc w:val="center"/>
              <w:rPr>
                <w:rFonts w:ascii="仿宋" w:eastAsia="仿宋" w:hAnsi="仿宋" w:cs="宋体"/>
                <w:sz w:val="24"/>
              </w:rPr>
            </w:pPr>
          </w:p>
        </w:tc>
      </w:tr>
      <w:tr w:rsidR="00192BF8" w:rsidRPr="00EC3002">
        <w:trPr>
          <w:trHeight w:val="889"/>
          <w:jc w:val="center"/>
        </w:trPr>
        <w:tc>
          <w:tcPr>
            <w:tcW w:w="846" w:type="dxa"/>
            <w:vAlign w:val="center"/>
          </w:tcPr>
          <w:p w:rsidR="00A87844" w:rsidRPr="00EC3002" w:rsidRDefault="00F026C3">
            <w:pPr>
              <w:jc w:val="center"/>
              <w:rPr>
                <w:rFonts w:ascii="仿宋" w:eastAsia="仿宋" w:hAnsi="仿宋" w:cs="宋体"/>
                <w:sz w:val="24"/>
              </w:rPr>
            </w:pPr>
            <w:r w:rsidRPr="00EC3002">
              <w:rPr>
                <w:rFonts w:ascii="仿宋" w:eastAsia="仿宋" w:hAnsi="仿宋" w:cs="宋体" w:hint="eastAsia"/>
                <w:sz w:val="24"/>
              </w:rPr>
              <w:t>02</w:t>
            </w:r>
          </w:p>
        </w:tc>
        <w:tc>
          <w:tcPr>
            <w:tcW w:w="2673" w:type="dxa"/>
            <w:vAlign w:val="center"/>
          </w:tcPr>
          <w:p w:rsidR="00A87844" w:rsidRPr="00EC3002" w:rsidRDefault="00A87844">
            <w:pPr>
              <w:jc w:val="center"/>
              <w:rPr>
                <w:rFonts w:ascii="仿宋" w:eastAsia="仿宋" w:hAnsi="仿宋" w:cs="宋体"/>
                <w:sz w:val="24"/>
              </w:rPr>
            </w:pPr>
          </w:p>
        </w:tc>
        <w:tc>
          <w:tcPr>
            <w:tcW w:w="1735" w:type="dxa"/>
            <w:vAlign w:val="center"/>
          </w:tcPr>
          <w:p w:rsidR="00A87844" w:rsidRPr="00EC3002" w:rsidRDefault="00A87844">
            <w:pPr>
              <w:snapToGrid w:val="0"/>
              <w:jc w:val="center"/>
              <w:rPr>
                <w:rFonts w:ascii="仿宋" w:eastAsia="仿宋" w:hAnsi="仿宋" w:cs="宋体"/>
                <w:sz w:val="24"/>
              </w:rPr>
            </w:pPr>
          </w:p>
        </w:tc>
        <w:tc>
          <w:tcPr>
            <w:tcW w:w="1367" w:type="dxa"/>
            <w:vAlign w:val="center"/>
          </w:tcPr>
          <w:p w:rsidR="00A87844" w:rsidRPr="00EC3002" w:rsidRDefault="00A87844">
            <w:pPr>
              <w:spacing w:line="440" w:lineRule="exact"/>
              <w:jc w:val="center"/>
              <w:rPr>
                <w:rFonts w:ascii="仿宋" w:eastAsia="仿宋" w:hAnsi="仿宋" w:cs="宋体"/>
                <w:sz w:val="24"/>
              </w:rPr>
            </w:pPr>
          </w:p>
        </w:tc>
        <w:tc>
          <w:tcPr>
            <w:tcW w:w="1552" w:type="dxa"/>
            <w:vAlign w:val="center"/>
          </w:tcPr>
          <w:p w:rsidR="00A87844" w:rsidRPr="00EC3002" w:rsidRDefault="00A87844">
            <w:pPr>
              <w:spacing w:line="440" w:lineRule="exact"/>
              <w:jc w:val="center"/>
              <w:rPr>
                <w:rFonts w:ascii="仿宋" w:eastAsia="仿宋" w:hAnsi="仿宋" w:cs="宋体"/>
                <w:sz w:val="24"/>
              </w:rPr>
            </w:pPr>
          </w:p>
        </w:tc>
        <w:tc>
          <w:tcPr>
            <w:tcW w:w="1552" w:type="dxa"/>
            <w:vAlign w:val="center"/>
          </w:tcPr>
          <w:p w:rsidR="00A87844" w:rsidRPr="00EC3002" w:rsidRDefault="00A87844">
            <w:pPr>
              <w:spacing w:line="440" w:lineRule="exact"/>
              <w:jc w:val="center"/>
              <w:rPr>
                <w:rFonts w:ascii="仿宋" w:eastAsia="仿宋" w:hAnsi="仿宋" w:cs="宋体"/>
                <w:sz w:val="24"/>
              </w:rPr>
            </w:pPr>
          </w:p>
        </w:tc>
      </w:tr>
      <w:tr w:rsidR="00192BF8" w:rsidRPr="00EC3002">
        <w:trPr>
          <w:trHeight w:val="552"/>
          <w:jc w:val="center"/>
        </w:trPr>
        <w:tc>
          <w:tcPr>
            <w:tcW w:w="3519" w:type="dxa"/>
            <w:gridSpan w:val="2"/>
            <w:vMerge w:val="restart"/>
            <w:vAlign w:val="center"/>
          </w:tcPr>
          <w:p w:rsidR="00A87844" w:rsidRPr="00EC3002" w:rsidRDefault="00F026C3">
            <w:pPr>
              <w:snapToGrid w:val="0"/>
              <w:jc w:val="center"/>
              <w:rPr>
                <w:rFonts w:ascii="仿宋" w:eastAsia="仿宋" w:hAnsi="仿宋" w:cs="宋体"/>
                <w:b/>
                <w:sz w:val="24"/>
              </w:rPr>
            </w:pPr>
            <w:r w:rsidRPr="00EC3002">
              <w:rPr>
                <w:rFonts w:ascii="仿宋" w:eastAsia="仿宋" w:hAnsi="仿宋" w:cs="宋体" w:hint="eastAsia"/>
                <w:b/>
                <w:sz w:val="24"/>
              </w:rPr>
              <w:t>最终报价（元）：</w:t>
            </w:r>
          </w:p>
          <w:p w:rsidR="00A87844" w:rsidRPr="00EC3002" w:rsidRDefault="00F026C3">
            <w:pPr>
              <w:snapToGrid w:val="0"/>
              <w:rPr>
                <w:rFonts w:ascii="仿宋" w:eastAsia="仿宋" w:hAnsi="仿宋" w:cs="宋体"/>
                <w:bCs/>
                <w:sz w:val="24"/>
              </w:rPr>
            </w:pPr>
            <w:r w:rsidRPr="00EC3002">
              <w:rPr>
                <w:rFonts w:ascii="仿宋" w:eastAsia="仿宋" w:hAnsi="仿宋" w:cs="宋体" w:hint="eastAsia"/>
                <w:b/>
                <w:bCs/>
                <w:sz w:val="24"/>
                <w:shd w:val="clear" w:color="auto" w:fill="FFFFFF"/>
              </w:rPr>
              <w:t>（价税合计总价减可抵扣增值税额）</w:t>
            </w:r>
          </w:p>
        </w:tc>
        <w:tc>
          <w:tcPr>
            <w:tcW w:w="6206" w:type="dxa"/>
            <w:gridSpan w:val="4"/>
            <w:vAlign w:val="center"/>
          </w:tcPr>
          <w:p w:rsidR="00A87844" w:rsidRPr="00EC3002" w:rsidRDefault="00F026C3">
            <w:pPr>
              <w:snapToGrid w:val="0"/>
              <w:jc w:val="left"/>
              <w:rPr>
                <w:rFonts w:ascii="仿宋" w:eastAsia="仿宋" w:hAnsi="仿宋" w:cs="宋体"/>
                <w:sz w:val="24"/>
              </w:rPr>
            </w:pPr>
            <w:r w:rsidRPr="00EC3002">
              <w:rPr>
                <w:rFonts w:ascii="仿宋" w:eastAsia="仿宋" w:hAnsi="仿宋" w:cs="宋体" w:hint="eastAsia"/>
                <w:sz w:val="24"/>
              </w:rPr>
              <w:t>小写：</w:t>
            </w:r>
          </w:p>
        </w:tc>
      </w:tr>
      <w:tr w:rsidR="00192BF8" w:rsidRPr="00EC3002">
        <w:trPr>
          <w:trHeight w:val="510"/>
          <w:jc w:val="center"/>
        </w:trPr>
        <w:tc>
          <w:tcPr>
            <w:tcW w:w="3519" w:type="dxa"/>
            <w:gridSpan w:val="2"/>
            <w:vMerge/>
            <w:vAlign w:val="center"/>
          </w:tcPr>
          <w:p w:rsidR="00A87844" w:rsidRPr="00EC3002" w:rsidRDefault="00A87844">
            <w:pPr>
              <w:snapToGrid w:val="0"/>
              <w:jc w:val="center"/>
              <w:rPr>
                <w:rFonts w:ascii="仿宋" w:eastAsia="仿宋" w:hAnsi="仿宋" w:cs="宋体"/>
                <w:bCs/>
                <w:sz w:val="24"/>
              </w:rPr>
            </w:pPr>
          </w:p>
        </w:tc>
        <w:tc>
          <w:tcPr>
            <w:tcW w:w="6206" w:type="dxa"/>
            <w:gridSpan w:val="4"/>
            <w:vAlign w:val="center"/>
          </w:tcPr>
          <w:p w:rsidR="00A87844" w:rsidRPr="00EC3002" w:rsidRDefault="00F026C3">
            <w:pPr>
              <w:snapToGrid w:val="0"/>
              <w:jc w:val="left"/>
              <w:rPr>
                <w:rFonts w:ascii="仿宋" w:eastAsia="仿宋" w:hAnsi="仿宋" w:cs="宋体"/>
                <w:sz w:val="24"/>
              </w:rPr>
            </w:pPr>
            <w:r w:rsidRPr="00EC3002">
              <w:rPr>
                <w:rFonts w:ascii="仿宋" w:eastAsia="仿宋" w:hAnsi="仿宋" w:cs="宋体" w:hint="eastAsia"/>
                <w:sz w:val="24"/>
              </w:rPr>
              <w:t>大写：</w:t>
            </w:r>
          </w:p>
        </w:tc>
      </w:tr>
    </w:tbl>
    <w:p w:rsidR="00A87844" w:rsidRPr="00EC3002" w:rsidRDefault="00F026C3">
      <w:pPr>
        <w:snapToGrid w:val="0"/>
        <w:jc w:val="left"/>
        <w:rPr>
          <w:rFonts w:ascii="仿宋" w:eastAsia="仿宋" w:hAnsi="仿宋"/>
          <w:sz w:val="24"/>
          <w:szCs w:val="20"/>
        </w:rPr>
      </w:pPr>
      <w:r w:rsidRPr="00EC3002">
        <w:rPr>
          <w:rFonts w:ascii="仿宋" w:eastAsia="仿宋" w:hAnsi="仿宋" w:hint="eastAsia"/>
          <w:sz w:val="24"/>
          <w:szCs w:val="20"/>
        </w:rPr>
        <w:t>注: 1.报价一经涂改，应在涂改处加盖单位公章或者由法定代表人或其授权代表签字或盖章，否则其投标作无效投标处理。</w:t>
      </w:r>
    </w:p>
    <w:p w:rsidR="00A87844" w:rsidRPr="00EC3002" w:rsidRDefault="00F026C3">
      <w:pPr>
        <w:snapToGrid w:val="0"/>
        <w:ind w:firstLineChars="200" w:firstLine="480"/>
        <w:jc w:val="left"/>
        <w:rPr>
          <w:rFonts w:ascii="仿宋" w:eastAsia="仿宋" w:hAnsi="仿宋"/>
          <w:sz w:val="24"/>
          <w:szCs w:val="20"/>
        </w:rPr>
      </w:pPr>
      <w:r w:rsidRPr="00EC3002">
        <w:rPr>
          <w:rFonts w:ascii="仿宋" w:eastAsia="仿宋" w:hAnsi="仿宋" w:hint="eastAsia"/>
          <w:sz w:val="24"/>
          <w:szCs w:val="20"/>
        </w:rPr>
        <w:t>2.采购人不接受2个(含)以上的报价或方案，若投标人在此表中有2个（含）以上的报价或方案，其投标作无效投标处理。</w:t>
      </w:r>
    </w:p>
    <w:p w:rsidR="00A87844" w:rsidRPr="00EC3002" w:rsidRDefault="00F026C3">
      <w:pPr>
        <w:snapToGrid w:val="0"/>
        <w:ind w:left="480"/>
        <w:rPr>
          <w:rFonts w:ascii="仿宋" w:eastAsia="仿宋" w:hAnsi="仿宋" w:cs="仿宋_GB2312"/>
          <w:kern w:val="0"/>
          <w:sz w:val="24"/>
          <w:szCs w:val="20"/>
          <w:lang w:val="zh-CN"/>
        </w:rPr>
      </w:pPr>
      <w:r w:rsidRPr="00EC3002">
        <w:rPr>
          <w:rFonts w:ascii="仿宋" w:eastAsia="仿宋" w:hAnsi="仿宋" w:cs="仿宋_GB2312" w:hint="eastAsia"/>
          <w:kern w:val="0"/>
          <w:sz w:val="24"/>
          <w:szCs w:val="20"/>
          <w:lang w:val="zh-CN"/>
        </w:rPr>
        <w:t>3.有关本项目的招投标及项目实施所涉及的一切费用均计入投标报价。</w:t>
      </w:r>
    </w:p>
    <w:p w:rsidR="00A87844" w:rsidRPr="00EC3002" w:rsidRDefault="00F026C3">
      <w:pPr>
        <w:ind w:firstLineChars="200" w:firstLine="482"/>
        <w:rPr>
          <w:rFonts w:ascii="仿宋" w:eastAsia="仿宋" w:hAnsi="仿宋"/>
          <w:b/>
          <w:kern w:val="0"/>
          <w:sz w:val="24"/>
          <w:szCs w:val="20"/>
          <w:u w:val="single"/>
          <w:lang w:val="zh-CN"/>
        </w:rPr>
      </w:pPr>
      <w:r w:rsidRPr="00EC3002">
        <w:rPr>
          <w:rFonts w:ascii="仿宋" w:eastAsia="仿宋" w:hAnsi="仿宋"/>
          <w:b/>
          <w:sz w:val="24"/>
          <w:szCs w:val="20"/>
          <w:u w:val="single"/>
        </w:rPr>
        <w:t>4</w:t>
      </w:r>
      <w:r w:rsidRPr="00EC3002">
        <w:rPr>
          <w:rFonts w:ascii="仿宋" w:eastAsia="仿宋" w:hAnsi="仿宋" w:hint="eastAsia"/>
          <w:b/>
          <w:sz w:val="24"/>
          <w:szCs w:val="20"/>
          <w:u w:val="single"/>
        </w:rPr>
        <w:t>、</w:t>
      </w:r>
      <w:r w:rsidRPr="00EC3002">
        <w:rPr>
          <w:rFonts w:ascii="仿宋" w:eastAsia="仿宋" w:hAnsi="仿宋" w:hint="eastAsia"/>
          <w:b/>
          <w:kern w:val="0"/>
          <w:sz w:val="24"/>
          <w:szCs w:val="20"/>
          <w:u w:val="single"/>
          <w:lang w:val="zh-CN"/>
        </w:rPr>
        <w:t>特别提示：采购机构将在中标公告中公布中标人的《开标一览表》，接受社会监督。</w:t>
      </w:r>
    </w:p>
    <w:p w:rsidR="00A87844" w:rsidRPr="00EC3002" w:rsidRDefault="00A87844">
      <w:pPr>
        <w:ind w:firstLineChars="200" w:firstLine="482"/>
        <w:rPr>
          <w:rFonts w:ascii="仿宋" w:eastAsia="仿宋" w:hAnsi="仿宋"/>
          <w:b/>
          <w:kern w:val="0"/>
          <w:sz w:val="24"/>
          <w:szCs w:val="20"/>
          <w:u w:val="single"/>
          <w:lang w:val="zh-CN"/>
        </w:rPr>
      </w:pPr>
    </w:p>
    <w:p w:rsidR="00A87844" w:rsidRPr="00EC3002" w:rsidRDefault="00F026C3">
      <w:pPr>
        <w:snapToGrid w:val="0"/>
        <w:ind w:firstLineChars="200" w:firstLine="480"/>
        <w:jc w:val="left"/>
        <w:rPr>
          <w:rFonts w:ascii="仿宋" w:eastAsia="仿宋" w:hAnsi="仿宋"/>
          <w:sz w:val="24"/>
          <w:szCs w:val="20"/>
        </w:rPr>
      </w:pPr>
      <w:bookmarkStart w:id="10" w:name="_Toc64369826"/>
      <w:r w:rsidRPr="00EC3002">
        <w:rPr>
          <w:rFonts w:ascii="仿宋" w:eastAsia="仿宋" w:hAnsi="仿宋" w:hint="eastAsia"/>
          <w:sz w:val="24"/>
          <w:szCs w:val="20"/>
        </w:rPr>
        <w:t xml:space="preserve">法定代表人或其授权代表签字（或盖章）：            </w:t>
      </w:r>
      <w:bookmarkEnd w:id="10"/>
    </w:p>
    <w:p w:rsidR="00A87844" w:rsidRPr="00EC3002" w:rsidRDefault="00A87844">
      <w:pPr>
        <w:rPr>
          <w:rFonts w:ascii="仿宋" w:eastAsia="仿宋" w:hAnsi="仿宋"/>
          <w:szCs w:val="20"/>
        </w:rPr>
      </w:pPr>
    </w:p>
    <w:p w:rsidR="00A87844" w:rsidRPr="00EC3002" w:rsidRDefault="00F026C3">
      <w:pPr>
        <w:snapToGrid w:val="0"/>
        <w:ind w:firstLineChars="200" w:firstLine="480"/>
        <w:jc w:val="left"/>
        <w:rPr>
          <w:rFonts w:ascii="仿宋" w:eastAsia="仿宋" w:hAnsi="仿宋"/>
          <w:sz w:val="24"/>
          <w:szCs w:val="20"/>
        </w:rPr>
      </w:pPr>
      <w:bookmarkStart w:id="11" w:name="_Toc64369827"/>
      <w:r w:rsidRPr="00EC3002">
        <w:rPr>
          <w:rFonts w:ascii="仿宋" w:eastAsia="仿宋" w:hAnsi="仿宋" w:hint="eastAsia"/>
          <w:sz w:val="24"/>
          <w:szCs w:val="20"/>
        </w:rPr>
        <w:t>日期：    年   月   日</w:t>
      </w:r>
      <w:bookmarkEnd w:id="11"/>
    </w:p>
    <w:p w:rsidR="00A87844" w:rsidRPr="00EC3002" w:rsidRDefault="00A87844">
      <w:pPr>
        <w:spacing w:line="500" w:lineRule="exact"/>
        <w:rPr>
          <w:rFonts w:ascii="仿宋" w:eastAsia="仿宋" w:hAnsi="仿宋"/>
          <w:sz w:val="24"/>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A87844">
      <w:pPr>
        <w:pStyle w:val="14"/>
        <w:ind w:firstLine="480"/>
        <w:rPr>
          <w:rFonts w:ascii="仿宋" w:eastAsia="仿宋" w:hAnsi="仿宋"/>
        </w:rPr>
      </w:pP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lastRenderedPageBreak/>
        <w:t>3、报价明细表（格式）</w:t>
      </w:r>
    </w:p>
    <w:p w:rsidR="00A87844" w:rsidRPr="00EC3002" w:rsidRDefault="00A87844">
      <w:pPr>
        <w:spacing w:line="360" w:lineRule="auto"/>
        <w:rPr>
          <w:rFonts w:ascii="仿宋" w:eastAsia="仿宋" w:hAnsi="仿宋"/>
          <w:sz w:val="24"/>
        </w:rPr>
      </w:pPr>
    </w:p>
    <w:p w:rsidR="00A87844" w:rsidRPr="00EC3002" w:rsidRDefault="00F026C3">
      <w:pPr>
        <w:spacing w:line="360" w:lineRule="auto"/>
        <w:rPr>
          <w:rFonts w:ascii="仿宋" w:eastAsia="仿宋" w:hAnsi="仿宋"/>
          <w:sz w:val="24"/>
        </w:rPr>
      </w:pPr>
      <w:r w:rsidRPr="00EC3002">
        <w:rPr>
          <w:rFonts w:ascii="仿宋" w:eastAsia="仿宋" w:hAnsi="仿宋" w:hint="eastAsia"/>
          <w:sz w:val="24"/>
        </w:rPr>
        <w:t>项目名称：</w:t>
      </w:r>
      <w:r w:rsidRPr="00EC3002">
        <w:rPr>
          <w:rFonts w:ascii="仿宋" w:eastAsia="仿宋" w:hAnsi="仿宋" w:hint="eastAsia"/>
          <w:sz w:val="24"/>
          <w:u w:val="single"/>
        </w:rPr>
        <w:t xml:space="preserve">                                    </w:t>
      </w:r>
    </w:p>
    <w:p w:rsidR="00A87844" w:rsidRPr="00EC3002" w:rsidRDefault="00F026C3">
      <w:pPr>
        <w:spacing w:line="360" w:lineRule="auto"/>
        <w:rPr>
          <w:rFonts w:ascii="仿宋" w:eastAsia="仿宋" w:hAnsi="仿宋"/>
          <w:sz w:val="24"/>
          <w:u w:val="single"/>
        </w:rPr>
      </w:pPr>
      <w:r w:rsidRPr="00EC3002">
        <w:rPr>
          <w:rFonts w:ascii="仿宋" w:eastAsia="仿宋" w:hAnsi="仿宋" w:hint="eastAsia"/>
          <w:sz w:val="24"/>
        </w:rPr>
        <w:t>招标编号：</w:t>
      </w:r>
      <w:r w:rsidRPr="00EC3002">
        <w:rPr>
          <w:rFonts w:ascii="仿宋" w:eastAsia="仿宋" w:hAnsi="仿宋" w:hint="eastAsia"/>
          <w:sz w:val="24"/>
          <w:u w:val="single"/>
        </w:rPr>
        <w:t xml:space="preserve">                                      </w:t>
      </w:r>
    </w:p>
    <w:p w:rsidR="00A87844" w:rsidRPr="00EC3002" w:rsidRDefault="00A87844">
      <w:pPr>
        <w:spacing w:line="360" w:lineRule="auto"/>
        <w:rPr>
          <w:rFonts w:ascii="仿宋" w:eastAsia="仿宋" w:hAnsi="仿宋"/>
          <w:sz w:val="24"/>
          <w:u w:val="single"/>
        </w:rPr>
      </w:pPr>
    </w:p>
    <w:p w:rsidR="00A87844" w:rsidRPr="00EC3002" w:rsidRDefault="00F026C3">
      <w:pPr>
        <w:spacing w:line="360" w:lineRule="auto"/>
        <w:jc w:val="left"/>
        <w:rPr>
          <w:rFonts w:ascii="仿宋" w:eastAsia="仿宋" w:hAnsi="仿宋"/>
          <w:sz w:val="24"/>
        </w:rPr>
      </w:pPr>
      <w:r w:rsidRPr="00EC3002">
        <w:rPr>
          <w:rFonts w:ascii="仿宋" w:eastAsia="仿宋" w:hAnsi="仿宋" w:hint="eastAsia"/>
          <w:sz w:val="24"/>
        </w:rPr>
        <w:t xml:space="preserve">                                                            单位：元</w:t>
      </w:r>
    </w:p>
    <w:p w:rsidR="00A87844" w:rsidRPr="00EC3002" w:rsidRDefault="00F026C3">
      <w:pPr>
        <w:spacing w:line="360" w:lineRule="auto"/>
        <w:jc w:val="left"/>
        <w:rPr>
          <w:rFonts w:ascii="仿宋" w:eastAsia="仿宋" w:hAnsi="仿宋" w:cs="仿宋"/>
          <w:sz w:val="24"/>
        </w:rPr>
      </w:pPr>
      <w:r w:rsidRPr="00EC3002">
        <w:rPr>
          <w:rFonts w:ascii="仿宋" w:eastAsia="仿宋" w:hAnsi="仿宋" w:cs="仿宋" w:hint="eastAsia"/>
          <w:sz w:val="24"/>
          <w:bdr w:val="single" w:sz="4" w:space="0" w:color="auto"/>
        </w:rPr>
        <w:t>01标</w:t>
      </w:r>
      <w:r w:rsidRPr="00EC3002">
        <w:rPr>
          <w:rFonts w:ascii="仿宋" w:eastAsia="仿宋" w:hAnsi="仿宋" w:cs="仿宋" w:hint="eastAsia"/>
          <w:sz w:val="24"/>
        </w:rPr>
        <w:t>：办公耗材类采购项目</w:t>
      </w:r>
    </w:p>
    <w:tbl>
      <w:tblPr>
        <w:tblW w:w="9516" w:type="dxa"/>
        <w:tblInd w:w="91" w:type="dxa"/>
        <w:tblLayout w:type="fixed"/>
        <w:tblLook w:val="04A0" w:firstRow="1" w:lastRow="0" w:firstColumn="1" w:lastColumn="0" w:noHBand="0" w:noVBand="1"/>
      </w:tblPr>
      <w:tblGrid>
        <w:gridCol w:w="1080"/>
        <w:gridCol w:w="2680"/>
        <w:gridCol w:w="2700"/>
        <w:gridCol w:w="1444"/>
        <w:gridCol w:w="806"/>
        <w:gridCol w:w="806"/>
      </w:tblGrid>
      <w:tr w:rsidR="00192BF8" w:rsidRPr="00EC3002" w:rsidTr="0069300C">
        <w:trPr>
          <w:trHeight w:val="62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jc w:val="center"/>
              <w:rPr>
                <w:rFonts w:ascii="仿宋" w:eastAsia="仿宋" w:hAnsi="仿宋" w:cs="宋体"/>
                <w:szCs w:val="21"/>
              </w:rPr>
            </w:pPr>
            <w:r w:rsidRPr="00EC3002">
              <w:rPr>
                <w:rFonts w:ascii="仿宋" w:eastAsia="仿宋" w:hAnsi="仿宋" w:cs="宋体" w:hint="eastAsia"/>
                <w:b/>
                <w:bCs/>
                <w:szCs w:val="21"/>
              </w:rPr>
              <w:t>类别</w:t>
            </w:r>
          </w:p>
        </w:tc>
        <w:tc>
          <w:tcPr>
            <w:tcW w:w="2680" w:type="dxa"/>
            <w:tcBorders>
              <w:top w:val="single" w:sz="4" w:space="0" w:color="auto"/>
              <w:left w:val="single" w:sz="4" w:space="0" w:color="auto"/>
              <w:bottom w:val="single" w:sz="4" w:space="0" w:color="auto"/>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打印机型号</w:t>
            </w:r>
          </w:p>
        </w:tc>
        <w:tc>
          <w:tcPr>
            <w:tcW w:w="2700" w:type="dxa"/>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推荐品牌（3选1）</w:t>
            </w:r>
          </w:p>
        </w:tc>
        <w:tc>
          <w:tcPr>
            <w:tcW w:w="144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全年数量（仅供参考）</w:t>
            </w:r>
          </w:p>
        </w:tc>
        <w:tc>
          <w:tcPr>
            <w:tcW w:w="806"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单价（元）</w:t>
            </w:r>
          </w:p>
        </w:tc>
        <w:tc>
          <w:tcPr>
            <w:tcW w:w="806"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87844" w:rsidRPr="00EC3002" w:rsidRDefault="00F026C3">
            <w:pPr>
              <w:widowControl/>
              <w:jc w:val="center"/>
              <w:textAlignment w:val="center"/>
              <w:rPr>
                <w:rFonts w:ascii="仿宋" w:eastAsia="仿宋" w:hAnsi="仿宋" w:cs="宋体"/>
                <w:b/>
                <w:bCs/>
                <w:kern w:val="0"/>
                <w:szCs w:val="21"/>
                <w:lang w:bidi="ar"/>
              </w:rPr>
            </w:pPr>
            <w:r w:rsidRPr="00EC3002">
              <w:rPr>
                <w:rFonts w:ascii="仿宋" w:eastAsia="仿宋" w:hAnsi="仿宋" w:cs="宋体" w:hint="eastAsia"/>
                <w:b/>
                <w:bCs/>
                <w:kern w:val="0"/>
                <w:szCs w:val="21"/>
                <w:lang w:bidi="ar"/>
              </w:rPr>
              <w:t>合价（元）</w:t>
            </w:r>
          </w:p>
        </w:tc>
      </w:tr>
      <w:tr w:rsidR="00192BF8" w:rsidRPr="00EC3002" w:rsidTr="0069300C">
        <w:trPr>
          <w:trHeight w:val="340"/>
        </w:trPr>
        <w:tc>
          <w:tcPr>
            <w:tcW w:w="1080"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色带类</w:t>
            </w:r>
          </w:p>
        </w:tc>
        <w:tc>
          <w:tcPr>
            <w:tcW w:w="268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1600KIIIH</w:t>
            </w:r>
          </w:p>
        </w:tc>
        <w:tc>
          <w:tcPr>
            <w:tcW w:w="27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44" w:type="dxa"/>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806" w:type="dxa"/>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auto"/>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1600KIII+</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LQ-630K</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LQ-630KII</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635K平推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LQ-735</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四通OKI 5560SC</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格之格/天威/鼎佳</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四通OKI 5760SP</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格之格/天威/鼎佳</w:t>
            </w:r>
            <w:r w:rsidRPr="00EC3002">
              <w:rPr>
                <w:rFonts w:ascii="仿宋" w:eastAsia="仿宋" w:hAnsi="仿宋" w:cs="宋体" w:hint="eastAsia"/>
                <w:kern w:val="0"/>
                <w:szCs w:val="21"/>
                <w:lang w:bidi="ar"/>
              </w:rPr>
              <w:br/>
              <w:t>（框+色带芯）</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框（4）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色带芯（4）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墨盒类</w:t>
            </w: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1100 A3喷墨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w:t>
            </w:r>
            <w:r w:rsidRPr="00EC3002">
              <w:rPr>
                <w:rFonts w:ascii="仿宋" w:eastAsia="仿宋" w:hAnsi="仿宋" w:cs="宋体" w:hint="eastAsia"/>
                <w:kern w:val="0"/>
                <w:szCs w:val="21"/>
                <w:lang w:bidi="ar"/>
              </w:rPr>
              <w:br/>
              <w:t>（墨盒）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EPSON L1300 A3喷墨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w:t>
            </w:r>
            <w:r w:rsidRPr="00EC3002">
              <w:rPr>
                <w:rFonts w:ascii="仿宋" w:eastAsia="仿宋" w:hAnsi="仿宋" w:cs="宋体" w:hint="eastAsia"/>
                <w:kern w:val="0"/>
                <w:szCs w:val="21"/>
                <w:lang w:bidi="ar"/>
              </w:rPr>
              <w:br/>
              <w:t>（墨盒）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佳能 PIXMA IX-6780</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格之格/天威/雄彩</w:t>
            </w:r>
            <w:r w:rsidRPr="00EC3002">
              <w:rPr>
                <w:rFonts w:ascii="仿宋" w:eastAsia="仿宋" w:hAnsi="仿宋" w:cs="宋体" w:hint="eastAsia"/>
                <w:kern w:val="0"/>
                <w:szCs w:val="21"/>
                <w:lang w:bidi="ar"/>
              </w:rPr>
              <w:br/>
              <w:t>（墨盒）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佳能 IX-6880A3喷墨</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格之格/天威/荣威</w:t>
            </w:r>
            <w:r w:rsidRPr="00EC3002">
              <w:rPr>
                <w:rFonts w:ascii="仿宋" w:eastAsia="仿宋" w:hAnsi="仿宋" w:cs="宋体" w:hint="eastAsia"/>
                <w:kern w:val="0"/>
                <w:szCs w:val="21"/>
                <w:lang w:bidi="ar"/>
              </w:rPr>
              <w:br/>
              <w:t>（墨盒）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4500喷墨一体机</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格之格/劲彩/墨道</w:t>
            </w:r>
            <w:r w:rsidRPr="00EC3002">
              <w:rPr>
                <w:rFonts w:ascii="仿宋" w:eastAsia="仿宋" w:hAnsi="仿宋" w:cs="宋体" w:hint="eastAsia"/>
                <w:kern w:val="0"/>
                <w:szCs w:val="21"/>
                <w:lang w:bidi="ar"/>
              </w:rPr>
              <w:br/>
              <w:t>（墨盒其中彩色三色合一）</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2468</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格之格/双丰/玖六零</w:t>
            </w:r>
            <w:r w:rsidRPr="00EC3002">
              <w:rPr>
                <w:rFonts w:ascii="仿宋" w:eastAsia="仿宋" w:hAnsi="仿宋" w:cs="宋体" w:hint="eastAsia"/>
                <w:kern w:val="0"/>
                <w:szCs w:val="21"/>
                <w:lang w:bidi="ar"/>
              </w:rPr>
              <w:br/>
              <w:t>（墨盒其中彩色三色装）</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2648</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惠普原装墨盒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3838</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惠普原装墨盒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5820</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格之格/天威/荣威（墨盒）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r>
      <w:tr w:rsidR="00192BF8" w:rsidRPr="00EC3002" w:rsidTr="0069300C">
        <w:trPr>
          <w:trHeight w:val="340"/>
        </w:trPr>
        <w:tc>
          <w:tcPr>
            <w:tcW w:w="108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硒鼓、粉盒类</w:t>
            </w: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佳能 LBP2900普通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佳能 L11121E普通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三星SF 565PR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三星ML1610普通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三星ML-2010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三星M2071一体机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格之格/天威/连盛（硒鼓）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兄弟brother-7450一体机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兄弟brother MFC 7360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兄弟brother FAX-2820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兄弟brother 2890打印复印一体机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Laser 103a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Laser MFP 136wm</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Color Laser MFP178nw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M251n彩色激光打印机</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CP1215彩色</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Laser Jet Pro200</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MFP 227fdw传真一体机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MFP 433a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 HP M1319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M1319f MFP</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1020/HP 1020 plus</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80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P1566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1536dnf</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CP1025</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M177fw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M1213nf</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M1216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M1136一体机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P1106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160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P1108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50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P1007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格之格/天威/富士樱（硒鼓）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50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MFP M128fp传真一体机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MFP 126a一体机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10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M252n彩色</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格之格/天威/得力（硒鼓）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Color MFP M277dw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格之格/天威/增美（硒鼓）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300 M351a</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格之格/天威/炫亮（硒鼓）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M254nw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M154a彩色</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彩色（32）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M180n</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M181fw</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HP 5200L</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格之格/天威/墨书（硒鼓）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DocuCentre S2011 Fuji Xerox</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FUJI XEROX（CT202384)墨粉筒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e-studio 4508A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TOSHIBA（T-3008C-M)碳粉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e-studio 2518A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TOSHIBA（T-5018C)碳粉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34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SHARP MX-M2658NV</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SHARP（MX-315CT)墨粉盒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奔图 M7165DN</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奔图DL-435原装墨粉盒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黑色（2)高容量12000页</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val="restart"/>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奔图CP2506DN Plus</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奔图原装墨粉盒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黑色（1)容量为8500页</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vMerge/>
            <w:tcBorders>
              <w:top w:val="single" w:sz="4" w:space="0" w:color="000000"/>
              <w:left w:val="nil"/>
              <w:bottom w:val="single" w:sz="4" w:space="0" w:color="000000"/>
              <w:right w:val="single" w:sz="4" w:space="0" w:color="000000"/>
            </w:tcBorders>
            <w:shd w:val="clear" w:color="auto" w:fill="auto"/>
            <w:vAlign w:val="center"/>
          </w:tcPr>
          <w:p w:rsidR="00A87844" w:rsidRPr="00EC3002" w:rsidRDefault="00A87844">
            <w:pPr>
              <w:jc w:val="left"/>
              <w:rPr>
                <w:rFonts w:ascii="仿宋" w:eastAsia="仿宋" w:hAnsi="仿宋" w:cs="宋体"/>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szCs w:val="21"/>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彩色（1）为套装价，高容量123500页</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45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奔图M7100DN</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奔图T400原装墨粉盒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黑色高*容量3000页（8）</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270"/>
        </w:trPr>
        <w:tc>
          <w:tcPr>
            <w:tcW w:w="10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680" w:type="dxa"/>
            <w:tcBorders>
              <w:top w:val="single" w:sz="4" w:space="0" w:color="000000"/>
              <w:left w:val="nil"/>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奔图P2505</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奔图PD-211原装粉盒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center"/>
              <w:textAlignment w:val="center"/>
              <w:rPr>
                <w:rFonts w:ascii="仿宋" w:eastAsia="仿宋" w:hAnsi="仿宋" w:cs="宋体"/>
                <w:szCs w:val="21"/>
              </w:rPr>
            </w:pPr>
            <w:r w:rsidRPr="00EC3002">
              <w:rPr>
                <w:rFonts w:ascii="仿宋" w:eastAsia="仿宋" w:hAnsi="仿宋" w:cs="宋体" w:hint="eastAsia"/>
                <w:kern w:val="0"/>
                <w:szCs w:val="21"/>
                <w:lang w:bidi="ar"/>
              </w:rPr>
              <w:t>黑色（3）1600页</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widowControl/>
              <w:jc w:val="center"/>
              <w:textAlignment w:val="center"/>
              <w:rPr>
                <w:rFonts w:ascii="仿宋" w:eastAsia="仿宋" w:hAnsi="仿宋" w:cs="宋体"/>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A87844">
            <w:pPr>
              <w:widowControl/>
              <w:jc w:val="center"/>
              <w:textAlignment w:val="center"/>
              <w:rPr>
                <w:rFonts w:ascii="仿宋" w:eastAsia="仿宋" w:hAnsi="仿宋" w:cs="宋体"/>
                <w:szCs w:val="21"/>
              </w:rPr>
            </w:pPr>
          </w:p>
        </w:tc>
      </w:tr>
      <w:tr w:rsidR="00192BF8" w:rsidRPr="00EC3002" w:rsidTr="0069300C">
        <w:trPr>
          <w:trHeight w:val="563"/>
        </w:trPr>
        <w:tc>
          <w:tcPr>
            <w:tcW w:w="9516"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b/>
                <w:bCs/>
                <w:sz w:val="24"/>
              </w:rPr>
              <w:t>总报价（含税）：</w:t>
            </w:r>
          </w:p>
        </w:tc>
      </w:tr>
    </w:tbl>
    <w:p w:rsidR="00A87844" w:rsidRPr="00EC3002" w:rsidRDefault="00F026C3">
      <w:pPr>
        <w:rPr>
          <w:rFonts w:ascii="仿宋" w:eastAsia="仿宋" w:hAnsi="仿宋" w:cs="仿宋"/>
          <w:bCs/>
          <w:sz w:val="24"/>
        </w:rPr>
      </w:pPr>
      <w:r w:rsidRPr="00EC3002">
        <w:rPr>
          <w:rFonts w:ascii="仿宋" w:eastAsia="仿宋" w:hAnsi="仿宋" w:cs="仿宋" w:hint="eastAsia"/>
          <w:bCs/>
          <w:sz w:val="24"/>
          <w:bdr w:val="single" w:sz="4" w:space="0" w:color="auto"/>
        </w:rPr>
        <w:lastRenderedPageBreak/>
        <w:t>02标</w:t>
      </w:r>
      <w:r w:rsidRPr="00EC3002">
        <w:rPr>
          <w:rFonts w:ascii="仿宋" w:eastAsia="仿宋" w:hAnsi="仿宋" w:cs="仿宋" w:hint="eastAsia"/>
          <w:bCs/>
          <w:sz w:val="24"/>
        </w:rPr>
        <w:t>：办公用品、卫生用品类采购项目</w:t>
      </w:r>
    </w:p>
    <w:tbl>
      <w:tblPr>
        <w:tblW w:w="9404" w:type="dxa"/>
        <w:tblInd w:w="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2925"/>
        <w:gridCol w:w="2395"/>
        <w:gridCol w:w="1475"/>
        <w:gridCol w:w="850"/>
        <w:gridCol w:w="886"/>
      </w:tblGrid>
      <w:tr w:rsidR="00192BF8" w:rsidRPr="00EC3002">
        <w:trPr>
          <w:trHeight w:val="540"/>
        </w:trPr>
        <w:tc>
          <w:tcPr>
            <w:tcW w:w="873" w:type="dxa"/>
            <w:tcBorders>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类别</w:t>
            </w:r>
          </w:p>
        </w:tc>
        <w:tc>
          <w:tcPr>
            <w:tcW w:w="2925" w:type="dxa"/>
            <w:tcBorders>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名称</w:t>
            </w:r>
          </w:p>
        </w:tc>
        <w:tc>
          <w:tcPr>
            <w:tcW w:w="2395" w:type="dxa"/>
            <w:tcBorders>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推荐品牌（3选1）</w:t>
            </w:r>
          </w:p>
        </w:tc>
        <w:tc>
          <w:tcPr>
            <w:tcW w:w="1475" w:type="dxa"/>
            <w:tcBorders>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kern w:val="0"/>
                <w:szCs w:val="21"/>
                <w:lang w:bidi="ar"/>
              </w:rPr>
            </w:pPr>
            <w:r w:rsidRPr="00EC3002">
              <w:rPr>
                <w:rFonts w:ascii="仿宋" w:eastAsia="仿宋" w:hAnsi="仿宋" w:cs="宋体" w:hint="eastAsia"/>
                <w:b/>
                <w:bCs/>
                <w:kern w:val="0"/>
                <w:szCs w:val="21"/>
                <w:lang w:bidi="ar"/>
              </w:rPr>
              <w:t>全年数量</w:t>
            </w:r>
          </w:p>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（仅供参考）</w:t>
            </w:r>
          </w:p>
        </w:tc>
        <w:tc>
          <w:tcPr>
            <w:tcW w:w="850" w:type="dxa"/>
            <w:tcBorders>
              <w:left w:val="single" w:sz="4" w:space="0" w:color="000000"/>
              <w:bottom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szCs w:val="21"/>
              </w:rPr>
              <w:t>单价（元）</w:t>
            </w:r>
          </w:p>
        </w:tc>
        <w:tc>
          <w:tcPr>
            <w:tcW w:w="886" w:type="dxa"/>
            <w:tcBorders>
              <w:left w:val="single" w:sz="4" w:space="0" w:color="000000"/>
              <w:bottom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kern w:val="0"/>
                <w:szCs w:val="21"/>
                <w:lang w:bidi="ar"/>
              </w:rPr>
            </w:pPr>
            <w:r w:rsidRPr="00EC3002">
              <w:rPr>
                <w:rFonts w:ascii="仿宋" w:eastAsia="仿宋" w:hAnsi="仿宋" w:cs="宋体" w:hint="eastAsia"/>
                <w:b/>
                <w:bCs/>
                <w:kern w:val="0"/>
                <w:szCs w:val="21"/>
                <w:lang w:bidi="ar"/>
              </w:rPr>
              <w:t>合价（元）</w:t>
            </w:r>
          </w:p>
        </w:tc>
      </w:tr>
      <w:tr w:rsidR="00192BF8" w:rsidRPr="00EC3002" w:rsidTr="0069300C">
        <w:trPr>
          <w:trHeight w:val="340"/>
        </w:trPr>
        <w:tc>
          <w:tcPr>
            <w:tcW w:w="873" w:type="dxa"/>
            <w:vMerge w:val="restart"/>
            <w:tcBorders>
              <w:top w:val="single" w:sz="4" w:space="0" w:color="000000"/>
              <w:bottom w:val="nil"/>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办公用纸类</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A3纸（500张/叠）</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经典佳印、秋乐、晨鸣</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100（叠）</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A4纸（500张/叠）</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经典佳印、秋乐、晨鸣</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3000（叠）</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彩色A4纸（100张/叠）</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博闻、天章、得力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200（叠）</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86"/>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牛皮纸档案袋(250克以上，底宽约5cm）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翔拓/巨/明轩</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牛皮纸档案袋(250克以上，底宽约3cm）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翔拓/巨/明轩</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27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便利贴（76*76mm）（9052百事贴）</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3M/得力/英力佳</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50（包）</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软面抄（210*148mm,40页）</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青联/得力/晨光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400（本）</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val="restart"/>
            <w:tcBorders>
              <w:top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办公用笔类</w:t>
            </w: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1.0mm水笔（拔插）</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0.7mm水笔（拔插）</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0.5mm水笔（拔插）</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0.38mm水笔（拔插）</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0.7mm水笔芯</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0.5mm水笔芯</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晨光/得力/齐心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圆珠笔（按压）</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微亚达/晨光/得力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圆珠笔（刀笔）</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微亚达/晨光/得力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2B铅笔（不带橡皮）</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中华/晨光/得力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val="restart"/>
            <w:tcBorders>
              <w:top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办公用胶类</w:t>
            </w: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玻璃瓶胶水（常规型号,80g）</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西子/晨光/得力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300（瓶）</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大透明胶（6cm）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透明胶（1.8-2cm）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小透明胶（1-1.5cm）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固体胶（7102 20g）</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西子/晨光/得力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双面胶（1cm）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双面胶（1.5cm）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布基双面胶（1.5cm*20m）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永大/得力/晨光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布基双面胶（3cm*21m）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永大/得力/晨光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布基双面胶（4.5cm*22m）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永大/得力/晨光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泡沫胶</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永大/得力/齐心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50（卷）</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val="restart"/>
            <w:tcBorders>
              <w:top w:val="single" w:sz="4" w:space="0" w:color="000000"/>
              <w:bottom w:val="nil"/>
              <w:right w:val="single" w:sz="4" w:space="0" w:color="000000"/>
            </w:tcBorders>
            <w:shd w:val="clear" w:color="auto" w:fill="auto"/>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一般办公用品</w:t>
            </w: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5#电池</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双鹿/南孚/松下</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2000（节）</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7#电池</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双鹿/南孚/松下</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1500（节）</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9V电池</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双鹿/南孚/松下</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30（节）</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大头针（2号）</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40（盒）</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回形针（3号，100只/盒）</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600（盒）</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订书针（1000枚/盒）</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600（盒）</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磁钉（17mm 每片4只）</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50（片）</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抽杆报告夹（A4）</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塑料文件袋（A4）</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塑料档案袋（A4）</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塑料强力文件夹（A4）</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塑料档案盒（3.5cm）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塑料档案盒（5.5cm）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塑料档案盒（7.5cm）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塑料档案盒（10cm）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塑料文件框（五联）</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电话机</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步步高/TCL/松下</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70（部）</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剪刀</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18mm美工刀</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8551长尾票夹</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350（个）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8553长尾票夹</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8554长尾票夹</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8555长尾票夹</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8556长尾票夹</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4000（个）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直尺（30cm）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得力/齐心/协力</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计算器(12位)</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卡西利/得力/卡西欧</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5米多孔插线板（6位）</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3米多孔插线板(6位)</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1.8米插座（6位）</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1.8米插座（3位）</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公牛/APC/贝尔金</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防水国旗（标准2号）</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得力/晨光/格兰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10（面）</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荣誉证书（绒面/8K)</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300（本）</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荣誉证书（光面/8K)</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得力/晨光/齐心</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100（本）</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tcBorders>
              <w:top w:val="single" w:sz="4" w:space="0" w:color="000000"/>
              <w:bottom w:val="nil"/>
              <w:right w:val="single" w:sz="4" w:space="0" w:color="000000"/>
            </w:tcBorders>
            <w:shd w:val="clear" w:color="auto" w:fill="auto"/>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陶瓷茶杯（10.2x10.2x11.5）</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初浩/亚彩/鹏博</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340"/>
        </w:trPr>
        <w:tc>
          <w:tcPr>
            <w:tcW w:w="873" w:type="dxa"/>
            <w:vMerge w:val="restart"/>
            <w:tcBorders>
              <w:top w:val="single" w:sz="4" w:space="0" w:color="000000"/>
              <w:bottom w:val="single" w:sz="4" w:space="0" w:color="000000"/>
              <w:right w:val="single" w:sz="4" w:space="0" w:color="000000"/>
            </w:tcBorders>
            <w:shd w:val="clear" w:color="auto" w:fill="auto"/>
            <w:vAlign w:val="center"/>
          </w:tcPr>
          <w:p w:rsidR="00A87844" w:rsidRPr="00EC3002" w:rsidRDefault="00A87844">
            <w:pPr>
              <w:widowControl/>
              <w:jc w:val="center"/>
              <w:textAlignment w:val="center"/>
              <w:rPr>
                <w:rFonts w:ascii="仿宋" w:eastAsia="仿宋" w:hAnsi="仿宋" w:cs="宋体"/>
                <w:b/>
                <w:bCs/>
                <w:kern w:val="0"/>
                <w:sz w:val="18"/>
                <w:szCs w:val="18"/>
                <w:lang w:bidi="ar"/>
              </w:rPr>
            </w:pPr>
          </w:p>
          <w:p w:rsidR="00A87844" w:rsidRPr="00EC3002" w:rsidRDefault="00A87844">
            <w:pPr>
              <w:widowControl/>
              <w:jc w:val="center"/>
              <w:textAlignment w:val="center"/>
              <w:rPr>
                <w:rFonts w:ascii="仿宋" w:eastAsia="仿宋" w:hAnsi="仿宋" w:cs="宋体"/>
                <w:b/>
                <w:bCs/>
                <w:kern w:val="0"/>
                <w:sz w:val="18"/>
                <w:szCs w:val="18"/>
                <w:lang w:bidi="ar"/>
              </w:rPr>
            </w:pPr>
          </w:p>
          <w:p w:rsidR="00A87844" w:rsidRPr="00EC3002" w:rsidRDefault="00A87844">
            <w:pPr>
              <w:widowControl/>
              <w:jc w:val="center"/>
              <w:textAlignment w:val="center"/>
              <w:rPr>
                <w:rFonts w:ascii="仿宋" w:eastAsia="仿宋" w:hAnsi="仿宋" w:cs="宋体"/>
                <w:b/>
                <w:bCs/>
                <w:kern w:val="0"/>
                <w:sz w:val="18"/>
                <w:szCs w:val="18"/>
                <w:lang w:bidi="ar"/>
              </w:rPr>
            </w:pPr>
          </w:p>
          <w:p w:rsidR="00A87844" w:rsidRPr="00EC3002" w:rsidRDefault="00A87844">
            <w:pPr>
              <w:widowControl/>
              <w:jc w:val="center"/>
              <w:textAlignment w:val="center"/>
              <w:rPr>
                <w:rFonts w:ascii="仿宋" w:eastAsia="仿宋" w:hAnsi="仿宋" w:cs="宋体"/>
                <w:b/>
                <w:bCs/>
                <w:kern w:val="0"/>
                <w:sz w:val="18"/>
                <w:szCs w:val="18"/>
                <w:lang w:bidi="ar"/>
              </w:rPr>
            </w:pPr>
          </w:p>
          <w:p w:rsidR="00A87844" w:rsidRPr="00EC3002" w:rsidRDefault="00A87844">
            <w:pPr>
              <w:widowControl/>
              <w:jc w:val="center"/>
              <w:textAlignment w:val="center"/>
              <w:rPr>
                <w:rFonts w:ascii="仿宋" w:eastAsia="仿宋" w:hAnsi="仿宋" w:cs="宋体"/>
                <w:b/>
                <w:bCs/>
                <w:kern w:val="0"/>
                <w:sz w:val="18"/>
                <w:szCs w:val="18"/>
                <w:lang w:bidi="ar"/>
              </w:rPr>
            </w:pPr>
          </w:p>
          <w:p w:rsidR="00A87844" w:rsidRPr="00EC3002" w:rsidRDefault="00A87844">
            <w:pPr>
              <w:widowControl/>
              <w:jc w:val="center"/>
              <w:textAlignment w:val="center"/>
              <w:rPr>
                <w:rFonts w:ascii="仿宋" w:eastAsia="仿宋" w:hAnsi="仿宋" w:cs="宋体"/>
                <w:b/>
                <w:bCs/>
                <w:kern w:val="0"/>
                <w:sz w:val="18"/>
                <w:szCs w:val="18"/>
                <w:lang w:bidi="ar"/>
              </w:rPr>
            </w:pPr>
          </w:p>
          <w:p w:rsidR="00A87844" w:rsidRPr="00EC3002" w:rsidRDefault="00F026C3">
            <w:pPr>
              <w:widowControl/>
              <w:jc w:val="center"/>
              <w:textAlignment w:val="center"/>
              <w:rPr>
                <w:rFonts w:ascii="仿宋" w:eastAsia="仿宋" w:hAnsi="仿宋" w:cs="宋体"/>
                <w:b/>
                <w:bCs/>
                <w:sz w:val="18"/>
                <w:szCs w:val="18"/>
              </w:rPr>
            </w:pPr>
            <w:r w:rsidRPr="00EC3002">
              <w:rPr>
                <w:rFonts w:ascii="仿宋" w:eastAsia="仿宋" w:hAnsi="仿宋" w:cs="宋体" w:hint="eastAsia"/>
                <w:b/>
                <w:bCs/>
                <w:kern w:val="0"/>
                <w:sz w:val="18"/>
                <w:szCs w:val="18"/>
                <w:lang w:bidi="ar"/>
              </w:rPr>
              <w:t>卫生清洁用品</w:t>
            </w: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洗洁精（每桶5KG）</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传化/立白/白猫</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260（桶）</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洗衣粉(每包500g)</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奥妙/汰渍/立白</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480（包）</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洗手液瓶装</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蓝月亮</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600（瓶）</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洁厕液（4KG装）</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慧吉/白云/超威</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70（桶）</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木杆排拖（40cm）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圆头拖把</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30（把）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背心袋（43*30cm）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200（包）</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清洁球</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卫生刷</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乳胶手套（不加厚）</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200（副）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纱线手套</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200（副）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一次性聚乙烯手套（18.5*16*10cm)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50（盒）</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空调档风板</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30（副）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毛巾（30*60cm）</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洁丽雅/金号/南极人</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100（条）</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黑垃圾袋45*55</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黑垃圾袋65*90</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垃圾袋100*120</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垃圾袋130*140</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热水瓶(SM1061)</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清水/苏泊尔/爱仕达</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热水瓶内胆</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红日/清水/苏泊尔</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塑料扫把</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50（把）</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塑料畚斗</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20（只）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3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铁畚斗</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30（只）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27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大型号保鲜膜（40cm*400m）</w:t>
            </w:r>
          </w:p>
        </w:tc>
        <w:tc>
          <w:tcPr>
            <w:tcW w:w="2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南亚/新迪/欧美德</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40（卷）</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27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保鲜袋（35cm*25cm*120只）</w:t>
            </w:r>
          </w:p>
        </w:tc>
        <w:tc>
          <w:tcPr>
            <w:tcW w:w="2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新天力/新迪/绿色密码</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500（卷）</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540"/>
        </w:trPr>
        <w:tc>
          <w:tcPr>
            <w:tcW w:w="873" w:type="dxa"/>
            <w:vMerge/>
            <w:tcBorders>
              <w:top w:val="single" w:sz="4" w:space="0" w:color="000000"/>
              <w:bottom w:val="single" w:sz="4" w:space="0" w:color="000000"/>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一次性四格餐盒</w:t>
            </w:r>
            <w:r w:rsidRPr="00EC3002">
              <w:rPr>
                <w:rFonts w:ascii="仿宋" w:eastAsia="仿宋" w:hAnsi="仿宋" w:cs="宋体" w:hint="eastAsia"/>
                <w:kern w:val="0"/>
                <w:sz w:val="18"/>
                <w:szCs w:val="18"/>
                <w:lang w:bidi="ar"/>
              </w:rPr>
              <w:br/>
              <w:t>（1100ml，150套1箱）</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5（箱）</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270"/>
        </w:trPr>
        <w:tc>
          <w:tcPr>
            <w:tcW w:w="873" w:type="dxa"/>
            <w:vMerge/>
            <w:tcBorders>
              <w:top w:val="single" w:sz="4" w:space="0" w:color="000000"/>
              <w:bottom w:val="single" w:sz="4" w:space="0" w:color="auto"/>
              <w:right w:val="single" w:sz="4" w:space="0" w:color="000000"/>
            </w:tcBorders>
            <w:shd w:val="clear" w:color="auto" w:fill="auto"/>
            <w:vAlign w:val="center"/>
          </w:tcPr>
          <w:p w:rsidR="00A87844" w:rsidRPr="00EC3002" w:rsidRDefault="00A87844">
            <w:pPr>
              <w:jc w:val="center"/>
              <w:rPr>
                <w:rFonts w:ascii="仿宋" w:eastAsia="仿宋" w:hAnsi="仿宋" w:cs="宋体"/>
                <w:b/>
                <w:bCs/>
                <w:sz w:val="18"/>
                <w:szCs w:val="18"/>
              </w:rPr>
            </w:pPr>
          </w:p>
        </w:tc>
        <w:tc>
          <w:tcPr>
            <w:tcW w:w="2925" w:type="dxa"/>
            <w:tcBorders>
              <w:top w:val="single" w:sz="4" w:space="0" w:color="000000"/>
              <w:left w:val="nil"/>
              <w:bottom w:val="single" w:sz="4" w:space="0" w:color="auto"/>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塑料方盒（750ml,300套1箱）</w:t>
            </w:r>
          </w:p>
        </w:tc>
        <w:tc>
          <w:tcPr>
            <w:tcW w:w="2395" w:type="dxa"/>
            <w:tcBorders>
              <w:top w:val="single" w:sz="4" w:space="0" w:color="000000"/>
              <w:left w:val="single" w:sz="4" w:space="0" w:color="000000"/>
              <w:bottom w:val="single" w:sz="4" w:space="0" w:color="auto"/>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优质品牌</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 w:val="18"/>
                <w:szCs w:val="18"/>
              </w:rPr>
            </w:pPr>
            <w:r w:rsidRPr="00EC3002">
              <w:rPr>
                <w:rFonts w:ascii="仿宋" w:eastAsia="仿宋" w:hAnsi="仿宋" w:cs="宋体" w:hint="eastAsia"/>
                <w:kern w:val="0"/>
                <w:sz w:val="18"/>
                <w:szCs w:val="18"/>
                <w:lang w:bidi="ar"/>
              </w:rPr>
              <w:t>6（箱）</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 w:val="18"/>
                <w:szCs w:val="18"/>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 w:val="18"/>
                <w:szCs w:val="18"/>
                <w:lang w:bidi="ar"/>
              </w:rPr>
            </w:pPr>
          </w:p>
        </w:tc>
      </w:tr>
      <w:tr w:rsidR="00192BF8" w:rsidRPr="00EC3002" w:rsidTr="0069300C">
        <w:trPr>
          <w:trHeight w:val="540"/>
        </w:trPr>
        <w:tc>
          <w:tcPr>
            <w:tcW w:w="873" w:type="dxa"/>
            <w:vMerge w:val="restart"/>
            <w:tcBorders>
              <w:top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center"/>
              <w:textAlignment w:val="center"/>
              <w:rPr>
                <w:rFonts w:ascii="仿宋" w:eastAsia="仿宋" w:hAnsi="仿宋" w:cs="宋体"/>
                <w:b/>
                <w:bCs/>
                <w:szCs w:val="21"/>
              </w:rPr>
            </w:pPr>
            <w:r w:rsidRPr="00EC3002">
              <w:rPr>
                <w:rFonts w:ascii="仿宋" w:eastAsia="仿宋" w:hAnsi="仿宋" w:cs="宋体" w:hint="eastAsia"/>
                <w:b/>
                <w:bCs/>
                <w:kern w:val="0"/>
                <w:szCs w:val="21"/>
                <w:lang w:bidi="ar"/>
              </w:rPr>
              <w:t>办公灯具</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LED灯泡（8W白光，E27灯口，柱形长11.5cm，直径4cm）</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飞利浦/三雄极光/欧普</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600(只)</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LED筒灯（5寸13W，白边，暖白光/白光/黄光，开孔15.5cm）</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阳光/雷士/欧普</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60(只)</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LED应急吸顶灯（12W，白光，应急+照明，带光源，直径32cm）</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三雄极光/雷士/佛山</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30(只)</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T5LED一体灯带（长度115cm，白光）</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阳光/雷士/欧普</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50(支)</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T5LED贴条灯带（暖白光/白光，长115cm，2条48W，高亮透镜）</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温唯/卡奇洛/黄小雨</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300(套)</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T5灯管（长度115cm，白光，荧光灯）</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三雄极光/雷士/佛山</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50(支)</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8W节能灯</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佛山照明/阳光/飞利浦</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250(只)</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LED感应灯（9W-12W,白光，人体和雷达感应）</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佛山/亚明/欧普</w:t>
            </w:r>
          </w:p>
        </w:tc>
        <w:tc>
          <w:tcPr>
            <w:tcW w:w="147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100(只)</w:t>
            </w:r>
          </w:p>
        </w:tc>
        <w:tc>
          <w:tcPr>
            <w:tcW w:w="850"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noWrap/>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lang w:bidi="ar"/>
              </w:rPr>
              <w:t>LED筒灯（9-12W白边，暖白光、白光，开孔12.5CM）</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lang w:bidi="ar"/>
              </w:rPr>
              <w:t>阳光/雷士/佛山</w:t>
            </w:r>
          </w:p>
        </w:tc>
        <w:tc>
          <w:tcPr>
            <w:tcW w:w="147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kern w:val="0"/>
                <w:szCs w:val="21"/>
                <w:lang w:bidi="ar"/>
              </w:rPr>
              <w:t>20（只））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b/>
                <w:bCs/>
                <w:szCs w:val="21"/>
              </w:rPr>
            </w:pPr>
            <w:r w:rsidRPr="00EC3002">
              <w:rPr>
                <w:rFonts w:ascii="仿宋" w:eastAsia="仿宋" w:hAnsi="仿宋" w:cs="宋体" w:hint="eastAsia"/>
                <w:kern w:val="0"/>
                <w:szCs w:val="21"/>
                <w:lang w:bidi="ar"/>
              </w:rPr>
              <w:t>荧光节能灯(8W,U型灯管)</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佛山照明/阳光/飞利浦</w:t>
            </w:r>
          </w:p>
        </w:tc>
        <w:tc>
          <w:tcPr>
            <w:tcW w:w="147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250（只）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单端插口荧光灯(9W,U型)</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佛山照明/ZQT/恩缘华</w:t>
            </w:r>
          </w:p>
        </w:tc>
        <w:tc>
          <w:tcPr>
            <w:tcW w:w="147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633"/>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T8LED灯管(16W-18W,长度120cm)</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雷士/三雄极光/佛山照明</w:t>
            </w:r>
          </w:p>
        </w:tc>
        <w:tc>
          <w:tcPr>
            <w:tcW w:w="147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single" w:sz="4" w:space="0" w:color="auto"/>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T8LED灯管（9W，长度60cm）</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雷士/三雄极光/佛山照明</w:t>
            </w:r>
          </w:p>
        </w:tc>
        <w:tc>
          <w:tcPr>
            <w:tcW w:w="147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150（支）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auto"/>
              <w:bottom w:val="nil"/>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筒灯(5W-6w)</w:t>
            </w:r>
          </w:p>
        </w:tc>
        <w:tc>
          <w:tcPr>
            <w:tcW w:w="2395" w:type="dxa"/>
            <w:tcBorders>
              <w:top w:val="single" w:sz="4" w:space="0" w:color="auto"/>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三雄极光/欧普/佛山照明</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000000"/>
              <w:bottom w:val="nil"/>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筒灯(6寸,18W-20W)</w:t>
            </w:r>
          </w:p>
        </w:tc>
        <w:tc>
          <w:tcPr>
            <w:tcW w:w="239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戴逸/佛山照明/三雄极光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50（只）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000000"/>
              <w:bottom w:val="nil"/>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LED球泡(5W)</w:t>
            </w:r>
          </w:p>
        </w:tc>
        <w:tc>
          <w:tcPr>
            <w:tcW w:w="239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阳光/佛山照明/三雄极光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200（只）</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rsidTr="0069300C">
        <w:trPr>
          <w:trHeight w:val="540"/>
        </w:trPr>
        <w:tc>
          <w:tcPr>
            <w:tcW w:w="873" w:type="dxa"/>
            <w:vMerge/>
            <w:tcBorders>
              <w:top w:val="single" w:sz="4" w:space="0" w:color="000000"/>
              <w:bottom w:val="single" w:sz="4" w:space="0" w:color="000000"/>
              <w:right w:val="single" w:sz="4" w:space="0" w:color="auto"/>
            </w:tcBorders>
            <w:shd w:val="clear" w:color="auto" w:fill="auto"/>
            <w:noWrap/>
            <w:vAlign w:val="center"/>
          </w:tcPr>
          <w:p w:rsidR="00A87844" w:rsidRPr="00EC3002" w:rsidRDefault="00A87844">
            <w:pPr>
              <w:jc w:val="center"/>
              <w:rPr>
                <w:rFonts w:ascii="仿宋" w:eastAsia="仿宋" w:hAnsi="仿宋" w:cs="宋体"/>
                <w:b/>
                <w:bCs/>
                <w:szCs w:val="21"/>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T5荧光灯管（14W，60cm)</w:t>
            </w:r>
          </w:p>
        </w:tc>
        <w:tc>
          <w:tcPr>
            <w:tcW w:w="2395" w:type="dxa"/>
            <w:tcBorders>
              <w:top w:val="single" w:sz="4" w:space="0" w:color="000000"/>
              <w:left w:val="single" w:sz="4" w:space="0" w:color="auto"/>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三雄极光/佛山照明/雷士</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844" w:rsidRPr="00EC3002" w:rsidRDefault="00F026C3">
            <w:pPr>
              <w:widowControl/>
              <w:jc w:val="left"/>
              <w:textAlignment w:val="center"/>
              <w:rPr>
                <w:rFonts w:ascii="仿宋" w:eastAsia="仿宋" w:hAnsi="仿宋" w:cs="宋体"/>
                <w:szCs w:val="21"/>
              </w:rPr>
            </w:pPr>
            <w:r w:rsidRPr="00EC3002">
              <w:rPr>
                <w:rFonts w:ascii="仿宋" w:eastAsia="仿宋" w:hAnsi="仿宋" w:cs="宋体" w:hint="eastAsia"/>
                <w:kern w:val="0"/>
                <w:szCs w:val="21"/>
                <w:lang w:bidi="ar"/>
              </w:rPr>
              <w:t>100（支）</w:t>
            </w:r>
          </w:p>
        </w:tc>
        <w:tc>
          <w:tcPr>
            <w:tcW w:w="850"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szCs w:val="21"/>
              </w:rPr>
            </w:pPr>
          </w:p>
        </w:tc>
        <w:tc>
          <w:tcPr>
            <w:tcW w:w="886" w:type="dxa"/>
            <w:tcBorders>
              <w:top w:val="single" w:sz="4" w:space="0" w:color="000000"/>
              <w:left w:val="single" w:sz="4" w:space="0" w:color="000000"/>
              <w:bottom w:val="single" w:sz="4" w:space="0" w:color="000000"/>
            </w:tcBorders>
            <w:shd w:val="clear" w:color="auto" w:fill="auto"/>
            <w:vAlign w:val="center"/>
          </w:tcPr>
          <w:p w:rsidR="00A87844" w:rsidRPr="00EC3002" w:rsidRDefault="00A87844">
            <w:pPr>
              <w:widowControl/>
              <w:jc w:val="left"/>
              <w:textAlignment w:val="center"/>
              <w:rPr>
                <w:rFonts w:ascii="仿宋" w:eastAsia="仿宋" w:hAnsi="仿宋" w:cs="宋体"/>
                <w:kern w:val="0"/>
                <w:szCs w:val="21"/>
                <w:lang w:bidi="ar"/>
              </w:rPr>
            </w:pPr>
          </w:p>
        </w:tc>
      </w:tr>
      <w:tr w:rsidR="00192BF8" w:rsidRPr="00EC3002">
        <w:trPr>
          <w:trHeight w:val="540"/>
        </w:trPr>
        <w:tc>
          <w:tcPr>
            <w:tcW w:w="9404" w:type="dxa"/>
            <w:gridSpan w:val="6"/>
            <w:tcBorders>
              <w:top w:val="single" w:sz="4" w:space="0" w:color="000000"/>
            </w:tcBorders>
            <w:shd w:val="clear" w:color="auto" w:fill="auto"/>
            <w:noWrap/>
            <w:vAlign w:val="center"/>
          </w:tcPr>
          <w:p w:rsidR="00A87844" w:rsidRPr="00EC3002" w:rsidRDefault="00F026C3">
            <w:pPr>
              <w:widowControl/>
              <w:jc w:val="left"/>
              <w:textAlignment w:val="center"/>
              <w:rPr>
                <w:rFonts w:ascii="仿宋" w:eastAsia="仿宋" w:hAnsi="仿宋" w:cs="宋体"/>
                <w:kern w:val="0"/>
                <w:szCs w:val="21"/>
                <w:lang w:bidi="ar"/>
              </w:rPr>
            </w:pPr>
            <w:r w:rsidRPr="00EC3002">
              <w:rPr>
                <w:rFonts w:ascii="仿宋" w:eastAsia="仿宋" w:hAnsi="仿宋" w:cs="宋体" w:hint="eastAsia"/>
                <w:b/>
                <w:bCs/>
                <w:kern w:val="0"/>
                <w:sz w:val="22"/>
                <w:szCs w:val="22"/>
                <w:lang w:bidi="ar"/>
              </w:rPr>
              <w:t>总报价（含税）：</w:t>
            </w:r>
          </w:p>
        </w:tc>
      </w:tr>
    </w:tbl>
    <w:p w:rsidR="00A87844" w:rsidRPr="00EC3002" w:rsidRDefault="00F026C3">
      <w:pPr>
        <w:spacing w:line="360" w:lineRule="auto"/>
        <w:jc w:val="left"/>
        <w:rPr>
          <w:rFonts w:ascii="仿宋" w:eastAsia="仿宋" w:hAnsi="仿宋"/>
          <w:sz w:val="24"/>
        </w:rPr>
      </w:pPr>
      <w:r w:rsidRPr="00EC3002">
        <w:rPr>
          <w:rFonts w:ascii="仿宋" w:eastAsia="仿宋" w:hAnsi="仿宋" w:hint="eastAsia"/>
          <w:b/>
          <w:sz w:val="24"/>
        </w:rPr>
        <w:t>注</w:t>
      </w:r>
      <w:r w:rsidRPr="00EC3002">
        <w:rPr>
          <w:rFonts w:ascii="仿宋" w:eastAsia="仿宋" w:hAnsi="仿宋" w:hint="eastAsia"/>
          <w:sz w:val="24"/>
        </w:rPr>
        <w:t>: 1、报价一经涂改，应在涂改处加盖单位公章或者由法定代表人或其授权代表签字或盖章，否则其投标作无效标处理。</w:t>
      </w:r>
    </w:p>
    <w:p w:rsidR="00A87844" w:rsidRPr="00EC3002" w:rsidRDefault="00705515">
      <w:pPr>
        <w:numPr>
          <w:ilvl w:val="0"/>
          <w:numId w:val="12"/>
        </w:numPr>
        <w:spacing w:line="360" w:lineRule="auto"/>
        <w:ind w:firstLine="480"/>
        <w:jc w:val="left"/>
        <w:rPr>
          <w:rFonts w:ascii="仿宋" w:eastAsia="仿宋" w:hAnsi="仿宋"/>
          <w:sz w:val="24"/>
        </w:rPr>
      </w:pPr>
      <w:r w:rsidRPr="00EC3002">
        <w:rPr>
          <w:rFonts w:ascii="仿宋" w:eastAsia="仿宋" w:hAnsi="仿宋" w:hint="eastAsia"/>
          <w:sz w:val="24"/>
        </w:rPr>
        <w:t>采购人</w:t>
      </w:r>
      <w:r w:rsidR="00F026C3" w:rsidRPr="00EC3002">
        <w:rPr>
          <w:rFonts w:ascii="仿宋" w:eastAsia="仿宋" w:hAnsi="仿宋" w:hint="eastAsia"/>
          <w:sz w:val="24"/>
        </w:rPr>
        <w:t>不接受某一标项中有2个(含)以上的报价或方案，若投标人在此表中有2个（含）以上的报价或方案，其投标作无效标处理。</w:t>
      </w:r>
    </w:p>
    <w:p w:rsidR="00A87844" w:rsidRPr="00EC3002" w:rsidRDefault="00F026C3">
      <w:pPr>
        <w:pStyle w:val="a1"/>
        <w:spacing w:line="360" w:lineRule="auto"/>
        <w:ind w:firstLineChars="200" w:firstLine="482"/>
        <w:rPr>
          <w:rFonts w:ascii="仿宋" w:eastAsia="仿宋" w:hAnsi="仿宋" w:cs="仿宋"/>
          <w:sz w:val="24"/>
        </w:rPr>
      </w:pPr>
      <w:r w:rsidRPr="00EC3002">
        <w:rPr>
          <w:rFonts w:ascii="仿宋" w:eastAsia="仿宋" w:hAnsi="仿宋" w:cs="仿宋" w:hint="eastAsia"/>
          <w:b/>
          <w:bCs/>
          <w:sz w:val="24"/>
        </w:rPr>
        <w:t>3、清单中所推荐品牌的</w:t>
      </w:r>
      <w:r w:rsidRPr="00EC3002">
        <w:rPr>
          <w:rFonts w:ascii="仿宋" w:eastAsia="仿宋" w:hAnsi="仿宋" w:cs="仿宋" w:hint="eastAsia"/>
          <w:b/>
          <w:bCs/>
          <w:kern w:val="0"/>
          <w:sz w:val="24"/>
        </w:rPr>
        <w:t>硒鼓、墨盒、办公和清洁用品如果停产，需出具生产厂家停产说明，方可选择其它品牌报价。</w:t>
      </w:r>
    </w:p>
    <w:p w:rsidR="00A87844" w:rsidRPr="00EC3002" w:rsidRDefault="00F026C3">
      <w:pPr>
        <w:spacing w:line="360" w:lineRule="auto"/>
        <w:ind w:firstLine="480"/>
        <w:jc w:val="left"/>
        <w:rPr>
          <w:rFonts w:ascii="仿宋" w:eastAsia="仿宋" w:hAnsi="仿宋"/>
          <w:b/>
          <w:bCs/>
          <w:sz w:val="24"/>
        </w:rPr>
      </w:pPr>
      <w:r w:rsidRPr="00EC3002">
        <w:rPr>
          <w:rFonts w:ascii="仿宋" w:eastAsia="仿宋" w:hAnsi="仿宋" w:hint="eastAsia"/>
          <w:sz w:val="24"/>
        </w:rPr>
        <w:t>4、报价单价为综合单价，能为投标人提供完整的服务的价格，包括本招标文件第三部分“招标项目范围及要求”中所有工作内容的技术服务以及税金、相关文本资料等一切费用。</w:t>
      </w:r>
      <w:r w:rsidRPr="00EC3002">
        <w:rPr>
          <w:rFonts w:ascii="仿宋" w:eastAsia="仿宋" w:hAnsi="仿宋" w:hint="eastAsia"/>
          <w:b/>
          <w:bCs/>
          <w:sz w:val="24"/>
        </w:rPr>
        <w:t>（报价明细表中总报价应与开标一览表总报价相同）</w:t>
      </w:r>
    </w:p>
    <w:p w:rsidR="00A87844" w:rsidRPr="00EC3002" w:rsidRDefault="00A87844">
      <w:pPr>
        <w:spacing w:line="360" w:lineRule="auto"/>
        <w:rPr>
          <w:rFonts w:ascii="仿宋" w:eastAsia="仿宋" w:hAnsi="仿宋"/>
          <w:sz w:val="24"/>
        </w:rPr>
      </w:pPr>
    </w:p>
    <w:p w:rsidR="00A87844" w:rsidRPr="00EC3002" w:rsidRDefault="00A87844">
      <w:pPr>
        <w:spacing w:line="360" w:lineRule="auto"/>
        <w:rPr>
          <w:rFonts w:ascii="仿宋" w:eastAsia="仿宋" w:hAnsi="仿宋"/>
          <w:sz w:val="24"/>
        </w:rPr>
      </w:pPr>
    </w:p>
    <w:p w:rsidR="00A87844" w:rsidRPr="00EC3002" w:rsidRDefault="00F026C3">
      <w:pPr>
        <w:spacing w:line="360" w:lineRule="auto"/>
        <w:rPr>
          <w:rFonts w:ascii="仿宋" w:eastAsia="仿宋" w:hAnsi="仿宋"/>
          <w:sz w:val="24"/>
        </w:rPr>
      </w:pPr>
      <w:r w:rsidRPr="00EC3002">
        <w:rPr>
          <w:rFonts w:ascii="仿宋" w:eastAsia="仿宋" w:hAnsi="仿宋" w:hint="eastAsia"/>
          <w:sz w:val="24"/>
        </w:rPr>
        <w:t>投标人名称（盖章）：</w:t>
      </w:r>
    </w:p>
    <w:p w:rsidR="00A87844" w:rsidRPr="00EC3002" w:rsidRDefault="00F026C3">
      <w:pPr>
        <w:spacing w:line="360" w:lineRule="auto"/>
        <w:rPr>
          <w:rFonts w:ascii="仿宋" w:eastAsia="仿宋" w:hAnsi="仿宋"/>
          <w:sz w:val="24"/>
        </w:rPr>
      </w:pPr>
      <w:r w:rsidRPr="00EC3002">
        <w:rPr>
          <w:rFonts w:ascii="仿宋" w:eastAsia="仿宋" w:hAnsi="仿宋" w:hint="eastAsia"/>
          <w:sz w:val="24"/>
        </w:rPr>
        <w:t xml:space="preserve">法定代表人或其授权委托代表（签字或盖章）： </w:t>
      </w:r>
    </w:p>
    <w:p w:rsidR="00A87844" w:rsidRPr="00EC3002" w:rsidRDefault="00F026C3">
      <w:pPr>
        <w:spacing w:line="360" w:lineRule="auto"/>
        <w:rPr>
          <w:rFonts w:ascii="仿宋" w:eastAsia="仿宋" w:hAnsi="仿宋"/>
        </w:rPr>
      </w:pPr>
      <w:r w:rsidRPr="00EC3002">
        <w:rPr>
          <w:rFonts w:ascii="仿宋" w:eastAsia="仿宋" w:hAnsi="仿宋" w:hint="eastAsia"/>
          <w:sz w:val="24"/>
        </w:rPr>
        <w:t>日期：    年   月   日</w:t>
      </w:r>
      <w:r w:rsidRPr="00EC3002">
        <w:rPr>
          <w:rFonts w:ascii="仿宋" w:eastAsia="仿宋" w:hAnsi="仿宋" w:hint="eastAsia"/>
          <w:sz w:val="24"/>
        </w:rPr>
        <w:br w:type="page"/>
      </w: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lastRenderedPageBreak/>
        <w:t xml:space="preserve">4、法定代表人授权委托书（格式，放入“技术资料部分”） </w:t>
      </w:r>
    </w:p>
    <w:p w:rsidR="00A87844" w:rsidRPr="00EC3002" w:rsidRDefault="00A87844">
      <w:pPr>
        <w:spacing w:line="500" w:lineRule="exact"/>
        <w:jc w:val="center"/>
        <w:rPr>
          <w:rFonts w:ascii="仿宋" w:eastAsia="仿宋" w:hAnsi="仿宋"/>
          <w:b/>
          <w:sz w:val="24"/>
        </w:rPr>
      </w:pPr>
    </w:p>
    <w:p w:rsidR="00A87844" w:rsidRPr="00EC3002" w:rsidRDefault="00F026C3">
      <w:pPr>
        <w:snapToGrid w:val="0"/>
        <w:spacing w:line="500" w:lineRule="exact"/>
        <w:ind w:firstLineChars="200" w:firstLine="480"/>
        <w:rPr>
          <w:rFonts w:ascii="仿宋" w:eastAsia="仿宋" w:hAnsi="仿宋"/>
          <w:sz w:val="24"/>
          <w:u w:val="single"/>
        </w:rPr>
      </w:pPr>
      <w:r w:rsidRPr="00EC3002">
        <w:rPr>
          <w:rFonts w:ascii="仿宋" w:eastAsia="仿宋" w:hAnsi="仿宋" w:hint="eastAsia"/>
          <w:sz w:val="24"/>
        </w:rPr>
        <w:t>本授权委托书声明：我</w:t>
      </w:r>
      <w:r w:rsidRPr="00EC3002">
        <w:rPr>
          <w:rFonts w:ascii="仿宋" w:eastAsia="仿宋" w:hAnsi="仿宋" w:hint="eastAsia"/>
          <w:sz w:val="24"/>
          <w:u w:val="single"/>
        </w:rPr>
        <w:t xml:space="preserve">         </w:t>
      </w:r>
      <w:r w:rsidRPr="00EC3002">
        <w:rPr>
          <w:rFonts w:ascii="仿宋" w:eastAsia="仿宋" w:hAnsi="仿宋" w:hint="eastAsia"/>
          <w:sz w:val="24"/>
        </w:rPr>
        <w:t>(姓名)系</w:t>
      </w:r>
      <w:r w:rsidRPr="00EC3002">
        <w:rPr>
          <w:rFonts w:ascii="仿宋" w:eastAsia="仿宋" w:hAnsi="仿宋" w:hint="eastAsia"/>
          <w:sz w:val="24"/>
          <w:u w:val="single"/>
        </w:rPr>
        <w:t xml:space="preserve">                                </w:t>
      </w:r>
    </w:p>
    <w:p w:rsidR="00A87844" w:rsidRPr="00EC3002" w:rsidRDefault="00F026C3">
      <w:pPr>
        <w:snapToGrid w:val="0"/>
        <w:spacing w:line="500" w:lineRule="exact"/>
        <w:rPr>
          <w:rFonts w:ascii="仿宋" w:eastAsia="仿宋" w:hAnsi="仿宋"/>
          <w:sz w:val="24"/>
          <w:u w:val="single"/>
        </w:rPr>
      </w:pPr>
      <w:r w:rsidRPr="00EC3002">
        <w:rPr>
          <w:rFonts w:ascii="仿宋" w:eastAsia="仿宋" w:hAnsi="仿宋" w:hint="eastAsia"/>
          <w:sz w:val="24"/>
          <w:u w:val="single"/>
        </w:rPr>
        <w:t xml:space="preserve">       </w:t>
      </w:r>
      <w:r w:rsidRPr="00EC3002">
        <w:rPr>
          <w:rFonts w:ascii="仿宋" w:eastAsia="仿宋" w:hAnsi="仿宋" w:hint="eastAsia"/>
          <w:sz w:val="24"/>
        </w:rPr>
        <w:t>（投标人名称）的法定代表人，现授权委托</w:t>
      </w:r>
      <w:r w:rsidRPr="00EC3002">
        <w:rPr>
          <w:rFonts w:ascii="仿宋" w:eastAsia="仿宋" w:hAnsi="仿宋" w:hint="eastAsia"/>
          <w:sz w:val="24"/>
          <w:u w:val="single"/>
        </w:rPr>
        <w:t xml:space="preserve">                         </w:t>
      </w:r>
      <w:r w:rsidRPr="00EC3002">
        <w:rPr>
          <w:rFonts w:ascii="仿宋" w:eastAsia="仿宋" w:hAnsi="仿宋" w:hint="eastAsia"/>
          <w:sz w:val="24"/>
        </w:rPr>
        <w:t>（单位名称）的</w:t>
      </w:r>
      <w:r w:rsidRPr="00EC3002">
        <w:rPr>
          <w:rFonts w:ascii="仿宋" w:eastAsia="仿宋" w:hAnsi="仿宋" w:hint="eastAsia"/>
          <w:sz w:val="24"/>
          <w:u w:val="single"/>
        </w:rPr>
        <w:t xml:space="preserve">         </w:t>
      </w:r>
      <w:r w:rsidRPr="00EC3002">
        <w:rPr>
          <w:rFonts w:ascii="仿宋" w:eastAsia="仿宋" w:hAnsi="仿宋" w:hint="eastAsia"/>
          <w:sz w:val="24"/>
        </w:rPr>
        <w:t>（姓名）为我公司授权代表，身份证号码</w:t>
      </w:r>
      <w:r w:rsidRPr="00EC3002">
        <w:rPr>
          <w:rFonts w:ascii="仿宋" w:eastAsia="仿宋" w:hAnsi="仿宋" w:hint="eastAsia"/>
          <w:sz w:val="24"/>
          <w:u w:val="single"/>
        </w:rPr>
        <w:t xml:space="preserve">                            </w:t>
      </w:r>
      <w:r w:rsidRPr="00EC3002">
        <w:rPr>
          <w:rFonts w:ascii="仿宋" w:eastAsia="仿宋" w:hAnsi="仿宋" w:hint="eastAsia"/>
          <w:sz w:val="24"/>
        </w:rPr>
        <w:t>。以本公司的名义参加</w:t>
      </w:r>
      <w:r w:rsidRPr="00EC3002">
        <w:rPr>
          <w:rFonts w:ascii="仿宋" w:eastAsia="仿宋" w:hAnsi="仿宋" w:hint="eastAsia"/>
          <w:sz w:val="24"/>
          <w:u w:val="single"/>
        </w:rPr>
        <w:t xml:space="preserve">                                        </w:t>
      </w:r>
      <w:r w:rsidRPr="00EC3002">
        <w:rPr>
          <w:rFonts w:ascii="仿宋" w:eastAsia="仿宋" w:hAnsi="仿宋" w:hint="eastAsia"/>
          <w:sz w:val="24"/>
        </w:rPr>
        <w:t>（</w:t>
      </w:r>
      <w:r w:rsidR="00705515" w:rsidRPr="00EC3002">
        <w:rPr>
          <w:rFonts w:ascii="仿宋" w:eastAsia="仿宋" w:hAnsi="仿宋" w:hint="eastAsia"/>
          <w:sz w:val="24"/>
        </w:rPr>
        <w:t>采购人</w:t>
      </w:r>
      <w:r w:rsidRPr="00EC3002">
        <w:rPr>
          <w:rFonts w:ascii="仿宋" w:eastAsia="仿宋" w:hAnsi="仿宋" w:hint="eastAsia"/>
          <w:sz w:val="24"/>
        </w:rPr>
        <w:t>）组织的</w:t>
      </w:r>
      <w:r w:rsidRPr="00EC3002">
        <w:rPr>
          <w:rFonts w:ascii="仿宋" w:eastAsia="仿宋" w:hAnsi="仿宋" w:hint="eastAsia"/>
          <w:sz w:val="24"/>
          <w:u w:val="single"/>
        </w:rPr>
        <w:t xml:space="preserve">                                             </w:t>
      </w:r>
      <w:r w:rsidRPr="00EC3002">
        <w:rPr>
          <w:rFonts w:ascii="仿宋" w:eastAsia="仿宋" w:hAnsi="仿宋" w:hint="eastAsia"/>
          <w:sz w:val="24"/>
        </w:rPr>
        <w:t>投标活动。授权代表在开标、评标、合同谈判过程中所签署的一切文件和处理与之有关的一切事务，我均予以承认。</w:t>
      </w:r>
    </w:p>
    <w:p w:rsidR="00A87844" w:rsidRPr="00EC3002" w:rsidRDefault="00F026C3">
      <w:pPr>
        <w:snapToGrid w:val="0"/>
        <w:spacing w:line="500" w:lineRule="exact"/>
        <w:ind w:firstLineChars="200" w:firstLine="480"/>
        <w:jc w:val="left"/>
        <w:rPr>
          <w:rFonts w:ascii="仿宋" w:eastAsia="仿宋" w:hAnsi="仿宋"/>
          <w:sz w:val="24"/>
        </w:rPr>
      </w:pPr>
      <w:r w:rsidRPr="00EC3002">
        <w:rPr>
          <w:rFonts w:ascii="仿宋" w:eastAsia="仿宋" w:hAnsi="仿宋" w:hint="eastAsia"/>
          <w:sz w:val="24"/>
        </w:rPr>
        <w:t>在撤销授权的书面通知以前，本授权书一直有效。全权代表在授权书有效期内签署的所有文件不因授权的撤销而失效。</w:t>
      </w:r>
    </w:p>
    <w:p w:rsidR="00A87844" w:rsidRPr="00EC3002" w:rsidRDefault="00F026C3">
      <w:pPr>
        <w:spacing w:line="500" w:lineRule="exact"/>
        <w:ind w:firstLineChars="200" w:firstLine="480"/>
        <w:rPr>
          <w:rFonts w:ascii="仿宋" w:eastAsia="仿宋" w:hAnsi="仿宋"/>
          <w:sz w:val="24"/>
        </w:rPr>
      </w:pPr>
      <w:r w:rsidRPr="00EC3002">
        <w:rPr>
          <w:rFonts w:ascii="仿宋" w:eastAsia="仿宋" w:hAnsi="仿宋" w:hint="eastAsia"/>
          <w:sz w:val="24"/>
        </w:rPr>
        <w:t>授权代表无转委托权。特此委托。</w:t>
      </w:r>
    </w:p>
    <w:p w:rsidR="00A87844" w:rsidRPr="00EC3002" w:rsidRDefault="00A87844">
      <w:pPr>
        <w:snapToGrid w:val="0"/>
        <w:spacing w:line="500" w:lineRule="exact"/>
        <w:jc w:val="lef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授权代表姓名：              性别：               年龄：</w:t>
      </w:r>
    </w:p>
    <w:p w:rsidR="00A87844" w:rsidRPr="00EC3002" w:rsidRDefault="00A87844">
      <w:pPr>
        <w:spacing w:line="500" w:lineRule="exac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单位：                      部门：               职务：</w:t>
      </w:r>
    </w:p>
    <w:p w:rsidR="00A87844" w:rsidRPr="00EC3002" w:rsidRDefault="00A87844">
      <w:pPr>
        <w:spacing w:line="500" w:lineRule="exact"/>
        <w:rPr>
          <w:rFonts w:ascii="仿宋" w:eastAsia="仿宋" w:hAnsi="仿宋"/>
          <w:sz w:val="24"/>
        </w:rPr>
      </w:pPr>
    </w:p>
    <w:p w:rsidR="00A87844" w:rsidRPr="00EC3002" w:rsidRDefault="00F026C3">
      <w:pPr>
        <w:widowControl/>
        <w:snapToGrid w:val="0"/>
        <w:spacing w:line="500" w:lineRule="exact"/>
        <w:rPr>
          <w:rFonts w:ascii="仿宋" w:eastAsia="仿宋" w:hAnsi="仿宋"/>
          <w:sz w:val="24"/>
        </w:rPr>
      </w:pPr>
      <w:r w:rsidRPr="00EC3002">
        <w:rPr>
          <w:rFonts w:ascii="仿宋" w:eastAsia="仿宋" w:hAnsi="仿宋" w:hint="eastAsia"/>
          <w:kern w:val="0"/>
          <w:sz w:val="24"/>
        </w:rPr>
        <w:t>办公地址：                  联系电话：           传真：</w:t>
      </w:r>
    </w:p>
    <w:p w:rsidR="00A87844" w:rsidRPr="00EC3002" w:rsidRDefault="00A87844">
      <w:pPr>
        <w:spacing w:line="500" w:lineRule="exac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投标人名称（盖章）：</w:t>
      </w:r>
    </w:p>
    <w:p w:rsidR="00A87844" w:rsidRPr="00EC3002" w:rsidRDefault="00A87844">
      <w:pPr>
        <w:spacing w:line="500" w:lineRule="exact"/>
        <w:rPr>
          <w:rFonts w:ascii="仿宋" w:eastAsia="仿宋" w:hAnsi="仿宋"/>
          <w:sz w:val="24"/>
        </w:rPr>
      </w:pPr>
    </w:p>
    <w:p w:rsidR="00A87844" w:rsidRPr="00EC3002" w:rsidRDefault="00A87844">
      <w:pPr>
        <w:spacing w:line="500" w:lineRule="exac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法定代表人（签字或盖章）：</w:t>
      </w:r>
    </w:p>
    <w:p w:rsidR="00A87844" w:rsidRPr="00EC3002" w:rsidRDefault="00A87844">
      <w:pPr>
        <w:spacing w:line="500" w:lineRule="exact"/>
        <w:rPr>
          <w:rFonts w:ascii="仿宋" w:eastAsia="仿宋" w:hAnsi="仿宋"/>
          <w:sz w:val="24"/>
        </w:rPr>
      </w:pPr>
    </w:p>
    <w:p w:rsidR="00A87844" w:rsidRPr="00EC3002" w:rsidRDefault="00F026C3">
      <w:pPr>
        <w:spacing w:line="500" w:lineRule="exact"/>
        <w:ind w:firstLineChars="2200" w:firstLine="5280"/>
        <w:jc w:val="left"/>
        <w:rPr>
          <w:rFonts w:ascii="仿宋" w:eastAsia="仿宋" w:hAnsi="仿宋"/>
          <w:sz w:val="24"/>
        </w:rPr>
      </w:pPr>
      <w:r w:rsidRPr="00EC3002">
        <w:rPr>
          <w:rFonts w:ascii="仿宋" w:eastAsia="仿宋" w:hAnsi="仿宋" w:hint="eastAsia"/>
          <w:sz w:val="24"/>
        </w:rPr>
        <w:t>日期：    年   月   日</w:t>
      </w:r>
    </w:p>
    <w:p w:rsidR="00A87844" w:rsidRPr="00EC3002" w:rsidRDefault="00F026C3">
      <w:pPr>
        <w:spacing w:line="500" w:lineRule="exact"/>
        <w:ind w:firstLineChars="2050" w:firstLine="4920"/>
        <w:jc w:val="left"/>
        <w:rPr>
          <w:rFonts w:ascii="仿宋" w:eastAsia="仿宋" w:hAnsi="仿宋"/>
          <w:sz w:val="24"/>
        </w:rPr>
      </w:pPr>
      <w:r w:rsidRPr="00EC3002">
        <w:rPr>
          <w:rFonts w:ascii="仿宋" w:eastAsia="仿宋" w:hAnsi="仿宋" w:hint="eastAsia"/>
          <w:sz w:val="24"/>
        </w:rPr>
        <w:t xml:space="preserve">                 </w:t>
      </w: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t>附：授权代表身份证复印件（正反面）</w:t>
      </w:r>
    </w:p>
    <w:p w:rsidR="00A87844" w:rsidRPr="00EC3002" w:rsidRDefault="00A87844">
      <w:pPr>
        <w:spacing w:line="500" w:lineRule="exact"/>
        <w:rPr>
          <w:rFonts w:ascii="仿宋" w:eastAsia="仿宋" w:hAnsi="仿宋"/>
          <w:b/>
          <w:sz w:val="24"/>
        </w:rPr>
      </w:pP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lastRenderedPageBreak/>
        <w:t>5、法定代表人身份证明书(格式，放入“技术资料部分”)</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投 标 人：</w:t>
      </w:r>
      <w:r w:rsidRPr="00EC3002">
        <w:rPr>
          <w:rFonts w:ascii="仿宋" w:eastAsia="仿宋" w:hAnsi="仿宋" w:hint="eastAsia"/>
          <w:sz w:val="24"/>
          <w:u w:val="single"/>
        </w:rPr>
        <w:t xml:space="preserve">                              </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地    址：</w:t>
      </w:r>
      <w:r w:rsidRPr="00EC3002">
        <w:rPr>
          <w:rFonts w:ascii="仿宋" w:eastAsia="仿宋" w:hAnsi="仿宋" w:hint="eastAsia"/>
          <w:sz w:val="24"/>
          <w:u w:val="single"/>
        </w:rPr>
        <w:t xml:space="preserve">                              </w:t>
      </w:r>
    </w:p>
    <w:p w:rsidR="00A87844" w:rsidRPr="00EC3002" w:rsidRDefault="00F026C3">
      <w:pPr>
        <w:spacing w:line="500" w:lineRule="exact"/>
        <w:ind w:rightChars="134" w:right="281"/>
        <w:rPr>
          <w:rFonts w:ascii="仿宋" w:eastAsia="仿宋" w:hAnsi="仿宋"/>
          <w:sz w:val="24"/>
          <w:u w:val="single"/>
        </w:rPr>
      </w:pPr>
      <w:r w:rsidRPr="00EC3002">
        <w:rPr>
          <w:rFonts w:ascii="仿宋" w:eastAsia="仿宋" w:hAnsi="仿宋" w:hint="eastAsia"/>
          <w:sz w:val="24"/>
        </w:rPr>
        <w:t>姓    名：</w:t>
      </w:r>
      <w:r w:rsidRPr="00EC3002">
        <w:rPr>
          <w:rFonts w:ascii="仿宋" w:eastAsia="仿宋" w:hAnsi="仿宋" w:hint="eastAsia"/>
          <w:sz w:val="24"/>
          <w:u w:val="single"/>
        </w:rPr>
        <w:t xml:space="preserve">                     </w:t>
      </w:r>
    </w:p>
    <w:p w:rsidR="00A87844" w:rsidRPr="00EC3002" w:rsidRDefault="00F026C3">
      <w:pPr>
        <w:spacing w:line="500" w:lineRule="exact"/>
        <w:ind w:rightChars="134" w:right="281"/>
        <w:rPr>
          <w:rFonts w:ascii="仿宋" w:eastAsia="仿宋" w:hAnsi="仿宋"/>
          <w:sz w:val="24"/>
          <w:u w:val="single"/>
        </w:rPr>
      </w:pPr>
      <w:r w:rsidRPr="00EC3002">
        <w:rPr>
          <w:rFonts w:ascii="仿宋" w:eastAsia="仿宋" w:hAnsi="仿宋" w:hint="eastAsia"/>
          <w:sz w:val="24"/>
        </w:rPr>
        <w:t>身份证号码：</w:t>
      </w:r>
      <w:r w:rsidRPr="00EC3002">
        <w:rPr>
          <w:rFonts w:ascii="仿宋" w:eastAsia="仿宋" w:hAnsi="仿宋" w:hint="eastAsia"/>
          <w:sz w:val="24"/>
          <w:u w:val="single"/>
        </w:rPr>
        <w:t xml:space="preserve">                   </w:t>
      </w:r>
    </w:p>
    <w:p w:rsidR="00A87844" w:rsidRPr="00EC3002" w:rsidRDefault="00F026C3">
      <w:pPr>
        <w:spacing w:line="500" w:lineRule="exact"/>
        <w:ind w:rightChars="134" w:right="281"/>
        <w:rPr>
          <w:rFonts w:ascii="仿宋" w:eastAsia="仿宋" w:hAnsi="仿宋"/>
          <w:sz w:val="24"/>
        </w:rPr>
      </w:pPr>
      <w:r w:rsidRPr="00EC3002">
        <w:rPr>
          <w:rFonts w:ascii="仿宋" w:eastAsia="仿宋" w:hAnsi="仿宋" w:hint="eastAsia"/>
          <w:sz w:val="24"/>
        </w:rPr>
        <w:t>职   务：</w:t>
      </w:r>
      <w:r w:rsidRPr="00EC3002">
        <w:rPr>
          <w:rFonts w:ascii="仿宋" w:eastAsia="仿宋" w:hAnsi="仿宋" w:hint="eastAsia"/>
          <w:sz w:val="24"/>
          <w:u w:val="single"/>
        </w:rPr>
        <w:t xml:space="preserve">                     </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系</w:t>
      </w:r>
      <w:r w:rsidRPr="00EC3002">
        <w:rPr>
          <w:rFonts w:ascii="仿宋" w:eastAsia="仿宋" w:hAnsi="仿宋" w:hint="eastAsia"/>
          <w:sz w:val="24"/>
          <w:u w:val="single"/>
        </w:rPr>
        <w:t xml:space="preserve">                           </w:t>
      </w:r>
      <w:r w:rsidRPr="00EC3002">
        <w:rPr>
          <w:rFonts w:ascii="仿宋" w:eastAsia="仿宋" w:hAnsi="仿宋" w:hint="eastAsia"/>
          <w:sz w:val="24"/>
        </w:rPr>
        <w:t>（投标人名称）的法定代表人。</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特此证明。</w:t>
      </w:r>
    </w:p>
    <w:p w:rsidR="00A87844" w:rsidRPr="00EC3002" w:rsidRDefault="00A87844">
      <w:pPr>
        <w:spacing w:line="500" w:lineRule="exac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投标人：                             （盖章）</w:t>
      </w:r>
    </w:p>
    <w:p w:rsidR="00A87844" w:rsidRPr="00EC3002" w:rsidRDefault="00A87844">
      <w:pPr>
        <w:spacing w:line="500" w:lineRule="exact"/>
        <w:ind w:right="480"/>
        <w:rPr>
          <w:rFonts w:ascii="仿宋" w:eastAsia="仿宋" w:hAnsi="仿宋"/>
          <w:sz w:val="24"/>
        </w:rPr>
      </w:pPr>
    </w:p>
    <w:p w:rsidR="00A87844" w:rsidRPr="00EC3002" w:rsidRDefault="00F026C3">
      <w:pPr>
        <w:spacing w:line="500" w:lineRule="exact"/>
        <w:ind w:right="720"/>
        <w:jc w:val="right"/>
        <w:rPr>
          <w:rFonts w:ascii="仿宋" w:eastAsia="仿宋" w:hAnsi="仿宋"/>
          <w:sz w:val="24"/>
        </w:rPr>
      </w:pPr>
      <w:r w:rsidRPr="00EC3002">
        <w:rPr>
          <w:rFonts w:ascii="仿宋" w:eastAsia="仿宋" w:hAnsi="仿宋" w:hint="eastAsia"/>
          <w:sz w:val="24"/>
          <w:u w:val="single"/>
        </w:rPr>
        <w:t xml:space="preserve">        年  </w:t>
      </w:r>
      <w:r w:rsidRPr="00EC3002">
        <w:rPr>
          <w:rFonts w:ascii="仿宋" w:eastAsia="仿宋" w:hAnsi="仿宋" w:hint="eastAsia"/>
          <w:sz w:val="24"/>
        </w:rPr>
        <w:t>月</w:t>
      </w:r>
      <w:r w:rsidRPr="00EC3002">
        <w:rPr>
          <w:rFonts w:ascii="仿宋" w:eastAsia="仿宋" w:hAnsi="仿宋" w:hint="eastAsia"/>
          <w:sz w:val="24"/>
          <w:u w:val="single"/>
        </w:rPr>
        <w:t xml:space="preserve">  </w:t>
      </w:r>
      <w:r w:rsidRPr="00EC3002">
        <w:rPr>
          <w:rFonts w:ascii="仿宋" w:eastAsia="仿宋" w:hAnsi="仿宋" w:hint="eastAsia"/>
          <w:sz w:val="24"/>
        </w:rPr>
        <w:t>日</w:t>
      </w: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t>附：法定代表人身份证复印件（正反面）</w:t>
      </w:r>
    </w:p>
    <w:p w:rsidR="00A87844" w:rsidRPr="00EC3002" w:rsidRDefault="00A87844">
      <w:pPr>
        <w:spacing w:line="500" w:lineRule="exact"/>
        <w:rPr>
          <w:rFonts w:ascii="仿宋" w:eastAsia="仿宋" w:hAnsi="仿宋"/>
          <w:b/>
          <w:sz w:val="24"/>
        </w:rPr>
      </w:pPr>
    </w:p>
    <w:p w:rsidR="00A87844" w:rsidRPr="00EC3002" w:rsidRDefault="00A87844">
      <w:pPr>
        <w:spacing w:line="500" w:lineRule="exact"/>
        <w:rPr>
          <w:rFonts w:ascii="仿宋" w:eastAsia="仿宋" w:hAnsi="仿宋"/>
          <w:b/>
          <w:sz w:val="24"/>
        </w:rPr>
      </w:pPr>
    </w:p>
    <w:p w:rsidR="00A87844" w:rsidRPr="00EC3002" w:rsidRDefault="00A87844">
      <w:pPr>
        <w:spacing w:line="500" w:lineRule="exact"/>
        <w:rPr>
          <w:rFonts w:ascii="仿宋" w:eastAsia="仿宋" w:hAnsi="仿宋"/>
          <w:b/>
          <w:sz w:val="24"/>
        </w:rPr>
      </w:pPr>
    </w:p>
    <w:p w:rsidR="00A87844" w:rsidRPr="00EC3002" w:rsidRDefault="00A87844">
      <w:pPr>
        <w:spacing w:line="500" w:lineRule="exact"/>
        <w:rPr>
          <w:rFonts w:ascii="仿宋" w:eastAsia="仿宋" w:hAnsi="仿宋"/>
          <w:b/>
          <w:sz w:val="24"/>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tabs>
          <w:tab w:val="left" w:pos="570"/>
        </w:tabs>
        <w:spacing w:line="500" w:lineRule="exact"/>
        <w:rPr>
          <w:rFonts w:ascii="仿宋" w:eastAsia="仿宋" w:hAnsi="仿宋"/>
          <w:b/>
          <w:sz w:val="30"/>
          <w:szCs w:val="30"/>
        </w:rPr>
      </w:pPr>
    </w:p>
    <w:p w:rsidR="00A87844" w:rsidRPr="00EC3002" w:rsidRDefault="00A87844">
      <w:pPr>
        <w:spacing w:line="500" w:lineRule="exact"/>
        <w:rPr>
          <w:rFonts w:ascii="仿宋" w:eastAsia="仿宋" w:hAnsi="仿宋"/>
          <w:b/>
          <w:sz w:val="24"/>
        </w:rPr>
      </w:pPr>
    </w:p>
    <w:p w:rsidR="00A87844" w:rsidRPr="00EC3002" w:rsidRDefault="00A87844">
      <w:pPr>
        <w:spacing w:line="500" w:lineRule="exact"/>
        <w:rPr>
          <w:rFonts w:ascii="仿宋" w:eastAsia="仿宋" w:hAnsi="仿宋"/>
          <w:b/>
          <w:sz w:val="24"/>
        </w:rPr>
      </w:pPr>
    </w:p>
    <w:p w:rsidR="00A87844" w:rsidRPr="00EC3002" w:rsidRDefault="00F026C3">
      <w:pPr>
        <w:spacing w:line="500" w:lineRule="exact"/>
        <w:rPr>
          <w:rFonts w:ascii="仿宋" w:eastAsia="仿宋" w:hAnsi="仿宋"/>
          <w:b/>
          <w:sz w:val="24"/>
        </w:rPr>
      </w:pPr>
      <w:r w:rsidRPr="00EC3002">
        <w:rPr>
          <w:rFonts w:ascii="仿宋" w:eastAsia="仿宋" w:hAnsi="仿宋" w:hint="eastAsia"/>
          <w:b/>
          <w:sz w:val="24"/>
        </w:rPr>
        <w:lastRenderedPageBreak/>
        <w:t>6、技术偏离说明表（格式，放入“技术资料部分”）</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项目名称：</w:t>
      </w:r>
      <w:r w:rsidRPr="00EC3002">
        <w:rPr>
          <w:rFonts w:ascii="仿宋" w:eastAsia="仿宋" w:hAnsi="仿宋" w:hint="eastAsia"/>
          <w:sz w:val="24"/>
          <w:u w:val="single"/>
        </w:rPr>
        <w:t xml:space="preserve">                                    </w:t>
      </w:r>
    </w:p>
    <w:p w:rsidR="00A87844" w:rsidRPr="00EC3002" w:rsidRDefault="00F026C3">
      <w:pPr>
        <w:snapToGrid w:val="0"/>
        <w:spacing w:line="500" w:lineRule="exact"/>
        <w:rPr>
          <w:rFonts w:ascii="仿宋" w:eastAsia="仿宋" w:hAnsi="仿宋"/>
          <w:sz w:val="24"/>
        </w:rPr>
      </w:pPr>
      <w:r w:rsidRPr="00EC3002">
        <w:rPr>
          <w:rFonts w:ascii="仿宋" w:eastAsia="仿宋" w:hAnsi="仿宋" w:hint="eastAsia"/>
          <w:sz w:val="24"/>
        </w:rPr>
        <w:t>标    段：</w:t>
      </w:r>
      <w:r w:rsidRPr="00EC3002">
        <w:rPr>
          <w:rFonts w:ascii="仿宋" w:eastAsia="仿宋" w:hAnsi="仿宋" w:hint="eastAsia"/>
          <w:sz w:val="24"/>
          <w:u w:val="single"/>
        </w:rPr>
        <w:t xml:space="preserve">                                      </w:t>
      </w:r>
    </w:p>
    <w:p w:rsidR="00A87844" w:rsidRPr="00EC3002" w:rsidRDefault="00F026C3">
      <w:pPr>
        <w:snapToGrid w:val="0"/>
        <w:spacing w:line="500" w:lineRule="exact"/>
        <w:rPr>
          <w:rFonts w:ascii="仿宋" w:eastAsia="仿宋" w:hAnsi="仿宋"/>
          <w:sz w:val="24"/>
          <w:u w:val="single"/>
        </w:rPr>
      </w:pPr>
      <w:r w:rsidRPr="00EC3002">
        <w:rPr>
          <w:rFonts w:ascii="仿宋" w:eastAsia="仿宋" w:hAnsi="仿宋" w:hint="eastAsia"/>
          <w:sz w:val="24"/>
        </w:rPr>
        <w:t>招标编号：</w:t>
      </w:r>
      <w:r w:rsidRPr="00EC3002">
        <w:rPr>
          <w:rFonts w:ascii="仿宋" w:eastAsia="仿宋" w:hAnsi="仿宋" w:hint="eastAsia"/>
          <w:sz w:val="24"/>
          <w:u w:val="single"/>
        </w:rPr>
        <w:t xml:space="preserve">                                      </w:t>
      </w:r>
    </w:p>
    <w:p w:rsidR="00A87844" w:rsidRPr="00EC3002" w:rsidRDefault="00A87844">
      <w:pPr>
        <w:tabs>
          <w:tab w:val="left" w:pos="4905"/>
        </w:tabs>
        <w:spacing w:line="500" w:lineRule="exact"/>
        <w:rPr>
          <w:rFonts w:ascii="仿宋" w:eastAsia="仿宋" w:hAnsi="仿宋"/>
          <w:sz w:val="24"/>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087"/>
        <w:gridCol w:w="3818"/>
        <w:gridCol w:w="1201"/>
      </w:tblGrid>
      <w:tr w:rsidR="00192BF8" w:rsidRPr="00EC3002">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采购文件要求</w:t>
            </w:r>
          </w:p>
        </w:tc>
        <w:tc>
          <w:tcPr>
            <w:tcW w:w="3818" w:type="dxa"/>
            <w:tcBorders>
              <w:top w:val="single" w:sz="4" w:space="0" w:color="auto"/>
              <w:left w:val="single" w:sz="4" w:space="0" w:color="auto"/>
              <w:bottom w:val="single" w:sz="4" w:space="0" w:color="auto"/>
              <w:right w:val="single" w:sz="4" w:space="0" w:color="auto"/>
            </w:tcBorders>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备注</w:t>
            </w:r>
          </w:p>
        </w:tc>
      </w:tr>
      <w:tr w:rsidR="00192BF8" w:rsidRPr="00EC3002">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采购文件技术要求</w:t>
            </w:r>
          </w:p>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正偏离/负偏离/无偏离</w:t>
            </w:r>
          </w:p>
        </w:tc>
      </w:tr>
      <w:tr w:rsidR="00192BF8" w:rsidRPr="00EC3002">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请填写服务期要求</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r w:rsidR="00192BF8" w:rsidRPr="00EC3002">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jc w:val="center"/>
              <w:rPr>
                <w:rFonts w:ascii="仿宋" w:eastAsia="仿宋" w:hAnsi="仿宋"/>
                <w:sz w:val="24"/>
              </w:rPr>
            </w:pPr>
            <w:r w:rsidRPr="00EC3002">
              <w:rPr>
                <w:rFonts w:ascii="仿宋" w:eastAsia="仿宋" w:hAnsi="仿宋"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A87844" w:rsidRPr="00EC3002" w:rsidRDefault="00F026C3">
            <w:pPr>
              <w:tabs>
                <w:tab w:val="left" w:pos="4905"/>
              </w:tabs>
              <w:spacing w:line="500" w:lineRule="exact"/>
              <w:rPr>
                <w:rFonts w:ascii="仿宋" w:eastAsia="仿宋" w:hAnsi="仿宋"/>
                <w:sz w:val="24"/>
              </w:rPr>
            </w:pPr>
            <w:r w:rsidRPr="00EC3002">
              <w:rPr>
                <w:rFonts w:ascii="仿宋" w:eastAsia="仿宋" w:hAnsi="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87844" w:rsidRPr="00EC3002" w:rsidRDefault="00A87844">
            <w:pPr>
              <w:tabs>
                <w:tab w:val="left" w:pos="4905"/>
              </w:tabs>
              <w:spacing w:line="500" w:lineRule="exact"/>
              <w:jc w:val="center"/>
              <w:rPr>
                <w:rFonts w:ascii="仿宋" w:eastAsia="仿宋" w:hAnsi="仿宋"/>
                <w:sz w:val="24"/>
              </w:rPr>
            </w:pPr>
          </w:p>
        </w:tc>
      </w:tr>
    </w:tbl>
    <w:p w:rsidR="00A87844" w:rsidRPr="00EC3002" w:rsidRDefault="00F026C3">
      <w:pPr>
        <w:tabs>
          <w:tab w:val="left" w:pos="570"/>
        </w:tabs>
        <w:spacing w:line="500" w:lineRule="exact"/>
        <w:ind w:firstLineChars="50" w:firstLine="120"/>
        <w:jc w:val="left"/>
        <w:rPr>
          <w:rFonts w:ascii="仿宋" w:eastAsia="仿宋" w:hAnsi="仿宋"/>
          <w:sz w:val="24"/>
        </w:rPr>
      </w:pPr>
      <w:r w:rsidRPr="00EC3002">
        <w:rPr>
          <w:rFonts w:ascii="仿宋" w:eastAsia="仿宋" w:hAnsi="仿宋" w:hint="eastAsia"/>
          <w:sz w:val="24"/>
        </w:rPr>
        <w:t>注：1.此表须与</w:t>
      </w:r>
      <w:r w:rsidRPr="00EC3002">
        <w:rPr>
          <w:rFonts w:ascii="仿宋" w:eastAsia="仿宋" w:hAnsi="仿宋" w:hint="eastAsia"/>
          <w:kern w:val="0"/>
          <w:sz w:val="24"/>
        </w:rPr>
        <w:t>采购文件“</w:t>
      </w:r>
      <w:r w:rsidRPr="00EC3002">
        <w:rPr>
          <w:rFonts w:ascii="仿宋" w:eastAsia="仿宋" w:hAnsi="仿宋" w:hint="eastAsia"/>
          <w:sz w:val="24"/>
        </w:rPr>
        <w:t>招标项目范围及要求</w:t>
      </w:r>
      <w:r w:rsidRPr="00EC3002">
        <w:rPr>
          <w:rFonts w:ascii="仿宋" w:eastAsia="仿宋" w:hAnsi="仿宋" w:hint="eastAsia"/>
          <w:kern w:val="0"/>
          <w:sz w:val="24"/>
        </w:rPr>
        <w:t>”</w:t>
      </w:r>
      <w:r w:rsidRPr="00EC3002">
        <w:rPr>
          <w:rFonts w:ascii="仿宋" w:eastAsia="仿宋" w:hAnsi="仿宋" w:hint="eastAsia"/>
          <w:sz w:val="24"/>
        </w:rPr>
        <w:t>相应标段内的所有技术规格相比较且一一对应</w:t>
      </w:r>
      <w:r w:rsidRPr="00EC3002">
        <w:rPr>
          <w:rFonts w:ascii="仿宋" w:eastAsia="仿宋" w:hAnsi="仿宋" w:cs="宋体" w:hint="eastAsia"/>
          <w:sz w:val="24"/>
        </w:rPr>
        <w:t>真实逐条</w:t>
      </w:r>
      <w:r w:rsidRPr="00EC3002">
        <w:rPr>
          <w:rFonts w:ascii="仿宋" w:eastAsia="仿宋" w:hAnsi="仿宋" w:hint="eastAsia"/>
          <w:sz w:val="24"/>
        </w:rPr>
        <w:t>填列。</w:t>
      </w:r>
    </w:p>
    <w:p w:rsidR="00A87844" w:rsidRPr="00EC3002" w:rsidRDefault="00F026C3">
      <w:pPr>
        <w:tabs>
          <w:tab w:val="left" w:pos="570"/>
        </w:tabs>
        <w:spacing w:line="500" w:lineRule="exact"/>
        <w:jc w:val="left"/>
        <w:rPr>
          <w:rFonts w:ascii="仿宋" w:eastAsia="仿宋" w:hAnsi="仿宋"/>
          <w:sz w:val="24"/>
        </w:rPr>
      </w:pPr>
      <w:r w:rsidRPr="00EC3002">
        <w:rPr>
          <w:rFonts w:ascii="仿宋" w:eastAsia="仿宋" w:hAnsi="仿宋" w:hint="eastAsia"/>
          <w:sz w:val="24"/>
        </w:rPr>
        <w:t>2、</w:t>
      </w:r>
      <w:r w:rsidRPr="00EC3002">
        <w:rPr>
          <w:rFonts w:ascii="仿宋" w:eastAsia="仿宋" w:hAnsi="仿宋" w:cs="宋体" w:hint="eastAsia"/>
          <w:sz w:val="24"/>
        </w:rPr>
        <w:t>投标人递交的技术规格书中必须真实逐条列明，否则由投标人自行承担相关风险。</w:t>
      </w:r>
    </w:p>
    <w:p w:rsidR="00A87844" w:rsidRPr="00EC3002" w:rsidRDefault="00A87844">
      <w:pPr>
        <w:spacing w:line="500" w:lineRule="exact"/>
        <w:ind w:leftChars="-100" w:left="-210" w:firstLineChars="50" w:firstLine="120"/>
        <w:rPr>
          <w:rFonts w:ascii="仿宋" w:eastAsia="仿宋" w:hAnsi="仿宋"/>
          <w:sz w:val="24"/>
        </w:rPr>
      </w:pPr>
    </w:p>
    <w:p w:rsidR="00A87844" w:rsidRPr="00EC3002" w:rsidRDefault="00F026C3">
      <w:pPr>
        <w:spacing w:line="500" w:lineRule="exact"/>
        <w:ind w:leftChars="-100" w:left="-210" w:firstLineChars="50" w:firstLine="120"/>
        <w:rPr>
          <w:rFonts w:ascii="仿宋" w:eastAsia="仿宋" w:hAnsi="仿宋"/>
          <w:sz w:val="24"/>
        </w:rPr>
      </w:pPr>
      <w:r w:rsidRPr="00EC3002">
        <w:rPr>
          <w:rFonts w:ascii="仿宋" w:eastAsia="仿宋" w:hAnsi="仿宋" w:hint="eastAsia"/>
          <w:sz w:val="24"/>
        </w:rPr>
        <w:t>投标人名称（盖章）：</w:t>
      </w:r>
    </w:p>
    <w:p w:rsidR="00A87844" w:rsidRPr="00EC3002" w:rsidRDefault="00F026C3">
      <w:pPr>
        <w:spacing w:line="500" w:lineRule="exact"/>
        <w:ind w:leftChars="-100" w:left="-210" w:firstLineChars="50" w:firstLine="120"/>
        <w:jc w:val="left"/>
        <w:rPr>
          <w:rFonts w:ascii="仿宋" w:eastAsia="仿宋" w:hAnsi="仿宋"/>
          <w:sz w:val="24"/>
        </w:rPr>
      </w:pPr>
      <w:r w:rsidRPr="00EC3002">
        <w:rPr>
          <w:rFonts w:ascii="仿宋" w:eastAsia="仿宋" w:hAnsi="仿宋" w:hint="eastAsia"/>
          <w:sz w:val="24"/>
        </w:rPr>
        <w:t xml:space="preserve">法定代表人或其授权代表（签字或盖章）：                                      </w:t>
      </w:r>
    </w:p>
    <w:p w:rsidR="00A87844" w:rsidRPr="00EC3002" w:rsidRDefault="00A87844">
      <w:pPr>
        <w:spacing w:line="500" w:lineRule="exac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 xml:space="preserve">                                              日期：    年   月   日</w:t>
      </w:r>
    </w:p>
    <w:p w:rsidR="00A87844" w:rsidRPr="00EC3002" w:rsidRDefault="00F026C3">
      <w:pPr>
        <w:spacing w:line="500" w:lineRule="exact"/>
        <w:rPr>
          <w:rFonts w:ascii="仿宋" w:eastAsia="仿宋" w:hAnsi="仿宋"/>
          <w:b/>
          <w:sz w:val="30"/>
          <w:szCs w:val="30"/>
        </w:rPr>
      </w:pPr>
      <w:r w:rsidRPr="00EC3002">
        <w:rPr>
          <w:rFonts w:ascii="仿宋" w:eastAsia="仿宋" w:hAnsi="仿宋" w:hint="eastAsia"/>
          <w:b/>
          <w:sz w:val="24"/>
        </w:rPr>
        <w:br w:type="page"/>
      </w:r>
      <w:r w:rsidRPr="00EC3002">
        <w:rPr>
          <w:rFonts w:ascii="仿宋" w:eastAsia="仿宋" w:hAnsi="仿宋" w:hint="eastAsia"/>
          <w:b/>
          <w:sz w:val="24"/>
        </w:rPr>
        <w:lastRenderedPageBreak/>
        <w:t>7、投标承诺书</w:t>
      </w:r>
    </w:p>
    <w:p w:rsidR="00A87844" w:rsidRPr="00EC3002" w:rsidRDefault="00A87844">
      <w:pPr>
        <w:spacing w:line="500" w:lineRule="exact"/>
        <w:jc w:val="center"/>
        <w:rPr>
          <w:rFonts w:ascii="仿宋" w:eastAsia="仿宋" w:hAnsi="仿宋"/>
          <w:sz w:val="36"/>
          <w:szCs w:val="36"/>
        </w:rPr>
      </w:pPr>
    </w:p>
    <w:p w:rsidR="00A87844" w:rsidRPr="00EC3002" w:rsidRDefault="00F026C3">
      <w:pPr>
        <w:spacing w:line="500" w:lineRule="exact"/>
        <w:ind w:firstLineChars="200" w:firstLine="480"/>
        <w:rPr>
          <w:rFonts w:ascii="仿宋" w:eastAsia="仿宋" w:hAnsi="仿宋" w:cs="仿宋_GB2312"/>
          <w:kern w:val="0"/>
          <w:sz w:val="24"/>
          <w:lang w:val="zh-CN"/>
        </w:rPr>
      </w:pPr>
      <w:r w:rsidRPr="00EC3002">
        <w:rPr>
          <w:rFonts w:ascii="仿宋" w:eastAsia="仿宋" w:hAnsi="仿宋" w:hint="eastAsia"/>
          <w:sz w:val="24"/>
        </w:rPr>
        <w:t>针对本招标项目,我公司郑重承诺:</w:t>
      </w:r>
      <w:r w:rsidRPr="00EC3002">
        <w:rPr>
          <w:rFonts w:ascii="仿宋" w:eastAsia="仿宋" w:hAnsi="仿宋" w:cs="仿宋_GB2312" w:hint="eastAsia"/>
          <w:kern w:val="0"/>
          <w:sz w:val="24"/>
          <w:lang w:val="zh-CN"/>
        </w:rPr>
        <w:t xml:space="preserve"> 本单位自愿参加</w:t>
      </w:r>
      <w:r w:rsidRPr="00EC3002">
        <w:rPr>
          <w:rFonts w:ascii="仿宋" w:eastAsia="仿宋" w:hAnsi="仿宋" w:cs="仿宋_GB2312" w:hint="eastAsia"/>
          <w:kern w:val="0"/>
          <w:sz w:val="24"/>
          <w:u w:val="single"/>
          <w:lang w:val="zh-CN"/>
        </w:rPr>
        <w:t xml:space="preserve">     </w:t>
      </w:r>
      <w:r w:rsidRPr="00EC3002">
        <w:rPr>
          <w:rFonts w:ascii="仿宋" w:eastAsia="仿宋" w:hAnsi="仿宋" w:hint="eastAsia"/>
          <w:sz w:val="24"/>
          <w:u w:val="single"/>
        </w:rPr>
        <w:t xml:space="preserve">           项目</w:t>
      </w:r>
      <w:r w:rsidRPr="00EC3002">
        <w:rPr>
          <w:rFonts w:ascii="仿宋" w:eastAsia="仿宋" w:hAnsi="仿宋" w:cs="仿宋_GB2312" w:hint="eastAsia"/>
          <w:kern w:val="0"/>
          <w:sz w:val="24"/>
          <w:lang w:val="zh-CN"/>
        </w:rPr>
        <w:t>（编号：</w:t>
      </w:r>
      <w:r w:rsidRPr="00EC3002">
        <w:rPr>
          <w:rFonts w:ascii="仿宋" w:eastAsia="仿宋" w:hAnsi="仿宋" w:cs="仿宋_GB2312" w:hint="eastAsia"/>
          <w:kern w:val="0"/>
          <w:sz w:val="24"/>
          <w:u w:val="single"/>
          <w:lang w:val="zh-CN"/>
        </w:rPr>
        <w:t xml:space="preserve">           </w:t>
      </w:r>
      <w:r w:rsidRPr="00EC3002">
        <w:rPr>
          <w:rFonts w:ascii="仿宋" w:eastAsia="仿宋" w:hAnsi="仿宋" w:cs="仿宋_GB2312" w:hint="eastAsia"/>
          <w:kern w:val="0"/>
          <w:sz w:val="24"/>
          <w:lang w:val="zh-CN"/>
        </w:rPr>
        <w:t>）政府采购的投标。</w:t>
      </w:r>
    </w:p>
    <w:p w:rsidR="00A87844" w:rsidRPr="00EC3002" w:rsidRDefault="00F026C3">
      <w:pPr>
        <w:spacing w:line="500" w:lineRule="exact"/>
        <w:ind w:firstLineChars="200" w:firstLine="480"/>
        <w:rPr>
          <w:rFonts w:ascii="仿宋" w:eastAsia="仿宋" w:hAnsi="仿宋"/>
          <w:sz w:val="24"/>
        </w:rPr>
      </w:pPr>
      <w:r w:rsidRPr="00EC3002">
        <w:rPr>
          <w:rFonts w:ascii="仿宋" w:eastAsia="仿宋" w:hAnsi="仿宋" w:cs="仿宋_GB2312" w:hint="eastAsia"/>
          <w:kern w:val="0"/>
          <w:sz w:val="24"/>
          <w:lang w:val="zh-CN"/>
        </w:rPr>
        <w:t>1.本公司承诺参加此次政府采购活动近三年，在经营活动中没有重大违法记录。</w:t>
      </w:r>
    </w:p>
    <w:p w:rsidR="00A87844" w:rsidRPr="00EC3002" w:rsidRDefault="00F026C3">
      <w:pPr>
        <w:spacing w:line="500" w:lineRule="exact"/>
        <w:ind w:firstLineChars="200" w:firstLine="480"/>
        <w:rPr>
          <w:rFonts w:ascii="仿宋" w:eastAsia="仿宋" w:hAnsi="仿宋"/>
          <w:sz w:val="24"/>
        </w:rPr>
      </w:pPr>
      <w:r w:rsidRPr="00EC3002">
        <w:rPr>
          <w:rFonts w:ascii="仿宋" w:eastAsia="仿宋" w:hAnsi="仿宋" w:hint="eastAsia"/>
          <w:sz w:val="24"/>
        </w:rPr>
        <w:t>2.本公司所投标段填列的技术参数、配置、服务、数量等相关内容都是真实、准确的。</w:t>
      </w:r>
    </w:p>
    <w:p w:rsidR="00A87844" w:rsidRPr="00EC3002" w:rsidRDefault="00F026C3">
      <w:pPr>
        <w:spacing w:line="500" w:lineRule="exact"/>
        <w:ind w:leftChars="257" w:left="540"/>
        <w:rPr>
          <w:rFonts w:ascii="仿宋" w:eastAsia="仿宋" w:hAnsi="仿宋"/>
          <w:sz w:val="24"/>
        </w:rPr>
      </w:pPr>
      <w:r w:rsidRPr="00EC3002">
        <w:rPr>
          <w:rFonts w:ascii="仿宋" w:eastAsia="仿宋" w:hAnsi="仿宋" w:hint="eastAsia"/>
          <w:sz w:val="24"/>
        </w:rPr>
        <w:t>3.本公司保证在本次招标项目中所提供的资料全部真实和合法。</w:t>
      </w:r>
    </w:p>
    <w:p w:rsidR="00A87844" w:rsidRPr="00EC3002" w:rsidRDefault="00F026C3">
      <w:pPr>
        <w:spacing w:line="500" w:lineRule="exact"/>
        <w:ind w:leftChars="257" w:left="540"/>
        <w:rPr>
          <w:rFonts w:ascii="仿宋" w:eastAsia="仿宋" w:hAnsi="仿宋"/>
          <w:sz w:val="24"/>
        </w:rPr>
      </w:pPr>
      <w:r w:rsidRPr="00EC3002">
        <w:rPr>
          <w:rFonts w:ascii="仿宋" w:eastAsia="仿宋" w:hAnsi="仿宋" w:hint="eastAsia"/>
          <w:sz w:val="24"/>
        </w:rPr>
        <w:t>4.本公司保证绝不采取不正当手段诋毁排挤其他投标人。</w:t>
      </w:r>
    </w:p>
    <w:p w:rsidR="00A87844" w:rsidRPr="00EC3002" w:rsidRDefault="00F026C3">
      <w:pPr>
        <w:spacing w:line="500" w:lineRule="exact"/>
        <w:ind w:firstLineChars="225" w:firstLine="540"/>
        <w:rPr>
          <w:rFonts w:ascii="仿宋" w:eastAsia="仿宋" w:hAnsi="仿宋"/>
          <w:sz w:val="24"/>
        </w:rPr>
      </w:pPr>
      <w:r w:rsidRPr="00EC3002">
        <w:rPr>
          <w:rFonts w:ascii="仿宋" w:eastAsia="仿宋" w:hAnsi="仿宋" w:hint="eastAsia"/>
          <w:sz w:val="24"/>
        </w:rPr>
        <w:t>5.本公司保证绝不向</w:t>
      </w:r>
      <w:r w:rsidR="00705515" w:rsidRPr="00EC3002">
        <w:rPr>
          <w:rFonts w:ascii="仿宋" w:eastAsia="仿宋" w:hAnsi="仿宋" w:hint="eastAsia"/>
          <w:sz w:val="24"/>
        </w:rPr>
        <w:t>采购人</w:t>
      </w:r>
      <w:r w:rsidRPr="00EC3002">
        <w:rPr>
          <w:rFonts w:ascii="仿宋" w:eastAsia="仿宋" w:hAnsi="仿宋" w:hint="eastAsia"/>
          <w:sz w:val="24"/>
        </w:rPr>
        <w:t>、采购单位有关工作人员提供不正当利益,以影响采购结果的公正性。</w:t>
      </w:r>
    </w:p>
    <w:p w:rsidR="00A87844" w:rsidRPr="00EC3002" w:rsidRDefault="00F026C3">
      <w:pPr>
        <w:autoSpaceDE w:val="0"/>
        <w:autoSpaceDN w:val="0"/>
        <w:adjustRightInd w:val="0"/>
        <w:spacing w:line="500" w:lineRule="exact"/>
        <w:ind w:firstLine="480"/>
        <w:rPr>
          <w:rFonts w:ascii="仿宋" w:eastAsia="仿宋" w:hAnsi="仿宋"/>
          <w:kern w:val="0"/>
          <w:sz w:val="24"/>
        </w:rPr>
      </w:pPr>
      <w:r w:rsidRPr="00EC3002">
        <w:rPr>
          <w:rFonts w:ascii="仿宋" w:eastAsia="仿宋" w:hAnsi="仿宋" w:cs="仿宋_GB2312" w:hint="eastAsia"/>
          <w:kern w:val="0"/>
          <w:sz w:val="24"/>
          <w:lang w:val="zh-CN"/>
        </w:rPr>
        <w:t>6.同意此次采购文件中的各项内容。</w:t>
      </w:r>
    </w:p>
    <w:p w:rsidR="00A87844" w:rsidRPr="00EC3002" w:rsidRDefault="00F026C3">
      <w:pPr>
        <w:autoSpaceDE w:val="0"/>
        <w:autoSpaceDN w:val="0"/>
        <w:adjustRightInd w:val="0"/>
        <w:spacing w:line="500" w:lineRule="exact"/>
        <w:ind w:firstLine="480"/>
        <w:rPr>
          <w:rFonts w:ascii="仿宋" w:eastAsia="仿宋" w:hAnsi="仿宋"/>
          <w:kern w:val="0"/>
          <w:sz w:val="24"/>
        </w:rPr>
      </w:pPr>
      <w:r w:rsidRPr="00EC3002">
        <w:rPr>
          <w:rFonts w:ascii="仿宋" w:eastAsia="仿宋" w:hAnsi="仿宋" w:cs="仿宋_GB2312" w:hint="eastAsia"/>
          <w:kern w:val="0"/>
          <w:sz w:val="24"/>
        </w:rPr>
        <w:t>7.</w:t>
      </w:r>
      <w:r w:rsidRPr="00EC3002">
        <w:rPr>
          <w:rFonts w:ascii="仿宋" w:eastAsia="仿宋" w:hAnsi="仿宋" w:cs="仿宋_GB2312" w:hint="eastAsia"/>
          <w:kern w:val="0"/>
          <w:sz w:val="24"/>
          <w:lang w:val="zh-CN"/>
        </w:rPr>
        <w:t>同意提供按照贵方可能要求的与投标有关的一切数据或资料等。</w:t>
      </w:r>
    </w:p>
    <w:p w:rsidR="00A87844" w:rsidRPr="00EC3002" w:rsidRDefault="00F026C3">
      <w:pPr>
        <w:autoSpaceDE w:val="0"/>
        <w:autoSpaceDN w:val="0"/>
        <w:adjustRightInd w:val="0"/>
        <w:spacing w:line="500" w:lineRule="exact"/>
        <w:ind w:firstLine="480"/>
        <w:rPr>
          <w:rFonts w:ascii="仿宋" w:eastAsia="仿宋" w:hAnsi="仿宋"/>
          <w:kern w:val="0"/>
          <w:sz w:val="24"/>
        </w:rPr>
      </w:pPr>
      <w:r w:rsidRPr="00EC3002">
        <w:rPr>
          <w:rFonts w:ascii="仿宋" w:eastAsia="仿宋" w:hAnsi="仿宋" w:cs="仿宋_GB2312" w:hint="eastAsia"/>
          <w:kern w:val="0"/>
          <w:sz w:val="24"/>
        </w:rPr>
        <w:t>8.</w:t>
      </w:r>
      <w:r w:rsidRPr="00EC3002">
        <w:rPr>
          <w:rFonts w:ascii="仿宋" w:eastAsia="仿宋" w:hAnsi="仿宋" w:cs="仿宋_GB2312" w:hint="eastAsia"/>
          <w:kern w:val="0"/>
          <w:sz w:val="24"/>
          <w:lang w:val="zh-CN"/>
        </w:rPr>
        <w:t>本单位如中标，保证按照投标文件的承诺与贵方签订合同，保证履行合同条款并向采购人缴纳履约保证金。</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如有违反以上承诺,本公司愿意接受</w:t>
      </w:r>
      <w:r w:rsidR="00705515" w:rsidRPr="00EC3002">
        <w:rPr>
          <w:rFonts w:ascii="仿宋" w:eastAsia="仿宋" w:hAnsi="仿宋" w:hint="eastAsia"/>
          <w:sz w:val="24"/>
        </w:rPr>
        <w:t>采购人</w:t>
      </w:r>
      <w:r w:rsidRPr="00EC3002">
        <w:rPr>
          <w:rFonts w:ascii="仿宋" w:eastAsia="仿宋" w:hAnsi="仿宋" w:hint="eastAsia"/>
          <w:sz w:val="24"/>
        </w:rPr>
        <w:t>对投标文件作无效投标的处理,并承担相关的一切责任及后果。</w:t>
      </w:r>
    </w:p>
    <w:p w:rsidR="00A87844" w:rsidRPr="00EC3002" w:rsidRDefault="00A87844">
      <w:pPr>
        <w:spacing w:line="500" w:lineRule="exact"/>
        <w:rPr>
          <w:rFonts w:ascii="仿宋" w:eastAsia="仿宋" w:hAnsi="仿宋"/>
          <w:sz w:val="24"/>
        </w:rPr>
      </w:pPr>
    </w:p>
    <w:p w:rsidR="00A87844" w:rsidRPr="00EC3002" w:rsidRDefault="00A87844">
      <w:pPr>
        <w:spacing w:line="500" w:lineRule="exact"/>
        <w:rPr>
          <w:rFonts w:ascii="仿宋" w:eastAsia="仿宋" w:hAnsi="仿宋"/>
          <w:sz w:val="24"/>
        </w:rPr>
      </w:pP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投标人名称（盖章）：</w:t>
      </w:r>
    </w:p>
    <w:p w:rsidR="00A87844" w:rsidRPr="00EC3002" w:rsidRDefault="00F026C3">
      <w:pPr>
        <w:spacing w:line="500" w:lineRule="exact"/>
        <w:rPr>
          <w:rFonts w:ascii="仿宋" w:eastAsia="仿宋" w:hAnsi="仿宋"/>
          <w:sz w:val="24"/>
        </w:rPr>
      </w:pPr>
      <w:r w:rsidRPr="00EC3002">
        <w:rPr>
          <w:rFonts w:ascii="仿宋" w:eastAsia="仿宋" w:hAnsi="仿宋" w:hint="eastAsia"/>
          <w:sz w:val="24"/>
        </w:rPr>
        <w:t xml:space="preserve">法定代表人或其授权代表（签字或盖章）： </w:t>
      </w:r>
    </w:p>
    <w:p w:rsidR="00A87844" w:rsidRPr="00EC3002" w:rsidRDefault="00F026C3">
      <w:pPr>
        <w:spacing w:line="500" w:lineRule="exact"/>
        <w:ind w:firstLineChars="2800" w:firstLine="6720"/>
        <w:rPr>
          <w:rFonts w:ascii="仿宋" w:eastAsia="仿宋" w:hAnsi="仿宋"/>
          <w:sz w:val="24"/>
        </w:rPr>
      </w:pPr>
      <w:r w:rsidRPr="00EC3002">
        <w:rPr>
          <w:rFonts w:ascii="仿宋" w:eastAsia="仿宋" w:hAnsi="仿宋" w:hint="eastAsia"/>
          <w:sz w:val="24"/>
        </w:rPr>
        <w:t>年   月   日</w:t>
      </w:r>
    </w:p>
    <w:p w:rsidR="00A87844" w:rsidRPr="00EC3002" w:rsidRDefault="00A87844">
      <w:pPr>
        <w:pStyle w:val="af"/>
        <w:spacing w:line="500" w:lineRule="exact"/>
        <w:ind w:leftChars="0" w:left="0"/>
        <w:rPr>
          <w:rFonts w:ascii="仿宋" w:eastAsia="仿宋" w:hAnsi="仿宋"/>
        </w:rPr>
      </w:pPr>
    </w:p>
    <w:p w:rsidR="00A87844" w:rsidRPr="00EC3002" w:rsidRDefault="00A87844">
      <w:pPr>
        <w:pStyle w:val="af"/>
        <w:spacing w:line="500" w:lineRule="exact"/>
        <w:ind w:leftChars="0" w:left="0"/>
        <w:rPr>
          <w:rFonts w:ascii="仿宋" w:eastAsia="仿宋" w:hAnsi="仿宋"/>
        </w:rPr>
      </w:pPr>
    </w:p>
    <w:p w:rsidR="00A87844" w:rsidRPr="00EC3002" w:rsidRDefault="00A87844">
      <w:pPr>
        <w:spacing w:line="500" w:lineRule="exact"/>
        <w:ind w:leftChars="-72" w:left="-21" w:rightChars="-389" w:right="-817" w:hangingChars="62" w:hanging="130"/>
        <w:rPr>
          <w:rFonts w:ascii="仿宋" w:eastAsia="仿宋" w:hAnsi="仿宋"/>
        </w:rPr>
      </w:pPr>
    </w:p>
    <w:sectPr w:rsidR="00A87844" w:rsidRPr="00EC3002">
      <w:headerReference w:type="default" r:id="rId10"/>
      <w:footerReference w:type="even" r:id="rId11"/>
      <w:footerReference w:type="default" r:id="rId12"/>
      <w:footerReference w:type="first" r:id="rId13"/>
      <w:pgSz w:w="11906" w:h="16838"/>
      <w:pgMar w:top="1440" w:right="1406" w:bottom="1247" w:left="1758" w:header="1021" w:footer="90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20" w:rsidRDefault="00BB2720">
      <w:r>
        <w:separator/>
      </w:r>
    </w:p>
  </w:endnote>
  <w:endnote w:type="continuationSeparator" w:id="0">
    <w:p w:rsidR="00BB2720" w:rsidRDefault="00BB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44" w:rsidRDefault="00F026C3">
    <w:pPr>
      <w:pStyle w:val="af7"/>
      <w:framePr w:wrap="around" w:vAnchor="text" w:hAnchor="margin" w:xAlign="center" w:y="1"/>
      <w:rPr>
        <w:rStyle w:val="aff2"/>
      </w:rPr>
    </w:pPr>
    <w:r>
      <w:fldChar w:fldCharType="begin"/>
    </w:r>
    <w:r>
      <w:rPr>
        <w:rStyle w:val="aff2"/>
      </w:rPr>
      <w:instrText xml:space="preserve">PAGE  </w:instrText>
    </w:r>
    <w:r>
      <w:fldChar w:fldCharType="separate"/>
    </w:r>
    <w:r>
      <w:rPr>
        <w:vanish/>
      </w:rPr>
      <w:t xml:space="preserve"> </w:t>
    </w:r>
    <w:r>
      <w:fldChar w:fldCharType="end"/>
    </w:r>
  </w:p>
  <w:p w:rsidR="00A87844" w:rsidRDefault="00A8784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44" w:rsidRDefault="00F026C3">
    <w:pPr>
      <w:pStyle w:val="af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87844" w:rsidRDefault="00F026C3">
                          <w:pPr>
                            <w:pStyle w:val="af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C3002">
                            <w:rPr>
                              <w:noProof/>
                              <w:kern w:val="0"/>
                              <w:szCs w:val="21"/>
                            </w:rPr>
                            <w:t>23</w:t>
                          </w:r>
                          <w:r>
                            <w:rPr>
                              <w:kern w:val="0"/>
                              <w:szCs w:val="21"/>
                            </w:rPr>
                            <w:fldChar w:fldCharType="end"/>
                          </w:r>
                          <w:r>
                            <w:rPr>
                              <w:kern w:val="0"/>
                              <w:szCs w:val="21"/>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MfG7OtQEAAEsDAAAOAAAAAAAAAAAAAAAAAC4CAABkcnMvZTJvRG9jLnhtbFBL&#10;AQItABQABgAIAAAAIQAMSvDu1gAAAAUBAAAPAAAAAAAAAAAAAAAAAA8EAABkcnMvZG93bnJldi54&#10;bWxQSwUGAAAAAAQABADzAAAAEgUAAAAA&#10;" filled="f" stroked="f">
              <v:textbox style="mso-fit-shape-to-text:t" inset="0,0,0,0">
                <w:txbxContent>
                  <w:p w:rsidR="00A87844" w:rsidRDefault="00F026C3">
                    <w:pPr>
                      <w:pStyle w:val="af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C3002">
                      <w:rPr>
                        <w:noProof/>
                        <w:kern w:val="0"/>
                        <w:szCs w:val="21"/>
                      </w:rPr>
                      <w:t>23</w:t>
                    </w:r>
                    <w:r>
                      <w:rPr>
                        <w:kern w:val="0"/>
                        <w:szCs w:val="21"/>
                      </w:rPr>
                      <w:fldChar w:fldCharType="end"/>
                    </w:r>
                    <w:r>
                      <w:rPr>
                        <w:kern w:val="0"/>
                        <w:szCs w:val="21"/>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44" w:rsidRDefault="00F026C3">
    <w:pPr>
      <w:pStyle w:val="af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87844" w:rsidRDefault="00F026C3">
                          <w:pPr>
                            <w:pStyle w:val="af7"/>
                          </w:pPr>
                          <w:r>
                            <w:rPr>
                              <w:rFonts w:hint="eastAsia"/>
                            </w:rPr>
                            <w:fldChar w:fldCharType="begin"/>
                          </w:r>
                          <w:r>
                            <w:rPr>
                              <w:rFonts w:hint="eastAsia"/>
                            </w:rPr>
                            <w:instrText xml:space="preserve"> PAGE  \* MERGEFORMAT </w:instrText>
                          </w:r>
                          <w:r>
                            <w:rPr>
                              <w:rFonts w:hint="eastAsia"/>
                            </w:rPr>
                            <w:fldChar w:fldCharType="separate"/>
                          </w:r>
                          <w:r w:rsidR="00EC3002">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rTtgEAAFI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4b&#10;OqPEcYsj2j/93j//2b/8ItPcnj5AjVn3AfPScO0HHPPoB3Rm1YOKNn9RD8E4Nnp3aq4cEhH50Xw2&#10;n1cYEhgbL4jP3p6HCOmr9JZko6ERp1eayrffIR1Sx5RczflbbUyZoHEfHIiZPSxzP3DMVhpWQ5F6&#10;4r/y7Q5l9Tj/hjpcUErMN4ftzasyGnE0VqOxCVGvO2Q4LfQgXG0ScikUc6ED7LE+Dq6IPC5Z3oz3&#10;95L19issXw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wkD607YBAABSAwAADgAAAAAAAAAAAAAAAAAuAgAAZHJzL2Uyb0RvYy54bWxQ&#10;SwECLQAUAAYACAAAACEADErw7tYAAAAFAQAADwAAAAAAAAAAAAAAAAAQBAAAZHJzL2Rvd25yZXYu&#10;eG1sUEsFBgAAAAAEAAQA8wAAABMFAAAAAA==&#10;" filled="f" stroked="f">
              <v:textbox style="mso-fit-shape-to-text:t" inset="0,0,0,0">
                <w:txbxContent>
                  <w:p w:rsidR="00A87844" w:rsidRDefault="00F026C3">
                    <w:pPr>
                      <w:pStyle w:val="af7"/>
                    </w:pPr>
                    <w:r>
                      <w:rPr>
                        <w:rFonts w:hint="eastAsia"/>
                      </w:rPr>
                      <w:fldChar w:fldCharType="begin"/>
                    </w:r>
                    <w:r>
                      <w:rPr>
                        <w:rFonts w:hint="eastAsia"/>
                      </w:rPr>
                      <w:instrText xml:space="preserve"> PAGE  \* MERGEFORMAT </w:instrText>
                    </w:r>
                    <w:r>
                      <w:rPr>
                        <w:rFonts w:hint="eastAsia"/>
                      </w:rPr>
                      <w:fldChar w:fldCharType="separate"/>
                    </w:r>
                    <w:r w:rsidR="00EC300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20" w:rsidRDefault="00BB2720">
      <w:r>
        <w:separator/>
      </w:r>
    </w:p>
  </w:footnote>
  <w:footnote w:type="continuationSeparator" w:id="0">
    <w:p w:rsidR="00BB2720" w:rsidRDefault="00BB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44" w:rsidRDefault="00A87844">
    <w:pPr>
      <w:pStyle w:val="af9"/>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2" w15:restartNumberingAfterBreak="0">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6C92E2A"/>
    <w:multiLevelType w:val="multilevel"/>
    <w:tmpl w:val="26C92E2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E9870EB"/>
    <w:multiLevelType w:val="singleLevel"/>
    <w:tmpl w:val="2E9870EB"/>
    <w:lvl w:ilvl="0">
      <w:start w:val="2"/>
      <w:numFmt w:val="decimal"/>
      <w:suff w:val="nothing"/>
      <w:lvlText w:val="%1、"/>
      <w:lvlJc w:val="left"/>
    </w:lvl>
  </w:abstractNum>
  <w:abstractNum w:abstractNumId="5" w15:restartNumberingAfterBreak="0">
    <w:nsid w:val="4BF53894"/>
    <w:multiLevelType w:val="singleLevel"/>
    <w:tmpl w:val="4BF53894"/>
    <w:lvl w:ilvl="0">
      <w:start w:val="1"/>
      <w:numFmt w:val="decimal"/>
      <w:lvlText w:val="%1."/>
      <w:lvlJc w:val="left"/>
      <w:pPr>
        <w:tabs>
          <w:tab w:val="left" w:pos="780"/>
        </w:tabs>
        <w:ind w:left="780" w:hanging="360"/>
      </w:pPr>
    </w:lvl>
  </w:abstractNum>
  <w:abstractNum w:abstractNumId="6" w15:restartNumberingAfterBreak="0">
    <w:nsid w:val="5CB017FC"/>
    <w:multiLevelType w:val="multilevel"/>
    <w:tmpl w:val="5CB017FC"/>
    <w:lvl w:ilvl="0">
      <w:start w:val="1"/>
      <w:numFmt w:val="decimal"/>
      <w:pStyle w:val="1"/>
      <w:suff w:val="space"/>
      <w:lvlText w:val="第 %1 章"/>
      <w:lvlJc w:val="left"/>
      <w:pPr>
        <w:tabs>
          <w:tab w:val="left" w:pos="0"/>
        </w:tabs>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1164534"/>
    <w:multiLevelType w:val="multilevel"/>
    <w:tmpl w:val="61164534"/>
    <w:lvl w:ilvl="0">
      <w:start w:val="1"/>
      <w:numFmt w:val="bullet"/>
      <w:pStyle w:val="a"/>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205D867"/>
    <w:multiLevelType w:val="singleLevel"/>
    <w:tmpl w:val="6205D867"/>
    <w:lvl w:ilvl="0">
      <w:start w:val="3"/>
      <w:numFmt w:val="decimal"/>
      <w:suff w:val="nothing"/>
      <w:lvlText w:val="（%1）"/>
      <w:lvlJc w:val="left"/>
    </w:lvl>
  </w:abstractNum>
  <w:abstractNum w:abstractNumId="9" w15:restartNumberingAfterBreak="0">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0" w15:restartNumberingAfterBreak="0">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tabs>
          <w:tab w:val="left" w:pos="0"/>
        </w:tabs>
        <w:ind w:left="567" w:hanging="567"/>
      </w:pPr>
      <w:rPr>
        <w:rFonts w:hint="eastAsia"/>
      </w:rPr>
    </w:lvl>
    <w:lvl w:ilvl="2">
      <w:start w:val="1"/>
      <w:numFmt w:val="none"/>
      <w:isLgl/>
      <w:suff w:val="space"/>
      <w:lvlText w:val="  2.2.1.3"/>
      <w:lvlJc w:val="left"/>
      <w:pPr>
        <w:tabs>
          <w:tab w:val="left" w:pos="0"/>
        </w:tabs>
        <w:ind w:left="0" w:firstLine="0"/>
      </w:pPr>
      <w:rPr>
        <w:rFonts w:hint="eastAsia"/>
      </w:rPr>
    </w:lvl>
    <w:lvl w:ilvl="3">
      <w:start w:val="1"/>
      <w:numFmt w:val="decimal"/>
      <w:isLgl/>
      <w:suff w:val="space"/>
      <w:lvlText w:val="%1.%2.%3.%4"/>
      <w:lvlJc w:val="left"/>
      <w:pPr>
        <w:tabs>
          <w:tab w:val="left" w:pos="0"/>
        </w:tabs>
        <w:ind w:left="851" w:hanging="851"/>
      </w:pPr>
      <w:rPr>
        <w:rFonts w:hint="eastAsia"/>
      </w:rPr>
    </w:lvl>
    <w:lvl w:ilvl="4">
      <w:start w:val="1"/>
      <w:numFmt w:val="decimal"/>
      <w:isLgl/>
      <w:suff w:val="space"/>
      <w:lvlText w:val="%1.%2.%3.%4.%5"/>
      <w:lvlJc w:val="left"/>
      <w:pPr>
        <w:tabs>
          <w:tab w:val="left" w:pos="0"/>
        </w:tabs>
        <w:ind w:left="992" w:hanging="992"/>
      </w:pPr>
      <w:rPr>
        <w:rFonts w:hint="eastAsia"/>
      </w:rPr>
    </w:lvl>
    <w:lvl w:ilvl="5">
      <w:start w:val="1"/>
      <w:numFmt w:val="decimal"/>
      <w:suff w:val="space"/>
      <w:lvlText w:val="%1.%2.%3.%4.%5.%6."/>
      <w:lvlJc w:val="left"/>
      <w:pPr>
        <w:tabs>
          <w:tab w:val="left" w:pos="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9"/>
  </w:num>
  <w:num w:numId="5">
    <w:abstractNumId w:val="7"/>
  </w:num>
  <w:num w:numId="6">
    <w:abstractNumId w:val="2"/>
  </w:num>
  <w:num w:numId="7">
    <w:abstractNumId w:val="10"/>
  </w:num>
  <w:num w:numId="8">
    <w:abstractNumId w:val="8"/>
  </w:num>
  <w:num w:numId="9">
    <w:abstractNumId w:val="11"/>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hideSpellingError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Y2ZjYmNiMGQyZTlhNTU1YjBkZDEzYmEwMmVkODcifQ=="/>
  </w:docVars>
  <w:rsids>
    <w:rsidRoot w:val="00417C8A"/>
    <w:rsid w:val="00002351"/>
    <w:rsid w:val="00004946"/>
    <w:rsid w:val="00004F8B"/>
    <w:rsid w:val="00005758"/>
    <w:rsid w:val="00006C90"/>
    <w:rsid w:val="0001154E"/>
    <w:rsid w:val="00011612"/>
    <w:rsid w:val="000124AF"/>
    <w:rsid w:val="000131ED"/>
    <w:rsid w:val="00013B6A"/>
    <w:rsid w:val="00015B9A"/>
    <w:rsid w:val="00016CDC"/>
    <w:rsid w:val="00017E82"/>
    <w:rsid w:val="0002120E"/>
    <w:rsid w:val="00021F97"/>
    <w:rsid w:val="00022475"/>
    <w:rsid w:val="00026BF5"/>
    <w:rsid w:val="000270CD"/>
    <w:rsid w:val="00027E60"/>
    <w:rsid w:val="00030A04"/>
    <w:rsid w:val="00031AA7"/>
    <w:rsid w:val="00036247"/>
    <w:rsid w:val="00037356"/>
    <w:rsid w:val="00037B8A"/>
    <w:rsid w:val="00041FF8"/>
    <w:rsid w:val="00042278"/>
    <w:rsid w:val="0004399E"/>
    <w:rsid w:val="00046764"/>
    <w:rsid w:val="00050DBB"/>
    <w:rsid w:val="000518A4"/>
    <w:rsid w:val="00054598"/>
    <w:rsid w:val="00056734"/>
    <w:rsid w:val="00065EF6"/>
    <w:rsid w:val="0007184F"/>
    <w:rsid w:val="0007197B"/>
    <w:rsid w:val="0007281A"/>
    <w:rsid w:val="00072AD6"/>
    <w:rsid w:val="000732A4"/>
    <w:rsid w:val="00073845"/>
    <w:rsid w:val="000742B8"/>
    <w:rsid w:val="000778FA"/>
    <w:rsid w:val="00081634"/>
    <w:rsid w:val="00081DAC"/>
    <w:rsid w:val="00082027"/>
    <w:rsid w:val="00083164"/>
    <w:rsid w:val="000835D3"/>
    <w:rsid w:val="00084C4C"/>
    <w:rsid w:val="000864BB"/>
    <w:rsid w:val="000878EE"/>
    <w:rsid w:val="0009179A"/>
    <w:rsid w:val="00093F4D"/>
    <w:rsid w:val="0009457A"/>
    <w:rsid w:val="00096C39"/>
    <w:rsid w:val="0009784E"/>
    <w:rsid w:val="000A0F6C"/>
    <w:rsid w:val="000A3744"/>
    <w:rsid w:val="000B01C9"/>
    <w:rsid w:val="000B02E6"/>
    <w:rsid w:val="000B196B"/>
    <w:rsid w:val="000B724C"/>
    <w:rsid w:val="000C5253"/>
    <w:rsid w:val="000C5B2F"/>
    <w:rsid w:val="000D2FB8"/>
    <w:rsid w:val="000D5184"/>
    <w:rsid w:val="000D6E62"/>
    <w:rsid w:val="000D7439"/>
    <w:rsid w:val="000E2EAC"/>
    <w:rsid w:val="000E4E79"/>
    <w:rsid w:val="000E5322"/>
    <w:rsid w:val="000E5D95"/>
    <w:rsid w:val="000F1B46"/>
    <w:rsid w:val="000F20F0"/>
    <w:rsid w:val="000F24DE"/>
    <w:rsid w:val="000F50F7"/>
    <w:rsid w:val="000F63C5"/>
    <w:rsid w:val="000F6CF5"/>
    <w:rsid w:val="000F6E01"/>
    <w:rsid w:val="00101D52"/>
    <w:rsid w:val="00101F11"/>
    <w:rsid w:val="00102342"/>
    <w:rsid w:val="0010360C"/>
    <w:rsid w:val="001040E0"/>
    <w:rsid w:val="0010747D"/>
    <w:rsid w:val="00111248"/>
    <w:rsid w:val="00112138"/>
    <w:rsid w:val="00116FB8"/>
    <w:rsid w:val="00122649"/>
    <w:rsid w:val="00123AC5"/>
    <w:rsid w:val="001244E5"/>
    <w:rsid w:val="00124695"/>
    <w:rsid w:val="00125034"/>
    <w:rsid w:val="00127EFB"/>
    <w:rsid w:val="00130532"/>
    <w:rsid w:val="00132766"/>
    <w:rsid w:val="001329EC"/>
    <w:rsid w:val="00134789"/>
    <w:rsid w:val="0013617B"/>
    <w:rsid w:val="0013631B"/>
    <w:rsid w:val="00143478"/>
    <w:rsid w:val="00144969"/>
    <w:rsid w:val="00146F59"/>
    <w:rsid w:val="00147A2A"/>
    <w:rsid w:val="00150B59"/>
    <w:rsid w:val="00157ED6"/>
    <w:rsid w:val="00162C07"/>
    <w:rsid w:val="00163B94"/>
    <w:rsid w:val="00163C0D"/>
    <w:rsid w:val="00164185"/>
    <w:rsid w:val="00164250"/>
    <w:rsid w:val="0016451D"/>
    <w:rsid w:val="00164CD9"/>
    <w:rsid w:val="00165E85"/>
    <w:rsid w:val="0017128D"/>
    <w:rsid w:val="0017186A"/>
    <w:rsid w:val="00171A4F"/>
    <w:rsid w:val="00172A24"/>
    <w:rsid w:val="00173473"/>
    <w:rsid w:val="00173889"/>
    <w:rsid w:val="00173D3C"/>
    <w:rsid w:val="001755F2"/>
    <w:rsid w:val="001775B4"/>
    <w:rsid w:val="00181B54"/>
    <w:rsid w:val="00183CE9"/>
    <w:rsid w:val="001879EB"/>
    <w:rsid w:val="00191117"/>
    <w:rsid w:val="0019156C"/>
    <w:rsid w:val="00192BF8"/>
    <w:rsid w:val="0019558E"/>
    <w:rsid w:val="00196566"/>
    <w:rsid w:val="00197327"/>
    <w:rsid w:val="00197D21"/>
    <w:rsid w:val="001A258B"/>
    <w:rsid w:val="001A4903"/>
    <w:rsid w:val="001A781D"/>
    <w:rsid w:val="001A7CFD"/>
    <w:rsid w:val="001A7D69"/>
    <w:rsid w:val="001B0E7D"/>
    <w:rsid w:val="001B0F40"/>
    <w:rsid w:val="001B3A16"/>
    <w:rsid w:val="001B4527"/>
    <w:rsid w:val="001B48C0"/>
    <w:rsid w:val="001B5CFE"/>
    <w:rsid w:val="001B65B3"/>
    <w:rsid w:val="001B7C2D"/>
    <w:rsid w:val="001C0C53"/>
    <w:rsid w:val="001C342C"/>
    <w:rsid w:val="001C6F45"/>
    <w:rsid w:val="001C774A"/>
    <w:rsid w:val="001D10F1"/>
    <w:rsid w:val="001D1EE0"/>
    <w:rsid w:val="001D25EE"/>
    <w:rsid w:val="001D3F67"/>
    <w:rsid w:val="001D444D"/>
    <w:rsid w:val="001D46E1"/>
    <w:rsid w:val="001D4D99"/>
    <w:rsid w:val="001D5F0F"/>
    <w:rsid w:val="001E1332"/>
    <w:rsid w:val="001E24E6"/>
    <w:rsid w:val="001E2553"/>
    <w:rsid w:val="001E35E9"/>
    <w:rsid w:val="001E5AFF"/>
    <w:rsid w:val="001E6033"/>
    <w:rsid w:val="001E6B8F"/>
    <w:rsid w:val="001F066A"/>
    <w:rsid w:val="001F087B"/>
    <w:rsid w:val="001F1063"/>
    <w:rsid w:val="001F2E5C"/>
    <w:rsid w:val="001F368C"/>
    <w:rsid w:val="001F4E61"/>
    <w:rsid w:val="001F617A"/>
    <w:rsid w:val="00200AF2"/>
    <w:rsid w:val="0020229F"/>
    <w:rsid w:val="002022C9"/>
    <w:rsid w:val="00202671"/>
    <w:rsid w:val="00204238"/>
    <w:rsid w:val="00204B16"/>
    <w:rsid w:val="0021100C"/>
    <w:rsid w:val="00212CE7"/>
    <w:rsid w:val="00217309"/>
    <w:rsid w:val="002212AA"/>
    <w:rsid w:val="00224730"/>
    <w:rsid w:val="002249EC"/>
    <w:rsid w:val="00225805"/>
    <w:rsid w:val="00225BCD"/>
    <w:rsid w:val="00226E9A"/>
    <w:rsid w:val="00227D31"/>
    <w:rsid w:val="00231FE2"/>
    <w:rsid w:val="00233600"/>
    <w:rsid w:val="00234F2B"/>
    <w:rsid w:val="00236DDA"/>
    <w:rsid w:val="002377B2"/>
    <w:rsid w:val="0024336B"/>
    <w:rsid w:val="00244A08"/>
    <w:rsid w:val="00244AFA"/>
    <w:rsid w:val="00245FEA"/>
    <w:rsid w:val="0024692B"/>
    <w:rsid w:val="00247136"/>
    <w:rsid w:val="002503F3"/>
    <w:rsid w:val="00250E3B"/>
    <w:rsid w:val="00251A89"/>
    <w:rsid w:val="00251FF4"/>
    <w:rsid w:val="00254A3B"/>
    <w:rsid w:val="00256BC2"/>
    <w:rsid w:val="0026027A"/>
    <w:rsid w:val="00260551"/>
    <w:rsid w:val="002618DA"/>
    <w:rsid w:val="002629F2"/>
    <w:rsid w:val="00264ACC"/>
    <w:rsid w:val="00265082"/>
    <w:rsid w:val="00265416"/>
    <w:rsid w:val="00265B7B"/>
    <w:rsid w:val="00265BF5"/>
    <w:rsid w:val="002700CD"/>
    <w:rsid w:val="0027098A"/>
    <w:rsid w:val="00271BDF"/>
    <w:rsid w:val="00274E91"/>
    <w:rsid w:val="002774D8"/>
    <w:rsid w:val="00281653"/>
    <w:rsid w:val="00281701"/>
    <w:rsid w:val="0028332D"/>
    <w:rsid w:val="002835C0"/>
    <w:rsid w:val="0028424E"/>
    <w:rsid w:val="00286046"/>
    <w:rsid w:val="00287FED"/>
    <w:rsid w:val="0029012A"/>
    <w:rsid w:val="00290F34"/>
    <w:rsid w:val="00290FA0"/>
    <w:rsid w:val="00291BC5"/>
    <w:rsid w:val="00292AF7"/>
    <w:rsid w:val="00294993"/>
    <w:rsid w:val="00296A23"/>
    <w:rsid w:val="00297146"/>
    <w:rsid w:val="00297383"/>
    <w:rsid w:val="002A1D7D"/>
    <w:rsid w:val="002A2542"/>
    <w:rsid w:val="002A54ED"/>
    <w:rsid w:val="002A5EE4"/>
    <w:rsid w:val="002A7F32"/>
    <w:rsid w:val="002B0629"/>
    <w:rsid w:val="002B4632"/>
    <w:rsid w:val="002B68E3"/>
    <w:rsid w:val="002B7604"/>
    <w:rsid w:val="002C0E4C"/>
    <w:rsid w:val="002C2B57"/>
    <w:rsid w:val="002C342A"/>
    <w:rsid w:val="002C421B"/>
    <w:rsid w:val="002C7AB4"/>
    <w:rsid w:val="002C7AE8"/>
    <w:rsid w:val="002D0FB4"/>
    <w:rsid w:val="002D38A5"/>
    <w:rsid w:val="002D64F5"/>
    <w:rsid w:val="002D75A8"/>
    <w:rsid w:val="002D7CFC"/>
    <w:rsid w:val="002E15C3"/>
    <w:rsid w:val="002E3172"/>
    <w:rsid w:val="002E3D91"/>
    <w:rsid w:val="002E54C2"/>
    <w:rsid w:val="002E5EAB"/>
    <w:rsid w:val="002E7584"/>
    <w:rsid w:val="002E761A"/>
    <w:rsid w:val="002E764F"/>
    <w:rsid w:val="002F5C47"/>
    <w:rsid w:val="002F63B3"/>
    <w:rsid w:val="002F6A49"/>
    <w:rsid w:val="0030142B"/>
    <w:rsid w:val="00302399"/>
    <w:rsid w:val="00302D4C"/>
    <w:rsid w:val="00302FDF"/>
    <w:rsid w:val="0030347A"/>
    <w:rsid w:val="00310A38"/>
    <w:rsid w:val="00311961"/>
    <w:rsid w:val="00313262"/>
    <w:rsid w:val="00313C58"/>
    <w:rsid w:val="00313DD3"/>
    <w:rsid w:val="00316D7B"/>
    <w:rsid w:val="003206AA"/>
    <w:rsid w:val="003248B4"/>
    <w:rsid w:val="0032523C"/>
    <w:rsid w:val="0032668B"/>
    <w:rsid w:val="00327E87"/>
    <w:rsid w:val="0033011E"/>
    <w:rsid w:val="00331502"/>
    <w:rsid w:val="003329D6"/>
    <w:rsid w:val="00335AC7"/>
    <w:rsid w:val="00335C6B"/>
    <w:rsid w:val="003403C8"/>
    <w:rsid w:val="00341C0C"/>
    <w:rsid w:val="00341FF2"/>
    <w:rsid w:val="00344E30"/>
    <w:rsid w:val="00347082"/>
    <w:rsid w:val="00347D4F"/>
    <w:rsid w:val="00350DA0"/>
    <w:rsid w:val="00351383"/>
    <w:rsid w:val="003529EB"/>
    <w:rsid w:val="003537D3"/>
    <w:rsid w:val="0035407D"/>
    <w:rsid w:val="00356111"/>
    <w:rsid w:val="00360CCF"/>
    <w:rsid w:val="00362956"/>
    <w:rsid w:val="00363331"/>
    <w:rsid w:val="00364CFE"/>
    <w:rsid w:val="00365D93"/>
    <w:rsid w:val="00365E6E"/>
    <w:rsid w:val="00366AEC"/>
    <w:rsid w:val="00370331"/>
    <w:rsid w:val="00370886"/>
    <w:rsid w:val="003724CF"/>
    <w:rsid w:val="00372EF8"/>
    <w:rsid w:val="00377E89"/>
    <w:rsid w:val="00382DC0"/>
    <w:rsid w:val="00383075"/>
    <w:rsid w:val="00384094"/>
    <w:rsid w:val="0038448B"/>
    <w:rsid w:val="0038550F"/>
    <w:rsid w:val="003855A0"/>
    <w:rsid w:val="003860E2"/>
    <w:rsid w:val="00386E25"/>
    <w:rsid w:val="00387E82"/>
    <w:rsid w:val="00387ED3"/>
    <w:rsid w:val="0039009C"/>
    <w:rsid w:val="003901D0"/>
    <w:rsid w:val="003916F7"/>
    <w:rsid w:val="00391EA0"/>
    <w:rsid w:val="00392FAF"/>
    <w:rsid w:val="00395F82"/>
    <w:rsid w:val="0039602D"/>
    <w:rsid w:val="003967C9"/>
    <w:rsid w:val="00396839"/>
    <w:rsid w:val="003A0687"/>
    <w:rsid w:val="003A0AAB"/>
    <w:rsid w:val="003A4F27"/>
    <w:rsid w:val="003A5F3C"/>
    <w:rsid w:val="003A7EB5"/>
    <w:rsid w:val="003B1208"/>
    <w:rsid w:val="003B58DC"/>
    <w:rsid w:val="003B6869"/>
    <w:rsid w:val="003C023D"/>
    <w:rsid w:val="003C287F"/>
    <w:rsid w:val="003C2957"/>
    <w:rsid w:val="003C2D9C"/>
    <w:rsid w:val="003C49B3"/>
    <w:rsid w:val="003C49CA"/>
    <w:rsid w:val="003D11D2"/>
    <w:rsid w:val="003D1DE5"/>
    <w:rsid w:val="003D2C20"/>
    <w:rsid w:val="003D37C4"/>
    <w:rsid w:val="003D71AD"/>
    <w:rsid w:val="003D7B97"/>
    <w:rsid w:val="003D7CA2"/>
    <w:rsid w:val="003E036F"/>
    <w:rsid w:val="003E0570"/>
    <w:rsid w:val="003E3426"/>
    <w:rsid w:val="003E4141"/>
    <w:rsid w:val="003E5A57"/>
    <w:rsid w:val="003E6DFA"/>
    <w:rsid w:val="003E7270"/>
    <w:rsid w:val="003E75CB"/>
    <w:rsid w:val="003F130D"/>
    <w:rsid w:val="003F15D8"/>
    <w:rsid w:val="003F198C"/>
    <w:rsid w:val="003F3729"/>
    <w:rsid w:val="003F37C4"/>
    <w:rsid w:val="003F4291"/>
    <w:rsid w:val="003F54D6"/>
    <w:rsid w:val="004013F5"/>
    <w:rsid w:val="00402C87"/>
    <w:rsid w:val="00402DC2"/>
    <w:rsid w:val="00404F8A"/>
    <w:rsid w:val="00410813"/>
    <w:rsid w:val="00410944"/>
    <w:rsid w:val="00411EDC"/>
    <w:rsid w:val="00411F1F"/>
    <w:rsid w:val="00413F44"/>
    <w:rsid w:val="0041486F"/>
    <w:rsid w:val="00414B1F"/>
    <w:rsid w:val="00415C91"/>
    <w:rsid w:val="00416BAC"/>
    <w:rsid w:val="00417C8A"/>
    <w:rsid w:val="00420690"/>
    <w:rsid w:val="00422821"/>
    <w:rsid w:val="00422E1E"/>
    <w:rsid w:val="00425016"/>
    <w:rsid w:val="004256BA"/>
    <w:rsid w:val="0042597F"/>
    <w:rsid w:val="00425CA5"/>
    <w:rsid w:val="00426A89"/>
    <w:rsid w:val="00432613"/>
    <w:rsid w:val="00432F3C"/>
    <w:rsid w:val="004331C4"/>
    <w:rsid w:val="00434B96"/>
    <w:rsid w:val="00436C39"/>
    <w:rsid w:val="004376A0"/>
    <w:rsid w:val="004417F5"/>
    <w:rsid w:val="0044599A"/>
    <w:rsid w:val="00447691"/>
    <w:rsid w:val="00447AFA"/>
    <w:rsid w:val="00450F0E"/>
    <w:rsid w:val="00452347"/>
    <w:rsid w:val="00460963"/>
    <w:rsid w:val="0046182D"/>
    <w:rsid w:val="00462769"/>
    <w:rsid w:val="00463A8B"/>
    <w:rsid w:val="0046411C"/>
    <w:rsid w:val="00467F4B"/>
    <w:rsid w:val="00470F16"/>
    <w:rsid w:val="00471B22"/>
    <w:rsid w:val="004731B9"/>
    <w:rsid w:val="00474370"/>
    <w:rsid w:val="004745AC"/>
    <w:rsid w:val="004749AD"/>
    <w:rsid w:val="00475803"/>
    <w:rsid w:val="004777A3"/>
    <w:rsid w:val="0048037C"/>
    <w:rsid w:val="00482F72"/>
    <w:rsid w:val="0048575A"/>
    <w:rsid w:val="00485DEE"/>
    <w:rsid w:val="00485E40"/>
    <w:rsid w:val="004860C2"/>
    <w:rsid w:val="004903F2"/>
    <w:rsid w:val="00490664"/>
    <w:rsid w:val="004911BB"/>
    <w:rsid w:val="00491730"/>
    <w:rsid w:val="00491D4D"/>
    <w:rsid w:val="0049227B"/>
    <w:rsid w:val="0049461A"/>
    <w:rsid w:val="00494BB3"/>
    <w:rsid w:val="004977EC"/>
    <w:rsid w:val="004A324F"/>
    <w:rsid w:val="004A5C56"/>
    <w:rsid w:val="004A6070"/>
    <w:rsid w:val="004A7292"/>
    <w:rsid w:val="004B1322"/>
    <w:rsid w:val="004B1E93"/>
    <w:rsid w:val="004B247D"/>
    <w:rsid w:val="004B381C"/>
    <w:rsid w:val="004B4533"/>
    <w:rsid w:val="004B4BD9"/>
    <w:rsid w:val="004B4F05"/>
    <w:rsid w:val="004B68F0"/>
    <w:rsid w:val="004B6D89"/>
    <w:rsid w:val="004B755B"/>
    <w:rsid w:val="004B761E"/>
    <w:rsid w:val="004C0C2B"/>
    <w:rsid w:val="004C10F8"/>
    <w:rsid w:val="004C1A40"/>
    <w:rsid w:val="004C2DC3"/>
    <w:rsid w:val="004C60AA"/>
    <w:rsid w:val="004C67CD"/>
    <w:rsid w:val="004D006F"/>
    <w:rsid w:val="004D1DB5"/>
    <w:rsid w:val="004D1EBB"/>
    <w:rsid w:val="004D241E"/>
    <w:rsid w:val="004D2D6E"/>
    <w:rsid w:val="004D3394"/>
    <w:rsid w:val="004D48D5"/>
    <w:rsid w:val="004D60D8"/>
    <w:rsid w:val="004D6EDF"/>
    <w:rsid w:val="004E0A7D"/>
    <w:rsid w:val="004F43E9"/>
    <w:rsid w:val="004F464D"/>
    <w:rsid w:val="004F6F09"/>
    <w:rsid w:val="004F773D"/>
    <w:rsid w:val="005006CA"/>
    <w:rsid w:val="00500DA6"/>
    <w:rsid w:val="005047CE"/>
    <w:rsid w:val="0051022B"/>
    <w:rsid w:val="00510341"/>
    <w:rsid w:val="00510605"/>
    <w:rsid w:val="00510EC1"/>
    <w:rsid w:val="00511B54"/>
    <w:rsid w:val="005137CB"/>
    <w:rsid w:val="00513CFB"/>
    <w:rsid w:val="0051421F"/>
    <w:rsid w:val="00522A9A"/>
    <w:rsid w:val="00523ED2"/>
    <w:rsid w:val="005249F3"/>
    <w:rsid w:val="00525DF3"/>
    <w:rsid w:val="00527EF2"/>
    <w:rsid w:val="0053090B"/>
    <w:rsid w:val="00532712"/>
    <w:rsid w:val="00533518"/>
    <w:rsid w:val="00535D76"/>
    <w:rsid w:val="0053741E"/>
    <w:rsid w:val="00540A11"/>
    <w:rsid w:val="00543EEB"/>
    <w:rsid w:val="0054406A"/>
    <w:rsid w:val="005441C4"/>
    <w:rsid w:val="0054587C"/>
    <w:rsid w:val="00546DC8"/>
    <w:rsid w:val="00546F40"/>
    <w:rsid w:val="00547ED1"/>
    <w:rsid w:val="00550368"/>
    <w:rsid w:val="00551FC1"/>
    <w:rsid w:val="00552DE0"/>
    <w:rsid w:val="00556AD7"/>
    <w:rsid w:val="00556BCF"/>
    <w:rsid w:val="00557AF3"/>
    <w:rsid w:val="00561F69"/>
    <w:rsid w:val="00562B20"/>
    <w:rsid w:val="0056344C"/>
    <w:rsid w:val="00565F06"/>
    <w:rsid w:val="00571D89"/>
    <w:rsid w:val="005746D9"/>
    <w:rsid w:val="0057522B"/>
    <w:rsid w:val="00580665"/>
    <w:rsid w:val="0058089F"/>
    <w:rsid w:val="0058358B"/>
    <w:rsid w:val="005871B1"/>
    <w:rsid w:val="00587EF0"/>
    <w:rsid w:val="005902DF"/>
    <w:rsid w:val="00591ABB"/>
    <w:rsid w:val="005921CA"/>
    <w:rsid w:val="0059317D"/>
    <w:rsid w:val="00594317"/>
    <w:rsid w:val="00595B00"/>
    <w:rsid w:val="00596F21"/>
    <w:rsid w:val="0059748F"/>
    <w:rsid w:val="005A01AB"/>
    <w:rsid w:val="005A12E4"/>
    <w:rsid w:val="005A18CF"/>
    <w:rsid w:val="005A1B4B"/>
    <w:rsid w:val="005A2D28"/>
    <w:rsid w:val="005A401C"/>
    <w:rsid w:val="005A60C5"/>
    <w:rsid w:val="005A62B3"/>
    <w:rsid w:val="005A6693"/>
    <w:rsid w:val="005B063C"/>
    <w:rsid w:val="005B273F"/>
    <w:rsid w:val="005B2844"/>
    <w:rsid w:val="005B3954"/>
    <w:rsid w:val="005B4B96"/>
    <w:rsid w:val="005B56D3"/>
    <w:rsid w:val="005B6350"/>
    <w:rsid w:val="005B6A2B"/>
    <w:rsid w:val="005C0533"/>
    <w:rsid w:val="005C2FEE"/>
    <w:rsid w:val="005C3720"/>
    <w:rsid w:val="005C3B6C"/>
    <w:rsid w:val="005C418B"/>
    <w:rsid w:val="005C4704"/>
    <w:rsid w:val="005C478B"/>
    <w:rsid w:val="005C5782"/>
    <w:rsid w:val="005C6AAC"/>
    <w:rsid w:val="005D1F26"/>
    <w:rsid w:val="005D2E38"/>
    <w:rsid w:val="005D57C5"/>
    <w:rsid w:val="005D5B92"/>
    <w:rsid w:val="005D6354"/>
    <w:rsid w:val="005D6D4A"/>
    <w:rsid w:val="005D7DB1"/>
    <w:rsid w:val="005E1687"/>
    <w:rsid w:val="005E1BA2"/>
    <w:rsid w:val="005E2D18"/>
    <w:rsid w:val="005E428F"/>
    <w:rsid w:val="005E4814"/>
    <w:rsid w:val="005E5F8E"/>
    <w:rsid w:val="005E7ED8"/>
    <w:rsid w:val="005F01A0"/>
    <w:rsid w:val="005F03F0"/>
    <w:rsid w:val="005F2AA0"/>
    <w:rsid w:val="005F73DD"/>
    <w:rsid w:val="005F755A"/>
    <w:rsid w:val="005F7A3B"/>
    <w:rsid w:val="005F7B5B"/>
    <w:rsid w:val="00601248"/>
    <w:rsid w:val="0060185F"/>
    <w:rsid w:val="00605C58"/>
    <w:rsid w:val="006068CA"/>
    <w:rsid w:val="006108B0"/>
    <w:rsid w:val="00610937"/>
    <w:rsid w:val="00611BC5"/>
    <w:rsid w:val="00616A65"/>
    <w:rsid w:val="00616C60"/>
    <w:rsid w:val="006174FE"/>
    <w:rsid w:val="00620694"/>
    <w:rsid w:val="006212D5"/>
    <w:rsid w:val="00621E53"/>
    <w:rsid w:val="00622186"/>
    <w:rsid w:val="006226A0"/>
    <w:rsid w:val="006235E8"/>
    <w:rsid w:val="00623F24"/>
    <w:rsid w:val="00625226"/>
    <w:rsid w:val="0063049E"/>
    <w:rsid w:val="0063335E"/>
    <w:rsid w:val="0063497D"/>
    <w:rsid w:val="00637AAF"/>
    <w:rsid w:val="00637E6A"/>
    <w:rsid w:val="006408DA"/>
    <w:rsid w:val="00641ADA"/>
    <w:rsid w:val="00643588"/>
    <w:rsid w:val="00643722"/>
    <w:rsid w:val="006446A3"/>
    <w:rsid w:val="00652C77"/>
    <w:rsid w:val="00653102"/>
    <w:rsid w:val="0065438E"/>
    <w:rsid w:val="00655731"/>
    <w:rsid w:val="00655E07"/>
    <w:rsid w:val="00655F17"/>
    <w:rsid w:val="0066130F"/>
    <w:rsid w:val="00662FF4"/>
    <w:rsid w:val="006631BE"/>
    <w:rsid w:val="00663A8C"/>
    <w:rsid w:val="0066480A"/>
    <w:rsid w:val="00665AAA"/>
    <w:rsid w:val="0067107D"/>
    <w:rsid w:val="00672D25"/>
    <w:rsid w:val="00676E5C"/>
    <w:rsid w:val="00680008"/>
    <w:rsid w:val="006807A2"/>
    <w:rsid w:val="0068135E"/>
    <w:rsid w:val="0068148C"/>
    <w:rsid w:val="0068161B"/>
    <w:rsid w:val="006840E2"/>
    <w:rsid w:val="006852CA"/>
    <w:rsid w:val="00686992"/>
    <w:rsid w:val="00686D79"/>
    <w:rsid w:val="0068729C"/>
    <w:rsid w:val="00687E36"/>
    <w:rsid w:val="0069074D"/>
    <w:rsid w:val="00690F9B"/>
    <w:rsid w:val="0069300C"/>
    <w:rsid w:val="0069341A"/>
    <w:rsid w:val="00693DB4"/>
    <w:rsid w:val="00695094"/>
    <w:rsid w:val="006951CC"/>
    <w:rsid w:val="006959F6"/>
    <w:rsid w:val="0069640F"/>
    <w:rsid w:val="00696845"/>
    <w:rsid w:val="0069753F"/>
    <w:rsid w:val="006A0A1F"/>
    <w:rsid w:val="006A2539"/>
    <w:rsid w:val="006A4C3E"/>
    <w:rsid w:val="006A4EA2"/>
    <w:rsid w:val="006A565A"/>
    <w:rsid w:val="006A6C63"/>
    <w:rsid w:val="006B1800"/>
    <w:rsid w:val="006B3D8E"/>
    <w:rsid w:val="006B3F7F"/>
    <w:rsid w:val="006B418B"/>
    <w:rsid w:val="006B4C56"/>
    <w:rsid w:val="006B4EED"/>
    <w:rsid w:val="006B5813"/>
    <w:rsid w:val="006B59EF"/>
    <w:rsid w:val="006B7953"/>
    <w:rsid w:val="006C01BA"/>
    <w:rsid w:val="006C0F6C"/>
    <w:rsid w:val="006C1CD6"/>
    <w:rsid w:val="006C1DE7"/>
    <w:rsid w:val="006C5B74"/>
    <w:rsid w:val="006C6824"/>
    <w:rsid w:val="006D2A64"/>
    <w:rsid w:val="006D2E0B"/>
    <w:rsid w:val="006D38A6"/>
    <w:rsid w:val="006D3E11"/>
    <w:rsid w:val="006D48DC"/>
    <w:rsid w:val="006D4D6D"/>
    <w:rsid w:val="006D5A2E"/>
    <w:rsid w:val="006D6578"/>
    <w:rsid w:val="006D7077"/>
    <w:rsid w:val="006D771F"/>
    <w:rsid w:val="006E1CDE"/>
    <w:rsid w:val="006E3A57"/>
    <w:rsid w:val="006E4851"/>
    <w:rsid w:val="006E50E3"/>
    <w:rsid w:val="006E7087"/>
    <w:rsid w:val="006E7A57"/>
    <w:rsid w:val="006F0D15"/>
    <w:rsid w:val="006F1804"/>
    <w:rsid w:val="006F5051"/>
    <w:rsid w:val="006F7C36"/>
    <w:rsid w:val="00703273"/>
    <w:rsid w:val="00704C61"/>
    <w:rsid w:val="00705515"/>
    <w:rsid w:val="00706020"/>
    <w:rsid w:val="00707FD6"/>
    <w:rsid w:val="00710850"/>
    <w:rsid w:val="00713C1C"/>
    <w:rsid w:val="00714607"/>
    <w:rsid w:val="00715191"/>
    <w:rsid w:val="00715D15"/>
    <w:rsid w:val="007166A7"/>
    <w:rsid w:val="00716BA7"/>
    <w:rsid w:val="00720C57"/>
    <w:rsid w:val="00723337"/>
    <w:rsid w:val="00723523"/>
    <w:rsid w:val="00723B4C"/>
    <w:rsid w:val="0072484E"/>
    <w:rsid w:val="00731018"/>
    <w:rsid w:val="00732ACB"/>
    <w:rsid w:val="00733944"/>
    <w:rsid w:val="00735DE0"/>
    <w:rsid w:val="00736AA1"/>
    <w:rsid w:val="00740A9A"/>
    <w:rsid w:val="0074356B"/>
    <w:rsid w:val="00750910"/>
    <w:rsid w:val="00750B0A"/>
    <w:rsid w:val="00751A7C"/>
    <w:rsid w:val="00754D88"/>
    <w:rsid w:val="00754EB7"/>
    <w:rsid w:val="007560E7"/>
    <w:rsid w:val="00756772"/>
    <w:rsid w:val="00760194"/>
    <w:rsid w:val="00760D4A"/>
    <w:rsid w:val="0076177E"/>
    <w:rsid w:val="007642C8"/>
    <w:rsid w:val="007643BF"/>
    <w:rsid w:val="007653B7"/>
    <w:rsid w:val="00767635"/>
    <w:rsid w:val="00767F49"/>
    <w:rsid w:val="00770986"/>
    <w:rsid w:val="00771BF4"/>
    <w:rsid w:val="007722A0"/>
    <w:rsid w:val="0077255D"/>
    <w:rsid w:val="0077277F"/>
    <w:rsid w:val="00772BB4"/>
    <w:rsid w:val="0077437D"/>
    <w:rsid w:val="00774C8A"/>
    <w:rsid w:val="00776294"/>
    <w:rsid w:val="007811C6"/>
    <w:rsid w:val="00781467"/>
    <w:rsid w:val="00782B8F"/>
    <w:rsid w:val="00783BC8"/>
    <w:rsid w:val="00786252"/>
    <w:rsid w:val="007913C6"/>
    <w:rsid w:val="00792EEF"/>
    <w:rsid w:val="00795E92"/>
    <w:rsid w:val="007A1C26"/>
    <w:rsid w:val="007A2B86"/>
    <w:rsid w:val="007A2F5E"/>
    <w:rsid w:val="007A385A"/>
    <w:rsid w:val="007A3E93"/>
    <w:rsid w:val="007A4C03"/>
    <w:rsid w:val="007A5095"/>
    <w:rsid w:val="007A6D3A"/>
    <w:rsid w:val="007B0101"/>
    <w:rsid w:val="007B0E2E"/>
    <w:rsid w:val="007B293D"/>
    <w:rsid w:val="007B4D3A"/>
    <w:rsid w:val="007B5A41"/>
    <w:rsid w:val="007B7932"/>
    <w:rsid w:val="007C0F81"/>
    <w:rsid w:val="007C10EE"/>
    <w:rsid w:val="007C184D"/>
    <w:rsid w:val="007C1888"/>
    <w:rsid w:val="007C40C7"/>
    <w:rsid w:val="007C4D91"/>
    <w:rsid w:val="007D0194"/>
    <w:rsid w:val="007D0C6F"/>
    <w:rsid w:val="007D157D"/>
    <w:rsid w:val="007D1A5D"/>
    <w:rsid w:val="007D1B8F"/>
    <w:rsid w:val="007D4504"/>
    <w:rsid w:val="007D4585"/>
    <w:rsid w:val="007D4DDB"/>
    <w:rsid w:val="007D5BDD"/>
    <w:rsid w:val="007E0CE5"/>
    <w:rsid w:val="007E2C83"/>
    <w:rsid w:val="007F0E4C"/>
    <w:rsid w:val="007F1322"/>
    <w:rsid w:val="007F140C"/>
    <w:rsid w:val="007F2728"/>
    <w:rsid w:val="007F2CC1"/>
    <w:rsid w:val="007F3E12"/>
    <w:rsid w:val="007F7231"/>
    <w:rsid w:val="00801D6B"/>
    <w:rsid w:val="00802A45"/>
    <w:rsid w:val="008061BF"/>
    <w:rsid w:val="008100E1"/>
    <w:rsid w:val="0081134A"/>
    <w:rsid w:val="0081159E"/>
    <w:rsid w:val="00812BE1"/>
    <w:rsid w:val="0081372E"/>
    <w:rsid w:val="0081585D"/>
    <w:rsid w:val="00820A36"/>
    <w:rsid w:val="0082126D"/>
    <w:rsid w:val="008216E8"/>
    <w:rsid w:val="00822670"/>
    <w:rsid w:val="00822A4F"/>
    <w:rsid w:val="008245BA"/>
    <w:rsid w:val="00830B7B"/>
    <w:rsid w:val="00831D60"/>
    <w:rsid w:val="008343B9"/>
    <w:rsid w:val="008367C1"/>
    <w:rsid w:val="008377CE"/>
    <w:rsid w:val="00840584"/>
    <w:rsid w:val="008406DE"/>
    <w:rsid w:val="00840D64"/>
    <w:rsid w:val="00847196"/>
    <w:rsid w:val="008473BB"/>
    <w:rsid w:val="00851C98"/>
    <w:rsid w:val="008527C8"/>
    <w:rsid w:val="00854B29"/>
    <w:rsid w:val="00856191"/>
    <w:rsid w:val="0085686D"/>
    <w:rsid w:val="00856BC8"/>
    <w:rsid w:val="00857802"/>
    <w:rsid w:val="008579B6"/>
    <w:rsid w:val="0086079A"/>
    <w:rsid w:val="00860A72"/>
    <w:rsid w:val="00862DF1"/>
    <w:rsid w:val="00864602"/>
    <w:rsid w:val="00867406"/>
    <w:rsid w:val="008700EC"/>
    <w:rsid w:val="00870184"/>
    <w:rsid w:val="00870DE9"/>
    <w:rsid w:val="0087275B"/>
    <w:rsid w:val="00872B26"/>
    <w:rsid w:val="00873B3B"/>
    <w:rsid w:val="00873D36"/>
    <w:rsid w:val="0087772F"/>
    <w:rsid w:val="0087790E"/>
    <w:rsid w:val="008818BA"/>
    <w:rsid w:val="00882682"/>
    <w:rsid w:val="00882BC8"/>
    <w:rsid w:val="00884398"/>
    <w:rsid w:val="00884CEF"/>
    <w:rsid w:val="00886EC9"/>
    <w:rsid w:val="00891AF5"/>
    <w:rsid w:val="008927B6"/>
    <w:rsid w:val="00894552"/>
    <w:rsid w:val="00894C40"/>
    <w:rsid w:val="00896857"/>
    <w:rsid w:val="008A03F7"/>
    <w:rsid w:val="008A06B2"/>
    <w:rsid w:val="008A0A8F"/>
    <w:rsid w:val="008A2376"/>
    <w:rsid w:val="008A3833"/>
    <w:rsid w:val="008A3CBF"/>
    <w:rsid w:val="008A4A91"/>
    <w:rsid w:val="008A5A12"/>
    <w:rsid w:val="008A6331"/>
    <w:rsid w:val="008A6F6C"/>
    <w:rsid w:val="008B01FD"/>
    <w:rsid w:val="008B2D2B"/>
    <w:rsid w:val="008B30A9"/>
    <w:rsid w:val="008B3ED3"/>
    <w:rsid w:val="008B5153"/>
    <w:rsid w:val="008C0FBB"/>
    <w:rsid w:val="008C1DD3"/>
    <w:rsid w:val="008C2093"/>
    <w:rsid w:val="008C37A1"/>
    <w:rsid w:val="008C3B97"/>
    <w:rsid w:val="008C4B13"/>
    <w:rsid w:val="008C5A6B"/>
    <w:rsid w:val="008C5D4D"/>
    <w:rsid w:val="008C7098"/>
    <w:rsid w:val="008C7E97"/>
    <w:rsid w:val="008D1A1E"/>
    <w:rsid w:val="008D1C42"/>
    <w:rsid w:val="008D3100"/>
    <w:rsid w:val="008D64AC"/>
    <w:rsid w:val="008D718A"/>
    <w:rsid w:val="008D7444"/>
    <w:rsid w:val="008E1429"/>
    <w:rsid w:val="008E17D0"/>
    <w:rsid w:val="008E18EC"/>
    <w:rsid w:val="008E343E"/>
    <w:rsid w:val="008E39EA"/>
    <w:rsid w:val="008E74F6"/>
    <w:rsid w:val="008F0B2A"/>
    <w:rsid w:val="008F401B"/>
    <w:rsid w:val="008F5D48"/>
    <w:rsid w:val="008F7E22"/>
    <w:rsid w:val="00904CE0"/>
    <w:rsid w:val="0090530F"/>
    <w:rsid w:val="009058B6"/>
    <w:rsid w:val="009122A1"/>
    <w:rsid w:val="009132F8"/>
    <w:rsid w:val="00915362"/>
    <w:rsid w:val="00915ACF"/>
    <w:rsid w:val="00920D33"/>
    <w:rsid w:val="00921ACF"/>
    <w:rsid w:val="00921FF0"/>
    <w:rsid w:val="009228FA"/>
    <w:rsid w:val="00922CD2"/>
    <w:rsid w:val="009248B0"/>
    <w:rsid w:val="009259F4"/>
    <w:rsid w:val="009303E0"/>
    <w:rsid w:val="00930BFF"/>
    <w:rsid w:val="0093124F"/>
    <w:rsid w:val="00932932"/>
    <w:rsid w:val="009353AD"/>
    <w:rsid w:val="009367D1"/>
    <w:rsid w:val="009379B8"/>
    <w:rsid w:val="00937ED8"/>
    <w:rsid w:val="00941654"/>
    <w:rsid w:val="00941986"/>
    <w:rsid w:val="00942798"/>
    <w:rsid w:val="0094786A"/>
    <w:rsid w:val="00950115"/>
    <w:rsid w:val="009534E1"/>
    <w:rsid w:val="00955960"/>
    <w:rsid w:val="00961148"/>
    <w:rsid w:val="009620D0"/>
    <w:rsid w:val="00967643"/>
    <w:rsid w:val="00967DF5"/>
    <w:rsid w:val="009709D3"/>
    <w:rsid w:val="009714C3"/>
    <w:rsid w:val="009723AB"/>
    <w:rsid w:val="00972680"/>
    <w:rsid w:val="00974785"/>
    <w:rsid w:val="00977F7D"/>
    <w:rsid w:val="009825AE"/>
    <w:rsid w:val="00983C9E"/>
    <w:rsid w:val="00983D4B"/>
    <w:rsid w:val="00984BCE"/>
    <w:rsid w:val="00985963"/>
    <w:rsid w:val="009862FC"/>
    <w:rsid w:val="00987725"/>
    <w:rsid w:val="009878FC"/>
    <w:rsid w:val="00991981"/>
    <w:rsid w:val="009920C3"/>
    <w:rsid w:val="009942BE"/>
    <w:rsid w:val="009976C6"/>
    <w:rsid w:val="00997EC4"/>
    <w:rsid w:val="009A1AA0"/>
    <w:rsid w:val="009A1E46"/>
    <w:rsid w:val="009A2CC4"/>
    <w:rsid w:val="009A3DAE"/>
    <w:rsid w:val="009A3DCE"/>
    <w:rsid w:val="009A52BC"/>
    <w:rsid w:val="009A561A"/>
    <w:rsid w:val="009A5E40"/>
    <w:rsid w:val="009A6835"/>
    <w:rsid w:val="009A6869"/>
    <w:rsid w:val="009A79D0"/>
    <w:rsid w:val="009A7F47"/>
    <w:rsid w:val="009B0584"/>
    <w:rsid w:val="009B1795"/>
    <w:rsid w:val="009B3575"/>
    <w:rsid w:val="009B3DEE"/>
    <w:rsid w:val="009B3EA5"/>
    <w:rsid w:val="009B468E"/>
    <w:rsid w:val="009B4D80"/>
    <w:rsid w:val="009B5AAF"/>
    <w:rsid w:val="009B6AC5"/>
    <w:rsid w:val="009C0DFF"/>
    <w:rsid w:val="009C0ED3"/>
    <w:rsid w:val="009C1FA2"/>
    <w:rsid w:val="009C54C3"/>
    <w:rsid w:val="009D0DF9"/>
    <w:rsid w:val="009D1D4C"/>
    <w:rsid w:val="009D221F"/>
    <w:rsid w:val="009D2341"/>
    <w:rsid w:val="009D4467"/>
    <w:rsid w:val="009D6FB1"/>
    <w:rsid w:val="009E3D29"/>
    <w:rsid w:val="009E43E9"/>
    <w:rsid w:val="009E4DD9"/>
    <w:rsid w:val="009F0171"/>
    <w:rsid w:val="009F0C6E"/>
    <w:rsid w:val="009F2D09"/>
    <w:rsid w:val="009F5D8A"/>
    <w:rsid w:val="009F6C9D"/>
    <w:rsid w:val="009F6FBE"/>
    <w:rsid w:val="009F7908"/>
    <w:rsid w:val="009F7FF9"/>
    <w:rsid w:val="00A01FA9"/>
    <w:rsid w:val="00A02EFD"/>
    <w:rsid w:val="00A03400"/>
    <w:rsid w:val="00A05A6D"/>
    <w:rsid w:val="00A0638B"/>
    <w:rsid w:val="00A066BD"/>
    <w:rsid w:val="00A06F59"/>
    <w:rsid w:val="00A07799"/>
    <w:rsid w:val="00A1106B"/>
    <w:rsid w:val="00A13D70"/>
    <w:rsid w:val="00A143D7"/>
    <w:rsid w:val="00A14E64"/>
    <w:rsid w:val="00A15767"/>
    <w:rsid w:val="00A176B3"/>
    <w:rsid w:val="00A21C2F"/>
    <w:rsid w:val="00A23979"/>
    <w:rsid w:val="00A24136"/>
    <w:rsid w:val="00A2511C"/>
    <w:rsid w:val="00A27294"/>
    <w:rsid w:val="00A3171E"/>
    <w:rsid w:val="00A31DF0"/>
    <w:rsid w:val="00A32E81"/>
    <w:rsid w:val="00A33B18"/>
    <w:rsid w:val="00A362FA"/>
    <w:rsid w:val="00A36FFF"/>
    <w:rsid w:val="00A37535"/>
    <w:rsid w:val="00A43804"/>
    <w:rsid w:val="00A46951"/>
    <w:rsid w:val="00A46A1B"/>
    <w:rsid w:val="00A46FF5"/>
    <w:rsid w:val="00A5078C"/>
    <w:rsid w:val="00A51E1A"/>
    <w:rsid w:val="00A53F8C"/>
    <w:rsid w:val="00A568C8"/>
    <w:rsid w:val="00A56E65"/>
    <w:rsid w:val="00A60076"/>
    <w:rsid w:val="00A60CA8"/>
    <w:rsid w:val="00A6144E"/>
    <w:rsid w:val="00A61853"/>
    <w:rsid w:val="00A70A87"/>
    <w:rsid w:val="00A70C75"/>
    <w:rsid w:val="00A71795"/>
    <w:rsid w:val="00A73422"/>
    <w:rsid w:val="00A77199"/>
    <w:rsid w:val="00A80100"/>
    <w:rsid w:val="00A838AB"/>
    <w:rsid w:val="00A83F28"/>
    <w:rsid w:val="00A84939"/>
    <w:rsid w:val="00A87844"/>
    <w:rsid w:val="00A9085F"/>
    <w:rsid w:val="00A9146B"/>
    <w:rsid w:val="00A9199B"/>
    <w:rsid w:val="00A96192"/>
    <w:rsid w:val="00A96D5F"/>
    <w:rsid w:val="00A97D36"/>
    <w:rsid w:val="00A97EF1"/>
    <w:rsid w:val="00AA0B78"/>
    <w:rsid w:val="00AA2F1C"/>
    <w:rsid w:val="00AA3AF0"/>
    <w:rsid w:val="00AA440E"/>
    <w:rsid w:val="00AA4733"/>
    <w:rsid w:val="00AA6052"/>
    <w:rsid w:val="00AA6817"/>
    <w:rsid w:val="00AA774D"/>
    <w:rsid w:val="00AB0ABE"/>
    <w:rsid w:val="00AB0C0B"/>
    <w:rsid w:val="00AB11CD"/>
    <w:rsid w:val="00AB2652"/>
    <w:rsid w:val="00AB2D60"/>
    <w:rsid w:val="00AB31BE"/>
    <w:rsid w:val="00AB442C"/>
    <w:rsid w:val="00AB4951"/>
    <w:rsid w:val="00AB5244"/>
    <w:rsid w:val="00AB696B"/>
    <w:rsid w:val="00AB7A16"/>
    <w:rsid w:val="00AC2E2D"/>
    <w:rsid w:val="00AC5121"/>
    <w:rsid w:val="00AC67C0"/>
    <w:rsid w:val="00AC7370"/>
    <w:rsid w:val="00AC7EFC"/>
    <w:rsid w:val="00AD0D89"/>
    <w:rsid w:val="00AD5D69"/>
    <w:rsid w:val="00AD7505"/>
    <w:rsid w:val="00AD75F9"/>
    <w:rsid w:val="00AE3613"/>
    <w:rsid w:val="00AE59FE"/>
    <w:rsid w:val="00AE6C68"/>
    <w:rsid w:val="00AE7364"/>
    <w:rsid w:val="00AF294E"/>
    <w:rsid w:val="00AF3F5F"/>
    <w:rsid w:val="00AF7D02"/>
    <w:rsid w:val="00B007DD"/>
    <w:rsid w:val="00B0369B"/>
    <w:rsid w:val="00B057FE"/>
    <w:rsid w:val="00B05D5E"/>
    <w:rsid w:val="00B06C17"/>
    <w:rsid w:val="00B10246"/>
    <w:rsid w:val="00B11FF3"/>
    <w:rsid w:val="00B13AD2"/>
    <w:rsid w:val="00B14D81"/>
    <w:rsid w:val="00B20975"/>
    <w:rsid w:val="00B210CF"/>
    <w:rsid w:val="00B21A05"/>
    <w:rsid w:val="00B22AF5"/>
    <w:rsid w:val="00B2301F"/>
    <w:rsid w:val="00B265F7"/>
    <w:rsid w:val="00B2686E"/>
    <w:rsid w:val="00B27C2E"/>
    <w:rsid w:val="00B30B9B"/>
    <w:rsid w:val="00B314E3"/>
    <w:rsid w:val="00B31A03"/>
    <w:rsid w:val="00B34214"/>
    <w:rsid w:val="00B351AD"/>
    <w:rsid w:val="00B37E8C"/>
    <w:rsid w:val="00B40FDB"/>
    <w:rsid w:val="00B417A2"/>
    <w:rsid w:val="00B4240F"/>
    <w:rsid w:val="00B46041"/>
    <w:rsid w:val="00B479F0"/>
    <w:rsid w:val="00B51A58"/>
    <w:rsid w:val="00B520B2"/>
    <w:rsid w:val="00B522CE"/>
    <w:rsid w:val="00B54675"/>
    <w:rsid w:val="00B60BB5"/>
    <w:rsid w:val="00B61D99"/>
    <w:rsid w:val="00B626C5"/>
    <w:rsid w:val="00B63600"/>
    <w:rsid w:val="00B64DE6"/>
    <w:rsid w:val="00B64E0C"/>
    <w:rsid w:val="00B64ED6"/>
    <w:rsid w:val="00B65280"/>
    <w:rsid w:val="00B67CBC"/>
    <w:rsid w:val="00B67FF3"/>
    <w:rsid w:val="00B706BB"/>
    <w:rsid w:val="00B70F05"/>
    <w:rsid w:val="00B711C1"/>
    <w:rsid w:val="00B72B22"/>
    <w:rsid w:val="00B74D85"/>
    <w:rsid w:val="00B76230"/>
    <w:rsid w:val="00B77D0C"/>
    <w:rsid w:val="00B8059F"/>
    <w:rsid w:val="00B815AC"/>
    <w:rsid w:val="00B83BD1"/>
    <w:rsid w:val="00B8568C"/>
    <w:rsid w:val="00B86EF2"/>
    <w:rsid w:val="00B87894"/>
    <w:rsid w:val="00B87ECA"/>
    <w:rsid w:val="00B900D3"/>
    <w:rsid w:val="00B90565"/>
    <w:rsid w:val="00B90974"/>
    <w:rsid w:val="00B90AE8"/>
    <w:rsid w:val="00B90F33"/>
    <w:rsid w:val="00B91172"/>
    <w:rsid w:val="00B91DF2"/>
    <w:rsid w:val="00B933C4"/>
    <w:rsid w:val="00B93459"/>
    <w:rsid w:val="00B948F3"/>
    <w:rsid w:val="00B9593F"/>
    <w:rsid w:val="00B95D9E"/>
    <w:rsid w:val="00BA5730"/>
    <w:rsid w:val="00BA6FCF"/>
    <w:rsid w:val="00BA7B4E"/>
    <w:rsid w:val="00BA7FED"/>
    <w:rsid w:val="00BB0C3C"/>
    <w:rsid w:val="00BB0DA2"/>
    <w:rsid w:val="00BB11F8"/>
    <w:rsid w:val="00BB2710"/>
    <w:rsid w:val="00BB2720"/>
    <w:rsid w:val="00BB3B86"/>
    <w:rsid w:val="00BB51C0"/>
    <w:rsid w:val="00BB7BB0"/>
    <w:rsid w:val="00BC2182"/>
    <w:rsid w:val="00BC4AB9"/>
    <w:rsid w:val="00BC5A78"/>
    <w:rsid w:val="00BC67CE"/>
    <w:rsid w:val="00BD0526"/>
    <w:rsid w:val="00BD411B"/>
    <w:rsid w:val="00BD5277"/>
    <w:rsid w:val="00BD7786"/>
    <w:rsid w:val="00BE1013"/>
    <w:rsid w:val="00BE178F"/>
    <w:rsid w:val="00BE25FA"/>
    <w:rsid w:val="00BE2A02"/>
    <w:rsid w:val="00BE2AAA"/>
    <w:rsid w:val="00BE5361"/>
    <w:rsid w:val="00BF0392"/>
    <w:rsid w:val="00BF0E9A"/>
    <w:rsid w:val="00BF61E9"/>
    <w:rsid w:val="00BF62B5"/>
    <w:rsid w:val="00BF641E"/>
    <w:rsid w:val="00C00D8D"/>
    <w:rsid w:val="00C01643"/>
    <w:rsid w:val="00C0206E"/>
    <w:rsid w:val="00C034C7"/>
    <w:rsid w:val="00C04A51"/>
    <w:rsid w:val="00C064CD"/>
    <w:rsid w:val="00C10FB1"/>
    <w:rsid w:val="00C121D6"/>
    <w:rsid w:val="00C12691"/>
    <w:rsid w:val="00C12CB1"/>
    <w:rsid w:val="00C14903"/>
    <w:rsid w:val="00C179C6"/>
    <w:rsid w:val="00C20204"/>
    <w:rsid w:val="00C22459"/>
    <w:rsid w:val="00C23F21"/>
    <w:rsid w:val="00C23FA5"/>
    <w:rsid w:val="00C24CFD"/>
    <w:rsid w:val="00C25C50"/>
    <w:rsid w:val="00C26947"/>
    <w:rsid w:val="00C26C9B"/>
    <w:rsid w:val="00C301C8"/>
    <w:rsid w:val="00C34A62"/>
    <w:rsid w:val="00C40A85"/>
    <w:rsid w:val="00C413A2"/>
    <w:rsid w:val="00C41BE8"/>
    <w:rsid w:val="00C4273E"/>
    <w:rsid w:val="00C4396F"/>
    <w:rsid w:val="00C441D9"/>
    <w:rsid w:val="00C45CD7"/>
    <w:rsid w:val="00C50689"/>
    <w:rsid w:val="00C539B9"/>
    <w:rsid w:val="00C548EC"/>
    <w:rsid w:val="00C579E7"/>
    <w:rsid w:val="00C57B11"/>
    <w:rsid w:val="00C62065"/>
    <w:rsid w:val="00C62252"/>
    <w:rsid w:val="00C6454A"/>
    <w:rsid w:val="00C653E6"/>
    <w:rsid w:val="00C66EF8"/>
    <w:rsid w:val="00C72E7E"/>
    <w:rsid w:val="00C73F90"/>
    <w:rsid w:val="00C76409"/>
    <w:rsid w:val="00C80367"/>
    <w:rsid w:val="00C84F0F"/>
    <w:rsid w:val="00C8607B"/>
    <w:rsid w:val="00C86DCD"/>
    <w:rsid w:val="00C87CEE"/>
    <w:rsid w:val="00C93105"/>
    <w:rsid w:val="00CA0248"/>
    <w:rsid w:val="00CA03A7"/>
    <w:rsid w:val="00CA059E"/>
    <w:rsid w:val="00CA3C7E"/>
    <w:rsid w:val="00CA4AC3"/>
    <w:rsid w:val="00CA6943"/>
    <w:rsid w:val="00CA7D5D"/>
    <w:rsid w:val="00CB0A72"/>
    <w:rsid w:val="00CB2AE1"/>
    <w:rsid w:val="00CB356F"/>
    <w:rsid w:val="00CB4550"/>
    <w:rsid w:val="00CB4D98"/>
    <w:rsid w:val="00CB7FE7"/>
    <w:rsid w:val="00CC0A01"/>
    <w:rsid w:val="00CC0F8E"/>
    <w:rsid w:val="00CC240D"/>
    <w:rsid w:val="00CC39EC"/>
    <w:rsid w:val="00CC56F9"/>
    <w:rsid w:val="00CC68E9"/>
    <w:rsid w:val="00CD168E"/>
    <w:rsid w:val="00CD3773"/>
    <w:rsid w:val="00CD5A63"/>
    <w:rsid w:val="00CD5D25"/>
    <w:rsid w:val="00CD66D8"/>
    <w:rsid w:val="00CD72BD"/>
    <w:rsid w:val="00CD745A"/>
    <w:rsid w:val="00CE19A5"/>
    <w:rsid w:val="00CE28C0"/>
    <w:rsid w:val="00CE2BA3"/>
    <w:rsid w:val="00CE376B"/>
    <w:rsid w:val="00CE3C42"/>
    <w:rsid w:val="00CE4D43"/>
    <w:rsid w:val="00CE5E3F"/>
    <w:rsid w:val="00CE7221"/>
    <w:rsid w:val="00CF0095"/>
    <w:rsid w:val="00CF2FCE"/>
    <w:rsid w:val="00CF3F3C"/>
    <w:rsid w:val="00CF56DB"/>
    <w:rsid w:val="00D00976"/>
    <w:rsid w:val="00D01ED2"/>
    <w:rsid w:val="00D028BC"/>
    <w:rsid w:val="00D03A54"/>
    <w:rsid w:val="00D04319"/>
    <w:rsid w:val="00D0470E"/>
    <w:rsid w:val="00D04828"/>
    <w:rsid w:val="00D051DF"/>
    <w:rsid w:val="00D05A1C"/>
    <w:rsid w:val="00D06510"/>
    <w:rsid w:val="00D07D09"/>
    <w:rsid w:val="00D10A64"/>
    <w:rsid w:val="00D11E99"/>
    <w:rsid w:val="00D126F5"/>
    <w:rsid w:val="00D13D5C"/>
    <w:rsid w:val="00D14BAB"/>
    <w:rsid w:val="00D14E55"/>
    <w:rsid w:val="00D1652B"/>
    <w:rsid w:val="00D16B88"/>
    <w:rsid w:val="00D229A1"/>
    <w:rsid w:val="00D22B5E"/>
    <w:rsid w:val="00D22C80"/>
    <w:rsid w:val="00D25703"/>
    <w:rsid w:val="00D25D65"/>
    <w:rsid w:val="00D27269"/>
    <w:rsid w:val="00D3140D"/>
    <w:rsid w:val="00D31905"/>
    <w:rsid w:val="00D332AD"/>
    <w:rsid w:val="00D374F6"/>
    <w:rsid w:val="00D401F8"/>
    <w:rsid w:val="00D408F7"/>
    <w:rsid w:val="00D42A55"/>
    <w:rsid w:val="00D44511"/>
    <w:rsid w:val="00D467FC"/>
    <w:rsid w:val="00D47280"/>
    <w:rsid w:val="00D510F9"/>
    <w:rsid w:val="00D51FF3"/>
    <w:rsid w:val="00D523F6"/>
    <w:rsid w:val="00D52890"/>
    <w:rsid w:val="00D54BD2"/>
    <w:rsid w:val="00D5611E"/>
    <w:rsid w:val="00D57CAD"/>
    <w:rsid w:val="00D57DC3"/>
    <w:rsid w:val="00D602A8"/>
    <w:rsid w:val="00D60423"/>
    <w:rsid w:val="00D61706"/>
    <w:rsid w:val="00D62995"/>
    <w:rsid w:val="00D66A06"/>
    <w:rsid w:val="00D670F1"/>
    <w:rsid w:val="00D730AA"/>
    <w:rsid w:val="00D730C5"/>
    <w:rsid w:val="00D74D97"/>
    <w:rsid w:val="00D74EAB"/>
    <w:rsid w:val="00D756B6"/>
    <w:rsid w:val="00D76C3F"/>
    <w:rsid w:val="00D832E8"/>
    <w:rsid w:val="00D84B95"/>
    <w:rsid w:val="00D84BAA"/>
    <w:rsid w:val="00D84BB7"/>
    <w:rsid w:val="00D85879"/>
    <w:rsid w:val="00D9133D"/>
    <w:rsid w:val="00D917A0"/>
    <w:rsid w:val="00D928A1"/>
    <w:rsid w:val="00D92D81"/>
    <w:rsid w:val="00D92D82"/>
    <w:rsid w:val="00D943FC"/>
    <w:rsid w:val="00D95570"/>
    <w:rsid w:val="00D95A49"/>
    <w:rsid w:val="00D96A3F"/>
    <w:rsid w:val="00DA5E9B"/>
    <w:rsid w:val="00DB115C"/>
    <w:rsid w:val="00DB4546"/>
    <w:rsid w:val="00DB5FD3"/>
    <w:rsid w:val="00DC11A5"/>
    <w:rsid w:val="00DC203B"/>
    <w:rsid w:val="00DC2190"/>
    <w:rsid w:val="00DC5338"/>
    <w:rsid w:val="00DC57C6"/>
    <w:rsid w:val="00DD0C57"/>
    <w:rsid w:val="00DD44CF"/>
    <w:rsid w:val="00DD56BA"/>
    <w:rsid w:val="00DD67AA"/>
    <w:rsid w:val="00DD6982"/>
    <w:rsid w:val="00DD7072"/>
    <w:rsid w:val="00DD7AEF"/>
    <w:rsid w:val="00DD7DC7"/>
    <w:rsid w:val="00DD7F9D"/>
    <w:rsid w:val="00DE3172"/>
    <w:rsid w:val="00DE5015"/>
    <w:rsid w:val="00DE54F2"/>
    <w:rsid w:val="00DE5B40"/>
    <w:rsid w:val="00DE64B1"/>
    <w:rsid w:val="00DE70C3"/>
    <w:rsid w:val="00DF2474"/>
    <w:rsid w:val="00DF3E9A"/>
    <w:rsid w:val="00DF47CE"/>
    <w:rsid w:val="00DF47D8"/>
    <w:rsid w:val="00DF751D"/>
    <w:rsid w:val="00E00F3B"/>
    <w:rsid w:val="00E01869"/>
    <w:rsid w:val="00E052B4"/>
    <w:rsid w:val="00E05E2D"/>
    <w:rsid w:val="00E101E4"/>
    <w:rsid w:val="00E10A5C"/>
    <w:rsid w:val="00E10E8D"/>
    <w:rsid w:val="00E12C60"/>
    <w:rsid w:val="00E12FA5"/>
    <w:rsid w:val="00E136E4"/>
    <w:rsid w:val="00E143B8"/>
    <w:rsid w:val="00E14DC1"/>
    <w:rsid w:val="00E15940"/>
    <w:rsid w:val="00E16453"/>
    <w:rsid w:val="00E17A05"/>
    <w:rsid w:val="00E210B4"/>
    <w:rsid w:val="00E212A9"/>
    <w:rsid w:val="00E22B59"/>
    <w:rsid w:val="00E235DF"/>
    <w:rsid w:val="00E238CD"/>
    <w:rsid w:val="00E252FE"/>
    <w:rsid w:val="00E26D45"/>
    <w:rsid w:val="00E26D4E"/>
    <w:rsid w:val="00E27AEE"/>
    <w:rsid w:val="00E3272F"/>
    <w:rsid w:val="00E32EE2"/>
    <w:rsid w:val="00E33D55"/>
    <w:rsid w:val="00E34687"/>
    <w:rsid w:val="00E35181"/>
    <w:rsid w:val="00E35A8A"/>
    <w:rsid w:val="00E366B8"/>
    <w:rsid w:val="00E37586"/>
    <w:rsid w:val="00E37719"/>
    <w:rsid w:val="00E42530"/>
    <w:rsid w:val="00E42979"/>
    <w:rsid w:val="00E50A7E"/>
    <w:rsid w:val="00E51591"/>
    <w:rsid w:val="00E51ADF"/>
    <w:rsid w:val="00E52527"/>
    <w:rsid w:val="00E52DF7"/>
    <w:rsid w:val="00E53769"/>
    <w:rsid w:val="00E539FA"/>
    <w:rsid w:val="00E5400B"/>
    <w:rsid w:val="00E61FEA"/>
    <w:rsid w:val="00E647E1"/>
    <w:rsid w:val="00E650E4"/>
    <w:rsid w:val="00E65F9B"/>
    <w:rsid w:val="00E66F2C"/>
    <w:rsid w:val="00E70012"/>
    <w:rsid w:val="00E70041"/>
    <w:rsid w:val="00E71144"/>
    <w:rsid w:val="00E7131D"/>
    <w:rsid w:val="00E713B0"/>
    <w:rsid w:val="00E72E6E"/>
    <w:rsid w:val="00E732ED"/>
    <w:rsid w:val="00E779C2"/>
    <w:rsid w:val="00E829FD"/>
    <w:rsid w:val="00E83086"/>
    <w:rsid w:val="00E83D2A"/>
    <w:rsid w:val="00E843DF"/>
    <w:rsid w:val="00E844C4"/>
    <w:rsid w:val="00E869D2"/>
    <w:rsid w:val="00E86ECC"/>
    <w:rsid w:val="00E91EC9"/>
    <w:rsid w:val="00E92009"/>
    <w:rsid w:val="00E92C87"/>
    <w:rsid w:val="00E951E7"/>
    <w:rsid w:val="00E95C40"/>
    <w:rsid w:val="00E96235"/>
    <w:rsid w:val="00E9689C"/>
    <w:rsid w:val="00EA034C"/>
    <w:rsid w:val="00EA1469"/>
    <w:rsid w:val="00EA2258"/>
    <w:rsid w:val="00EA4E6A"/>
    <w:rsid w:val="00EA6076"/>
    <w:rsid w:val="00EA679E"/>
    <w:rsid w:val="00EB0DCD"/>
    <w:rsid w:val="00EB174B"/>
    <w:rsid w:val="00EB1D4F"/>
    <w:rsid w:val="00EB58D9"/>
    <w:rsid w:val="00EB6078"/>
    <w:rsid w:val="00EB7974"/>
    <w:rsid w:val="00EB7A46"/>
    <w:rsid w:val="00EC03A8"/>
    <w:rsid w:val="00EC0AF1"/>
    <w:rsid w:val="00EC16F1"/>
    <w:rsid w:val="00EC2B78"/>
    <w:rsid w:val="00EC2FA3"/>
    <w:rsid w:val="00EC3002"/>
    <w:rsid w:val="00EC5157"/>
    <w:rsid w:val="00EC60E5"/>
    <w:rsid w:val="00EC6600"/>
    <w:rsid w:val="00EC701D"/>
    <w:rsid w:val="00EC73D4"/>
    <w:rsid w:val="00EC760A"/>
    <w:rsid w:val="00EC7934"/>
    <w:rsid w:val="00ED0786"/>
    <w:rsid w:val="00ED126F"/>
    <w:rsid w:val="00ED1713"/>
    <w:rsid w:val="00ED1C8D"/>
    <w:rsid w:val="00ED529C"/>
    <w:rsid w:val="00ED5910"/>
    <w:rsid w:val="00EE3177"/>
    <w:rsid w:val="00EE7191"/>
    <w:rsid w:val="00EF1DBF"/>
    <w:rsid w:val="00EF260E"/>
    <w:rsid w:val="00EF3DBB"/>
    <w:rsid w:val="00F026C3"/>
    <w:rsid w:val="00F0283B"/>
    <w:rsid w:val="00F03E76"/>
    <w:rsid w:val="00F06327"/>
    <w:rsid w:val="00F113BF"/>
    <w:rsid w:val="00F1265E"/>
    <w:rsid w:val="00F12C8C"/>
    <w:rsid w:val="00F14903"/>
    <w:rsid w:val="00F15DB7"/>
    <w:rsid w:val="00F1610E"/>
    <w:rsid w:val="00F16ADD"/>
    <w:rsid w:val="00F16E36"/>
    <w:rsid w:val="00F17612"/>
    <w:rsid w:val="00F247E8"/>
    <w:rsid w:val="00F2543C"/>
    <w:rsid w:val="00F25B27"/>
    <w:rsid w:val="00F25C3E"/>
    <w:rsid w:val="00F265AB"/>
    <w:rsid w:val="00F319B1"/>
    <w:rsid w:val="00F32CE6"/>
    <w:rsid w:val="00F33843"/>
    <w:rsid w:val="00F3583A"/>
    <w:rsid w:val="00F35E1F"/>
    <w:rsid w:val="00F3654E"/>
    <w:rsid w:val="00F365ED"/>
    <w:rsid w:val="00F43999"/>
    <w:rsid w:val="00F43ABD"/>
    <w:rsid w:val="00F43E1B"/>
    <w:rsid w:val="00F454B2"/>
    <w:rsid w:val="00F45B5D"/>
    <w:rsid w:val="00F4611C"/>
    <w:rsid w:val="00F50FE0"/>
    <w:rsid w:val="00F51108"/>
    <w:rsid w:val="00F521BA"/>
    <w:rsid w:val="00F61614"/>
    <w:rsid w:val="00F6197D"/>
    <w:rsid w:val="00F619CD"/>
    <w:rsid w:val="00F65727"/>
    <w:rsid w:val="00F6717B"/>
    <w:rsid w:val="00F760EB"/>
    <w:rsid w:val="00F766EC"/>
    <w:rsid w:val="00F81060"/>
    <w:rsid w:val="00F82D9F"/>
    <w:rsid w:val="00F82E59"/>
    <w:rsid w:val="00F82EEF"/>
    <w:rsid w:val="00F842FF"/>
    <w:rsid w:val="00F844FE"/>
    <w:rsid w:val="00F84D0F"/>
    <w:rsid w:val="00F87968"/>
    <w:rsid w:val="00F92EAF"/>
    <w:rsid w:val="00F94AEF"/>
    <w:rsid w:val="00F96EAD"/>
    <w:rsid w:val="00F97300"/>
    <w:rsid w:val="00FA0532"/>
    <w:rsid w:val="00FA1C68"/>
    <w:rsid w:val="00FA3CAD"/>
    <w:rsid w:val="00FA6532"/>
    <w:rsid w:val="00FB0829"/>
    <w:rsid w:val="00FB45B7"/>
    <w:rsid w:val="00FB474C"/>
    <w:rsid w:val="00FB4BD4"/>
    <w:rsid w:val="00FB6896"/>
    <w:rsid w:val="00FB72D4"/>
    <w:rsid w:val="00FC4884"/>
    <w:rsid w:val="00FC623A"/>
    <w:rsid w:val="00FC6E69"/>
    <w:rsid w:val="00FD05C6"/>
    <w:rsid w:val="00FD1B83"/>
    <w:rsid w:val="00FD303B"/>
    <w:rsid w:val="00FD3A64"/>
    <w:rsid w:val="00FD5495"/>
    <w:rsid w:val="00FD6112"/>
    <w:rsid w:val="00FD687B"/>
    <w:rsid w:val="00FD7A96"/>
    <w:rsid w:val="00FD7BDF"/>
    <w:rsid w:val="00FD7D3F"/>
    <w:rsid w:val="00FE02E2"/>
    <w:rsid w:val="00FE07B3"/>
    <w:rsid w:val="00FE1909"/>
    <w:rsid w:val="00FE5162"/>
    <w:rsid w:val="00FE6A60"/>
    <w:rsid w:val="00FE7076"/>
    <w:rsid w:val="00FF05D6"/>
    <w:rsid w:val="00FF08C8"/>
    <w:rsid w:val="00FF2AE3"/>
    <w:rsid w:val="00FF40CA"/>
    <w:rsid w:val="00FF5896"/>
    <w:rsid w:val="00FF5D15"/>
    <w:rsid w:val="00FF7A52"/>
    <w:rsid w:val="00FF7FE5"/>
    <w:rsid w:val="01FF011C"/>
    <w:rsid w:val="020366F9"/>
    <w:rsid w:val="027A7092"/>
    <w:rsid w:val="03055AB0"/>
    <w:rsid w:val="04123D70"/>
    <w:rsid w:val="05B02183"/>
    <w:rsid w:val="060D09E7"/>
    <w:rsid w:val="06A95396"/>
    <w:rsid w:val="0AF94F94"/>
    <w:rsid w:val="0B5D4533"/>
    <w:rsid w:val="0CA73A41"/>
    <w:rsid w:val="0CD23809"/>
    <w:rsid w:val="0CD8189B"/>
    <w:rsid w:val="0D7619CD"/>
    <w:rsid w:val="0DE80C1B"/>
    <w:rsid w:val="0E434971"/>
    <w:rsid w:val="0ED75C28"/>
    <w:rsid w:val="0FDC4760"/>
    <w:rsid w:val="13DD27AA"/>
    <w:rsid w:val="14E3781E"/>
    <w:rsid w:val="161A2A1D"/>
    <w:rsid w:val="17582C39"/>
    <w:rsid w:val="17730A76"/>
    <w:rsid w:val="18B746E5"/>
    <w:rsid w:val="1C027D5D"/>
    <w:rsid w:val="1C181B71"/>
    <w:rsid w:val="1CF03B68"/>
    <w:rsid w:val="1D1A3FBF"/>
    <w:rsid w:val="1E913485"/>
    <w:rsid w:val="1F7639EE"/>
    <w:rsid w:val="1FA65CD8"/>
    <w:rsid w:val="243E331F"/>
    <w:rsid w:val="26CB1FB6"/>
    <w:rsid w:val="26E4250F"/>
    <w:rsid w:val="27F81CB4"/>
    <w:rsid w:val="28741DCC"/>
    <w:rsid w:val="292C1DB7"/>
    <w:rsid w:val="29F33DB2"/>
    <w:rsid w:val="2A120ABA"/>
    <w:rsid w:val="2A550F29"/>
    <w:rsid w:val="2E4A5CCE"/>
    <w:rsid w:val="32060D18"/>
    <w:rsid w:val="32ED61FF"/>
    <w:rsid w:val="334F1103"/>
    <w:rsid w:val="349B31D7"/>
    <w:rsid w:val="382C68EB"/>
    <w:rsid w:val="384E519E"/>
    <w:rsid w:val="3F081499"/>
    <w:rsid w:val="425D2428"/>
    <w:rsid w:val="429C21D0"/>
    <w:rsid w:val="452D3390"/>
    <w:rsid w:val="45580F97"/>
    <w:rsid w:val="4682032A"/>
    <w:rsid w:val="47214346"/>
    <w:rsid w:val="48144740"/>
    <w:rsid w:val="489E7C70"/>
    <w:rsid w:val="48E37539"/>
    <w:rsid w:val="49B048A7"/>
    <w:rsid w:val="49E670B2"/>
    <w:rsid w:val="4A2B5555"/>
    <w:rsid w:val="4A420CEC"/>
    <w:rsid w:val="4B293260"/>
    <w:rsid w:val="4B9F5930"/>
    <w:rsid w:val="4C056A16"/>
    <w:rsid w:val="4CAC4852"/>
    <w:rsid w:val="53D107AF"/>
    <w:rsid w:val="53FE0243"/>
    <w:rsid w:val="577B50A3"/>
    <w:rsid w:val="58B078C8"/>
    <w:rsid w:val="59D43A1A"/>
    <w:rsid w:val="59F35739"/>
    <w:rsid w:val="5BF454B3"/>
    <w:rsid w:val="5D6E4804"/>
    <w:rsid w:val="5DC252CF"/>
    <w:rsid w:val="5DDF4055"/>
    <w:rsid w:val="5F5033CD"/>
    <w:rsid w:val="5FA42559"/>
    <w:rsid w:val="60821313"/>
    <w:rsid w:val="60A41CFE"/>
    <w:rsid w:val="615A47F0"/>
    <w:rsid w:val="6522522C"/>
    <w:rsid w:val="656F0C2E"/>
    <w:rsid w:val="662E35F2"/>
    <w:rsid w:val="66855826"/>
    <w:rsid w:val="66BD151D"/>
    <w:rsid w:val="687663EC"/>
    <w:rsid w:val="6BEF6991"/>
    <w:rsid w:val="6D6A657A"/>
    <w:rsid w:val="6D7D3C65"/>
    <w:rsid w:val="6FAA6F8C"/>
    <w:rsid w:val="7055079B"/>
    <w:rsid w:val="706F1CF5"/>
    <w:rsid w:val="70B45C84"/>
    <w:rsid w:val="728922DE"/>
    <w:rsid w:val="735D71DC"/>
    <w:rsid w:val="73A74147"/>
    <w:rsid w:val="764B004B"/>
    <w:rsid w:val="764B344C"/>
    <w:rsid w:val="77622B58"/>
    <w:rsid w:val="77DE1DBC"/>
    <w:rsid w:val="781256BF"/>
    <w:rsid w:val="7A0B0821"/>
    <w:rsid w:val="7A270BEE"/>
    <w:rsid w:val="7A4A6C1B"/>
    <w:rsid w:val="7AA923C7"/>
    <w:rsid w:val="7B4F6CA9"/>
    <w:rsid w:val="7C2109C3"/>
    <w:rsid w:val="7C405300"/>
    <w:rsid w:val="7DB8153B"/>
    <w:rsid w:val="7E71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B45C24"/>
  <w15:docId w15:val="{CAE03987-3017-4817-853F-2179D1B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1"/>
    <w:link w:val="11"/>
    <w:qFormat/>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0"/>
    <w:next w:val="a2"/>
    <w:link w:val="20"/>
    <w:qFormat/>
    <w:pPr>
      <w:keepNext/>
      <w:keepLines/>
      <w:numPr>
        <w:numId w:val="2"/>
      </w:numPr>
      <w:tabs>
        <w:tab w:val="clear" w:pos="360"/>
        <w:tab w:val="left" w:pos="1145"/>
      </w:tabs>
      <w:spacing w:before="260" w:after="260" w:line="415" w:lineRule="auto"/>
      <w:ind w:left="991" w:hanging="567"/>
      <w:outlineLvl w:val="1"/>
    </w:pPr>
    <w:rPr>
      <w:rFonts w:ascii="Arial" w:eastAsia="黑体" w:hAnsi="Arial"/>
      <w:b/>
      <w:sz w:val="32"/>
      <w:szCs w:val="20"/>
    </w:rPr>
  </w:style>
  <w:style w:type="paragraph" w:styleId="3">
    <w:name w:val="heading 3"/>
    <w:basedOn w:val="a0"/>
    <w:next w:val="a2"/>
    <w:link w:val="30"/>
    <w:qFormat/>
    <w:pPr>
      <w:keepNext/>
      <w:keepLines/>
      <w:numPr>
        <w:numId w:val="3"/>
      </w:numPr>
      <w:tabs>
        <w:tab w:val="clear" w:pos="1200"/>
        <w:tab w:val="left" w:pos="2651"/>
      </w:tabs>
      <w:spacing w:before="260" w:after="260" w:line="415" w:lineRule="auto"/>
      <w:ind w:left="1418" w:hanging="567"/>
      <w:outlineLvl w:val="2"/>
    </w:pPr>
    <w:rPr>
      <w:rFonts w:eastAsia="仿宋_GB2312"/>
      <w:b/>
      <w:sz w:val="32"/>
      <w:szCs w:val="20"/>
    </w:rPr>
  </w:style>
  <w:style w:type="paragraph" w:styleId="4">
    <w:name w:val="heading 4"/>
    <w:basedOn w:val="a0"/>
    <w:next w:val="a2"/>
    <w:link w:val="40"/>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0"/>
    <w:next w:val="a2"/>
    <w:link w:val="50"/>
    <w:qFormat/>
    <w:pPr>
      <w:keepNext/>
      <w:widowControl/>
      <w:numPr>
        <w:numId w:val="4"/>
      </w:numPr>
      <w:jc w:val="left"/>
      <w:outlineLvl w:val="4"/>
    </w:pPr>
    <w:rPr>
      <w:kern w:val="0"/>
      <w:sz w:val="24"/>
      <w:szCs w:val="20"/>
    </w:rPr>
  </w:style>
  <w:style w:type="paragraph" w:styleId="6">
    <w:name w:val="heading 6"/>
    <w:basedOn w:val="a0"/>
    <w:next w:val="a0"/>
    <w:link w:val="60"/>
    <w:qFormat/>
    <w:pPr>
      <w:widowControl/>
      <w:spacing w:before="60" w:after="60" w:line="440" w:lineRule="atLeast"/>
      <w:textAlignment w:val="baseline"/>
      <w:outlineLvl w:val="5"/>
    </w:pPr>
    <w:rPr>
      <w:rFonts w:ascii="宋体"/>
      <w:kern w:val="0"/>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next w:val="a0"/>
    <w:qFormat/>
    <w:pPr>
      <w:spacing w:after="120" w:line="240" w:lineRule="auto"/>
      <w:ind w:firstLineChars="100" w:firstLine="100"/>
    </w:pPr>
    <w:rPr>
      <w:rFonts w:eastAsia="宋体"/>
      <w:sz w:val="21"/>
    </w:rPr>
  </w:style>
  <w:style w:type="paragraph" w:styleId="a6">
    <w:name w:val="Body Text"/>
    <w:basedOn w:val="a0"/>
    <w:next w:val="a1"/>
    <w:link w:val="a7"/>
    <w:qFormat/>
    <w:pPr>
      <w:spacing w:line="360" w:lineRule="auto"/>
    </w:pPr>
    <w:rPr>
      <w:rFonts w:eastAsia="仿宋_GB2312"/>
      <w:sz w:val="28"/>
    </w:rPr>
  </w:style>
  <w:style w:type="paragraph" w:styleId="a2">
    <w:name w:val="Normal Indent"/>
    <w:basedOn w:val="a0"/>
    <w:link w:val="a8"/>
    <w:qFormat/>
    <w:pPr>
      <w:ind w:firstLineChars="200" w:firstLine="200"/>
    </w:pPr>
  </w:style>
  <w:style w:type="paragraph" w:styleId="71">
    <w:name w:val="toc 7"/>
    <w:next w:val="a0"/>
    <w:qFormat/>
    <w:pPr>
      <w:wordWrap w:val="0"/>
      <w:ind w:left="2125"/>
      <w:jc w:val="both"/>
    </w:pPr>
    <w:rPr>
      <w:rFonts w:ascii="宋体" w:hAnsi="Calibri" w:cs="宋体"/>
      <w:sz w:val="21"/>
    </w:rPr>
  </w:style>
  <w:style w:type="paragraph" w:styleId="21">
    <w:name w:val="List Number 2"/>
    <w:basedOn w:val="a0"/>
    <w:qFormat/>
    <w:pPr>
      <w:widowControl/>
      <w:tabs>
        <w:tab w:val="left" w:pos="1697"/>
      </w:tabs>
      <w:spacing w:afterLines="50"/>
      <w:ind w:left="1697" w:hanging="420"/>
      <w:jc w:val="left"/>
    </w:pPr>
    <w:rPr>
      <w:kern w:val="0"/>
      <w:sz w:val="24"/>
      <w:szCs w:val="20"/>
    </w:rPr>
  </w:style>
  <w:style w:type="paragraph" w:styleId="a9">
    <w:name w:val="List Number"/>
    <w:basedOn w:val="a0"/>
    <w:qFormat/>
    <w:pPr>
      <w:widowControl/>
      <w:tabs>
        <w:tab w:val="left" w:pos="454"/>
      </w:tabs>
      <w:spacing w:afterLines="50"/>
      <w:ind w:left="454" w:hanging="284"/>
      <w:jc w:val="left"/>
    </w:pPr>
    <w:rPr>
      <w:kern w:val="0"/>
      <w:sz w:val="24"/>
      <w:szCs w:val="20"/>
    </w:rPr>
  </w:style>
  <w:style w:type="paragraph" w:styleId="aa">
    <w:name w:val="caption"/>
    <w:basedOn w:val="a0"/>
    <w:next w:val="a0"/>
    <w:qFormat/>
    <w:pPr>
      <w:spacing w:line="360" w:lineRule="auto"/>
      <w:jc w:val="center"/>
    </w:pPr>
    <w:rPr>
      <w:sz w:val="20"/>
      <w:szCs w:val="20"/>
    </w:rPr>
  </w:style>
  <w:style w:type="paragraph" w:styleId="ab">
    <w:name w:val="Document Map"/>
    <w:basedOn w:val="a0"/>
    <w:link w:val="ac"/>
    <w:qFormat/>
    <w:pPr>
      <w:shd w:val="clear" w:color="auto" w:fill="000080"/>
    </w:pPr>
  </w:style>
  <w:style w:type="paragraph" w:styleId="ad">
    <w:name w:val="annotation text"/>
    <w:basedOn w:val="a0"/>
    <w:link w:val="ae"/>
    <w:qFormat/>
    <w:pPr>
      <w:jc w:val="left"/>
    </w:pPr>
  </w:style>
  <w:style w:type="paragraph" w:styleId="af">
    <w:name w:val="Body Text Indent"/>
    <w:basedOn w:val="a0"/>
    <w:link w:val="af0"/>
    <w:qFormat/>
    <w:pPr>
      <w:spacing w:after="120"/>
      <w:ind w:leftChars="200" w:left="200"/>
    </w:pPr>
  </w:style>
  <w:style w:type="paragraph" w:styleId="31">
    <w:name w:val="List Number 3"/>
    <w:basedOn w:val="a0"/>
    <w:qFormat/>
    <w:pPr>
      <w:widowControl/>
      <w:tabs>
        <w:tab w:val="left" w:pos="482"/>
      </w:tabs>
      <w:spacing w:afterLines="50"/>
      <w:ind w:left="482" w:hanging="340"/>
      <w:jc w:val="left"/>
    </w:pPr>
    <w:rPr>
      <w:kern w:val="0"/>
      <w:sz w:val="24"/>
      <w:szCs w:val="20"/>
    </w:rPr>
  </w:style>
  <w:style w:type="paragraph" w:styleId="af1">
    <w:name w:val="Block Text"/>
    <w:basedOn w:val="a0"/>
    <w:qFormat/>
    <w:pPr>
      <w:spacing w:before="120" w:line="360" w:lineRule="auto"/>
      <w:ind w:left="824" w:right="202"/>
    </w:pPr>
    <w:rPr>
      <w:rFonts w:ascii="宋体"/>
      <w:sz w:val="24"/>
      <w:szCs w:val="21"/>
    </w:rPr>
  </w:style>
  <w:style w:type="paragraph" w:styleId="51">
    <w:name w:val="toc 5"/>
    <w:next w:val="a0"/>
    <w:qFormat/>
    <w:pPr>
      <w:wordWrap w:val="0"/>
      <w:ind w:left="1275"/>
      <w:jc w:val="both"/>
    </w:pPr>
    <w:rPr>
      <w:rFonts w:ascii="宋体" w:hAnsi="Calibri" w:cs="宋体"/>
      <w:sz w:val="21"/>
    </w:rPr>
  </w:style>
  <w:style w:type="paragraph" w:styleId="32">
    <w:name w:val="toc 3"/>
    <w:basedOn w:val="a0"/>
    <w:next w:val="a0"/>
    <w:qFormat/>
    <w:pPr>
      <w:ind w:leftChars="400" w:left="400"/>
    </w:pPr>
    <w:rPr>
      <w:szCs w:val="22"/>
    </w:rPr>
  </w:style>
  <w:style w:type="paragraph" w:styleId="af2">
    <w:name w:val="Plain Text"/>
    <w:basedOn w:val="a0"/>
    <w:link w:val="af3"/>
    <w:uiPriority w:val="99"/>
    <w:qFormat/>
    <w:rPr>
      <w:rFonts w:ascii="宋体"/>
      <w:szCs w:val="20"/>
    </w:rPr>
  </w:style>
  <w:style w:type="paragraph" w:styleId="81">
    <w:name w:val="toc 8"/>
    <w:next w:val="a0"/>
    <w:qFormat/>
    <w:pPr>
      <w:wordWrap w:val="0"/>
      <w:ind w:left="2550"/>
      <w:jc w:val="both"/>
    </w:pPr>
    <w:rPr>
      <w:rFonts w:ascii="宋体" w:hAnsi="Calibri" w:cs="宋体"/>
      <w:sz w:val="21"/>
    </w:rPr>
  </w:style>
  <w:style w:type="paragraph" w:styleId="af4">
    <w:name w:val="Date"/>
    <w:basedOn w:val="a0"/>
    <w:next w:val="a0"/>
    <w:link w:val="af5"/>
    <w:qFormat/>
    <w:rPr>
      <w:rFonts w:ascii="楷体_GB2312" w:eastAsia="楷体_GB2312"/>
      <w:b/>
      <w:sz w:val="28"/>
      <w:szCs w:val="20"/>
    </w:rPr>
  </w:style>
  <w:style w:type="paragraph" w:styleId="22">
    <w:name w:val="Body Text Indent 2"/>
    <w:basedOn w:val="a0"/>
    <w:link w:val="23"/>
    <w:qFormat/>
    <w:pPr>
      <w:spacing w:after="120" w:line="480" w:lineRule="auto"/>
      <w:ind w:leftChars="200" w:left="200"/>
    </w:pPr>
  </w:style>
  <w:style w:type="paragraph" w:styleId="af6">
    <w:name w:val="Balloon Text"/>
    <w:basedOn w:val="a0"/>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qFormat/>
  </w:style>
  <w:style w:type="paragraph" w:styleId="41">
    <w:name w:val="toc 4"/>
    <w:basedOn w:val="a0"/>
    <w:next w:val="a0"/>
    <w:qFormat/>
    <w:pPr>
      <w:tabs>
        <w:tab w:val="right" w:leader="dot" w:pos="8314"/>
      </w:tabs>
      <w:ind w:firstLineChars="245" w:firstLine="245"/>
    </w:pPr>
  </w:style>
  <w:style w:type="paragraph" w:styleId="afb">
    <w:name w:val="Subtitle"/>
    <w:next w:val="a0"/>
    <w:qFormat/>
    <w:pPr>
      <w:wordWrap w:val="0"/>
      <w:spacing w:after="60"/>
      <w:jc w:val="center"/>
    </w:pPr>
    <w:rPr>
      <w:rFonts w:ascii="宋体" w:hAnsi="Calibri" w:cs="宋体"/>
      <w:sz w:val="24"/>
    </w:rPr>
  </w:style>
  <w:style w:type="paragraph" w:styleId="61">
    <w:name w:val="toc 6"/>
    <w:next w:val="a0"/>
    <w:qFormat/>
    <w:pPr>
      <w:wordWrap w:val="0"/>
      <w:ind w:left="1700"/>
      <w:jc w:val="both"/>
    </w:pPr>
    <w:rPr>
      <w:rFonts w:ascii="宋体" w:hAnsi="Calibri" w:cs="宋体"/>
      <w:sz w:val="21"/>
    </w:rPr>
  </w:style>
  <w:style w:type="paragraph" w:styleId="33">
    <w:name w:val="Body Text Indent 3"/>
    <w:basedOn w:val="a0"/>
    <w:qFormat/>
    <w:pPr>
      <w:spacing w:after="120"/>
      <w:ind w:leftChars="200" w:left="200"/>
    </w:pPr>
    <w:rPr>
      <w:sz w:val="16"/>
      <w:szCs w:val="16"/>
    </w:rPr>
  </w:style>
  <w:style w:type="paragraph" w:styleId="24">
    <w:name w:val="toc 2"/>
    <w:basedOn w:val="a0"/>
    <w:next w:val="a0"/>
    <w:qFormat/>
    <w:pPr>
      <w:ind w:leftChars="200" w:left="200"/>
    </w:pPr>
  </w:style>
  <w:style w:type="paragraph" w:styleId="91">
    <w:name w:val="toc 9"/>
    <w:next w:val="a0"/>
    <w:qFormat/>
    <w:pPr>
      <w:wordWrap w:val="0"/>
      <w:ind w:left="2975"/>
      <w:jc w:val="both"/>
    </w:pPr>
    <w:rPr>
      <w:rFonts w:ascii="宋体" w:hAnsi="Calibri" w:cs="宋体"/>
      <w:sz w:val="21"/>
    </w:rPr>
  </w:style>
  <w:style w:type="paragraph" w:styleId="25">
    <w:name w:val="Body Text 2"/>
    <w:basedOn w:val="a0"/>
    <w:link w:val="26"/>
    <w:qFormat/>
    <w:pPr>
      <w:widowControl/>
      <w:spacing w:afterLines="50" w:line="216" w:lineRule="auto"/>
      <w:jc w:val="center"/>
    </w:pPr>
    <w:rPr>
      <w:rFonts w:ascii="隶书" w:eastAsia="隶书"/>
      <w:bCs/>
      <w:kern w:val="0"/>
      <w:sz w:val="72"/>
      <w:szCs w:val="84"/>
    </w:rPr>
  </w:style>
  <w:style w:type="paragraph" w:styleId="27">
    <w:name w:val="List Continue 2"/>
    <w:basedOn w:val="a0"/>
    <w:qFormat/>
    <w:pPr>
      <w:spacing w:after="120"/>
      <w:ind w:leftChars="400" w:left="400"/>
    </w:p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rPr>
  </w:style>
  <w:style w:type="paragraph" w:styleId="afc">
    <w:name w:val="Normal (Web)"/>
    <w:basedOn w:val="a0"/>
    <w:qFormat/>
    <w:pPr>
      <w:widowControl/>
      <w:spacing w:before="100" w:beforeAutospacing="1" w:after="100" w:afterAutospacing="1"/>
      <w:jc w:val="left"/>
    </w:pPr>
    <w:rPr>
      <w:rFonts w:ascii="Arial Unicode MS" w:eastAsia="Arial Unicode MS" w:cs="Arial Unicode MS"/>
      <w:color w:val="000000"/>
      <w:kern w:val="0"/>
      <w:sz w:val="19"/>
      <w:szCs w:val="19"/>
    </w:rPr>
  </w:style>
  <w:style w:type="paragraph" w:styleId="13">
    <w:name w:val="index 1"/>
    <w:basedOn w:val="a0"/>
    <w:next w:val="a0"/>
    <w:qFormat/>
    <w:pPr>
      <w:spacing w:line="320" w:lineRule="exact"/>
    </w:pPr>
    <w:rPr>
      <w:b/>
      <w:snapToGrid w:val="0"/>
      <w:color w:val="FF6600"/>
      <w:kern w:val="0"/>
      <w:sz w:val="18"/>
      <w:szCs w:val="21"/>
    </w:rPr>
  </w:style>
  <w:style w:type="paragraph" w:styleId="afd">
    <w:name w:val="Title"/>
    <w:basedOn w:val="a0"/>
    <w:next w:val="a0"/>
    <w:link w:val="afe"/>
    <w:qFormat/>
    <w:pPr>
      <w:adjustRightInd w:val="0"/>
      <w:spacing w:before="240" w:after="60"/>
      <w:jc w:val="center"/>
      <w:outlineLvl w:val="0"/>
    </w:pPr>
    <w:rPr>
      <w:rFonts w:ascii="Calibri Light" w:hAnsi="Calibri Light"/>
      <w:b/>
      <w:bCs/>
      <w:sz w:val="32"/>
      <w:szCs w:val="32"/>
    </w:rPr>
  </w:style>
  <w:style w:type="paragraph" w:styleId="aff">
    <w:name w:val="annotation subject"/>
    <w:basedOn w:val="ad"/>
    <w:next w:val="ad"/>
    <w:qFormat/>
    <w:pPr>
      <w:widowControl/>
      <w:spacing w:afterLines="50"/>
    </w:pPr>
    <w:rPr>
      <w:b/>
      <w:bCs/>
      <w:sz w:val="24"/>
    </w:rPr>
  </w:style>
  <w:style w:type="paragraph" w:styleId="28">
    <w:name w:val="Body Text First Indent 2"/>
    <w:basedOn w:val="af"/>
    <w:qFormat/>
    <w:pPr>
      <w:ind w:firstLineChars="200" w:firstLine="200"/>
    </w:pPr>
  </w:style>
  <w:style w:type="table" w:styleId="aff0">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3"/>
    <w:qFormat/>
  </w:style>
  <w:style w:type="character" w:styleId="aff3">
    <w:name w:val="FollowedHyperlink"/>
    <w:qFormat/>
    <w:rPr>
      <w:color w:val="800080"/>
      <w:u w:val="single"/>
    </w:rPr>
  </w:style>
  <w:style w:type="character" w:styleId="aff4">
    <w:name w:val="Emphasis"/>
    <w:uiPriority w:val="20"/>
    <w:qFormat/>
    <w:rPr>
      <w:color w:val="CC0000"/>
    </w:rPr>
  </w:style>
  <w:style w:type="character" w:styleId="aff5">
    <w:name w:val="Hyperlink"/>
    <w:qFormat/>
    <w:rPr>
      <w:color w:val="0000FF"/>
      <w:u w:val="single"/>
    </w:rPr>
  </w:style>
  <w:style w:type="character" w:styleId="aff6">
    <w:name w:val="annotation reference"/>
    <w:qFormat/>
    <w:rPr>
      <w:sz w:val="21"/>
      <w:szCs w:val="21"/>
    </w:rPr>
  </w:style>
  <w:style w:type="paragraph" w:customStyle="1" w:styleId="14">
    <w:name w:val="列出段落1"/>
    <w:basedOn w:val="a0"/>
    <w:qFormat/>
    <w:pPr>
      <w:adjustRightInd w:val="0"/>
      <w:spacing w:line="360" w:lineRule="auto"/>
      <w:ind w:firstLineChars="200" w:firstLine="200"/>
    </w:pPr>
    <w:rPr>
      <w:rFonts w:eastAsia="楷体_GB2312" w:cs="Lucida Sans"/>
      <w:sz w:val="24"/>
    </w:rPr>
  </w:style>
  <w:style w:type="character" w:customStyle="1" w:styleId="Char1">
    <w:name w:val="日期 Char1"/>
    <w:qFormat/>
    <w:rPr>
      <w:rFonts w:ascii="Times New Roman" w:eastAsia="宋体" w:hAnsi="Times New Roman" w:cs="Times New Roman"/>
      <w:sz w:val="24"/>
      <w:szCs w:val="24"/>
      <w:lang w:bidi="ar-SA"/>
    </w:rPr>
  </w:style>
  <w:style w:type="character" w:customStyle="1" w:styleId="font121">
    <w:name w:val="font121"/>
    <w:basedOn w:val="a3"/>
    <w:qFormat/>
    <w:rPr>
      <w:rFonts w:ascii="微软雅黑" w:eastAsia="微软雅黑" w:hAnsi="微软雅黑" w:cs="微软雅黑"/>
      <w:color w:val="000000"/>
      <w:sz w:val="24"/>
      <w:szCs w:val="24"/>
      <w:u w:val="none"/>
    </w:rPr>
  </w:style>
  <w:style w:type="character" w:customStyle="1" w:styleId="apple-converted-space">
    <w:name w:val="apple-converted-space"/>
    <w:qFormat/>
    <w:rPr>
      <w:sz w:val="20"/>
    </w:rPr>
  </w:style>
  <w:style w:type="character" w:customStyle="1" w:styleId="6Char">
    <w:name w:val="标题 6 Char"/>
    <w:qFormat/>
    <w:rPr>
      <w:rFonts w:ascii="宋体" w:eastAsia="宋体"/>
      <w:sz w:val="24"/>
      <w:lang w:val="en-US" w:eastAsia="zh-CN" w:bidi="ar-SA"/>
    </w:rPr>
  </w:style>
  <w:style w:type="character" w:customStyle="1" w:styleId="af0">
    <w:name w:val="正文文本缩进 字符"/>
    <w:link w:val="af"/>
    <w:qFormat/>
    <w:rPr>
      <w:kern w:val="2"/>
      <w:sz w:val="21"/>
      <w:szCs w:val="24"/>
    </w:rPr>
  </w:style>
  <w:style w:type="character" w:customStyle="1" w:styleId="af3">
    <w:name w:val="纯文本 字符"/>
    <w:link w:val="af2"/>
    <w:uiPriority w:val="99"/>
    <w:qFormat/>
    <w:rPr>
      <w:rFonts w:ascii="宋体"/>
      <w:kern w:val="2"/>
      <w:sz w:val="21"/>
    </w:rPr>
  </w:style>
  <w:style w:type="character" w:customStyle="1" w:styleId="8Char">
    <w:name w:val="标题 8 Char"/>
    <w:qFormat/>
    <w:rPr>
      <w:rFonts w:ascii="Arial" w:eastAsia="黑体" w:hAnsi="Arial"/>
      <w:sz w:val="24"/>
      <w:lang w:val="en-US" w:eastAsia="zh-CN" w:bidi="ar-SA"/>
    </w:rPr>
  </w:style>
  <w:style w:type="character" w:customStyle="1" w:styleId="font131">
    <w:name w:val="font131"/>
    <w:basedOn w:val="a3"/>
    <w:qFormat/>
    <w:rPr>
      <w:rFonts w:ascii="宋体" w:eastAsia="宋体" w:hAnsi="宋体" w:cs="宋体" w:hint="eastAsia"/>
      <w:color w:val="000000"/>
      <w:sz w:val="24"/>
      <w:szCs w:val="24"/>
      <w:u w:val="none"/>
    </w:rPr>
  </w:style>
  <w:style w:type="character" w:customStyle="1" w:styleId="80">
    <w:name w:val="标题 8 字符"/>
    <w:link w:val="8"/>
    <w:qFormat/>
    <w:rPr>
      <w:rFonts w:ascii="Arial" w:eastAsia="黑体" w:hAnsi="Arial"/>
      <w:sz w:val="24"/>
    </w:rPr>
  </w:style>
  <w:style w:type="character" w:customStyle="1" w:styleId="15">
    <w:name w:val="不明显强调1"/>
    <w:qFormat/>
    <w:rPr>
      <w:i/>
      <w:color w:val="auto"/>
      <w:sz w:val="21"/>
    </w:rPr>
  </w:style>
  <w:style w:type="character" w:customStyle="1" w:styleId="11">
    <w:name w:val="标题 1 字符"/>
    <w:link w:val="1"/>
    <w:qFormat/>
    <w:rPr>
      <w:rFonts w:eastAsia="仿宋_GB2312"/>
      <w:b/>
      <w:kern w:val="44"/>
      <w:sz w:val="44"/>
    </w:rPr>
  </w:style>
  <w:style w:type="character" w:customStyle="1" w:styleId="CharChar">
    <w:name w:val="Char Char"/>
    <w:qFormat/>
    <w:rPr>
      <w:rFonts w:ascii="宋体" w:eastAsia="宋体"/>
      <w:kern w:val="2"/>
      <w:sz w:val="21"/>
      <w:lang w:val="en-US" w:eastAsia="zh-CN" w:bidi="ar-SA"/>
    </w:rPr>
  </w:style>
  <w:style w:type="character" w:customStyle="1" w:styleId="NormalIndentChar">
    <w:name w:val="Normal Indent Char"/>
    <w:qFormat/>
    <w:rPr>
      <w:rFonts w:ascii="宋体" w:eastAsia="宋体"/>
      <w:snapToGrid w:val="0"/>
      <w:color w:val="000000"/>
      <w:kern w:val="28"/>
      <w:sz w:val="28"/>
    </w:rPr>
  </w:style>
  <w:style w:type="character" w:customStyle="1" w:styleId="style11">
    <w:name w:val="style11"/>
    <w:qFormat/>
    <w:rPr>
      <w:b/>
      <w:bCs/>
      <w:color w:val="FF0000"/>
    </w:rPr>
  </w:style>
  <w:style w:type="character" w:customStyle="1" w:styleId="CharChar3">
    <w:name w:val="Char Char3"/>
    <w:qFormat/>
    <w:rPr>
      <w:rFonts w:eastAsia="仿宋_GB2312"/>
      <w:kern w:val="2"/>
      <w:sz w:val="28"/>
      <w:szCs w:val="24"/>
      <w:lang w:val="en-US" w:eastAsia="zh-CN" w:bidi="ar-SA"/>
    </w:rPr>
  </w:style>
  <w:style w:type="character" w:customStyle="1" w:styleId="font11">
    <w:name w:val="font11"/>
    <w:basedOn w:val="a3"/>
    <w:qFormat/>
    <w:rPr>
      <w:rFonts w:ascii="宋体" w:eastAsia="宋体" w:cs="宋体"/>
      <w:color w:val="000000"/>
      <w:sz w:val="20"/>
      <w:szCs w:val="20"/>
      <w:u w:val="none"/>
      <w:lang w:bidi="ar-SA"/>
    </w:rPr>
  </w:style>
  <w:style w:type="character" w:customStyle="1" w:styleId="CharChar0">
    <w:name w:val="表格 Char Char"/>
    <w:link w:val="aff7"/>
    <w:qFormat/>
    <w:locked/>
    <w:rPr>
      <w:rFonts w:ascii="宋体"/>
    </w:rPr>
  </w:style>
  <w:style w:type="paragraph" w:customStyle="1" w:styleId="aff7">
    <w:name w:val="表格"/>
    <w:basedOn w:val="a0"/>
    <w:link w:val="CharChar0"/>
    <w:qFormat/>
    <w:pPr>
      <w:snapToGrid w:val="0"/>
      <w:ind w:firstLineChars="21" w:firstLine="21"/>
    </w:pPr>
    <w:rPr>
      <w:rFonts w:ascii="宋体"/>
      <w:kern w:val="0"/>
      <w:sz w:val="20"/>
      <w:szCs w:val="20"/>
    </w:rPr>
  </w:style>
  <w:style w:type="character" w:customStyle="1" w:styleId="Char">
    <w:name w:val="项目排列 Char"/>
    <w:link w:val="a"/>
    <w:qFormat/>
    <w:rPr>
      <w:kern w:val="2"/>
      <w:sz w:val="24"/>
      <w:szCs w:val="24"/>
    </w:rPr>
  </w:style>
  <w:style w:type="paragraph" w:customStyle="1" w:styleId="a">
    <w:name w:val="项目排列"/>
    <w:basedOn w:val="a0"/>
    <w:link w:val="Char"/>
    <w:qFormat/>
    <w:pPr>
      <w:numPr>
        <w:numId w:val="5"/>
      </w:numPr>
      <w:spacing w:beforeLines="50" w:afterLines="50" w:line="300" w:lineRule="auto"/>
    </w:pPr>
    <w:rPr>
      <w:sz w:val="24"/>
    </w:rPr>
  </w:style>
  <w:style w:type="character" w:customStyle="1" w:styleId="af5">
    <w:name w:val="日期 字符"/>
    <w:link w:val="af4"/>
    <w:qFormat/>
    <w:rPr>
      <w:rFonts w:ascii="楷体_GB2312" w:eastAsia="楷体_GB2312"/>
      <w:b/>
      <w:kern w:val="2"/>
      <w:sz w:val="28"/>
    </w:rPr>
  </w:style>
  <w:style w:type="character" w:customStyle="1" w:styleId="100">
    <w:name w:val="10"/>
    <w:qFormat/>
    <w:rPr>
      <w:sz w:val="20"/>
    </w:rPr>
  </w:style>
  <w:style w:type="character" w:customStyle="1" w:styleId="fontstyle01">
    <w:name w:val="fontstyle01"/>
    <w:qFormat/>
    <w:rPr>
      <w:rFonts w:ascii="宋体" w:eastAsia="宋体" w:cs="宋体"/>
      <w:color w:val="000000"/>
      <w:sz w:val="18"/>
      <w:szCs w:val="18"/>
      <w:lang w:bidi="ar-SA"/>
    </w:rPr>
  </w:style>
  <w:style w:type="character" w:customStyle="1" w:styleId="Char0">
    <w:name w:val="自定义正文 Char"/>
    <w:link w:val="aff8"/>
    <w:qFormat/>
    <w:rPr>
      <w:rFonts w:ascii="仿宋_GB2312" w:eastAsia="仿宋_GB2312"/>
      <w:kern w:val="2"/>
      <w:sz w:val="28"/>
      <w:szCs w:val="24"/>
    </w:rPr>
  </w:style>
  <w:style w:type="paragraph" w:customStyle="1" w:styleId="aff8">
    <w:name w:val="自定义正文"/>
    <w:basedOn w:val="a0"/>
    <w:link w:val="Char0"/>
    <w:qFormat/>
    <w:pPr>
      <w:spacing w:line="480" w:lineRule="exact"/>
      <w:ind w:firstLineChars="200" w:firstLine="200"/>
      <w:jc w:val="left"/>
    </w:pPr>
    <w:rPr>
      <w:rFonts w:ascii="仿宋_GB2312" w:eastAsia="仿宋_GB2312"/>
      <w:sz w:val="28"/>
    </w:rPr>
  </w:style>
  <w:style w:type="character" w:customStyle="1" w:styleId="a8">
    <w:name w:val="正文缩进 字符"/>
    <w:link w:val="a2"/>
    <w:qFormat/>
    <w:rPr>
      <w:kern w:val="2"/>
      <w:sz w:val="21"/>
      <w:szCs w:val="24"/>
    </w:rPr>
  </w:style>
  <w:style w:type="character" w:customStyle="1" w:styleId="2Char">
    <w:name w:val="正文2 Char"/>
    <w:link w:val="29"/>
    <w:qFormat/>
    <w:rPr>
      <w:kern w:val="2"/>
      <w:sz w:val="24"/>
    </w:rPr>
  </w:style>
  <w:style w:type="paragraph" w:customStyle="1" w:styleId="29">
    <w:name w:val="正文2"/>
    <w:basedOn w:val="a0"/>
    <w:link w:val="2Char"/>
    <w:qFormat/>
    <w:pPr>
      <w:spacing w:before="156" w:line="360" w:lineRule="auto"/>
      <w:ind w:firstLineChars="200" w:firstLine="200"/>
    </w:pPr>
    <w:rPr>
      <w:sz w:val="24"/>
      <w:szCs w:val="20"/>
    </w:rPr>
  </w:style>
  <w:style w:type="character" w:customStyle="1" w:styleId="afa">
    <w:name w:val="页眉 字符"/>
    <w:link w:val="af9"/>
    <w:qFormat/>
    <w:rPr>
      <w:kern w:val="2"/>
      <w:sz w:val="18"/>
      <w:szCs w:val="18"/>
    </w:rPr>
  </w:style>
  <w:style w:type="character" w:customStyle="1" w:styleId="font81">
    <w:name w:val="font81"/>
    <w:basedOn w:val="a3"/>
    <w:qFormat/>
    <w:rPr>
      <w:rFonts w:ascii="宋体" w:eastAsia="宋体" w:hAnsi="宋体" w:cs="宋体" w:hint="eastAsia"/>
      <w:color w:val="000000"/>
      <w:sz w:val="24"/>
      <w:szCs w:val="24"/>
      <w:u w:val="none"/>
    </w:rPr>
  </w:style>
  <w:style w:type="character" w:customStyle="1" w:styleId="info">
    <w:name w:val="info"/>
    <w:basedOn w:val="a3"/>
    <w:qFormat/>
  </w:style>
  <w:style w:type="character" w:customStyle="1" w:styleId="7Char">
    <w:name w:val="标题 7 Char"/>
    <w:qFormat/>
    <w:rPr>
      <w:rFonts w:ascii="宋体" w:eastAsia="宋体"/>
      <w:b/>
      <w:sz w:val="24"/>
      <w:lang w:val="en-US" w:eastAsia="zh-CN" w:bidi="ar-SA"/>
    </w:rPr>
  </w:style>
  <w:style w:type="character" w:customStyle="1" w:styleId="90">
    <w:name w:val="标题 9 字符"/>
    <w:link w:val="9"/>
    <w:qFormat/>
    <w:rPr>
      <w:rFonts w:ascii="Arial" w:eastAsia="黑体" w:hAnsi="Arial"/>
      <w:sz w:val="24"/>
    </w:rPr>
  </w:style>
  <w:style w:type="character" w:customStyle="1" w:styleId="Char2">
    <w:name w:val="页眉 Char"/>
    <w:qFormat/>
    <w:rPr>
      <w:rFonts w:eastAsia="宋体"/>
      <w:kern w:val="2"/>
      <w:sz w:val="18"/>
      <w:szCs w:val="18"/>
      <w:lang w:val="en-US" w:eastAsia="zh-CN" w:bidi="ar-SA"/>
    </w:rPr>
  </w:style>
  <w:style w:type="character" w:customStyle="1" w:styleId="16">
    <w:name w:val="明显强调1"/>
    <w:qFormat/>
    <w:rPr>
      <w:i/>
      <w:color w:val="auto"/>
      <w:sz w:val="21"/>
    </w:rPr>
  </w:style>
  <w:style w:type="character" w:customStyle="1" w:styleId="2Char0">
    <w:name w:val="正文（缩进2汉字） Char"/>
    <w:link w:val="2a"/>
    <w:qFormat/>
    <w:rPr>
      <w:rFonts w:ascii="宋体"/>
      <w:kern w:val="2"/>
      <w:sz w:val="21"/>
    </w:rPr>
  </w:style>
  <w:style w:type="paragraph" w:customStyle="1" w:styleId="2a">
    <w:name w:val="正文（缩进2汉字）"/>
    <w:basedOn w:val="a0"/>
    <w:link w:val="2Char0"/>
    <w:qFormat/>
    <w:pPr>
      <w:tabs>
        <w:tab w:val="left" w:pos="525"/>
      </w:tabs>
      <w:spacing w:before="100" w:beforeAutospacing="1" w:after="100" w:afterAutospacing="1"/>
      <w:ind w:leftChars="50" w:left="50" w:firstLineChars="206" w:firstLine="206"/>
    </w:pPr>
    <w:rPr>
      <w:rFonts w:ascii="宋体"/>
      <w:szCs w:val="20"/>
    </w:rPr>
  </w:style>
  <w:style w:type="character" w:customStyle="1" w:styleId="17">
    <w:name w:val="书籍标题1"/>
    <w:qFormat/>
    <w:rPr>
      <w:b/>
      <w:i/>
      <w:sz w:val="21"/>
    </w:rPr>
  </w:style>
  <w:style w:type="character" w:customStyle="1" w:styleId="font101">
    <w:name w:val="font101"/>
    <w:basedOn w:val="a3"/>
    <w:qFormat/>
    <w:rPr>
      <w:rFonts w:ascii="宋体" w:eastAsia="宋体" w:hAnsi="宋体" w:cs="宋体" w:hint="eastAsia"/>
      <w:color w:val="000000"/>
      <w:sz w:val="24"/>
      <w:szCs w:val="24"/>
      <w:u w:val="none"/>
    </w:rPr>
  </w:style>
  <w:style w:type="character" w:customStyle="1" w:styleId="font91">
    <w:name w:val="font91"/>
    <w:basedOn w:val="a3"/>
    <w:qFormat/>
    <w:rPr>
      <w:rFonts w:ascii="微软雅黑" w:eastAsia="微软雅黑" w:hAnsi="微软雅黑" w:cs="微软雅黑"/>
      <w:color w:val="000000"/>
      <w:sz w:val="24"/>
      <w:szCs w:val="24"/>
      <w:u w:val="none"/>
    </w:rPr>
  </w:style>
  <w:style w:type="character" w:customStyle="1" w:styleId="af8">
    <w:name w:val="页脚 字符"/>
    <w:link w:val="af7"/>
    <w:uiPriority w:val="99"/>
    <w:qFormat/>
    <w:locked/>
    <w:rPr>
      <w:kern w:val="2"/>
      <w:sz w:val="18"/>
      <w:szCs w:val="18"/>
    </w:rPr>
  </w:style>
  <w:style w:type="character" w:customStyle="1" w:styleId="CharChar8">
    <w:name w:val="Char Char8"/>
    <w:qFormat/>
    <w:rPr>
      <w:rFonts w:ascii="宋体" w:eastAsia="宋体"/>
      <w:kern w:val="2"/>
      <w:sz w:val="28"/>
      <w:lang w:val="en-US" w:eastAsia="zh-CN" w:bidi="ar-SA"/>
    </w:rPr>
  </w:style>
  <w:style w:type="character" w:customStyle="1" w:styleId="CharChar11">
    <w:name w:val="Char Char11"/>
    <w:qFormat/>
    <w:rPr>
      <w:b/>
      <w:kern w:val="44"/>
      <w:sz w:val="44"/>
    </w:rPr>
  </w:style>
  <w:style w:type="character" w:customStyle="1" w:styleId="PlainTextChar">
    <w:name w:val="Plain Text Char"/>
    <w:qFormat/>
    <w:rPr>
      <w:rFonts w:ascii="宋体" w:eastAsia="宋体"/>
      <w:snapToGrid w:val="0"/>
      <w:sz w:val="21"/>
    </w:rPr>
  </w:style>
  <w:style w:type="character" w:customStyle="1" w:styleId="2Char1">
    <w:name w:val="样式 正文缩进 + 首行缩进:  2 字符 Char"/>
    <w:link w:val="2b"/>
    <w:qFormat/>
    <w:locked/>
    <w:rPr>
      <w:rFonts w:ascii="宋体"/>
      <w:color w:val="000000"/>
      <w:sz w:val="24"/>
    </w:rPr>
  </w:style>
  <w:style w:type="paragraph" w:customStyle="1" w:styleId="2b">
    <w:name w:val="样式 正文缩进 + 首行缩进:  2 字符"/>
    <w:basedOn w:val="a2"/>
    <w:link w:val="2Char1"/>
    <w:qFormat/>
    <w:pPr>
      <w:spacing w:line="360" w:lineRule="auto"/>
    </w:pPr>
    <w:rPr>
      <w:rFonts w:ascii="宋体"/>
      <w:color w:val="000000"/>
      <w:kern w:val="0"/>
      <w:sz w:val="24"/>
      <w:szCs w:val="20"/>
    </w:rPr>
  </w:style>
  <w:style w:type="character" w:customStyle="1" w:styleId="TableTextChar1">
    <w:name w:val="Table Text Char1"/>
    <w:link w:val="TableText"/>
    <w:qFormat/>
    <w:rPr>
      <w:rFonts w:ascii="Arial" w:hAnsi="Arial"/>
      <w:sz w:val="18"/>
      <w:lang w:val="en-US" w:eastAsia="zh-CN" w:bidi="ar-SA"/>
    </w:rPr>
  </w:style>
  <w:style w:type="paragraph" w:customStyle="1" w:styleId="TableText">
    <w:name w:val="Table Text"/>
    <w:link w:val="TableTextChar1"/>
    <w:qFormat/>
    <w:pPr>
      <w:snapToGrid w:val="0"/>
      <w:spacing w:before="80" w:after="80"/>
    </w:pPr>
    <w:rPr>
      <w:rFonts w:ascii="Arial" w:hAnsi="Arial"/>
      <w:sz w:val="18"/>
    </w:rPr>
  </w:style>
  <w:style w:type="character" w:customStyle="1" w:styleId="Char3">
    <w:name w:val="日期 Char"/>
    <w:qFormat/>
    <w:rPr>
      <w:rFonts w:ascii="楷体_GB2312" w:eastAsia="楷体_GB2312"/>
      <w:b/>
      <w:kern w:val="2"/>
      <w:sz w:val="28"/>
      <w:lang w:val="en-US" w:eastAsia="zh-CN" w:bidi="ar-SA"/>
    </w:rPr>
  </w:style>
  <w:style w:type="character" w:customStyle="1" w:styleId="CharChar9">
    <w:name w:val="Char Char9"/>
    <w:qFormat/>
    <w:rPr>
      <w:b/>
      <w:kern w:val="2"/>
      <w:sz w:val="24"/>
      <w:szCs w:val="24"/>
    </w:rPr>
  </w:style>
  <w:style w:type="character" w:customStyle="1" w:styleId="font31">
    <w:name w:val="font31"/>
    <w:basedOn w:val="a3"/>
    <w:qFormat/>
    <w:rPr>
      <w:rFonts w:ascii="宋体" w:eastAsia="宋体" w:cs="宋体"/>
      <w:b/>
      <w:color w:val="000000"/>
      <w:sz w:val="24"/>
      <w:szCs w:val="24"/>
      <w:u w:val="none"/>
      <w:lang w:bidi="ar-SA"/>
    </w:rPr>
  </w:style>
  <w:style w:type="character" w:customStyle="1" w:styleId="font61">
    <w:name w:val="font61"/>
    <w:qFormat/>
    <w:rPr>
      <w:rFonts w:ascii="宋体" w:eastAsia="宋体" w:cs="宋体"/>
      <w:b/>
      <w:color w:val="000000"/>
      <w:sz w:val="20"/>
      <w:szCs w:val="20"/>
      <w:u w:val="none"/>
      <w:lang w:bidi="ar-SA"/>
    </w:rPr>
  </w:style>
  <w:style w:type="character" w:customStyle="1" w:styleId="4Char">
    <w:name w:val="标题 4 Char"/>
    <w:qFormat/>
    <w:rPr>
      <w:rFonts w:ascii="Arial" w:eastAsia="黑体" w:hAnsi="Arial"/>
      <w:b/>
      <w:kern w:val="2"/>
      <w:sz w:val="28"/>
      <w:lang w:val="en-US" w:eastAsia="zh-CN" w:bidi="ar-SA"/>
    </w:rPr>
  </w:style>
  <w:style w:type="character" w:customStyle="1" w:styleId="apple-style-span">
    <w:name w:val="apple-style-span"/>
    <w:basedOn w:val="a3"/>
    <w:qFormat/>
  </w:style>
  <w:style w:type="character" w:customStyle="1" w:styleId="20">
    <w:name w:val="标题 2 字符"/>
    <w:link w:val="2"/>
    <w:qFormat/>
    <w:rPr>
      <w:rFonts w:ascii="Arial" w:eastAsia="黑体" w:hAnsi="Arial"/>
      <w:b/>
      <w:kern w:val="2"/>
      <w:sz w:val="32"/>
    </w:rPr>
  </w:style>
  <w:style w:type="character" w:customStyle="1" w:styleId="CharChar10">
    <w:name w:val="Char Char10"/>
    <w:qFormat/>
    <w:rPr>
      <w:b/>
      <w:kern w:val="2"/>
      <w:sz w:val="28"/>
      <w:szCs w:val="28"/>
    </w:rPr>
  </w:style>
  <w:style w:type="character" w:customStyle="1" w:styleId="bulletintext1">
    <w:name w:val="bulletintext1"/>
    <w:qFormat/>
    <w:rPr>
      <w:rFonts w:ascii="宋体" w:eastAsia="宋体"/>
      <w:sz w:val="18"/>
      <w:szCs w:val="18"/>
    </w:rPr>
  </w:style>
  <w:style w:type="character" w:customStyle="1" w:styleId="Char4">
    <w:name w:val="表格文字 Char"/>
    <w:qFormat/>
    <w:rPr>
      <w:sz w:val="20"/>
    </w:rPr>
  </w:style>
  <w:style w:type="character" w:customStyle="1" w:styleId="DateChar">
    <w:name w:val="Date Char"/>
    <w:qFormat/>
    <w:rPr>
      <w:rFonts w:ascii="宋体"/>
      <w:sz w:val="21"/>
      <w:lang w:val="zh-CN" w:eastAsia="zh-CN"/>
    </w:rPr>
  </w:style>
  <w:style w:type="character" w:customStyle="1" w:styleId="5Char">
    <w:name w:val="标题 5 Char"/>
    <w:qFormat/>
    <w:rPr>
      <w:rFonts w:eastAsia="宋体"/>
      <w:sz w:val="24"/>
      <w:lang w:val="en-US" w:eastAsia="zh-CN" w:bidi="ar-SA"/>
    </w:rPr>
  </w:style>
  <w:style w:type="character" w:customStyle="1" w:styleId="font71">
    <w:name w:val="font71"/>
    <w:basedOn w:val="a3"/>
    <w:qFormat/>
    <w:rPr>
      <w:rFonts w:ascii="宋体" w:eastAsia="宋体" w:hAnsi="宋体" w:cs="宋体" w:hint="eastAsia"/>
      <w:color w:val="000000"/>
      <w:sz w:val="24"/>
      <w:szCs w:val="24"/>
      <w:u w:val="none"/>
    </w:rPr>
  </w:style>
  <w:style w:type="character" w:customStyle="1" w:styleId="font141">
    <w:name w:val="font141"/>
    <w:basedOn w:val="a3"/>
    <w:qFormat/>
    <w:rPr>
      <w:rFonts w:ascii="宋体" w:eastAsia="宋体" w:hAnsi="宋体" w:cs="宋体" w:hint="eastAsia"/>
      <w:color w:val="000000"/>
      <w:sz w:val="20"/>
      <w:szCs w:val="20"/>
      <w:u w:val="none"/>
    </w:rPr>
  </w:style>
  <w:style w:type="character" w:customStyle="1" w:styleId="a7">
    <w:name w:val="正文文本 字符"/>
    <w:link w:val="a6"/>
    <w:qFormat/>
    <w:locked/>
    <w:rPr>
      <w:rFonts w:eastAsia="仿宋_GB2312"/>
      <w:kern w:val="2"/>
      <w:sz w:val="28"/>
      <w:szCs w:val="24"/>
    </w:rPr>
  </w:style>
  <w:style w:type="character" w:customStyle="1" w:styleId="param-name">
    <w:name w:val="param-name"/>
    <w:basedOn w:val="a3"/>
    <w:qFormat/>
  </w:style>
  <w:style w:type="character" w:customStyle="1" w:styleId="26">
    <w:name w:val="正文文本 2 字符"/>
    <w:link w:val="25"/>
    <w:qFormat/>
    <w:rPr>
      <w:rFonts w:ascii="隶书" w:eastAsia="隶书"/>
      <w:bCs/>
      <w:sz w:val="72"/>
      <w:szCs w:val="84"/>
    </w:rPr>
  </w:style>
  <w:style w:type="character" w:customStyle="1" w:styleId="font51">
    <w:name w:val="font51"/>
    <w:basedOn w:val="a3"/>
    <w:qFormat/>
    <w:rPr>
      <w:rFonts w:ascii="等线" w:eastAsia="等线" w:hAnsi="等线" w:cs="等线" w:hint="default"/>
      <w:color w:val="000000"/>
      <w:sz w:val="22"/>
      <w:szCs w:val="22"/>
      <w:u w:val="none"/>
    </w:rPr>
  </w:style>
  <w:style w:type="character" w:customStyle="1" w:styleId="Char5">
    <w:name w:val="正文段 Char"/>
    <w:link w:val="aff9"/>
    <w:qFormat/>
    <w:rPr>
      <w:sz w:val="24"/>
    </w:rPr>
  </w:style>
  <w:style w:type="paragraph" w:customStyle="1" w:styleId="aff9">
    <w:name w:val="正文段"/>
    <w:basedOn w:val="a0"/>
    <w:link w:val="Char5"/>
    <w:qFormat/>
    <w:pPr>
      <w:widowControl/>
      <w:snapToGrid w:val="0"/>
      <w:spacing w:afterLines="50"/>
      <w:ind w:firstLineChars="200" w:firstLine="200"/>
    </w:pPr>
    <w:rPr>
      <w:kern w:val="0"/>
      <w:sz w:val="24"/>
      <w:szCs w:val="20"/>
    </w:rPr>
  </w:style>
  <w:style w:type="character" w:customStyle="1" w:styleId="style21">
    <w:name w:val="style21"/>
    <w:qFormat/>
    <w:rPr>
      <w:sz w:val="15"/>
      <w:szCs w:val="15"/>
    </w:rPr>
  </w:style>
  <w:style w:type="character" w:customStyle="1" w:styleId="CharChar1">
    <w:name w:val="Char Char1"/>
    <w:qFormat/>
    <w:rPr>
      <w:rFonts w:ascii="宋体" w:eastAsia="宋体"/>
      <w:kern w:val="2"/>
      <w:sz w:val="21"/>
      <w:lang w:val="en-US" w:eastAsia="zh-CN" w:bidi="ar-SA"/>
    </w:rPr>
  </w:style>
  <w:style w:type="character" w:customStyle="1" w:styleId="18">
    <w:name w:val="明显参考1"/>
    <w:qFormat/>
    <w:rPr>
      <w:b/>
      <w:color w:val="auto"/>
      <w:sz w:val="21"/>
    </w:rPr>
  </w:style>
  <w:style w:type="character" w:customStyle="1" w:styleId="H5Char">
    <w:name w:val="H5 Char"/>
    <w:qFormat/>
    <w:rPr>
      <w:rFonts w:ascii="Arial" w:eastAsia="宋体" w:hAnsi="Arial"/>
      <w:sz w:val="24"/>
      <w:lang w:val="en-US" w:eastAsia="zh-CN" w:bidi="ar-SA"/>
    </w:rPr>
  </w:style>
  <w:style w:type="character" w:customStyle="1" w:styleId="HTMLChar">
    <w:name w:val="HTML 预设格式 Char"/>
    <w:qFormat/>
    <w:rPr>
      <w:sz w:val="20"/>
    </w:rPr>
  </w:style>
  <w:style w:type="character" w:customStyle="1" w:styleId="50">
    <w:name w:val="标题 5 字符"/>
    <w:link w:val="5"/>
    <w:qFormat/>
    <w:rPr>
      <w:sz w:val="24"/>
    </w:rPr>
  </w:style>
  <w:style w:type="character" w:customStyle="1" w:styleId="font111">
    <w:name w:val="font111"/>
    <w:basedOn w:val="a3"/>
    <w:qFormat/>
    <w:rPr>
      <w:rFonts w:ascii="宋体" w:eastAsia="宋体" w:hAnsi="宋体" w:cs="宋体" w:hint="eastAsia"/>
      <w:color w:val="000000"/>
      <w:sz w:val="20"/>
      <w:szCs w:val="20"/>
      <w:u w:val="none"/>
    </w:rPr>
  </w:style>
  <w:style w:type="character" w:customStyle="1" w:styleId="9Char">
    <w:name w:val="标题 9 Char"/>
    <w:qFormat/>
    <w:rPr>
      <w:rFonts w:ascii="Arial" w:eastAsia="黑体" w:hAnsi="Arial"/>
      <w:sz w:val="24"/>
      <w:lang w:val="en-US" w:eastAsia="zh-CN" w:bidi="ar-SA"/>
    </w:rPr>
  </w:style>
  <w:style w:type="character" w:customStyle="1" w:styleId="H4Char">
    <w:name w:val="H4 Char"/>
    <w:qFormat/>
    <w:rPr>
      <w:rFonts w:ascii="宋体" w:eastAsia="黑体" w:hAnsi="宋体"/>
      <w:b/>
      <w:bCs/>
      <w:color w:val="000000"/>
      <w:spacing w:val="-4"/>
      <w:kern w:val="2"/>
      <w:sz w:val="24"/>
      <w:szCs w:val="30"/>
      <w:lang w:val="en-US" w:eastAsia="zh-CN" w:bidi="ar-SA"/>
    </w:rPr>
  </w:style>
  <w:style w:type="character" w:customStyle="1" w:styleId="Char10">
    <w:name w:val="纯文本 Char1"/>
    <w:qFormat/>
    <w:rPr>
      <w:rFonts w:ascii="宋体" w:eastAsia="宋体" w:cs="Courier New"/>
      <w:sz w:val="21"/>
      <w:szCs w:val="21"/>
      <w:lang w:bidi="ar-SA"/>
    </w:rPr>
  </w:style>
  <w:style w:type="character" w:customStyle="1" w:styleId="Char6">
    <w:name w:val="正文文本 Char"/>
    <w:qFormat/>
    <w:rPr>
      <w:rFonts w:eastAsia="仿宋_GB2312"/>
      <w:kern w:val="2"/>
      <w:sz w:val="28"/>
      <w:szCs w:val="24"/>
      <w:lang w:val="en-US" w:eastAsia="zh-CN" w:bidi="ar-SA"/>
    </w:rPr>
  </w:style>
  <w:style w:type="character" w:customStyle="1" w:styleId="font01">
    <w:name w:val="font01"/>
    <w:basedOn w:val="a3"/>
    <w:qFormat/>
    <w:rPr>
      <w:rFonts w:ascii="宋体" w:eastAsia="宋体" w:cs="宋体"/>
      <w:color w:val="000000"/>
      <w:sz w:val="20"/>
      <w:szCs w:val="20"/>
      <w:u w:val="none"/>
      <w:lang w:bidi="ar-SA"/>
    </w:rPr>
  </w:style>
  <w:style w:type="character" w:customStyle="1" w:styleId="30">
    <w:name w:val="标题 3 字符"/>
    <w:link w:val="3"/>
    <w:qFormat/>
    <w:rPr>
      <w:rFonts w:eastAsia="仿宋_GB2312"/>
      <w:b/>
      <w:kern w:val="2"/>
      <w:sz w:val="32"/>
    </w:rPr>
  </w:style>
  <w:style w:type="character" w:customStyle="1" w:styleId="tpccontent1">
    <w:name w:val="tpc_content1"/>
    <w:qFormat/>
    <w:rPr>
      <w:sz w:val="20"/>
      <w:szCs w:val="20"/>
    </w:rPr>
  </w:style>
  <w:style w:type="character" w:customStyle="1" w:styleId="CharChar7">
    <w:name w:val="Char Char7"/>
    <w:qFormat/>
    <w:rPr>
      <w:rFonts w:eastAsia="仿宋_GB2312"/>
      <w:kern w:val="2"/>
      <w:sz w:val="24"/>
      <w:szCs w:val="24"/>
      <w:lang w:val="en-US" w:eastAsia="zh-CN" w:bidi="ar-SA"/>
    </w:rPr>
  </w:style>
  <w:style w:type="character" w:customStyle="1" w:styleId="40">
    <w:name w:val="标题 4 字符"/>
    <w:link w:val="4"/>
    <w:qFormat/>
    <w:rPr>
      <w:rFonts w:ascii="Arial" w:eastAsia="黑体" w:hAnsi="Arial"/>
      <w:b/>
      <w:kern w:val="2"/>
      <w:sz w:val="28"/>
    </w:rPr>
  </w:style>
  <w:style w:type="character" w:customStyle="1" w:styleId="19">
    <w:name w:val="不明显参考1"/>
    <w:qFormat/>
    <w:rPr>
      <w:color w:val="auto"/>
      <w:sz w:val="21"/>
    </w:rPr>
  </w:style>
  <w:style w:type="character" w:customStyle="1" w:styleId="afe">
    <w:name w:val="标题 字符"/>
    <w:link w:val="afd"/>
    <w:qFormat/>
    <w:locked/>
    <w:rPr>
      <w:rFonts w:ascii="Calibri Light" w:hAnsi="Calibri Light"/>
      <w:b/>
      <w:bCs/>
      <w:kern w:val="2"/>
      <w:sz w:val="32"/>
      <w:szCs w:val="32"/>
    </w:rPr>
  </w:style>
  <w:style w:type="character" w:customStyle="1" w:styleId="CommentTextChar">
    <w:name w:val="Comment Text Char"/>
    <w:qFormat/>
    <w:rPr>
      <w:rFonts w:ascii="Times New Roman" w:eastAsia="宋体" w:hAnsi="Times New Roman" w:cs="Times New Roman"/>
      <w:kern w:val="0"/>
      <w:sz w:val="24"/>
      <w:szCs w:val="24"/>
      <w:lang w:val="zh-CN" w:eastAsia="zh-CN" w:bidi="ar-SA"/>
    </w:rPr>
  </w:style>
  <w:style w:type="character" w:customStyle="1" w:styleId="font1">
    <w:name w:val="font1"/>
    <w:qFormat/>
    <w:rPr>
      <w:color w:val="999999"/>
      <w:sz w:val="18"/>
      <w:szCs w:val="18"/>
      <w:u w:val="none"/>
    </w:rPr>
  </w:style>
  <w:style w:type="character" w:customStyle="1" w:styleId="Char7">
    <w:name w:val="汇视源正文 Char"/>
    <w:link w:val="affa"/>
    <w:qFormat/>
    <w:rPr>
      <w:kern w:val="2"/>
      <w:sz w:val="24"/>
      <w:lang w:val="en-US" w:eastAsia="zh-CN" w:bidi="ar-SA"/>
    </w:rPr>
  </w:style>
  <w:style w:type="paragraph" w:customStyle="1" w:styleId="affa">
    <w:name w:val="汇视源正文"/>
    <w:link w:val="Char7"/>
    <w:qFormat/>
    <w:pPr>
      <w:widowControl w:val="0"/>
      <w:spacing w:beforeLines="50" w:line="360" w:lineRule="auto"/>
      <w:ind w:firstLineChars="200" w:firstLine="200"/>
      <w:jc w:val="both"/>
    </w:pPr>
    <w:rPr>
      <w:rFonts w:ascii="Calibri" w:hAnsi="Calibri"/>
      <w:kern w:val="2"/>
      <w:sz w:val="24"/>
    </w:rPr>
  </w:style>
  <w:style w:type="character" w:customStyle="1" w:styleId="ae">
    <w:name w:val="批注文字 字符"/>
    <w:link w:val="ad"/>
    <w:qFormat/>
    <w:rPr>
      <w:kern w:val="2"/>
      <w:sz w:val="21"/>
      <w:szCs w:val="24"/>
    </w:rPr>
  </w:style>
  <w:style w:type="character" w:customStyle="1" w:styleId="affb">
    <w:name w:val="正文首行缩进小四宋体 字符"/>
    <w:link w:val="affc"/>
    <w:qFormat/>
    <w:rPr>
      <w:rFonts w:ascii="Calibri" w:hAnsi="Calibri"/>
      <w:sz w:val="24"/>
      <w:szCs w:val="24"/>
    </w:rPr>
  </w:style>
  <w:style w:type="paragraph" w:customStyle="1" w:styleId="affc">
    <w:name w:val="正文首行缩进小四宋体"/>
    <w:basedOn w:val="a0"/>
    <w:link w:val="affb"/>
    <w:qFormat/>
    <w:pPr>
      <w:spacing w:line="360" w:lineRule="auto"/>
      <w:ind w:firstLineChars="200" w:firstLine="480"/>
    </w:pPr>
    <w:rPr>
      <w:kern w:val="0"/>
      <w:sz w:val="24"/>
    </w:rPr>
  </w:style>
  <w:style w:type="character" w:customStyle="1" w:styleId="2Char2">
    <w:name w:val="正文文本 2 Char"/>
    <w:qFormat/>
    <w:rPr>
      <w:rFonts w:ascii="隶书" w:eastAsia="隶书"/>
      <w:bCs/>
      <w:sz w:val="72"/>
      <w:szCs w:val="84"/>
      <w:lang w:val="en-US" w:eastAsia="zh-CN" w:bidi="ar-SA"/>
    </w:rPr>
  </w:style>
  <w:style w:type="character" w:customStyle="1" w:styleId="font21">
    <w:name w:val="font21"/>
    <w:basedOn w:val="a3"/>
    <w:qFormat/>
    <w:rPr>
      <w:rFonts w:ascii="宋体" w:eastAsia="宋体" w:cs="宋体"/>
      <w:b/>
      <w:color w:val="000000"/>
      <w:sz w:val="24"/>
      <w:szCs w:val="24"/>
      <w:u w:val="none"/>
      <w:lang w:bidi="ar-SA"/>
    </w:rPr>
  </w:style>
  <w:style w:type="character" w:customStyle="1" w:styleId="60">
    <w:name w:val="标题 6 字符"/>
    <w:link w:val="6"/>
    <w:qFormat/>
    <w:rPr>
      <w:rFonts w:ascii="宋体"/>
      <w:sz w:val="24"/>
    </w:rPr>
  </w:style>
  <w:style w:type="character" w:customStyle="1" w:styleId="70">
    <w:name w:val="标题 7 字符"/>
    <w:link w:val="7"/>
    <w:qFormat/>
    <w:rPr>
      <w:rFonts w:ascii="宋体"/>
      <w:b/>
      <w:sz w:val="24"/>
    </w:rPr>
  </w:style>
  <w:style w:type="character" w:customStyle="1" w:styleId="Char8">
    <w:name w:val="标准文本 Char"/>
    <w:link w:val="affd"/>
    <w:qFormat/>
    <w:rPr>
      <w:rFonts w:cs="宋体"/>
      <w:kern w:val="2"/>
      <w:sz w:val="24"/>
    </w:rPr>
  </w:style>
  <w:style w:type="paragraph" w:customStyle="1" w:styleId="affd">
    <w:name w:val="标准文本"/>
    <w:basedOn w:val="a0"/>
    <w:link w:val="Char8"/>
    <w:qFormat/>
    <w:pPr>
      <w:spacing w:line="360" w:lineRule="auto"/>
      <w:ind w:firstLineChars="200" w:firstLine="200"/>
    </w:pPr>
    <w:rPr>
      <w:sz w:val="24"/>
      <w:szCs w:val="20"/>
    </w:rPr>
  </w:style>
  <w:style w:type="character" w:customStyle="1" w:styleId="style51">
    <w:name w:val="style51"/>
    <w:qFormat/>
    <w:rPr>
      <w:sz w:val="21"/>
      <w:szCs w:val="21"/>
    </w:rPr>
  </w:style>
  <w:style w:type="character" w:customStyle="1" w:styleId="Char9">
    <w:name w:val="批注文字 Char"/>
    <w:uiPriority w:val="99"/>
    <w:qFormat/>
    <w:rPr>
      <w:rFonts w:eastAsia="宋体"/>
      <w:kern w:val="2"/>
      <w:sz w:val="21"/>
      <w:szCs w:val="24"/>
      <w:lang w:val="en-US" w:eastAsia="zh-CN" w:bidi="ar-SA"/>
    </w:rPr>
  </w:style>
  <w:style w:type="character" w:customStyle="1" w:styleId="HeaderChar">
    <w:name w:val="Header Char"/>
    <w:qFormat/>
    <w:rPr>
      <w:rFonts w:ascii="Times New Roman" w:eastAsia="宋体" w:hAnsi="Times New Roman" w:cs="Times New Roman"/>
      <w:sz w:val="18"/>
      <w:szCs w:val="18"/>
      <w:lang w:bidi="ar-SA"/>
    </w:rPr>
  </w:style>
  <w:style w:type="character" w:customStyle="1" w:styleId="Chara">
    <w:name w:val="正文无缩进 Char"/>
    <w:link w:val="affe"/>
    <w:qFormat/>
    <w:rPr>
      <w:rFonts w:ascii="宋体"/>
      <w:color w:val="000000"/>
      <w:kern w:val="2"/>
      <w:sz w:val="24"/>
      <w:szCs w:val="24"/>
    </w:rPr>
  </w:style>
  <w:style w:type="paragraph" w:customStyle="1" w:styleId="affe">
    <w:name w:val="正文无缩进"/>
    <w:basedOn w:val="a0"/>
    <w:link w:val="Chara"/>
    <w:qFormat/>
    <w:pPr>
      <w:spacing w:line="360" w:lineRule="auto"/>
    </w:pPr>
    <w:rPr>
      <w:rFonts w:ascii="宋体"/>
      <w:color w:val="000000"/>
      <w:sz w:val="24"/>
    </w:rPr>
  </w:style>
  <w:style w:type="character" w:customStyle="1" w:styleId="2Char3">
    <w:name w:val="正文文本缩进 2 Char"/>
    <w:qFormat/>
    <w:rPr>
      <w:rFonts w:eastAsia="宋体"/>
      <w:kern w:val="2"/>
      <w:sz w:val="21"/>
      <w:szCs w:val="24"/>
      <w:lang w:val="en-US" w:eastAsia="zh-CN" w:bidi="ar-SA"/>
    </w:rPr>
  </w:style>
  <w:style w:type="character" w:customStyle="1" w:styleId="23">
    <w:name w:val="正文文本缩进 2 字符"/>
    <w:link w:val="22"/>
    <w:qFormat/>
    <w:locked/>
    <w:rPr>
      <w:kern w:val="2"/>
      <w:sz w:val="21"/>
      <w:szCs w:val="24"/>
    </w:rPr>
  </w:style>
  <w:style w:type="character" w:customStyle="1" w:styleId="font41">
    <w:name w:val="font41"/>
    <w:basedOn w:val="a3"/>
    <w:qFormat/>
    <w:rPr>
      <w:rFonts w:ascii="宋体" w:eastAsia="宋体" w:hAnsi="宋体" w:cs="宋体" w:hint="eastAsia"/>
      <w:color w:val="000000"/>
      <w:sz w:val="22"/>
      <w:szCs w:val="22"/>
      <w:u w:val="none"/>
    </w:rPr>
  </w:style>
  <w:style w:type="character" w:customStyle="1" w:styleId="ac">
    <w:name w:val="文档结构图 字符"/>
    <w:link w:val="ab"/>
    <w:qFormat/>
    <w:rPr>
      <w:kern w:val="2"/>
      <w:sz w:val="21"/>
      <w:szCs w:val="24"/>
      <w:shd w:val="clear" w:color="auto" w:fill="000080"/>
    </w:rPr>
  </w:style>
  <w:style w:type="character" w:customStyle="1" w:styleId="ca-3">
    <w:name w:val="ca-3"/>
    <w:basedOn w:val="a3"/>
    <w:qFormat/>
  </w:style>
  <w:style w:type="paragraph" w:customStyle="1" w:styleId="font7">
    <w:name w:val="font7"/>
    <w:basedOn w:val="a0"/>
    <w:qFormat/>
    <w:pPr>
      <w:widowControl/>
      <w:spacing w:before="100" w:beforeAutospacing="1" w:after="100" w:afterAutospacing="1"/>
      <w:jc w:val="left"/>
    </w:pPr>
    <w:rPr>
      <w:rFonts w:ascii="宋体"/>
      <w:kern w:val="0"/>
      <w:szCs w:val="21"/>
    </w:rPr>
  </w:style>
  <w:style w:type="paragraph" w:customStyle="1" w:styleId="1a">
    <w:name w:val="正文1"/>
    <w:qFormat/>
    <w:pPr>
      <w:widowControl w:val="0"/>
      <w:adjustRightInd w:val="0"/>
      <w:spacing w:line="312" w:lineRule="atLeast"/>
      <w:jc w:val="both"/>
    </w:pPr>
    <w:rPr>
      <w:rFonts w:ascii="宋体" w:hAnsi="Calibri"/>
      <w:sz w:val="34"/>
    </w:rPr>
  </w:style>
  <w:style w:type="paragraph" w:customStyle="1" w:styleId="CharCharChar1Char">
    <w:name w:val="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style>
  <w:style w:type="paragraph" w:customStyle="1" w:styleId="CharChar2CharChar">
    <w:name w:val="Char Char2 Char Char"/>
    <w:basedOn w:val="a0"/>
    <w:qFormat/>
    <w:pPr>
      <w:widowControl/>
      <w:spacing w:line="400" w:lineRule="exact"/>
      <w:jc w:val="center"/>
    </w:pPr>
    <w:rPr>
      <w:rFonts w:ascii="Verdana" w:hAnsi="Verdana"/>
      <w:kern w:val="0"/>
      <w:szCs w:val="20"/>
      <w:lang w:eastAsia="en-US"/>
    </w:rPr>
  </w:style>
  <w:style w:type="paragraph" w:customStyle="1" w:styleId="101">
    <w:name w:val="样式 10 磅"/>
    <w:qFormat/>
    <w:pPr>
      <w:widowControl w:val="0"/>
      <w:jc w:val="both"/>
    </w:pPr>
    <w:rPr>
      <w:rFonts w:ascii="Calibri" w:hAnsi="Calibri"/>
      <w:kern w:val="2"/>
      <w:sz w:val="21"/>
      <w:szCs w:val="24"/>
    </w:rPr>
  </w:style>
  <w:style w:type="paragraph" w:customStyle="1" w:styleId="afff">
    <w:name w:val="表正文"/>
    <w:basedOn w:val="a0"/>
    <w:next w:val="af2"/>
    <w:qFormat/>
    <w:rPr>
      <w:rFonts w:ascii="宋体"/>
      <w:szCs w:val="20"/>
    </w:rPr>
  </w:style>
  <w:style w:type="paragraph" w:customStyle="1" w:styleId="1b">
    <w:name w:val="无间隔1"/>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afff0">
    <w:name w:val="表格文字"/>
    <w:next w:val="a0"/>
    <w:qFormat/>
    <w:rPr>
      <w:rFonts w:ascii="宋体" w:hAnsi="Calibri" w:cs="宋体"/>
      <w:sz w:val="24"/>
    </w:rPr>
  </w:style>
  <w:style w:type="paragraph" w:customStyle="1" w:styleId="10">
    <w:name w:val="编10号"/>
    <w:basedOn w:val="a0"/>
    <w:qFormat/>
    <w:pPr>
      <w:numPr>
        <w:ilvl w:val="3"/>
        <w:numId w:val="6"/>
      </w:numPr>
    </w:pPr>
  </w:style>
  <w:style w:type="paragraph" w:customStyle="1" w:styleId="afff1">
    <w:name w:val="标准正文"/>
    <w:basedOn w:val="a0"/>
    <w:qFormat/>
    <w:pPr>
      <w:autoSpaceDE w:val="0"/>
      <w:autoSpaceDN w:val="0"/>
      <w:adjustRightInd w:val="0"/>
      <w:spacing w:afterLines="50"/>
      <w:ind w:firstLineChars="200" w:firstLine="200"/>
    </w:pPr>
    <w:rPr>
      <w:color w:val="000000"/>
      <w:kern w:val="0"/>
      <w:sz w:val="24"/>
      <w:szCs w:val="21"/>
    </w:rPr>
  </w:style>
  <w:style w:type="paragraph" w:customStyle="1" w:styleId="1c">
    <w:name w:val="项目1"/>
    <w:basedOn w:val="a0"/>
    <w:qFormat/>
    <w:pPr>
      <w:tabs>
        <w:tab w:val="left" w:pos="840"/>
      </w:tabs>
      <w:spacing w:after="60"/>
      <w:ind w:left="840" w:hanging="420"/>
    </w:pPr>
    <w:rPr>
      <w:rFonts w:ascii="宋体"/>
      <w:spacing w:val="4"/>
      <w:szCs w:val="20"/>
    </w:rPr>
  </w:style>
  <w:style w:type="paragraph" w:customStyle="1" w:styleId="1d">
    <w:name w:val="明显引用1"/>
    <w:next w:val="a0"/>
    <w:qFormat/>
    <w:pPr>
      <w:wordWrap w:val="0"/>
      <w:spacing w:before="360" w:after="360"/>
      <w:ind w:left="950" w:right="950"/>
      <w:jc w:val="center"/>
    </w:pPr>
    <w:rPr>
      <w:rFonts w:ascii="宋体" w:hAnsi="Calibri" w:cs="宋体"/>
      <w:i/>
      <w:sz w:val="21"/>
    </w:rPr>
  </w:style>
  <w:style w:type="paragraph" w:customStyle="1" w:styleId="05">
    <w:name w:val="样式 列表编号 + 段后: 0.5 行"/>
    <w:basedOn w:val="a9"/>
    <w:qFormat/>
    <w:pPr>
      <w:tabs>
        <w:tab w:val="left" w:pos="840"/>
      </w:tabs>
      <w:spacing w:afterLines="0"/>
      <w:ind w:left="425" w:hanging="425"/>
    </w:pPr>
    <w:rPr>
      <w:rFonts w:cs="宋体"/>
    </w:rPr>
  </w:style>
  <w:style w:type="paragraph" w:customStyle="1" w:styleId="p0">
    <w:name w:val="p0"/>
    <w:basedOn w:val="a0"/>
    <w:qFormat/>
    <w:pPr>
      <w:widowControl/>
    </w:pPr>
    <w:rPr>
      <w:kern w:val="0"/>
      <w:szCs w:val="21"/>
    </w:rPr>
  </w:style>
  <w:style w:type="paragraph" w:customStyle="1" w:styleId="2c">
    <w:name w:val="列出段落2"/>
    <w:basedOn w:val="a0"/>
    <w:uiPriority w:val="99"/>
    <w:qFormat/>
    <w:pPr>
      <w:ind w:firstLineChars="200" w:firstLine="420"/>
    </w:pPr>
  </w:style>
  <w:style w:type="paragraph" w:customStyle="1" w:styleId="afff2">
    <w:name w:val="缺省文本"/>
    <w:basedOn w:val="a0"/>
    <w:qFormat/>
    <w:pPr>
      <w:autoSpaceDE w:val="0"/>
      <w:autoSpaceDN w:val="0"/>
      <w:adjustRightInd w:val="0"/>
      <w:jc w:val="left"/>
    </w:pPr>
    <w:rPr>
      <w:kern w:val="0"/>
      <w:sz w:val="24"/>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line="440" w:lineRule="exact"/>
      <w:jc w:val="both"/>
    </w:pPr>
    <w:rPr>
      <w:rFonts w:ascii="Calibri" w:hAnsi="Calibri"/>
      <w:kern w:val="2"/>
      <w:sz w:val="28"/>
      <w:szCs w:val="24"/>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CharChar2CharCharCharChar">
    <w:name w:val="Char Char2 Char Char Char Char"/>
    <w:basedOn w:val="ab"/>
    <w:qFormat/>
    <w:rPr>
      <w:rFonts w:ascii="Tahoma" w:hAnsi="Tahoma"/>
      <w:sz w:val="24"/>
    </w:rPr>
  </w:style>
  <w:style w:type="paragraph" w:customStyle="1" w:styleId="CharCharCharChar1">
    <w:name w:val="Char Char Char Char1"/>
    <w:basedOn w:val="a0"/>
    <w:qFormat/>
    <w:rPr>
      <w:rFonts w:ascii="Tahoma" w:hAnsi="Tahoma"/>
      <w:sz w:val="24"/>
      <w:szCs w:val="20"/>
    </w:rPr>
  </w:style>
  <w:style w:type="paragraph" w:customStyle="1" w:styleId="2def">
    <w:name w:val="标题2def"/>
    <w:basedOn w:val="afd"/>
    <w:qFormat/>
    <w:pPr>
      <w:widowControl/>
      <w:overflowPunct w:val="0"/>
      <w:autoSpaceDE w:val="0"/>
      <w:autoSpaceDN w:val="0"/>
      <w:snapToGrid w:val="0"/>
      <w:spacing w:before="160" w:after="200" w:line="360" w:lineRule="auto"/>
      <w:textAlignment w:val="baseline"/>
    </w:pPr>
    <w:rPr>
      <w:rFonts w:ascii="Times New Roman" w:eastAsia="仿宋_GB2312" w:hAnsi="Times New Roman"/>
      <w:bCs w:val="0"/>
      <w:kern w:val="0"/>
      <w:szCs w:val="20"/>
      <w:lang w:val="en-GB" w:eastAsia="en-GB"/>
    </w:rPr>
  </w:style>
  <w:style w:type="paragraph" w:customStyle="1" w:styleId="blue">
    <w:name w:val="blue"/>
    <w:basedOn w:val="a0"/>
    <w:qFormat/>
    <w:pPr>
      <w:widowControl/>
      <w:spacing w:before="100" w:beforeAutospacing="1" w:after="100" w:afterAutospacing="1"/>
      <w:jc w:val="left"/>
    </w:pPr>
    <w:rPr>
      <w:rFonts w:ascii="Arial Unicode MS" w:eastAsia="Arial Unicode MS"/>
      <w:kern w:val="0"/>
      <w:sz w:val="24"/>
      <w:szCs w:val="20"/>
    </w:rPr>
  </w:style>
  <w:style w:type="paragraph" w:customStyle="1" w:styleId="1e">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NewNewNewNew">
    <w:name w:val="正文 New New New New"/>
    <w:qFormat/>
    <w:pPr>
      <w:widowControl w:val="0"/>
      <w:jc w:val="both"/>
    </w:pPr>
    <w:rPr>
      <w:rFonts w:ascii="Calibri" w:hAnsi="Calibri"/>
      <w:sz w:val="21"/>
      <w:szCs w:val="24"/>
    </w:rPr>
  </w:style>
  <w:style w:type="paragraph" w:customStyle="1" w:styleId="3def">
    <w:name w:val="标题3def"/>
    <w:basedOn w:val="3"/>
    <w:next w:val="a0"/>
    <w:qFormat/>
    <w:pPr>
      <w:numPr>
        <w:numId w:val="0"/>
      </w:numPr>
      <w:tabs>
        <w:tab w:val="clear" w:pos="1200"/>
      </w:tabs>
      <w:adjustRightInd w:val="0"/>
      <w:snapToGrid w:val="0"/>
      <w:spacing w:before="80" w:after="160" w:line="400" w:lineRule="exact"/>
    </w:pPr>
    <w:rPr>
      <w:rFonts w:ascii="仿宋_GB2312"/>
      <w:sz w:val="24"/>
    </w:rPr>
  </w:style>
  <w:style w:type="paragraph" w:customStyle="1" w:styleId="210">
    <w:name w:val="正文文本缩进 21"/>
    <w:basedOn w:val="a0"/>
    <w:qFormat/>
    <w:pPr>
      <w:spacing w:line="520" w:lineRule="exact"/>
      <w:ind w:firstLineChars="303" w:firstLine="303"/>
    </w:pPr>
    <w:rPr>
      <w:rFonts w:ascii="黑体" w:eastAsia="黑体" w:cs="黑体"/>
      <w:sz w:val="28"/>
      <w:szCs w:val="22"/>
    </w:rPr>
  </w:style>
  <w:style w:type="paragraph" w:customStyle="1" w:styleId="xl25">
    <w:name w:val="xl25"/>
    <w:basedOn w:val="a0"/>
    <w:qFormat/>
    <w:pPr>
      <w:widowControl/>
      <w:numPr>
        <w:numId w:val="7"/>
      </w:numPr>
      <w:tabs>
        <w:tab w:val="clear" w:pos="840"/>
      </w:tabs>
      <w:spacing w:before="100" w:beforeAutospacing="1" w:after="100" w:afterAutospacing="1"/>
      <w:ind w:left="0" w:firstLine="0"/>
      <w:jc w:val="center"/>
      <w:textAlignment w:val="center"/>
    </w:pPr>
    <w:rPr>
      <w:rFonts w:ascii="宋体"/>
      <w:kern w:val="0"/>
      <w:sz w:val="20"/>
      <w:szCs w:val="20"/>
    </w:rPr>
  </w:style>
  <w:style w:type="paragraph" w:customStyle="1" w:styleId="afff3">
    <w:name w:val="规范正文"/>
    <w:basedOn w:val="a0"/>
    <w:qFormat/>
    <w:pPr>
      <w:spacing w:line="240" w:lineRule="atLeast"/>
    </w:pPr>
    <w:rPr>
      <w:sz w:val="28"/>
    </w:rPr>
  </w:style>
  <w:style w:type="paragraph" w:customStyle="1" w:styleId="CharCharChar1Char1">
    <w:name w:val="Char Char Char1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afff4">
    <w:name w:val="段"/>
    <w:basedOn w:val="a0"/>
    <w:qFormat/>
    <w:pPr>
      <w:ind w:firstLine="425"/>
    </w:pPr>
    <w:rPr>
      <w:rFonts w:ascii="宋体"/>
      <w:szCs w:val="20"/>
    </w:rPr>
  </w:style>
  <w:style w:type="paragraph" w:customStyle="1" w:styleId="New">
    <w:name w:val="正文缩进 New"/>
    <w:basedOn w:val="a0"/>
    <w:qFormat/>
    <w:pPr>
      <w:ind w:firstLineChars="200" w:firstLine="200"/>
    </w:pPr>
    <w:rPr>
      <w:szCs w:val="20"/>
    </w:rPr>
  </w:style>
  <w:style w:type="paragraph" w:customStyle="1" w:styleId="afff5">
    <w:name w:val="正文缩近"/>
    <w:basedOn w:val="a0"/>
    <w:qFormat/>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AA0">
    <w:name w:val="正文 A A"/>
    <w:qFormat/>
    <w:pPr>
      <w:widowControl w:val="0"/>
      <w:jc w:val="both"/>
    </w:pPr>
    <w:rPr>
      <w:rFonts w:ascii="Calibri" w:eastAsia="Arial Unicode MS" w:hAnsi="Calibri" w:cs="Arial Unicode MS"/>
      <w:color w:val="000000"/>
      <w:kern w:val="2"/>
      <w:sz w:val="21"/>
      <w:szCs w:val="21"/>
      <w:u w:color="000000"/>
    </w:rPr>
  </w:style>
  <w:style w:type="paragraph" w:customStyle="1" w:styleId="xl32">
    <w:name w:val="xl32"/>
    <w:basedOn w:val="a0"/>
    <w:qFormat/>
    <w:pPr>
      <w:widowControl/>
      <w:pBdr>
        <w:left w:val="single" w:sz="4" w:space="0" w:color="auto"/>
        <w:right w:val="single" w:sz="4" w:space="0" w:color="auto"/>
      </w:pBdr>
      <w:spacing w:before="100" w:beforeAutospacing="1" w:after="100" w:afterAutospacing="1"/>
    </w:pPr>
    <w:rPr>
      <w:kern w:val="0"/>
      <w:szCs w:val="21"/>
    </w:rPr>
  </w:style>
  <w:style w:type="paragraph" w:customStyle="1" w:styleId="Style2">
    <w:name w:val="_Style 2"/>
    <w:basedOn w:val="a0"/>
    <w:next w:val="a2"/>
    <w:qFormat/>
    <w:pPr>
      <w:widowControl/>
    </w:pPr>
    <w:rPr>
      <w:rFonts w:cs="宋体"/>
      <w:kern w:val="0"/>
      <w:sz w:val="24"/>
      <w:szCs w:val="20"/>
    </w:rPr>
  </w:style>
  <w:style w:type="paragraph" w:customStyle="1" w:styleId="afff6">
    <w:name w:val="自定义表格文字"/>
    <w:basedOn w:val="a0"/>
    <w:qFormat/>
    <w:pPr>
      <w:spacing w:before="60" w:after="60" w:line="320" w:lineRule="exact"/>
      <w:jc w:val="left"/>
    </w:pPr>
    <w:rPr>
      <w:rFonts w:ascii="宋体" w:eastAsia="楷体_GB2312" w:hAnsi="宋体"/>
    </w:rPr>
  </w:style>
  <w:style w:type="paragraph" w:customStyle="1" w:styleId="CharChar1CharCharCharCharCharCharCharCharCharChar">
    <w:name w:val="Char Char1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ewNew">
    <w:name w:val="正文 New New"/>
    <w:qFormat/>
    <w:pPr>
      <w:widowControl w:val="0"/>
      <w:jc w:val="both"/>
    </w:pPr>
    <w:rPr>
      <w:rFonts w:ascii="Calibri" w:hAnsi="Calibri"/>
      <w:kern w:val="2"/>
      <w:sz w:val="21"/>
    </w:rPr>
  </w:style>
  <w:style w:type="paragraph" w:customStyle="1" w:styleId="CharCharChar">
    <w:name w:val="Char Char Char 字元 字元"/>
    <w:basedOn w:val="a0"/>
    <w:qFormat/>
    <w:pPr>
      <w:spacing w:line="360" w:lineRule="auto"/>
      <w:ind w:firstLineChars="200" w:firstLine="200"/>
    </w:pPr>
    <w:rPr>
      <w:szCs w:val="20"/>
    </w:rPr>
  </w:style>
  <w:style w:type="paragraph" w:customStyle="1" w:styleId="152">
    <w:name w:val="样式 小四 行距: 1.5 倍行距 首行缩进:  2 字符"/>
    <w:basedOn w:val="a0"/>
    <w:qFormat/>
    <w:pPr>
      <w:spacing w:line="360" w:lineRule="auto"/>
      <w:ind w:firstLineChars="200" w:firstLine="200"/>
    </w:pPr>
    <w:rPr>
      <w:rFonts w:cs="宋体"/>
      <w:sz w:val="24"/>
      <w:szCs w:val="20"/>
    </w:rPr>
  </w:style>
  <w:style w:type="paragraph" w:customStyle="1" w:styleId="ParaCharCharCharChar">
    <w:name w:val="默认段落字体 Para Char Char Char Char"/>
    <w:basedOn w:val="a0"/>
    <w:qFormat/>
  </w:style>
  <w:style w:type="paragraph" w:customStyle="1" w:styleId="itemstepintable">
    <w:name w:val="itemstepintable"/>
    <w:basedOn w:val="a0"/>
    <w:qFormat/>
    <w:pPr>
      <w:widowControl/>
      <w:spacing w:before="100" w:beforeAutospacing="1" w:after="100" w:afterAutospacing="1"/>
      <w:jc w:val="left"/>
    </w:pPr>
    <w:rPr>
      <w:rFonts w:ascii="宋体" w:cs="宋体"/>
      <w:kern w:val="0"/>
      <w:sz w:val="24"/>
    </w:rPr>
  </w:style>
  <w:style w:type="paragraph" w:customStyle="1" w:styleId="CharCharChar1CharCharChar1CharCharCharChar">
    <w:name w:val="Char Char Char1 Char Char Char1 Char Char Char Char"/>
    <w:basedOn w:val="a0"/>
    <w:qFormat/>
  </w:style>
  <w:style w:type="paragraph" w:customStyle="1" w:styleId="Style39">
    <w:name w:val="_Style 39"/>
    <w:basedOn w:val="ab"/>
    <w:qFormat/>
    <w:pPr>
      <w:adjustRightInd w:val="0"/>
      <w:spacing w:line="436" w:lineRule="exact"/>
      <w:ind w:left="357"/>
      <w:jc w:val="left"/>
      <w:outlineLvl w:val="3"/>
    </w:pPr>
    <w:rPr>
      <w:szCs w:val="21"/>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rPr>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CharChar">
    <w:name w:val="Char Char Char Char"/>
    <w:basedOn w:val="a0"/>
    <w:qFormat/>
    <w:pPr>
      <w:widowControl/>
      <w:spacing w:after="160" w:line="240" w:lineRule="exact"/>
      <w:jc w:val="left"/>
    </w:pPr>
    <w:rPr>
      <w:kern w:val="0"/>
      <w:sz w:val="24"/>
    </w:rPr>
  </w:style>
  <w:style w:type="paragraph" w:customStyle="1" w:styleId="font5">
    <w:name w:val="font5"/>
    <w:basedOn w:val="a0"/>
    <w:qFormat/>
    <w:pPr>
      <w:widowControl/>
      <w:spacing w:before="100" w:beforeAutospacing="1" w:after="100" w:afterAutospacing="1"/>
      <w:jc w:val="left"/>
    </w:pPr>
    <w:rPr>
      <w:rFonts w:ascii="宋体"/>
      <w:kern w:val="0"/>
      <w:sz w:val="24"/>
    </w:rPr>
  </w:style>
  <w:style w:type="paragraph" w:customStyle="1" w:styleId="34">
    <w:name w:val="列出段落3"/>
    <w:basedOn w:val="a0"/>
    <w:qFormat/>
    <w:pPr>
      <w:ind w:firstLineChars="200" w:firstLine="200"/>
    </w:pPr>
    <w:rPr>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7">
    <w:name w:val="正文 A"/>
    <w:next w:val="a0"/>
    <w:qFormat/>
    <w:pPr>
      <w:widowControl w:val="0"/>
      <w:jc w:val="both"/>
    </w:pPr>
    <w:rPr>
      <w:rFonts w:ascii="宋体" w:eastAsia="Calibri" w:hAnsi="宋体" w:cs="宋体"/>
      <w:color w:val="000000"/>
      <w:sz w:val="18"/>
    </w:rPr>
  </w:style>
  <w:style w:type="paragraph" w:customStyle="1" w:styleId="a20">
    <w:name w:val="a2"/>
    <w:basedOn w:val="a0"/>
    <w:next w:val="a0"/>
    <w:qFormat/>
    <w:pPr>
      <w:widowControl/>
      <w:spacing w:after="169"/>
    </w:pPr>
    <w:rPr>
      <w:rFonts w:ascii="宋体" w:cs="宋体"/>
      <w:kern w:val="0"/>
      <w:sz w:val="24"/>
      <w:szCs w:val="20"/>
    </w:rPr>
  </w:style>
  <w:style w:type="paragraph" w:customStyle="1" w:styleId="TOC1">
    <w:name w:val="TOC 标题1"/>
    <w:basedOn w:val="1"/>
    <w:next w:val="a0"/>
    <w:qFormat/>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Char11">
    <w:name w:val="Char1"/>
    <w:basedOn w:val="a0"/>
    <w:qFormat/>
    <w:rPr>
      <w:szCs w:val="20"/>
    </w:rPr>
  </w:style>
  <w:style w:type="paragraph" w:customStyle="1" w:styleId="CharCharChar0">
    <w:name w:val="Char Char Char"/>
    <w:basedOn w:val="ab"/>
    <w:qFormat/>
    <w:rPr>
      <w:rFonts w:ascii="Tahoma" w:hAnsi="Tahoma"/>
      <w:sz w:val="24"/>
    </w:rPr>
  </w:style>
  <w:style w:type="paragraph" w:customStyle="1" w:styleId="afff8">
    <w:name w:val="表内文字"/>
    <w:basedOn w:val="a0"/>
    <w:qFormat/>
    <w:pPr>
      <w:jc w:val="center"/>
    </w:pPr>
    <w:rPr>
      <w:color w:val="FF0000"/>
      <w:kern w:val="0"/>
      <w:sz w:val="24"/>
    </w:rPr>
  </w:style>
  <w:style w:type="paragraph" w:customStyle="1" w:styleId="WW-2">
    <w:name w:val="WW-正文文字缩进 2"/>
    <w:basedOn w:val="a0"/>
    <w:qFormat/>
    <w:pPr>
      <w:suppressAutoHyphens/>
      <w:ind w:firstLine="420"/>
    </w:pPr>
    <w:rPr>
      <w:szCs w:val="20"/>
    </w:rPr>
  </w:style>
  <w:style w:type="paragraph" w:customStyle="1" w:styleId="afff9">
    <w:name w:val="模板普通正文"/>
    <w:basedOn w:val="af"/>
    <w:qFormat/>
    <w:pPr>
      <w:spacing w:beforeLines="50" w:after="10" w:line="360" w:lineRule="auto"/>
      <w:ind w:leftChars="0" w:left="0" w:firstLineChars="175" w:firstLine="175"/>
      <w:jc w:val="left"/>
    </w:pPr>
    <w:rPr>
      <w:sz w:val="24"/>
    </w:rPr>
  </w:style>
  <w:style w:type="paragraph" w:customStyle="1" w:styleId="Style110">
    <w:name w:val="_Style 11"/>
    <w:basedOn w:val="a0"/>
    <w:qFormat/>
    <w:rPr>
      <w:rFonts w:ascii="Tahoma" w:hAnsi="Tahoma"/>
      <w:sz w:val="24"/>
      <w:szCs w:val="20"/>
    </w:rPr>
  </w:style>
  <w:style w:type="paragraph" w:customStyle="1" w:styleId="Charb">
    <w:name w:val="Char"/>
    <w:basedOn w:val="a0"/>
    <w:qFormat/>
    <w:pPr>
      <w:tabs>
        <w:tab w:val="left" w:pos="432"/>
      </w:tabs>
      <w:spacing w:beforeLines="50" w:afterLines="50"/>
      <w:ind w:left="432" w:hanging="432"/>
      <w:jc w:val="center"/>
    </w:pPr>
    <w:rPr>
      <w:sz w:val="24"/>
    </w:rPr>
  </w:style>
  <w:style w:type="paragraph" w:customStyle="1" w:styleId="1f">
    <w:name w:val="引用1"/>
    <w:next w:val="a0"/>
    <w:qFormat/>
    <w:pPr>
      <w:wordWrap w:val="0"/>
      <w:spacing w:before="200" w:after="160"/>
      <w:ind w:left="864" w:right="864"/>
      <w:jc w:val="center"/>
    </w:pPr>
    <w:rPr>
      <w:rFonts w:ascii="宋体" w:hAnsi="Calibri" w:cs="宋体"/>
      <w:i/>
      <w:sz w:val="21"/>
    </w:rPr>
  </w:style>
  <w:style w:type="paragraph" w:customStyle="1" w:styleId="afffa">
    <w:name w:val="标书_正文"/>
    <w:basedOn w:val="a0"/>
    <w:qFormat/>
    <w:pPr>
      <w:adjustRightInd w:val="0"/>
      <w:snapToGrid w:val="0"/>
      <w:spacing w:line="400" w:lineRule="exact"/>
      <w:ind w:firstLineChars="200" w:firstLine="200"/>
    </w:pPr>
    <w:rPr>
      <w:rFonts w:ascii="仿宋_GB2312" w:eastAsia="仿宋_GB2312" w:cs="宋体"/>
      <w:bCs/>
      <w:color w:val="000000"/>
      <w:kern w:val="0"/>
      <w:sz w:val="28"/>
      <w:szCs w:val="28"/>
    </w:rPr>
  </w:style>
  <w:style w:type="paragraph" w:customStyle="1" w:styleId="42">
    <w:name w:val="列出段落4"/>
    <w:basedOn w:val="a0"/>
    <w:uiPriority w:val="34"/>
    <w:qFormat/>
    <w:pPr>
      <w:widowControl/>
      <w:spacing w:after="200" w:line="276" w:lineRule="auto"/>
      <w:ind w:left="720"/>
      <w:contextualSpacing/>
      <w:jc w:val="left"/>
    </w:pPr>
    <w:rPr>
      <w:kern w:val="0"/>
      <w:sz w:val="22"/>
      <w:szCs w:val="22"/>
    </w:rPr>
  </w:style>
  <w:style w:type="paragraph" w:customStyle="1" w:styleId="Char20">
    <w:name w:val="Char2"/>
    <w:basedOn w:val="a0"/>
    <w:qFormat/>
    <w:rPr>
      <w:rFonts w:ascii="仿宋_GB2312" w:eastAsia="仿宋_GB2312"/>
      <w:b/>
      <w:sz w:val="32"/>
      <w:szCs w:val="32"/>
    </w:rPr>
  </w:style>
  <w:style w:type="paragraph" w:customStyle="1" w:styleId="font6">
    <w:name w:val="font6"/>
    <w:basedOn w:val="a0"/>
    <w:qFormat/>
    <w:pPr>
      <w:widowControl/>
      <w:spacing w:before="100" w:beforeAutospacing="1" w:after="100" w:afterAutospacing="1"/>
      <w:jc w:val="left"/>
    </w:pPr>
    <w:rPr>
      <w:rFonts w:ascii="宋体"/>
      <w:kern w:val="0"/>
      <w:sz w:val="18"/>
      <w:szCs w:val="18"/>
    </w:rPr>
  </w:style>
  <w:style w:type="paragraph" w:customStyle="1" w:styleId="Char1CharCharCharCharCharChar">
    <w:name w:val="Char1 Char Char Char Char Char Char"/>
    <w:basedOn w:val="a0"/>
    <w:qFormat/>
    <w:rPr>
      <w:rFonts w:ascii="Tahoma" w:hAnsi="Tahoma"/>
      <w:sz w:val="24"/>
      <w:szCs w:val="20"/>
    </w:rPr>
  </w:style>
  <w:style w:type="paragraph" w:customStyle="1" w:styleId="tabletext0">
    <w:name w:val="tabletext"/>
    <w:basedOn w:val="a0"/>
    <w:qFormat/>
    <w:pPr>
      <w:widowControl/>
      <w:spacing w:before="100" w:beforeAutospacing="1" w:after="100" w:afterAutospacing="1"/>
      <w:jc w:val="left"/>
    </w:pPr>
    <w:rPr>
      <w:rFonts w:ascii="宋体" w:cs="宋体"/>
      <w:kern w:val="0"/>
      <w:sz w:val="24"/>
    </w:rPr>
  </w:style>
  <w:style w:type="paragraph" w:customStyle="1" w:styleId="New0">
    <w:name w:val="正文 New"/>
    <w:qFormat/>
    <w:pPr>
      <w:widowControl w:val="0"/>
      <w:jc w:val="both"/>
    </w:pPr>
    <w:rPr>
      <w:rFonts w:ascii="Calibri" w:hAnsi="Calibri"/>
      <w:kern w:val="2"/>
      <w:sz w:val="21"/>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cs="宋体"/>
      <w:kern w:val="0"/>
      <w:sz w:val="24"/>
    </w:rPr>
  </w:style>
  <w:style w:type="paragraph" w:customStyle="1" w:styleId="CharCharCharCharCharCharCharCharCharChar">
    <w:name w:val="Char Char Char Char Char Char Char Char Char Char"/>
    <w:basedOn w:val="a0"/>
    <w:qFormat/>
    <w:rPr>
      <w:rFonts w:ascii="Tahoma" w:hAnsi="Tahoma"/>
      <w:sz w:val="24"/>
      <w:szCs w:val="20"/>
    </w:rPr>
  </w:style>
  <w:style w:type="paragraph" w:customStyle="1" w:styleId="CharChar27">
    <w:name w:val="Char Char27"/>
    <w:basedOn w:val="a0"/>
    <w:qFormat/>
    <w:pPr>
      <w:snapToGrid w:val="0"/>
      <w:spacing w:line="360" w:lineRule="auto"/>
    </w:pPr>
    <w:rPr>
      <w:rFonts w:ascii="Arial" w:eastAsia="黑体" w:hAnsi="Arial"/>
      <w:snapToGrid w:val="0"/>
      <w:kern w:val="0"/>
      <w:sz w:val="20"/>
      <w:szCs w:val="21"/>
    </w:rPr>
  </w:style>
  <w:style w:type="paragraph" w:customStyle="1" w:styleId="1f0">
    <w:name w:val="修订1"/>
    <w:uiPriority w:val="99"/>
    <w:unhideWhenUsed/>
    <w:qFormat/>
    <w:rPr>
      <w:rFonts w:ascii="Calibri" w:hAnsi="Calibri"/>
      <w:kern w:val="2"/>
      <w:sz w:val="21"/>
      <w:szCs w:val="24"/>
    </w:rPr>
  </w:style>
  <w:style w:type="table" w:customStyle="1" w:styleId="TableNormal">
    <w:name w:val="Table Normal"/>
    <w:qFormat/>
    <w:tblPr>
      <w:tblCellMar>
        <w:top w:w="0" w:type="dxa"/>
        <w:left w:w="0" w:type="dxa"/>
        <w:bottom w:w="0" w:type="dxa"/>
        <w:right w:w="0" w:type="dxa"/>
      </w:tblCellMar>
    </w:tbl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font112">
    <w:name w:val="font112"/>
    <w:basedOn w:val="a3"/>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21FC3-7FE0-4EBF-B043-925F92C9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4989</Words>
  <Characters>28442</Characters>
  <Application>Microsoft Office Word</Application>
  <DocSecurity>0</DocSecurity>
  <Lines>237</Lines>
  <Paragraphs>66</Paragraphs>
  <ScaleCrop>false</ScaleCrop>
  <Company>Microsoft</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Windows User</cp:lastModifiedBy>
  <cp:revision>67</cp:revision>
  <cp:lastPrinted>2022-12-26T08:39:00Z</cp:lastPrinted>
  <dcterms:created xsi:type="dcterms:W3CDTF">2021-02-01T01:19:00Z</dcterms:created>
  <dcterms:modified xsi:type="dcterms:W3CDTF">2024-11-28T08:30:00Z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2D95A0CA7173451A949E4C6A7EC0C1C4_12</vt:lpwstr>
  </property>
</Properties>
</file>