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3C563">
      <w:pPr>
        <w:jc w:val="center"/>
        <w:rPr>
          <w:rFonts w:hint="eastAsia"/>
          <w:sz w:val="28"/>
          <w:szCs w:val="28"/>
        </w:rPr>
      </w:pPr>
      <w:r>
        <w:rPr>
          <w:rFonts w:hint="eastAsia"/>
          <w:b/>
          <w:bCs/>
          <w:sz w:val="28"/>
          <w:szCs w:val="28"/>
        </w:rPr>
        <w:t>磐安县委党校厨房设备采购项目</w:t>
      </w:r>
      <w:r>
        <w:rPr>
          <w:rFonts w:hint="eastAsia"/>
          <w:b/>
          <w:bCs/>
          <w:sz w:val="28"/>
          <w:szCs w:val="28"/>
          <w:lang w:eastAsia="zh-CN"/>
        </w:rPr>
        <w:t>质</w:t>
      </w:r>
      <w:r>
        <w:rPr>
          <w:rFonts w:hint="eastAsia"/>
          <w:b/>
          <w:bCs/>
          <w:sz w:val="28"/>
          <w:szCs w:val="28"/>
        </w:rPr>
        <w:t>疑</w:t>
      </w:r>
      <w:r>
        <w:rPr>
          <w:rFonts w:hint="eastAsia"/>
          <w:b/>
          <w:bCs/>
          <w:sz w:val="28"/>
          <w:szCs w:val="28"/>
          <w:lang w:eastAsia="zh-CN"/>
        </w:rPr>
        <w:t>回复</w:t>
      </w:r>
      <w:r>
        <w:rPr>
          <w:rFonts w:hint="eastAsia"/>
          <w:b/>
          <w:bCs/>
          <w:sz w:val="28"/>
          <w:szCs w:val="28"/>
        </w:rPr>
        <w:t>函</w:t>
      </w:r>
    </w:p>
    <w:p w14:paraId="0A6C2812">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8"/>
          <w:szCs w:val="28"/>
          <w:lang w:eastAsia="zh-CN"/>
        </w:rPr>
      </w:pPr>
    </w:p>
    <w:p w14:paraId="343AB8E5">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8"/>
          <w:szCs w:val="28"/>
          <w:lang w:eastAsia="zh-CN"/>
        </w:rPr>
      </w:pPr>
      <w:bookmarkStart w:id="0" w:name="_GoBack"/>
      <w:bookmarkEnd w:id="0"/>
      <w:r>
        <w:rPr>
          <w:rFonts w:hint="eastAsia" w:ascii="宋体" w:hAnsi="宋体" w:eastAsia="宋体" w:cs="宋体"/>
          <w:b/>
          <w:bCs/>
          <w:sz w:val="28"/>
          <w:szCs w:val="28"/>
          <w:lang w:eastAsia="zh-CN"/>
        </w:rPr>
        <w:t>南昌高新区夏幕厨具营业部(个体工商户)：</w:t>
      </w:r>
    </w:p>
    <w:p w14:paraId="28F22BBE">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我单位</w:t>
      </w:r>
      <w:r>
        <w:rPr>
          <w:rFonts w:hint="eastAsia" w:ascii="宋体" w:hAnsi="宋体" w:eastAsia="宋体" w:cs="宋体"/>
          <w:sz w:val="24"/>
          <w:szCs w:val="24"/>
          <w:lang w:val="en-US" w:eastAsia="zh-CN"/>
        </w:rPr>
        <w:t>委托浙江展图工程咨询有限公司代理采购磐安县委党校厨房设备采购项目（项目编号：ZTPA-2025-GK003）</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2025年3月24日收到贵单位关于采购结果</w:t>
      </w:r>
      <w:r>
        <w:rPr>
          <w:rFonts w:hint="eastAsia" w:ascii="宋体" w:hAnsi="宋体" w:eastAsia="宋体" w:cs="宋体"/>
          <w:sz w:val="24"/>
          <w:szCs w:val="24"/>
          <w:lang w:eastAsia="zh-CN"/>
        </w:rPr>
        <w:t>的质疑书，为此专门组织相关专家对贵单位提出的问题进行复核，现将处理意见回复如下：</w:t>
      </w:r>
    </w:p>
    <w:p w14:paraId="0AFBCB77">
      <w:pPr>
        <w:keepNext w:val="0"/>
        <w:keepLines w:val="0"/>
        <w:pageBreakBefore w:val="0"/>
        <w:numPr>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质疑事项4：中标人资格文件中法定代表人授权委托书的法定代表人签名未签字和盖章，招标文件中写明 未按照招标文件要求签署、盖章的应为无效投标文件，资格审查不予通过，同时中标结果也无效，因为违背了政府采购法的公平、公正、公开以及诚实信用原则。</w:t>
      </w:r>
    </w:p>
    <w:p w14:paraId="006B9E41">
      <w:pPr>
        <w:keepNext w:val="0"/>
        <w:keepLines w:val="0"/>
        <w:pageBreakBefore w:val="0"/>
        <w:numPr>
          <w:numId w:val="0"/>
        </w:numPr>
        <w:kinsoku/>
        <w:wordWrap/>
        <w:overflowPunct/>
        <w:topLinePunct w:val="0"/>
        <w:autoSpaceDE/>
        <w:autoSpaceDN/>
        <w:bidi w:val="0"/>
        <w:adjustRightInd/>
        <w:snapToGrid/>
        <w:spacing w:line="48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质疑事项回复：</w:t>
      </w:r>
    </w:p>
    <w:p w14:paraId="14D94C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b/>
          <w:bCs/>
          <w:sz w:val="24"/>
          <w:szCs w:val="24"/>
          <w:lang w:val="en-US" w:eastAsia="zh-CN"/>
        </w:rPr>
        <w:t xml:space="preserve">    </w:t>
      </w:r>
      <w:r>
        <w:rPr>
          <w:rFonts w:hint="eastAsia"/>
          <w:sz w:val="24"/>
          <w:szCs w:val="24"/>
          <w:lang w:val="en-US" w:eastAsia="zh-CN"/>
        </w:rPr>
        <w:t>经核查，该项事实存在。该质疑成立，</w:t>
      </w:r>
      <w:r>
        <w:rPr>
          <w:rFonts w:ascii="宋体" w:hAnsi="宋体" w:eastAsia="宋体" w:cs="宋体"/>
          <w:b w:val="0"/>
          <w:bCs w:val="0"/>
          <w:color w:val="000000"/>
          <w:sz w:val="24"/>
          <w:szCs w:val="24"/>
        </w:rPr>
        <w:t>采购结果无效，重新开展采购活动。</w:t>
      </w:r>
    </w:p>
    <w:p w14:paraId="038566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jc w:val="both"/>
        <w:textAlignment w:val="auto"/>
        <w:rPr>
          <w:rFonts w:hint="default"/>
          <w:sz w:val="24"/>
          <w:szCs w:val="24"/>
          <w:lang w:val="en-US" w:eastAsia="zh-CN"/>
        </w:rPr>
      </w:pPr>
    </w:p>
    <w:p w14:paraId="7530EA5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sz w:val="24"/>
          <w:szCs w:val="24"/>
          <w:lang w:val="en-US" w:eastAsia="zh-CN"/>
        </w:rPr>
      </w:pPr>
      <w:r>
        <w:rPr>
          <w:rFonts w:hint="eastAsia"/>
          <w:sz w:val="24"/>
          <w:szCs w:val="24"/>
          <w:lang w:val="en-US" w:eastAsia="zh-CN"/>
        </w:rPr>
        <w:t>感谢贵单位对政府采购活动的参与、支持和监督。</w:t>
      </w:r>
    </w:p>
    <w:p w14:paraId="7FF80E88">
      <w:pPr>
        <w:pStyle w:val="3"/>
        <w:rPr>
          <w:rFonts w:hint="eastAsia"/>
        </w:rPr>
      </w:pPr>
    </w:p>
    <w:p w14:paraId="75A69A9F">
      <w:pPr>
        <w:pStyle w:val="2"/>
        <w:spacing w:line="480" w:lineRule="auto"/>
        <w:jc w:val="righ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中国共产党磐安县委员会党校</w:t>
      </w:r>
    </w:p>
    <w:p w14:paraId="2A2DE7FD">
      <w:pPr>
        <w:pStyle w:val="2"/>
        <w:spacing w:line="480" w:lineRule="auto"/>
        <w:ind w:left="1155" w:leftChars="550" w:firstLine="4788" w:firstLineChars="1995"/>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2025年3月28日</w:t>
      </w:r>
    </w:p>
    <w:p w14:paraId="4BFCC40B">
      <w:pPr>
        <w:pStyle w:val="3"/>
        <w:rPr>
          <w:rFonts w:hint="eastAsia" w:ascii="宋体" w:hAnsi="宋体" w:eastAsia="宋体" w:cs="宋体"/>
          <w:b w:val="0"/>
          <w:bCs/>
          <w:color w:val="000000"/>
          <w:kern w:val="0"/>
          <w:sz w:val="24"/>
          <w:szCs w:val="24"/>
          <w:lang w:val="en-US" w:eastAsia="zh-CN" w:bidi="ar"/>
        </w:rPr>
      </w:pPr>
    </w:p>
    <w:p w14:paraId="7AFE892A">
      <w:pPr>
        <w:keepNext w:val="0"/>
        <w:keepLines w:val="0"/>
        <w:pageBreakBefore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14:paraId="3C466D85">
      <w:pPr>
        <w:keepNext w:val="0"/>
        <w:keepLines w:val="0"/>
        <w:pageBreakBefore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lang w:val="en-US" w:eastAsia="zh-CN"/>
        </w:rPr>
      </w:pPr>
    </w:p>
    <w:p w14:paraId="1C7BA03F">
      <w:pPr>
        <w:pStyle w:val="3"/>
        <w:ind w:left="0" w:leftChars="0" w:firstLine="0" w:firstLineChars="0"/>
        <w:rPr>
          <w:rFonts w:hint="eastAsia" w:ascii="宋体" w:hAnsi="宋体" w:eastAsia="宋体" w:cs="宋体"/>
          <w:b w:val="0"/>
          <w:bCs/>
          <w:color w:val="000000"/>
          <w:kern w:val="0"/>
          <w:sz w:val="24"/>
          <w:szCs w:val="24"/>
          <w:lang w:val="en-US" w:eastAsia="zh-CN" w:bidi="ar"/>
        </w:rPr>
      </w:pPr>
    </w:p>
    <w:p w14:paraId="24798029">
      <w:pPr>
        <w:pStyle w:val="3"/>
        <w:ind w:left="0" w:leftChars="0" w:firstLine="0" w:firstLineChars="0"/>
        <w:rPr>
          <w:rFonts w:hint="default" w:ascii="宋体" w:hAnsi="宋体" w:eastAsia="宋体" w:cs="宋体"/>
          <w:b w:val="0"/>
          <w:bCs/>
          <w:color w:val="000000"/>
          <w:kern w:val="0"/>
          <w:sz w:val="24"/>
          <w:szCs w:val="24"/>
          <w:lang w:val="en-US" w:eastAsia="zh-CN" w:bidi="ar"/>
        </w:rPr>
      </w:pPr>
    </w:p>
    <w:sectPr>
      <w:pgSz w:w="11906" w:h="16838"/>
      <w:pgMar w:top="166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M1NTkzNzc5OWZmNjdhOWUwY2UyMDI4ODhkZDkifQ=="/>
  </w:docVars>
  <w:rsids>
    <w:rsidRoot w:val="5BBA58CC"/>
    <w:rsid w:val="0CA34D04"/>
    <w:rsid w:val="1E30246C"/>
    <w:rsid w:val="32D31B41"/>
    <w:rsid w:val="3A4C6C81"/>
    <w:rsid w:val="44A8638B"/>
    <w:rsid w:val="48A60C3E"/>
    <w:rsid w:val="52F02BC7"/>
    <w:rsid w:val="567930B9"/>
    <w:rsid w:val="5BBA58CC"/>
    <w:rsid w:val="6A017DBE"/>
    <w:rsid w:val="6E39538E"/>
    <w:rsid w:val="7318104E"/>
    <w:rsid w:val="733D5626"/>
    <w:rsid w:val="7AB3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tabs>
        <w:tab w:val="left" w:pos="985"/>
      </w:tabs>
      <w:ind w:left="985" w:hanging="425"/>
      <w:outlineLvl w:val="0"/>
    </w:pPr>
    <w:rPr>
      <w:rFonts w:ascii="楷体_GB2312" w:eastAsia="楷体_GB2312" w:cs="宋体"/>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szCs w:val="20"/>
    </w:rPr>
  </w:style>
  <w:style w:type="paragraph" w:styleId="4">
    <w:name w:val="Body Text Indent"/>
    <w:basedOn w:val="1"/>
    <w:next w:val="1"/>
    <w:qFormat/>
    <w:uiPriority w:val="0"/>
    <w:pPr>
      <w:spacing w:line="200" w:lineRule="exact"/>
      <w:ind w:firstLine="301"/>
    </w:pPr>
    <w:rPr>
      <w:rFonts w:ascii="宋体" w:hAnsi="Courier New"/>
      <w:spacing w:val="-4"/>
      <w:sz w:val="18"/>
      <w:szCs w:val="20"/>
    </w:rPr>
  </w:style>
  <w:style w:type="paragraph" w:styleId="5">
    <w:name w:val="Body Text First Indent 2"/>
    <w:basedOn w:val="4"/>
    <w:next w:val="6"/>
    <w:qFormat/>
    <w:uiPriority w:val="0"/>
    <w:pPr>
      <w:spacing w:after="120" w:line="240" w:lineRule="auto"/>
      <w:ind w:left="420" w:leftChars="200" w:firstLine="420" w:firstLineChars="200"/>
    </w:pPr>
    <w:rPr>
      <w:rFonts w:ascii="Calibri" w:hAnsi="Calibri"/>
      <w:sz w:val="21"/>
      <w:szCs w:val="22"/>
    </w:rPr>
  </w:style>
  <w:style w:type="paragraph" w:customStyle="1" w:styleId="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9">
    <w:name w:val="font31"/>
    <w:basedOn w:val="8"/>
    <w:qFormat/>
    <w:uiPriority w:val="0"/>
    <w:rPr>
      <w:rFonts w:hint="eastAsia" w:ascii="微软雅黑" w:hAnsi="微软雅黑" w:eastAsia="微软雅黑" w:cs="微软雅黑"/>
      <w:color w:val="000000"/>
      <w:sz w:val="20"/>
      <w:szCs w:val="20"/>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1445</Words>
  <Characters>1462</Characters>
  <Lines>0</Lines>
  <Paragraphs>0</Paragraphs>
  <TotalTime>43</TotalTime>
  <ScaleCrop>false</ScaleCrop>
  <LinksUpToDate>false</LinksUpToDate>
  <CharactersWithSpaces>1484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2020-07-21T06:10:00Z</dcterms:created>
  <dc:creator>徐晓燕</dc:creator>
  <cp:lastModifiedBy>徐晓燕</cp:lastModifiedBy>
  <dcterms:modified xsi:type="dcterms:W3CDTF">2025-03-27T09:30:21Z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41E779C11A9F4D948A4B9195DD03DFC4_13</vt:lpwstr>
  </property>
  <property fmtid="{D5CDD505-2E9C-101B-9397-08002B2CF9AE}" pid="4" name="KSOTemplateDocerSaveRecord">
    <vt:lpwstr>eyJoZGlkIjoiYTZkMjM1NTkzNzc5OWZmNjdhOWUwY2UyMDI4ODhkZDkiLCJ1c2VySWQiOiIzNDQzMjE3NzUifQ==</vt:lpwstr>
  </property>
</Properties>
</file>