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FF523">
      <w:pPr>
        <w:rPr>
          <w:sz w:val="32"/>
          <w:szCs w:val="32"/>
        </w:rPr>
      </w:pPr>
    </w:p>
    <w:p w14:paraId="38F9FA76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关于金华职业技术</w:t>
      </w:r>
      <w:r>
        <w:rPr>
          <w:rFonts w:hint="eastAsia"/>
          <w:b/>
          <w:bCs/>
          <w:sz w:val="36"/>
          <w:szCs w:val="36"/>
          <w:lang w:val="en-US" w:eastAsia="zh-CN"/>
        </w:rPr>
        <w:t>大学</w:t>
      </w:r>
      <w:r>
        <w:rPr>
          <w:rFonts w:hint="eastAsia"/>
          <w:b/>
          <w:bCs/>
          <w:sz w:val="36"/>
          <w:szCs w:val="36"/>
        </w:rPr>
        <w:t>附属医院（海棠医院）医疗设备购置项目市场调研的通知</w:t>
      </w:r>
    </w:p>
    <w:p w14:paraId="5EE37641">
      <w:pPr>
        <w:ind w:firstLine="640" w:firstLineChars="200"/>
        <w:rPr>
          <w:sz w:val="32"/>
          <w:szCs w:val="32"/>
        </w:rPr>
      </w:pPr>
    </w:p>
    <w:p w14:paraId="7235CB68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为做好医疗设备采购工作，金华职业技术</w:t>
      </w:r>
      <w:r>
        <w:rPr>
          <w:rFonts w:hint="eastAsia"/>
          <w:sz w:val="32"/>
          <w:szCs w:val="32"/>
          <w:lang w:val="en-US" w:eastAsia="zh-CN"/>
        </w:rPr>
        <w:t>大学</w:t>
      </w:r>
      <w:r>
        <w:rPr>
          <w:rFonts w:hint="eastAsia"/>
          <w:sz w:val="32"/>
          <w:szCs w:val="32"/>
        </w:rPr>
        <w:t>附属医院（海棠医院）就</w:t>
      </w: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年度拟采购</w:t>
      </w:r>
      <w:r>
        <w:rPr>
          <w:rFonts w:hint="eastAsia"/>
          <w:sz w:val="32"/>
          <w:szCs w:val="32"/>
          <w:lang w:val="en-US" w:eastAsia="zh-CN"/>
        </w:rPr>
        <w:t>脑电图</w:t>
      </w:r>
      <w:r>
        <w:rPr>
          <w:rFonts w:hint="eastAsia"/>
          <w:sz w:val="32"/>
          <w:szCs w:val="32"/>
        </w:rPr>
        <w:t>设备购置项目进行市场调研，欢迎符合资质的供应商前来报名洽谈。</w:t>
      </w:r>
    </w:p>
    <w:p w14:paraId="16B5ED68"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拟采购医疗设备项目</w:t>
      </w:r>
      <w:r>
        <w:rPr>
          <w:rFonts w:hint="eastAsia"/>
          <w:sz w:val="32"/>
          <w:szCs w:val="32"/>
        </w:rPr>
        <w:t>(详见附件1：金华职业技术</w:t>
      </w:r>
      <w:bookmarkStart w:id="0" w:name="_Hlk153372746"/>
      <w:r>
        <w:rPr>
          <w:rFonts w:hint="eastAsia"/>
          <w:sz w:val="32"/>
          <w:szCs w:val="32"/>
          <w:lang w:val="en-US" w:eastAsia="zh-CN"/>
        </w:rPr>
        <w:t>大学</w:t>
      </w:r>
      <w:r>
        <w:rPr>
          <w:rFonts w:hint="eastAsia"/>
          <w:sz w:val="32"/>
          <w:szCs w:val="32"/>
        </w:rPr>
        <w:t>附属医院（海棠医院）</w:t>
      </w:r>
      <w:bookmarkEnd w:id="0"/>
      <w:r>
        <w:rPr>
          <w:rFonts w:hint="eastAsia"/>
          <w:sz w:val="32"/>
          <w:szCs w:val="32"/>
          <w:lang w:val="en-US" w:eastAsia="zh-CN"/>
        </w:rPr>
        <w:t>脑电图设备</w:t>
      </w:r>
      <w:r>
        <w:rPr>
          <w:rFonts w:hint="eastAsia"/>
          <w:sz w:val="32"/>
          <w:szCs w:val="32"/>
        </w:rPr>
        <w:t>购置项目市场调研目录)</w:t>
      </w:r>
    </w:p>
    <w:p w14:paraId="0B44DE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right="0"/>
        <w:jc w:val="left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二、采购组织类型：市场调研</w:t>
      </w:r>
    </w:p>
    <w:p w14:paraId="03E29F01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</w:t>
      </w:r>
      <w:r>
        <w:rPr>
          <w:rFonts w:hint="eastAsia"/>
          <w:b/>
          <w:bCs/>
          <w:sz w:val="32"/>
          <w:szCs w:val="32"/>
        </w:rPr>
        <w:t>供应商资质要求:</w:t>
      </w:r>
    </w:p>
    <w:p w14:paraId="526383B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1.经营企业营业执照；</w:t>
      </w:r>
    </w:p>
    <w:p w14:paraId="12AEE64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2.医疗器械经营许可证；</w:t>
      </w:r>
    </w:p>
    <w:p w14:paraId="23B0F2C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3.生产公司授权书;</w:t>
      </w:r>
    </w:p>
    <w:p w14:paraId="4358245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4.生产公司营业执照；</w:t>
      </w:r>
    </w:p>
    <w:p w14:paraId="2BCF2FF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5.医疗器械生产许可证；</w:t>
      </w:r>
    </w:p>
    <w:p w14:paraId="3206860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6.医疗器械注册证；</w:t>
      </w:r>
    </w:p>
    <w:p w14:paraId="5F5DDE3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7.产品资料彩页；</w:t>
      </w:r>
    </w:p>
    <w:p w14:paraId="0298DF1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8.设备配置清单；</w:t>
      </w:r>
    </w:p>
    <w:p w14:paraId="6504D68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9.销售人员身份证复印件；</w:t>
      </w:r>
    </w:p>
    <w:p w14:paraId="1FCDF664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10.销售人员委托授权书。</w:t>
      </w:r>
    </w:p>
    <w:p w14:paraId="5F0DCD44">
      <w:pPr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11.1.符合《中华人民共和国政府采购法》第22条的一般资格条件的规定:</w:t>
      </w:r>
    </w:p>
    <w:p w14:paraId="5AAA42C5">
      <w:pPr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11.2.具有独立承担民事责任的能力；</w:t>
      </w:r>
    </w:p>
    <w:p w14:paraId="434F8521">
      <w:pPr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11.3.具有良好的商业信誉和健全的财务会计制度；</w:t>
      </w:r>
    </w:p>
    <w:p w14:paraId="2B7D219C">
      <w:pPr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11.4.具有履行合同所必需的设备和专业技术能力；</w:t>
      </w:r>
    </w:p>
    <w:p w14:paraId="2AAE4A85">
      <w:pPr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11.5.有依法缴纳税收和社会保障资金的良好记录；</w:t>
      </w:r>
    </w:p>
    <w:p w14:paraId="3ADF1270">
      <w:pPr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11.6.参加政府采购活动前三年内，在经营活动中没有重大违法记录；</w:t>
      </w:r>
    </w:p>
    <w:p w14:paraId="5CAB724C">
      <w:pPr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11.7.法律、行政法规规定的其他条件。</w:t>
      </w:r>
    </w:p>
    <w:p w14:paraId="727623FB">
      <w:pPr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11.8.未被信用中国网站（</w:t>
      </w:r>
      <w:r>
        <w:rPr>
          <w:rFonts w:hint="default"/>
          <w:sz w:val="32"/>
          <w:szCs w:val="32"/>
          <w:lang w:val="en-US" w:eastAsia="zh-CN"/>
        </w:rPr>
        <w:fldChar w:fldCharType="begin"/>
      </w:r>
      <w:r>
        <w:rPr>
          <w:rFonts w:hint="default"/>
          <w:sz w:val="32"/>
          <w:szCs w:val="32"/>
          <w:lang w:val="en-US" w:eastAsia="zh-CN"/>
        </w:rPr>
        <w:instrText xml:space="preserve"> HYPERLINK "http://www.creditchina.gov.cn/" </w:instrText>
      </w:r>
      <w:r>
        <w:rPr>
          <w:rFonts w:hint="default"/>
          <w:sz w:val="32"/>
          <w:szCs w:val="32"/>
          <w:lang w:val="en-US" w:eastAsia="zh-CN"/>
        </w:rPr>
        <w:fldChar w:fldCharType="separate"/>
      </w:r>
      <w:r>
        <w:rPr>
          <w:rFonts w:hint="eastAsia"/>
          <w:sz w:val="32"/>
          <w:szCs w:val="32"/>
        </w:rPr>
        <w:t>www.creditchina.gov.cn</w:t>
      </w:r>
      <w:r>
        <w:rPr>
          <w:rFonts w:hint="default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>）列入失信被执行人、重大税收违法件当事人名单，未被中国政府采购网（www.ccgp.gov.cn）列入政府采购严重违法失信行为记录名单。</w:t>
      </w:r>
    </w:p>
    <w:p w14:paraId="7D9F2271">
      <w:pPr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11.9.所投产品必须符合中华人民共和国有关技术标准；</w:t>
      </w:r>
    </w:p>
    <w:p w14:paraId="1DE70563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11.10.参与调研人员如为进口产品货物的代理商，还须提供产品制造商有效的授权函；</w:t>
      </w:r>
    </w:p>
    <w:p w14:paraId="38B3449A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四</w:t>
      </w:r>
      <w:r>
        <w:rPr>
          <w:rFonts w:hint="eastAsia"/>
          <w:b/>
          <w:bCs/>
          <w:sz w:val="32"/>
          <w:szCs w:val="32"/>
        </w:rPr>
        <w:t>、提供资料要求:</w:t>
      </w:r>
    </w:p>
    <w:p w14:paraId="42AE5ED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1.上述供应商资质资料提供完整；</w:t>
      </w:r>
    </w:p>
    <w:p w14:paraId="754C8A3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2.产品规格型号、参数、消耗品、零配件及费用等相关资料；</w:t>
      </w:r>
    </w:p>
    <w:p w14:paraId="54F134D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3.近两年内同型号产品浙江省用户名单、购买日期、联系人及电话；</w:t>
      </w:r>
    </w:p>
    <w:p w14:paraId="12BF4F4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4.医疗设备采购调研单(</w:t>
      </w:r>
      <w:r>
        <w:rPr>
          <w:rFonts w:hint="eastAsia"/>
          <w:sz w:val="28"/>
          <w:szCs w:val="28"/>
        </w:rPr>
        <w:t>见附件2</w:t>
      </w:r>
      <w:r>
        <w:rPr>
          <w:rFonts w:hint="eastAsia"/>
          <w:sz w:val="32"/>
          <w:szCs w:val="32"/>
        </w:rPr>
        <w:t>)</w:t>
      </w:r>
    </w:p>
    <w:p w14:paraId="17CDEC2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上述资料按顺序装订成册。提供一式六份，于调研当日现场递交。</w:t>
      </w:r>
    </w:p>
    <w:p w14:paraId="193A27DF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</w:t>
      </w:r>
      <w:r>
        <w:rPr>
          <w:rFonts w:hint="eastAsia"/>
          <w:b/>
          <w:bCs/>
          <w:sz w:val="32"/>
          <w:szCs w:val="32"/>
        </w:rPr>
        <w:t>、报名方式:</w:t>
      </w:r>
    </w:p>
    <w:p w14:paraId="2E5CDD26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1.以邮件方式报名，发送报名登记表(</w:t>
      </w:r>
      <w:r>
        <w:rPr>
          <w:rFonts w:hint="eastAsia"/>
          <w:sz w:val="28"/>
          <w:szCs w:val="28"/>
        </w:rPr>
        <w:t>见附件3</w:t>
      </w:r>
      <w:r>
        <w:rPr>
          <w:rFonts w:hint="eastAsia"/>
          <w:sz w:val="32"/>
          <w:szCs w:val="32"/>
        </w:rPr>
        <w:t xml:space="preserve">)至邮箱: </w:t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"mailto:1374725890@qq.com；" </w:instrText>
      </w:r>
      <w:r>
        <w:rPr>
          <w:sz w:val="32"/>
          <w:szCs w:val="32"/>
        </w:rPr>
        <w:fldChar w:fldCharType="separate"/>
      </w:r>
      <w:r>
        <w:rPr>
          <w:rStyle w:val="8"/>
          <w:sz w:val="32"/>
          <w:szCs w:val="32"/>
        </w:rPr>
        <w:t>1374725890</w:t>
      </w:r>
      <w:r>
        <w:rPr>
          <w:rStyle w:val="8"/>
          <w:rFonts w:hint="eastAsia"/>
          <w:sz w:val="32"/>
          <w:szCs w:val="32"/>
        </w:rPr>
        <w:t>@qq.com；</w:t>
      </w:r>
      <w:r>
        <w:rPr>
          <w:sz w:val="32"/>
          <w:szCs w:val="32"/>
        </w:rPr>
        <w:fldChar w:fldCharType="end"/>
      </w:r>
    </w:p>
    <w:p w14:paraId="06ABC295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2.报名时需通过报名端上传电子文件（需要上传营业执照、产品彩页、医疗器械经营许可证、医疗器械注册证、经营公司对业务员授权委托书、业务员身份证等）（电子文件必须带有公章，否则视为无效）。</w:t>
      </w:r>
    </w:p>
    <w:p w14:paraId="11E71998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3.</w:t>
      </w:r>
      <w:r>
        <w:rPr>
          <w:rFonts w:hint="eastAsia"/>
          <w:sz w:val="32"/>
          <w:szCs w:val="32"/>
          <w:lang w:val="en-US" w:eastAsia="zh-CN"/>
        </w:rPr>
        <w:t>如有弃权，请提前告知工作人员。</w:t>
      </w:r>
    </w:p>
    <w:p w14:paraId="58DFB8A2"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六、</w:t>
      </w:r>
      <w:r>
        <w:rPr>
          <w:rFonts w:hint="eastAsia"/>
          <w:b/>
          <w:bCs/>
          <w:sz w:val="32"/>
          <w:szCs w:val="32"/>
        </w:rPr>
        <w:t>电子文件截止时间：</w:t>
      </w:r>
    </w:p>
    <w:p w14:paraId="71ABA79B">
      <w:pPr>
        <w:rPr>
          <w:rFonts w:hint="eastAsia"/>
          <w:color w:val="FF0000"/>
          <w:sz w:val="32"/>
          <w:szCs w:val="32"/>
          <w:highlight w:val="none"/>
        </w:rPr>
      </w:pP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.报名截止时间:</w:t>
      </w:r>
      <w:r>
        <w:rPr>
          <w:rFonts w:hint="eastAsia"/>
          <w:color w:val="auto"/>
          <w:sz w:val="32"/>
          <w:szCs w:val="32"/>
          <w:highlight w:val="none"/>
        </w:rPr>
        <w:t>202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/>
          <w:color w:val="auto"/>
          <w:sz w:val="32"/>
          <w:szCs w:val="32"/>
          <w:highlight w:val="none"/>
        </w:rPr>
        <w:t xml:space="preserve">年 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/>
          <w:color w:val="auto"/>
          <w:sz w:val="32"/>
          <w:szCs w:val="32"/>
          <w:highlight w:val="none"/>
        </w:rPr>
        <w:t xml:space="preserve"> 月 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/>
          <w:color w:val="auto"/>
          <w:sz w:val="32"/>
          <w:szCs w:val="32"/>
          <w:highlight w:val="none"/>
        </w:rPr>
        <w:t>日17:00</w:t>
      </w:r>
    </w:p>
    <w:p w14:paraId="63B221AE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2.</w:t>
      </w:r>
      <w:r>
        <w:rPr>
          <w:rFonts w:hint="eastAsia"/>
          <w:sz w:val="32"/>
          <w:szCs w:val="32"/>
        </w:rPr>
        <w:t>选择参加多个子包的单位，电子文件应按子包号分别编制、装订和包封。逾期未完成报名及上传电子文件的，采购人不予受理。</w:t>
      </w:r>
    </w:p>
    <w:p w14:paraId="6783E311">
      <w:pPr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 xml:space="preserve">.联系人:  </w:t>
      </w:r>
      <w:r>
        <w:rPr>
          <w:rFonts w:hint="eastAsia"/>
          <w:sz w:val="32"/>
          <w:szCs w:val="32"/>
          <w:lang w:val="en-US" w:eastAsia="zh-CN"/>
        </w:rPr>
        <w:t xml:space="preserve">13757987774叶老师 17280912400 </w:t>
      </w:r>
      <w:r>
        <w:rPr>
          <w:rFonts w:hint="eastAsia"/>
          <w:sz w:val="32"/>
          <w:szCs w:val="32"/>
        </w:rPr>
        <w:t>张老师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。        </w:t>
      </w:r>
    </w:p>
    <w:p w14:paraId="1179EB81">
      <w:pPr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七</w:t>
      </w:r>
      <w:r>
        <w:rPr>
          <w:rFonts w:hint="eastAsia"/>
          <w:b/>
          <w:bCs/>
          <w:sz w:val="32"/>
          <w:szCs w:val="32"/>
        </w:rPr>
        <w:t>、市场调研时间和地点</w:t>
      </w:r>
      <w:r>
        <w:rPr>
          <w:rFonts w:hint="eastAsia"/>
          <w:b/>
          <w:bCs/>
          <w:sz w:val="32"/>
          <w:szCs w:val="32"/>
          <w:lang w:eastAsia="zh-CN"/>
        </w:rPr>
        <w:t>：</w:t>
      </w:r>
    </w:p>
    <w:p w14:paraId="288983E0">
      <w:pPr>
        <w:rPr>
          <w:rFonts w:hint="eastAsia"/>
          <w:sz w:val="28"/>
          <w:szCs w:val="28"/>
        </w:rPr>
      </w:pPr>
      <w:r>
        <w:rPr>
          <w:rFonts w:hint="eastAsia"/>
          <w:sz w:val="32"/>
          <w:szCs w:val="32"/>
        </w:rPr>
        <w:t>1.现场洽谈时间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地点</w:t>
      </w:r>
      <w:r>
        <w:rPr>
          <w:rFonts w:hint="eastAsia"/>
          <w:color w:val="auto"/>
          <w:sz w:val="32"/>
          <w:szCs w:val="32"/>
          <w:lang w:val="en-US" w:eastAsia="zh-CN"/>
        </w:rPr>
        <w:t>以沟通群里通知时间为准</w:t>
      </w:r>
      <w:r>
        <w:rPr>
          <w:rFonts w:hint="eastAsia"/>
          <w:sz w:val="32"/>
          <w:szCs w:val="32"/>
        </w:rPr>
        <w:t xml:space="preserve"> (具体调研时间分批情况见</w:t>
      </w:r>
      <w:r>
        <w:rPr>
          <w:rFonts w:hint="eastAsia"/>
          <w:sz w:val="28"/>
          <w:szCs w:val="28"/>
        </w:rPr>
        <w:t>附件1.金华职业技术</w:t>
      </w:r>
      <w:bookmarkStart w:id="1" w:name="_Hlk153373902"/>
      <w:r>
        <w:rPr>
          <w:rFonts w:hint="eastAsia"/>
          <w:sz w:val="28"/>
          <w:szCs w:val="28"/>
          <w:lang w:val="en-US" w:eastAsia="zh-CN"/>
        </w:rPr>
        <w:t>大学</w:t>
      </w:r>
      <w:r>
        <w:rPr>
          <w:rFonts w:hint="eastAsia"/>
          <w:sz w:val="28"/>
          <w:szCs w:val="28"/>
        </w:rPr>
        <w:t>附属医院（海棠医院）</w:t>
      </w:r>
      <w:bookmarkEnd w:id="1"/>
      <w:r>
        <w:rPr>
          <w:rFonts w:hint="eastAsia"/>
          <w:sz w:val="28"/>
          <w:szCs w:val="28"/>
          <w:lang w:val="en-US" w:eastAsia="zh-CN"/>
        </w:rPr>
        <w:t>脑电图</w:t>
      </w:r>
      <w:r>
        <w:rPr>
          <w:rFonts w:hint="eastAsia"/>
          <w:sz w:val="28"/>
          <w:szCs w:val="28"/>
        </w:rPr>
        <w:t>设备购置项目市场调研目录）</w:t>
      </w:r>
    </w:p>
    <w:p w14:paraId="55449BCB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32"/>
          <w:szCs w:val="32"/>
          <w:lang w:val="en-US" w:eastAsia="zh-CN"/>
        </w:rPr>
        <w:t>群二维码如下：（如二维码过期，报名邮件发送之后邮箱会自动回复更新后的群二维码）</w:t>
      </w:r>
      <w:bookmarkStart w:id="2" w:name="_GoBack"/>
      <w:bookmarkEnd w:id="2"/>
    </w:p>
    <w:p w14:paraId="2BE43065"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3530600" cy="3560445"/>
            <wp:effectExtent l="0" t="0" r="0" b="0"/>
            <wp:docPr id="1" name="图片 1" descr="8627d70c0c8aa0af63b3ff5f64e5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627d70c0c8aa0af63b3ff5f64e5566"/>
                    <pic:cNvPicPr>
                      <a:picLocks noChangeAspect="1"/>
                    </pic:cNvPicPr>
                  </pic:nvPicPr>
                  <pic:blipFill>
                    <a:blip r:embed="rId4"/>
                    <a:srcRect t="23143" b="9238"/>
                    <a:stretch>
                      <a:fillRect/>
                    </a:stretch>
                  </pic:blipFill>
                  <pic:spPr>
                    <a:xfrm>
                      <a:off x="0" y="0"/>
                      <a:ext cx="3530600" cy="356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B62B0">
      <w:p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八、等候会场纪律要求：</w:t>
      </w:r>
    </w:p>
    <w:p w14:paraId="7E15188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540"/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为保障院内市场调研和比选会场纪律，加强会场管理，确保市场调研和比选的公平、公正和透明，应严格遵守以下事项：</w:t>
      </w:r>
    </w:p>
    <w:p w14:paraId="443CCC1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/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.市场调研人员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需提前30分钟抵达等候会场进行签到（金华职业技术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大学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附属医院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楼会议室），迟到视为弃权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。</w:t>
      </w:r>
    </w:p>
    <w:p w14:paraId="334F91D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/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.市场调研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现场须保持安静，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参与市场调研人员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需将手机调整为静音模式，禁止大声喧哗和不必要的交谈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。</w:t>
      </w:r>
    </w:p>
    <w:p w14:paraId="74215C8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/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保持会场整洁卫生，禁止抽烟，不得随意吐痰，不得乱扔垃圾，爱护公共设施，如有损害公共设施者，需照价赔偿；情节严重者，保留追究法律责任权利。</w:t>
      </w:r>
    </w:p>
    <w:p w14:paraId="098AD06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/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.参与市场调研人员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不得进行任何干扰秩序行为及舞弊行为，违者取消其资格，列入黑名单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。</w:t>
      </w:r>
    </w:p>
    <w:p w14:paraId="7C88CD5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/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在议程中，听从现场工作人员安排，所有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市场调研人员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不得在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调研室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室门口逗留，不得擅自随意离场，如需提前离开，请提前告知工作人员，否则视为弃权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。</w:t>
      </w:r>
    </w:p>
    <w:p w14:paraId="2FE25D3B">
      <w:pPr>
        <w:rPr>
          <w:rFonts w:hint="default"/>
          <w:sz w:val="32"/>
          <w:szCs w:val="32"/>
          <w:lang w:val="en-US" w:eastAsia="zh-CN"/>
        </w:rPr>
      </w:pPr>
    </w:p>
    <w:p w14:paraId="39C3489F"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六、其他事项：</w:t>
      </w:r>
    </w:p>
    <w:p w14:paraId="6194F56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附件1:金华职业技术</w:t>
      </w:r>
      <w:r>
        <w:rPr>
          <w:rFonts w:hint="eastAsia"/>
          <w:sz w:val="32"/>
          <w:szCs w:val="32"/>
          <w:lang w:val="en-US" w:eastAsia="zh-CN"/>
        </w:rPr>
        <w:t>大学</w:t>
      </w:r>
      <w:r>
        <w:rPr>
          <w:rFonts w:hint="eastAsia"/>
          <w:sz w:val="32"/>
          <w:szCs w:val="32"/>
        </w:rPr>
        <w:t>附属医院（海棠医院）</w:t>
      </w:r>
      <w:r>
        <w:rPr>
          <w:rFonts w:hint="eastAsia"/>
          <w:sz w:val="32"/>
          <w:szCs w:val="32"/>
          <w:lang w:val="en-US" w:eastAsia="zh-CN"/>
        </w:rPr>
        <w:t>脑电图</w:t>
      </w:r>
      <w:r>
        <w:rPr>
          <w:rFonts w:hint="eastAsia"/>
          <w:sz w:val="32"/>
          <w:szCs w:val="32"/>
        </w:rPr>
        <w:t>设备购置项目市场调研目录</w:t>
      </w:r>
    </w:p>
    <w:p w14:paraId="0A161A0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附件2:医疗设备采购调研单</w:t>
      </w:r>
    </w:p>
    <w:p w14:paraId="54945034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附件3:报名登记表</w:t>
      </w:r>
    </w:p>
    <w:p w14:paraId="6F22614A">
      <w:pPr>
        <w:rPr>
          <w:rFonts w:hint="eastAsia"/>
          <w:sz w:val="32"/>
          <w:szCs w:val="32"/>
        </w:rPr>
      </w:pPr>
    </w:p>
    <w:p w14:paraId="747A7147">
      <w:pPr>
        <w:rPr>
          <w:rFonts w:hint="eastAsia"/>
          <w:sz w:val="32"/>
          <w:szCs w:val="32"/>
        </w:rPr>
      </w:pPr>
    </w:p>
    <w:p w14:paraId="29505DD1">
      <w:pPr>
        <w:rPr>
          <w:rFonts w:hint="eastAsia"/>
          <w:sz w:val="32"/>
          <w:szCs w:val="32"/>
        </w:rPr>
      </w:pPr>
    </w:p>
    <w:p w14:paraId="58C2A082">
      <w:pPr>
        <w:rPr>
          <w:rFonts w:hint="eastAsia"/>
          <w:sz w:val="32"/>
          <w:szCs w:val="32"/>
        </w:rPr>
      </w:pPr>
    </w:p>
    <w:p w14:paraId="5A6080D6">
      <w:pPr>
        <w:rPr>
          <w:rFonts w:hint="eastAsia"/>
          <w:sz w:val="32"/>
          <w:szCs w:val="32"/>
        </w:rPr>
      </w:pPr>
    </w:p>
    <w:p w14:paraId="00B8C045">
      <w:pPr>
        <w:rPr>
          <w:rFonts w:hint="eastAsia"/>
          <w:sz w:val="32"/>
          <w:szCs w:val="32"/>
        </w:rPr>
      </w:pPr>
    </w:p>
    <w:p w14:paraId="6D7C5A0E">
      <w:pPr>
        <w:rPr>
          <w:rFonts w:hint="eastAsia"/>
          <w:sz w:val="32"/>
          <w:szCs w:val="32"/>
        </w:rPr>
      </w:pPr>
    </w:p>
    <w:p w14:paraId="22FAC6E7">
      <w:pPr>
        <w:rPr>
          <w:rFonts w:hint="eastAsia"/>
          <w:sz w:val="32"/>
          <w:szCs w:val="32"/>
        </w:rPr>
      </w:pPr>
    </w:p>
    <w:p w14:paraId="70F0F9C2">
      <w:pPr>
        <w:rPr>
          <w:rFonts w:hint="eastAsia"/>
          <w:sz w:val="32"/>
          <w:szCs w:val="32"/>
        </w:rPr>
      </w:pPr>
    </w:p>
    <w:p w14:paraId="4BE79911">
      <w:pPr>
        <w:rPr>
          <w:rFonts w:hint="eastAsia"/>
          <w:sz w:val="32"/>
          <w:szCs w:val="32"/>
        </w:rPr>
      </w:pPr>
    </w:p>
    <w:p w14:paraId="382488A4">
      <w:pPr>
        <w:rPr>
          <w:rFonts w:hint="eastAsia"/>
          <w:sz w:val="32"/>
          <w:szCs w:val="32"/>
        </w:rPr>
      </w:pPr>
    </w:p>
    <w:p w14:paraId="4509579F">
      <w:pPr>
        <w:rPr>
          <w:rFonts w:hint="eastAsia"/>
          <w:sz w:val="32"/>
          <w:szCs w:val="32"/>
        </w:rPr>
      </w:pPr>
    </w:p>
    <w:p w14:paraId="3E865DB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附件1</w:t>
      </w:r>
    </w:p>
    <w:tbl>
      <w:tblPr>
        <w:tblStyle w:val="6"/>
        <w:tblW w:w="14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0"/>
        <w:gridCol w:w="4065"/>
      </w:tblGrid>
      <w:tr w14:paraId="6BB25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55" w:type="dxa"/>
            <w:gridSpan w:val="2"/>
          </w:tcPr>
          <w:p w14:paraId="61C2606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金华职业技术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大学</w:t>
            </w:r>
            <w:r>
              <w:rPr>
                <w:rFonts w:hint="eastAsia"/>
                <w:sz w:val="28"/>
                <w:szCs w:val="28"/>
              </w:rPr>
              <w:t>附属医院（海棠医院）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脑电图设备采购</w:t>
            </w:r>
            <w:r>
              <w:rPr>
                <w:rFonts w:hint="eastAsia"/>
                <w:sz w:val="28"/>
                <w:szCs w:val="28"/>
              </w:rPr>
              <w:t>项目市场调研目录</w:t>
            </w:r>
          </w:p>
        </w:tc>
      </w:tr>
      <w:tr w14:paraId="05C31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0" w:type="dxa"/>
          </w:tcPr>
          <w:p w14:paraId="402775C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设备名称</w:t>
            </w:r>
          </w:p>
        </w:tc>
        <w:tc>
          <w:tcPr>
            <w:tcW w:w="4065" w:type="dxa"/>
          </w:tcPr>
          <w:p w14:paraId="364998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</w:tr>
      <w:tr w14:paraId="7F68C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0" w:type="dxa"/>
            <w:vAlign w:val="center"/>
          </w:tcPr>
          <w:p w14:paraId="68013E0E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脑电图</w:t>
            </w:r>
          </w:p>
        </w:tc>
        <w:tc>
          <w:tcPr>
            <w:tcW w:w="4065" w:type="dxa"/>
            <w:vAlign w:val="center"/>
          </w:tcPr>
          <w:p w14:paraId="56C3DC38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 w14:paraId="5E34F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990" w:type="dxa"/>
            <w:vAlign w:val="center"/>
          </w:tcPr>
          <w:p w14:paraId="34C51782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四导肌电图</w:t>
            </w:r>
          </w:p>
        </w:tc>
        <w:tc>
          <w:tcPr>
            <w:tcW w:w="4065" w:type="dxa"/>
            <w:vAlign w:val="center"/>
          </w:tcPr>
          <w:p w14:paraId="7D8704DF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 w14:paraId="1A804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990" w:type="dxa"/>
            <w:vAlign w:val="center"/>
          </w:tcPr>
          <w:p w14:paraId="58530194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动态脑电图</w:t>
            </w:r>
          </w:p>
        </w:tc>
        <w:tc>
          <w:tcPr>
            <w:tcW w:w="4065" w:type="dxa"/>
            <w:vAlign w:val="center"/>
          </w:tcPr>
          <w:p w14:paraId="5337C9C8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</w:tbl>
    <w:p w14:paraId="120E0B6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说明：请按以上的目录发送报名信息至邮箱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32"/>
          <w:szCs w:val="32"/>
        </w:rPr>
        <w:t xml:space="preserve">如有疑问，请咨询 </w:t>
      </w:r>
      <w:r>
        <w:rPr>
          <w:rFonts w:hint="eastAsia"/>
          <w:sz w:val="32"/>
          <w:szCs w:val="32"/>
          <w:lang w:val="en-US" w:eastAsia="zh-CN"/>
        </w:rPr>
        <w:t xml:space="preserve">13757987774叶老师 17280912400 </w:t>
      </w:r>
      <w:r>
        <w:rPr>
          <w:rFonts w:hint="eastAsia"/>
          <w:sz w:val="32"/>
          <w:szCs w:val="32"/>
        </w:rPr>
        <w:t>张老师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。</w:t>
      </w:r>
    </w:p>
    <w:p w14:paraId="25C0005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14:paraId="5F9FA8BE">
      <w:pPr>
        <w:rPr>
          <w:rFonts w:hint="eastAsia"/>
          <w:sz w:val="28"/>
          <w:szCs w:val="28"/>
        </w:rPr>
      </w:pPr>
    </w:p>
    <w:p w14:paraId="40254AFE">
      <w:pPr>
        <w:rPr>
          <w:rFonts w:hint="eastAsia"/>
          <w:sz w:val="28"/>
          <w:szCs w:val="28"/>
        </w:rPr>
      </w:pPr>
    </w:p>
    <w:p w14:paraId="255E5DF9">
      <w:pPr>
        <w:rPr>
          <w:rFonts w:hint="eastAsia"/>
          <w:sz w:val="28"/>
          <w:szCs w:val="28"/>
        </w:rPr>
      </w:pPr>
    </w:p>
    <w:p w14:paraId="775BB08E">
      <w:pPr>
        <w:rPr>
          <w:rFonts w:hint="eastAsia"/>
          <w:sz w:val="28"/>
          <w:szCs w:val="28"/>
        </w:rPr>
      </w:pPr>
    </w:p>
    <w:p w14:paraId="257534A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附件2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5"/>
        <w:gridCol w:w="4222"/>
        <w:gridCol w:w="3543"/>
        <w:gridCol w:w="3544"/>
      </w:tblGrid>
      <w:tr w14:paraId="3852F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4"/>
          </w:tcPr>
          <w:p w14:paraId="30611C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金华职业技术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大学</w:t>
            </w:r>
            <w:r>
              <w:rPr>
                <w:rFonts w:hint="eastAsia"/>
                <w:sz w:val="28"/>
                <w:szCs w:val="28"/>
              </w:rPr>
              <w:t>附属医院（海棠医院）医疗设备采购调研单</w:t>
            </w:r>
          </w:p>
        </w:tc>
      </w:tr>
      <w:tr w14:paraId="6C2D7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865" w:type="dxa"/>
          </w:tcPr>
          <w:p w14:paraId="2FFE5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供货单位（全称）</w:t>
            </w:r>
          </w:p>
        </w:tc>
        <w:tc>
          <w:tcPr>
            <w:tcW w:w="4222" w:type="dxa"/>
          </w:tcPr>
          <w:p w14:paraId="1C337700">
            <w:pPr>
              <w:rPr>
                <w:sz w:val="24"/>
              </w:rPr>
            </w:pPr>
          </w:p>
        </w:tc>
        <w:tc>
          <w:tcPr>
            <w:tcW w:w="3543" w:type="dxa"/>
          </w:tcPr>
          <w:p w14:paraId="6ECEC6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3544" w:type="dxa"/>
          </w:tcPr>
          <w:p w14:paraId="2D5CE36E">
            <w:pPr>
              <w:rPr>
                <w:sz w:val="24"/>
              </w:rPr>
            </w:pPr>
          </w:p>
        </w:tc>
      </w:tr>
      <w:tr w14:paraId="0B002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65" w:type="dxa"/>
          </w:tcPr>
          <w:p w14:paraId="73729A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设备名称</w:t>
            </w:r>
          </w:p>
        </w:tc>
        <w:tc>
          <w:tcPr>
            <w:tcW w:w="4222" w:type="dxa"/>
          </w:tcPr>
          <w:p w14:paraId="37764E64">
            <w:pPr>
              <w:rPr>
                <w:sz w:val="24"/>
              </w:rPr>
            </w:pPr>
          </w:p>
        </w:tc>
        <w:tc>
          <w:tcPr>
            <w:tcW w:w="3543" w:type="dxa"/>
          </w:tcPr>
          <w:p w14:paraId="695B3E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  量</w:t>
            </w:r>
          </w:p>
        </w:tc>
        <w:tc>
          <w:tcPr>
            <w:tcW w:w="3544" w:type="dxa"/>
          </w:tcPr>
          <w:p w14:paraId="11181FD6">
            <w:pPr>
              <w:rPr>
                <w:sz w:val="24"/>
              </w:rPr>
            </w:pPr>
          </w:p>
        </w:tc>
      </w:tr>
      <w:tr w14:paraId="4E4C5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865" w:type="dxa"/>
          </w:tcPr>
          <w:p w14:paraId="6FE5C8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生产厂家</w:t>
            </w:r>
            <w:r>
              <w:rPr>
                <w:rFonts w:hint="eastAsia"/>
                <w:sz w:val="24"/>
              </w:rPr>
              <w:tab/>
            </w:r>
          </w:p>
        </w:tc>
        <w:tc>
          <w:tcPr>
            <w:tcW w:w="4222" w:type="dxa"/>
          </w:tcPr>
          <w:p w14:paraId="0BBDB8AA">
            <w:pPr>
              <w:rPr>
                <w:sz w:val="24"/>
              </w:rPr>
            </w:pPr>
          </w:p>
        </w:tc>
        <w:tc>
          <w:tcPr>
            <w:tcW w:w="3543" w:type="dxa"/>
          </w:tcPr>
          <w:p w14:paraId="02CAE0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规格型号</w:t>
            </w:r>
          </w:p>
        </w:tc>
        <w:tc>
          <w:tcPr>
            <w:tcW w:w="3544" w:type="dxa"/>
          </w:tcPr>
          <w:p w14:paraId="7C54DFF5">
            <w:pPr>
              <w:rPr>
                <w:sz w:val="24"/>
              </w:rPr>
            </w:pPr>
          </w:p>
        </w:tc>
      </w:tr>
      <w:tr w14:paraId="7CD5D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865" w:type="dxa"/>
          </w:tcPr>
          <w:p w14:paraId="355444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配置清单及选配件清单（可附页）</w:t>
            </w:r>
            <w:r>
              <w:rPr>
                <w:rFonts w:hint="eastAsia"/>
                <w:sz w:val="24"/>
              </w:rPr>
              <w:tab/>
            </w:r>
          </w:p>
        </w:tc>
        <w:tc>
          <w:tcPr>
            <w:tcW w:w="11309" w:type="dxa"/>
            <w:gridSpan w:val="3"/>
          </w:tcPr>
          <w:p w14:paraId="79A0FF78">
            <w:pPr>
              <w:rPr>
                <w:sz w:val="24"/>
              </w:rPr>
            </w:pPr>
          </w:p>
        </w:tc>
      </w:tr>
      <w:tr w14:paraId="4AC09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865" w:type="dxa"/>
          </w:tcPr>
          <w:p w14:paraId="5D361458">
            <w:pPr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报价</w:t>
            </w:r>
          </w:p>
        </w:tc>
        <w:tc>
          <w:tcPr>
            <w:tcW w:w="11309" w:type="dxa"/>
            <w:gridSpan w:val="3"/>
          </w:tcPr>
          <w:p w14:paraId="34E35135">
            <w:pPr>
              <w:rPr>
                <w:sz w:val="24"/>
              </w:rPr>
            </w:pPr>
          </w:p>
        </w:tc>
      </w:tr>
      <w:tr w14:paraId="68BEE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4174" w:type="dxa"/>
            <w:gridSpan w:val="4"/>
          </w:tcPr>
          <w:p w14:paraId="38DB1B7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报价人：              联系电话（手机）：           报价时间： 年 月日  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</w:p>
        </w:tc>
      </w:tr>
    </w:tbl>
    <w:p w14:paraId="0D0DA6AB">
      <w:pPr>
        <w:rPr>
          <w:rFonts w:hint="eastAsia"/>
          <w:sz w:val="28"/>
          <w:szCs w:val="28"/>
        </w:rPr>
      </w:pPr>
      <w:r>
        <w:rPr>
          <w:rFonts w:hint="eastAsia"/>
          <w:sz w:val="24"/>
        </w:rPr>
        <w:t>填写要求：相应消耗品注明是否设备配套专用耗材、开放耗材、易耗品，并提供相应的浙江省药械采购平台产品代码、国家编码。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 w14:paraId="092A0491">
      <w:pPr>
        <w:rPr>
          <w:rFonts w:hint="eastAsia"/>
          <w:sz w:val="28"/>
          <w:szCs w:val="28"/>
        </w:rPr>
      </w:pPr>
    </w:p>
    <w:p w14:paraId="5A969757">
      <w:pPr>
        <w:rPr>
          <w:rFonts w:hint="eastAsia"/>
          <w:sz w:val="28"/>
          <w:szCs w:val="28"/>
        </w:rPr>
      </w:pPr>
    </w:p>
    <w:p w14:paraId="360A4284">
      <w:pPr>
        <w:rPr>
          <w:rFonts w:hint="eastAsia"/>
          <w:sz w:val="28"/>
          <w:szCs w:val="28"/>
        </w:rPr>
      </w:pPr>
    </w:p>
    <w:p w14:paraId="5E360BF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附件3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tbl>
      <w:tblPr>
        <w:tblStyle w:val="6"/>
        <w:tblpPr w:leftFromText="180" w:rightFromText="180" w:vertAnchor="text" w:horzAnchor="page" w:tblpX="2151" w:tblpY="5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4"/>
        <w:gridCol w:w="8435"/>
      </w:tblGrid>
      <w:tr w14:paraId="35838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2299" w:type="dxa"/>
            <w:gridSpan w:val="2"/>
            <w:vAlign w:val="center"/>
          </w:tcPr>
          <w:p w14:paraId="287C2EFE">
            <w:pPr>
              <w:ind w:left="1400" w:hanging="1400" w:hangingChars="5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金华职业技术学院附属医院（海棠医院）医疗设备采购调研市场调研报名登记表</w:t>
            </w:r>
          </w:p>
        </w:tc>
      </w:tr>
      <w:tr w14:paraId="24925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</w:tcPr>
          <w:p w14:paraId="039653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参加项目及设备名称</w:t>
            </w:r>
          </w:p>
        </w:tc>
        <w:tc>
          <w:tcPr>
            <w:tcW w:w="8435" w:type="dxa"/>
          </w:tcPr>
          <w:p w14:paraId="03AE6075">
            <w:pPr>
              <w:rPr>
                <w:sz w:val="28"/>
                <w:szCs w:val="28"/>
              </w:rPr>
            </w:pPr>
          </w:p>
        </w:tc>
      </w:tr>
      <w:tr w14:paraId="3265D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</w:tcPr>
          <w:p w14:paraId="741E92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设备品牌型号</w:t>
            </w:r>
          </w:p>
        </w:tc>
        <w:tc>
          <w:tcPr>
            <w:tcW w:w="8435" w:type="dxa"/>
          </w:tcPr>
          <w:p w14:paraId="7515974E">
            <w:pPr>
              <w:rPr>
                <w:sz w:val="28"/>
                <w:szCs w:val="28"/>
              </w:rPr>
            </w:pPr>
          </w:p>
        </w:tc>
      </w:tr>
      <w:tr w14:paraId="193A1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</w:tcPr>
          <w:p w14:paraId="713635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报名公司</w:t>
            </w:r>
          </w:p>
        </w:tc>
        <w:tc>
          <w:tcPr>
            <w:tcW w:w="8435" w:type="dxa"/>
          </w:tcPr>
          <w:p w14:paraId="1E51094F">
            <w:pPr>
              <w:rPr>
                <w:sz w:val="28"/>
                <w:szCs w:val="28"/>
              </w:rPr>
            </w:pPr>
          </w:p>
        </w:tc>
      </w:tr>
      <w:tr w14:paraId="5255D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</w:tcPr>
          <w:p w14:paraId="0BC96C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8435" w:type="dxa"/>
          </w:tcPr>
          <w:p w14:paraId="61EDAA14">
            <w:pPr>
              <w:rPr>
                <w:sz w:val="28"/>
                <w:szCs w:val="28"/>
              </w:rPr>
            </w:pPr>
          </w:p>
        </w:tc>
      </w:tr>
      <w:tr w14:paraId="19591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</w:tcPr>
          <w:p w14:paraId="1645DA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8435" w:type="dxa"/>
          </w:tcPr>
          <w:p w14:paraId="332674F7">
            <w:pPr>
              <w:rPr>
                <w:sz w:val="28"/>
                <w:szCs w:val="28"/>
              </w:rPr>
            </w:pPr>
          </w:p>
        </w:tc>
      </w:tr>
    </w:tbl>
    <w:p w14:paraId="52ADA52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 w14:paraId="7B5E15C4">
      <w:pPr>
        <w:rPr>
          <w:sz w:val="28"/>
          <w:szCs w:val="28"/>
        </w:rPr>
      </w:pPr>
    </w:p>
    <w:p w14:paraId="425057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　</w:t>
      </w:r>
    </w:p>
    <w:p w14:paraId="588FB250">
      <w:pPr>
        <w:rPr>
          <w:sz w:val="28"/>
          <w:szCs w:val="28"/>
        </w:rPr>
      </w:pPr>
    </w:p>
    <w:p w14:paraId="420D896A">
      <w:pPr>
        <w:rPr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FDD33D"/>
    <w:multiLevelType w:val="singleLevel"/>
    <w:tmpl w:val="ADFDD3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ZGJjY2RiMDY4N2Y3MzY2ZTVlMWZhMzI2NzEwYjIifQ=="/>
  </w:docVars>
  <w:rsids>
    <w:rsidRoot w:val="00172A27"/>
    <w:rsid w:val="00030EA0"/>
    <w:rsid w:val="00416BD7"/>
    <w:rsid w:val="00503D9B"/>
    <w:rsid w:val="00587641"/>
    <w:rsid w:val="00595505"/>
    <w:rsid w:val="005D3BF2"/>
    <w:rsid w:val="00642FDF"/>
    <w:rsid w:val="00843DF2"/>
    <w:rsid w:val="008A75F5"/>
    <w:rsid w:val="00967CB3"/>
    <w:rsid w:val="00A13A8B"/>
    <w:rsid w:val="00AE3147"/>
    <w:rsid w:val="00C91E25"/>
    <w:rsid w:val="00CB1141"/>
    <w:rsid w:val="00FC53E3"/>
    <w:rsid w:val="01CA5CC8"/>
    <w:rsid w:val="03BE5F89"/>
    <w:rsid w:val="04183E12"/>
    <w:rsid w:val="049D1B1F"/>
    <w:rsid w:val="04AB6529"/>
    <w:rsid w:val="059048BC"/>
    <w:rsid w:val="06B50CF4"/>
    <w:rsid w:val="06BD5DFB"/>
    <w:rsid w:val="07796014"/>
    <w:rsid w:val="077D4FD6"/>
    <w:rsid w:val="07B5621B"/>
    <w:rsid w:val="08267CDA"/>
    <w:rsid w:val="094E0F19"/>
    <w:rsid w:val="0A323708"/>
    <w:rsid w:val="0B2621C1"/>
    <w:rsid w:val="0C0C0C7C"/>
    <w:rsid w:val="0CB657C6"/>
    <w:rsid w:val="0EA224A6"/>
    <w:rsid w:val="0F4B7960"/>
    <w:rsid w:val="0F93785A"/>
    <w:rsid w:val="0FA97864"/>
    <w:rsid w:val="11A7515C"/>
    <w:rsid w:val="12C34799"/>
    <w:rsid w:val="138026DC"/>
    <w:rsid w:val="13B3480E"/>
    <w:rsid w:val="15AE0719"/>
    <w:rsid w:val="17CE60BA"/>
    <w:rsid w:val="19B86854"/>
    <w:rsid w:val="1A477BF7"/>
    <w:rsid w:val="1C5B3162"/>
    <w:rsid w:val="1DEF0B38"/>
    <w:rsid w:val="1DF47EFC"/>
    <w:rsid w:val="1F8D4C56"/>
    <w:rsid w:val="1FAF4C9A"/>
    <w:rsid w:val="20B97732"/>
    <w:rsid w:val="214F341D"/>
    <w:rsid w:val="21A460DD"/>
    <w:rsid w:val="21E8421C"/>
    <w:rsid w:val="230A127B"/>
    <w:rsid w:val="25123CD8"/>
    <w:rsid w:val="255940CF"/>
    <w:rsid w:val="257C53A7"/>
    <w:rsid w:val="26263565"/>
    <w:rsid w:val="2679676E"/>
    <w:rsid w:val="274041B2"/>
    <w:rsid w:val="27565784"/>
    <w:rsid w:val="283A6E54"/>
    <w:rsid w:val="28485A15"/>
    <w:rsid w:val="28D16237"/>
    <w:rsid w:val="293131C4"/>
    <w:rsid w:val="29361D11"/>
    <w:rsid w:val="2ABA427C"/>
    <w:rsid w:val="2C976361"/>
    <w:rsid w:val="2CAE1BBE"/>
    <w:rsid w:val="2E0F48DF"/>
    <w:rsid w:val="2E1657FD"/>
    <w:rsid w:val="2E382B93"/>
    <w:rsid w:val="2E3C1B78"/>
    <w:rsid w:val="2F6649D2"/>
    <w:rsid w:val="2FA20E2B"/>
    <w:rsid w:val="302E3742"/>
    <w:rsid w:val="30B55C11"/>
    <w:rsid w:val="31307046"/>
    <w:rsid w:val="318F1FBE"/>
    <w:rsid w:val="32FF7EB7"/>
    <w:rsid w:val="33E52369"/>
    <w:rsid w:val="34760B11"/>
    <w:rsid w:val="36877708"/>
    <w:rsid w:val="368C5AD6"/>
    <w:rsid w:val="36AE4209"/>
    <w:rsid w:val="3709786C"/>
    <w:rsid w:val="37340D88"/>
    <w:rsid w:val="384D56B2"/>
    <w:rsid w:val="387E1473"/>
    <w:rsid w:val="3A5A5133"/>
    <w:rsid w:val="3C297BE5"/>
    <w:rsid w:val="3C2F4ACA"/>
    <w:rsid w:val="3C4542ED"/>
    <w:rsid w:val="3CE86A81"/>
    <w:rsid w:val="3D036319"/>
    <w:rsid w:val="3D11707F"/>
    <w:rsid w:val="3DEF482D"/>
    <w:rsid w:val="3E05688D"/>
    <w:rsid w:val="40441251"/>
    <w:rsid w:val="42D27B6C"/>
    <w:rsid w:val="43217136"/>
    <w:rsid w:val="433A2CE3"/>
    <w:rsid w:val="43CE563A"/>
    <w:rsid w:val="443B7D84"/>
    <w:rsid w:val="45107462"/>
    <w:rsid w:val="4609511B"/>
    <w:rsid w:val="47FB7FE5"/>
    <w:rsid w:val="49276B29"/>
    <w:rsid w:val="49C56A6D"/>
    <w:rsid w:val="4A265ED5"/>
    <w:rsid w:val="4C752C4B"/>
    <w:rsid w:val="4E4A12EF"/>
    <w:rsid w:val="5047053E"/>
    <w:rsid w:val="512A5408"/>
    <w:rsid w:val="556A1227"/>
    <w:rsid w:val="56BA5480"/>
    <w:rsid w:val="56D26326"/>
    <w:rsid w:val="574238E2"/>
    <w:rsid w:val="574B086C"/>
    <w:rsid w:val="575472FD"/>
    <w:rsid w:val="57BE68AA"/>
    <w:rsid w:val="582B3952"/>
    <w:rsid w:val="59084281"/>
    <w:rsid w:val="59D157DA"/>
    <w:rsid w:val="5B6964FF"/>
    <w:rsid w:val="5BFE196B"/>
    <w:rsid w:val="5E65785D"/>
    <w:rsid w:val="5F7C32D2"/>
    <w:rsid w:val="5FEE1AB0"/>
    <w:rsid w:val="60786F27"/>
    <w:rsid w:val="60E92C88"/>
    <w:rsid w:val="62483940"/>
    <w:rsid w:val="625B3FAE"/>
    <w:rsid w:val="633543EC"/>
    <w:rsid w:val="64C12CAE"/>
    <w:rsid w:val="65094B7F"/>
    <w:rsid w:val="651D72AC"/>
    <w:rsid w:val="657F58CB"/>
    <w:rsid w:val="659F7D1B"/>
    <w:rsid w:val="662E109F"/>
    <w:rsid w:val="66CB7DAF"/>
    <w:rsid w:val="67B27F29"/>
    <w:rsid w:val="680503E7"/>
    <w:rsid w:val="68AD09A1"/>
    <w:rsid w:val="69E10DB1"/>
    <w:rsid w:val="6BC56001"/>
    <w:rsid w:val="6EAB01DE"/>
    <w:rsid w:val="6EE62773"/>
    <w:rsid w:val="6F4260E4"/>
    <w:rsid w:val="70453114"/>
    <w:rsid w:val="70AB3A18"/>
    <w:rsid w:val="72C36143"/>
    <w:rsid w:val="73644352"/>
    <w:rsid w:val="73774085"/>
    <w:rsid w:val="75466405"/>
    <w:rsid w:val="75545C98"/>
    <w:rsid w:val="757D51D8"/>
    <w:rsid w:val="75D6187F"/>
    <w:rsid w:val="766E35AD"/>
    <w:rsid w:val="77BF249E"/>
    <w:rsid w:val="782805DC"/>
    <w:rsid w:val="784F18E7"/>
    <w:rsid w:val="79CD5AA8"/>
    <w:rsid w:val="7A6B5DD2"/>
    <w:rsid w:val="7A6F2BDA"/>
    <w:rsid w:val="7AEE3F57"/>
    <w:rsid w:val="7BF546E1"/>
    <w:rsid w:val="7C077F70"/>
    <w:rsid w:val="7C196821"/>
    <w:rsid w:val="7C556F2D"/>
    <w:rsid w:val="7C7B4EC9"/>
    <w:rsid w:val="7D682C0D"/>
    <w:rsid w:val="7DC33275"/>
    <w:rsid w:val="7ED95BF4"/>
    <w:rsid w:val="7F126692"/>
    <w:rsid w:val="7FBD37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2"/>
    <w:autoRedefine/>
    <w:qFormat/>
    <w:uiPriority w:val="0"/>
    <w:rPr>
      <w:kern w:val="2"/>
      <w:sz w:val="18"/>
      <w:szCs w:val="18"/>
    </w:rPr>
  </w:style>
  <w:style w:type="character" w:customStyle="1" w:styleId="11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1719</Words>
  <Characters>1898</Characters>
  <Lines>12</Lines>
  <Paragraphs>3</Paragraphs>
  <TotalTime>0</TotalTime>
  <ScaleCrop>false</ScaleCrop>
  <LinksUpToDate>false</LinksUpToDate>
  <CharactersWithSpaces>1970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1asus</dc:creator>
  <cp:lastModifiedBy>糖糖果果橙</cp:lastModifiedBy>
  <dcterms:modified xsi:type="dcterms:W3CDTF">2025-03-23T03:13:45Z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A95B1E8FE2E54CF9A1B605645286FA3F_13</vt:lpwstr>
  </property>
  <property fmtid="{D5CDD505-2E9C-101B-9397-08002B2CF9AE}" pid="4" name="KSOTemplateDocerSaveRecord">
    <vt:lpwstr>eyJoZGlkIjoiNDE5NDQ4ZGQ3NDFjM2MxMWQwMWEyYjU5YzhkODg0NzQiLCJ1c2VySWQiOiI3NDY0OTg2OTcifQ==</vt:lpwstr>
  </property>
</Properties>
</file>