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1B8AB3">
      <w:pPr>
        <w:keepNext w:val="0"/>
        <w:keepLines w:val="0"/>
        <w:widowControl/>
        <w:suppressLineNumbers w:val="0"/>
        <w:jc w:val="left"/>
        <w:rPr>
          <w:rFonts w:hint="eastAsia" w:ascii="宋体" w:hAnsi="宋体" w:cs="方正小标宋_GBK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cs="方正小标宋_GBK"/>
          <w:b/>
          <w:bCs/>
          <w:color w:val="000000"/>
          <w:kern w:val="0"/>
          <w:sz w:val="36"/>
          <w:szCs w:val="36"/>
          <w:lang w:bidi="ar"/>
        </w:rPr>
        <w:t>衢州市第三医院关于</w:t>
      </w:r>
      <w:r>
        <w:rPr>
          <w:rFonts w:hint="eastAsia" w:ascii="宋体" w:hAnsi="宋体" w:eastAsia="宋体" w:cs="方正小标宋_GBK"/>
          <w:b/>
          <w:bCs/>
          <w:color w:val="000000"/>
          <w:kern w:val="0"/>
          <w:sz w:val="36"/>
          <w:szCs w:val="36"/>
          <w:lang w:val="en-US" w:eastAsia="zh-CN" w:bidi="ar"/>
        </w:rPr>
        <w:t>化粪池清理，马桶疏通等管道疏通服务</w:t>
      </w:r>
    </w:p>
    <w:p w14:paraId="60504635">
      <w:pPr>
        <w:widowControl/>
        <w:spacing w:line="400" w:lineRule="exact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方正小标宋_GBK"/>
          <w:b/>
          <w:bCs/>
          <w:color w:val="000000"/>
          <w:kern w:val="0"/>
          <w:sz w:val="36"/>
          <w:szCs w:val="36"/>
          <w:lang w:bidi="ar"/>
        </w:rPr>
        <w:t>的询价</w:t>
      </w:r>
      <w:r>
        <w:rPr>
          <w:rFonts w:hint="eastAsia" w:ascii="宋体" w:hAnsi="宋体" w:cs="方正小标宋_GBK"/>
          <w:b/>
          <w:bCs/>
          <w:color w:val="000000"/>
          <w:kern w:val="0"/>
          <w:sz w:val="36"/>
          <w:szCs w:val="36"/>
          <w:lang w:val="en-US" w:eastAsia="zh-CN" w:bidi="ar"/>
        </w:rPr>
        <w:t>文件</w:t>
      </w:r>
    </w:p>
    <w:p w14:paraId="5EFB6E94">
      <w:pPr>
        <w:widowControl/>
        <w:spacing w:line="360" w:lineRule="exact"/>
        <w:ind w:firstLine="560" w:firstLineChars="200"/>
        <w:jc w:val="left"/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</w:p>
    <w:p w14:paraId="2431AAE6">
      <w:pPr>
        <w:widowControl/>
        <w:spacing w:line="360" w:lineRule="exact"/>
        <w:ind w:firstLine="560" w:firstLineChars="200"/>
        <w:jc w:val="left"/>
        <w:rPr>
          <w:rFonts w:ascii="黑体" w:hAnsi="黑体" w:eastAsia="黑体" w:cs="黑体"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bidi="ar"/>
        </w:rPr>
        <w:t>一、项目内容</w:t>
      </w:r>
    </w:p>
    <w:p w14:paraId="79317B0E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管道疏通，隔油池、化粪池定期清理，马桶移位、疏通、下水道堵塞应急服务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 w:bidi="ar"/>
        </w:rPr>
        <w:t>。</w:t>
      </w:r>
    </w:p>
    <w:p w14:paraId="7DAE661E">
      <w:pPr>
        <w:widowControl/>
        <w:numPr>
          <w:ilvl w:val="0"/>
          <w:numId w:val="1"/>
        </w:numPr>
        <w:spacing w:line="360" w:lineRule="exact"/>
        <w:ind w:firstLine="560" w:firstLineChars="200"/>
        <w:jc w:val="left"/>
        <w:rPr>
          <w:rFonts w:ascii="黑体" w:hAnsi="黑体" w:eastAsia="黑体" w:cs="黑体"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bidi="ar"/>
        </w:rPr>
        <w:t>项目时间</w:t>
      </w:r>
    </w:p>
    <w:p w14:paraId="7115EEFA">
      <w:pPr>
        <w:widowControl/>
        <w:ind w:firstLine="560" w:firstLineChars="200"/>
        <w:jc w:val="left"/>
        <w:rPr>
          <w:rFonts w:hint="default" w:ascii="仿宋_GB2312" w:hAnsi="仿宋_GB2312" w:eastAsia="仿宋_GB2312" w:cs="仿宋_GB2312"/>
          <w:kern w:val="0"/>
          <w:sz w:val="28"/>
          <w:szCs w:val="28"/>
          <w:lang w:val="en-US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合同签定后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一年内完成。</w:t>
      </w:r>
    </w:p>
    <w:p w14:paraId="3972ADAF">
      <w:pPr>
        <w:widowControl/>
        <w:spacing w:line="360" w:lineRule="exact"/>
        <w:ind w:firstLine="560" w:firstLineChars="200"/>
        <w:jc w:val="left"/>
        <w:rPr>
          <w:rFonts w:ascii="黑体" w:hAnsi="黑体" w:eastAsia="黑体" w:cs="黑体"/>
          <w:bCs/>
          <w:color w:val="auto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auto"/>
          <w:kern w:val="0"/>
          <w:sz w:val="28"/>
          <w:szCs w:val="28"/>
          <w:lang w:bidi="ar"/>
        </w:rPr>
        <w:t>三、项目要求</w:t>
      </w:r>
    </w:p>
    <w:p w14:paraId="7C9586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详见《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管道疏通，隔油池、化粪池定期清理，马桶移位、疏通、下水道堵塞应急服务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 w:bidi="ar"/>
        </w:rPr>
        <w:t>》</w:t>
      </w: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eastAsia="zh-CN" w:bidi="ar"/>
        </w:rPr>
        <w:t>。</w:t>
      </w:r>
    </w:p>
    <w:p w14:paraId="6B4660CC">
      <w:pPr>
        <w:widowControl/>
        <w:ind w:firstLine="560" w:firstLineChars="200"/>
        <w:jc w:val="left"/>
        <w:rPr>
          <w:rFonts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  <w:t>四、投标人须知</w:t>
      </w: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20"/>
        <w:gridCol w:w="2163"/>
        <w:gridCol w:w="6087"/>
      </w:tblGrid>
      <w:tr w14:paraId="6E2CE4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9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9F15B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1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4056A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内  容</w:t>
            </w:r>
          </w:p>
        </w:tc>
        <w:tc>
          <w:tcPr>
            <w:tcW w:w="60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88C20"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8"/>
                <w:szCs w:val="28"/>
                <w:lang w:bidi="ar"/>
              </w:rPr>
              <w:t>说明与要求</w:t>
            </w:r>
          </w:p>
        </w:tc>
      </w:tr>
      <w:tr w14:paraId="3E303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F2C53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2EA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项目名称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16A4A">
            <w:pPr>
              <w:widowControl/>
              <w:tabs>
                <w:tab w:val="left" w:pos="214"/>
              </w:tabs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化粪池清理，马桶疏通等管道疏通服务</w:t>
            </w:r>
          </w:p>
        </w:tc>
      </w:tr>
      <w:tr w14:paraId="5B10F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0A6F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A4BBB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采购单位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07EF2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衢州市第三医院</w:t>
            </w:r>
          </w:p>
        </w:tc>
      </w:tr>
      <w:tr w14:paraId="7E8C0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FE43C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788B1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项目时间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5ECE8">
            <w:pPr>
              <w:widowControl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>合同签定后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 w:bidi="ar"/>
              </w:rPr>
              <w:t>一年内完成</w:t>
            </w:r>
          </w:p>
        </w:tc>
      </w:tr>
      <w:tr w14:paraId="5CE1E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7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23B3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6750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项目预算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3967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b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最高限价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35400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  <w:lang w:bidi="ar"/>
              </w:rPr>
              <w:t>元</w:t>
            </w:r>
          </w:p>
        </w:tc>
      </w:tr>
      <w:tr w14:paraId="2AF8A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15669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3056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投标截止时间</w:t>
            </w:r>
          </w:p>
          <w:p w14:paraId="6B88F164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及投标地点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D8FFF"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时间：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bidi="ar"/>
              </w:rPr>
              <w:t>202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highlight w:val="none"/>
                <w:lang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17:00（北京时间）</w:t>
            </w:r>
          </w:p>
          <w:p w14:paraId="3B34469E"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地点：衢州市第三医院 招投标管理办公室</w:t>
            </w:r>
          </w:p>
          <w:p w14:paraId="70D5A804">
            <w:pPr>
              <w:widowControl/>
              <w:spacing w:line="300" w:lineRule="exact"/>
              <w:ind w:firstLine="218" w:firstLineChars="78"/>
              <w:jc w:val="left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联系人：陈玲    联系电话：13567008157</w:t>
            </w:r>
          </w:p>
        </w:tc>
      </w:tr>
      <w:tr w14:paraId="40BC7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5FBA9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D9D2E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开标地点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57F6F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衢州市第三医院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医技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楼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601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室</w:t>
            </w:r>
          </w:p>
        </w:tc>
      </w:tr>
      <w:tr w14:paraId="5319F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  <w:jc w:val="center"/>
        </w:trPr>
        <w:tc>
          <w:tcPr>
            <w:tcW w:w="9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8AFE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1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4AC87"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签订合同</w:t>
            </w:r>
          </w:p>
        </w:tc>
        <w:tc>
          <w:tcPr>
            <w:tcW w:w="60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A39A6">
            <w:pPr>
              <w:widowControl/>
              <w:spacing w:line="300" w:lineRule="exact"/>
              <w:ind w:firstLine="218" w:firstLineChars="78"/>
              <w:jc w:val="center"/>
              <w:rPr>
                <w:rFonts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bidi="ar"/>
              </w:rPr>
              <w:t>中标通知书发出后10日内</w:t>
            </w:r>
          </w:p>
        </w:tc>
      </w:tr>
    </w:tbl>
    <w:p w14:paraId="69A1AFA8">
      <w:pPr>
        <w:widowControl/>
        <w:ind w:firstLine="560" w:firstLineChars="200"/>
        <w:jc w:val="left"/>
        <w:rPr>
          <w:rFonts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  <w:t>五、商务要求</w:t>
      </w:r>
    </w:p>
    <w:p w14:paraId="2DC45799"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1.本项目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bidi="ar"/>
        </w:rPr>
        <w:t>最高限价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val="en-US" w:eastAsia="zh-CN" w:bidi="ar"/>
        </w:rPr>
        <w:t>354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28"/>
          <w:szCs w:val="28"/>
          <w:lang w:bidi="ar"/>
        </w:rPr>
        <w:t>00元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。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eastAsia="zh-CN" w:bidi="ar"/>
        </w:rPr>
        <w:t>询价文件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报价应按询价文件中相关要求填写，并加盖公章后密封。</w:t>
      </w:r>
    </w:p>
    <w:p w14:paraId="20670DF5"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特别提示：开标前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询价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文件密封加盖公章后，可直接或以挂号信的方式送达，投标人无需到现场。</w:t>
      </w:r>
    </w:p>
    <w:p w14:paraId="3AFA6DFC">
      <w:pPr>
        <w:widowControl/>
        <w:ind w:firstLine="560" w:firstLineChars="200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bidi="ar"/>
        </w:rPr>
        <w:t>2.付款方式</w:t>
      </w:r>
    </w:p>
    <w:p w14:paraId="7DC95C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每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季度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按甲方要求完成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相关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服务内容后，经甲方主管部门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验收合格及货款审批程序完成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后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的7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个工作日内支付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25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%合同款。如有数量调整，根据合同单价做相应的增减。</w:t>
      </w:r>
    </w:p>
    <w:p w14:paraId="046753AA">
      <w:pPr>
        <w:widowControl/>
        <w:ind w:firstLine="560" w:firstLineChars="200"/>
        <w:jc w:val="left"/>
        <w:rPr>
          <w:rFonts w:ascii="黑体" w:hAnsi="黑体" w:eastAsia="黑体" w:cs="黑体"/>
          <w:bCs/>
          <w:color w:val="292929"/>
          <w:kern w:val="0"/>
          <w:sz w:val="28"/>
          <w:szCs w:val="28"/>
          <w:lang w:bidi="ar"/>
        </w:rPr>
      </w:pPr>
      <w:r>
        <w:rPr>
          <w:rFonts w:hint="eastAsia" w:ascii="黑体" w:hAnsi="黑体" w:eastAsia="黑体" w:cs="黑体"/>
          <w:bCs/>
          <w:color w:val="292929"/>
          <w:kern w:val="0"/>
          <w:sz w:val="28"/>
          <w:szCs w:val="28"/>
          <w:lang w:bidi="ar"/>
        </w:rPr>
        <w:t>六、询价办法</w:t>
      </w:r>
    </w:p>
    <w:p w14:paraId="08444350"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bidi="ar"/>
        </w:rPr>
        <w:t>1.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参加询价供应商三家及以上可以开标。</w:t>
      </w:r>
    </w:p>
    <w:p w14:paraId="2C8E31C2"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2.符合第二章采购要求为基础，以报价最低的供应商为最终承接该项目的供应商。</w:t>
      </w:r>
    </w:p>
    <w:p w14:paraId="3D6A9C75">
      <w:pPr>
        <w:widowControl/>
        <w:ind w:firstLine="560" w:firstLineChars="20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3.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采购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方将根据本次询价的特点组建由三人组成的评标小组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val="en-US" w:eastAsia="zh-CN" w:bidi="ar"/>
        </w:rPr>
        <w:t>进行评标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  <w:t>。</w:t>
      </w:r>
    </w:p>
    <w:p w14:paraId="442473BB">
      <w:pPr>
        <w:widowControl/>
        <w:ind w:firstLine="470"/>
        <w:jc w:val="left"/>
        <w:rPr>
          <w:rFonts w:ascii="仿宋_GB2312" w:hAnsi="仿宋_GB2312" w:eastAsia="仿宋_GB2312" w:cs="仿宋_GB2312"/>
          <w:color w:val="333333"/>
          <w:kern w:val="0"/>
          <w:sz w:val="28"/>
          <w:szCs w:val="28"/>
          <w:lang w:bidi="ar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bidi="ar"/>
        </w:rPr>
        <w:t> </w:t>
      </w:r>
    </w:p>
    <w:p w14:paraId="36578352">
      <w:pPr>
        <w:widowControl/>
        <w:ind w:firstLine="47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  <w:lang w:bidi="ar"/>
        </w:rPr>
        <w:t> </w:t>
      </w:r>
      <w:r>
        <w:rPr>
          <w:rFonts w:hint="eastAsia" w:ascii="宋体" w:hAnsi="宋体" w:cs="宋体"/>
          <w:color w:val="353535"/>
          <w:kern w:val="0"/>
          <w:sz w:val="28"/>
          <w:szCs w:val="28"/>
          <w:lang w:bidi="ar"/>
        </w:rPr>
        <w:t> </w:t>
      </w:r>
      <w:r>
        <w:rPr>
          <w:rFonts w:hint="eastAsia" w:ascii="宋体" w:hAnsi="宋体"/>
          <w:sz w:val="28"/>
          <w:szCs w:val="28"/>
        </w:rPr>
        <w:t xml:space="preserve">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                          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sz w:val="28"/>
          <w:szCs w:val="28"/>
        </w:rPr>
        <w:t xml:space="preserve">       </w:t>
      </w:r>
      <w:r>
        <w:rPr>
          <w:rFonts w:hint="eastAsia" w:ascii="宋体" w:hAnsi="宋体" w:cs="宋体"/>
          <w:color w:val="353535"/>
          <w:kern w:val="0"/>
          <w:sz w:val="28"/>
          <w:szCs w:val="28"/>
          <w:lang w:bidi="ar"/>
        </w:rPr>
        <w:t>衢州市第三医院</w:t>
      </w:r>
    </w:p>
    <w:p w14:paraId="4E04A560">
      <w:pPr>
        <w:widowControl/>
        <w:ind w:firstLine="156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color w:val="353535"/>
          <w:kern w:val="0"/>
          <w:sz w:val="28"/>
          <w:szCs w:val="28"/>
          <w:lang w:bidi="ar"/>
        </w:rPr>
        <w:t>                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202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年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 w:bidi="ar"/>
        </w:rPr>
        <w:t>23</w:t>
      </w:r>
      <w:bookmarkStart w:id="1" w:name="_GoBack"/>
      <w:bookmarkEnd w:id="1"/>
      <w:r>
        <w:rPr>
          <w:rFonts w:hint="eastAsia" w:ascii="宋体" w:hAnsi="宋体" w:cs="宋体"/>
          <w:color w:val="000000"/>
          <w:kern w:val="0"/>
          <w:sz w:val="28"/>
          <w:szCs w:val="28"/>
          <w:lang w:bidi="ar"/>
        </w:rPr>
        <w:t>日</w:t>
      </w:r>
    </w:p>
    <w:p w14:paraId="1EAD69EF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 w14:paraId="71CE9D95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 w14:paraId="57CBA611">
      <w:pPr>
        <w:widowControl/>
        <w:spacing w:line="400" w:lineRule="exact"/>
        <w:jc w:val="left"/>
        <w:rPr>
          <w:rFonts w:ascii="宋体" w:hAnsi="宋体" w:cs="宋体"/>
          <w:color w:val="333333"/>
          <w:kern w:val="0"/>
          <w:sz w:val="24"/>
          <w:lang w:bidi="ar"/>
        </w:rPr>
      </w:pPr>
    </w:p>
    <w:p w14:paraId="74087C99"/>
    <w:p w14:paraId="54B3F36C">
      <w:pPr>
        <w:pStyle w:val="3"/>
        <w:sectPr>
          <w:footerReference r:id="rId3" w:type="default"/>
          <w:pgSz w:w="11906" w:h="16838"/>
          <w:pgMar w:top="1247" w:right="1134" w:bottom="1134" w:left="1134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7"/>
        <w:tblW w:w="1429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881"/>
        <w:gridCol w:w="1881"/>
        <w:gridCol w:w="1265"/>
        <w:gridCol w:w="1512"/>
        <w:gridCol w:w="2210"/>
        <w:gridCol w:w="1484"/>
        <w:gridCol w:w="1438"/>
        <w:gridCol w:w="1610"/>
      </w:tblGrid>
      <w:tr w14:paraId="017EC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3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管道疏通，化粪池、隔油池清理，马桶移位、疏通、下水道堵塞应急服务预算</w:t>
            </w:r>
          </w:p>
        </w:tc>
      </w:tr>
      <w:tr w14:paraId="33C3D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2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8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9B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具体位置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67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工程量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8C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24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AF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BB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单价（元）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1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合计（元）</w:t>
            </w:r>
          </w:p>
        </w:tc>
      </w:tr>
      <w:tr w14:paraId="326253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493F5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17EB4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管道疏通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25FFF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园区内污水</w:t>
            </w:r>
          </w:p>
          <w:p w14:paraId="045A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管道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29986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860m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62087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疏通、清掏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4FF90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DN200-DN1000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D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季度一次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DB07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DEB0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8600</w:t>
            </w:r>
          </w:p>
        </w:tc>
      </w:tr>
      <w:tr w14:paraId="161BD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42EAA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2899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隔油池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4497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医技综合楼南侧柏油路面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58F9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3E526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清理、处置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3D82D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玻璃钢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B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两月一次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5F5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6C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4800</w:t>
            </w:r>
          </w:p>
        </w:tc>
      </w:tr>
      <w:tr w14:paraId="4C6EA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19CAC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0983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化粪池清理（大）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5E981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工娱治疗室内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3F88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5D54E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清理、处置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4E2F9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97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一年一次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323E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54A4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 w14:paraId="1E65C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15B9F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1BBEF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化粪池清理（小）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81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医技综合楼东南角、老残联楼西北侧、新残联北侧绿化带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、门诊楼西北角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70E76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清理、处置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30B60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立方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B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一年一次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70B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4FDF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</w:p>
        </w:tc>
      </w:tr>
      <w:tr w14:paraId="4C67A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B5C6EA" w:fill="FFFFFF"/>
            <w:vAlign w:val="center"/>
          </w:tcPr>
          <w:p w14:paraId="0CEE2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C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室内马桶地漏疏通应急</w:t>
            </w:r>
          </w:p>
        </w:tc>
        <w:tc>
          <w:tcPr>
            <w:tcW w:w="1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C9D0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3ADB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约2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2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马桶堵塞疏通、地漏、下水管道堵塞疏通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031D8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应急服务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4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全年按200次结算</w:t>
            </w:r>
          </w:p>
        </w:tc>
        <w:tc>
          <w:tcPr>
            <w:tcW w:w="1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D251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DB02C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16000</w:t>
            </w:r>
          </w:p>
        </w:tc>
      </w:tr>
      <w:tr w14:paraId="7006B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268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A2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预算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金额：</w:t>
            </w:r>
          </w:p>
        </w:tc>
        <w:tc>
          <w:tcPr>
            <w:tcW w:w="1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8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35400</w:t>
            </w:r>
          </w:p>
        </w:tc>
      </w:tr>
      <w:tr w14:paraId="7C334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429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F10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备注：1.此次服务范围需包括衢州市康复医疗中心院区（按照100张床位测算）。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 w14:paraId="6CFA58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2.每季度末按规范提供相应台账资料。</w:t>
            </w:r>
          </w:p>
        </w:tc>
      </w:tr>
    </w:tbl>
    <w:p w14:paraId="54A2AC27">
      <w:pPr>
        <w:rPr>
          <w:rFonts w:hint="eastAsia" w:ascii="仿宋_GB2312" w:hAnsi="仿宋_GB2312" w:eastAsia="仿宋_GB2312" w:cs="仿宋_GB2312"/>
          <w:sz w:val="24"/>
          <w:szCs w:val="24"/>
        </w:rPr>
      </w:pPr>
    </w:p>
    <w:p w14:paraId="0AE048F0"/>
    <w:p w14:paraId="77FF4E2B">
      <w:pPr>
        <w:rPr>
          <w:rFonts w:hint="eastAsia"/>
        </w:rPr>
      </w:pPr>
    </w:p>
    <w:p w14:paraId="7DE10FB4">
      <w:pPr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br w:type="page"/>
      </w:r>
    </w:p>
    <w:p w14:paraId="4B0C15A7">
      <w:pPr>
        <w:pStyle w:val="3"/>
        <w:rPr>
          <w:rFonts w:hint="eastAsia"/>
        </w:rPr>
        <w:sectPr>
          <w:pgSz w:w="16838" w:h="11906" w:orient="landscape"/>
          <w:pgMar w:top="1134" w:right="1247" w:bottom="1134" w:left="1134" w:header="851" w:footer="992" w:gutter="0"/>
          <w:pgNumType w:fmt="decimal"/>
          <w:cols w:space="720" w:num="1"/>
          <w:docGrid w:type="lines" w:linePitch="312" w:charSpace="0"/>
        </w:sectPr>
      </w:pPr>
    </w:p>
    <w:p w14:paraId="701CB103">
      <w:pPr>
        <w:spacing w:line="312" w:lineRule="auto"/>
        <w:jc w:val="left"/>
        <w:rPr>
          <w:rFonts w:hint="eastAsia" w:ascii="方正小标宋_GBK" w:hAnsi="方正小标宋_GBK" w:eastAsia="方正小标宋_GBK" w:cs="方正小标宋_GBK"/>
          <w:b/>
          <w:bCs w:val="0"/>
          <w:szCs w:val="21"/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szCs w:val="21"/>
          <w:lang w:val="en-US" w:eastAsia="zh-CN"/>
        </w:rPr>
        <w:t>附件</w:t>
      </w:r>
    </w:p>
    <w:p w14:paraId="1E54D01D">
      <w:pPr>
        <w:spacing w:line="312" w:lineRule="auto"/>
        <w:jc w:val="center"/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1．法定代表人授权书</w:t>
      </w:r>
    </w:p>
    <w:p w14:paraId="0D555021">
      <w:pPr>
        <w:spacing w:line="312" w:lineRule="auto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728152AF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衢州市第三医院：</w:t>
      </w:r>
    </w:p>
    <w:p w14:paraId="146068D9">
      <w:pPr>
        <w:spacing w:line="360" w:lineRule="auto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（供应商全称）法定代表人授权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（全权代表姓名）为全权代表，参加贵方组织的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项目（项目编号：），并全权处理采购活动中的一切事宜。</w:t>
      </w:r>
    </w:p>
    <w:p w14:paraId="5635102E">
      <w:pPr>
        <w:spacing w:before="120" w:beforeLines="50" w:after="120" w:afterLines="50"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法定代表人签字或盖章：</w:t>
      </w:r>
    </w:p>
    <w:p w14:paraId="77C273EB">
      <w:pPr>
        <w:spacing w:before="120" w:beforeLines="50" w:after="120" w:afterLines="50"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供应商全称（公章）：</w:t>
      </w:r>
    </w:p>
    <w:p w14:paraId="76361B77">
      <w:pPr>
        <w:spacing w:before="120" w:beforeLines="50" w:after="120" w:afterLines="50" w:line="360" w:lineRule="auto"/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  期：</w:t>
      </w:r>
    </w:p>
    <w:p w14:paraId="3451F09B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29BA1782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附：</w:t>
      </w:r>
    </w:p>
    <w:p w14:paraId="7B5C2EB0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授权代表人姓名：           性别：</w:t>
      </w:r>
    </w:p>
    <w:p w14:paraId="1ADFA185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职务：                     职称：</w:t>
      </w:r>
    </w:p>
    <w:p w14:paraId="5167D749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详细通讯地址：</w:t>
      </w:r>
    </w:p>
    <w:p w14:paraId="62C4F113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电话：                     传真：</w:t>
      </w:r>
    </w:p>
    <w:p w14:paraId="15D31FC2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移动电话：</w:t>
      </w:r>
    </w:p>
    <w:p w14:paraId="69C06B85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邮政编码：</w:t>
      </w:r>
    </w:p>
    <w:p w14:paraId="60EBF989">
      <w:pPr>
        <w:spacing w:line="360" w:lineRule="auto"/>
        <w:jc w:val="left"/>
        <w:rPr>
          <w:rFonts w:hint="eastAsia" w:ascii="仿宋_GB2312" w:hAnsi="仿宋_GB2312" w:eastAsia="仿宋_GB2312" w:cs="仿宋_GB2312"/>
          <w:sz w:val="28"/>
          <w:szCs w:val="28"/>
        </w:rPr>
        <w:sectPr>
          <w:headerReference r:id="rId5" w:type="first"/>
          <w:footerReference r:id="rId7" w:type="first"/>
          <w:headerReference r:id="rId4" w:type="even"/>
          <w:footerReference r:id="rId6" w:type="even"/>
          <w:pgSz w:w="11906" w:h="16838"/>
          <w:pgMar w:top="1389" w:right="1247" w:bottom="1389" w:left="1247" w:header="851" w:footer="992" w:gutter="567"/>
          <w:pgNumType w:fmt="decimal"/>
          <w:cols w:space="720" w:num="1"/>
          <w:docGrid w:linePitch="312" w:charSpace="0"/>
        </w:sectPr>
      </w:pPr>
    </w:p>
    <w:p w14:paraId="03C65929">
      <w:pPr>
        <w:tabs>
          <w:tab w:val="center" w:pos="4592"/>
          <w:tab w:val="left" w:pos="7665"/>
        </w:tabs>
        <w:snapToGrid w:val="0"/>
        <w:spacing w:line="312" w:lineRule="auto"/>
        <w:jc w:val="center"/>
        <w:outlineLvl w:val="0"/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Cs/>
          <w:sz w:val="28"/>
          <w:szCs w:val="28"/>
        </w:rPr>
        <w:t>2.开标一览表</w:t>
      </w:r>
    </w:p>
    <w:p w14:paraId="30881087">
      <w:pPr>
        <w:spacing w:line="312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项目编号：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3138"/>
        <w:gridCol w:w="4342"/>
        <w:gridCol w:w="1068"/>
      </w:tblGrid>
      <w:tr w14:paraId="1D0A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796" w:type="dxa"/>
            <w:noWrap w:val="0"/>
            <w:vAlign w:val="center"/>
          </w:tcPr>
          <w:p w14:paraId="3273687E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序号</w:t>
            </w:r>
          </w:p>
        </w:tc>
        <w:tc>
          <w:tcPr>
            <w:tcW w:w="7480" w:type="dxa"/>
            <w:gridSpan w:val="2"/>
            <w:noWrap w:val="0"/>
            <w:vAlign w:val="center"/>
          </w:tcPr>
          <w:p w14:paraId="543FC2CA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项 目 名 称</w:t>
            </w:r>
          </w:p>
        </w:tc>
        <w:tc>
          <w:tcPr>
            <w:tcW w:w="1068" w:type="dxa"/>
            <w:noWrap w:val="0"/>
            <w:vAlign w:val="center"/>
          </w:tcPr>
          <w:p w14:paraId="63AA5591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备注</w:t>
            </w:r>
          </w:p>
        </w:tc>
      </w:tr>
      <w:tr w14:paraId="6471A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exact"/>
        </w:trPr>
        <w:tc>
          <w:tcPr>
            <w:tcW w:w="796" w:type="dxa"/>
            <w:noWrap w:val="0"/>
            <w:vAlign w:val="center"/>
          </w:tcPr>
          <w:p w14:paraId="3BDDDBFD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1</w:t>
            </w:r>
          </w:p>
        </w:tc>
        <w:tc>
          <w:tcPr>
            <w:tcW w:w="7480" w:type="dxa"/>
            <w:gridSpan w:val="2"/>
            <w:noWrap w:val="0"/>
            <w:vAlign w:val="center"/>
          </w:tcPr>
          <w:p w14:paraId="73FD71A1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068" w:type="dxa"/>
            <w:noWrap w:val="0"/>
            <w:vAlign w:val="center"/>
          </w:tcPr>
          <w:p w14:paraId="760EF4C8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9E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34" w:type="dxa"/>
            <w:gridSpan w:val="2"/>
            <w:vMerge w:val="restart"/>
            <w:noWrap w:val="0"/>
            <w:vAlign w:val="center"/>
          </w:tcPr>
          <w:p w14:paraId="268AF51C">
            <w:pPr>
              <w:spacing w:line="312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投标报价（元）</w:t>
            </w:r>
          </w:p>
        </w:tc>
        <w:tc>
          <w:tcPr>
            <w:tcW w:w="5410" w:type="dxa"/>
            <w:gridSpan w:val="2"/>
            <w:noWrap w:val="0"/>
            <w:vAlign w:val="center"/>
          </w:tcPr>
          <w:p w14:paraId="519586E2"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（小写）</w:t>
            </w:r>
          </w:p>
        </w:tc>
      </w:tr>
      <w:tr w14:paraId="3B49D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3934" w:type="dxa"/>
            <w:gridSpan w:val="2"/>
            <w:vMerge w:val="continue"/>
            <w:noWrap w:val="0"/>
            <w:vAlign w:val="center"/>
          </w:tcPr>
          <w:p w14:paraId="715A2987">
            <w:pPr>
              <w:spacing w:line="312" w:lineRule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5410" w:type="dxa"/>
            <w:gridSpan w:val="2"/>
            <w:noWrap w:val="0"/>
            <w:vAlign w:val="center"/>
          </w:tcPr>
          <w:p w14:paraId="39028095">
            <w:pPr>
              <w:spacing w:line="312" w:lineRule="auto"/>
              <w:jc w:val="left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（大写）</w:t>
            </w:r>
          </w:p>
        </w:tc>
      </w:tr>
    </w:tbl>
    <w:p w14:paraId="7EC3CA63">
      <w:pPr>
        <w:spacing w:line="312" w:lineRule="auto"/>
        <w:ind w:left="620" w:hanging="826" w:hangingChars="294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注：</w:t>
      </w:r>
    </w:p>
    <w:p w14:paraId="65B633CB">
      <w:pPr>
        <w:numPr>
          <w:ilvl w:val="0"/>
          <w:numId w:val="2"/>
        </w:numPr>
        <w:spacing w:line="312" w:lineRule="auto"/>
        <w:ind w:left="206" w:hanging="274" w:hangingChars="98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报价表中标明的价格在合同执行过程中是固定不变的，不得以任何理由予以变更。只允许有一个报价，任何有选择的报价将不予接受。投标人应根据项目要求进行报价。报价单中不得漏填项目。</w:t>
      </w:r>
    </w:p>
    <w:p w14:paraId="7111D552">
      <w:pPr>
        <w:spacing w:line="312" w:lineRule="auto"/>
        <w:ind w:left="206" w:hanging="274" w:hangingChars="98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2.如果投标人提出优惠条款，请在备注栏内注明。</w:t>
      </w:r>
    </w:p>
    <w:p w14:paraId="70E9C08E">
      <w:pPr>
        <w:spacing w:line="312" w:lineRule="auto"/>
        <w:ind w:left="206" w:hanging="274" w:hangingChars="98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3.此报价一览表中投标报价应与附件三“分项报价一览表”中“合计”相一致。</w:t>
      </w:r>
    </w:p>
    <w:p w14:paraId="76EEC4EC">
      <w:pPr>
        <w:spacing w:line="312" w:lineRule="auto"/>
        <w:ind w:left="206" w:hanging="274" w:hangingChars="98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4.此表不得自行增减内容，不提供此表格将被视为没有明确相应采购文件,其投标文件将被拒绝。</w:t>
      </w:r>
    </w:p>
    <w:p w14:paraId="22B708D0">
      <w:pPr>
        <w:spacing w:line="312" w:lineRule="auto"/>
        <w:ind w:left="207" w:hanging="275" w:hangingChars="98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23862D90"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投标人名称（盖章）：</w:t>
      </w:r>
    </w:p>
    <w:p w14:paraId="2B8F3648"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法定代表人或授权委托人（签字）：</w:t>
      </w:r>
    </w:p>
    <w:p w14:paraId="0EF9BAE0">
      <w:pPr>
        <w:widowControl/>
        <w:spacing w:line="480" w:lineRule="auto"/>
        <w:jc w:val="left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 w14:paraId="504A0959">
      <w:pPr>
        <w:tabs>
          <w:tab w:val="left" w:pos="360"/>
          <w:tab w:val="left" w:pos="840"/>
        </w:tabs>
        <w:spacing w:line="312" w:lineRule="auto"/>
        <w:rPr>
          <w:rFonts w:hint="eastAsia" w:ascii="仿宋" w:hAnsi="仿宋" w:eastAsia="仿宋" w:cs="仿宋"/>
          <w:b/>
          <w:szCs w:val="21"/>
        </w:rPr>
      </w:pPr>
    </w:p>
    <w:p w14:paraId="427D8C04">
      <w:pPr>
        <w:spacing w:line="312" w:lineRule="auto"/>
        <w:rPr>
          <w:rFonts w:hint="eastAsia" w:ascii="仿宋" w:hAnsi="仿宋" w:eastAsia="仿宋" w:cs="仿宋"/>
          <w:b/>
          <w:sz w:val="28"/>
          <w:szCs w:val="28"/>
        </w:rPr>
      </w:pPr>
    </w:p>
    <w:p w14:paraId="65D1CDC5">
      <w:pPr>
        <w:rPr>
          <w:rFonts w:hint="eastAsia"/>
        </w:rPr>
      </w:pPr>
    </w:p>
    <w:p w14:paraId="7AC82427">
      <w:pPr>
        <w:tabs>
          <w:tab w:val="center" w:pos="4592"/>
          <w:tab w:val="left" w:pos="7665"/>
        </w:tabs>
        <w:snapToGrid w:val="0"/>
        <w:spacing w:line="312" w:lineRule="auto"/>
        <w:jc w:val="center"/>
        <w:outlineLvl w:val="0"/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3.分项</w:t>
      </w:r>
      <w:bookmarkStart w:id="0" w:name="_Toc11631_WPSOffice_Level1"/>
      <w:r>
        <w:rPr>
          <w:rFonts w:hint="eastAsia" w:ascii="方正小标宋_GBK" w:hAnsi="方正小标宋_GBK" w:eastAsia="方正小标宋_GBK" w:cs="方正小标宋_GBK"/>
          <w:b w:val="0"/>
          <w:bCs/>
          <w:sz w:val="28"/>
          <w:szCs w:val="28"/>
        </w:rPr>
        <w:t>报价一览表</w:t>
      </w:r>
    </w:p>
    <w:p w14:paraId="1CA37A8A">
      <w:pPr>
        <w:spacing w:line="312" w:lineRule="auto"/>
        <w:rPr>
          <w:rFonts w:hint="eastAsia"/>
          <w:sz w:val="21"/>
          <w:szCs w:val="21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项目名称：      </w:t>
      </w:r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 xml:space="preserve">        项目编号：                    价格单位：元</w:t>
      </w:r>
    </w:p>
    <w:tbl>
      <w:tblPr>
        <w:tblStyle w:val="7"/>
        <w:tblW w:w="499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613"/>
        <w:gridCol w:w="1455"/>
        <w:gridCol w:w="1124"/>
        <w:gridCol w:w="1380"/>
        <w:gridCol w:w="1284"/>
      </w:tblGrid>
      <w:tr w14:paraId="08B6D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501" w:type="pct"/>
            <w:noWrap w:val="0"/>
            <w:vAlign w:val="center"/>
          </w:tcPr>
          <w:p w14:paraId="0328B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35" w:type="pct"/>
            <w:noWrap w:val="0"/>
            <w:vAlign w:val="center"/>
          </w:tcPr>
          <w:p w14:paraId="5D2496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称</w:t>
            </w:r>
          </w:p>
        </w:tc>
        <w:tc>
          <w:tcPr>
            <w:tcW w:w="739" w:type="pct"/>
            <w:noWrap w:val="0"/>
            <w:vAlign w:val="center"/>
          </w:tcPr>
          <w:p w14:paraId="25A6B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571" w:type="pct"/>
            <w:noWrap w:val="0"/>
            <w:vAlign w:val="center"/>
          </w:tcPr>
          <w:p w14:paraId="21A61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700" w:type="pct"/>
            <w:noWrap w:val="0"/>
            <w:vAlign w:val="center"/>
          </w:tcPr>
          <w:p w14:paraId="5A237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0" w:firstLineChars="100"/>
              <w:jc w:val="center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报价</w:t>
            </w:r>
          </w:p>
        </w:tc>
        <w:tc>
          <w:tcPr>
            <w:tcW w:w="652" w:type="pct"/>
            <w:noWrap w:val="0"/>
            <w:vAlign w:val="center"/>
          </w:tcPr>
          <w:p w14:paraId="7E03D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33D43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pct"/>
            <w:noWrap w:val="0"/>
            <w:vAlign w:val="center"/>
          </w:tcPr>
          <w:p w14:paraId="68437D0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835" w:type="pct"/>
            <w:noWrap w:val="0"/>
            <w:vAlign w:val="center"/>
          </w:tcPr>
          <w:p w14:paraId="4FE894C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noWrap w:val="0"/>
            <w:vAlign w:val="center"/>
          </w:tcPr>
          <w:p w14:paraId="1D474EC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noWrap w:val="0"/>
            <w:vAlign w:val="center"/>
          </w:tcPr>
          <w:p w14:paraId="26F0F55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noWrap w:val="0"/>
            <w:vAlign w:val="center"/>
          </w:tcPr>
          <w:p w14:paraId="7955739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center"/>
          </w:tcPr>
          <w:p w14:paraId="4EC0FB9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2111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pct"/>
            <w:noWrap w:val="0"/>
            <w:vAlign w:val="center"/>
          </w:tcPr>
          <w:p w14:paraId="0B088A3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835" w:type="pct"/>
            <w:noWrap w:val="0"/>
            <w:vAlign w:val="center"/>
          </w:tcPr>
          <w:p w14:paraId="4CBF2C8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noWrap w:val="0"/>
            <w:vAlign w:val="center"/>
          </w:tcPr>
          <w:p w14:paraId="032AFCF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noWrap w:val="0"/>
            <w:vAlign w:val="center"/>
          </w:tcPr>
          <w:p w14:paraId="6F4ADD2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noWrap w:val="0"/>
            <w:vAlign w:val="center"/>
          </w:tcPr>
          <w:p w14:paraId="771D534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center"/>
          </w:tcPr>
          <w:p w14:paraId="6FE6922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9FCE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pct"/>
            <w:noWrap w:val="0"/>
            <w:vAlign w:val="center"/>
          </w:tcPr>
          <w:p w14:paraId="5557C0B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835" w:type="pct"/>
            <w:noWrap w:val="0"/>
            <w:vAlign w:val="center"/>
          </w:tcPr>
          <w:p w14:paraId="4406A38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noWrap w:val="0"/>
            <w:vAlign w:val="center"/>
          </w:tcPr>
          <w:p w14:paraId="17FEDD3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noWrap w:val="0"/>
            <w:vAlign w:val="center"/>
          </w:tcPr>
          <w:p w14:paraId="410C5DF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noWrap w:val="0"/>
            <w:vAlign w:val="center"/>
          </w:tcPr>
          <w:p w14:paraId="4EABFAB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center"/>
          </w:tcPr>
          <w:p w14:paraId="7ABC9DB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2A267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pct"/>
            <w:noWrap w:val="0"/>
            <w:vAlign w:val="center"/>
          </w:tcPr>
          <w:p w14:paraId="7EC45B2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835" w:type="pct"/>
            <w:noWrap w:val="0"/>
            <w:vAlign w:val="center"/>
          </w:tcPr>
          <w:p w14:paraId="0CAEB01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noWrap w:val="0"/>
            <w:vAlign w:val="center"/>
          </w:tcPr>
          <w:p w14:paraId="726E91F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noWrap w:val="0"/>
            <w:vAlign w:val="center"/>
          </w:tcPr>
          <w:p w14:paraId="39EFE26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noWrap w:val="0"/>
            <w:vAlign w:val="center"/>
          </w:tcPr>
          <w:p w14:paraId="2429149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center"/>
          </w:tcPr>
          <w:p w14:paraId="24EA58E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A778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pct"/>
            <w:noWrap w:val="0"/>
            <w:vAlign w:val="center"/>
          </w:tcPr>
          <w:p w14:paraId="4503A32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835" w:type="pct"/>
            <w:noWrap w:val="0"/>
            <w:vAlign w:val="center"/>
          </w:tcPr>
          <w:p w14:paraId="5DA7FBD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noWrap w:val="0"/>
            <w:vAlign w:val="center"/>
          </w:tcPr>
          <w:p w14:paraId="3B9FBD3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noWrap w:val="0"/>
            <w:vAlign w:val="center"/>
          </w:tcPr>
          <w:p w14:paraId="6560611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noWrap w:val="0"/>
            <w:vAlign w:val="center"/>
          </w:tcPr>
          <w:p w14:paraId="5267257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center"/>
          </w:tcPr>
          <w:p w14:paraId="2501BAF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5DEB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pct"/>
            <w:noWrap w:val="0"/>
            <w:vAlign w:val="center"/>
          </w:tcPr>
          <w:p w14:paraId="2F52421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1835" w:type="pct"/>
            <w:noWrap w:val="0"/>
            <w:vAlign w:val="center"/>
          </w:tcPr>
          <w:p w14:paraId="49EFCE3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noWrap w:val="0"/>
            <w:vAlign w:val="center"/>
          </w:tcPr>
          <w:p w14:paraId="350DE5A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noWrap w:val="0"/>
            <w:vAlign w:val="center"/>
          </w:tcPr>
          <w:p w14:paraId="18CEFCB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noWrap w:val="0"/>
            <w:vAlign w:val="center"/>
          </w:tcPr>
          <w:p w14:paraId="1533E21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center"/>
          </w:tcPr>
          <w:p w14:paraId="0C56B64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E9E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pct"/>
            <w:noWrap w:val="0"/>
            <w:vAlign w:val="center"/>
          </w:tcPr>
          <w:p w14:paraId="7A5FDD2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1835" w:type="pct"/>
            <w:noWrap w:val="0"/>
            <w:vAlign w:val="center"/>
          </w:tcPr>
          <w:p w14:paraId="2F6BA44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noWrap w:val="0"/>
            <w:vAlign w:val="center"/>
          </w:tcPr>
          <w:p w14:paraId="5B769BB1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noWrap w:val="0"/>
            <w:vAlign w:val="center"/>
          </w:tcPr>
          <w:p w14:paraId="13C87AF7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noWrap w:val="0"/>
            <w:vAlign w:val="center"/>
          </w:tcPr>
          <w:p w14:paraId="696F142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center"/>
          </w:tcPr>
          <w:p w14:paraId="037C4E1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EDAB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pct"/>
            <w:noWrap w:val="0"/>
            <w:vAlign w:val="center"/>
          </w:tcPr>
          <w:p w14:paraId="1121154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8</w:t>
            </w:r>
          </w:p>
        </w:tc>
        <w:tc>
          <w:tcPr>
            <w:tcW w:w="1835" w:type="pct"/>
            <w:noWrap w:val="0"/>
            <w:vAlign w:val="center"/>
          </w:tcPr>
          <w:p w14:paraId="191C76A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noWrap w:val="0"/>
            <w:vAlign w:val="center"/>
          </w:tcPr>
          <w:p w14:paraId="6C81941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noWrap w:val="0"/>
            <w:vAlign w:val="center"/>
          </w:tcPr>
          <w:p w14:paraId="11CC172D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noWrap w:val="0"/>
            <w:vAlign w:val="center"/>
          </w:tcPr>
          <w:p w14:paraId="2AFCBB7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center"/>
          </w:tcPr>
          <w:p w14:paraId="587F4EDC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19F2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pct"/>
            <w:noWrap w:val="0"/>
            <w:vAlign w:val="center"/>
          </w:tcPr>
          <w:p w14:paraId="42828BF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9</w:t>
            </w:r>
          </w:p>
        </w:tc>
        <w:tc>
          <w:tcPr>
            <w:tcW w:w="1835" w:type="pct"/>
            <w:noWrap w:val="0"/>
            <w:vAlign w:val="center"/>
          </w:tcPr>
          <w:p w14:paraId="775940CF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noWrap w:val="0"/>
            <w:vAlign w:val="center"/>
          </w:tcPr>
          <w:p w14:paraId="7EBE22E8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noWrap w:val="0"/>
            <w:vAlign w:val="center"/>
          </w:tcPr>
          <w:p w14:paraId="31130C24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noWrap w:val="0"/>
            <w:vAlign w:val="center"/>
          </w:tcPr>
          <w:p w14:paraId="593E7B19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center"/>
          </w:tcPr>
          <w:p w14:paraId="43DE7FB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575A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1" w:type="pct"/>
            <w:noWrap w:val="0"/>
            <w:vAlign w:val="center"/>
          </w:tcPr>
          <w:p w14:paraId="32025963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10</w:t>
            </w:r>
          </w:p>
        </w:tc>
        <w:tc>
          <w:tcPr>
            <w:tcW w:w="1835" w:type="pct"/>
            <w:noWrap w:val="0"/>
            <w:vAlign w:val="center"/>
          </w:tcPr>
          <w:p w14:paraId="51C52990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39" w:type="pct"/>
            <w:noWrap w:val="0"/>
            <w:vAlign w:val="center"/>
          </w:tcPr>
          <w:p w14:paraId="44516B85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571" w:type="pct"/>
            <w:noWrap w:val="0"/>
            <w:vAlign w:val="center"/>
          </w:tcPr>
          <w:p w14:paraId="4D402FCE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700" w:type="pct"/>
            <w:noWrap w:val="0"/>
            <w:vAlign w:val="center"/>
          </w:tcPr>
          <w:p w14:paraId="0A55DD06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652" w:type="pct"/>
            <w:noWrap w:val="0"/>
            <w:vAlign w:val="center"/>
          </w:tcPr>
          <w:p w14:paraId="0B51F6C2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8F7B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4347" w:type="pct"/>
            <w:gridSpan w:val="5"/>
            <w:noWrap w:val="0"/>
            <w:vAlign w:val="center"/>
          </w:tcPr>
          <w:p w14:paraId="4F0602FA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652" w:type="pct"/>
            <w:noWrap w:val="0"/>
            <w:vAlign w:val="center"/>
          </w:tcPr>
          <w:p w14:paraId="70366C8B"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</w:tbl>
    <w:p w14:paraId="520F8FA7">
      <w:pPr>
        <w:spacing w:line="312" w:lineRule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1DE3D483">
      <w:pPr>
        <w:spacing w:line="312" w:lineRule="auto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注：1. 合计应与附件二“开标一览表”中合计相一致。</w:t>
      </w:r>
    </w:p>
    <w:p w14:paraId="40779946">
      <w:pPr>
        <w:spacing w:line="312" w:lineRule="auto"/>
        <w:ind w:left="834" w:leftChars="203" w:hanging="408" w:hangingChars="146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2. 各项费用如已包含在产品价格中请注明“含”，若免费请注明“免”, 若没有请注明“无”。</w:t>
      </w:r>
    </w:p>
    <w:p w14:paraId="4F3EE61F">
      <w:pPr>
        <w:spacing w:line="312" w:lineRule="auto"/>
        <w:ind w:left="834" w:leftChars="203" w:hanging="408" w:hangingChars="146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3. 不提供分项报价一览表将视为没有明确相应采购文件。</w:t>
      </w:r>
    </w:p>
    <w:p w14:paraId="05DDB908">
      <w:pPr>
        <w:spacing w:line="312" w:lineRule="auto"/>
        <w:ind w:left="834" w:leftChars="203" w:hanging="408" w:hangingChars="146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4. 以上材料单价包含税费、安装费等相关费用。材料质量合格，提供相应有效期内的检测报告。</w:t>
      </w:r>
    </w:p>
    <w:p w14:paraId="36EA917A">
      <w:pPr>
        <w:spacing w:line="312" w:lineRule="auto"/>
        <w:ind w:left="834" w:leftChars="203" w:hanging="408" w:hangingChars="146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5．本表可在不改变格式的情况下根据具体需要自行增减。</w:t>
      </w:r>
    </w:p>
    <w:p w14:paraId="76BAFCB2">
      <w:pPr>
        <w:spacing w:line="312" w:lineRule="auto"/>
        <w:ind w:left="743" w:leftChars="354" w:firstLine="5006" w:firstLineChars="2086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1BC2E717">
      <w:pPr>
        <w:widowControl/>
        <w:spacing w:line="480" w:lineRule="auto"/>
        <w:ind w:firstLine="3920" w:firstLineChars="14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投标人名称（盖章）：</w:t>
      </w:r>
    </w:p>
    <w:p w14:paraId="00C963F5">
      <w:pPr>
        <w:widowControl/>
        <w:spacing w:line="480" w:lineRule="auto"/>
        <w:ind w:firstLine="3920" w:firstLineChars="1400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法定代表人或授权委托人（签字）：</w:t>
      </w:r>
    </w:p>
    <w:p w14:paraId="52AD0565">
      <w:pPr>
        <w:pStyle w:val="4"/>
        <w:spacing w:line="480" w:lineRule="auto"/>
        <w:ind w:firstLine="3920" w:firstLineChars="1400"/>
        <w:jc w:val="both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日期：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日</w:t>
      </w:r>
    </w:p>
    <w:p w14:paraId="727D4259"/>
    <w:sectPr>
      <w:pgSz w:w="11906" w:h="16838"/>
      <w:pgMar w:top="1247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9EE92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36C56A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36C56A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E6B4C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F69F59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C6383A"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30F7A9"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AB6408"/>
    <w:multiLevelType w:val="singleLevel"/>
    <w:tmpl w:val="8AAB6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952678F"/>
    <w:multiLevelType w:val="singleLevel"/>
    <w:tmpl w:val="5952678F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zBjMTNkNzgzNTc1OTI5MDY3Mjc5ODYzYWNkNDAifQ=="/>
  </w:docVars>
  <w:rsids>
    <w:rsidRoot w:val="79E732FB"/>
    <w:rsid w:val="0ABB6B57"/>
    <w:rsid w:val="0B68377C"/>
    <w:rsid w:val="0C873D46"/>
    <w:rsid w:val="0DAF425A"/>
    <w:rsid w:val="0E0663BD"/>
    <w:rsid w:val="10577500"/>
    <w:rsid w:val="15360521"/>
    <w:rsid w:val="158037AF"/>
    <w:rsid w:val="15A111E7"/>
    <w:rsid w:val="15C159AB"/>
    <w:rsid w:val="22873C59"/>
    <w:rsid w:val="23405F90"/>
    <w:rsid w:val="246A604B"/>
    <w:rsid w:val="39182E6F"/>
    <w:rsid w:val="399F3644"/>
    <w:rsid w:val="3B043F41"/>
    <w:rsid w:val="3B0C6457"/>
    <w:rsid w:val="3B257A0E"/>
    <w:rsid w:val="3B4B48E7"/>
    <w:rsid w:val="41EC333B"/>
    <w:rsid w:val="42DF1A8F"/>
    <w:rsid w:val="47CF33F1"/>
    <w:rsid w:val="53543F07"/>
    <w:rsid w:val="5B4D40D1"/>
    <w:rsid w:val="5FEA7E23"/>
    <w:rsid w:val="63E03C1A"/>
    <w:rsid w:val="6D433EBA"/>
    <w:rsid w:val="73C75E04"/>
    <w:rsid w:val="76824559"/>
    <w:rsid w:val="79E732FB"/>
    <w:rsid w:val="7AE3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Plain Text"/>
    <w:basedOn w:val="1"/>
    <w:next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font61"/>
    <w:basedOn w:val="8"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10">
    <w:name w:val="font5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1521</Words>
  <Characters>1624</Characters>
  <Lines>0</Lines>
  <Paragraphs>0</Paragraphs>
  <TotalTime>8</TotalTime>
  <ScaleCrop>false</ScaleCrop>
  <LinksUpToDate>false</LinksUpToDate>
  <CharactersWithSpaces>1948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2022-03-28T01:53:00Z</dcterms:created>
  <dc:creator>陈玲</dc:creator>
  <cp:lastModifiedBy>陈玲</cp:lastModifiedBy>
  <dcterms:modified xsi:type="dcterms:W3CDTF">2025-04-18T02:55:13Z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B7390B53942040758A937DD59D9CB14B</vt:lpwstr>
  </property>
  <property fmtid="{D5CDD505-2E9C-101B-9397-08002B2CF9AE}" pid="4" name="KSOTemplateDocerSaveRecord">
    <vt:lpwstr>eyJoZGlkIjoiZGE3NTliZGJmNjU4YjQ2YzRjNDFkNzM1MzQ1Zjk1ZWIiLCJ1c2VySWQiOiIzODI4MDkyMDgifQ==</vt:lpwstr>
  </property>
</Properties>
</file>