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17DDF">
      <w:pPr>
        <w:pStyle w:val="2"/>
        <w:widowControl/>
        <w:spacing w:before="0" w:after="0" w:line="240" w:lineRule="auto"/>
        <w:jc w:val="center"/>
        <w:rPr>
          <w:rFonts w:ascii="方正小标宋简体" w:eastAsia="方正小标宋简体"/>
          <w:b w:val="0"/>
          <w:color w:val="000000"/>
          <w:szCs w:val="36"/>
        </w:rPr>
      </w:pPr>
      <w:r>
        <w:rPr>
          <w:rFonts w:hint="eastAsia" w:ascii="方正小标宋简体" w:eastAsia="方正小标宋简体"/>
          <w:b w:val="0"/>
          <w:color w:val="000000"/>
          <w:szCs w:val="36"/>
        </w:rPr>
        <w:t>温岭市公安局交通警察大队政府采购意向</w:t>
      </w:r>
    </w:p>
    <w:p w14:paraId="2829AD0D">
      <w:pPr>
        <w:pStyle w:val="2"/>
        <w:widowControl/>
        <w:spacing w:before="0" w:after="0" w:line="240" w:lineRule="auto"/>
        <w:jc w:val="center"/>
        <w:rPr>
          <w:rFonts w:ascii="楷体_GB2312" w:eastAsia="楷体_GB2312"/>
          <w:b w:val="0"/>
          <w:color w:val="000000"/>
          <w:sz w:val="32"/>
          <w:szCs w:val="32"/>
        </w:rPr>
      </w:pPr>
      <w:r>
        <w:rPr>
          <w:rFonts w:hint="eastAsia" w:ascii="楷体_GB2312" w:eastAsia="楷体_GB2312"/>
          <w:b w:val="0"/>
          <w:color w:val="000000"/>
          <w:sz w:val="32"/>
          <w:szCs w:val="32"/>
        </w:rPr>
        <w:t>温岭市公安局交通警察大队</w:t>
      </w:r>
      <w:r>
        <w:rPr>
          <w:rFonts w:hint="eastAsia" w:ascii="楷体_GB2312" w:eastAsia="楷体_GB2312"/>
          <w:b w:val="0"/>
          <w:color w:val="000000"/>
          <w:sz w:val="32"/>
          <w:szCs w:val="32"/>
          <w:u w:val="single"/>
        </w:rPr>
        <w:t>202</w:t>
      </w:r>
      <w:r>
        <w:rPr>
          <w:rFonts w:hint="eastAsia" w:ascii="楷体_GB2312" w:eastAsia="楷体_GB2312"/>
          <w:b w:val="0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楷体_GB2312" w:eastAsia="楷体_GB2312"/>
          <w:b w:val="0"/>
          <w:color w:val="000000"/>
          <w:sz w:val="32"/>
          <w:szCs w:val="32"/>
        </w:rPr>
        <w:t>年</w:t>
      </w:r>
      <w:r>
        <w:rPr>
          <w:rFonts w:hint="eastAsia" w:ascii="楷体_GB2312" w:eastAsia="楷体_GB2312"/>
          <w:b w:val="0"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楷体_GB2312" w:eastAsia="楷体_GB2312"/>
          <w:b w:val="0"/>
          <w:color w:val="000000"/>
          <w:sz w:val="32"/>
          <w:szCs w:val="32"/>
        </w:rPr>
        <w:t>月</w:t>
      </w:r>
    </w:p>
    <w:p w14:paraId="68E8CDD6"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  <w:bCs/>
          <w:color w:val="000000"/>
        </w:rPr>
      </w:pPr>
      <w:r>
        <w:rPr>
          <w:rStyle w:val="8"/>
          <w:rFonts w:hint="eastAsia" w:ascii="宋体" w:hAnsi="宋体" w:cs="宋体"/>
          <w:b w:val="0"/>
          <w:bCs/>
        </w:rPr>
        <w:t>为便于供应商及时了解政府采购信息，根据《财政部关于开展政府采购意向公开工作的通知》（财库[2020]10号）等有关规定，现将温岭市公安局交通警察大队</w:t>
      </w:r>
      <w:r>
        <w:rPr>
          <w:rStyle w:val="8"/>
          <w:rFonts w:hint="eastAsia" w:ascii="宋体" w:hAnsi="宋体" w:cs="宋体"/>
          <w:b w:val="0"/>
          <w:bCs/>
          <w:u w:val="single"/>
        </w:rPr>
        <w:t>202</w:t>
      </w:r>
      <w:r>
        <w:rPr>
          <w:rStyle w:val="8"/>
          <w:rFonts w:hint="eastAsia" w:ascii="宋体" w:hAnsi="宋体" w:cs="宋体"/>
          <w:b w:val="0"/>
          <w:bCs/>
          <w:u w:val="single"/>
          <w:lang w:val="en-US" w:eastAsia="zh-CN"/>
        </w:rPr>
        <w:t>4</w:t>
      </w:r>
      <w:r>
        <w:rPr>
          <w:rStyle w:val="8"/>
          <w:rFonts w:hint="eastAsia" w:ascii="宋体" w:hAnsi="宋体" w:cs="宋体"/>
          <w:b w:val="0"/>
          <w:bCs/>
        </w:rPr>
        <w:t>年</w:t>
      </w:r>
      <w:r>
        <w:rPr>
          <w:rStyle w:val="8"/>
          <w:rFonts w:hint="eastAsia" w:ascii="宋体" w:hAnsi="宋体" w:cs="宋体"/>
          <w:b w:val="0"/>
          <w:bCs/>
          <w:u w:val="single"/>
          <w:lang w:val="en-US" w:eastAsia="zh-CN"/>
        </w:rPr>
        <w:t>2</w:t>
      </w:r>
      <w:r>
        <w:rPr>
          <w:rStyle w:val="8"/>
          <w:rFonts w:hint="eastAsia" w:ascii="宋体" w:hAnsi="宋体" w:cs="宋体"/>
          <w:b w:val="0"/>
          <w:bCs/>
        </w:rPr>
        <w:t>月采购意向公开如下：</w:t>
      </w:r>
      <w:r>
        <w:rPr>
          <w:rFonts w:hint="eastAsia" w:ascii="宋体" w:hAnsi="宋体" w:cs="宋体"/>
          <w:bCs/>
          <w:color w:val="000000"/>
        </w:rPr>
        <w:t>         </w:t>
      </w:r>
    </w:p>
    <w:tbl>
      <w:tblPr>
        <w:tblStyle w:val="6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91"/>
        <w:gridCol w:w="3585"/>
        <w:gridCol w:w="1355"/>
        <w:gridCol w:w="1572"/>
      </w:tblGrid>
      <w:tr w14:paraId="4042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4" w:type="dxa"/>
            <w:vAlign w:val="center"/>
          </w:tcPr>
          <w:p w14:paraId="1CA672F2">
            <w:pPr>
              <w:pStyle w:val="5"/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91" w:type="dxa"/>
            <w:vAlign w:val="center"/>
          </w:tcPr>
          <w:p w14:paraId="06DA023A">
            <w:pPr>
              <w:pStyle w:val="5"/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采购项目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585" w:type="dxa"/>
            <w:vAlign w:val="center"/>
          </w:tcPr>
          <w:p w14:paraId="00435206">
            <w:pPr>
              <w:pStyle w:val="5"/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采购需求概况</w:t>
            </w:r>
          </w:p>
        </w:tc>
        <w:tc>
          <w:tcPr>
            <w:tcW w:w="1355" w:type="dxa"/>
            <w:vAlign w:val="center"/>
          </w:tcPr>
          <w:p w14:paraId="0179C0CD">
            <w:pPr>
              <w:pStyle w:val="5"/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预算金额（元）</w:t>
            </w:r>
          </w:p>
        </w:tc>
        <w:tc>
          <w:tcPr>
            <w:tcW w:w="1572" w:type="dxa"/>
            <w:vAlign w:val="center"/>
          </w:tcPr>
          <w:p w14:paraId="6F2290F1">
            <w:pPr>
              <w:pStyle w:val="5"/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预计采购时间（填写到月）</w:t>
            </w:r>
          </w:p>
        </w:tc>
      </w:tr>
      <w:tr w14:paraId="5069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794" w:type="dxa"/>
            <w:vAlign w:val="center"/>
          </w:tcPr>
          <w:p w14:paraId="72B246B9">
            <w:pPr>
              <w:pStyle w:val="5"/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91" w:type="dxa"/>
            <w:vAlign w:val="center"/>
          </w:tcPr>
          <w:p w14:paraId="48158FD7">
            <w:pPr>
              <w:pStyle w:val="5"/>
              <w:widowControl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年温岭市公安局交通警察大队辅警制服采购</w:t>
            </w:r>
          </w:p>
        </w:tc>
        <w:tc>
          <w:tcPr>
            <w:tcW w:w="3585" w:type="dxa"/>
            <w:vAlign w:val="center"/>
          </w:tcPr>
          <w:p w14:paraId="7E05555D">
            <w:pPr>
              <w:pStyle w:val="5"/>
              <w:widowControl/>
              <w:spacing w:line="285" w:lineRule="atLeas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交警协辅警服装采购。具体详见招标文件。</w:t>
            </w:r>
          </w:p>
        </w:tc>
        <w:tc>
          <w:tcPr>
            <w:tcW w:w="1355" w:type="dxa"/>
            <w:vAlign w:val="center"/>
          </w:tcPr>
          <w:p w14:paraId="41BD4B7C">
            <w:pPr>
              <w:pStyle w:val="5"/>
              <w:widowControl/>
              <w:ind w:firstLine="210" w:firstLineChars="100"/>
              <w:jc w:val="both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500000</w:t>
            </w:r>
          </w:p>
        </w:tc>
        <w:tc>
          <w:tcPr>
            <w:tcW w:w="1572" w:type="dxa"/>
            <w:vAlign w:val="center"/>
          </w:tcPr>
          <w:p w14:paraId="11FA4B28">
            <w:pPr>
              <w:pStyle w:val="5"/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月</w:t>
            </w:r>
          </w:p>
        </w:tc>
      </w:tr>
    </w:tbl>
    <w:p w14:paraId="06FDDE4D">
      <w:pPr>
        <w:pStyle w:val="5"/>
        <w:widowControl/>
        <w:spacing w:beforeAutospacing="0" w:afterAutospacing="0" w:line="360" w:lineRule="auto"/>
        <w:ind w:firstLine="480" w:firstLineChars="200"/>
        <w:rPr>
          <w:rStyle w:val="8"/>
          <w:rFonts w:ascii="宋体" w:hAnsi="宋体" w:cs="宋体"/>
          <w:b w:val="0"/>
          <w:bCs/>
        </w:rPr>
      </w:pPr>
      <w:r>
        <w:rPr>
          <w:rStyle w:val="8"/>
          <w:rFonts w:hint="eastAsia" w:ascii="宋体" w:hAnsi="宋体" w:cs="宋体"/>
          <w:b w:val="0"/>
          <w:bCs/>
        </w:rPr>
        <w:t>本次公开的采购意向是本单位政府采购工作的初步安排，具体采购项目情况以相关采购公告和采购文件为准。</w:t>
      </w:r>
    </w:p>
    <w:p w14:paraId="4EFDEA5F">
      <w:pPr>
        <w:pStyle w:val="5"/>
        <w:widowControl/>
        <w:spacing w:beforeAutospacing="0" w:afterAutospacing="0" w:line="360" w:lineRule="auto"/>
        <w:ind w:firstLine="480" w:firstLineChars="200"/>
        <w:rPr>
          <w:rStyle w:val="8"/>
          <w:rFonts w:ascii="宋体" w:hAnsi="宋体" w:cs="宋体"/>
          <w:b w:val="0"/>
          <w:bCs/>
        </w:rPr>
      </w:pPr>
    </w:p>
    <w:p w14:paraId="7D1D24D9">
      <w:pPr>
        <w:jc w:val="right"/>
        <w:rPr>
          <w:rStyle w:val="8"/>
          <w:rFonts w:ascii="宋体" w:hAnsi="宋体" w:cs="宋体"/>
          <w:b w:val="0"/>
          <w:bCs/>
        </w:rPr>
      </w:pPr>
    </w:p>
    <w:p w14:paraId="7866B6B2">
      <w:pPr>
        <w:jc w:val="right"/>
        <w:rPr>
          <w:rStyle w:val="8"/>
          <w:rFonts w:ascii="宋体" w:hAnsi="宋体" w:cs="宋体"/>
          <w:b w:val="0"/>
          <w:bCs/>
          <w:kern w:val="0"/>
          <w:szCs w:val="22"/>
        </w:rPr>
      </w:pPr>
    </w:p>
    <w:p w14:paraId="4B4448D5">
      <w:pPr>
        <w:jc w:val="right"/>
        <w:rPr>
          <w:rStyle w:val="8"/>
          <w:rFonts w:ascii="宋体" w:hAnsi="宋体" w:cs="宋体"/>
          <w:b w:val="0"/>
          <w:bCs/>
          <w:kern w:val="0"/>
          <w:szCs w:val="22"/>
        </w:rPr>
      </w:pPr>
      <w:r>
        <w:rPr>
          <w:rStyle w:val="8"/>
          <w:rFonts w:hint="eastAsia" w:ascii="宋体" w:hAnsi="宋体" w:cs="宋体"/>
          <w:b w:val="0"/>
          <w:bCs/>
          <w:kern w:val="0"/>
          <w:szCs w:val="22"/>
        </w:rPr>
        <w:t xml:space="preserve">温岭市公安局交通警察大队 </w:t>
      </w:r>
    </w:p>
    <w:p w14:paraId="2918CE11">
      <w:pPr>
        <w:jc w:val="righ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53D2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ECCB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A0FA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4D11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5E3C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A9DE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TA3ZWZlM2NlZWNiNTBjODc1ODZiNjQ1YTMzYjkifQ=="/>
  </w:docVars>
  <w:rsids>
    <w:rsidRoot w:val="22952C0E"/>
    <w:rsid w:val="000F421D"/>
    <w:rsid w:val="00A36EEB"/>
    <w:rsid w:val="00E32494"/>
    <w:rsid w:val="0690697F"/>
    <w:rsid w:val="098C59E3"/>
    <w:rsid w:val="09DA73EC"/>
    <w:rsid w:val="0B2D4E92"/>
    <w:rsid w:val="0E9C486D"/>
    <w:rsid w:val="0F1650EB"/>
    <w:rsid w:val="109F321B"/>
    <w:rsid w:val="13C14AAF"/>
    <w:rsid w:val="17706C1E"/>
    <w:rsid w:val="1DA26ECC"/>
    <w:rsid w:val="1E016332"/>
    <w:rsid w:val="21651EF0"/>
    <w:rsid w:val="22952C0E"/>
    <w:rsid w:val="2E2B3666"/>
    <w:rsid w:val="305259C9"/>
    <w:rsid w:val="392E66DC"/>
    <w:rsid w:val="43F317F2"/>
    <w:rsid w:val="455E55B9"/>
    <w:rsid w:val="4FD11901"/>
    <w:rsid w:val="510C705C"/>
    <w:rsid w:val="55110D9A"/>
    <w:rsid w:val="559128B8"/>
    <w:rsid w:val="575520BF"/>
    <w:rsid w:val="59A04C90"/>
    <w:rsid w:val="5B3036A9"/>
    <w:rsid w:val="5D527C38"/>
    <w:rsid w:val="5E3C5EEB"/>
    <w:rsid w:val="61DA42A6"/>
    <w:rsid w:val="791D6BE6"/>
    <w:rsid w:val="79751DC7"/>
    <w:rsid w:val="79C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Strong"/>
    <w:basedOn w:val="7"/>
    <w:qFormat/>
    <w:uiPriority w:val="0"/>
    <w:rPr>
      <w:b/>
      <w:color w:val="000000"/>
    </w:rPr>
  </w:style>
  <w:style w:type="character" w:styleId="9">
    <w:name w:val="FollowedHyperlink"/>
    <w:basedOn w:val="7"/>
    <w:qFormat/>
    <w:uiPriority w:val="0"/>
    <w:rPr>
      <w:color w:val="000000"/>
      <w:spacing w:val="21"/>
      <w:u w:val="none"/>
    </w:rPr>
  </w:style>
  <w:style w:type="character" w:styleId="10">
    <w:name w:val="Hyperlink"/>
    <w:basedOn w:val="7"/>
    <w:qFormat/>
    <w:uiPriority w:val="0"/>
    <w:rPr>
      <w:color w:val="000000"/>
      <w:spacing w:val="21"/>
      <w:u w:val="none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277</Characters>
  <Lines>2</Lines>
  <Paragraphs>1</Paragraphs>
  <TotalTime>5</TotalTime>
  <ScaleCrop>false</ScaleCrop>
  <LinksUpToDate>false</LinksUpToDate>
  <CharactersWithSpaces>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2020-06-08T04:14:00Z</dcterms:created>
  <dc:creator>小小</dc:creator>
  <cp:lastModifiedBy>WPS_1680509032</cp:lastModifiedBy>
  <dcterms:modified xsi:type="dcterms:W3CDTF">2025-02-20T01:24:36Z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E6B0D4554A9C463EBB4E67E10A129ECA</vt:lpwstr>
  </property>
  <property fmtid="{D5CDD505-2E9C-101B-9397-08002B2CF9AE}" pid="4" name="KSOTemplateDocerSaveRecord">
    <vt:lpwstr>eyJoZGlkIjoiMWM3MTA3ZWZlM2NlZWNiNTBjODc1ODZiNjQ1YTMzYjkiLCJ1c2VySWQiOiIxNDg2MjgyNjg3In0=</vt:lpwstr>
  </property>
</Properties>
</file>