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45" w:rsidRDefault="00297C4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24"/>
        </w:rPr>
      </w:pPr>
    </w:p>
    <w:p w:rsidR="00297C45" w:rsidRDefault="00297C45">
      <w:pPr>
        <w:pStyle w:val="a6"/>
        <w:rPr>
          <w:rFonts w:ascii="宋体" w:hAnsi="宋体" w:cs="宋体"/>
          <w:b/>
          <w:kern w:val="0"/>
          <w:sz w:val="24"/>
          <w:szCs w:val="24"/>
        </w:rPr>
      </w:pPr>
    </w:p>
    <w:p w:rsidR="00297C45" w:rsidRDefault="00297C45">
      <w:pPr>
        <w:pStyle w:val="a6"/>
        <w:rPr>
          <w:rFonts w:ascii="宋体" w:hAnsi="宋体" w:cs="宋体"/>
          <w:b/>
          <w:kern w:val="0"/>
          <w:sz w:val="24"/>
          <w:szCs w:val="24"/>
        </w:rPr>
      </w:pPr>
    </w:p>
    <w:p w:rsidR="00297C45" w:rsidRDefault="00297C45">
      <w:pPr>
        <w:pStyle w:val="a6"/>
        <w:rPr>
          <w:rFonts w:ascii="宋体" w:hAnsi="宋体" w:cs="宋体"/>
          <w:b/>
          <w:kern w:val="0"/>
          <w:sz w:val="24"/>
          <w:szCs w:val="24"/>
        </w:rPr>
      </w:pPr>
    </w:p>
    <w:p w:rsidR="00297C45" w:rsidRDefault="00297C45">
      <w:pPr>
        <w:pStyle w:val="a6"/>
        <w:rPr>
          <w:rFonts w:ascii="宋体" w:hAnsi="宋体" w:cs="宋体"/>
          <w:b/>
          <w:kern w:val="0"/>
          <w:sz w:val="24"/>
          <w:szCs w:val="24"/>
        </w:rPr>
      </w:pPr>
    </w:p>
    <w:p w:rsidR="00297C45" w:rsidRDefault="00297C4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24"/>
        </w:rPr>
      </w:pPr>
    </w:p>
    <w:p w:rsidR="00297C45" w:rsidRDefault="00171DE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kern w:val="0"/>
          <w:sz w:val="52"/>
          <w:szCs w:val="52"/>
        </w:rPr>
      </w:pPr>
      <w:r>
        <w:rPr>
          <w:rFonts w:ascii="宋体" w:hAnsi="宋体" w:cs="宋体" w:hint="eastAsia"/>
          <w:b/>
          <w:kern w:val="0"/>
          <w:sz w:val="52"/>
          <w:szCs w:val="52"/>
        </w:rPr>
        <w:t>台州市政府采购招标文件</w:t>
      </w:r>
    </w:p>
    <w:p w:rsidR="00297C45" w:rsidRDefault="00171DE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kern w:val="0"/>
          <w:sz w:val="32"/>
          <w:szCs w:val="32"/>
        </w:rPr>
      </w:pPr>
      <w:r>
        <w:rPr>
          <w:rFonts w:ascii="宋体" w:hAnsi="宋体" w:cs="宋体" w:hint="eastAsia"/>
          <w:b/>
          <w:kern w:val="0"/>
          <w:sz w:val="32"/>
          <w:szCs w:val="32"/>
        </w:rPr>
        <w:t>TZTX-2025-GK004</w:t>
      </w:r>
    </w:p>
    <w:p w:rsidR="00297C45" w:rsidRDefault="00297C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24"/>
        </w:rPr>
      </w:pPr>
    </w:p>
    <w:p w:rsidR="00297C45" w:rsidRDefault="00297C45">
      <w:pPr>
        <w:autoSpaceDE w:val="0"/>
        <w:autoSpaceDN w:val="0"/>
        <w:adjustRightInd w:val="0"/>
        <w:spacing w:line="360" w:lineRule="auto"/>
        <w:jc w:val="center"/>
        <w:rPr>
          <w:rFonts w:ascii="宋体" w:hAnsi="宋体" w:cs="宋体"/>
          <w:b/>
          <w:kern w:val="0"/>
          <w:sz w:val="24"/>
        </w:rPr>
      </w:pPr>
    </w:p>
    <w:p w:rsidR="00297C45" w:rsidRDefault="00297C45" w:rsidP="006E3B29">
      <w:pPr>
        <w:autoSpaceDE w:val="0"/>
        <w:autoSpaceDN w:val="0"/>
        <w:adjustRightInd w:val="0"/>
        <w:spacing w:line="360" w:lineRule="auto"/>
        <w:ind w:firstLineChars="642" w:firstLine="1541"/>
        <w:jc w:val="center"/>
        <w:rPr>
          <w:rFonts w:ascii="宋体" w:hAnsi="宋体" w:cs="宋体"/>
          <w:kern w:val="0"/>
          <w:sz w:val="24"/>
        </w:rPr>
      </w:pPr>
    </w:p>
    <w:p w:rsidR="00297C45" w:rsidRDefault="00297C45">
      <w:pPr>
        <w:pStyle w:val="a6"/>
        <w:jc w:val="center"/>
        <w:rPr>
          <w:rFonts w:ascii="宋体" w:hAnsi="宋体" w:cs="宋体"/>
          <w:kern w:val="0"/>
          <w:sz w:val="24"/>
          <w:szCs w:val="24"/>
        </w:rPr>
      </w:pPr>
    </w:p>
    <w:p w:rsidR="00297C45" w:rsidRDefault="00297C45">
      <w:pPr>
        <w:pStyle w:val="a6"/>
        <w:jc w:val="center"/>
        <w:rPr>
          <w:rFonts w:ascii="宋体" w:hAnsi="宋体" w:cs="宋体"/>
          <w:kern w:val="0"/>
          <w:sz w:val="24"/>
          <w:szCs w:val="24"/>
        </w:rPr>
      </w:pPr>
    </w:p>
    <w:p w:rsidR="00297C45" w:rsidRDefault="00297C45">
      <w:pPr>
        <w:pStyle w:val="a6"/>
        <w:jc w:val="center"/>
      </w:pPr>
    </w:p>
    <w:p w:rsidR="00297C45" w:rsidRDefault="00297C45" w:rsidP="006E3B29">
      <w:pPr>
        <w:autoSpaceDE w:val="0"/>
        <w:autoSpaceDN w:val="0"/>
        <w:adjustRightInd w:val="0"/>
        <w:spacing w:line="360" w:lineRule="auto"/>
        <w:ind w:firstLineChars="642" w:firstLine="1541"/>
        <w:jc w:val="center"/>
        <w:rPr>
          <w:rFonts w:ascii="宋体" w:hAnsi="宋体" w:cs="宋体"/>
          <w:kern w:val="0"/>
          <w:sz w:val="24"/>
        </w:rPr>
      </w:pPr>
    </w:p>
    <w:p w:rsidR="00297C45" w:rsidRDefault="00171DEB">
      <w:pPr>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采购项目：台州市地质灾害应急技术支撑服务项目</w:t>
      </w:r>
    </w:p>
    <w:p w:rsidR="00297C45" w:rsidRDefault="00171DEB">
      <w:pPr>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采购人：台州市</w:t>
      </w:r>
      <w:r w:rsidR="008F5291">
        <w:rPr>
          <w:rFonts w:ascii="宋体" w:hAnsi="宋体" w:cs="宋体" w:hint="eastAsia"/>
          <w:kern w:val="0"/>
          <w:sz w:val="28"/>
          <w:szCs w:val="28"/>
        </w:rPr>
        <w:t>地质环境监测站</w:t>
      </w:r>
    </w:p>
    <w:p w:rsidR="00297C45" w:rsidRDefault="00297C45">
      <w:pPr>
        <w:autoSpaceDE w:val="0"/>
        <w:autoSpaceDN w:val="0"/>
        <w:adjustRightInd w:val="0"/>
        <w:spacing w:line="360" w:lineRule="auto"/>
        <w:jc w:val="center"/>
        <w:rPr>
          <w:rFonts w:ascii="宋体" w:hAnsi="宋体" w:cs="宋体"/>
          <w:kern w:val="0"/>
          <w:sz w:val="24"/>
        </w:rPr>
      </w:pPr>
    </w:p>
    <w:p w:rsidR="00297C45" w:rsidRDefault="00297C45">
      <w:pPr>
        <w:autoSpaceDE w:val="0"/>
        <w:autoSpaceDN w:val="0"/>
        <w:adjustRightInd w:val="0"/>
        <w:spacing w:line="360" w:lineRule="auto"/>
        <w:jc w:val="center"/>
        <w:rPr>
          <w:rFonts w:ascii="宋体" w:hAnsi="宋体" w:cs="宋体"/>
          <w:kern w:val="0"/>
          <w:sz w:val="24"/>
        </w:rPr>
      </w:pPr>
    </w:p>
    <w:p w:rsidR="00297C45" w:rsidRDefault="00297C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24"/>
        </w:rPr>
      </w:pPr>
    </w:p>
    <w:p w:rsidR="00297C45" w:rsidRDefault="00297C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24"/>
        </w:rPr>
      </w:pPr>
    </w:p>
    <w:p w:rsidR="00297C45" w:rsidRDefault="00297C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24"/>
        </w:rPr>
      </w:pPr>
    </w:p>
    <w:p w:rsidR="00297C45" w:rsidRDefault="00297C45">
      <w:pPr>
        <w:pStyle w:val="a6"/>
        <w:jc w:val="center"/>
        <w:rPr>
          <w:rFonts w:ascii="宋体" w:hAnsi="宋体" w:cs="宋体"/>
          <w:kern w:val="0"/>
          <w:sz w:val="24"/>
          <w:szCs w:val="24"/>
        </w:rPr>
      </w:pPr>
    </w:p>
    <w:p w:rsidR="00297C45" w:rsidRDefault="00297C45">
      <w:pPr>
        <w:pStyle w:val="a6"/>
        <w:jc w:val="center"/>
        <w:rPr>
          <w:rFonts w:ascii="宋体" w:hAnsi="宋体" w:cs="宋体"/>
          <w:kern w:val="0"/>
          <w:sz w:val="24"/>
          <w:szCs w:val="24"/>
        </w:rPr>
      </w:pPr>
    </w:p>
    <w:p w:rsidR="00297C45" w:rsidRDefault="00297C45">
      <w:pPr>
        <w:pStyle w:val="a6"/>
        <w:jc w:val="center"/>
        <w:rPr>
          <w:rFonts w:ascii="宋体" w:hAnsi="宋体" w:cs="宋体"/>
          <w:kern w:val="0"/>
          <w:sz w:val="24"/>
          <w:szCs w:val="24"/>
        </w:rPr>
      </w:pPr>
    </w:p>
    <w:p w:rsidR="00297C45" w:rsidRDefault="00297C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hAnsi="宋体" w:cs="宋体"/>
          <w:kern w:val="0"/>
          <w:sz w:val="24"/>
        </w:rPr>
      </w:pPr>
    </w:p>
    <w:p w:rsidR="00297C45" w:rsidRDefault="00171DEB">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kern w:val="0"/>
          <w:sz w:val="28"/>
          <w:szCs w:val="28"/>
        </w:rPr>
      </w:pPr>
      <w:r>
        <w:rPr>
          <w:rFonts w:ascii="宋体" w:hAnsi="宋体" w:cs="宋体" w:hint="eastAsia"/>
          <w:kern w:val="0"/>
          <w:sz w:val="28"/>
          <w:szCs w:val="28"/>
        </w:rPr>
        <w:t>台州天兴工程管理咨询有限公司</w:t>
      </w:r>
    </w:p>
    <w:p w:rsidR="00297C45" w:rsidRDefault="00171DEB">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kern w:val="0"/>
          <w:sz w:val="28"/>
          <w:szCs w:val="28"/>
        </w:rPr>
      </w:pPr>
      <w:r>
        <w:rPr>
          <w:rFonts w:ascii="宋体" w:hAnsi="宋体" w:cs="宋体" w:hint="eastAsia"/>
          <w:kern w:val="0"/>
          <w:sz w:val="28"/>
          <w:szCs w:val="28"/>
        </w:rPr>
        <w:t>2025年0</w:t>
      </w:r>
      <w:r w:rsidR="008F5291">
        <w:rPr>
          <w:rFonts w:ascii="宋体" w:hAnsi="宋体" w:cs="宋体" w:hint="eastAsia"/>
          <w:kern w:val="0"/>
          <w:sz w:val="28"/>
          <w:szCs w:val="28"/>
        </w:rPr>
        <w:t>4</w:t>
      </w:r>
      <w:r>
        <w:rPr>
          <w:rFonts w:ascii="宋体" w:hAnsi="宋体" w:cs="宋体" w:hint="eastAsia"/>
          <w:kern w:val="0"/>
          <w:sz w:val="28"/>
          <w:szCs w:val="28"/>
        </w:rPr>
        <w:t>月</w:t>
      </w:r>
    </w:p>
    <w:p w:rsidR="00297C45" w:rsidRDefault="00171DEB">
      <w:r>
        <w:rPr>
          <w:rFonts w:ascii="宋体" w:hAnsi="宋体" w:cs="宋体" w:hint="eastAsia"/>
          <w:b/>
          <w:bCs/>
          <w:sz w:val="24"/>
        </w:rPr>
        <w:br w:type="page"/>
      </w:r>
    </w:p>
    <w:sdt>
      <w:sdtPr>
        <w:rPr>
          <w:rFonts w:ascii="宋体" w:hAnsi="宋体"/>
          <w:kern w:val="0"/>
          <w:sz w:val="20"/>
          <w:szCs w:val="20"/>
        </w:rPr>
        <w:id w:val="1916362734"/>
        <w:docPartObj>
          <w:docPartGallery w:val="Table of Contents"/>
          <w:docPartUnique/>
        </w:docPartObj>
      </w:sdtPr>
      <w:sdtEndPr>
        <w:rPr>
          <w:rFonts w:asciiTheme="minorEastAsia" w:eastAsiaTheme="minorEastAsia" w:hAnsiTheme="minorEastAsia" w:cstheme="minorEastAsia" w:hint="eastAsia"/>
          <w:sz w:val="28"/>
          <w:szCs w:val="28"/>
        </w:rPr>
      </w:sdtEndPr>
      <w:sdtContent>
        <w:p w:rsidR="00297C45" w:rsidRDefault="00297C45">
          <w:pPr>
            <w:jc w:val="center"/>
            <w:rPr>
              <w:rFonts w:ascii="宋体" w:hAnsi="宋体"/>
            </w:rPr>
          </w:pPr>
        </w:p>
        <w:p w:rsidR="00297C45" w:rsidRDefault="00297C45">
          <w:pPr>
            <w:jc w:val="center"/>
            <w:rPr>
              <w:rFonts w:ascii="宋体" w:hAnsi="宋体"/>
            </w:rPr>
          </w:pPr>
        </w:p>
        <w:p w:rsidR="00297C45" w:rsidRDefault="00297C45">
          <w:pPr>
            <w:jc w:val="center"/>
            <w:rPr>
              <w:rFonts w:asciiTheme="minorEastAsia" w:eastAsiaTheme="minorEastAsia" w:hAnsiTheme="minorEastAsia" w:cstheme="minorEastAsia"/>
              <w:sz w:val="28"/>
              <w:szCs w:val="28"/>
            </w:rPr>
          </w:pPr>
        </w:p>
        <w:p w:rsidR="00297C45" w:rsidRDefault="00297C45">
          <w:pPr>
            <w:jc w:val="center"/>
            <w:rPr>
              <w:rFonts w:asciiTheme="minorEastAsia" w:eastAsiaTheme="minorEastAsia" w:hAnsiTheme="minorEastAsia" w:cstheme="minorEastAsia"/>
              <w:sz w:val="28"/>
              <w:szCs w:val="28"/>
            </w:rPr>
          </w:pPr>
        </w:p>
        <w:p w:rsidR="00297C45" w:rsidRDefault="00171DEB">
          <w:pPr>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目录</w:t>
          </w:r>
        </w:p>
        <w:p w:rsidR="00297C45" w:rsidRDefault="00481419">
          <w:pPr>
            <w:pStyle w:val="WPSOffice1"/>
            <w:tabs>
              <w:tab w:val="right" w:leader="dot" w:pos="9072"/>
            </w:tabs>
            <w:rPr>
              <w:rFonts w:asciiTheme="minorEastAsia" w:eastAsiaTheme="minorEastAsia" w:hAnsiTheme="minorEastAsia" w:cstheme="minorEastAsia"/>
              <w:sz w:val="28"/>
              <w:szCs w:val="28"/>
            </w:rPr>
          </w:pPr>
          <w:hyperlink w:anchor="_Toc27763_WPSOffice_Level1" w:history="1">
            <w:sdt>
              <w:sdtPr>
                <w:rPr>
                  <w:rFonts w:asciiTheme="minorEastAsia" w:eastAsiaTheme="minorEastAsia" w:hAnsiTheme="minorEastAsia" w:cstheme="minorEastAsia" w:hint="eastAsia"/>
                  <w:kern w:val="2"/>
                  <w:sz w:val="28"/>
                  <w:szCs w:val="28"/>
                </w:rPr>
                <w:id w:val="147470393"/>
              </w:sdtPr>
              <w:sdtContent>
                <w:r w:rsidR="00171DEB">
                  <w:rPr>
                    <w:rFonts w:asciiTheme="minorEastAsia" w:eastAsiaTheme="minorEastAsia" w:hAnsiTheme="minorEastAsia" w:cstheme="minorEastAsia" w:hint="eastAsia"/>
                    <w:sz w:val="28"/>
                    <w:szCs w:val="28"/>
                  </w:rPr>
                  <w:t>第一章投标邀请</w:t>
                </w:r>
              </w:sdtContent>
            </w:sdt>
            <w:r w:rsidR="00171DEB">
              <w:rPr>
                <w:rFonts w:asciiTheme="minorEastAsia" w:eastAsiaTheme="minorEastAsia" w:hAnsiTheme="minorEastAsia" w:cstheme="minorEastAsia" w:hint="eastAsia"/>
                <w:sz w:val="28"/>
                <w:szCs w:val="28"/>
              </w:rPr>
              <w:tab/>
            </w:r>
            <w:bookmarkStart w:id="0" w:name="_Toc27763_WPSOffice_Level1Page"/>
            <w:r w:rsidR="00171DEB">
              <w:rPr>
                <w:rFonts w:asciiTheme="minorEastAsia" w:eastAsiaTheme="minorEastAsia" w:hAnsiTheme="minorEastAsia" w:cstheme="minorEastAsia" w:hint="eastAsia"/>
                <w:sz w:val="28"/>
                <w:szCs w:val="28"/>
              </w:rPr>
              <w:t>3</w:t>
            </w:r>
            <w:bookmarkEnd w:id="0"/>
          </w:hyperlink>
        </w:p>
        <w:p w:rsidR="00297C45" w:rsidRDefault="00481419">
          <w:pPr>
            <w:pStyle w:val="WPSOffice1"/>
            <w:tabs>
              <w:tab w:val="right" w:leader="dot" w:pos="9072"/>
            </w:tabs>
            <w:rPr>
              <w:rFonts w:asciiTheme="minorEastAsia" w:eastAsiaTheme="minorEastAsia" w:hAnsiTheme="minorEastAsia" w:cstheme="minorEastAsia"/>
              <w:sz w:val="28"/>
              <w:szCs w:val="28"/>
            </w:rPr>
          </w:pPr>
          <w:hyperlink w:anchor="_Toc20495_WPSOffice_Level1" w:history="1">
            <w:sdt>
              <w:sdtPr>
                <w:rPr>
                  <w:rFonts w:asciiTheme="minorEastAsia" w:eastAsiaTheme="minorEastAsia" w:hAnsiTheme="minorEastAsia" w:cstheme="minorEastAsia" w:hint="eastAsia"/>
                  <w:kern w:val="2"/>
                  <w:sz w:val="28"/>
                  <w:szCs w:val="28"/>
                </w:rPr>
                <w:id w:val="-1426184223"/>
              </w:sdtPr>
              <w:sdtContent>
                <w:r w:rsidR="00171DEB">
                  <w:rPr>
                    <w:rFonts w:asciiTheme="minorEastAsia" w:eastAsiaTheme="minorEastAsia" w:hAnsiTheme="minorEastAsia" w:cstheme="minorEastAsia" w:hint="eastAsia"/>
                    <w:sz w:val="28"/>
                    <w:szCs w:val="28"/>
                  </w:rPr>
                  <w:t>第二章投标人须知</w:t>
                </w:r>
              </w:sdtContent>
            </w:sdt>
            <w:r w:rsidR="00171DEB">
              <w:rPr>
                <w:rFonts w:asciiTheme="minorEastAsia" w:eastAsiaTheme="minorEastAsia" w:hAnsiTheme="minorEastAsia" w:cstheme="minorEastAsia" w:hint="eastAsia"/>
                <w:sz w:val="28"/>
                <w:szCs w:val="28"/>
              </w:rPr>
              <w:tab/>
            </w:r>
            <w:bookmarkStart w:id="1" w:name="_Toc20495_WPSOffice_Level1Page"/>
            <w:r w:rsidR="00171DEB">
              <w:rPr>
                <w:rFonts w:asciiTheme="minorEastAsia" w:eastAsiaTheme="minorEastAsia" w:hAnsiTheme="minorEastAsia" w:cstheme="minorEastAsia" w:hint="eastAsia"/>
                <w:sz w:val="28"/>
                <w:szCs w:val="28"/>
              </w:rPr>
              <w:t>6</w:t>
            </w:r>
            <w:bookmarkEnd w:id="1"/>
          </w:hyperlink>
        </w:p>
        <w:p w:rsidR="00297C45" w:rsidRDefault="00481419">
          <w:pPr>
            <w:pStyle w:val="WPSOffice1"/>
            <w:tabs>
              <w:tab w:val="right" w:leader="dot" w:pos="9072"/>
            </w:tabs>
            <w:rPr>
              <w:rFonts w:asciiTheme="minorEastAsia" w:eastAsiaTheme="minorEastAsia" w:hAnsiTheme="minorEastAsia" w:cstheme="minorEastAsia"/>
              <w:sz w:val="28"/>
              <w:szCs w:val="28"/>
            </w:rPr>
          </w:pPr>
          <w:hyperlink w:anchor="_Toc19736_WPSOffice_Level1" w:history="1">
            <w:sdt>
              <w:sdtPr>
                <w:rPr>
                  <w:rFonts w:asciiTheme="minorEastAsia" w:eastAsiaTheme="minorEastAsia" w:hAnsiTheme="minorEastAsia" w:cstheme="minorEastAsia" w:hint="eastAsia"/>
                  <w:kern w:val="2"/>
                  <w:sz w:val="28"/>
                  <w:szCs w:val="28"/>
                </w:rPr>
                <w:id w:val="944500272"/>
              </w:sdtPr>
              <w:sdtContent>
                <w:r w:rsidR="00171DEB">
                  <w:rPr>
                    <w:rFonts w:asciiTheme="minorEastAsia" w:eastAsiaTheme="minorEastAsia" w:hAnsiTheme="minorEastAsia" w:cstheme="minorEastAsia" w:hint="eastAsia"/>
                    <w:sz w:val="28"/>
                    <w:szCs w:val="28"/>
                  </w:rPr>
                  <w:t>第三章招标需求</w:t>
                </w:r>
              </w:sdtContent>
            </w:sdt>
            <w:r w:rsidR="00171DEB">
              <w:rPr>
                <w:rFonts w:asciiTheme="minorEastAsia" w:eastAsiaTheme="minorEastAsia" w:hAnsiTheme="minorEastAsia" w:cstheme="minorEastAsia" w:hint="eastAsia"/>
                <w:sz w:val="28"/>
                <w:szCs w:val="28"/>
              </w:rPr>
              <w:tab/>
            </w:r>
            <w:bookmarkStart w:id="2" w:name="_Toc19736_WPSOffice_Level1Page"/>
            <w:r w:rsidR="00171DEB">
              <w:rPr>
                <w:rFonts w:asciiTheme="minorEastAsia" w:eastAsiaTheme="minorEastAsia" w:hAnsiTheme="minorEastAsia" w:cstheme="minorEastAsia" w:hint="eastAsia"/>
                <w:sz w:val="28"/>
                <w:szCs w:val="28"/>
              </w:rPr>
              <w:t>14</w:t>
            </w:r>
            <w:bookmarkEnd w:id="2"/>
          </w:hyperlink>
        </w:p>
        <w:p w:rsidR="00297C45" w:rsidRDefault="00481419">
          <w:pPr>
            <w:pStyle w:val="WPSOffice1"/>
            <w:tabs>
              <w:tab w:val="right" w:leader="dot" w:pos="9072"/>
            </w:tabs>
            <w:rPr>
              <w:rFonts w:asciiTheme="minorEastAsia" w:eastAsiaTheme="minorEastAsia" w:hAnsiTheme="minorEastAsia" w:cstheme="minorEastAsia"/>
              <w:sz w:val="28"/>
              <w:szCs w:val="28"/>
            </w:rPr>
          </w:pPr>
          <w:hyperlink w:anchor="_Toc18693_WPSOffice_Level1" w:history="1">
            <w:sdt>
              <w:sdtPr>
                <w:rPr>
                  <w:rFonts w:asciiTheme="minorEastAsia" w:eastAsiaTheme="minorEastAsia" w:hAnsiTheme="minorEastAsia" w:cstheme="minorEastAsia" w:hint="eastAsia"/>
                  <w:kern w:val="2"/>
                  <w:sz w:val="28"/>
                  <w:szCs w:val="28"/>
                </w:rPr>
                <w:id w:val="351079147"/>
              </w:sdtPr>
              <w:sdtContent>
                <w:r w:rsidR="00171DEB">
                  <w:rPr>
                    <w:rFonts w:asciiTheme="minorEastAsia" w:eastAsiaTheme="minorEastAsia" w:hAnsiTheme="minorEastAsia" w:cstheme="minorEastAsia" w:hint="eastAsia"/>
                    <w:sz w:val="28"/>
                    <w:szCs w:val="28"/>
                  </w:rPr>
                  <w:t>第四章评标</w:t>
                </w:r>
              </w:sdtContent>
            </w:sdt>
            <w:r w:rsidR="00171DEB">
              <w:rPr>
                <w:rFonts w:asciiTheme="minorEastAsia" w:eastAsiaTheme="minorEastAsia" w:hAnsiTheme="minorEastAsia" w:cstheme="minorEastAsia" w:hint="eastAsia"/>
                <w:sz w:val="28"/>
                <w:szCs w:val="28"/>
              </w:rPr>
              <w:tab/>
            </w:r>
            <w:bookmarkStart w:id="3" w:name="_Toc18693_WPSOffice_Level1Page"/>
            <w:r w:rsidR="00171DEB">
              <w:rPr>
                <w:rFonts w:asciiTheme="minorEastAsia" w:eastAsiaTheme="minorEastAsia" w:hAnsiTheme="minorEastAsia" w:cstheme="minorEastAsia" w:hint="eastAsia"/>
                <w:sz w:val="28"/>
                <w:szCs w:val="28"/>
              </w:rPr>
              <w:t>1</w:t>
            </w:r>
            <w:bookmarkEnd w:id="3"/>
            <w:r w:rsidR="001D5C50">
              <w:rPr>
                <w:rFonts w:asciiTheme="minorEastAsia" w:eastAsiaTheme="minorEastAsia" w:hAnsiTheme="minorEastAsia" w:cstheme="minorEastAsia" w:hint="eastAsia"/>
                <w:sz w:val="28"/>
                <w:szCs w:val="28"/>
              </w:rPr>
              <w:t>7</w:t>
            </w:r>
          </w:hyperlink>
        </w:p>
        <w:p w:rsidR="00297C45" w:rsidRDefault="00481419">
          <w:pPr>
            <w:pStyle w:val="WPSOffice1"/>
            <w:tabs>
              <w:tab w:val="right" w:leader="dot" w:pos="9072"/>
            </w:tabs>
            <w:rPr>
              <w:rFonts w:asciiTheme="minorEastAsia" w:eastAsiaTheme="minorEastAsia" w:hAnsiTheme="minorEastAsia" w:cstheme="minorEastAsia"/>
              <w:sz w:val="28"/>
              <w:szCs w:val="28"/>
            </w:rPr>
          </w:pPr>
          <w:hyperlink w:anchor="_Toc532_WPSOffice_Level1" w:history="1">
            <w:sdt>
              <w:sdtPr>
                <w:rPr>
                  <w:rFonts w:asciiTheme="minorEastAsia" w:eastAsiaTheme="minorEastAsia" w:hAnsiTheme="minorEastAsia" w:cstheme="minorEastAsia" w:hint="eastAsia"/>
                  <w:kern w:val="2"/>
                  <w:sz w:val="28"/>
                  <w:szCs w:val="28"/>
                </w:rPr>
                <w:id w:val="752862684"/>
              </w:sdtPr>
              <w:sdtContent>
                <w:r w:rsidR="00171DEB">
                  <w:rPr>
                    <w:rFonts w:asciiTheme="minorEastAsia" w:eastAsiaTheme="minorEastAsia" w:hAnsiTheme="minorEastAsia" w:cstheme="minorEastAsia" w:hint="eastAsia"/>
                    <w:sz w:val="28"/>
                    <w:szCs w:val="28"/>
                  </w:rPr>
                  <w:t>第五章拟签订的合同文本</w:t>
                </w:r>
              </w:sdtContent>
            </w:sdt>
            <w:r w:rsidR="00171DEB">
              <w:rPr>
                <w:rFonts w:asciiTheme="minorEastAsia" w:eastAsiaTheme="minorEastAsia" w:hAnsiTheme="minorEastAsia" w:cstheme="minorEastAsia" w:hint="eastAsia"/>
                <w:sz w:val="28"/>
                <w:szCs w:val="28"/>
              </w:rPr>
              <w:tab/>
            </w:r>
            <w:bookmarkStart w:id="4" w:name="_Toc532_WPSOffice_Level1Page"/>
            <w:r w:rsidR="00171DEB">
              <w:rPr>
                <w:rFonts w:asciiTheme="minorEastAsia" w:eastAsiaTheme="minorEastAsia" w:hAnsiTheme="minorEastAsia" w:cstheme="minorEastAsia" w:hint="eastAsia"/>
                <w:sz w:val="28"/>
                <w:szCs w:val="28"/>
              </w:rPr>
              <w:t>2</w:t>
            </w:r>
            <w:bookmarkEnd w:id="4"/>
            <w:r w:rsidR="001D5C50">
              <w:rPr>
                <w:rFonts w:asciiTheme="minorEastAsia" w:eastAsiaTheme="minorEastAsia" w:hAnsiTheme="minorEastAsia" w:cstheme="minorEastAsia" w:hint="eastAsia"/>
                <w:sz w:val="28"/>
                <w:szCs w:val="28"/>
              </w:rPr>
              <w:t>5</w:t>
            </w:r>
          </w:hyperlink>
        </w:p>
        <w:p w:rsidR="00297C45" w:rsidRDefault="00481419">
          <w:pPr>
            <w:pStyle w:val="WPSOffice1"/>
            <w:tabs>
              <w:tab w:val="right" w:leader="dot" w:pos="9072"/>
            </w:tabs>
            <w:rPr>
              <w:rFonts w:asciiTheme="minorEastAsia" w:eastAsiaTheme="minorEastAsia" w:hAnsiTheme="minorEastAsia" w:cstheme="minorEastAsia"/>
              <w:sz w:val="28"/>
              <w:szCs w:val="28"/>
            </w:rPr>
          </w:pPr>
          <w:hyperlink w:anchor="_Toc32404_WPSOffice_Level1" w:history="1">
            <w:sdt>
              <w:sdtPr>
                <w:rPr>
                  <w:rFonts w:asciiTheme="minorEastAsia" w:eastAsiaTheme="minorEastAsia" w:hAnsiTheme="minorEastAsia" w:cstheme="minorEastAsia" w:hint="eastAsia"/>
                  <w:kern w:val="2"/>
                  <w:sz w:val="28"/>
                  <w:szCs w:val="28"/>
                </w:rPr>
                <w:id w:val="-574200834"/>
              </w:sdtPr>
              <w:sdtContent>
                <w:r w:rsidR="00171DEB">
                  <w:rPr>
                    <w:rFonts w:asciiTheme="minorEastAsia" w:eastAsiaTheme="minorEastAsia" w:hAnsiTheme="minorEastAsia" w:cstheme="minorEastAsia" w:hint="eastAsia"/>
                    <w:sz w:val="28"/>
                    <w:szCs w:val="28"/>
                  </w:rPr>
                  <w:t>第六章投标文件格式</w:t>
                </w:r>
              </w:sdtContent>
            </w:sdt>
            <w:r w:rsidR="00171DEB">
              <w:rPr>
                <w:rFonts w:asciiTheme="minorEastAsia" w:eastAsiaTheme="minorEastAsia" w:hAnsiTheme="minorEastAsia" w:cstheme="minorEastAsia" w:hint="eastAsia"/>
                <w:sz w:val="28"/>
                <w:szCs w:val="28"/>
              </w:rPr>
              <w:tab/>
            </w:r>
            <w:r w:rsidR="001D5C50">
              <w:rPr>
                <w:rFonts w:asciiTheme="minorEastAsia" w:eastAsiaTheme="minorEastAsia" w:hAnsiTheme="minorEastAsia" w:cstheme="minorEastAsia" w:hint="eastAsia"/>
                <w:sz w:val="28"/>
                <w:szCs w:val="28"/>
              </w:rPr>
              <w:t>30</w:t>
            </w:r>
          </w:hyperlink>
        </w:p>
        <w:p w:rsidR="00297C45" w:rsidRDefault="00481419">
          <w:pPr>
            <w:pStyle w:val="WPSOffice1"/>
            <w:tabs>
              <w:tab w:val="right" w:leader="dot" w:pos="9072"/>
            </w:tabs>
            <w:rPr>
              <w:rFonts w:asciiTheme="minorEastAsia" w:eastAsiaTheme="minorEastAsia" w:hAnsiTheme="minorEastAsia" w:cstheme="minorEastAsia"/>
              <w:sz w:val="28"/>
              <w:szCs w:val="28"/>
            </w:rPr>
          </w:pPr>
        </w:p>
      </w:sdtContent>
    </w:sdt>
    <w:p w:rsidR="00297C45" w:rsidRDefault="00171DEB">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kern w:val="0"/>
          <w:sz w:val="28"/>
          <w:szCs w:val="28"/>
        </w:rPr>
        <w:br w:type="page"/>
      </w:r>
    </w:p>
    <w:p w:rsidR="00297C45" w:rsidRDefault="00171DEB">
      <w:pPr>
        <w:pStyle w:val="1"/>
        <w:numPr>
          <w:ilvl w:val="0"/>
          <w:numId w:val="0"/>
        </w:numPr>
        <w:rPr>
          <w:sz w:val="36"/>
          <w:szCs w:val="36"/>
        </w:rPr>
      </w:pPr>
      <w:bookmarkStart w:id="5" w:name="_Toc27763_WPSOffice_Level1"/>
      <w:r>
        <w:rPr>
          <w:rFonts w:hint="eastAsia"/>
          <w:sz w:val="36"/>
          <w:szCs w:val="36"/>
        </w:rPr>
        <w:lastRenderedPageBreak/>
        <w:t>第一章</w:t>
      </w:r>
      <w:r>
        <w:rPr>
          <w:rFonts w:hint="eastAsia"/>
          <w:sz w:val="36"/>
          <w:szCs w:val="36"/>
        </w:rPr>
        <w:t xml:space="preserve"> </w:t>
      </w:r>
      <w:r>
        <w:rPr>
          <w:rFonts w:hint="eastAsia"/>
          <w:sz w:val="36"/>
          <w:szCs w:val="36"/>
        </w:rPr>
        <w:t>投标邀请</w:t>
      </w:r>
      <w:bookmarkEnd w:id="5"/>
    </w:p>
    <w:p w:rsidR="00297C45" w:rsidRDefault="00297C45"/>
    <w:p w:rsidR="00297C45" w:rsidRDefault="00171DEB">
      <w:pPr>
        <w:pStyle w:val="2"/>
        <w:spacing w:line="312" w:lineRule="auto"/>
        <w:ind w:firstLineChars="200" w:firstLine="480"/>
        <w:rPr>
          <w:rFonts w:cs="宋体"/>
          <w:b w:val="0"/>
          <w:sz w:val="24"/>
          <w:szCs w:val="24"/>
        </w:rPr>
      </w:pPr>
      <w:bookmarkStart w:id="6" w:name="_Toc28359079"/>
      <w:bookmarkStart w:id="7" w:name="_Toc35393621"/>
      <w:bookmarkStart w:id="8" w:name="_Toc35393790"/>
      <w:bookmarkStart w:id="9" w:name="_Toc28359002"/>
      <w:bookmarkStart w:id="10" w:name="_Hlk24379207"/>
      <w:r>
        <w:rPr>
          <w:rFonts w:cs="宋体" w:hint="eastAsia"/>
          <w:b w:val="0"/>
          <w:sz w:val="24"/>
          <w:szCs w:val="24"/>
        </w:rPr>
        <w:t>台州天兴工程管理咨询有限公司受</w:t>
      </w:r>
      <w:r w:rsidR="008F5291" w:rsidRPr="008F5291">
        <w:rPr>
          <w:rFonts w:cs="宋体" w:hint="eastAsia"/>
          <w:b w:val="0"/>
          <w:sz w:val="24"/>
          <w:szCs w:val="24"/>
        </w:rPr>
        <w:t>台州市地质环境监测站</w:t>
      </w:r>
      <w:r>
        <w:rPr>
          <w:rFonts w:cs="宋体" w:hint="eastAsia"/>
          <w:b w:val="0"/>
          <w:sz w:val="24"/>
          <w:szCs w:val="24"/>
        </w:rPr>
        <w:t>委托，根据台州市政府采购（分散采购）预算执行确认书（台财采确</w:t>
      </w:r>
      <w:r w:rsidR="008F5291" w:rsidRPr="008F5291">
        <w:rPr>
          <w:rFonts w:cs="宋体" w:hint="eastAsia"/>
          <w:b w:val="0"/>
          <w:sz w:val="24"/>
          <w:szCs w:val="24"/>
        </w:rPr>
        <w:t>临[2025]1358号</w:t>
      </w:r>
      <w:r>
        <w:rPr>
          <w:rFonts w:cs="宋体" w:hint="eastAsia"/>
          <w:b w:val="0"/>
          <w:sz w:val="24"/>
          <w:szCs w:val="24"/>
        </w:rPr>
        <w:t>）确认，就台州市地质灾害应急技术支撑服务项目进行公开招标，欢迎符合资格条件的国内投标人参加投标。</w:t>
      </w:r>
    </w:p>
    <w:p w:rsidR="00297C45" w:rsidRDefault="00171DEB">
      <w:pPr>
        <w:pStyle w:val="2"/>
        <w:spacing w:line="312" w:lineRule="auto"/>
        <w:ind w:firstLineChars="200" w:firstLine="482"/>
        <w:rPr>
          <w:rFonts w:cs="宋体"/>
          <w:bCs/>
          <w:sz w:val="24"/>
          <w:szCs w:val="24"/>
        </w:rPr>
      </w:pPr>
      <w:r>
        <w:rPr>
          <w:rFonts w:cs="宋体" w:hint="eastAsia"/>
          <w:bCs/>
          <w:sz w:val="24"/>
          <w:szCs w:val="24"/>
        </w:rPr>
        <w:t>一、项目基本情况</w:t>
      </w:r>
      <w:bookmarkEnd w:id="6"/>
      <w:bookmarkEnd w:id="7"/>
      <w:bookmarkEnd w:id="8"/>
      <w:bookmarkEnd w:id="9"/>
    </w:p>
    <w:p w:rsidR="00297C45" w:rsidRDefault="00171DEB">
      <w:pPr>
        <w:spacing w:line="312" w:lineRule="auto"/>
        <w:ind w:firstLineChars="200" w:firstLine="480"/>
        <w:rPr>
          <w:rFonts w:ascii="宋体" w:hAnsi="宋体" w:cs="宋体"/>
          <w:sz w:val="24"/>
        </w:rPr>
      </w:pPr>
      <w:r>
        <w:rPr>
          <w:rFonts w:ascii="宋体" w:hAnsi="宋体" w:cs="宋体" w:hint="eastAsia"/>
          <w:sz w:val="24"/>
        </w:rPr>
        <w:t>项目编号：TZTX-2025-GK004</w:t>
      </w:r>
    </w:p>
    <w:bookmarkEnd w:id="10"/>
    <w:p w:rsidR="00297C45" w:rsidRDefault="00171DEB">
      <w:pPr>
        <w:spacing w:line="312" w:lineRule="auto"/>
        <w:ind w:firstLineChars="200" w:firstLine="480"/>
        <w:rPr>
          <w:rFonts w:ascii="宋体" w:hAnsi="宋体" w:cs="宋体"/>
          <w:sz w:val="24"/>
        </w:rPr>
      </w:pPr>
      <w:r>
        <w:rPr>
          <w:rFonts w:ascii="宋体" w:hAnsi="宋体" w:cs="宋体" w:hint="eastAsia"/>
          <w:sz w:val="24"/>
        </w:rPr>
        <w:t>项目名称：台州市地质灾害应急技术支撑服务项目</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730"/>
        <w:gridCol w:w="1103"/>
        <w:gridCol w:w="1104"/>
        <w:gridCol w:w="1489"/>
        <w:gridCol w:w="1489"/>
      </w:tblGrid>
      <w:tr w:rsidR="00297C45">
        <w:trPr>
          <w:trHeight w:val="1000"/>
          <w:jc w:val="center"/>
        </w:trPr>
        <w:tc>
          <w:tcPr>
            <w:tcW w:w="1019" w:type="dxa"/>
            <w:vAlign w:val="center"/>
          </w:tcPr>
          <w:p w:rsidR="00297C45" w:rsidRDefault="00171DEB">
            <w:pPr>
              <w:tabs>
                <w:tab w:val="left" w:pos="8280"/>
              </w:tabs>
              <w:autoSpaceDE w:val="0"/>
              <w:autoSpaceDN w:val="0"/>
              <w:adjustRightInd w:val="0"/>
              <w:jc w:val="center"/>
              <w:rPr>
                <w:rFonts w:ascii="宋体" w:hAnsi="宋体" w:cs="宋体"/>
                <w:b/>
                <w:sz w:val="24"/>
              </w:rPr>
            </w:pPr>
            <w:r>
              <w:rPr>
                <w:rFonts w:ascii="宋体" w:hAnsi="宋体" w:cs="宋体" w:hint="eastAsia"/>
                <w:b/>
                <w:sz w:val="24"/>
              </w:rPr>
              <w:t>标项号</w:t>
            </w:r>
          </w:p>
        </w:tc>
        <w:tc>
          <w:tcPr>
            <w:tcW w:w="2730" w:type="dxa"/>
            <w:vAlign w:val="center"/>
          </w:tcPr>
          <w:p w:rsidR="00297C45" w:rsidRDefault="00171DEB">
            <w:pPr>
              <w:tabs>
                <w:tab w:val="left" w:pos="8280"/>
              </w:tabs>
              <w:autoSpaceDE w:val="0"/>
              <w:autoSpaceDN w:val="0"/>
              <w:adjustRightInd w:val="0"/>
              <w:ind w:firstLineChars="50" w:firstLine="120"/>
              <w:jc w:val="center"/>
              <w:rPr>
                <w:rFonts w:ascii="宋体" w:hAnsi="宋体" w:cs="宋体"/>
                <w:b/>
                <w:sz w:val="24"/>
              </w:rPr>
            </w:pPr>
            <w:r>
              <w:rPr>
                <w:rFonts w:ascii="宋体" w:hAnsi="宋体" w:cs="宋体" w:hint="eastAsia"/>
                <w:b/>
                <w:sz w:val="24"/>
              </w:rPr>
              <w:t>项目名称</w:t>
            </w:r>
          </w:p>
        </w:tc>
        <w:tc>
          <w:tcPr>
            <w:tcW w:w="1103" w:type="dxa"/>
            <w:vAlign w:val="center"/>
          </w:tcPr>
          <w:p w:rsidR="00297C45" w:rsidRDefault="00171DEB">
            <w:pPr>
              <w:tabs>
                <w:tab w:val="left" w:pos="8280"/>
              </w:tabs>
              <w:autoSpaceDE w:val="0"/>
              <w:autoSpaceDN w:val="0"/>
              <w:adjustRightInd w:val="0"/>
              <w:jc w:val="center"/>
              <w:rPr>
                <w:rFonts w:ascii="宋体" w:hAnsi="宋体" w:cs="宋体"/>
                <w:b/>
                <w:sz w:val="24"/>
              </w:rPr>
            </w:pPr>
            <w:r>
              <w:rPr>
                <w:rFonts w:ascii="宋体" w:hAnsi="宋体" w:cs="宋体" w:hint="eastAsia"/>
                <w:b/>
                <w:kern w:val="0"/>
                <w:sz w:val="24"/>
              </w:rPr>
              <w:t>数量</w:t>
            </w:r>
          </w:p>
        </w:tc>
        <w:tc>
          <w:tcPr>
            <w:tcW w:w="1104" w:type="dxa"/>
            <w:vAlign w:val="center"/>
          </w:tcPr>
          <w:p w:rsidR="00297C45" w:rsidRDefault="00171DEB">
            <w:pPr>
              <w:tabs>
                <w:tab w:val="left" w:pos="8280"/>
              </w:tabs>
              <w:autoSpaceDE w:val="0"/>
              <w:autoSpaceDN w:val="0"/>
              <w:adjustRightInd w:val="0"/>
              <w:jc w:val="center"/>
              <w:rPr>
                <w:rFonts w:ascii="宋体" w:hAnsi="宋体" w:cs="宋体"/>
                <w:b/>
                <w:sz w:val="24"/>
              </w:rPr>
            </w:pPr>
            <w:r>
              <w:rPr>
                <w:rFonts w:ascii="宋体" w:hAnsi="宋体" w:cs="宋体" w:hint="eastAsia"/>
                <w:b/>
                <w:sz w:val="24"/>
              </w:rPr>
              <w:t>单位</w:t>
            </w:r>
          </w:p>
        </w:tc>
        <w:tc>
          <w:tcPr>
            <w:tcW w:w="1489" w:type="dxa"/>
            <w:vAlign w:val="center"/>
          </w:tcPr>
          <w:p w:rsidR="00297C45" w:rsidRDefault="00171DEB">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rsidR="00297C45" w:rsidRDefault="00171DEB">
            <w:pPr>
              <w:tabs>
                <w:tab w:val="left" w:pos="8280"/>
              </w:tabs>
              <w:autoSpaceDE w:val="0"/>
              <w:autoSpaceDN w:val="0"/>
              <w:adjustRightInd w:val="0"/>
              <w:jc w:val="center"/>
              <w:rPr>
                <w:rFonts w:ascii="宋体" w:hAnsi="宋体" w:cs="宋体"/>
                <w:b/>
                <w:sz w:val="24"/>
              </w:rPr>
            </w:pPr>
            <w:r>
              <w:rPr>
                <w:rFonts w:ascii="宋体" w:hAnsi="宋体" w:cs="宋体" w:hint="eastAsia"/>
                <w:b/>
                <w:sz w:val="24"/>
              </w:rPr>
              <w:t>（万元）</w:t>
            </w:r>
          </w:p>
        </w:tc>
        <w:tc>
          <w:tcPr>
            <w:tcW w:w="1489" w:type="dxa"/>
            <w:vAlign w:val="center"/>
          </w:tcPr>
          <w:p w:rsidR="00297C45" w:rsidRDefault="00171DEB">
            <w:pPr>
              <w:tabs>
                <w:tab w:val="left" w:pos="8280"/>
              </w:tabs>
              <w:autoSpaceDE w:val="0"/>
              <w:autoSpaceDN w:val="0"/>
              <w:adjustRightInd w:val="0"/>
              <w:jc w:val="center"/>
              <w:rPr>
                <w:rFonts w:ascii="宋体" w:hAnsi="宋体" w:cs="宋体"/>
                <w:b/>
                <w:sz w:val="24"/>
              </w:rPr>
            </w:pPr>
            <w:r>
              <w:rPr>
                <w:rFonts w:ascii="宋体" w:hAnsi="宋体" w:cs="宋体"/>
                <w:b/>
                <w:sz w:val="24"/>
              </w:rPr>
              <w:t>服务期</w:t>
            </w:r>
          </w:p>
        </w:tc>
      </w:tr>
      <w:tr w:rsidR="00297C45">
        <w:trPr>
          <w:trHeight w:val="782"/>
          <w:jc w:val="center"/>
        </w:trPr>
        <w:tc>
          <w:tcPr>
            <w:tcW w:w="1019" w:type="dxa"/>
            <w:vAlign w:val="center"/>
          </w:tcPr>
          <w:p w:rsidR="00297C45" w:rsidRDefault="00171DEB">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2730" w:type="dxa"/>
            <w:vAlign w:val="center"/>
          </w:tcPr>
          <w:p w:rsidR="00297C45" w:rsidRDefault="00171DEB">
            <w:pPr>
              <w:widowControl/>
              <w:jc w:val="center"/>
              <w:rPr>
                <w:rFonts w:ascii="宋体" w:hAnsi="宋体" w:cs="宋体"/>
                <w:bCs/>
                <w:sz w:val="24"/>
              </w:rPr>
            </w:pPr>
            <w:r>
              <w:rPr>
                <w:rFonts w:ascii="宋体" w:hAnsi="宋体" w:cs="宋体" w:hint="eastAsia"/>
                <w:sz w:val="24"/>
              </w:rPr>
              <w:t>台州市地质灾害应急技术支撑服务项目</w:t>
            </w:r>
          </w:p>
        </w:tc>
        <w:tc>
          <w:tcPr>
            <w:tcW w:w="1103" w:type="dxa"/>
            <w:vAlign w:val="center"/>
          </w:tcPr>
          <w:p w:rsidR="00297C45" w:rsidRDefault="00171DEB">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1104" w:type="dxa"/>
            <w:vAlign w:val="center"/>
          </w:tcPr>
          <w:p w:rsidR="00297C45" w:rsidRDefault="00171DEB">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项</w:t>
            </w:r>
          </w:p>
        </w:tc>
        <w:tc>
          <w:tcPr>
            <w:tcW w:w="1489" w:type="dxa"/>
            <w:vAlign w:val="center"/>
          </w:tcPr>
          <w:p w:rsidR="00297C45" w:rsidRDefault="00171DEB">
            <w:pPr>
              <w:tabs>
                <w:tab w:val="left" w:pos="8280"/>
              </w:tabs>
              <w:autoSpaceDE w:val="0"/>
              <w:autoSpaceDN w:val="0"/>
              <w:adjustRightInd w:val="0"/>
              <w:ind w:right="25"/>
              <w:jc w:val="center"/>
              <w:rPr>
                <w:rFonts w:ascii="宋体" w:hAnsi="宋体" w:cs="宋体"/>
                <w:bCs/>
                <w:sz w:val="24"/>
              </w:rPr>
            </w:pPr>
            <w:r>
              <w:rPr>
                <w:rFonts w:ascii="宋体" w:hAnsi="宋体" w:cs="宋体" w:hint="eastAsia"/>
                <w:bCs/>
                <w:sz w:val="24"/>
              </w:rPr>
              <w:t>90.00</w:t>
            </w:r>
          </w:p>
        </w:tc>
        <w:tc>
          <w:tcPr>
            <w:tcW w:w="1489" w:type="dxa"/>
            <w:vAlign w:val="center"/>
          </w:tcPr>
          <w:p w:rsidR="00297C45" w:rsidRDefault="00171DEB">
            <w:pPr>
              <w:tabs>
                <w:tab w:val="left" w:pos="8280"/>
              </w:tabs>
              <w:autoSpaceDE w:val="0"/>
              <w:autoSpaceDN w:val="0"/>
              <w:adjustRightInd w:val="0"/>
              <w:ind w:right="25"/>
              <w:jc w:val="center"/>
              <w:rPr>
                <w:rFonts w:ascii="宋体" w:hAnsi="宋体" w:cs="宋体"/>
                <w:bCs/>
                <w:sz w:val="24"/>
              </w:rPr>
            </w:pPr>
            <w:r>
              <w:rPr>
                <w:rFonts w:ascii="宋体" w:hAnsi="宋体" w:cs="宋体" w:hint="eastAsia"/>
                <w:bCs/>
                <w:sz w:val="24"/>
              </w:rPr>
              <w:t>3年</w:t>
            </w:r>
          </w:p>
        </w:tc>
      </w:tr>
    </w:tbl>
    <w:p w:rsidR="00297C45" w:rsidRDefault="00171DEB">
      <w:pPr>
        <w:pStyle w:val="2"/>
        <w:spacing w:line="312" w:lineRule="auto"/>
        <w:ind w:right="0" w:firstLineChars="200" w:firstLine="482"/>
        <w:rPr>
          <w:rFonts w:cs="宋体"/>
          <w:bCs/>
          <w:sz w:val="24"/>
          <w:szCs w:val="24"/>
        </w:rPr>
      </w:pPr>
      <w:bookmarkStart w:id="11" w:name="_Toc28359080"/>
      <w:bookmarkStart w:id="12" w:name="_Toc35393622"/>
      <w:bookmarkStart w:id="13" w:name="_Toc28359003"/>
      <w:bookmarkStart w:id="14" w:name="_Toc35393791"/>
      <w:r>
        <w:rPr>
          <w:rFonts w:cs="宋体" w:hint="eastAsia"/>
          <w:bCs/>
          <w:sz w:val="24"/>
          <w:szCs w:val="24"/>
        </w:rPr>
        <w:t>二、投标人的资格要求</w:t>
      </w:r>
      <w:bookmarkEnd w:id="11"/>
      <w:bookmarkEnd w:id="12"/>
      <w:bookmarkEnd w:id="13"/>
      <w:bookmarkEnd w:id="14"/>
    </w:p>
    <w:p w:rsidR="00297C45" w:rsidRDefault="00171DEB">
      <w:pPr>
        <w:spacing w:line="312" w:lineRule="auto"/>
        <w:ind w:firstLineChars="200" w:firstLine="480"/>
        <w:rPr>
          <w:rFonts w:ascii="宋体" w:hAnsi="宋体" w:cs="宋体"/>
          <w:sz w:val="24"/>
        </w:rPr>
      </w:pPr>
      <w:r>
        <w:rPr>
          <w:rFonts w:ascii="宋体" w:hAnsi="宋体" w:cs="宋体" w:hint="eastAsia"/>
          <w:sz w:val="24"/>
        </w:rPr>
        <w:t>（一）满足《中华人民共和国政府采购法》第二十二条规定</w:t>
      </w:r>
    </w:p>
    <w:p w:rsidR="00297C45" w:rsidRDefault="00171DEB">
      <w:pPr>
        <w:spacing w:line="312" w:lineRule="auto"/>
        <w:ind w:firstLineChars="200" w:firstLine="480"/>
        <w:rPr>
          <w:rFonts w:ascii="宋体" w:hAnsi="宋体" w:cs="宋体"/>
          <w:sz w:val="24"/>
        </w:rPr>
      </w:pPr>
      <w:bookmarkStart w:id="15" w:name="_Toc35393792"/>
      <w:bookmarkStart w:id="16" w:name="_Toc28359004"/>
      <w:bookmarkStart w:id="17" w:name="_Toc28359081"/>
      <w:bookmarkStart w:id="18" w:name="_Toc35393623"/>
      <w:r>
        <w:rPr>
          <w:rFonts w:ascii="宋体" w:hAnsi="宋体" w:cs="宋体" w:hint="eastAsia"/>
          <w:sz w:val="24"/>
        </w:rPr>
        <w:t>（二）本项目的特定资格要求：</w:t>
      </w:r>
      <w:r w:rsidRPr="001D5C50">
        <w:rPr>
          <w:rFonts w:ascii="宋体" w:hAnsi="宋体" w:hint="eastAsia"/>
          <w:bCs/>
          <w:kern w:val="0"/>
          <w:sz w:val="24"/>
        </w:rPr>
        <w:t>具备地质灾害</w:t>
      </w:r>
      <w:r w:rsidR="000A74A2" w:rsidRPr="001D5C50">
        <w:rPr>
          <w:rFonts w:ascii="宋体" w:hAnsi="宋体" w:hint="eastAsia"/>
          <w:bCs/>
          <w:kern w:val="0"/>
          <w:sz w:val="24"/>
        </w:rPr>
        <w:t>评估和治理工程勘</w:t>
      </w:r>
      <w:r w:rsidR="005C1E10" w:rsidRPr="001D5C50">
        <w:rPr>
          <w:rFonts w:ascii="宋体" w:hAnsi="宋体" w:hint="eastAsia"/>
          <w:bCs/>
          <w:kern w:val="0"/>
          <w:sz w:val="24"/>
        </w:rPr>
        <w:t>查</w:t>
      </w:r>
      <w:r w:rsidR="000A74A2" w:rsidRPr="001D5C50">
        <w:rPr>
          <w:rFonts w:ascii="宋体" w:hAnsi="宋体" w:hint="eastAsia"/>
          <w:bCs/>
          <w:kern w:val="0"/>
          <w:sz w:val="24"/>
        </w:rPr>
        <w:t>设计甲级资质</w:t>
      </w:r>
      <w:r w:rsidRPr="001D5C50">
        <w:rPr>
          <w:rFonts w:ascii="宋体" w:hAnsi="宋体" w:hint="eastAsia"/>
          <w:bCs/>
          <w:kern w:val="0"/>
          <w:sz w:val="24"/>
        </w:rPr>
        <w:t>。</w:t>
      </w:r>
    </w:p>
    <w:p w:rsidR="00297C45" w:rsidRDefault="00171DEB">
      <w:pPr>
        <w:spacing w:line="312" w:lineRule="auto"/>
        <w:ind w:firstLineChars="200" w:firstLine="480"/>
        <w:rPr>
          <w:rFonts w:ascii="宋体" w:hAnsi="宋体" w:cs="宋体"/>
          <w:sz w:val="24"/>
        </w:rPr>
      </w:pPr>
      <w:r>
        <w:rPr>
          <w:rFonts w:ascii="宋体" w:hAnsi="宋体" w:cs="宋体" w:hint="eastAsia"/>
          <w:sz w:val="24"/>
        </w:rPr>
        <w:t>（三）本项目</w:t>
      </w:r>
      <w:r>
        <w:rPr>
          <w:rFonts w:ascii="宋体" w:hAnsi="宋体" w:cs="宋体" w:hint="eastAsia"/>
          <w:b/>
          <w:bCs/>
          <w:sz w:val="24"/>
        </w:rPr>
        <w:t>（☑不接受/□接受）</w:t>
      </w:r>
      <w:r>
        <w:rPr>
          <w:rFonts w:ascii="宋体" w:hAnsi="宋体" w:cs="宋体" w:hint="eastAsia"/>
          <w:sz w:val="24"/>
        </w:rPr>
        <w:t>联合体投标</w:t>
      </w:r>
    </w:p>
    <w:p w:rsidR="00297C45" w:rsidRDefault="00171DEB">
      <w:pPr>
        <w:spacing w:line="312" w:lineRule="auto"/>
        <w:ind w:firstLineChars="200" w:firstLine="480"/>
        <w:rPr>
          <w:rFonts w:ascii="宋体" w:hAnsi="宋体" w:cs="宋体"/>
          <w:sz w:val="24"/>
        </w:rPr>
      </w:pPr>
      <w:r>
        <w:rPr>
          <w:rFonts w:ascii="宋体" w:hAnsi="宋体" w:cs="宋体" w:hint="eastAsia"/>
          <w:sz w:val="24"/>
        </w:rPr>
        <w:t>（四）本项目</w:t>
      </w:r>
      <w:r>
        <w:rPr>
          <w:rFonts w:ascii="宋体" w:hAnsi="宋体" w:cs="宋体" w:hint="eastAsia"/>
          <w:b/>
          <w:bCs/>
          <w:sz w:val="24"/>
        </w:rPr>
        <w:t>（□是/☑否）</w:t>
      </w:r>
      <w:r>
        <w:rPr>
          <w:rFonts w:ascii="宋体" w:hAnsi="宋体" w:cs="宋体" w:hint="eastAsia"/>
          <w:sz w:val="24"/>
        </w:rPr>
        <w:t>针对为中小企业</w:t>
      </w:r>
    </w:p>
    <w:p w:rsidR="00297C45" w:rsidRDefault="00171DEB">
      <w:pPr>
        <w:spacing w:line="312" w:lineRule="auto"/>
        <w:ind w:firstLineChars="200" w:firstLine="480"/>
        <w:rPr>
          <w:rFonts w:ascii="宋体" w:hAnsi="宋体" w:cs="宋体"/>
          <w:sz w:val="24"/>
        </w:rPr>
      </w:pPr>
      <w:r>
        <w:rPr>
          <w:rFonts w:ascii="宋体" w:hAnsi="宋体" w:cs="宋体" w:hint="eastAsia"/>
          <w:sz w:val="24"/>
        </w:rPr>
        <w:t>（五）信用记录：未被列入“信用中国”失信被执行人或重大税收违法案件当事人名单；未处于“中国政府采购网”</w:t>
      </w:r>
      <w:hyperlink r:id="rId8" w:history="1">
        <w:r>
          <w:rPr>
            <w:rFonts w:ascii="宋体" w:hAnsi="宋体" w:cs="宋体" w:hint="eastAsia"/>
            <w:sz w:val="24"/>
          </w:rPr>
          <w:t>政府采购严重违法失信行为信息记录中的禁止参加政府采购活动期间。</w:t>
        </w:r>
      </w:hyperlink>
    </w:p>
    <w:p w:rsidR="00297C45" w:rsidRDefault="00171DEB">
      <w:pPr>
        <w:spacing w:line="360" w:lineRule="auto"/>
        <w:ind w:firstLineChars="200" w:firstLine="480"/>
        <w:rPr>
          <w:rFonts w:ascii="宋体" w:hAnsi="宋体" w:cs="宋体"/>
          <w:sz w:val="24"/>
        </w:rPr>
      </w:pPr>
      <w:r>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297C45" w:rsidRDefault="00171DEB">
      <w:pPr>
        <w:pStyle w:val="2"/>
        <w:spacing w:line="312" w:lineRule="auto"/>
        <w:ind w:right="0" w:firstLineChars="200" w:firstLine="482"/>
        <w:rPr>
          <w:rFonts w:cs="宋体"/>
          <w:bCs/>
          <w:sz w:val="24"/>
          <w:szCs w:val="24"/>
        </w:rPr>
      </w:pPr>
      <w:r>
        <w:rPr>
          <w:rFonts w:cs="宋体" w:hint="eastAsia"/>
          <w:bCs/>
          <w:sz w:val="24"/>
          <w:szCs w:val="24"/>
        </w:rPr>
        <w:t>三、获取招标文件</w:t>
      </w:r>
      <w:bookmarkEnd w:id="15"/>
      <w:bookmarkEnd w:id="16"/>
      <w:bookmarkEnd w:id="17"/>
      <w:bookmarkEnd w:id="18"/>
    </w:p>
    <w:p w:rsidR="00297C45" w:rsidRDefault="00171DEB">
      <w:pPr>
        <w:spacing w:line="312" w:lineRule="auto"/>
        <w:ind w:firstLineChars="200" w:firstLine="480"/>
        <w:rPr>
          <w:rFonts w:ascii="宋体" w:hAnsi="宋体" w:cs="宋体"/>
          <w:kern w:val="0"/>
          <w:sz w:val="24"/>
        </w:rPr>
      </w:pPr>
      <w:r>
        <w:rPr>
          <w:rFonts w:ascii="宋体" w:hAnsi="宋体" w:cs="宋体" w:hint="eastAsia"/>
          <w:kern w:val="0"/>
          <w:sz w:val="24"/>
        </w:rPr>
        <w:t>（一）时间：公告发布时间至投标截止时间。</w:t>
      </w:r>
    </w:p>
    <w:p w:rsidR="00297C45" w:rsidRDefault="00171DEB">
      <w:pPr>
        <w:pStyle w:val="10"/>
        <w:spacing w:line="312" w:lineRule="auto"/>
        <w:ind w:firstLineChars="200" w:firstLine="480"/>
        <w:jc w:val="both"/>
        <w:rPr>
          <w:rFonts w:ascii="宋体" w:eastAsia="宋体" w:hAnsi="宋体"/>
          <w:sz w:val="24"/>
          <w:szCs w:val="24"/>
        </w:rPr>
      </w:pPr>
      <w:r>
        <w:rPr>
          <w:rFonts w:ascii="宋体" w:eastAsia="宋体" w:hAnsi="宋体" w:hint="eastAsia"/>
          <w:sz w:val="24"/>
          <w:szCs w:val="24"/>
        </w:rPr>
        <w:t>（二）方式：浙江政府采购网</w:t>
      </w:r>
      <w:r>
        <w:rPr>
          <w:rFonts w:ascii="宋体" w:eastAsia="宋体" w:hAnsi="宋体" w:hint="eastAsia"/>
          <w:kern w:val="2"/>
          <w:sz w:val="24"/>
          <w:szCs w:val="24"/>
        </w:rPr>
        <w:t>（https://zfcg.czt.zj.gov.cn）</w:t>
      </w:r>
      <w:r>
        <w:rPr>
          <w:rFonts w:ascii="宋体" w:eastAsia="宋体" w:hAnsi="宋体" w:hint="eastAsia"/>
          <w:sz w:val="24"/>
          <w:szCs w:val="24"/>
        </w:rPr>
        <w:t>免费下载</w:t>
      </w:r>
    </w:p>
    <w:p w:rsidR="00297C45" w:rsidRDefault="00171DEB">
      <w:pPr>
        <w:pStyle w:val="2"/>
        <w:spacing w:line="312" w:lineRule="auto"/>
        <w:ind w:right="0" w:firstLineChars="200" w:firstLine="482"/>
        <w:rPr>
          <w:rFonts w:cs="宋体"/>
          <w:bCs/>
          <w:sz w:val="24"/>
          <w:szCs w:val="24"/>
        </w:rPr>
      </w:pPr>
      <w:bookmarkStart w:id="19" w:name="_Toc28359082"/>
      <w:bookmarkStart w:id="20" w:name="_Toc35393624"/>
      <w:bookmarkStart w:id="21" w:name="_Toc35393793"/>
      <w:bookmarkStart w:id="22" w:name="_Toc28359005"/>
      <w:r>
        <w:rPr>
          <w:rFonts w:cs="宋体" w:hint="eastAsia"/>
          <w:bCs/>
          <w:sz w:val="24"/>
          <w:szCs w:val="24"/>
        </w:rPr>
        <w:t>四、提交投标文件</w:t>
      </w:r>
      <w:bookmarkEnd w:id="19"/>
      <w:bookmarkEnd w:id="20"/>
      <w:bookmarkEnd w:id="21"/>
      <w:bookmarkEnd w:id="22"/>
    </w:p>
    <w:p w:rsidR="00297C45" w:rsidRDefault="00171DEB">
      <w:pPr>
        <w:spacing w:line="312" w:lineRule="auto"/>
        <w:ind w:firstLineChars="200" w:firstLine="480"/>
        <w:rPr>
          <w:rFonts w:ascii="宋体" w:hAnsi="宋体" w:cs="宋体"/>
          <w:iCs/>
          <w:sz w:val="24"/>
          <w:u w:val="single"/>
        </w:rPr>
      </w:pPr>
      <w:bookmarkStart w:id="23" w:name="_Toc35393794"/>
      <w:bookmarkStart w:id="24" w:name="_Toc28359007"/>
      <w:bookmarkStart w:id="25" w:name="_Toc35393625"/>
      <w:bookmarkStart w:id="26" w:name="_Toc28359084"/>
      <w:r>
        <w:rPr>
          <w:rFonts w:ascii="宋体" w:hAnsi="宋体" w:cs="宋体" w:hint="eastAsia"/>
          <w:sz w:val="24"/>
        </w:rPr>
        <w:t>（一）截止时间（开标时间）：</w:t>
      </w:r>
      <w:r>
        <w:rPr>
          <w:rFonts w:ascii="宋体" w:hAnsi="宋体" w:cs="宋体" w:hint="eastAsia"/>
          <w:bCs/>
          <w:sz w:val="24"/>
          <w:u w:val="single"/>
        </w:rPr>
        <w:t>2025年**月**日09:00</w:t>
      </w:r>
      <w:r>
        <w:rPr>
          <w:rFonts w:ascii="宋体" w:hAnsi="宋体" w:cs="宋体" w:hint="eastAsia"/>
          <w:bCs/>
          <w:sz w:val="24"/>
        </w:rPr>
        <w:t>（北京时间）</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（二）投标网址：浙江政府采购云平台（http://www.zcygov.cn）</w:t>
      </w:r>
    </w:p>
    <w:bookmarkEnd w:id="23"/>
    <w:bookmarkEnd w:id="24"/>
    <w:bookmarkEnd w:id="25"/>
    <w:bookmarkEnd w:id="26"/>
    <w:p w:rsidR="00297C45" w:rsidRDefault="00171DEB">
      <w:pPr>
        <w:pStyle w:val="21"/>
        <w:spacing w:after="0" w:line="312"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297C45" w:rsidRDefault="00171DEB">
      <w:pPr>
        <w:pStyle w:val="21"/>
        <w:spacing w:after="0" w:line="312" w:lineRule="auto"/>
        <w:ind w:leftChars="0" w:left="0" w:firstLineChars="200" w:firstLine="480"/>
        <w:rPr>
          <w:rFonts w:ascii="宋体" w:hAnsi="宋体" w:cs="宋体"/>
          <w:sz w:val="24"/>
        </w:rPr>
      </w:pPr>
      <w:r>
        <w:rPr>
          <w:rFonts w:ascii="宋体" w:hAnsi="宋体" w:cs="宋体" w:hint="eastAsia"/>
          <w:sz w:val="24"/>
        </w:rPr>
        <w:t>（一）公告网址：浙江政府采购网（https://zfcg.czt.zj.gov.cn）。</w:t>
      </w:r>
    </w:p>
    <w:p w:rsidR="00297C45" w:rsidRDefault="00171DEB">
      <w:pPr>
        <w:pStyle w:val="21"/>
        <w:spacing w:after="0" w:line="312"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297C45" w:rsidRDefault="00171DEB">
      <w:pPr>
        <w:pStyle w:val="2"/>
        <w:spacing w:line="312" w:lineRule="auto"/>
        <w:ind w:right="0" w:firstLineChars="200" w:firstLine="482"/>
        <w:rPr>
          <w:rFonts w:cs="宋体"/>
          <w:bCs/>
          <w:sz w:val="24"/>
          <w:szCs w:val="24"/>
        </w:rPr>
      </w:pPr>
      <w:bookmarkStart w:id="27" w:name="_Toc35393626"/>
      <w:bookmarkStart w:id="28" w:name="_Toc35393795"/>
      <w:r>
        <w:rPr>
          <w:rFonts w:cs="宋体" w:hint="eastAsia"/>
          <w:bCs/>
          <w:sz w:val="24"/>
          <w:szCs w:val="24"/>
        </w:rPr>
        <w:t>六、</w:t>
      </w:r>
      <w:bookmarkEnd w:id="27"/>
      <w:bookmarkEnd w:id="28"/>
      <w:r>
        <w:rPr>
          <w:rFonts w:cs="宋体" w:hint="eastAsia"/>
          <w:bCs/>
          <w:sz w:val="24"/>
          <w:szCs w:val="24"/>
        </w:rPr>
        <w:t>注册报名</w:t>
      </w:r>
    </w:p>
    <w:p w:rsidR="00297C45" w:rsidRDefault="00171DEB">
      <w:pPr>
        <w:snapToGrid w:val="0"/>
        <w:spacing w:line="312" w:lineRule="auto"/>
        <w:ind w:firstLineChars="200" w:firstLine="480"/>
        <w:rPr>
          <w:rFonts w:ascii="宋体" w:hAnsi="宋体" w:cs="宋体"/>
          <w:sz w:val="24"/>
        </w:rPr>
      </w:pPr>
      <w:r>
        <w:rPr>
          <w:rFonts w:ascii="宋体" w:hAnsi="宋体" w:cs="宋体" w:hint="eastAsia"/>
          <w:sz w:val="24"/>
        </w:rPr>
        <w:lastRenderedPageBreak/>
        <w:t>投标人需登录浙江省政府采购网（https://zfcg.czt.zj.gov.cn/）进行注册后报名。</w:t>
      </w:r>
    </w:p>
    <w:p w:rsidR="00297C45" w:rsidRDefault="00171DEB">
      <w:pPr>
        <w:tabs>
          <w:tab w:val="left" w:pos="180"/>
          <w:tab w:val="left" w:pos="360"/>
          <w:tab w:val="left" w:pos="540"/>
          <w:tab w:val="left" w:pos="8280"/>
        </w:tabs>
        <w:autoSpaceDE w:val="0"/>
        <w:autoSpaceDN w:val="0"/>
        <w:adjustRightInd w:val="0"/>
        <w:spacing w:line="312" w:lineRule="auto"/>
        <w:ind w:firstLineChars="200" w:firstLine="482"/>
        <w:jc w:val="left"/>
        <w:rPr>
          <w:rFonts w:ascii="宋体" w:hAnsi="宋体" w:cs="宋体"/>
          <w:b/>
          <w:sz w:val="24"/>
        </w:rPr>
      </w:pPr>
      <w:r>
        <w:rPr>
          <w:rFonts w:ascii="宋体" w:hAnsi="宋体" w:cs="宋体" w:hint="eastAsia"/>
          <w:b/>
          <w:sz w:val="24"/>
        </w:rPr>
        <w:t>七、相关注意事项：</w:t>
      </w:r>
    </w:p>
    <w:p w:rsidR="00297C45" w:rsidRDefault="00171DEB">
      <w:pPr>
        <w:pStyle w:val="af"/>
        <w:widowControl w:val="0"/>
        <w:spacing w:before="0" w:beforeAutospacing="0" w:after="0" w:afterAutospacing="0" w:line="312" w:lineRule="auto"/>
        <w:ind w:firstLineChars="200" w:firstLine="480"/>
        <w:jc w:val="both"/>
        <w:rPr>
          <w:rFonts w:hint="default"/>
        </w:rPr>
      </w:pPr>
      <w:r>
        <w:t>（一）</w:t>
      </w:r>
      <w:r w:rsidR="008F5291" w:rsidRPr="008F5291">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97C45" w:rsidRDefault="00171DEB">
      <w:pPr>
        <w:pStyle w:val="21"/>
        <w:spacing w:after="0" w:line="312" w:lineRule="auto"/>
        <w:ind w:leftChars="0" w:left="0" w:firstLineChars="200" w:firstLine="480"/>
        <w:rPr>
          <w:rFonts w:ascii="宋体" w:hAnsi="宋体" w:cs="宋体"/>
          <w:sz w:val="24"/>
        </w:rPr>
      </w:pPr>
      <w:r>
        <w:rPr>
          <w:rFonts w:ascii="宋体" w:hAnsi="宋体" w:cs="宋体" w:hint="eastAsia"/>
          <w:sz w:val="24"/>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297C45" w:rsidRDefault="00171DEB">
      <w:pPr>
        <w:pStyle w:val="21"/>
        <w:spacing w:after="0" w:line="312" w:lineRule="auto"/>
        <w:ind w:leftChars="0" w:left="0" w:firstLineChars="200" w:firstLine="480"/>
        <w:rPr>
          <w:rFonts w:ascii="宋体" w:hAnsi="宋体" w:cs="宋体"/>
          <w:sz w:val="24"/>
        </w:rPr>
      </w:pPr>
      <w:r>
        <w:rPr>
          <w:rFonts w:ascii="宋体" w:hAnsi="宋体" w:cs="宋体" w:hint="eastAsia"/>
          <w:sz w:val="24"/>
        </w:rPr>
        <w:t>（三）其他补充事宜</w:t>
      </w:r>
    </w:p>
    <w:p w:rsidR="00297C45" w:rsidRDefault="00171DEB">
      <w:pPr>
        <w:pStyle w:val="21"/>
        <w:spacing w:after="0" w:line="312" w:lineRule="auto"/>
        <w:ind w:leftChars="0" w:left="0" w:firstLineChars="200" w:firstLine="480"/>
        <w:rPr>
          <w:rFonts w:ascii="宋体" w:hAnsi="宋体" w:cs="宋体"/>
          <w:sz w:val="24"/>
        </w:rPr>
      </w:pPr>
      <w:r>
        <w:rPr>
          <w:rFonts w:ascii="宋体" w:hAnsi="宋体" w:cs="宋体" w:hint="eastAsia"/>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297C45" w:rsidRDefault="00171DEB">
      <w:pPr>
        <w:pStyle w:val="21"/>
        <w:spacing w:after="0" w:line="312" w:lineRule="auto"/>
        <w:ind w:leftChars="0" w:left="0" w:firstLineChars="200" w:firstLine="480"/>
        <w:rPr>
          <w:rFonts w:ascii="宋体" w:hAnsi="宋体" w:cs="宋体"/>
          <w:sz w:val="24"/>
        </w:rPr>
      </w:pPr>
      <w:r>
        <w:rPr>
          <w:rFonts w:ascii="宋体" w:hAnsi="宋体"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97C45" w:rsidRDefault="00171DEB">
      <w:pPr>
        <w:pStyle w:val="2"/>
        <w:spacing w:line="312" w:lineRule="auto"/>
        <w:ind w:right="0" w:firstLineChars="200" w:firstLine="482"/>
        <w:rPr>
          <w:rFonts w:cs="宋体"/>
          <w:bCs/>
          <w:sz w:val="24"/>
          <w:szCs w:val="24"/>
        </w:rPr>
      </w:pPr>
      <w:bookmarkStart w:id="29" w:name="_Toc28359085"/>
      <w:bookmarkStart w:id="30" w:name="_Toc28359008"/>
      <w:bookmarkStart w:id="31" w:name="_Toc35393796"/>
      <w:bookmarkStart w:id="32" w:name="_Toc35393627"/>
      <w:r>
        <w:rPr>
          <w:rFonts w:cs="宋体" w:hint="eastAsia"/>
          <w:bCs/>
          <w:sz w:val="24"/>
          <w:szCs w:val="24"/>
        </w:rPr>
        <w:t>八、联系</w:t>
      </w:r>
      <w:bookmarkEnd w:id="29"/>
      <w:bookmarkEnd w:id="30"/>
      <w:bookmarkEnd w:id="31"/>
      <w:bookmarkEnd w:id="32"/>
      <w:r>
        <w:rPr>
          <w:rFonts w:cs="宋体" w:hint="eastAsia"/>
          <w:bCs/>
          <w:sz w:val="24"/>
          <w:szCs w:val="24"/>
        </w:rPr>
        <w:t>方式</w:t>
      </w:r>
    </w:p>
    <w:p w:rsidR="00297C45" w:rsidRDefault="00171DEB">
      <w:pPr>
        <w:snapToGrid w:val="0"/>
        <w:spacing w:line="312" w:lineRule="auto"/>
        <w:ind w:firstLineChars="200" w:firstLine="482"/>
        <w:rPr>
          <w:rFonts w:ascii="宋体" w:hAnsi="宋体" w:cs="宋体"/>
          <w:b/>
          <w:bCs/>
          <w:sz w:val="24"/>
        </w:rPr>
      </w:pPr>
      <w:r>
        <w:rPr>
          <w:rFonts w:ascii="宋体" w:hAnsi="宋体" w:cs="宋体" w:hint="eastAsia"/>
          <w:b/>
          <w:bCs/>
          <w:sz w:val="24"/>
        </w:rPr>
        <w:t>（一）采购人（受理招标文件相关质疑及答复）</w:t>
      </w:r>
    </w:p>
    <w:p w:rsidR="00297C45" w:rsidRDefault="00171DEB">
      <w:pPr>
        <w:spacing w:line="312" w:lineRule="auto"/>
        <w:ind w:firstLineChars="200" w:firstLine="480"/>
        <w:jc w:val="left"/>
        <w:rPr>
          <w:rFonts w:ascii="宋体" w:hAnsi="宋体" w:cs="宋体"/>
          <w:sz w:val="24"/>
        </w:rPr>
      </w:pPr>
      <w:r>
        <w:rPr>
          <w:rFonts w:ascii="宋体" w:hAnsi="宋体" w:cs="宋体" w:hint="eastAsia"/>
          <w:sz w:val="24"/>
        </w:rPr>
        <w:t>名称：</w:t>
      </w:r>
      <w:r w:rsidR="00112C7F" w:rsidRPr="00112C7F">
        <w:rPr>
          <w:rFonts w:ascii="宋体" w:hAnsi="宋体" w:cs="宋体" w:hint="eastAsia"/>
          <w:sz w:val="24"/>
          <w:u w:val="single"/>
        </w:rPr>
        <w:t>台州市地质环境监测站</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地址：</w:t>
      </w:r>
      <w:r>
        <w:rPr>
          <w:rFonts w:ascii="宋体" w:hAnsi="宋体" w:cs="宋体" w:hint="eastAsia"/>
          <w:sz w:val="24"/>
          <w:u w:val="single"/>
        </w:rPr>
        <w:t>浙江省台州市椒江区台州市市府大道468号</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询问联系人：</w:t>
      </w:r>
      <w:r>
        <w:rPr>
          <w:rFonts w:ascii="宋体" w:hAnsi="宋体" w:cs="宋体" w:hint="eastAsia"/>
          <w:sz w:val="24"/>
          <w:u w:val="single"/>
        </w:rPr>
        <w:t>严老师</w:t>
      </w:r>
    </w:p>
    <w:p w:rsidR="00297C45" w:rsidRDefault="00171DEB">
      <w:pPr>
        <w:spacing w:line="312" w:lineRule="auto"/>
        <w:ind w:firstLineChars="200" w:firstLine="480"/>
        <w:jc w:val="left"/>
        <w:rPr>
          <w:rFonts w:ascii="宋体" w:hAnsi="宋体" w:cs="宋体"/>
          <w:sz w:val="24"/>
        </w:rPr>
      </w:pPr>
      <w:r>
        <w:rPr>
          <w:rFonts w:ascii="宋体" w:hAnsi="宋体" w:cs="宋体" w:hint="eastAsia"/>
          <w:sz w:val="24"/>
        </w:rPr>
        <w:t>询问联系电话：</w:t>
      </w:r>
      <w:r>
        <w:rPr>
          <w:rFonts w:ascii="宋体" w:hAnsi="宋体" w:cs="宋体" w:hint="eastAsia"/>
          <w:sz w:val="24"/>
          <w:u w:val="single"/>
        </w:rPr>
        <w:t>0576-88511372</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质疑联系人：</w:t>
      </w:r>
      <w:bookmarkStart w:id="33" w:name="_Toc28359086"/>
      <w:bookmarkStart w:id="34" w:name="_Toc28359009"/>
      <w:r>
        <w:rPr>
          <w:rFonts w:ascii="宋体" w:hAnsi="宋体" w:cs="宋体" w:hint="eastAsia"/>
          <w:sz w:val="24"/>
          <w:u w:val="single"/>
        </w:rPr>
        <w:t>陈老师</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质疑联系电话：</w:t>
      </w:r>
      <w:r>
        <w:rPr>
          <w:rFonts w:ascii="宋体" w:hAnsi="宋体" w:cs="宋体" w:hint="eastAsia"/>
          <w:sz w:val="24"/>
          <w:u w:val="single"/>
        </w:rPr>
        <w:t>0576-88521005</w:t>
      </w:r>
    </w:p>
    <w:bookmarkEnd w:id="33"/>
    <w:bookmarkEnd w:id="34"/>
    <w:p w:rsidR="00297C45" w:rsidRDefault="00171DEB">
      <w:pPr>
        <w:spacing w:line="312" w:lineRule="auto"/>
        <w:ind w:firstLineChars="200" w:firstLine="482"/>
        <w:jc w:val="left"/>
        <w:rPr>
          <w:rFonts w:ascii="宋体" w:hAnsi="宋体" w:cs="宋体"/>
          <w:b/>
          <w:bCs/>
          <w:sz w:val="24"/>
        </w:rPr>
      </w:pPr>
      <w:r>
        <w:rPr>
          <w:rFonts w:ascii="宋体" w:hAnsi="宋体" w:cs="宋体" w:hint="eastAsia"/>
          <w:b/>
          <w:bCs/>
          <w:sz w:val="24"/>
        </w:rPr>
        <w:t>（二）采购组织机构</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名称：</w:t>
      </w:r>
      <w:r>
        <w:rPr>
          <w:rFonts w:ascii="宋体" w:hAnsi="宋体" w:cs="宋体" w:hint="eastAsia"/>
          <w:sz w:val="24"/>
          <w:u w:val="single"/>
        </w:rPr>
        <w:t>台州天兴工程管理咨询有限公司</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浙江省台州市椒江区海门街道建设路105-16号</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项目联系人：</w:t>
      </w:r>
      <w:bookmarkStart w:id="35" w:name="_Toc28359010"/>
      <w:bookmarkStart w:id="36" w:name="_Toc28359087"/>
      <w:r w:rsidR="00A05D1E" w:rsidRPr="00A05D1E">
        <w:rPr>
          <w:rFonts w:ascii="宋体" w:hAnsi="宋体" w:cs="宋体" w:hint="eastAsia"/>
          <w:sz w:val="24"/>
          <w:u w:val="single"/>
        </w:rPr>
        <w:t>陈</w:t>
      </w:r>
      <w:r>
        <w:rPr>
          <w:rFonts w:ascii="宋体" w:hAnsi="宋体" w:cs="宋体" w:hint="eastAsia"/>
          <w:sz w:val="24"/>
          <w:u w:val="single"/>
        </w:rPr>
        <w:t>先生</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lastRenderedPageBreak/>
        <w:t>联系电话：</w:t>
      </w:r>
      <w:r>
        <w:rPr>
          <w:rFonts w:ascii="宋体" w:hAnsi="宋体" w:cs="宋体" w:hint="eastAsia"/>
          <w:sz w:val="24"/>
          <w:u w:val="single"/>
        </w:rPr>
        <w:t>15057620383（座机）</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洪先生（受理注册、中标结果相关质疑及答复）</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0576-88322665</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技术人员：</w:t>
      </w:r>
      <w:r>
        <w:rPr>
          <w:rFonts w:ascii="宋体" w:hAnsi="宋体" w:cs="宋体" w:hint="eastAsia"/>
          <w:sz w:val="24"/>
          <w:u w:val="single"/>
        </w:rPr>
        <w:t>洪先生</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0576-88322665</w:t>
      </w:r>
    </w:p>
    <w:p w:rsidR="00297C45" w:rsidRDefault="00171DEB">
      <w:pPr>
        <w:spacing w:line="312" w:lineRule="auto"/>
        <w:ind w:firstLineChars="200" w:firstLine="482"/>
        <w:jc w:val="left"/>
        <w:rPr>
          <w:rFonts w:ascii="宋体" w:hAnsi="宋体" w:cs="宋体"/>
          <w:b/>
          <w:sz w:val="24"/>
        </w:rPr>
      </w:pPr>
      <w:r>
        <w:rPr>
          <w:rFonts w:ascii="宋体" w:hAnsi="宋体" w:cs="宋体" w:hint="eastAsia"/>
          <w:b/>
          <w:sz w:val="24"/>
        </w:rPr>
        <w:t>（三）同级政府采购监管机构</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名称：</w:t>
      </w:r>
      <w:r>
        <w:rPr>
          <w:rFonts w:ascii="宋体" w:hAnsi="宋体" w:cs="宋体" w:hint="eastAsia"/>
          <w:sz w:val="24"/>
          <w:u w:val="single"/>
        </w:rPr>
        <w:t>台州市财政局政府采购监管处</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地址：</w:t>
      </w:r>
      <w:r>
        <w:rPr>
          <w:rFonts w:ascii="宋体" w:hAnsi="宋体" w:cs="宋体" w:hint="eastAsia"/>
          <w:sz w:val="24"/>
          <w:u w:val="single"/>
        </w:rPr>
        <w:t>台州市纬一路66号</w:t>
      </w:r>
    </w:p>
    <w:p w:rsidR="00297C45" w:rsidRDefault="00171DEB">
      <w:pPr>
        <w:spacing w:line="312" w:lineRule="auto"/>
        <w:ind w:firstLineChars="200" w:firstLine="480"/>
        <w:jc w:val="left"/>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陈工</w:t>
      </w:r>
    </w:p>
    <w:p w:rsidR="00297C45" w:rsidRDefault="00171DEB">
      <w:pPr>
        <w:spacing w:line="312"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u w:val="single"/>
        </w:rPr>
        <w:t>0576-88206705</w:t>
      </w:r>
    </w:p>
    <w:p w:rsidR="00297C45" w:rsidRDefault="00171DEB">
      <w:pPr>
        <w:spacing w:line="312" w:lineRule="auto"/>
        <w:ind w:firstLineChars="200" w:firstLine="480"/>
        <w:jc w:val="left"/>
        <w:rPr>
          <w:rFonts w:ascii="宋体" w:hAnsi="宋体" w:cs="宋体"/>
          <w:sz w:val="24"/>
        </w:rPr>
      </w:pPr>
      <w:r>
        <w:rPr>
          <w:rFonts w:ascii="宋体" w:hAnsi="宋体" w:cs="宋体" w:hint="eastAsia"/>
          <w:sz w:val="24"/>
        </w:rPr>
        <w:t>联系人：</w:t>
      </w:r>
      <w:r>
        <w:rPr>
          <w:rFonts w:ascii="宋体" w:hAnsi="宋体" w:cs="宋体" w:hint="eastAsia"/>
          <w:sz w:val="24"/>
          <w:u w:val="single"/>
        </w:rPr>
        <w:t>李工</w:t>
      </w:r>
    </w:p>
    <w:p w:rsidR="00297C45" w:rsidRDefault="00171DEB">
      <w:pPr>
        <w:spacing w:line="312"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u w:val="single"/>
        </w:rPr>
        <w:t>0576-88206731</w:t>
      </w:r>
    </w:p>
    <w:p w:rsidR="00297C45" w:rsidRDefault="00171DEB">
      <w:pPr>
        <w:spacing w:line="312" w:lineRule="auto"/>
        <w:ind w:firstLineChars="200" w:firstLine="482"/>
        <w:jc w:val="left"/>
        <w:rPr>
          <w:rFonts w:ascii="宋体" w:hAnsi="宋体" w:cs="宋体"/>
          <w:b/>
          <w:sz w:val="24"/>
        </w:rPr>
      </w:pPr>
      <w:r>
        <w:rPr>
          <w:rFonts w:ascii="宋体" w:hAnsi="宋体" w:cs="宋体" w:hint="eastAsia"/>
          <w:b/>
          <w:sz w:val="24"/>
        </w:rPr>
        <w:t>（四）政采云平台：联系电话：95763</w:t>
      </w:r>
    </w:p>
    <w:p w:rsidR="00297C45" w:rsidRDefault="00297C45">
      <w:pPr>
        <w:pStyle w:val="21"/>
        <w:spacing w:line="312" w:lineRule="auto"/>
        <w:ind w:firstLine="0"/>
      </w:pPr>
    </w:p>
    <w:p w:rsidR="00297C45" w:rsidRDefault="00171DE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539"/>
        <w:jc w:val="right"/>
        <w:rPr>
          <w:rFonts w:ascii="宋体" w:hAnsi="宋体" w:cs="宋体"/>
          <w:sz w:val="24"/>
        </w:rPr>
      </w:pPr>
      <w:r>
        <w:rPr>
          <w:rFonts w:ascii="宋体" w:hAnsi="宋体" w:cs="宋体" w:hint="eastAsia"/>
          <w:sz w:val="24"/>
          <w:shd w:val="clear" w:color="auto" w:fill="FFFFFF"/>
        </w:rPr>
        <w:t>台州天兴工程管理咨询有限公司</w:t>
      </w:r>
    </w:p>
    <w:p w:rsidR="00297C45" w:rsidRDefault="00171DEB">
      <w:pPr>
        <w:widowControl/>
        <w:spacing w:line="312" w:lineRule="auto"/>
        <w:jc w:val="right"/>
        <w:rPr>
          <w:rFonts w:ascii="宋体" w:hAnsi="宋体" w:cs="宋体"/>
          <w:kern w:val="0"/>
          <w:sz w:val="24"/>
        </w:rPr>
      </w:pPr>
      <w:r>
        <w:rPr>
          <w:rFonts w:ascii="宋体" w:hAnsi="宋体" w:cs="宋体" w:hint="eastAsia"/>
          <w:kern w:val="0"/>
          <w:sz w:val="24"/>
        </w:rPr>
        <w:t>2025年0</w:t>
      </w:r>
      <w:r w:rsidR="00A57072">
        <w:rPr>
          <w:rFonts w:ascii="宋体" w:hAnsi="宋体" w:cs="宋体" w:hint="eastAsia"/>
          <w:kern w:val="0"/>
          <w:sz w:val="24"/>
        </w:rPr>
        <w:t>4</w:t>
      </w:r>
      <w:r>
        <w:rPr>
          <w:rFonts w:ascii="宋体" w:hAnsi="宋体" w:cs="宋体" w:hint="eastAsia"/>
          <w:kern w:val="0"/>
          <w:sz w:val="24"/>
        </w:rPr>
        <w:t>月</w:t>
      </w:r>
    </w:p>
    <w:p w:rsidR="00297C45" w:rsidRDefault="00297C45">
      <w:pPr>
        <w:pStyle w:val="21"/>
      </w:pPr>
    </w:p>
    <w:p w:rsidR="00297C45" w:rsidRDefault="00297C45"/>
    <w:bookmarkEnd w:id="35"/>
    <w:bookmarkEnd w:id="36"/>
    <w:p w:rsidR="00297C45" w:rsidRDefault="00171DEB">
      <w:pPr>
        <w:pStyle w:val="1"/>
        <w:numPr>
          <w:ilvl w:val="0"/>
          <w:numId w:val="0"/>
        </w:numPr>
        <w:rPr>
          <w:sz w:val="36"/>
          <w:szCs w:val="36"/>
        </w:rPr>
      </w:pPr>
      <w:r>
        <w:rPr>
          <w:rFonts w:hint="eastAsia"/>
          <w:sz w:val="36"/>
          <w:szCs w:val="36"/>
        </w:rPr>
        <w:br w:type="page"/>
      </w:r>
    </w:p>
    <w:p w:rsidR="00297C45" w:rsidRDefault="00171DEB">
      <w:pPr>
        <w:pStyle w:val="1"/>
        <w:numPr>
          <w:ilvl w:val="0"/>
          <w:numId w:val="0"/>
        </w:numPr>
        <w:rPr>
          <w:sz w:val="36"/>
          <w:szCs w:val="36"/>
        </w:rPr>
      </w:pPr>
      <w:bookmarkStart w:id="37" w:name="_Toc20495_WPSOffice_Level1"/>
      <w:r>
        <w:rPr>
          <w:rFonts w:hint="eastAsia"/>
          <w:sz w:val="36"/>
          <w:szCs w:val="36"/>
        </w:rPr>
        <w:lastRenderedPageBreak/>
        <w:t>第二章</w:t>
      </w:r>
      <w:r>
        <w:rPr>
          <w:rFonts w:hint="eastAsia"/>
          <w:sz w:val="36"/>
          <w:szCs w:val="36"/>
        </w:rPr>
        <w:t xml:space="preserve"> </w:t>
      </w:r>
      <w:r>
        <w:rPr>
          <w:rFonts w:hint="eastAsia"/>
          <w:sz w:val="36"/>
          <w:szCs w:val="36"/>
        </w:rPr>
        <w:t>投标人须知</w:t>
      </w:r>
      <w:bookmarkEnd w:id="37"/>
    </w:p>
    <w:p w:rsidR="00297C45" w:rsidRDefault="00171DEB">
      <w:pPr>
        <w:spacing w:line="360" w:lineRule="auto"/>
        <w:rPr>
          <w:rFonts w:ascii="宋体" w:hAnsi="宋体" w:cs="宋体"/>
          <w:b/>
          <w:sz w:val="24"/>
        </w:rPr>
      </w:pPr>
      <w:r>
        <w:rPr>
          <w:rFonts w:ascii="宋体" w:hAnsi="宋体" w:cs="宋体" w:hint="eastAsia"/>
          <w:b/>
          <w:sz w:val="24"/>
        </w:rPr>
        <w:t>一、前附表</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08"/>
        <w:gridCol w:w="6501"/>
      </w:tblGrid>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本项目的特别规定</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☑不接受/□接受</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☑不允许/□允许</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☑否/□是，具体清单见招标需求</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答疑会或</w:t>
            </w:r>
          </w:p>
          <w:p w:rsidR="00297C45" w:rsidRDefault="00171DEB">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供应商自行至相关场地进行踏勘。</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请投标人在投标前仔细阅读“政府采购项目电子交易操作指南”。</w:t>
            </w:r>
          </w:p>
          <w:p w:rsidR="00297C45" w:rsidRDefault="00171DEB">
            <w:pPr>
              <w:wordWrap w:val="0"/>
              <w:autoSpaceDE w:val="0"/>
              <w:autoSpaceDN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1.投标文件的制作：投标人按照本项目招标文件和政采云平台的要求,通过“政采云电子交易客户端”编制、加密并递交投标文件（下载网址：</w:t>
            </w:r>
            <w:hyperlink r:id="rId9" w:history="1">
              <w:r>
                <w:rPr>
                  <w:rFonts w:asciiTheme="minorEastAsia" w:eastAsiaTheme="minorEastAsia" w:hAnsiTheme="minorEastAsia" w:cstheme="minorEastAsia" w:hint="eastAsia"/>
                  <w:sz w:val="24"/>
                </w:rPr>
                <w:t>https://zfcg.czt.zj.gov.cn/download/index.html）。</w:t>
              </w:r>
            </w:hyperlink>
          </w:p>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2.投标：投标人应当在投标截止时间前（</w:t>
            </w:r>
            <w:r>
              <w:rPr>
                <w:rFonts w:ascii="宋体" w:hAnsi="宋体" w:cs="宋体" w:hint="eastAsia"/>
                <w:bCs/>
                <w:sz w:val="24"/>
                <w:u w:val="single"/>
              </w:rPr>
              <w:t>2025年**月**日09:00</w:t>
            </w:r>
            <w:r>
              <w:rPr>
                <w:rFonts w:asciiTheme="minorEastAsia" w:eastAsiaTheme="minorEastAsia" w:hAnsiTheme="minorEastAsia" w:cstheme="minorEastAsia" w:hint="eastAsia"/>
                <w:sz w:val="24"/>
              </w:rPr>
              <w:t>）完成投标文件的传输递交，逾期上传的投标文件恕不接受。补充或者修改投标文件的，应当先行撤回原文件，补充、修改后重新传输递交。投标截止时间前未完成上传的，视为撤回投标文件。</w:t>
            </w:r>
          </w:p>
          <w:p w:rsidR="00297C45" w:rsidRDefault="00171DEB">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3.投标文件解密：投标人应在</w:t>
            </w:r>
            <w:r>
              <w:rPr>
                <w:rFonts w:ascii="宋体" w:hAnsi="宋体" w:cs="宋体" w:hint="eastAsia"/>
                <w:bCs/>
                <w:sz w:val="24"/>
              </w:rPr>
              <w:t>2025年**月**日09:00</w:t>
            </w:r>
            <w:r>
              <w:rPr>
                <w:rFonts w:asciiTheme="minorEastAsia" w:eastAsiaTheme="minorEastAsia" w:hAnsiTheme="minorEastAsia" w:cstheme="minorEastAsia" w:hint="eastAsia"/>
                <w:sz w:val="24"/>
              </w:rPr>
              <w:t>至09:30完成解密。</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宋体" w:hAnsi="宋体" w:cs="宋体" w:hint="eastAsia"/>
                <w:sz w:val="24"/>
              </w:rPr>
              <w:t>6</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jc w:val="left"/>
              <w:rPr>
                <w:rFonts w:asciiTheme="minorEastAsia" w:eastAsiaTheme="minorEastAsia" w:hAnsiTheme="minorEastAsia" w:cstheme="minorEastAsia"/>
                <w:sz w:val="24"/>
              </w:rPr>
            </w:pPr>
            <w:r>
              <w:rPr>
                <w:rFonts w:ascii="宋体" w:hAnsi="宋体" w:cs="宋体" w:hint="eastAsia"/>
                <w:sz w:val="24"/>
              </w:rPr>
              <w:t>备份</w:t>
            </w:r>
            <w:r>
              <w:rPr>
                <w:rFonts w:ascii="宋体" w:hAnsi="宋体" w:cs="Arial" w:hint="eastAsia"/>
                <w:sz w:val="24"/>
              </w:rPr>
              <w:t>投标</w:t>
            </w:r>
            <w:r>
              <w:rPr>
                <w:rFonts w:ascii="宋体" w:hAnsi="宋体" w:cs="宋体" w:hint="eastAsia"/>
                <w:sz w:val="24"/>
              </w:rPr>
              <w:t>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宋体" w:hAnsi="宋体" w:cs="宋体"/>
                <w:sz w:val="24"/>
              </w:rPr>
            </w:pPr>
            <w:r>
              <w:rPr>
                <w:rFonts w:ascii="宋体" w:hAnsi="宋体" w:cs="宋体" w:hint="eastAsia"/>
                <w:sz w:val="24"/>
              </w:rPr>
              <w:t>备份投标文件是通过“政采云电子交易客户端”制做投标文件产生的备份文件，请投标人自行妥善保管。</w:t>
            </w:r>
          </w:p>
          <w:p w:rsidR="00297C45" w:rsidRDefault="00171DEB">
            <w:pPr>
              <w:rPr>
                <w:rFonts w:ascii="宋体" w:hAnsi="宋体" w:cs="宋体"/>
                <w:sz w:val="24"/>
              </w:rPr>
            </w:pPr>
            <w:r>
              <w:rPr>
                <w:rFonts w:ascii="宋体" w:hAnsi="宋体" w:cs="宋体" w:hint="eastAsia"/>
                <w:sz w:val="24"/>
              </w:rPr>
              <w:t>1.使用前提：投标人自行在线解密操作失败无法按时寻求技术人员帮助解密，或者寻求技术人员帮助仍无法按时完成解密。</w:t>
            </w:r>
          </w:p>
          <w:p w:rsidR="00297C45" w:rsidRDefault="00171DEB">
            <w:pPr>
              <w:rPr>
                <w:rFonts w:ascii="宋体" w:hAnsi="宋体" w:cs="宋体"/>
                <w:sz w:val="24"/>
              </w:rPr>
            </w:pPr>
            <w:r>
              <w:rPr>
                <w:rFonts w:ascii="宋体" w:hAnsi="宋体" w:cs="宋体" w:hint="eastAsia"/>
                <w:sz w:val="24"/>
              </w:rPr>
              <w:t>2.递交截止时间：</w:t>
            </w:r>
            <w:r>
              <w:rPr>
                <w:rFonts w:ascii="宋体" w:hAnsi="宋体" w:cs="宋体" w:hint="eastAsia"/>
                <w:bCs/>
                <w:sz w:val="24"/>
                <w:u w:val="single"/>
              </w:rPr>
              <w:t>2025年**月**日09:00</w:t>
            </w:r>
            <w:r>
              <w:rPr>
                <w:rFonts w:ascii="宋体" w:hAnsi="宋体" w:cs="宋体" w:hint="eastAsia"/>
                <w:sz w:val="24"/>
              </w:rPr>
              <w:t>（北京时间）。</w:t>
            </w:r>
          </w:p>
          <w:p w:rsidR="00297C45" w:rsidRDefault="00171DEB">
            <w:pPr>
              <w:pStyle w:val="af"/>
              <w:widowControl w:val="0"/>
              <w:spacing w:before="0" w:beforeAutospacing="0" w:after="0" w:afterAutospacing="0"/>
              <w:jc w:val="both"/>
              <w:rPr>
                <w:rFonts w:cs="宋体" w:hint="default"/>
              </w:rPr>
            </w:pPr>
            <w:r>
              <w:rPr>
                <w:rFonts w:cs="宋体"/>
                <w:kern w:val="2"/>
              </w:rPr>
              <w:t>3.投递邮箱：519851523@qq.com。</w:t>
            </w:r>
          </w:p>
          <w:p w:rsidR="00297C45" w:rsidRDefault="00171DEB">
            <w:pPr>
              <w:widowControl/>
              <w:jc w:val="left"/>
              <w:rPr>
                <w:rFonts w:asciiTheme="minorEastAsia" w:eastAsiaTheme="minorEastAsia" w:hAnsiTheme="minorEastAsia" w:cstheme="minorEastAsia"/>
                <w:sz w:val="24"/>
              </w:rPr>
            </w:pPr>
            <w:r>
              <w:rPr>
                <w:rFonts w:ascii="宋体" w:hAnsi="宋体" w:cs="宋体" w:hint="eastAsia"/>
                <w:sz w:val="24"/>
              </w:rPr>
              <w:t>4.未按上述要求递交备份投标文件或所提供的备份投标文件不符合要求的视同放弃投标，仅提交备份投标文件的，投标无效。</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21"/>
              <w:spacing w:after="0"/>
              <w:ind w:leftChars="0" w:left="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中标人存档纸质投标文件的要求</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21"/>
              <w:spacing w:after="0"/>
              <w:ind w:leftChars="0" w:left="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1.存档纸质投标文件是中标人中标后提供给采购组织机构的用于本项目纸质存档备案用途的文件。</w:t>
            </w:r>
          </w:p>
          <w:p w:rsidR="00297C45" w:rsidRDefault="00171DEB">
            <w:pPr>
              <w:pStyle w:val="21"/>
              <w:spacing w:after="0"/>
              <w:ind w:leftChars="0" w:left="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2.存档纸质投标文件的装订要求：政采云电子投标文件复印件合计贰份，正副本各一份，正本须在封面标注“正本”字样并加盖公章及骑缝章，副本可以采用正本的复印件。如有不同标项，请按标项号分别装订。</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a6"/>
              <w:ind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af"/>
              <w:spacing w:before="0" w:beforeAutospacing="0" w:after="0" w:afterAutospacing="0"/>
              <w:jc w:val="both"/>
              <w:rPr>
                <w:rFonts w:asciiTheme="minorEastAsia" w:eastAsiaTheme="minorEastAsia" w:hAnsiTheme="minorEastAsia" w:cstheme="minorEastAsia" w:hint="default"/>
              </w:rPr>
            </w:pPr>
            <w:r>
              <w:rPr>
                <w:rFonts w:asciiTheme="minorEastAsia" w:eastAsiaTheme="minorEastAsia" w:hAnsiTheme="minorEastAsia" w:cstheme="minorEastAsia"/>
              </w:rPr>
              <w:t>采购组织机构按照招标文件规定的时间通过“政采云平台”组织开标，所有投标人均应当准时在线参加。如未参加，</w:t>
            </w:r>
            <w:r>
              <w:rPr>
                <w:rFonts w:asciiTheme="minorEastAsia" w:eastAsiaTheme="minorEastAsia" w:hAnsiTheme="minorEastAsia" w:cstheme="minorEastAsia"/>
                <w:bCs/>
              </w:rPr>
              <w:t>造成无法投标、投标失败等后果由投标人自行承担。</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样品递交要求</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a7"/>
              <w:jc w:val="both"/>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无</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在线演示要求</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a7"/>
              <w:jc w:val="both"/>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无</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节能产品要求</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a7"/>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环保产品要求</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a7"/>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pStyle w:val="aa"/>
              <w:adjustRightInd w:val="0"/>
              <w:snapToGrid w:val="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1.本项目实行电子投标，投标人自行承担投标一切费用。</w:t>
            </w:r>
          </w:p>
          <w:p w:rsidR="00297C45" w:rsidRDefault="00171DEB">
            <w:pPr>
              <w:pStyle w:val="aa"/>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信用中国（网址：</w:t>
            </w:r>
            <w:hyperlink r:id="rId10" w:history="1">
              <w:r>
                <w:rPr>
                  <w:rFonts w:asciiTheme="minorEastAsia" w:eastAsiaTheme="minorEastAsia" w:hAnsiTheme="minorEastAsia" w:cstheme="minorEastAsia" w:hint="eastAsia"/>
                  <w:sz w:val="24"/>
                </w:rPr>
                <w:t>http://www.creditchina.gov.cn</w:t>
              </w:r>
            </w:hyperlink>
            <w:r>
              <w:rPr>
                <w:rFonts w:asciiTheme="minorEastAsia" w:eastAsiaTheme="minorEastAsia" w:hAnsiTheme="minorEastAsia" w:cstheme="minorEastAsia" w:hint="eastAsia"/>
                <w:sz w:val="24"/>
              </w:rPr>
              <w:t>）</w:t>
            </w:r>
          </w:p>
          <w:p w:rsidR="00297C45" w:rsidRDefault="00171D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中国政府采购网（网址：http://www.ccgp.gov.cn）</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rPr>
                <w:rFonts w:asciiTheme="minorEastAsia" w:eastAsiaTheme="minorEastAsia" w:hAnsiTheme="minorEastAsia" w:cstheme="minorEastAsia"/>
                <w:sz w:val="24"/>
                <w:shd w:val="clear" w:color="auto" w:fill="FFFFFF"/>
              </w:rPr>
            </w:pPr>
            <w:r>
              <w:rPr>
                <w:rFonts w:asciiTheme="minorEastAsia" w:eastAsiaTheme="minorEastAsia" w:hAnsiTheme="minorEastAsia" w:cstheme="minorEastAsia" w:hint="eastAsia"/>
                <w:sz w:val="24"/>
              </w:rPr>
              <w:t>根据《政府采购促进中小企业发展管理办法》财库〔2020〕46号文件的规定，本项目</w:t>
            </w:r>
            <w:r>
              <w:rPr>
                <w:rFonts w:ascii="宋体" w:hAnsi="宋体" w:cs="宋体" w:hint="eastAsia"/>
                <w:b/>
                <w:bCs/>
                <w:sz w:val="24"/>
              </w:rPr>
              <w:t>☑</w:t>
            </w:r>
            <w:r>
              <w:rPr>
                <w:rFonts w:asciiTheme="minorEastAsia" w:eastAsiaTheme="minorEastAsia" w:hAnsiTheme="minorEastAsia" w:cstheme="minorEastAsia" w:hint="eastAsia"/>
                <w:sz w:val="24"/>
              </w:rPr>
              <w:t>否/</w:t>
            </w:r>
            <w:r>
              <w:rPr>
                <w:rFonts w:ascii="宋体" w:hAnsi="宋体" w:cs="宋体" w:hint="eastAsia"/>
                <w:b/>
                <w:bCs/>
                <w:sz w:val="24"/>
              </w:rPr>
              <w:t>□</w:t>
            </w:r>
            <w:r>
              <w:rPr>
                <w:rFonts w:asciiTheme="minorEastAsia" w:eastAsiaTheme="minorEastAsia" w:hAnsiTheme="minorEastAsia" w:cstheme="minorEastAsia" w:hint="eastAsia"/>
                <w:sz w:val="24"/>
              </w:rPr>
              <w:t>是属于专门面向中小企业采购的项目。</w:t>
            </w:r>
          </w:p>
        </w:tc>
      </w:tr>
      <w:tr w:rsidR="00297C4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1.项目属性（服务类）</w:t>
            </w:r>
          </w:p>
          <w:p w:rsidR="00297C45" w:rsidRDefault="00171D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2.中小企业划分标准所属行业（具体根据《中小企业划型标准规定》执行）</w:t>
            </w:r>
          </w:p>
          <w:p w:rsidR="00297C45" w:rsidRDefault="00171D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采购标的：</w:t>
            </w:r>
            <w:r>
              <w:rPr>
                <w:rFonts w:asciiTheme="minorEastAsia" w:eastAsiaTheme="minorEastAsia" w:hAnsiTheme="minorEastAsia" w:cstheme="minorEastAsia" w:hint="eastAsia"/>
                <w:bCs/>
                <w:sz w:val="24"/>
              </w:rPr>
              <w:t>台州市地质灾害应急技术支撑服务项目</w:t>
            </w:r>
          </w:p>
          <w:p w:rsidR="00297C45" w:rsidRDefault="00171D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所属行业：（十六）其他未列明行业。</w:t>
            </w:r>
          </w:p>
          <w:p w:rsidR="00297C45" w:rsidRDefault="00171D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划分标准如下：从业人员300人以下的为中小微型企业。其中，从业人员100人及以上的为中型企业；从业人员10人及以上的为小型企业；从业人员10人以下的为微型企业。</w:t>
            </w:r>
          </w:p>
          <w:p w:rsidR="00297C45" w:rsidRDefault="00171D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3.根据财库</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2017〕141号的相关规定，在政府采购活动中，残疾人福利性单位视同小型、微型企业，享受评审中价格扣除政策。属于享受政府采购支持政策的残疾人福利性单位，应满足财库</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2017〕141号文件第一条的规定，并在投标文件中提供残疾人福利性单位声明函（见附件）。</w:t>
            </w:r>
          </w:p>
          <w:p w:rsidR="00297C45" w:rsidRDefault="00171D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4.根据财库</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297C45" w:rsidRDefault="00171D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(注：未提供以上材料或未填写必要内容的，均不给予价格扣除）。</w:t>
            </w:r>
          </w:p>
        </w:tc>
      </w:tr>
      <w:tr w:rsidR="00297C45">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jc w:val="left"/>
              <w:rPr>
                <w:rFonts w:asciiTheme="minorEastAsia" w:eastAsiaTheme="minorEastAsia" w:hAnsiTheme="minorEastAsia" w:cstheme="minorEastAsia"/>
                <w:sz w:val="24"/>
              </w:rPr>
            </w:pPr>
            <w:r>
              <w:rPr>
                <w:rFonts w:ascii="宋体" w:cs="Arial" w:hint="eastAsia"/>
                <w:sz w:val="24"/>
              </w:rPr>
              <w:t>无</w:t>
            </w:r>
          </w:p>
        </w:tc>
      </w:tr>
      <w:tr w:rsidR="00297C4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根据国家发改委发改价格</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2015〕299号通知，本次采购项目采购代理服务费为人民币</w:t>
            </w:r>
            <w:r>
              <w:rPr>
                <w:rFonts w:asciiTheme="minorEastAsia" w:eastAsiaTheme="minorEastAsia" w:hAnsiTheme="minorEastAsia" w:cstheme="minorEastAsia" w:hint="eastAsia"/>
                <w:b/>
                <w:sz w:val="24"/>
              </w:rPr>
              <w:t>陆仟柒佰伍拾</w:t>
            </w:r>
            <w:r>
              <w:rPr>
                <w:rFonts w:asciiTheme="minorEastAsia" w:eastAsiaTheme="minorEastAsia" w:hAnsiTheme="minorEastAsia" w:cstheme="minorEastAsia" w:hint="eastAsia"/>
                <w:b/>
                <w:bCs/>
                <w:sz w:val="24"/>
              </w:rPr>
              <w:t>元整</w:t>
            </w:r>
            <w:r>
              <w:rPr>
                <w:rFonts w:asciiTheme="minorEastAsia" w:eastAsiaTheme="minorEastAsia" w:hAnsiTheme="minorEastAsia" w:cstheme="minorEastAsia" w:hint="eastAsia"/>
                <w:sz w:val="24"/>
              </w:rPr>
              <w:t>，由中标供应商在领取中标通知书之前支付给采购代理机构。</w:t>
            </w:r>
          </w:p>
          <w:p w:rsidR="00297C45" w:rsidRDefault="00171D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服务费缴纳账户信息：</w:t>
            </w:r>
          </w:p>
          <w:p w:rsidR="00297C45" w:rsidRDefault="00171D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开户行：台州银行椒江支行账号：540017383000015</w:t>
            </w:r>
          </w:p>
          <w:p w:rsidR="00297C45" w:rsidRDefault="00171D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开户名：台州天兴工程管理咨询有限公司</w:t>
            </w:r>
          </w:p>
        </w:tc>
      </w:tr>
      <w:tr w:rsidR="00297C4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19</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实质性条款</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带“</w:t>
            </w:r>
            <w:r>
              <w:rPr>
                <w:rFonts w:asciiTheme="minorEastAsia" w:eastAsiaTheme="minorEastAsia" w:hAnsiTheme="minorEastAsia" w:cstheme="minorEastAsia" w:hint="eastAsia"/>
                <w:bCs/>
                <w:sz w:val="24"/>
              </w:rPr>
              <w:t>▲”的条款是实质性条款，投标文件须作出实质性响应，否则作无效投标处理。</w:t>
            </w:r>
          </w:p>
        </w:tc>
      </w:tr>
      <w:tr w:rsidR="00297C4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主要性能参数</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带“★”的条款是主要性能参数。</w:t>
            </w:r>
          </w:p>
        </w:tc>
      </w:tr>
      <w:tr w:rsidR="00297C4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包括电子邮件、信函、传真。</w:t>
            </w:r>
          </w:p>
        </w:tc>
      </w:tr>
      <w:tr w:rsidR="00297C4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297C45" w:rsidRDefault="00171D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
        </w:tc>
        <w:tc>
          <w:tcPr>
            <w:tcW w:w="2008"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本招标文件解释权属于采购人和采购组织机构</w:t>
            </w:r>
          </w:p>
        </w:tc>
      </w:tr>
    </w:tbl>
    <w:p w:rsidR="00297C45" w:rsidRDefault="00171DEB">
      <w:pPr>
        <w:pStyle w:val="aa"/>
        <w:snapToGrid w:val="0"/>
        <w:spacing w:line="312"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二、说明</w:t>
      </w:r>
    </w:p>
    <w:p w:rsidR="00297C45" w:rsidRDefault="00171DEB">
      <w:pPr>
        <w:pStyle w:val="aa"/>
        <w:snapToGrid w:val="0"/>
        <w:spacing w:line="312"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（一）总则</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rsidR="00297C45" w:rsidRDefault="00171DEB">
      <w:pPr>
        <w:tabs>
          <w:tab w:val="left" w:pos="7980"/>
        </w:tabs>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rsidR="00297C45" w:rsidRDefault="00171DEB">
      <w:pPr>
        <w:snapToGrid w:val="0"/>
        <w:spacing w:line="312" w:lineRule="auto"/>
        <w:ind w:firstLineChars="200" w:firstLine="482"/>
        <w:outlineLvl w:val="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（二）适用范围</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本招标文件适用于</w:t>
      </w:r>
      <w:r>
        <w:rPr>
          <w:rFonts w:asciiTheme="minorEastAsia" w:eastAsiaTheme="minorEastAsia" w:hAnsiTheme="minorEastAsia" w:cstheme="minorEastAsia" w:hint="eastAsia"/>
          <w:bCs/>
          <w:sz w:val="24"/>
        </w:rPr>
        <w:t>本次</w:t>
      </w:r>
      <w:r>
        <w:rPr>
          <w:rFonts w:asciiTheme="minorEastAsia" w:eastAsiaTheme="minorEastAsia" w:hAnsiTheme="minorEastAsia" w:cstheme="minorEastAsia" w:hint="eastAsia"/>
          <w:sz w:val="24"/>
        </w:rPr>
        <w:t>项目的招标、投标、评标、定标、验收、合同履约、付款等行为（法律、法规另有规定的，从其规定）。</w:t>
      </w:r>
    </w:p>
    <w:p w:rsidR="00297C45" w:rsidRDefault="00171DEB">
      <w:pPr>
        <w:pStyle w:val="a8"/>
        <w:spacing w:line="312"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本招标文件仅适用于本次招标公告中所涉及的项目和内容。</w:t>
      </w:r>
    </w:p>
    <w:p w:rsidR="00297C45" w:rsidRDefault="00171DEB">
      <w:pPr>
        <w:snapToGrid w:val="0"/>
        <w:spacing w:line="312" w:lineRule="auto"/>
        <w:ind w:firstLineChars="200" w:firstLine="482"/>
        <w:outlineLvl w:val="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（三）当事人</w:t>
      </w:r>
    </w:p>
    <w:p w:rsidR="00297C45" w:rsidRDefault="00171DEB">
      <w:pPr>
        <w:pStyle w:val="3"/>
        <w:keepNext w:val="0"/>
        <w:keepLines w:val="0"/>
        <w:tabs>
          <w:tab w:val="left" w:pos="0"/>
          <w:tab w:val="left" w:pos="851"/>
        </w:tabs>
        <w:snapToGrid w:val="0"/>
        <w:spacing w:before="0" w:after="0" w:line="312" w:lineRule="auto"/>
        <w:ind w:firstLineChars="200" w:firstLine="480"/>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bCs w:val="0"/>
          <w:sz w:val="24"/>
          <w:szCs w:val="24"/>
          <w:lang w:val="zh-CN"/>
        </w:rPr>
        <w:t>采购组织机构：</w:t>
      </w:r>
      <w:r>
        <w:rPr>
          <w:rFonts w:asciiTheme="minorEastAsia" w:eastAsiaTheme="minorEastAsia" w:hAnsiTheme="minorEastAsia" w:cstheme="minorEastAsia" w:hint="eastAsia"/>
          <w:bCs w:val="0"/>
          <w:sz w:val="24"/>
          <w:szCs w:val="24"/>
        </w:rPr>
        <w:t>是</w:t>
      </w:r>
      <w:r>
        <w:rPr>
          <w:rFonts w:asciiTheme="minorEastAsia" w:eastAsiaTheme="minorEastAsia" w:hAnsiTheme="minorEastAsia" w:cstheme="minorEastAsia" w:hint="eastAsia"/>
          <w:bCs w:val="0"/>
          <w:sz w:val="24"/>
          <w:szCs w:val="24"/>
          <w:lang w:val="zh-CN"/>
        </w:rPr>
        <w:t>指采购人委托组织招标的集中采购机构</w:t>
      </w:r>
      <w:r>
        <w:rPr>
          <w:rFonts w:asciiTheme="minorEastAsia" w:eastAsiaTheme="minorEastAsia" w:hAnsiTheme="minorEastAsia" w:cstheme="minorEastAsia" w:hint="eastAsia"/>
          <w:bCs w:val="0"/>
          <w:sz w:val="24"/>
          <w:szCs w:val="24"/>
        </w:rPr>
        <w:t>或</w:t>
      </w:r>
      <w:r>
        <w:rPr>
          <w:rFonts w:asciiTheme="minorEastAsia" w:eastAsiaTheme="minorEastAsia" w:hAnsiTheme="minorEastAsia" w:cstheme="minorEastAsia" w:hint="eastAsia"/>
          <w:bCs w:val="0"/>
          <w:sz w:val="24"/>
          <w:szCs w:val="24"/>
          <w:lang w:val="zh-CN"/>
        </w:rPr>
        <w:t>采购代理机构。</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2.采购人：是指依法进行政府采购的国家机关、事业单位和团体组织。</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3.投标人：是指响应招标、参加投标竞争的法人、其他组织或者自然人。</w:t>
      </w:r>
    </w:p>
    <w:p w:rsidR="00297C45" w:rsidRDefault="00171DEB">
      <w:pPr>
        <w:snapToGrid w:val="0"/>
        <w:spacing w:line="312"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lang w:val="zh-CN"/>
        </w:rPr>
        <w:t>中标</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lang w:val="zh-CN"/>
        </w:rPr>
        <w:t>：是指经评</w:t>
      </w:r>
      <w:r>
        <w:rPr>
          <w:rFonts w:asciiTheme="minorEastAsia" w:eastAsiaTheme="minorEastAsia" w:hAnsiTheme="minorEastAsia" w:cstheme="minorEastAsia" w:hint="eastAsia"/>
          <w:sz w:val="24"/>
        </w:rPr>
        <w:t>标</w:t>
      </w:r>
      <w:r>
        <w:rPr>
          <w:rFonts w:asciiTheme="minorEastAsia" w:eastAsiaTheme="minorEastAsia" w:hAnsiTheme="minorEastAsia" w:cstheme="minorEastAsia" w:hint="eastAsia"/>
          <w:sz w:val="24"/>
          <w:lang w:val="zh-CN"/>
        </w:rPr>
        <w:t>委员会评审确定的对招标文件</w:t>
      </w:r>
      <w:r>
        <w:rPr>
          <w:rFonts w:asciiTheme="minorEastAsia" w:eastAsiaTheme="minorEastAsia" w:hAnsiTheme="minorEastAsia" w:cstheme="minorEastAsia" w:hint="eastAsia"/>
          <w:sz w:val="24"/>
        </w:rPr>
        <w:t>作</w:t>
      </w:r>
      <w:r>
        <w:rPr>
          <w:rFonts w:asciiTheme="minorEastAsia" w:eastAsiaTheme="minorEastAsia" w:hAnsiTheme="minorEastAsia" w:cstheme="minorEastAsia" w:hint="eastAsia"/>
          <w:sz w:val="24"/>
          <w:lang w:val="zh-CN"/>
        </w:rPr>
        <w:t>出实质性响应，经采购人按照规定在评</w:t>
      </w:r>
      <w:r>
        <w:rPr>
          <w:rFonts w:asciiTheme="minorEastAsia" w:eastAsiaTheme="minorEastAsia" w:hAnsiTheme="minorEastAsia" w:cstheme="minorEastAsia" w:hint="eastAsia"/>
          <w:sz w:val="24"/>
        </w:rPr>
        <w:t>标</w:t>
      </w:r>
      <w:r>
        <w:rPr>
          <w:rFonts w:asciiTheme="minorEastAsia" w:eastAsiaTheme="minorEastAsia" w:hAnsiTheme="minorEastAsia" w:cstheme="minorEastAsia" w:hint="eastAsia"/>
          <w:sz w:val="24"/>
          <w:lang w:val="zh-CN"/>
        </w:rPr>
        <w:t>委员会推荐的中标候选人中确定的或受采购人委托直接确认的，与采购人签订合同资格的投标</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lang w:val="zh-CN"/>
        </w:rPr>
        <w:t>。</w:t>
      </w:r>
    </w:p>
    <w:p w:rsidR="00297C45" w:rsidRDefault="00171DEB">
      <w:pPr>
        <w:snapToGrid w:val="0"/>
        <w:spacing w:line="312"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（四）语言文字以及度量衡单位</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2.所有计量均采用中国法定的计量单位。</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3.所有报价一律使用人民币，货币单位：元。</w:t>
      </w:r>
    </w:p>
    <w:p w:rsidR="00297C45" w:rsidRDefault="00171DEB">
      <w:pPr>
        <w:pStyle w:val="af4"/>
        <w:tabs>
          <w:tab w:val="left" w:pos="437"/>
        </w:tabs>
        <w:spacing w:line="312" w:lineRule="auto"/>
        <w:ind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（五）现场踏勘</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1.招标文件规定组织踏勘现场的，采购人按招标文件规定的时间、地点组织投标人踏勘项目现场。</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2.投标人自行承担踏勘现场发生的责任、风险和自身费用。</w:t>
      </w:r>
    </w:p>
    <w:p w:rsidR="00297C45" w:rsidRDefault="00171DEB">
      <w:pPr>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3.采购人在踏勘现场中介绍的资料和数据等，不构成对招标文件的修改或不作为投标人编制投标文件的依据。</w:t>
      </w:r>
    </w:p>
    <w:p w:rsidR="00297C45" w:rsidRDefault="00171DEB">
      <w:pPr>
        <w:pStyle w:val="aa"/>
        <w:snapToGrid w:val="0"/>
        <w:spacing w:line="312"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（六）特别说明</w:t>
      </w:r>
    </w:p>
    <w:p w:rsidR="00297C45" w:rsidRDefault="00171DEB">
      <w:pPr>
        <w:pStyle w:val="aa"/>
        <w:snapToGri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1.投标人投标所使用的资格、信誉、荣誉、业绩与企业认证必须为本法人所拥有且所提供的资料都是真实有效的。投标人投标所使用的采购项目实施人员必须为本法人员工。</w:t>
      </w:r>
    </w:p>
    <w:p w:rsidR="00297C45" w:rsidRDefault="00171DEB">
      <w:pPr>
        <w:pStyle w:val="af4"/>
        <w:snapToGrid w:val="0"/>
        <w:spacing w:line="31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rsidR="00297C45" w:rsidRDefault="00171DEB">
      <w:pPr>
        <w:pStyle w:val="af4"/>
        <w:snapToGrid w:val="0"/>
        <w:spacing w:line="31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3.本招标文件中关于电子招投标内容、流程如与政采云系统中最新的内容、操作不一致的，以政采云系统中的要求为准。</w:t>
      </w:r>
    </w:p>
    <w:p w:rsidR="00297C45" w:rsidRDefault="00171DEB">
      <w:pPr>
        <w:tabs>
          <w:tab w:val="left" w:pos="720"/>
          <w:tab w:val="left" w:pos="1260"/>
          <w:tab w:val="left" w:pos="2160"/>
          <w:tab w:val="left" w:pos="2880"/>
          <w:tab w:val="left" w:pos="3600"/>
          <w:tab w:val="left" w:pos="4320"/>
          <w:tab w:val="left" w:pos="5040"/>
          <w:tab w:val="left" w:pos="5760"/>
        </w:tabs>
        <w:autoSpaceDE w:val="0"/>
        <w:autoSpaceDN w:val="0"/>
        <w:adjustRightInd w:val="0"/>
        <w:spacing w:line="312" w:lineRule="auto"/>
        <w:ind w:firstLineChars="200"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三、招标文件</w:t>
      </w:r>
    </w:p>
    <w:p w:rsidR="00297C45" w:rsidRDefault="00171DEB">
      <w:pPr>
        <w:pStyle w:val="af4"/>
        <w:snapToGrid w:val="0"/>
        <w:spacing w:line="31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（一）招标文件由招标文件总目录所列内容组成。</w:t>
      </w:r>
    </w:p>
    <w:p w:rsidR="00297C45" w:rsidRDefault="00171DEB">
      <w:pPr>
        <w:pStyle w:val="af4"/>
        <w:snapToGrid w:val="0"/>
        <w:spacing w:line="31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（二）投标人在规定的时间内未对招标文件提出疑问、质疑或要求澄清的，将视其为无异议。</w:t>
      </w:r>
    </w:p>
    <w:p w:rsidR="00297C45" w:rsidRDefault="00171DEB">
      <w:pPr>
        <w:pStyle w:val="af4"/>
        <w:snapToGrid w:val="0"/>
        <w:spacing w:line="31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对招标文件中描述有歧义或前后不一致的地方，评标委员会有权进行评判，但对同一条款的评判应适用于每个投标人。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rsidR="00297C45" w:rsidRDefault="00171DEB">
      <w:pPr>
        <w:pStyle w:val="af4"/>
        <w:snapToGrid w:val="0"/>
        <w:spacing w:line="31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297C45" w:rsidRDefault="00171DEB">
      <w:pPr>
        <w:tabs>
          <w:tab w:val="left" w:pos="1418"/>
        </w:tabs>
        <w:autoSpaceDE w:val="0"/>
        <w:autoSpaceDN w:val="0"/>
        <w:adjustRightInd w:val="0"/>
        <w:spacing w:line="312" w:lineRule="auto"/>
        <w:ind w:firstLineChars="200"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四、投标文件</w:t>
      </w:r>
    </w:p>
    <w:p w:rsidR="00297C45" w:rsidRDefault="00171DEB">
      <w:pPr>
        <w:pStyle w:val="a6"/>
        <w:spacing w:line="312" w:lineRule="auto"/>
        <w:ind w:firstLineChars="200" w:firstLine="482"/>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（一）投标文件的编制</w:t>
      </w:r>
    </w:p>
    <w:p w:rsidR="00297C45" w:rsidRDefault="00171DEB">
      <w:pPr>
        <w:pStyle w:val="a6"/>
        <w:spacing w:line="312" w:lineRule="auto"/>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kern w:val="0"/>
          <w:sz w:val="24"/>
          <w:szCs w:val="24"/>
        </w:rPr>
        <w:t>投标人接到招标文件后，按照采购组织机构的要求提供：资格证明文件、商务与技术文件和报价</w:t>
      </w:r>
      <w:r>
        <w:rPr>
          <w:rFonts w:asciiTheme="minorEastAsia" w:eastAsiaTheme="minorEastAsia" w:hAnsiTheme="minorEastAsia" w:cstheme="minorEastAsia" w:hint="eastAsia"/>
          <w:kern w:val="0"/>
          <w:sz w:val="24"/>
          <w:szCs w:val="24"/>
          <w:lang w:val="zh-CN"/>
        </w:rPr>
        <w:t>文件。【特别提示：如在投标时有要求提供资料原件的，将原件扫描放入投标文件。】本招标文件中若有多标项的，若参与多标项投标的，则按每个标项分别独立编制投标文件。</w:t>
      </w:r>
    </w:p>
    <w:p w:rsidR="00297C45" w:rsidRDefault="00171DEB">
      <w:pPr>
        <w:snapToGrid w:val="0"/>
        <w:spacing w:line="312" w:lineRule="auto"/>
        <w:ind w:firstLineChars="200" w:firstLine="48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sz w:val="24"/>
        </w:rPr>
        <w:t>▲1、资格证明文件的组成：</w:t>
      </w:r>
    </w:p>
    <w:p w:rsidR="00297C45" w:rsidRDefault="00171DEB" w:rsidP="006E3B29">
      <w:pPr>
        <w:widowControl/>
        <w:numPr>
          <w:ilvl w:val="0"/>
          <w:numId w:val="4"/>
        </w:numPr>
        <w:spacing w:line="312" w:lineRule="auto"/>
        <w:ind w:right="60" w:firstLineChars="197" w:firstLine="473"/>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投标声明书；</w:t>
      </w:r>
    </w:p>
    <w:p w:rsidR="00297C45" w:rsidRDefault="00171DEB" w:rsidP="006E3B29">
      <w:pPr>
        <w:widowControl/>
        <w:numPr>
          <w:ilvl w:val="0"/>
          <w:numId w:val="4"/>
        </w:numPr>
        <w:spacing w:line="312" w:lineRule="auto"/>
        <w:ind w:right="60" w:firstLineChars="197" w:firstLine="473"/>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授权委托书（法定代表人亲自办理投标事宜的，则无需提交）；</w:t>
      </w:r>
    </w:p>
    <w:p w:rsidR="00297C45" w:rsidRDefault="00171DEB" w:rsidP="006E3B29">
      <w:pPr>
        <w:widowControl/>
        <w:numPr>
          <w:ilvl w:val="0"/>
          <w:numId w:val="4"/>
        </w:numPr>
        <w:spacing w:line="312" w:lineRule="auto"/>
        <w:ind w:right="60" w:firstLineChars="197" w:firstLine="473"/>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法人或者其他组织的营业执照等证明文件，自然人的身份证明；</w:t>
      </w:r>
    </w:p>
    <w:p w:rsidR="00297C45" w:rsidRDefault="00171DEB" w:rsidP="006E3B29">
      <w:pPr>
        <w:widowControl/>
        <w:numPr>
          <w:ilvl w:val="0"/>
          <w:numId w:val="4"/>
        </w:numPr>
        <w:spacing w:line="312" w:lineRule="auto"/>
        <w:ind w:right="60" w:firstLineChars="197" w:firstLine="473"/>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财务状况报告，依法缴纳税收和社会保障资金的相关材料；</w:t>
      </w:r>
    </w:p>
    <w:p w:rsidR="00297C45" w:rsidRDefault="00171DEB" w:rsidP="006E3B29">
      <w:pPr>
        <w:widowControl/>
        <w:numPr>
          <w:ilvl w:val="0"/>
          <w:numId w:val="4"/>
        </w:numPr>
        <w:spacing w:line="312" w:lineRule="auto"/>
        <w:ind w:right="60" w:firstLineChars="197" w:firstLine="473"/>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具备履行合同所必需的设备和专业技术能力的承诺函（根据项目性质提供）；</w:t>
      </w:r>
    </w:p>
    <w:p w:rsidR="00297C45" w:rsidRDefault="00171DEB" w:rsidP="006E3B29">
      <w:pPr>
        <w:widowControl/>
        <w:numPr>
          <w:ilvl w:val="0"/>
          <w:numId w:val="4"/>
        </w:numPr>
        <w:spacing w:line="312" w:lineRule="auto"/>
        <w:ind w:right="60" w:firstLineChars="197" w:firstLine="473"/>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提供采购公告中符合供应商特定条件的有效资质证书扫描件（投标供应商特定条件中有要求的必须提供），以及需要说明的其他资料；</w:t>
      </w:r>
    </w:p>
    <w:p w:rsidR="00297C45" w:rsidRDefault="00171DEB">
      <w:pPr>
        <w:widowControl/>
        <w:spacing w:line="312" w:lineRule="auto"/>
        <w:ind w:right="60" w:firstLineChars="200" w:firstLine="480"/>
        <w:jc w:val="left"/>
        <w:outlineLvl w:val="0"/>
        <w:rPr>
          <w:rFonts w:asciiTheme="minorEastAsia" w:eastAsiaTheme="minorEastAsia" w:hAnsiTheme="minorEastAsia" w:cstheme="minorEastAsia"/>
          <w:b/>
          <w:bCs/>
          <w:sz w:val="24"/>
        </w:rPr>
      </w:pPr>
      <w:r>
        <w:rPr>
          <w:rFonts w:asciiTheme="minorEastAsia" w:eastAsiaTheme="minorEastAsia" w:hAnsiTheme="minorEastAsia" w:cstheme="minorEastAsia" w:hint="eastAsia"/>
          <w:bCs/>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w:t>
      </w:r>
      <w:r>
        <w:rPr>
          <w:rFonts w:asciiTheme="minorEastAsia" w:eastAsiaTheme="minorEastAsia" w:hAnsiTheme="minorEastAsia" w:cstheme="minorEastAsia" w:hint="eastAsia"/>
          <w:b/>
          <w:bCs/>
          <w:sz w:val="24"/>
        </w:rPr>
        <w:t>本项目投标供应商属于中小企业范畴的，可以以书面承诺代替相关证明材料。</w:t>
      </w:r>
    </w:p>
    <w:p w:rsidR="00297C45" w:rsidRDefault="00171DEB">
      <w:pPr>
        <w:widowControl/>
        <w:spacing w:line="312" w:lineRule="auto"/>
        <w:ind w:right="60" w:firstLineChars="200" w:firstLine="482"/>
        <w:jc w:val="left"/>
        <w:outlineLvl w:val="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2、商务与技术文件的组成：</w:t>
      </w:r>
    </w:p>
    <w:p w:rsidR="00297C45" w:rsidRDefault="00171DEB">
      <w:pPr>
        <w:pStyle w:val="a6"/>
        <w:widowControl/>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（1）技术方案描述部分</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投标人情况介绍（人员与技术力量、企业规模、经营业绩等）。</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项目需求的理解与分析（投标人对项目现状及需求的理解情况，对项目现状和需求描述的全面性、准确性、针对性，对项目重点、难点的把握，解决方案及合理化建议）。</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总体设计（技术、服务）方案。</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质量保证方案。</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项目实施方案（包括项目工期、确保项目进行的措施或方案、项目实施进度安排等）。</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技术需求响应表。</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项目实施人员一览表（项目成员的资质证书及社保证明等）；</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项目负责人资格情况表（项目负责人的资质证书及社保证明等）；</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实施服务与保障的能力及方案（包括保密安全措施、售后保障措施、设备投入等）；</w:t>
      </w:r>
    </w:p>
    <w:p w:rsidR="00297C45" w:rsidRDefault="00171DEB">
      <w:pPr>
        <w:pStyle w:val="a6"/>
        <w:widowControl/>
        <w:numPr>
          <w:ilvl w:val="0"/>
          <w:numId w:val="5"/>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投标人需要说明的其他内容；（包括可能影响投标人技术性能评分项的各类证明材料）</w:t>
      </w:r>
    </w:p>
    <w:p w:rsidR="00297C45" w:rsidRDefault="00171DEB" w:rsidP="006E3B29">
      <w:pPr>
        <w:autoSpaceDE w:val="0"/>
        <w:autoSpaceDN w:val="0"/>
        <w:adjustRightInd w:val="0"/>
        <w:spacing w:line="312" w:lineRule="auto"/>
        <w:ind w:firstLineChars="177" w:firstLine="425"/>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（2）商务及其他部分</w:t>
      </w:r>
    </w:p>
    <w:p w:rsidR="00297C45" w:rsidRDefault="00171DEB">
      <w:pPr>
        <w:numPr>
          <w:ilvl w:val="0"/>
          <w:numId w:val="6"/>
        </w:numPr>
        <w:autoSpaceDE w:val="0"/>
        <w:autoSpaceDN w:val="0"/>
        <w:adjustRightIn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证书一览表（</w:t>
      </w:r>
      <w:r>
        <w:rPr>
          <w:rFonts w:asciiTheme="minorEastAsia" w:eastAsiaTheme="minorEastAsia" w:hAnsiTheme="minorEastAsia" w:cstheme="minorEastAsia" w:hint="eastAsia"/>
          <w:kern w:val="0"/>
          <w:sz w:val="24"/>
        </w:rPr>
        <w:t>投标人通过的质量管理和质量保证体系、环保体系、</w:t>
      </w:r>
      <w:r>
        <w:rPr>
          <w:rFonts w:asciiTheme="minorEastAsia" w:eastAsiaTheme="minorEastAsia" w:hAnsiTheme="minorEastAsia" w:cstheme="minorEastAsia" w:hint="eastAsia"/>
          <w:sz w:val="24"/>
        </w:rPr>
        <w:t>自主创新相关证书、软件著作权证等等与本项目相关</w:t>
      </w:r>
      <w:r>
        <w:rPr>
          <w:rFonts w:asciiTheme="minorEastAsia" w:eastAsiaTheme="minorEastAsia" w:hAnsiTheme="minorEastAsia" w:cstheme="minorEastAsia" w:hint="eastAsia"/>
          <w:kern w:val="0"/>
          <w:sz w:val="24"/>
        </w:rPr>
        <w:t>的认证证书或文件；</w:t>
      </w:r>
      <w:r>
        <w:rPr>
          <w:rFonts w:asciiTheme="minorEastAsia" w:eastAsiaTheme="minorEastAsia" w:hAnsiTheme="minorEastAsia" w:cstheme="minorEastAsia" w:hint="eastAsia"/>
          <w:sz w:val="24"/>
        </w:rPr>
        <w:t>）</w:t>
      </w:r>
    </w:p>
    <w:p w:rsidR="00297C45" w:rsidRDefault="00171DEB">
      <w:pPr>
        <w:pStyle w:val="a6"/>
        <w:widowControl/>
        <w:numPr>
          <w:ilvl w:val="0"/>
          <w:numId w:val="6"/>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近三年来类似项目的成功案例（投标人类似项目实施情况一览表、合同复印件等）；</w:t>
      </w:r>
    </w:p>
    <w:p w:rsidR="00297C45" w:rsidRDefault="00171DEB">
      <w:pPr>
        <w:pStyle w:val="a6"/>
        <w:widowControl/>
        <w:numPr>
          <w:ilvl w:val="0"/>
          <w:numId w:val="6"/>
        </w:numPr>
        <w:adjustRightInd w:val="0"/>
        <w:snapToGrid w:val="0"/>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商务需求响应表。</w:t>
      </w:r>
    </w:p>
    <w:p w:rsidR="00297C45" w:rsidRDefault="00171DEB">
      <w:pPr>
        <w:autoSpaceDE w:val="0"/>
        <w:autoSpaceDN w:val="0"/>
        <w:adjustRightInd w:val="0"/>
        <w:spacing w:line="312" w:lineRule="auto"/>
        <w:ind w:left="426" w:firstLineChars="27" w:firstLine="65"/>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3、报价文件的组成</w:t>
      </w:r>
    </w:p>
    <w:p w:rsidR="00297C45" w:rsidRDefault="00171DEB">
      <w:pPr>
        <w:autoSpaceDE w:val="0"/>
        <w:autoSpaceDN w:val="0"/>
        <w:adjustRightInd w:val="0"/>
        <w:spacing w:line="312"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（1）开标一览表</w:t>
      </w:r>
    </w:p>
    <w:p w:rsidR="00297C45" w:rsidRDefault="00171DEB">
      <w:pPr>
        <w:autoSpaceDE w:val="0"/>
        <w:autoSpaceDN w:val="0"/>
        <w:adjustRightInd w:val="0"/>
        <w:spacing w:line="312"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（2）报价明细表</w:t>
      </w:r>
    </w:p>
    <w:p w:rsidR="00297C45" w:rsidRDefault="00171DEB">
      <w:pPr>
        <w:autoSpaceDE w:val="0"/>
        <w:autoSpaceDN w:val="0"/>
        <w:adjustRightInd w:val="0"/>
        <w:spacing w:line="312"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（3）中小企业等声明函、残疾人福利性单位声明函</w:t>
      </w:r>
    </w:p>
    <w:p w:rsidR="00297C45" w:rsidRDefault="00171DEB">
      <w:pPr>
        <w:autoSpaceDE w:val="0"/>
        <w:autoSpaceDN w:val="0"/>
        <w:adjustRightInd w:val="0"/>
        <w:spacing w:line="312"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（4）针对报价投标人认为其他需要说明的</w:t>
      </w:r>
    </w:p>
    <w:p w:rsidR="00297C45" w:rsidRDefault="00171DEB">
      <w:pPr>
        <w:pStyle w:val="a6"/>
        <w:spacing w:line="312" w:lineRule="auto"/>
        <w:ind w:firstLineChars="200" w:firstLine="482"/>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（二）投标报价</w:t>
      </w:r>
    </w:p>
    <w:p w:rsidR="00297C45" w:rsidRDefault="00171DEB">
      <w:pPr>
        <w:pStyle w:val="a6"/>
        <w:spacing w:line="312" w:lineRule="auto"/>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297C45" w:rsidRDefault="00171DEB">
      <w:pPr>
        <w:pStyle w:val="a6"/>
        <w:spacing w:line="312" w:lineRule="auto"/>
        <w:ind w:firstLineChars="200" w:firstLine="480"/>
        <w:rPr>
          <w:rFonts w:ascii="宋体" w:hAnsi="宋体"/>
          <w:kern w:val="0"/>
          <w:sz w:val="24"/>
          <w:lang w:val="zh-CN"/>
        </w:rPr>
      </w:pPr>
      <w:r>
        <w:rPr>
          <w:rFonts w:asciiTheme="minorEastAsia" w:eastAsiaTheme="minorEastAsia" w:hAnsiTheme="minorEastAsia" w:cstheme="minorEastAsia" w:hint="eastAsia"/>
          <w:bCs/>
          <w:kern w:val="0"/>
          <w:sz w:val="24"/>
          <w:szCs w:val="24"/>
        </w:rPr>
        <w:t>2.</w:t>
      </w:r>
      <w:r>
        <w:rPr>
          <w:rFonts w:ascii="宋体" w:hAnsi="宋体" w:hint="eastAsia"/>
          <w:bCs/>
          <w:kern w:val="0"/>
          <w:sz w:val="24"/>
        </w:rPr>
        <w:t>投标报价包括但不限于人员工资、食宿、交通费、保险、技术服务、税费、利润、管理费等及其他完成本项目的所有费用，供应商应根据上述因素自行考虑含入总报价。</w:t>
      </w:r>
      <w:r>
        <w:rPr>
          <w:rFonts w:ascii="宋体" w:hAnsi="宋体" w:hint="eastAsia"/>
          <w:kern w:val="0"/>
          <w:sz w:val="24"/>
          <w:lang w:val="zh-CN"/>
        </w:rPr>
        <w:t>合同包含的所有风险责任等各项费用及不可预见费等所需的全部费用，全部费用已包含在开标一览表的投标总报价中。</w:t>
      </w:r>
    </w:p>
    <w:p w:rsidR="00297C45" w:rsidRDefault="00171DEB">
      <w:pPr>
        <w:pStyle w:val="a6"/>
        <w:spacing w:line="312" w:lineRule="auto"/>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3.投标报价不得为选择性报价和附有条件的报价。</w:t>
      </w:r>
    </w:p>
    <w:p w:rsidR="00297C45" w:rsidRDefault="00171DEB">
      <w:pPr>
        <w:pStyle w:val="a6"/>
        <w:spacing w:line="312" w:lineRule="auto"/>
        <w:ind w:firstLineChars="200" w:firstLine="482"/>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（三）投标文件的有效期</w:t>
      </w:r>
    </w:p>
    <w:p w:rsidR="00297C45" w:rsidRDefault="00171DEB">
      <w:pPr>
        <w:pStyle w:val="a6"/>
        <w:spacing w:line="312" w:lineRule="auto"/>
        <w:ind w:firstLineChars="200" w:firstLine="480"/>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hint="eastAsia"/>
          <w:sz w:val="24"/>
          <w:szCs w:val="24"/>
        </w:rPr>
        <w:t>1.投标文件有效期为</w:t>
      </w:r>
      <w:r>
        <w:rPr>
          <w:rFonts w:asciiTheme="minorEastAsia" w:eastAsiaTheme="minorEastAsia" w:hAnsiTheme="minorEastAsia" w:cstheme="minorEastAsia" w:hint="eastAsia"/>
          <w:sz w:val="24"/>
          <w:szCs w:val="24"/>
          <w:lang w:val="en-GB"/>
        </w:rPr>
        <w:t>投标截止日起90天。</w:t>
      </w:r>
    </w:p>
    <w:p w:rsidR="00297C45" w:rsidRDefault="00171DEB">
      <w:pPr>
        <w:pStyle w:val="a6"/>
        <w:spacing w:line="312" w:lineRule="auto"/>
        <w:ind w:firstLineChars="200" w:firstLine="480"/>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en-GB"/>
        </w:rPr>
        <w:t>在特殊情况下，采购人可与投标人协商延长投标文件的有效期，这种要求和答复均以书面形式进行。</w:t>
      </w:r>
    </w:p>
    <w:p w:rsidR="00297C45" w:rsidRDefault="00171DEB">
      <w:pPr>
        <w:snapToGrid w:val="0"/>
        <w:spacing w:line="312" w:lineRule="auto"/>
        <w:ind w:firstLineChars="200" w:firstLine="480"/>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297C45" w:rsidRDefault="00171DEB">
      <w:pPr>
        <w:snapToGrid w:val="0"/>
        <w:spacing w:line="312" w:lineRule="auto"/>
        <w:ind w:firstLineChars="200" w:firstLine="482"/>
        <w:outlineLvl w:val="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（四）投标文件的签署</w:t>
      </w:r>
    </w:p>
    <w:p w:rsidR="00297C45" w:rsidRDefault="00171DEB">
      <w:pPr>
        <w:pStyle w:val="a6"/>
        <w:spacing w:line="312" w:lineRule="auto"/>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1.投标文件需由法定代表人或授权委托代理人签字或盖章。授权委托代理人须出具书面授权证明，其《法定代表人授权书》应附在投标文件中。</w:t>
      </w:r>
    </w:p>
    <w:p w:rsidR="00297C45" w:rsidRDefault="00171DEB">
      <w:pPr>
        <w:pStyle w:val="a6"/>
        <w:spacing w:line="312" w:lineRule="auto"/>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2.投标文件中所有的插字、涂改和增删，必须由法定代表人或经其正式授权的代表在旁边签字或盖章才有效。</w:t>
      </w:r>
    </w:p>
    <w:p w:rsidR="00297C45" w:rsidRDefault="00171DEB">
      <w:pPr>
        <w:autoSpaceDE w:val="0"/>
        <w:autoSpaceDN w:val="0"/>
        <w:adjustRightInd w:val="0"/>
        <w:spacing w:line="312"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（五）投标文件的递交要求</w:t>
      </w:r>
    </w:p>
    <w:p w:rsidR="00297C45" w:rsidRDefault="00171DEB">
      <w:pPr>
        <w:tabs>
          <w:tab w:val="left" w:pos="1418"/>
        </w:tabs>
        <w:autoSpaceDE w:val="0"/>
        <w:autoSpaceDN w:val="0"/>
        <w:adjustRightInd w:val="0"/>
        <w:spacing w:line="312"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按照前附表要求提交，</w:t>
      </w:r>
      <w:r>
        <w:rPr>
          <w:rFonts w:asciiTheme="minorEastAsia" w:eastAsiaTheme="minorEastAsia" w:hAnsiTheme="minorEastAsia" w:cstheme="minorEastAsia" w:hint="eastAsia"/>
          <w:kern w:val="0"/>
          <w:sz w:val="24"/>
        </w:rPr>
        <w:t>如采购组织机构延长截止时间和开标时间，采购组织机构和投标人的权利和义务将受到新的截止时间和开标时间的约束。</w:t>
      </w:r>
    </w:p>
    <w:p w:rsidR="00297C45" w:rsidRDefault="00171DEB">
      <w:pPr>
        <w:autoSpaceDE w:val="0"/>
        <w:autoSpaceDN w:val="0"/>
        <w:adjustRightInd w:val="0"/>
        <w:spacing w:line="312"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（六）中标人存档纸质投标文件的要求</w:t>
      </w:r>
    </w:p>
    <w:p w:rsidR="00297C45" w:rsidRDefault="00171DEB">
      <w:pPr>
        <w:tabs>
          <w:tab w:val="left" w:pos="1418"/>
        </w:tabs>
        <w:autoSpaceDE w:val="0"/>
        <w:autoSpaceDN w:val="0"/>
        <w:adjustRightIn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1.存档纸质投标文件是中标人中标后提供给采购组织机构的用于本项目纸质存档备案用途的文件。</w:t>
      </w:r>
    </w:p>
    <w:p w:rsidR="00297C45" w:rsidRDefault="00171DEB">
      <w:pPr>
        <w:tabs>
          <w:tab w:val="left" w:pos="1418"/>
        </w:tabs>
        <w:autoSpaceDE w:val="0"/>
        <w:autoSpaceDN w:val="0"/>
        <w:adjustRightInd w:val="0"/>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2.存档纸质投标文件的装订要求：政采云电子投标文件复印件合计贰份，正副本各一份，正本须在封面标注“正本”字样并加盖公章及骑缝章，副本可以采用正本的复印件。如有不同标项，请按标项号分别装订。</w:t>
      </w:r>
    </w:p>
    <w:p w:rsidR="00297C45" w:rsidRDefault="00171DEB">
      <w:pPr>
        <w:snapToGrid w:val="0"/>
        <w:spacing w:line="312" w:lineRule="auto"/>
        <w:ind w:firstLineChars="200"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五、开标</w:t>
      </w:r>
    </w:p>
    <w:p w:rsidR="00297C45" w:rsidRDefault="00171DEB">
      <w:pPr>
        <w:autoSpaceDE w:val="0"/>
        <w:autoSpaceDN w:val="0"/>
        <w:adjustRightInd w:val="0"/>
        <w:spacing w:line="312"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（一）开标程序</w:t>
      </w:r>
    </w:p>
    <w:p w:rsidR="00297C45" w:rsidRDefault="00171DEB">
      <w:pPr>
        <w:pStyle w:val="a6"/>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1.开标时间到后，主持人准时组织开标；</w:t>
      </w:r>
    </w:p>
    <w:p w:rsidR="00297C45" w:rsidRDefault="00171DEB">
      <w:pPr>
        <w:pStyle w:val="a6"/>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2.宣布开标纪律；</w:t>
      </w:r>
    </w:p>
    <w:p w:rsidR="00297C45" w:rsidRDefault="00171DEB">
      <w:pPr>
        <w:pStyle w:val="a6"/>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3.宣布采购组织机构工作人员；</w:t>
      </w:r>
    </w:p>
    <w:p w:rsidR="00297C45" w:rsidRDefault="00171DEB">
      <w:pPr>
        <w:pStyle w:val="a6"/>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4.投标人登录政采云平台，用“项目采购-开标评标”功能对电子投标文件进行在线解密。在线解密时间为开标时间起半个小时内；</w:t>
      </w:r>
    </w:p>
    <w:p w:rsidR="00297C45" w:rsidRDefault="00171DEB">
      <w:pPr>
        <w:pStyle w:val="a6"/>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5.采购组织机构工作人员当众宣布投标人名称、投标价格和招标文件规定的需要宣布的其他内容；（以开标一览表要求为准）</w:t>
      </w:r>
    </w:p>
    <w:p w:rsidR="00297C45" w:rsidRDefault="00171DEB">
      <w:pPr>
        <w:pStyle w:val="a6"/>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6.公布开标结果。</w:t>
      </w:r>
    </w:p>
    <w:p w:rsidR="00297C45" w:rsidRDefault="00171DEB">
      <w:pPr>
        <w:pStyle w:val="a6"/>
        <w:spacing w:line="312"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（二）开标异议</w:t>
      </w:r>
    </w:p>
    <w:p w:rsidR="00297C45" w:rsidRDefault="00171DEB">
      <w:pPr>
        <w:pStyle w:val="a6"/>
        <w:spacing w:line="31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投标人代表对开标过程和开标记录有疑义，以及认为采购人、采购组织机构相关工作人员有需要回避的情形的，应当场提出询问或者回避申请，开标会议结束后不再接受相关询问、质疑或者回避申请。</w:t>
      </w:r>
    </w:p>
    <w:p w:rsidR="00297C45" w:rsidRDefault="00171DEB">
      <w:pPr>
        <w:pStyle w:val="a6"/>
        <w:spacing w:line="312"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w:t>
      </w:r>
      <w:r>
        <w:rPr>
          <w:rFonts w:asciiTheme="minorEastAsia" w:eastAsiaTheme="minorEastAsia" w:hAnsiTheme="minorEastAsia" w:cstheme="minorEastAsia" w:hint="eastAsia"/>
          <w:sz w:val="24"/>
          <w:szCs w:val="24"/>
        </w:rPr>
        <w:t>投标人不足三家，不得开标。</w:t>
      </w:r>
    </w:p>
    <w:p w:rsidR="00297C45" w:rsidRDefault="00171DEB">
      <w:pPr>
        <w:pStyle w:val="aa"/>
        <w:snapToGrid w:val="0"/>
        <w:spacing w:line="312" w:lineRule="auto"/>
        <w:ind w:firstLineChars="200" w:firstLine="482"/>
        <w:outlineLvl w:val="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六、评标（详见第四章）</w:t>
      </w:r>
    </w:p>
    <w:p w:rsidR="00297C45" w:rsidRDefault="00171DEB">
      <w:pPr>
        <w:pStyle w:val="af"/>
        <w:spacing w:before="0" w:beforeAutospacing="0" w:after="0" w:afterAutospacing="0" w:line="312" w:lineRule="auto"/>
        <w:ind w:firstLineChars="200" w:firstLine="482"/>
        <w:jc w:val="both"/>
        <w:rPr>
          <w:rFonts w:asciiTheme="minorEastAsia" w:eastAsiaTheme="minorEastAsia" w:hAnsiTheme="minorEastAsia" w:cstheme="minorEastAsia" w:hint="default"/>
          <w:b/>
        </w:rPr>
      </w:pPr>
      <w:r>
        <w:rPr>
          <w:rFonts w:asciiTheme="minorEastAsia" w:eastAsiaTheme="minorEastAsia" w:hAnsiTheme="minorEastAsia" w:cstheme="minorEastAsia"/>
          <w:b/>
        </w:rPr>
        <w:t>七、定标</w:t>
      </w:r>
    </w:p>
    <w:p w:rsidR="00297C45" w:rsidRDefault="00171DEB">
      <w:pPr>
        <w:pStyle w:val="af"/>
        <w:spacing w:before="0" w:beforeAutospacing="0" w:after="0" w:afterAutospacing="0" w:line="312"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297C45" w:rsidRDefault="00171DEB">
      <w:pPr>
        <w:spacing w:line="312"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kern w:val="0"/>
          <w:sz w:val="24"/>
        </w:rPr>
        <w:t>发布</w:t>
      </w:r>
      <w:r>
        <w:rPr>
          <w:rFonts w:asciiTheme="minorEastAsia" w:eastAsiaTheme="minorEastAsia" w:hAnsiTheme="minorEastAsia" w:cstheme="minorEastAsia" w:hint="eastAsia"/>
          <w:sz w:val="24"/>
        </w:rPr>
        <w:t>中标</w:t>
      </w:r>
      <w:r>
        <w:rPr>
          <w:rFonts w:asciiTheme="minorEastAsia" w:eastAsiaTheme="minorEastAsia" w:hAnsiTheme="minorEastAsia" w:cstheme="minorEastAsia" w:hint="eastAsia"/>
          <w:kern w:val="0"/>
          <w:sz w:val="24"/>
        </w:rPr>
        <w:t>结果公告。采购组织机构自中标人确定之日起2个工作日内，在浙江省政府采购网和台州市公共资源交易网上公告中标结果，</w:t>
      </w:r>
      <w:r>
        <w:rPr>
          <w:rFonts w:asciiTheme="minorEastAsia" w:eastAsiaTheme="minorEastAsia" w:hAnsiTheme="minorEastAsia" w:cstheme="minorEastAsia" w:hint="eastAsia"/>
          <w:sz w:val="24"/>
        </w:rPr>
        <w:t>中标结果公告期为 1 个工作日</w:t>
      </w:r>
      <w:r>
        <w:rPr>
          <w:rFonts w:asciiTheme="minorEastAsia" w:eastAsiaTheme="minorEastAsia" w:hAnsiTheme="minorEastAsia" w:cstheme="minorEastAsia" w:hint="eastAsia"/>
          <w:kern w:val="0"/>
          <w:sz w:val="24"/>
        </w:rPr>
        <w:t>。</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（三）发放中标通知书。采购组织机构在发布中标结果公告的同时，</w:t>
      </w:r>
      <w:r>
        <w:rPr>
          <w:rFonts w:asciiTheme="minorEastAsia" w:eastAsiaTheme="minorEastAsia" w:hAnsiTheme="minorEastAsia" w:cstheme="minorEastAsia" w:hint="eastAsia"/>
          <w:sz w:val="24"/>
        </w:rPr>
        <w:t>通过政采云平台</w:t>
      </w:r>
      <w:r>
        <w:rPr>
          <w:rFonts w:asciiTheme="minorEastAsia" w:eastAsiaTheme="minorEastAsia" w:hAnsiTheme="minorEastAsia" w:cstheme="minorEastAsia" w:hint="eastAsia"/>
          <w:kern w:val="0"/>
          <w:sz w:val="24"/>
        </w:rPr>
        <w:t>向中标人</w:t>
      </w:r>
      <w:r>
        <w:rPr>
          <w:rFonts w:asciiTheme="minorEastAsia" w:eastAsiaTheme="minorEastAsia" w:hAnsiTheme="minorEastAsia" w:cstheme="minorEastAsia" w:hint="eastAsia"/>
          <w:sz w:val="24"/>
        </w:rPr>
        <w:t>发放中标通知书</w:t>
      </w:r>
      <w:r>
        <w:rPr>
          <w:rFonts w:asciiTheme="minorEastAsia" w:eastAsiaTheme="minorEastAsia" w:hAnsiTheme="minorEastAsia" w:cstheme="minorEastAsia" w:hint="eastAsia"/>
          <w:kern w:val="0"/>
          <w:sz w:val="24"/>
        </w:rPr>
        <w:t>。</w:t>
      </w:r>
    </w:p>
    <w:p w:rsidR="00297C45" w:rsidRDefault="00171DEB">
      <w:pPr>
        <w:spacing w:line="312" w:lineRule="auto"/>
        <w:ind w:firstLineChars="200" w:firstLine="482"/>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sz w:val="24"/>
        </w:rPr>
        <w:t>八、</w:t>
      </w:r>
      <w:r>
        <w:rPr>
          <w:rFonts w:asciiTheme="minorEastAsia" w:eastAsiaTheme="minorEastAsia" w:hAnsiTheme="minorEastAsia" w:cstheme="minorEastAsia" w:hint="eastAsia"/>
          <w:b/>
          <w:kern w:val="0"/>
          <w:sz w:val="24"/>
        </w:rPr>
        <w:t>合同签订及公告</w:t>
      </w:r>
    </w:p>
    <w:p w:rsidR="00297C45" w:rsidRDefault="00171DEB">
      <w:pPr>
        <w:spacing w:line="312" w:lineRule="auto"/>
        <w:ind w:firstLineChars="200"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sz w:val="24"/>
        </w:rPr>
        <w:t>（一）签订合同</w:t>
      </w:r>
    </w:p>
    <w:p w:rsidR="00297C45" w:rsidRDefault="00171DEB">
      <w:pPr>
        <w:pStyle w:val="af"/>
        <w:spacing w:before="0" w:beforeAutospacing="0" w:after="0" w:afterAutospacing="0" w:line="312"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1.采购人应当自中标通知书发出之日起30日内，按照招标文件和中标人投标文件内容要求，与中标人签订书面合同或者电子合同。所签订的合同不得对招标文件确定的事项和中标人投标文件作实质性修改。</w:t>
      </w:r>
    </w:p>
    <w:p w:rsidR="00297C45" w:rsidRDefault="00171DEB">
      <w:pPr>
        <w:pStyle w:val="af"/>
        <w:spacing w:before="0" w:beforeAutospacing="0" w:after="0" w:afterAutospacing="0" w:line="312"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297C45" w:rsidRDefault="00171DEB">
      <w:pPr>
        <w:pStyle w:val="af"/>
        <w:spacing w:before="0" w:beforeAutospacing="0" w:after="0" w:afterAutospacing="0" w:line="312"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297C45" w:rsidRDefault="00171DEB">
      <w:pPr>
        <w:pStyle w:val="af"/>
        <w:spacing w:before="0" w:beforeAutospacing="0" w:after="0" w:afterAutospacing="0" w:line="312"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297C45" w:rsidRDefault="00171DEB">
      <w:pPr>
        <w:pStyle w:val="af"/>
        <w:spacing w:before="0" w:beforeAutospacing="0" w:after="0" w:afterAutospacing="0" w:line="312"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297C45" w:rsidRDefault="00171DEB">
      <w:pPr>
        <w:pStyle w:val="af"/>
        <w:spacing w:before="0" w:beforeAutospacing="0" w:after="0" w:afterAutospacing="0" w:line="312" w:lineRule="auto"/>
        <w:ind w:firstLineChars="200" w:firstLine="482"/>
        <w:jc w:val="both"/>
        <w:rPr>
          <w:rFonts w:asciiTheme="minorEastAsia" w:eastAsiaTheme="minorEastAsia" w:hAnsiTheme="minorEastAsia" w:cstheme="minorEastAsia" w:hint="default"/>
          <w:b/>
        </w:rPr>
      </w:pPr>
      <w:r>
        <w:rPr>
          <w:rFonts w:asciiTheme="minorEastAsia" w:eastAsiaTheme="minorEastAsia" w:hAnsiTheme="minorEastAsia" w:cstheme="minorEastAsia"/>
          <w:b/>
        </w:rPr>
        <w:lastRenderedPageBreak/>
        <w:t>（二）合同公告及备案</w:t>
      </w:r>
    </w:p>
    <w:p w:rsidR="00297C45" w:rsidRDefault="00171DEB">
      <w:pPr>
        <w:pStyle w:val="a1"/>
        <w:spacing w:after="0" w:line="312" w:lineRule="auto"/>
        <w:ind w:leftChars="0" w:left="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1.采购人应当自合同签订之日起2个工作日内，</w:t>
      </w:r>
      <w:r>
        <w:rPr>
          <w:rFonts w:asciiTheme="minorEastAsia" w:eastAsiaTheme="minorEastAsia" w:hAnsiTheme="minorEastAsia" w:cstheme="minorEastAsia" w:hint="eastAsia"/>
          <w:kern w:val="0"/>
          <w:sz w:val="24"/>
        </w:rPr>
        <w:t>在省级以上财政部门指定的政府采购信息发布媒体及相关网站上公告</w:t>
      </w:r>
      <w:r>
        <w:rPr>
          <w:rFonts w:asciiTheme="minorEastAsia" w:eastAsiaTheme="minorEastAsia" w:hAnsiTheme="minorEastAsia" w:cstheme="minorEastAsia" w:hint="eastAsia"/>
          <w:sz w:val="24"/>
        </w:rPr>
        <w:t>。</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2.采购人应当自合同签订之日起7个工作日内，将合同通过政采云平台提交至同级人民政府财政部门备案存档。</w:t>
      </w:r>
    </w:p>
    <w:p w:rsidR="00297C45" w:rsidRDefault="00171DEB">
      <w:pPr>
        <w:pStyle w:val="a7"/>
        <w:spacing w:line="312" w:lineRule="auto"/>
        <w:ind w:firstLineChars="200" w:firstLine="482"/>
        <w:jc w:val="both"/>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九、询问、质疑与投诉</w:t>
      </w:r>
    </w:p>
    <w:p w:rsidR="00297C45" w:rsidRDefault="00171DEB">
      <w:pPr>
        <w:pStyle w:val="a7"/>
        <w:spacing w:line="312" w:lineRule="auto"/>
        <w:ind w:firstLineChars="200" w:firstLine="482"/>
        <w:jc w:val="both"/>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（一）询问</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297C45" w:rsidRDefault="00171DEB">
      <w:pPr>
        <w:pStyle w:val="a7"/>
        <w:spacing w:line="312" w:lineRule="auto"/>
        <w:ind w:firstLineChars="200" w:firstLine="482"/>
        <w:jc w:val="both"/>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（二）质疑</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1.报名本项目的投标人认为招标文件、采购过程和中标结果使自己的权益受到损害的，以书面形式或政采云平台的质疑系统一次性向采购人或采购组织机构提出质疑：</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（1）投标人认为招标文件的内容损害其权益的，对采购文件提出质疑的，应当在获取采购文件或者采购文件公告期限届满之日起7个工作日内提出；</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（2）投标人对采购过程提出质疑的，应当在各采购程序环节结束之日起7个工作日内提出质疑；</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（3）投标人对中标结果提出质疑的，应当在中标结果公告期限届满之日起7个工作日内提出质疑；</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2.采购人或采购组织机构在收到投标人的书面质疑后7个工作日内作出答复，并以书面形式或政采云平台回复质疑投标人和其他有关投标人，但答复内容不涉及商业秘密。</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297C45" w:rsidRDefault="00171DEB">
      <w:pPr>
        <w:pStyle w:val="a7"/>
        <w:spacing w:line="312" w:lineRule="auto"/>
        <w:ind w:firstLineChars="200" w:firstLine="482"/>
        <w:jc w:val="both"/>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（三）投诉</w:t>
      </w:r>
    </w:p>
    <w:p w:rsidR="00297C45" w:rsidRDefault="00171DEB">
      <w:pPr>
        <w:pStyle w:val="a7"/>
        <w:spacing w:line="312"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投标人对采购人或采购组织机构的质疑答复不满意或在规定时间内未得到答复的，可以在答复期满后15个工作日内，向同级政府采购监督管理机构投诉。</w:t>
      </w:r>
      <w:bookmarkStart w:id="38" w:name="_Toc19736_WPSOffice_Level1"/>
    </w:p>
    <w:p w:rsidR="00297C45" w:rsidRDefault="00297C45">
      <w:pPr>
        <w:pStyle w:val="1"/>
        <w:numPr>
          <w:ilvl w:val="0"/>
          <w:numId w:val="0"/>
        </w:numPr>
        <w:rPr>
          <w:sz w:val="36"/>
          <w:szCs w:val="36"/>
        </w:rPr>
      </w:pPr>
    </w:p>
    <w:p w:rsidR="00297C45" w:rsidRDefault="00297C45">
      <w:pPr>
        <w:pStyle w:val="1"/>
        <w:numPr>
          <w:ilvl w:val="0"/>
          <w:numId w:val="0"/>
        </w:numPr>
        <w:rPr>
          <w:b w:val="0"/>
          <w:bCs w:val="0"/>
          <w:kern w:val="2"/>
          <w:sz w:val="21"/>
          <w:szCs w:val="24"/>
        </w:rPr>
      </w:pPr>
    </w:p>
    <w:p w:rsidR="00297C45" w:rsidRDefault="00297C45"/>
    <w:p w:rsidR="00297C45" w:rsidRDefault="00297C45">
      <w:pPr>
        <w:pStyle w:val="a1"/>
      </w:pPr>
    </w:p>
    <w:p w:rsidR="00297C45" w:rsidRDefault="00171DEB">
      <w:pPr>
        <w:pStyle w:val="1"/>
        <w:numPr>
          <w:ilvl w:val="0"/>
          <w:numId w:val="0"/>
        </w:numPr>
        <w:rPr>
          <w:sz w:val="36"/>
          <w:szCs w:val="36"/>
        </w:rPr>
      </w:pPr>
      <w:r>
        <w:rPr>
          <w:rFonts w:hint="eastAsia"/>
          <w:sz w:val="36"/>
          <w:szCs w:val="36"/>
        </w:rPr>
        <w:lastRenderedPageBreak/>
        <w:t>第三章</w:t>
      </w:r>
      <w:r>
        <w:rPr>
          <w:rFonts w:hint="eastAsia"/>
          <w:sz w:val="36"/>
          <w:szCs w:val="36"/>
        </w:rPr>
        <w:t xml:space="preserve"> </w:t>
      </w:r>
      <w:r>
        <w:rPr>
          <w:rFonts w:hint="eastAsia"/>
          <w:sz w:val="36"/>
          <w:szCs w:val="36"/>
        </w:rPr>
        <w:t>招标需求</w:t>
      </w:r>
      <w:bookmarkEnd w:id="38"/>
    </w:p>
    <w:p w:rsidR="00297C45" w:rsidRDefault="00171DEB">
      <w:pPr>
        <w:tabs>
          <w:tab w:val="left" w:pos="8280"/>
        </w:tabs>
        <w:autoSpaceDE w:val="0"/>
        <w:autoSpaceDN w:val="0"/>
        <w:adjustRightInd w:val="0"/>
        <w:spacing w:line="360" w:lineRule="auto"/>
        <w:rPr>
          <w:rFonts w:ascii="宋体" w:hAnsi="宋体"/>
          <w:sz w:val="24"/>
        </w:rPr>
      </w:pPr>
      <w:r>
        <w:rPr>
          <w:rFonts w:ascii="宋体" w:hAnsi="宋体" w:hint="eastAsia"/>
          <w:b/>
          <w:sz w:val="24"/>
        </w:rPr>
        <w:t>一、招标项目一览表</w:t>
      </w:r>
    </w:p>
    <w:p w:rsidR="00297C45" w:rsidRDefault="00171DEB">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具体内容如下表：</w:t>
      </w:r>
    </w:p>
    <w:tbl>
      <w:tblPr>
        <w:tblpPr w:leftFromText="181" w:rightFromText="181" w:bottomFromText="170" w:vertAnchor="text" w:tblpX="1" w:tblpY="1"/>
        <w:tblOverlap w:val="neve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924"/>
        <w:gridCol w:w="2977"/>
        <w:gridCol w:w="567"/>
        <w:gridCol w:w="708"/>
        <w:gridCol w:w="1276"/>
        <w:gridCol w:w="1212"/>
      </w:tblGrid>
      <w:tr w:rsidR="00297C45">
        <w:trPr>
          <w:trHeight w:val="983"/>
        </w:trPr>
        <w:tc>
          <w:tcPr>
            <w:tcW w:w="736"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标项号</w:t>
            </w:r>
          </w:p>
        </w:tc>
        <w:tc>
          <w:tcPr>
            <w:tcW w:w="1924"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项目名称</w:t>
            </w:r>
          </w:p>
        </w:tc>
        <w:tc>
          <w:tcPr>
            <w:tcW w:w="2977"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简要技术要求</w:t>
            </w:r>
          </w:p>
        </w:tc>
        <w:tc>
          <w:tcPr>
            <w:tcW w:w="567"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数量</w:t>
            </w:r>
          </w:p>
        </w:tc>
        <w:tc>
          <w:tcPr>
            <w:tcW w:w="708"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单位</w:t>
            </w:r>
          </w:p>
        </w:tc>
        <w:tc>
          <w:tcPr>
            <w:tcW w:w="1276"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总预算</w:t>
            </w:r>
          </w:p>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（万元）</w:t>
            </w:r>
          </w:p>
        </w:tc>
        <w:tc>
          <w:tcPr>
            <w:tcW w:w="1212"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sz w:val="24"/>
              </w:rPr>
              <w:t>服务期</w:t>
            </w:r>
          </w:p>
        </w:tc>
      </w:tr>
      <w:tr w:rsidR="00297C45">
        <w:trPr>
          <w:trHeight w:val="965"/>
        </w:trPr>
        <w:tc>
          <w:tcPr>
            <w:tcW w:w="736"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1</w:t>
            </w:r>
          </w:p>
        </w:tc>
        <w:tc>
          <w:tcPr>
            <w:tcW w:w="1924"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台州市地质灾害应急技术支撑服务项目</w:t>
            </w:r>
          </w:p>
        </w:tc>
        <w:tc>
          <w:tcPr>
            <w:tcW w:w="2977"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提供2025年-2027年三年的地质灾害应急技术支撑，进一步提高地质灾害应急处置能力，提升地质灾害防治管理工作水平。</w:t>
            </w:r>
          </w:p>
        </w:tc>
        <w:tc>
          <w:tcPr>
            <w:tcW w:w="567"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1</w:t>
            </w:r>
          </w:p>
        </w:tc>
        <w:tc>
          <w:tcPr>
            <w:tcW w:w="708"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项</w:t>
            </w:r>
          </w:p>
        </w:tc>
        <w:tc>
          <w:tcPr>
            <w:tcW w:w="1276"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90.00</w:t>
            </w:r>
          </w:p>
        </w:tc>
        <w:tc>
          <w:tcPr>
            <w:tcW w:w="1212" w:type="dxa"/>
            <w:vAlign w:val="center"/>
          </w:tcPr>
          <w:p w:rsidR="00297C45" w:rsidRDefault="00171DEB">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3年</w:t>
            </w:r>
          </w:p>
        </w:tc>
      </w:tr>
    </w:tbl>
    <w:p w:rsidR="00297C45" w:rsidRDefault="00171DEB">
      <w:pPr>
        <w:shd w:val="clear" w:color="auto" w:fill="FFFFFF"/>
        <w:spacing w:line="360" w:lineRule="auto"/>
        <w:rPr>
          <w:rFonts w:ascii="宋体" w:hAnsi="宋体"/>
          <w:b/>
          <w:sz w:val="24"/>
        </w:rPr>
      </w:pPr>
      <w:r>
        <w:rPr>
          <w:rFonts w:ascii="宋体" w:hAnsi="宋体" w:hint="eastAsia"/>
          <w:b/>
          <w:sz w:val="24"/>
        </w:rPr>
        <w:t>二、技术需求</w:t>
      </w:r>
    </w:p>
    <w:p w:rsidR="00297C45" w:rsidRDefault="00171DEB">
      <w:pPr>
        <w:spacing w:line="360" w:lineRule="auto"/>
        <w:ind w:firstLineChars="200" w:firstLine="480"/>
        <w:rPr>
          <w:rFonts w:ascii="宋体" w:hAnsi="宋体"/>
          <w:bCs/>
          <w:sz w:val="24"/>
        </w:rPr>
      </w:pPr>
      <w:r>
        <w:rPr>
          <w:rFonts w:ascii="宋体" w:hAnsi="宋体" w:hint="eastAsia"/>
          <w:bCs/>
          <w:sz w:val="24"/>
        </w:rPr>
        <w:t>为贯彻习近平新时代中国特色社会主义防灾减灾新理念、新思想、新战略，遵循“以人为本、生命至上”原则，坚持以防为主，抓好灾前预防，按照浙江省自然资源厅、浙江省地质院关于印发《浙江省地质灾害防治地质队员“驻县进乡”行动实施方案》的通知（浙自然资函〔2023〕56号）等文件精神要求，需开展地质灾害预防和治理技术支撑工作，满足地质灾害灾险情处置的应急需求与汛期巡查、排查及日常防灾技术咨询等。另外，按照《浙江省地质灾害治理工程质量和安全生产管理办法》要求，针对治理工程质量和安全生产管理，需要专业单位提供相应技术支撑。</w:t>
      </w:r>
    </w:p>
    <w:p w:rsidR="00297C45" w:rsidRDefault="00171DEB">
      <w:pPr>
        <w:spacing w:line="360" w:lineRule="auto"/>
        <w:ind w:firstLineChars="200" w:firstLine="480"/>
        <w:rPr>
          <w:rFonts w:ascii="宋体" w:hAnsi="宋体"/>
          <w:bCs/>
          <w:sz w:val="24"/>
        </w:rPr>
      </w:pPr>
      <w:r>
        <w:rPr>
          <w:rFonts w:ascii="宋体" w:hAnsi="宋体" w:hint="eastAsia"/>
          <w:bCs/>
          <w:sz w:val="24"/>
        </w:rPr>
        <w:t>（一）服务要求</w:t>
      </w:r>
    </w:p>
    <w:p w:rsidR="00297C45" w:rsidRDefault="00171DEB">
      <w:pPr>
        <w:spacing w:line="360" w:lineRule="auto"/>
        <w:ind w:firstLineChars="200" w:firstLine="480"/>
        <w:rPr>
          <w:rFonts w:ascii="宋体" w:hAnsi="宋体"/>
          <w:bCs/>
          <w:sz w:val="24"/>
        </w:rPr>
      </w:pPr>
      <w:r>
        <w:rPr>
          <w:rFonts w:ascii="宋体" w:hAnsi="宋体" w:hint="eastAsia"/>
          <w:bCs/>
          <w:sz w:val="24"/>
        </w:rPr>
        <w:t>根据台州市地质环境条件和地质灾害发育规律，以服务地质灾害防灾减灾、提升地质灾害防治能力为宗旨，开展地质灾害预防和治理技术支撑工作。</w:t>
      </w:r>
    </w:p>
    <w:p w:rsidR="00297C45" w:rsidRDefault="00171DEB">
      <w:pPr>
        <w:spacing w:line="360" w:lineRule="auto"/>
        <w:ind w:firstLineChars="200" w:firstLine="480"/>
        <w:rPr>
          <w:rFonts w:ascii="宋体" w:hAnsi="宋体"/>
          <w:bCs/>
          <w:sz w:val="24"/>
        </w:rPr>
      </w:pPr>
      <w:r>
        <w:rPr>
          <w:rFonts w:ascii="宋体" w:hAnsi="宋体" w:hint="eastAsia"/>
          <w:bCs/>
          <w:sz w:val="24"/>
        </w:rPr>
        <w:t>1、专业值班值守、风险预警、防灾会商以及日常防灾技术咨询。地质灾害气象风险预警、灾害发生或特殊时间节点及采购人启动地质灾害应急响应时，参与组建地灾防治应急预案应急调查工作组，并派地质灾害防治专家（项目负责带队）进驻采购人指定办事点，实行24小时应急值守轮班制度，每班组不少于2名专业技术人员。根据采购人需求提供地质灾害防治类技术支撑，做好日常咨询及技术服务。</w:t>
      </w:r>
    </w:p>
    <w:p w:rsidR="00297C45" w:rsidRDefault="00171DEB">
      <w:pPr>
        <w:spacing w:line="360" w:lineRule="auto"/>
        <w:ind w:firstLineChars="200" w:firstLine="480"/>
        <w:rPr>
          <w:rFonts w:ascii="宋体" w:hAnsi="宋体"/>
          <w:bCs/>
          <w:sz w:val="24"/>
        </w:rPr>
      </w:pPr>
      <w:r>
        <w:rPr>
          <w:rFonts w:ascii="宋体" w:hAnsi="宋体" w:hint="eastAsia"/>
          <w:bCs/>
          <w:sz w:val="24"/>
        </w:rPr>
        <w:t>2、汛期地质灾害排查、巡查、核查技术服务以及地质灾害防治知识的宣传培训。按照采购人要求协助做好汛期地质灾害排查、巡查、核查技术服务以及地质灾害防治知识的宣传培训等。指派地质灾害防治一线经验丰富的专家开展地质灾害防治知识的宣传</w:t>
      </w:r>
      <w:r>
        <w:rPr>
          <w:rFonts w:ascii="宋体" w:hAnsi="宋体" w:hint="eastAsia"/>
          <w:bCs/>
          <w:sz w:val="24"/>
        </w:rPr>
        <w:lastRenderedPageBreak/>
        <w:t>培训，并做好对群测群防体系的指导工作。</w:t>
      </w:r>
    </w:p>
    <w:p w:rsidR="00297C45" w:rsidRDefault="00171DEB">
      <w:pPr>
        <w:spacing w:line="360" w:lineRule="auto"/>
        <w:ind w:firstLineChars="200" w:firstLine="480"/>
        <w:rPr>
          <w:rFonts w:ascii="宋体" w:hAnsi="宋体"/>
          <w:bCs/>
          <w:sz w:val="24"/>
        </w:rPr>
      </w:pPr>
      <w:r>
        <w:rPr>
          <w:rFonts w:ascii="宋体" w:hAnsi="宋体" w:hint="eastAsia"/>
          <w:bCs/>
          <w:sz w:val="24"/>
        </w:rPr>
        <w:t>3、地质灾害应急调查技术支撑和应急处置技术指导。根据采购人要求，提供地质灾害预警研判、应急调查技术支撑和应急处置技术指导，安排相对固定的专业技术人员、车辆装备待命，随时赴一线提供灾险情处置时的技术支撑。按照采购人要求，对各地上报的疑似地质灾害隐患点开展应急调查，基本查明地质灾害隐患基本情况、形成条件、诱发因素、稳定状况及发展趋势，地质灾害造成的损失及潜在危害，并提出针对性的应急防治措施。配合当地政府划定危险区域，防止灾害进一步扩大。应急调查结束后2天内提交应急调查报告。对需纳入省厅数据库的地质灾害隐患点，协助采购人开展地质灾害隐患点网上填报工作。</w:t>
      </w:r>
    </w:p>
    <w:p w:rsidR="00297C45" w:rsidRDefault="00171DEB">
      <w:pPr>
        <w:spacing w:line="360" w:lineRule="auto"/>
        <w:ind w:firstLineChars="200" w:firstLine="480"/>
        <w:rPr>
          <w:rFonts w:ascii="宋体" w:hAnsi="宋体"/>
          <w:bCs/>
          <w:sz w:val="24"/>
        </w:rPr>
      </w:pPr>
      <w:r>
        <w:rPr>
          <w:rFonts w:ascii="宋体" w:hAnsi="宋体" w:hint="eastAsia"/>
          <w:bCs/>
          <w:sz w:val="24"/>
        </w:rPr>
        <w:t>4、地质灾害治理工程质量和安全生产管理工作技术支撑。按照《浙江省地质灾害治理工程质量和安全生产管理办法》要求，针对治理工程质量和安全生产管理，采用地质灾害治理工程资料审查、现场实地检查、参与交（竣）工验收等方式，协助采购人进行地质灾害治理工程项目质量和安全生产监督管理。</w:t>
      </w:r>
    </w:p>
    <w:p w:rsidR="00297C45" w:rsidRDefault="00171DEB">
      <w:pPr>
        <w:spacing w:line="360" w:lineRule="auto"/>
        <w:ind w:firstLineChars="200" w:firstLine="480"/>
        <w:rPr>
          <w:rFonts w:ascii="宋体" w:hAnsi="宋体"/>
          <w:bCs/>
          <w:sz w:val="24"/>
        </w:rPr>
      </w:pPr>
      <w:r>
        <w:rPr>
          <w:rFonts w:ascii="宋体" w:hAnsi="宋体" w:hint="eastAsia"/>
          <w:bCs/>
          <w:sz w:val="24"/>
        </w:rPr>
        <w:t>5、在开展地质结构分析和致灾机理研究的基础上，围绕地质灾害风险隐患平时常态管理、战时闭环管理、源头预防管理、责任落实管理等，结合台州实际，协助采购人开展风险隐患双控方式方法研究，完善地质灾害风险识别-监测-研判-预警-处置的管理新流程，形成全域管控、精准研判、精密智控、高效协同、整体智治的地质灾害风险管理新机制。</w:t>
      </w:r>
    </w:p>
    <w:p w:rsidR="00297C45" w:rsidRDefault="00171DEB">
      <w:pPr>
        <w:spacing w:line="360" w:lineRule="auto"/>
        <w:ind w:firstLineChars="200" w:firstLine="480"/>
        <w:rPr>
          <w:rFonts w:ascii="宋体" w:hAnsi="宋体"/>
          <w:bCs/>
          <w:sz w:val="24"/>
        </w:rPr>
      </w:pPr>
      <w:r>
        <w:rPr>
          <w:rFonts w:ascii="宋体" w:hAnsi="宋体" w:hint="eastAsia"/>
          <w:bCs/>
          <w:sz w:val="24"/>
        </w:rPr>
        <w:t>6、地质灾害预防和治理技术服务年度成果报告。根据地质灾害预防和治理技术服务工作，搜集编制全年地质灾害应急调查报告，以及避让搬迁、工程治理、专业监测、风险排查和管理等地质灾害防治数据资料，总结分析提炼年度成果报告。</w:t>
      </w:r>
    </w:p>
    <w:p w:rsidR="00297C45" w:rsidRDefault="00171DEB">
      <w:pPr>
        <w:spacing w:line="360" w:lineRule="auto"/>
        <w:ind w:firstLineChars="200" w:firstLine="480"/>
        <w:rPr>
          <w:rFonts w:ascii="宋体" w:hAnsi="宋体"/>
          <w:bCs/>
          <w:sz w:val="24"/>
        </w:rPr>
      </w:pPr>
      <w:r>
        <w:rPr>
          <w:rFonts w:ascii="宋体" w:hAnsi="宋体" w:hint="eastAsia"/>
          <w:bCs/>
          <w:sz w:val="24"/>
        </w:rPr>
        <w:t>（二）项目质量要求</w:t>
      </w:r>
    </w:p>
    <w:p w:rsidR="00297C45" w:rsidRDefault="00171DEB">
      <w:pPr>
        <w:spacing w:line="360" w:lineRule="auto"/>
        <w:ind w:firstLineChars="200" w:firstLine="480"/>
        <w:rPr>
          <w:rFonts w:ascii="宋体" w:hAnsi="宋体"/>
          <w:bCs/>
          <w:sz w:val="24"/>
        </w:rPr>
      </w:pPr>
      <w:r>
        <w:rPr>
          <w:rFonts w:ascii="宋体" w:hAnsi="宋体" w:hint="eastAsia"/>
          <w:bCs/>
          <w:sz w:val="24"/>
        </w:rPr>
        <w:t>1、满足《浙江省地质灾害防治条例》、《地质资料管理条例》要求。</w:t>
      </w:r>
    </w:p>
    <w:p w:rsidR="00297C45" w:rsidRDefault="00171DEB">
      <w:pPr>
        <w:spacing w:line="360" w:lineRule="auto"/>
        <w:ind w:firstLineChars="200" w:firstLine="480"/>
        <w:rPr>
          <w:rFonts w:ascii="宋体" w:hAnsi="宋体"/>
          <w:bCs/>
          <w:sz w:val="24"/>
        </w:rPr>
      </w:pPr>
      <w:r>
        <w:rPr>
          <w:rFonts w:ascii="宋体" w:hAnsi="宋体" w:hint="eastAsia"/>
          <w:bCs/>
          <w:sz w:val="24"/>
        </w:rPr>
        <w:t>2、满足省自然资源厅和台州市自然资源和规划局文件精神和工作需求。</w:t>
      </w:r>
    </w:p>
    <w:p w:rsidR="00297C45" w:rsidRDefault="00171DEB">
      <w:pPr>
        <w:spacing w:line="360" w:lineRule="auto"/>
        <w:ind w:firstLineChars="200" w:firstLine="480"/>
        <w:rPr>
          <w:rFonts w:ascii="宋体" w:hAnsi="宋体"/>
          <w:bCs/>
          <w:sz w:val="24"/>
        </w:rPr>
      </w:pPr>
      <w:r>
        <w:rPr>
          <w:rFonts w:ascii="宋体" w:hAnsi="宋体" w:hint="eastAsia"/>
          <w:bCs/>
          <w:sz w:val="24"/>
        </w:rPr>
        <w:t>（三）项目成果及数量</w:t>
      </w:r>
    </w:p>
    <w:p w:rsidR="00297C45" w:rsidRDefault="00171DEB">
      <w:pPr>
        <w:spacing w:line="360" w:lineRule="auto"/>
        <w:ind w:firstLineChars="200" w:firstLine="480"/>
        <w:rPr>
          <w:rFonts w:ascii="宋体" w:hAnsi="宋体"/>
          <w:bCs/>
          <w:sz w:val="24"/>
        </w:rPr>
      </w:pPr>
      <w:r>
        <w:rPr>
          <w:rFonts w:ascii="宋体" w:hAnsi="宋体" w:hint="eastAsia"/>
          <w:bCs/>
          <w:sz w:val="24"/>
        </w:rPr>
        <w:t>1、地质灾害应急处置书面意见等。</w:t>
      </w:r>
    </w:p>
    <w:p w:rsidR="00297C45" w:rsidRDefault="00171DEB">
      <w:pPr>
        <w:spacing w:line="360" w:lineRule="auto"/>
        <w:ind w:firstLineChars="200" w:firstLine="480"/>
        <w:rPr>
          <w:rFonts w:ascii="宋体" w:hAnsi="宋体"/>
          <w:bCs/>
          <w:sz w:val="24"/>
        </w:rPr>
      </w:pPr>
      <w:r>
        <w:rPr>
          <w:rFonts w:ascii="宋体" w:hAnsi="宋体" w:hint="eastAsia"/>
          <w:bCs/>
          <w:sz w:val="24"/>
        </w:rPr>
        <w:t>2、地质灾害预防和治理技术服务年度工作总结报告。</w:t>
      </w:r>
    </w:p>
    <w:p w:rsidR="00297C45" w:rsidRDefault="00171DEB">
      <w:pPr>
        <w:shd w:val="clear" w:color="auto" w:fill="FFFFFF"/>
        <w:spacing w:line="360" w:lineRule="auto"/>
        <w:rPr>
          <w:rFonts w:ascii="宋体" w:hAnsi="宋体"/>
          <w:b/>
          <w:sz w:val="24"/>
        </w:rPr>
      </w:pPr>
      <w:r>
        <w:rPr>
          <w:rFonts w:ascii="宋体" w:hAnsi="宋体" w:hint="eastAsia"/>
          <w:b/>
          <w:sz w:val="24"/>
        </w:rPr>
        <w:t>三、商务需求</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（一）项目范围:台州市。</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（二）实施时间：合同签订时间起三年。</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lastRenderedPageBreak/>
        <w:t>（三）付款方式：1.合同签订后7个工作日支付当年应付合同款的50%，第一年12月底前支付当年应付合同款的50%；</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2.合同签订第二年6月前支付当年应付合同款的50%，第二年服务期满后一个月内完成考核并支付当年应付合同价款余款；</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3.合同签订第三年6月前支付当年应付合同款的50%，第三年服务期满后一个月内完成考核并支付当年应付合同价款余款。</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（四）税费：本合同执行中相关的一切税费均由乙方负担。</w:t>
      </w:r>
    </w:p>
    <w:p w:rsidR="00297C45" w:rsidRDefault="00171DEB">
      <w:pPr>
        <w:pStyle w:val="aa"/>
        <w:tabs>
          <w:tab w:val="left" w:pos="630"/>
        </w:tabs>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br w:type="page"/>
      </w:r>
    </w:p>
    <w:p w:rsidR="00297C45" w:rsidRDefault="00171DEB">
      <w:pPr>
        <w:pStyle w:val="1"/>
        <w:numPr>
          <w:ilvl w:val="0"/>
          <w:numId w:val="0"/>
        </w:numPr>
        <w:ind w:left="425"/>
        <w:rPr>
          <w:sz w:val="36"/>
          <w:szCs w:val="36"/>
        </w:rPr>
      </w:pPr>
      <w:bookmarkStart w:id="39" w:name="_Toc18693_WPSOffice_Level1"/>
      <w:r>
        <w:rPr>
          <w:rFonts w:hint="eastAsia"/>
          <w:sz w:val="36"/>
          <w:szCs w:val="36"/>
        </w:rPr>
        <w:lastRenderedPageBreak/>
        <w:t>第四章</w:t>
      </w:r>
      <w:r>
        <w:rPr>
          <w:rFonts w:hint="eastAsia"/>
          <w:sz w:val="36"/>
          <w:szCs w:val="36"/>
        </w:rPr>
        <w:t xml:space="preserve"> </w:t>
      </w:r>
      <w:r>
        <w:rPr>
          <w:rFonts w:hint="eastAsia"/>
          <w:sz w:val="36"/>
          <w:szCs w:val="36"/>
        </w:rPr>
        <w:t>评标</w:t>
      </w:r>
      <w:bookmarkEnd w:id="39"/>
    </w:p>
    <w:p w:rsidR="00297C45" w:rsidRDefault="00171DEB">
      <w:pPr>
        <w:spacing w:line="312" w:lineRule="auto"/>
        <w:ind w:firstLineChars="200" w:firstLine="482"/>
        <w:rPr>
          <w:rFonts w:ascii="宋体" w:hAnsi="宋体" w:cs="宋体"/>
          <w:b/>
          <w:bCs/>
          <w:sz w:val="24"/>
        </w:rPr>
      </w:pPr>
      <w:r>
        <w:rPr>
          <w:rFonts w:ascii="宋体" w:hAnsi="宋体" w:cs="宋体" w:hint="eastAsia"/>
          <w:b/>
          <w:bCs/>
          <w:sz w:val="24"/>
        </w:rPr>
        <w:t>一、评标方法</w:t>
      </w:r>
    </w:p>
    <w:p w:rsidR="00297C45" w:rsidRDefault="00171DEB">
      <w:pPr>
        <w:spacing w:line="312" w:lineRule="auto"/>
        <w:ind w:firstLineChars="200" w:firstLine="480"/>
        <w:rPr>
          <w:rFonts w:ascii="宋体" w:hAnsi="宋体" w:cs="宋体"/>
          <w:sz w:val="24"/>
        </w:rPr>
      </w:pPr>
      <w:r>
        <w:rPr>
          <w:rFonts w:ascii="宋体" w:hAnsi="宋体" w:cs="宋体" w:hint="eastAsia"/>
          <w:sz w:val="24"/>
        </w:rPr>
        <w:t>综合评分法,是指投标文件满足招标文件全部实质性要求，且按照评审因素的量化指标评审得分最高的投标人为中标候选人的评标方法。</w:t>
      </w:r>
    </w:p>
    <w:p w:rsidR="00297C45" w:rsidRDefault="00171DEB">
      <w:pPr>
        <w:spacing w:line="312" w:lineRule="auto"/>
        <w:ind w:firstLineChars="200" w:firstLine="482"/>
        <w:rPr>
          <w:rFonts w:ascii="宋体" w:hAnsi="宋体" w:cs="宋体"/>
          <w:b/>
          <w:bCs/>
          <w:sz w:val="24"/>
        </w:rPr>
      </w:pPr>
      <w:r>
        <w:rPr>
          <w:rFonts w:ascii="宋体" w:hAnsi="宋体" w:cs="宋体" w:hint="eastAsia"/>
          <w:b/>
          <w:bCs/>
          <w:sz w:val="24"/>
        </w:rPr>
        <w:t>二、评标原则</w:t>
      </w:r>
    </w:p>
    <w:p w:rsidR="00297C45" w:rsidRDefault="00171DEB">
      <w:pPr>
        <w:spacing w:line="312"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297C45" w:rsidRDefault="00171DEB">
      <w:pPr>
        <w:spacing w:line="312"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297C45" w:rsidRDefault="00171DEB">
      <w:pPr>
        <w:pStyle w:val="21"/>
        <w:spacing w:after="0" w:line="312" w:lineRule="auto"/>
        <w:ind w:leftChars="0" w:left="0" w:firstLineChars="200" w:firstLine="482"/>
        <w:rPr>
          <w:rFonts w:ascii="宋体" w:hAnsi="宋体" w:cs="宋体"/>
          <w:b/>
          <w:sz w:val="24"/>
        </w:rPr>
      </w:pPr>
      <w:r>
        <w:rPr>
          <w:rFonts w:ascii="宋体" w:hAnsi="宋体" w:cs="宋体" w:hint="eastAsia"/>
          <w:b/>
          <w:sz w:val="24"/>
        </w:rPr>
        <w:t>三、评标委员会</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（一）本项目评标委员会由采购人代表和评审专家组成，成员人数为5人，其中评审专家不得少于成员总数的三分之二。</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1.参加采购活动前3年内与供应商存在劳动关系；</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2.参加采购活动前3年内担任供应商的董事、监事；</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3.参加采购活动前3年内是供应商的控股股东或者实际控制人；</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4.与供应商的法定代表人或者负责人有夫妻、直系血亲、三代以内旁系血亲或者近姻亲关系；</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5.与供应商有其他可能影响政府采购活动公平、公正进行的关系。</w:t>
      </w:r>
    </w:p>
    <w:p w:rsidR="00297C45" w:rsidRDefault="00171DEB">
      <w:pPr>
        <w:pStyle w:val="a6"/>
        <w:spacing w:line="312" w:lineRule="auto"/>
        <w:ind w:firstLineChars="200" w:firstLine="482"/>
        <w:rPr>
          <w:rFonts w:ascii="宋体" w:hAnsi="宋体" w:cs="宋体"/>
          <w:b/>
          <w:bCs/>
          <w:sz w:val="24"/>
          <w:szCs w:val="24"/>
        </w:rPr>
      </w:pPr>
      <w:r>
        <w:rPr>
          <w:rFonts w:ascii="宋体" w:hAnsi="宋体" w:cs="宋体" w:hint="eastAsia"/>
          <w:b/>
          <w:bCs/>
          <w:sz w:val="24"/>
          <w:szCs w:val="24"/>
        </w:rPr>
        <w:t>（三）评标委员会负责具体评标事务，并独立履行下列职责：</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1.审查、评价投标文件是否符合招标文件的商务、技术等实质性要求；</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2.要求投标人对投标文件有关事项作出澄清或者说明；</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3.对投标文件进行比较和评价；</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4.确定中标候选人名单，以及根据采购人委托直接确定中标人；</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5.向采购人、采购组织机构或者有关部门报告评标中发现的违法行为；</w:t>
      </w:r>
    </w:p>
    <w:p w:rsidR="00297C45" w:rsidRDefault="00171DEB">
      <w:pPr>
        <w:pStyle w:val="a6"/>
        <w:spacing w:line="312" w:lineRule="auto"/>
        <w:ind w:firstLineChars="200" w:firstLine="480"/>
        <w:rPr>
          <w:rFonts w:ascii="宋体" w:hAnsi="宋体" w:cs="宋体"/>
          <w:sz w:val="24"/>
          <w:szCs w:val="24"/>
        </w:rPr>
      </w:pPr>
      <w:r>
        <w:rPr>
          <w:rFonts w:ascii="宋体" w:hAnsi="宋体" w:cs="宋体" w:hint="eastAsia"/>
          <w:sz w:val="24"/>
          <w:szCs w:val="24"/>
        </w:rPr>
        <w:t>6.法律法规规定的其他职责。</w:t>
      </w:r>
    </w:p>
    <w:p w:rsidR="00297C45" w:rsidRDefault="00171DEB">
      <w:pPr>
        <w:pStyle w:val="af"/>
        <w:spacing w:before="0" w:beforeAutospacing="0" w:after="0" w:afterAutospacing="0" w:line="312" w:lineRule="auto"/>
        <w:ind w:firstLineChars="200" w:firstLine="482"/>
        <w:jc w:val="both"/>
        <w:rPr>
          <w:rFonts w:cs="宋体" w:hint="default"/>
          <w:b/>
        </w:rPr>
      </w:pPr>
      <w:r>
        <w:rPr>
          <w:rFonts w:cs="宋体"/>
          <w:b/>
        </w:rPr>
        <w:t>四、无效标情形</w:t>
      </w:r>
    </w:p>
    <w:p w:rsidR="00297C45" w:rsidRDefault="00171DEB">
      <w:pPr>
        <w:adjustRightInd w:val="0"/>
        <w:snapToGrid w:val="0"/>
        <w:spacing w:line="312" w:lineRule="auto"/>
        <w:ind w:firstLineChars="200" w:firstLine="480"/>
        <w:rPr>
          <w:rFonts w:ascii="宋体" w:hAnsi="宋体" w:cs="宋体"/>
          <w:b/>
          <w:bCs/>
          <w:sz w:val="24"/>
        </w:rPr>
      </w:pPr>
      <w:r>
        <w:rPr>
          <w:rFonts w:ascii="宋体" w:hAnsi="宋体" w:cs="宋体" w:hint="eastAsia"/>
          <w:kern w:val="0"/>
          <w:sz w:val="24"/>
        </w:rPr>
        <w:t>（一）在资格证明文件或商务与技术文件中出现投标报价的，或者报价文件中报价的货物跟商务与技术文件中的投标货物出现重大偏差的；</w:t>
      </w:r>
    </w:p>
    <w:p w:rsidR="00297C45" w:rsidRDefault="00171DEB">
      <w:pPr>
        <w:pStyle w:val="af"/>
        <w:tabs>
          <w:tab w:val="left" w:pos="7380"/>
        </w:tabs>
        <w:adjustRightInd w:val="0"/>
        <w:snapToGrid w:val="0"/>
        <w:spacing w:before="0" w:beforeAutospacing="0" w:after="0" w:afterAutospacing="0" w:line="312" w:lineRule="auto"/>
        <w:ind w:firstLineChars="200" w:firstLine="480"/>
        <w:jc w:val="both"/>
        <w:rPr>
          <w:rFonts w:cs="宋体" w:hint="default"/>
        </w:rPr>
      </w:pPr>
      <w:r>
        <w:rPr>
          <w:rFonts w:cs="宋体"/>
        </w:rPr>
        <w:t>（二）不具备招标文件中规定的资格要求的；</w:t>
      </w:r>
      <w:r>
        <w:rPr>
          <w:rFonts w:cs="宋体"/>
        </w:rPr>
        <w:tab/>
      </w:r>
    </w:p>
    <w:p w:rsidR="00297C45" w:rsidRDefault="00171DEB">
      <w:pPr>
        <w:pStyle w:val="af"/>
        <w:adjustRightInd w:val="0"/>
        <w:snapToGrid w:val="0"/>
        <w:spacing w:before="0" w:beforeAutospacing="0" w:after="0" w:afterAutospacing="0" w:line="312" w:lineRule="auto"/>
        <w:ind w:firstLineChars="200" w:firstLine="480"/>
        <w:jc w:val="both"/>
        <w:rPr>
          <w:rFonts w:cs="宋体" w:hint="default"/>
        </w:rPr>
      </w:pPr>
      <w:r>
        <w:rPr>
          <w:rFonts w:cs="宋体"/>
        </w:rPr>
        <w:t>（三）投标文件含有采购人不能接受的附加条件的；</w:t>
      </w:r>
    </w:p>
    <w:p w:rsidR="00297C45" w:rsidRDefault="00171DEB">
      <w:pPr>
        <w:pStyle w:val="a7"/>
        <w:spacing w:line="312" w:lineRule="auto"/>
        <w:ind w:firstLineChars="200" w:firstLine="480"/>
        <w:jc w:val="both"/>
        <w:rPr>
          <w:rFonts w:ascii="宋体" w:hAnsi="宋体" w:cs="宋体"/>
          <w:bCs/>
          <w:kern w:val="0"/>
          <w:sz w:val="24"/>
        </w:rPr>
      </w:pPr>
      <w:r>
        <w:rPr>
          <w:rFonts w:ascii="宋体" w:hAnsi="宋体" w:cs="宋体" w:hint="eastAsia"/>
          <w:kern w:val="0"/>
          <w:sz w:val="24"/>
        </w:rPr>
        <w:t>（四）</w:t>
      </w:r>
      <w:r>
        <w:rPr>
          <w:rFonts w:ascii="宋体" w:hAnsi="宋体" w:cs="宋体" w:hint="eastAsia"/>
          <w:sz w:val="24"/>
          <w:shd w:val="clear" w:color="auto" w:fill="FFFFFF"/>
        </w:rPr>
        <w:t>评标委员会认为投标人的报价明显低于其他通过符合性审查投标人的报价，有可能影响产品质量或者不能诚信履约的，投标人在限定的时间内不能证明其报价合理</w:t>
      </w:r>
      <w:r>
        <w:rPr>
          <w:rFonts w:ascii="宋体" w:hAnsi="宋体" w:cs="宋体" w:hint="eastAsia"/>
          <w:sz w:val="24"/>
          <w:shd w:val="clear" w:color="auto" w:fill="FFFFFF"/>
        </w:rPr>
        <w:lastRenderedPageBreak/>
        <w:t>性的，评标委员会应当将其作为无效投标处理；</w:t>
      </w:r>
    </w:p>
    <w:p w:rsidR="00297C45" w:rsidRDefault="00171DEB">
      <w:pPr>
        <w:adjustRightInd w:val="0"/>
        <w:snapToGrid w:val="0"/>
        <w:spacing w:line="312" w:lineRule="auto"/>
        <w:ind w:firstLineChars="200" w:firstLine="480"/>
        <w:rPr>
          <w:rFonts w:ascii="宋体" w:hAnsi="宋体" w:cs="宋体"/>
          <w:kern w:val="0"/>
          <w:sz w:val="24"/>
        </w:rPr>
      </w:pPr>
      <w:r>
        <w:rPr>
          <w:rFonts w:ascii="宋体" w:hAnsi="宋体" w:cs="宋体" w:hint="eastAsia"/>
          <w:kern w:val="0"/>
          <w:sz w:val="24"/>
        </w:rPr>
        <w:t>（五）报价超过招标文件中规定的预算金额/最高限价或未填写投标报价的；</w:t>
      </w:r>
    </w:p>
    <w:p w:rsidR="00297C45" w:rsidRDefault="00171DEB">
      <w:pPr>
        <w:tabs>
          <w:tab w:val="left" w:pos="1898"/>
        </w:tabs>
        <w:autoSpaceDE w:val="0"/>
        <w:autoSpaceDN w:val="0"/>
        <w:adjustRightInd w:val="0"/>
        <w:snapToGrid w:val="0"/>
        <w:spacing w:line="312" w:lineRule="auto"/>
        <w:ind w:firstLineChars="200" w:firstLine="480"/>
        <w:rPr>
          <w:rFonts w:ascii="宋体" w:hAnsi="宋体" w:cs="宋体"/>
          <w:kern w:val="0"/>
          <w:sz w:val="24"/>
        </w:rPr>
      </w:pPr>
      <w:r>
        <w:rPr>
          <w:rFonts w:ascii="宋体" w:hAnsi="宋体" w:cs="宋体" w:hint="eastAsia"/>
          <w:kern w:val="0"/>
          <w:sz w:val="24"/>
        </w:rPr>
        <w:t>（六）投标文件存在虚假材料的；</w:t>
      </w:r>
    </w:p>
    <w:p w:rsidR="00297C45" w:rsidRDefault="00171DEB">
      <w:pPr>
        <w:tabs>
          <w:tab w:val="left" w:pos="1898"/>
        </w:tabs>
        <w:autoSpaceDE w:val="0"/>
        <w:autoSpaceDN w:val="0"/>
        <w:adjustRightInd w:val="0"/>
        <w:snapToGrid w:val="0"/>
        <w:spacing w:line="312" w:lineRule="auto"/>
        <w:ind w:firstLineChars="200" w:firstLine="480"/>
        <w:rPr>
          <w:rFonts w:ascii="宋体" w:hAnsi="宋体" w:cs="宋体"/>
          <w:kern w:val="0"/>
          <w:sz w:val="24"/>
        </w:rPr>
      </w:pPr>
      <w:r>
        <w:rPr>
          <w:rFonts w:ascii="宋体" w:hAnsi="宋体" w:cs="宋体" w:hint="eastAsia"/>
          <w:kern w:val="0"/>
          <w:sz w:val="24"/>
        </w:rPr>
        <w:t>（七）有中华人民共和国财政部令第87号《政府采购货物和服务招标投标管理办法》第三十七条情形之一的，视为投标人串通投标，其投标无效，并移送采购监管部门：</w:t>
      </w:r>
    </w:p>
    <w:p w:rsidR="00297C45" w:rsidRDefault="00171DEB">
      <w:pPr>
        <w:tabs>
          <w:tab w:val="left" w:pos="1898"/>
        </w:tabs>
        <w:autoSpaceDE w:val="0"/>
        <w:autoSpaceDN w:val="0"/>
        <w:adjustRightInd w:val="0"/>
        <w:snapToGrid w:val="0"/>
        <w:spacing w:line="312" w:lineRule="auto"/>
        <w:ind w:firstLineChars="200" w:firstLine="480"/>
        <w:rPr>
          <w:rFonts w:ascii="宋体" w:hAnsi="宋体" w:cs="宋体"/>
          <w:sz w:val="24"/>
        </w:rPr>
      </w:pPr>
      <w:r>
        <w:rPr>
          <w:rFonts w:ascii="宋体" w:hAnsi="宋体" w:cs="宋体" w:hint="eastAsia"/>
          <w:sz w:val="24"/>
        </w:rPr>
        <w:t>1、不同投标人的投标文件由同一单位或者个人编制；</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2、不同投标人委托同一单位或者个人办理投标事宜；</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3、不同投标人的投标文件载明的项目管理成员或者联系人员为同一人；</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4、不同投标人的投标文件异常一致或者投标报价呈规律性差异；</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shd w:val="clear" w:color="auto" w:fill="FFFFFF"/>
        </w:rPr>
        <w:t>5、不同投标人的投标文件相互混装；</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（八）实质性要求（招标文件中打“▲”内容）不响应的；</w:t>
      </w:r>
    </w:p>
    <w:p w:rsidR="00297C45" w:rsidRDefault="00171DEB">
      <w:pPr>
        <w:pStyle w:val="a6"/>
        <w:spacing w:line="312" w:lineRule="auto"/>
        <w:ind w:firstLineChars="200" w:firstLine="480"/>
        <w:rPr>
          <w:rFonts w:ascii="宋体" w:hAnsi="宋体" w:cs="宋体"/>
          <w:kern w:val="0"/>
          <w:sz w:val="24"/>
          <w:szCs w:val="24"/>
        </w:rPr>
      </w:pPr>
      <w:r>
        <w:rPr>
          <w:rFonts w:ascii="宋体" w:hAnsi="宋体" w:cs="宋体" w:hint="eastAsia"/>
          <w:kern w:val="0"/>
          <w:sz w:val="24"/>
          <w:szCs w:val="24"/>
        </w:rPr>
        <w:t>（九）商务条款不响应的；</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（十）投标文件有效期不足的；</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（十一）逾期或未按要求提交投标文件的；</w:t>
      </w:r>
    </w:p>
    <w:p w:rsidR="00297C45" w:rsidRDefault="00B66CB7">
      <w:pPr>
        <w:pStyle w:val="af"/>
        <w:spacing w:before="0" w:beforeAutospacing="0" w:after="0" w:afterAutospacing="0" w:line="312" w:lineRule="auto"/>
        <w:ind w:firstLineChars="200" w:firstLine="480"/>
        <w:jc w:val="both"/>
        <w:rPr>
          <w:rFonts w:cs="宋体" w:hint="default"/>
        </w:rPr>
      </w:pPr>
      <w:r>
        <w:rPr>
          <w:rFonts w:cs="宋体"/>
        </w:rPr>
        <w:t>（十二）其他不符合法律法规相关规定的；</w:t>
      </w:r>
    </w:p>
    <w:p w:rsidR="00B66CB7" w:rsidRPr="00B66CB7" w:rsidRDefault="00B66CB7" w:rsidP="00B66CB7">
      <w:pPr>
        <w:pStyle w:val="af"/>
        <w:spacing w:before="0" w:beforeAutospacing="0" w:after="0" w:afterAutospacing="0" w:line="312" w:lineRule="auto"/>
        <w:ind w:firstLineChars="200" w:firstLine="480"/>
        <w:jc w:val="both"/>
        <w:rPr>
          <w:rFonts w:cs="宋体" w:hint="default"/>
        </w:rPr>
      </w:pPr>
      <w:r>
        <w:rPr>
          <w:rFonts w:cs="宋体" w:hint="default"/>
        </w:rPr>
        <w:t>（十三）</w:t>
      </w:r>
      <w:r w:rsidRPr="00B66CB7">
        <w:rPr>
          <w:rFonts w:cs="宋体"/>
        </w:rPr>
        <w:t>参与同一个采购包（标段）的供应商存在下列情形之一且无法合理解释的，其投标（响应）文件无效：</w:t>
      </w:r>
    </w:p>
    <w:p w:rsidR="00B66CB7" w:rsidRPr="00B66CB7" w:rsidRDefault="001C23EA" w:rsidP="00B66CB7">
      <w:pPr>
        <w:pStyle w:val="af"/>
        <w:spacing w:before="0" w:beforeAutospacing="0" w:after="0" w:afterAutospacing="0" w:line="312" w:lineRule="auto"/>
        <w:ind w:firstLineChars="200" w:firstLine="480"/>
        <w:jc w:val="both"/>
        <w:rPr>
          <w:rFonts w:cs="宋体" w:hint="default"/>
        </w:rPr>
      </w:pPr>
      <w:r>
        <w:rPr>
          <w:rFonts w:cs="宋体"/>
        </w:rPr>
        <w:t>1、</w:t>
      </w:r>
      <w:r w:rsidR="00B66CB7" w:rsidRPr="00B66CB7">
        <w:rPr>
          <w:rFonts w:cs="宋体"/>
        </w:rPr>
        <w:t>不同供应商的电子投标（响应）文件上传计算机的网卡MAC地址或硬盘序列号等硬件信息相同的；</w:t>
      </w:r>
    </w:p>
    <w:p w:rsidR="00B66CB7" w:rsidRPr="00B66CB7" w:rsidRDefault="001C23EA" w:rsidP="00B66CB7">
      <w:pPr>
        <w:pStyle w:val="af"/>
        <w:spacing w:before="0" w:beforeAutospacing="0" w:after="0" w:afterAutospacing="0" w:line="312" w:lineRule="auto"/>
        <w:ind w:firstLineChars="200" w:firstLine="480"/>
        <w:jc w:val="both"/>
        <w:rPr>
          <w:rFonts w:cs="宋体" w:hint="default"/>
        </w:rPr>
      </w:pPr>
      <w:r>
        <w:rPr>
          <w:rFonts w:cs="宋体"/>
        </w:rPr>
        <w:t>2、</w:t>
      </w:r>
      <w:r w:rsidR="00B66CB7" w:rsidRPr="00B66CB7">
        <w:rPr>
          <w:rFonts w:cs="宋体"/>
        </w:rPr>
        <w:t>上传的电子投标（响应）文件若出现使用本项目其他投标（响应）供应商的数字证书加密的，或者加盖本项目其他投标（响应）供应商的电子印章的；</w:t>
      </w:r>
    </w:p>
    <w:p w:rsidR="00B66CB7" w:rsidRPr="00B66CB7" w:rsidRDefault="001C23EA" w:rsidP="00B66CB7">
      <w:pPr>
        <w:pStyle w:val="af"/>
        <w:spacing w:before="0" w:beforeAutospacing="0" w:after="0" w:afterAutospacing="0" w:line="312" w:lineRule="auto"/>
        <w:ind w:firstLineChars="200" w:firstLine="480"/>
        <w:jc w:val="both"/>
        <w:rPr>
          <w:rFonts w:cs="宋体" w:hint="default"/>
        </w:rPr>
      </w:pPr>
      <w:r>
        <w:rPr>
          <w:rFonts w:cs="宋体"/>
        </w:rPr>
        <w:t>3、</w:t>
      </w:r>
      <w:r w:rsidR="00B66CB7" w:rsidRPr="00B66CB7">
        <w:rPr>
          <w:rFonts w:cs="宋体"/>
        </w:rPr>
        <w:t>不同供应商的投标（响应）文件的内容存在3处（含）以上错误一致的；</w:t>
      </w:r>
    </w:p>
    <w:p w:rsidR="00B66CB7" w:rsidRPr="00B66CB7" w:rsidRDefault="001C23EA" w:rsidP="00B66CB7">
      <w:pPr>
        <w:pStyle w:val="af"/>
        <w:spacing w:before="0" w:beforeAutospacing="0" w:after="0" w:afterAutospacing="0" w:line="312" w:lineRule="auto"/>
        <w:ind w:firstLineChars="200" w:firstLine="480"/>
        <w:jc w:val="both"/>
        <w:rPr>
          <w:rFonts w:cs="宋体" w:hint="default"/>
        </w:rPr>
      </w:pPr>
      <w:r>
        <w:rPr>
          <w:rFonts w:cs="宋体"/>
        </w:rPr>
        <w:t>4、</w:t>
      </w:r>
      <w:r w:rsidR="00B66CB7" w:rsidRPr="00B66CB7">
        <w:rPr>
          <w:rFonts w:cs="宋体"/>
        </w:rPr>
        <w:t>不同供应商联系人为同一人或不同联系人的联系电话一致的。</w:t>
      </w:r>
    </w:p>
    <w:p w:rsidR="00297C45" w:rsidRDefault="00171DEB">
      <w:pPr>
        <w:autoSpaceDE w:val="0"/>
        <w:autoSpaceDN w:val="0"/>
        <w:adjustRightInd w:val="0"/>
        <w:spacing w:line="312" w:lineRule="auto"/>
        <w:ind w:firstLineChars="200" w:firstLine="482"/>
        <w:rPr>
          <w:rFonts w:ascii="宋体" w:hAnsi="宋体" w:cs="宋体"/>
          <w:kern w:val="0"/>
          <w:sz w:val="24"/>
        </w:rPr>
      </w:pPr>
      <w:r>
        <w:rPr>
          <w:rFonts w:ascii="宋体" w:hAnsi="宋体" w:cs="宋体" w:hint="eastAsia"/>
          <w:b/>
          <w:kern w:val="0"/>
          <w:sz w:val="24"/>
        </w:rPr>
        <w:t>五、废标情形</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（一）出现影响采购公正的违法、违规行为的；</w:t>
      </w:r>
    </w:p>
    <w:p w:rsidR="00297C45" w:rsidRDefault="00171DEB">
      <w:pPr>
        <w:pStyle w:val="af"/>
        <w:spacing w:before="0" w:beforeAutospacing="0" w:after="0" w:afterAutospacing="0" w:line="312" w:lineRule="auto"/>
        <w:ind w:firstLineChars="200" w:firstLine="480"/>
        <w:jc w:val="both"/>
        <w:rPr>
          <w:rFonts w:cs="宋体" w:hint="default"/>
          <w:b/>
          <w:bCs/>
        </w:rPr>
      </w:pPr>
      <w:r>
        <w:rPr>
          <w:rFonts w:cs="宋体"/>
        </w:rPr>
        <w:t>（二）评标委员会发现招标文件存在歧义、重大缺陷导致评标工作无法进行，或者招标文件内容违反国家有关强制性规定的；</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（三）因重大变故，采购任务取消的；</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（四）法律、法规和招标文件规定的其他导致评标结果无效的。</w:t>
      </w:r>
    </w:p>
    <w:p w:rsidR="00297C45" w:rsidRDefault="00171DEB">
      <w:pPr>
        <w:pStyle w:val="aa"/>
        <w:snapToGrid w:val="0"/>
        <w:spacing w:line="312" w:lineRule="auto"/>
        <w:ind w:firstLineChars="200" w:firstLine="482"/>
        <w:rPr>
          <w:rFonts w:hAnsi="宋体"/>
          <w:b/>
          <w:sz w:val="24"/>
        </w:rPr>
      </w:pPr>
      <w:r>
        <w:rPr>
          <w:rFonts w:hAnsi="宋体" w:hint="eastAsia"/>
          <w:b/>
          <w:sz w:val="24"/>
        </w:rPr>
        <w:t>六、评标过程的监控</w:t>
      </w:r>
    </w:p>
    <w:p w:rsidR="00297C45" w:rsidRDefault="00171DEB">
      <w:pPr>
        <w:pStyle w:val="af"/>
        <w:spacing w:before="0" w:beforeAutospacing="0" w:after="0" w:afterAutospacing="0" w:line="312"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297C45" w:rsidRDefault="00171DEB">
      <w:pPr>
        <w:pStyle w:val="aa"/>
        <w:snapToGrid w:val="0"/>
        <w:spacing w:line="312" w:lineRule="auto"/>
        <w:ind w:firstLineChars="200" w:firstLine="482"/>
        <w:rPr>
          <w:rFonts w:hAnsi="宋体"/>
          <w:b/>
          <w:bCs/>
          <w:sz w:val="24"/>
        </w:rPr>
      </w:pPr>
      <w:r>
        <w:rPr>
          <w:rFonts w:hAnsi="宋体" w:hint="eastAsia"/>
          <w:b/>
          <w:bCs/>
          <w:sz w:val="24"/>
        </w:rPr>
        <w:t>七、政府采购政策落实</w:t>
      </w:r>
    </w:p>
    <w:p w:rsidR="00297C45" w:rsidRDefault="00171DEB">
      <w:pPr>
        <w:autoSpaceDE w:val="0"/>
        <w:autoSpaceDN w:val="0"/>
        <w:adjustRightInd w:val="0"/>
        <w:spacing w:line="312" w:lineRule="auto"/>
        <w:ind w:firstLineChars="200" w:firstLine="480"/>
        <w:rPr>
          <w:rFonts w:ascii="宋体"/>
          <w:sz w:val="24"/>
          <w:lang w:val="zh-CN"/>
        </w:rPr>
      </w:pPr>
      <w:r>
        <w:rPr>
          <w:rFonts w:ascii="宋体" w:hint="eastAsia"/>
          <w:sz w:val="24"/>
        </w:rPr>
        <w:t>（一）</w:t>
      </w:r>
      <w:r>
        <w:rPr>
          <w:rFonts w:ascii="宋体" w:hint="eastAsia"/>
          <w:sz w:val="24"/>
          <w:lang w:val="zh-CN"/>
        </w:rPr>
        <w:t>政府采购政策及优惠：</w:t>
      </w:r>
    </w:p>
    <w:p w:rsidR="00297C45" w:rsidRDefault="00171DEB">
      <w:pPr>
        <w:autoSpaceDE w:val="0"/>
        <w:autoSpaceDN w:val="0"/>
        <w:adjustRightInd w:val="0"/>
        <w:spacing w:line="312"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关于小型、微型企业（简称小微企业）投标：小微企业投标是指符合《中小企业</w:t>
      </w:r>
      <w:r>
        <w:rPr>
          <w:rFonts w:ascii="宋体" w:hint="eastAsia"/>
          <w:sz w:val="24"/>
          <w:lang w:val="zh-CN"/>
        </w:rPr>
        <w:lastRenderedPageBreak/>
        <w:t>划型标准规定》的投标人，通过投标提供本企业制造的货物、承担的工程或者服务，或者提供其他小微企业制造的货物。本项所指货物不包括使用大、中型企业注册商标的货物。小微企业投标应提供《</w:t>
      </w:r>
      <w:r>
        <w:rPr>
          <w:rFonts w:ascii="宋体" w:hint="eastAsia"/>
          <w:sz w:val="24"/>
        </w:rPr>
        <w:t>中</w:t>
      </w:r>
      <w:r>
        <w:rPr>
          <w:rFonts w:ascii="宋体" w:hint="eastAsia"/>
          <w:sz w:val="24"/>
          <w:lang w:val="zh-CN"/>
        </w:rPr>
        <w:t>小企业声明函》（</w:t>
      </w:r>
      <w:r>
        <w:rPr>
          <w:rFonts w:ascii="宋体" w:hint="eastAsia"/>
          <w:sz w:val="24"/>
        </w:rPr>
        <w:t>见附件</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小微企业优惠政策。</w:t>
      </w:r>
    </w:p>
    <w:p w:rsidR="00297C45" w:rsidRDefault="00171DEB">
      <w:pPr>
        <w:autoSpaceDE w:val="0"/>
        <w:autoSpaceDN w:val="0"/>
        <w:adjustRightInd w:val="0"/>
        <w:spacing w:line="312"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297C45" w:rsidRDefault="00171DEB">
      <w:pPr>
        <w:autoSpaceDE w:val="0"/>
        <w:autoSpaceDN w:val="0"/>
        <w:adjustRightInd w:val="0"/>
        <w:spacing w:line="312"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残疾人福利性单位在参加政府采购活动时，应提供《残疾人福利性单位声明函》，视同小型、微型企业，享受小微企业政府采购优惠政策。</w:t>
      </w:r>
    </w:p>
    <w:p w:rsidR="00297C45" w:rsidRDefault="00171DEB">
      <w:pPr>
        <w:pStyle w:val="a7"/>
        <w:spacing w:line="312" w:lineRule="auto"/>
        <w:ind w:firstLineChars="200" w:firstLine="480"/>
        <w:jc w:val="both"/>
        <w:rPr>
          <w:rFonts w:ascii="宋体" w:hAnsi="宋体" w:cs="宋体"/>
          <w:sz w:val="24"/>
        </w:rPr>
      </w:pPr>
      <w:r>
        <w:rPr>
          <w:rFonts w:ascii="宋体" w:hint="eastAsia"/>
          <w:sz w:val="24"/>
        </w:rPr>
        <w:t>4.</w:t>
      </w:r>
      <w:r>
        <w:rPr>
          <w:rFonts w:ascii="宋体" w:hAnsi="宋体" w:cs="宋体" w:hint="eastAsia"/>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297C45" w:rsidRDefault="00171DEB">
      <w:pPr>
        <w:pStyle w:val="a7"/>
        <w:spacing w:line="312" w:lineRule="auto"/>
        <w:ind w:firstLineChars="200" w:firstLine="480"/>
        <w:jc w:val="both"/>
        <w:rPr>
          <w:lang w:val="zh-CN"/>
        </w:rPr>
      </w:pPr>
      <w:r>
        <w:rPr>
          <w:rFonts w:ascii="宋体" w:hAnsi="宋体" w:cs="宋体"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297C45" w:rsidRDefault="00171DEB">
      <w:pPr>
        <w:autoSpaceDE w:val="0"/>
        <w:autoSpaceDN w:val="0"/>
        <w:adjustRightInd w:val="0"/>
        <w:spacing w:line="312" w:lineRule="auto"/>
        <w:ind w:firstLineChars="200" w:firstLine="480"/>
        <w:rPr>
          <w:lang w:val="zh-CN"/>
        </w:rPr>
      </w:pPr>
      <w:r>
        <w:rPr>
          <w:rFonts w:ascii="宋体" w:hint="eastAsia"/>
          <w:sz w:val="24"/>
        </w:rPr>
        <w:t>（二）价格扣除相关要求：</w:t>
      </w:r>
    </w:p>
    <w:p w:rsidR="00297C45" w:rsidRDefault="00171DEB">
      <w:pPr>
        <w:pStyle w:val="af"/>
        <w:spacing w:before="0" w:beforeAutospacing="0" w:after="0" w:afterAutospacing="0" w:line="312" w:lineRule="auto"/>
        <w:ind w:firstLineChars="200" w:firstLine="480"/>
        <w:jc w:val="both"/>
        <w:rPr>
          <w:rFonts w:cs="宋体" w:hint="default"/>
        </w:rPr>
      </w:pPr>
      <w:r>
        <w:rPr>
          <w:rFonts w:hAnsi="Times New Roman"/>
          <w:lang w:val="zh-CN"/>
        </w:rPr>
        <w:t>对于小型微型企业产品（</w:t>
      </w:r>
      <w:r>
        <w:rPr>
          <w:rFonts w:hAnsi="Times New Roman"/>
        </w:rPr>
        <w:t>服务</w:t>
      </w:r>
      <w:r>
        <w:rPr>
          <w:rFonts w:hAnsi="Times New Roman"/>
          <w:lang w:val="zh-CN"/>
        </w:rPr>
        <w:t>）的价格给予</w:t>
      </w:r>
      <w:r>
        <w:rPr>
          <w:rFonts w:hAnsi="Times New Roman"/>
          <w:b/>
        </w:rPr>
        <w:t>10</w:t>
      </w:r>
      <w:r>
        <w:rPr>
          <w:rFonts w:hAnsi="Times New Roman"/>
          <w:b/>
          <w:lang w:val="zh-CN"/>
        </w:rPr>
        <w:t>%</w:t>
      </w:r>
      <w:r>
        <w:rPr>
          <w:rFonts w:hAnsi="Times New Roman"/>
          <w:lang w:val="zh-CN"/>
        </w:rPr>
        <w:t>的扣除，用扣除后的价格计算评标基准价和投标报价。同一投标人，小微企业、监狱企业、残疾人福利性单位价格扣除优惠只享受一次，不得重复享受。</w:t>
      </w:r>
    </w:p>
    <w:p w:rsidR="00297C45" w:rsidRDefault="00171DEB">
      <w:pPr>
        <w:pStyle w:val="aa"/>
        <w:snapToGrid w:val="0"/>
        <w:spacing w:line="312" w:lineRule="auto"/>
        <w:ind w:firstLineChars="200" w:firstLine="482"/>
        <w:rPr>
          <w:rFonts w:hAnsi="宋体"/>
          <w:b/>
          <w:bCs/>
          <w:sz w:val="24"/>
        </w:rPr>
      </w:pPr>
      <w:r>
        <w:rPr>
          <w:rFonts w:hAnsi="宋体" w:hint="eastAsia"/>
          <w:b/>
          <w:bCs/>
          <w:sz w:val="24"/>
        </w:rPr>
        <w:t>八、评标程序</w:t>
      </w:r>
    </w:p>
    <w:p w:rsidR="00297C45" w:rsidRDefault="00171DEB">
      <w:pPr>
        <w:snapToGrid w:val="0"/>
        <w:spacing w:line="312" w:lineRule="auto"/>
        <w:ind w:firstLineChars="200" w:firstLine="482"/>
        <w:rPr>
          <w:rFonts w:ascii="宋体" w:hAnsi="宋体" w:cs="宋体"/>
          <w:b/>
          <w:bCs/>
          <w:sz w:val="24"/>
        </w:rPr>
      </w:pPr>
      <w:r>
        <w:rPr>
          <w:rFonts w:ascii="宋体" w:hAnsi="宋体" w:cs="宋体" w:hint="eastAsia"/>
          <w:b/>
          <w:bCs/>
          <w:sz w:val="24"/>
        </w:rPr>
        <w:t>（一）资格性审查</w:t>
      </w:r>
    </w:p>
    <w:p w:rsidR="00297C45" w:rsidRDefault="00171DEB">
      <w:pPr>
        <w:pStyle w:val="a7"/>
        <w:spacing w:line="312"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投标文件解密后，采购人或采购组织机构依法对投标人的资格进行审查，对审查发现无效的进行必要的询标，在政采云平台公布无效投标的投标人名单、投标无效的原因。</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94"/>
        <w:gridCol w:w="7495"/>
      </w:tblGrid>
      <w:tr w:rsidR="00297C45">
        <w:trPr>
          <w:trHeight w:val="90"/>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具有独立承担民事责任的能力</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在中华人民共和国境内注册的法人或其他组织或自然人，投标时提交有效的营业执照（或事业法人登记证或身份证等相关证明）副本扫描件。</w:t>
            </w:r>
          </w:p>
        </w:tc>
      </w:tr>
      <w:tr w:rsidR="00297C45">
        <w:trPr>
          <w:trHeight w:val="812"/>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有依法缴纳税收和社会保障资金的良好记录</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提供投标截止日前6个月内任意1个月依法缴纳税收和社会保障资金的相关材料。如依法免税或不需要缴纳社会保障资金的，提供相应证明材料。</w:t>
            </w:r>
          </w:p>
          <w:p w:rsidR="00297C45" w:rsidRDefault="00171DEB">
            <w:pPr>
              <w:jc w:val="left"/>
              <w:rPr>
                <w:rFonts w:ascii="宋体" w:hAnsi="宋体" w:cs="宋体"/>
                <w:sz w:val="24"/>
              </w:rPr>
            </w:pPr>
            <w:r>
              <w:rPr>
                <w:rFonts w:ascii="宋体" w:hAnsi="宋体" w:cs="宋体" w:hint="eastAsia"/>
                <w:sz w:val="24"/>
              </w:rPr>
              <w:t>根据（浙财采监〔2022〕8号）文件，本项目投标供应商属于中小企业范畴的，可以以书面承诺代替相关证明材料。</w:t>
            </w:r>
          </w:p>
        </w:tc>
      </w:tr>
      <w:tr w:rsidR="00297C45">
        <w:trPr>
          <w:trHeight w:val="717"/>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具有良好的商业信誉和健全的财务会计制度</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提供上一年度财务状况报告或基本开户行出具的资信证明。</w:t>
            </w:r>
          </w:p>
          <w:p w:rsidR="00297C45" w:rsidRDefault="00171DEB">
            <w:pPr>
              <w:jc w:val="left"/>
              <w:rPr>
                <w:rFonts w:ascii="宋体" w:hAnsi="宋体" w:cs="宋体"/>
                <w:sz w:val="24"/>
              </w:rPr>
            </w:pPr>
            <w:r>
              <w:rPr>
                <w:rFonts w:ascii="宋体" w:hAnsi="宋体" w:cs="宋体" w:hint="eastAsia"/>
                <w:sz w:val="24"/>
              </w:rPr>
              <w:t>根据（浙财采监〔2022〕8号）文件，本项目投标供应商属于中小企业范畴的，可以以书面承诺代替相关证明材料。</w:t>
            </w:r>
          </w:p>
        </w:tc>
      </w:tr>
      <w:tr w:rsidR="00297C45">
        <w:trPr>
          <w:trHeight w:val="717"/>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lastRenderedPageBreak/>
              <w:t>履行合同所必需的设备和专业技术能力</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提供履行合同所必需的设备和专业技术能力的承诺函（根据项目性质提供或按投标文件格式填报设备及专业技术能力情况等）。</w:t>
            </w:r>
          </w:p>
        </w:tc>
      </w:tr>
      <w:tr w:rsidR="00297C45">
        <w:trPr>
          <w:trHeight w:val="337"/>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参加采购活动前3年内，在经营活动中没有重大违法记录</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rsidR="00297C45">
        <w:trPr>
          <w:trHeight w:val="1891"/>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信用记录</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1.截止时点：开标后评标前。</w:t>
            </w:r>
          </w:p>
          <w:p w:rsidR="00297C45" w:rsidRDefault="00171DEB">
            <w:pPr>
              <w:jc w:val="left"/>
              <w:rPr>
                <w:rFonts w:ascii="宋体" w:hAnsi="宋体" w:cs="宋体"/>
                <w:sz w:val="24"/>
              </w:rPr>
            </w:pPr>
            <w:r>
              <w:rPr>
                <w:rFonts w:ascii="宋体" w:hAnsi="宋体" w:cs="宋体" w:hint="eastAsia"/>
                <w:sz w:val="24"/>
              </w:rPr>
              <w:t>2.信用信息查询记录和证据留存的具体方式：由采购组织机构在规定查询时间内打印信用信息查询记录并归入项目档案。</w:t>
            </w:r>
          </w:p>
          <w:p w:rsidR="00297C45" w:rsidRDefault="00171DEB">
            <w:pPr>
              <w:jc w:val="left"/>
              <w:rPr>
                <w:rFonts w:ascii="宋体" w:hAnsi="宋体" w:cs="宋体"/>
                <w:sz w:val="24"/>
              </w:rPr>
            </w:pPr>
            <w:r>
              <w:rPr>
                <w:rFonts w:ascii="宋体" w:hAnsi="宋体" w:cs="宋体" w:hint="eastAsia"/>
                <w:sz w:val="24"/>
              </w:rPr>
              <w:t>3.使用规则：投标人未被列入“信用中国”失信被执行人或重大税收违法案件当事人名单；未处于“中国政府采购网”政府采购严重违法失信行为信息记录中的禁止参加政府采购活动期间。</w:t>
            </w:r>
          </w:p>
        </w:tc>
      </w:tr>
      <w:tr w:rsidR="00297C45">
        <w:trPr>
          <w:trHeight w:val="265"/>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必须符合法律、行政法规规定的其他条件</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1.单位负责人为同一人或者存在直接控股、管理关系的不同供应商，不得同时参加本项目投标。</w:t>
            </w:r>
          </w:p>
          <w:p w:rsidR="00297C45" w:rsidRDefault="00171DEB">
            <w:pPr>
              <w:jc w:val="left"/>
              <w:rPr>
                <w:rFonts w:ascii="宋体" w:hAnsi="宋体" w:cs="宋体"/>
                <w:sz w:val="24"/>
              </w:rPr>
            </w:pPr>
            <w:r>
              <w:rPr>
                <w:rFonts w:ascii="宋体" w:hAnsi="宋体" w:cs="宋体" w:hint="eastAsia"/>
                <w:sz w:val="24"/>
              </w:rPr>
              <w:t>2.投标（报价）函相关承诺要求内容。</w:t>
            </w:r>
          </w:p>
        </w:tc>
      </w:tr>
      <w:tr w:rsidR="006E3B29">
        <w:trPr>
          <w:trHeight w:val="265"/>
          <w:jc w:val="center"/>
        </w:trPr>
        <w:tc>
          <w:tcPr>
            <w:tcW w:w="1694" w:type="dxa"/>
            <w:shd w:val="clear" w:color="auto" w:fill="auto"/>
            <w:vAlign w:val="center"/>
          </w:tcPr>
          <w:p w:rsidR="006E3B29" w:rsidRPr="00433928" w:rsidRDefault="006E3B29" w:rsidP="00A57072">
            <w:pPr>
              <w:pStyle w:val="TableParagraph"/>
              <w:ind w:right="146"/>
              <w:rPr>
                <w:sz w:val="24"/>
              </w:rPr>
            </w:pPr>
            <w:r w:rsidRPr="00433928">
              <w:rPr>
                <w:rFonts w:hint="eastAsia"/>
                <w:sz w:val="24"/>
              </w:rPr>
              <w:t>法定代表人/负责人资格证明书及授权委托书</w:t>
            </w:r>
          </w:p>
        </w:tc>
        <w:tc>
          <w:tcPr>
            <w:tcW w:w="7495" w:type="dxa"/>
            <w:shd w:val="clear" w:color="auto" w:fill="auto"/>
            <w:vAlign w:val="center"/>
          </w:tcPr>
          <w:p w:rsidR="006E3B29" w:rsidRPr="00433928" w:rsidRDefault="006E3B29" w:rsidP="00A57072">
            <w:pPr>
              <w:pStyle w:val="TableParagraph"/>
              <w:spacing w:before="48"/>
              <w:rPr>
                <w:sz w:val="24"/>
              </w:rPr>
            </w:pPr>
            <w:r w:rsidRPr="00433928">
              <w:rPr>
                <w:rFonts w:hint="eastAsia"/>
                <w:sz w:val="24"/>
              </w:rPr>
              <w:t>法定代表人/负责人资格证明书及授权委托书，按对应格式文件签署、盖章。</w:t>
            </w:r>
          </w:p>
        </w:tc>
      </w:tr>
      <w:tr w:rsidR="00297C45">
        <w:trPr>
          <w:trHeight w:val="357"/>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联合体投标</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本项目不接受联合体投标。</w:t>
            </w:r>
          </w:p>
        </w:tc>
      </w:tr>
      <w:tr w:rsidR="00297C45">
        <w:trPr>
          <w:trHeight w:val="327"/>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资质</w:t>
            </w:r>
          </w:p>
        </w:tc>
        <w:tc>
          <w:tcPr>
            <w:tcW w:w="7495" w:type="dxa"/>
            <w:shd w:val="clear" w:color="auto" w:fill="auto"/>
            <w:vAlign w:val="center"/>
          </w:tcPr>
          <w:p w:rsidR="00297C45" w:rsidRPr="000A74A2" w:rsidRDefault="003E20E3">
            <w:pPr>
              <w:jc w:val="left"/>
              <w:rPr>
                <w:rFonts w:ascii="宋体" w:hAnsi="宋体" w:cs="宋体"/>
                <w:sz w:val="24"/>
              </w:rPr>
            </w:pPr>
            <w:r w:rsidRPr="003E20E3">
              <w:rPr>
                <w:rFonts w:ascii="宋体" w:hAnsi="宋体" w:hint="eastAsia"/>
                <w:bCs/>
                <w:kern w:val="0"/>
                <w:sz w:val="24"/>
              </w:rPr>
              <w:t>具备地质灾害评估和治理工程勘查设计甲级资质</w:t>
            </w:r>
            <w:r w:rsidR="000A74A2" w:rsidRPr="000A74A2">
              <w:rPr>
                <w:rFonts w:ascii="宋体" w:hAnsi="宋体" w:hint="eastAsia"/>
                <w:bCs/>
                <w:kern w:val="0"/>
                <w:sz w:val="24"/>
              </w:rPr>
              <w:t>。</w:t>
            </w:r>
          </w:p>
        </w:tc>
      </w:tr>
      <w:tr w:rsidR="00297C45">
        <w:trPr>
          <w:trHeight w:val="327"/>
          <w:jc w:val="center"/>
        </w:trPr>
        <w:tc>
          <w:tcPr>
            <w:tcW w:w="1694"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落实政府采购政策需满足的资格要求</w:t>
            </w:r>
          </w:p>
        </w:tc>
        <w:tc>
          <w:tcPr>
            <w:tcW w:w="7495" w:type="dxa"/>
            <w:shd w:val="clear" w:color="auto" w:fill="auto"/>
            <w:vAlign w:val="center"/>
          </w:tcPr>
          <w:p w:rsidR="00297C45" w:rsidRDefault="00171DEB">
            <w:pPr>
              <w:jc w:val="left"/>
              <w:rPr>
                <w:rFonts w:ascii="宋体" w:hAnsi="宋体" w:cs="宋体"/>
                <w:sz w:val="24"/>
              </w:rPr>
            </w:pPr>
            <w:r>
              <w:rPr>
                <w:rFonts w:ascii="宋体" w:hAnsi="宋体" w:cs="宋体" w:hint="eastAsia"/>
                <w:sz w:val="24"/>
              </w:rPr>
              <w:t>本项目不专门针对中小企业采购项目</w:t>
            </w:r>
          </w:p>
        </w:tc>
      </w:tr>
    </w:tbl>
    <w:p w:rsidR="00297C45" w:rsidRDefault="00171DEB">
      <w:pPr>
        <w:pStyle w:val="a7"/>
        <w:spacing w:line="312" w:lineRule="auto"/>
        <w:ind w:firstLineChars="200" w:firstLine="482"/>
        <w:jc w:val="both"/>
        <w:rPr>
          <w:rFonts w:ascii="宋体" w:hAnsi="宋体" w:cs="宋体"/>
          <w:b/>
          <w:bCs/>
          <w:sz w:val="24"/>
        </w:rPr>
      </w:pPr>
      <w:r>
        <w:rPr>
          <w:rFonts w:ascii="宋体" w:hAnsi="宋体" w:cs="宋体" w:hint="eastAsia"/>
          <w:b/>
          <w:bCs/>
          <w:sz w:val="24"/>
        </w:rPr>
        <w:t>（二）符合性审查</w:t>
      </w:r>
    </w:p>
    <w:p w:rsidR="00297C45" w:rsidRDefault="00171DEB">
      <w:pPr>
        <w:pStyle w:val="a7"/>
        <w:spacing w:line="312" w:lineRule="auto"/>
        <w:ind w:firstLineChars="200" w:firstLine="480"/>
        <w:jc w:val="both"/>
        <w:rPr>
          <w:rFonts w:ascii="宋体" w:hAnsi="宋体" w:cs="宋体"/>
          <w:sz w:val="24"/>
        </w:rPr>
      </w:pPr>
      <w:r>
        <w:rPr>
          <w:rFonts w:ascii="宋体" w:hAnsi="宋体" w:cs="宋体" w:hint="eastAsia"/>
          <w:sz w:val="24"/>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2"/>
        <w:gridCol w:w="7476"/>
      </w:tblGrid>
      <w:tr w:rsidR="00297C45">
        <w:trPr>
          <w:trHeight w:val="536"/>
          <w:jc w:val="center"/>
        </w:trPr>
        <w:tc>
          <w:tcPr>
            <w:tcW w:w="1702" w:type="dxa"/>
            <w:shd w:val="clear" w:color="auto" w:fill="auto"/>
            <w:vAlign w:val="center"/>
          </w:tcPr>
          <w:p w:rsidR="00297C45" w:rsidRDefault="00171DEB">
            <w:pPr>
              <w:pStyle w:val="TableParagraph"/>
              <w:ind w:right="146"/>
              <w:rPr>
                <w:sz w:val="24"/>
              </w:rPr>
            </w:pPr>
            <w:r>
              <w:rPr>
                <w:rFonts w:hint="eastAsia"/>
                <w:sz w:val="24"/>
              </w:rPr>
              <w:t>投标文件</w:t>
            </w:r>
          </w:p>
        </w:tc>
        <w:tc>
          <w:tcPr>
            <w:tcW w:w="7476" w:type="dxa"/>
            <w:shd w:val="clear" w:color="auto" w:fill="auto"/>
            <w:vAlign w:val="center"/>
          </w:tcPr>
          <w:p w:rsidR="00297C45" w:rsidRDefault="00171DEB">
            <w:pPr>
              <w:pStyle w:val="TableParagraph"/>
              <w:spacing w:before="48"/>
              <w:rPr>
                <w:sz w:val="24"/>
              </w:rPr>
            </w:pPr>
            <w:r>
              <w:rPr>
                <w:rFonts w:hint="eastAsia"/>
                <w:sz w:val="24"/>
              </w:rPr>
              <w:t>投标文件完整且编排有序，投标内容基本完整，无重大错漏，并按要求签署、盖章。</w:t>
            </w:r>
          </w:p>
        </w:tc>
      </w:tr>
      <w:tr w:rsidR="00297C45">
        <w:trPr>
          <w:trHeight w:val="357"/>
          <w:jc w:val="center"/>
        </w:trPr>
        <w:tc>
          <w:tcPr>
            <w:tcW w:w="1702" w:type="dxa"/>
            <w:shd w:val="clear" w:color="auto" w:fill="auto"/>
            <w:vAlign w:val="center"/>
          </w:tcPr>
          <w:p w:rsidR="00297C45" w:rsidRDefault="00171DEB">
            <w:pPr>
              <w:pStyle w:val="TableParagraph"/>
              <w:ind w:right="146"/>
              <w:rPr>
                <w:sz w:val="24"/>
              </w:rPr>
            </w:pPr>
            <w:r>
              <w:rPr>
                <w:rFonts w:hint="eastAsia"/>
                <w:sz w:val="24"/>
              </w:rPr>
              <w:t>“▲”实质性条款</w:t>
            </w:r>
          </w:p>
        </w:tc>
        <w:tc>
          <w:tcPr>
            <w:tcW w:w="7476" w:type="dxa"/>
            <w:shd w:val="clear" w:color="auto" w:fill="auto"/>
            <w:vAlign w:val="center"/>
          </w:tcPr>
          <w:p w:rsidR="00297C45" w:rsidRDefault="00171DEB">
            <w:pPr>
              <w:pStyle w:val="TableParagraph"/>
              <w:spacing w:before="48"/>
              <w:rPr>
                <w:sz w:val="24"/>
              </w:rPr>
            </w:pPr>
            <w:r>
              <w:rPr>
                <w:rFonts w:hint="eastAsia"/>
                <w:sz w:val="24"/>
              </w:rPr>
              <w:t>“▲”实质性条款必须满足招标文件要求。</w:t>
            </w:r>
          </w:p>
        </w:tc>
      </w:tr>
      <w:tr w:rsidR="00297C45">
        <w:trPr>
          <w:trHeight w:val="357"/>
          <w:jc w:val="center"/>
        </w:trPr>
        <w:tc>
          <w:tcPr>
            <w:tcW w:w="1702" w:type="dxa"/>
            <w:shd w:val="clear" w:color="auto" w:fill="auto"/>
            <w:vAlign w:val="center"/>
          </w:tcPr>
          <w:p w:rsidR="00297C45" w:rsidRDefault="00171DEB">
            <w:pPr>
              <w:pStyle w:val="TableParagraph"/>
              <w:ind w:right="146"/>
              <w:rPr>
                <w:sz w:val="24"/>
              </w:rPr>
            </w:pPr>
            <w:r>
              <w:rPr>
                <w:rFonts w:hint="eastAsia"/>
                <w:sz w:val="24"/>
              </w:rPr>
              <w:t>串通投标</w:t>
            </w:r>
          </w:p>
        </w:tc>
        <w:tc>
          <w:tcPr>
            <w:tcW w:w="7476" w:type="dxa"/>
            <w:shd w:val="clear" w:color="auto" w:fill="auto"/>
            <w:vAlign w:val="center"/>
          </w:tcPr>
          <w:p w:rsidR="00297C45" w:rsidRDefault="00171DEB">
            <w:pPr>
              <w:pStyle w:val="TableParagraph"/>
              <w:spacing w:before="48"/>
              <w:rPr>
                <w:sz w:val="24"/>
              </w:rPr>
            </w:pPr>
            <w:r>
              <w:rPr>
                <w:rFonts w:hint="eastAsia"/>
                <w:sz w:val="24"/>
              </w:rPr>
              <w:t>未出现财政部87号令《政府采购货物和服务招标投标管理办法》第三十七条规定的串通投标情形。</w:t>
            </w:r>
          </w:p>
        </w:tc>
      </w:tr>
      <w:tr w:rsidR="00297C45">
        <w:trPr>
          <w:trHeight w:val="357"/>
          <w:jc w:val="center"/>
        </w:trPr>
        <w:tc>
          <w:tcPr>
            <w:tcW w:w="1702" w:type="dxa"/>
            <w:shd w:val="clear" w:color="auto" w:fill="auto"/>
            <w:vAlign w:val="center"/>
          </w:tcPr>
          <w:p w:rsidR="00297C45" w:rsidRDefault="00171DEB">
            <w:pPr>
              <w:pStyle w:val="TableParagraph"/>
              <w:ind w:right="146"/>
              <w:rPr>
                <w:sz w:val="24"/>
              </w:rPr>
            </w:pPr>
            <w:r>
              <w:rPr>
                <w:rFonts w:hint="eastAsia"/>
                <w:sz w:val="24"/>
              </w:rPr>
              <w:t>附加条件</w:t>
            </w:r>
          </w:p>
        </w:tc>
        <w:tc>
          <w:tcPr>
            <w:tcW w:w="7476" w:type="dxa"/>
            <w:shd w:val="clear" w:color="auto" w:fill="auto"/>
            <w:vAlign w:val="center"/>
          </w:tcPr>
          <w:p w:rsidR="00297C45" w:rsidRDefault="00171DEB">
            <w:pPr>
              <w:pStyle w:val="TableParagraph"/>
              <w:spacing w:before="48"/>
              <w:rPr>
                <w:sz w:val="24"/>
              </w:rPr>
            </w:pPr>
            <w:r>
              <w:rPr>
                <w:rFonts w:hint="eastAsia"/>
                <w:sz w:val="24"/>
              </w:rPr>
              <w:t>投标文件未含有采购人不可接受的附加条件。</w:t>
            </w:r>
          </w:p>
        </w:tc>
      </w:tr>
      <w:tr w:rsidR="00297C45">
        <w:trPr>
          <w:trHeight w:val="357"/>
          <w:jc w:val="center"/>
        </w:trPr>
        <w:tc>
          <w:tcPr>
            <w:tcW w:w="1702" w:type="dxa"/>
            <w:shd w:val="clear" w:color="auto" w:fill="auto"/>
            <w:vAlign w:val="center"/>
          </w:tcPr>
          <w:p w:rsidR="00297C45" w:rsidRDefault="00171DEB">
            <w:pPr>
              <w:pStyle w:val="TableParagraph"/>
              <w:ind w:right="146"/>
              <w:rPr>
                <w:sz w:val="24"/>
              </w:rPr>
            </w:pPr>
            <w:r>
              <w:rPr>
                <w:sz w:val="24"/>
              </w:rPr>
              <w:t>报价</w:t>
            </w:r>
          </w:p>
        </w:tc>
        <w:tc>
          <w:tcPr>
            <w:tcW w:w="7476" w:type="dxa"/>
            <w:shd w:val="clear" w:color="auto" w:fill="auto"/>
            <w:vAlign w:val="center"/>
          </w:tcPr>
          <w:p w:rsidR="00297C45" w:rsidRDefault="00171DEB">
            <w:pPr>
              <w:pStyle w:val="TableParagraph"/>
              <w:spacing w:before="48"/>
              <w:rPr>
                <w:sz w:val="24"/>
              </w:rPr>
            </w:pPr>
            <w:r>
              <w:rPr>
                <w:sz w:val="24"/>
              </w:rPr>
              <w:t>报价不超过招标文件中规定的预算金额/最高限价。</w:t>
            </w:r>
          </w:p>
        </w:tc>
      </w:tr>
    </w:tbl>
    <w:p w:rsidR="00297C45" w:rsidRDefault="00171DEB">
      <w:pPr>
        <w:pStyle w:val="af"/>
        <w:shd w:val="clear" w:color="auto" w:fill="FFFFFF" w:themeFill="background1"/>
        <w:spacing w:before="0" w:beforeAutospacing="0" w:after="0" w:afterAutospacing="0" w:line="312" w:lineRule="auto"/>
        <w:ind w:firstLineChars="200" w:firstLine="482"/>
        <w:jc w:val="both"/>
        <w:rPr>
          <w:rFonts w:cs="宋体" w:hint="default"/>
          <w:b/>
          <w:bCs/>
        </w:rPr>
      </w:pPr>
      <w:r>
        <w:rPr>
          <w:rFonts w:cs="宋体"/>
          <w:b/>
          <w:bCs/>
        </w:rPr>
        <w:t>（三）商务技术及价格评审</w:t>
      </w:r>
    </w:p>
    <w:p w:rsidR="00297C45" w:rsidRDefault="00171DEB">
      <w:pPr>
        <w:shd w:val="clear" w:color="auto" w:fill="FFFFFF" w:themeFill="background1"/>
        <w:autoSpaceDE w:val="0"/>
        <w:autoSpaceDN w:val="0"/>
        <w:spacing w:line="312" w:lineRule="auto"/>
        <w:ind w:firstLineChars="200" w:firstLine="480"/>
        <w:rPr>
          <w:rFonts w:ascii="宋体" w:hAnsi="宋体" w:cs="宋体"/>
          <w:kern w:val="0"/>
          <w:sz w:val="24"/>
        </w:rPr>
      </w:pPr>
      <w:r>
        <w:rPr>
          <w:rFonts w:ascii="宋体" w:hAnsi="宋体" w:cs="宋体" w:hint="eastAsia"/>
          <w:kern w:val="0"/>
          <w:sz w:val="24"/>
        </w:rPr>
        <w:t>本项目评标方法为综合评分法，总计100分，评标按以下标准及要求进行：</w:t>
      </w:r>
    </w:p>
    <w:p w:rsidR="00297C45" w:rsidRDefault="00171DEB">
      <w:pPr>
        <w:numPr>
          <w:ilvl w:val="0"/>
          <w:numId w:val="7"/>
        </w:numPr>
        <w:shd w:val="clear" w:color="auto" w:fill="FFFFFF" w:themeFill="background1"/>
        <w:autoSpaceDE w:val="0"/>
        <w:autoSpaceDN w:val="0"/>
        <w:adjustRightInd w:val="0"/>
        <w:spacing w:line="312" w:lineRule="auto"/>
        <w:ind w:right="85" w:firstLineChars="200" w:firstLine="482"/>
        <w:rPr>
          <w:rFonts w:ascii="宋体" w:cs="宋体"/>
          <w:b/>
          <w:sz w:val="24"/>
        </w:rPr>
      </w:pPr>
      <w:r>
        <w:rPr>
          <w:rFonts w:ascii="宋体" w:cs="宋体" w:hint="eastAsia"/>
          <w:b/>
          <w:sz w:val="24"/>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990"/>
        <w:gridCol w:w="6840"/>
        <w:gridCol w:w="827"/>
      </w:tblGrid>
      <w:tr w:rsidR="00297C45">
        <w:trPr>
          <w:jc w:val="center"/>
        </w:trPr>
        <w:tc>
          <w:tcPr>
            <w:tcW w:w="340" w:type="pct"/>
            <w:vAlign w:val="center"/>
          </w:tcPr>
          <w:p w:rsidR="00297C45" w:rsidRDefault="00171DEB">
            <w:pPr>
              <w:spacing w:line="360" w:lineRule="exact"/>
              <w:jc w:val="center"/>
              <w:rPr>
                <w:rFonts w:ascii="宋体" w:hAnsi="宋体" w:cs="宋体"/>
                <w:b/>
                <w:bCs/>
                <w:kern w:val="0"/>
                <w:sz w:val="22"/>
                <w:szCs w:val="22"/>
              </w:rPr>
            </w:pPr>
            <w:r>
              <w:rPr>
                <w:rFonts w:ascii="宋体" w:hAnsi="宋体" w:cs="宋体" w:hint="eastAsia"/>
                <w:b/>
                <w:sz w:val="22"/>
                <w:szCs w:val="22"/>
              </w:rPr>
              <w:t>序</w:t>
            </w:r>
            <w:r>
              <w:rPr>
                <w:rFonts w:ascii="宋体" w:hAnsi="宋体" w:cs="宋体" w:hint="eastAsia"/>
                <w:b/>
                <w:sz w:val="22"/>
                <w:szCs w:val="22"/>
              </w:rPr>
              <w:lastRenderedPageBreak/>
              <w:t>号</w:t>
            </w:r>
          </w:p>
        </w:tc>
        <w:tc>
          <w:tcPr>
            <w:tcW w:w="533" w:type="pct"/>
            <w:vAlign w:val="center"/>
          </w:tcPr>
          <w:p w:rsidR="00297C45" w:rsidRDefault="00171DEB">
            <w:pPr>
              <w:spacing w:line="360" w:lineRule="exact"/>
              <w:jc w:val="center"/>
              <w:rPr>
                <w:rFonts w:ascii="宋体" w:hAnsi="宋体" w:cs="宋体"/>
                <w:b/>
                <w:bCs/>
                <w:kern w:val="0"/>
                <w:sz w:val="22"/>
                <w:szCs w:val="22"/>
              </w:rPr>
            </w:pPr>
            <w:r>
              <w:rPr>
                <w:rFonts w:ascii="宋体" w:hAnsi="宋体" w:cs="宋体" w:hint="eastAsia"/>
                <w:b/>
                <w:sz w:val="22"/>
                <w:szCs w:val="22"/>
              </w:rPr>
              <w:lastRenderedPageBreak/>
              <w:t>评分项</w:t>
            </w:r>
            <w:r>
              <w:rPr>
                <w:rFonts w:ascii="宋体" w:hAnsi="宋体" w:cs="宋体" w:hint="eastAsia"/>
                <w:b/>
                <w:sz w:val="22"/>
                <w:szCs w:val="22"/>
              </w:rPr>
              <w:lastRenderedPageBreak/>
              <w:t>目</w:t>
            </w:r>
          </w:p>
        </w:tc>
        <w:tc>
          <w:tcPr>
            <w:tcW w:w="3682" w:type="pct"/>
            <w:vAlign w:val="center"/>
          </w:tcPr>
          <w:p w:rsidR="00297C45" w:rsidRDefault="00171DEB">
            <w:pPr>
              <w:spacing w:line="360" w:lineRule="exact"/>
              <w:jc w:val="center"/>
              <w:rPr>
                <w:rFonts w:ascii="宋体" w:hAnsi="宋体" w:cs="宋体"/>
                <w:b/>
                <w:bCs/>
                <w:kern w:val="0"/>
                <w:sz w:val="22"/>
                <w:szCs w:val="22"/>
              </w:rPr>
            </w:pPr>
            <w:r>
              <w:rPr>
                <w:rFonts w:ascii="宋体" w:hAnsi="宋体" w:cs="宋体" w:hint="eastAsia"/>
                <w:b/>
                <w:sz w:val="22"/>
                <w:szCs w:val="22"/>
              </w:rPr>
              <w:lastRenderedPageBreak/>
              <w:t>评分细则</w:t>
            </w:r>
          </w:p>
        </w:tc>
        <w:tc>
          <w:tcPr>
            <w:tcW w:w="445" w:type="pct"/>
            <w:vAlign w:val="center"/>
          </w:tcPr>
          <w:p w:rsidR="00297C45" w:rsidRDefault="00171DEB">
            <w:pPr>
              <w:spacing w:line="360" w:lineRule="exact"/>
              <w:jc w:val="center"/>
              <w:rPr>
                <w:rFonts w:ascii="宋体" w:hAnsi="宋体" w:cs="宋体"/>
                <w:b/>
                <w:bCs/>
                <w:kern w:val="0"/>
                <w:sz w:val="22"/>
                <w:szCs w:val="22"/>
              </w:rPr>
            </w:pPr>
            <w:r>
              <w:rPr>
                <w:rFonts w:ascii="宋体" w:hAnsi="宋体" w:cs="宋体" w:hint="eastAsia"/>
                <w:b/>
                <w:sz w:val="22"/>
                <w:szCs w:val="22"/>
              </w:rPr>
              <w:t>分值</w:t>
            </w:r>
          </w:p>
        </w:tc>
      </w:tr>
      <w:tr w:rsidR="00297C45">
        <w:trPr>
          <w:jc w:val="center"/>
        </w:trPr>
        <w:tc>
          <w:tcPr>
            <w:tcW w:w="340" w:type="pct"/>
            <w:vAlign w:val="center"/>
          </w:tcPr>
          <w:p w:rsidR="00297C45" w:rsidRDefault="00171DEB">
            <w:pPr>
              <w:spacing w:line="360" w:lineRule="exact"/>
              <w:jc w:val="center"/>
              <w:rPr>
                <w:rFonts w:ascii="宋体" w:hAnsi="宋体" w:cs="宋体"/>
                <w:bCs/>
                <w:sz w:val="22"/>
                <w:szCs w:val="22"/>
              </w:rPr>
            </w:pPr>
            <w:r>
              <w:rPr>
                <w:rFonts w:ascii="宋体" w:hAnsi="宋体" w:cs="宋体" w:hint="eastAsia"/>
                <w:bCs/>
                <w:sz w:val="22"/>
                <w:szCs w:val="22"/>
              </w:rPr>
              <w:lastRenderedPageBreak/>
              <w:t>1</w:t>
            </w:r>
          </w:p>
        </w:tc>
        <w:tc>
          <w:tcPr>
            <w:tcW w:w="533" w:type="pct"/>
            <w:vAlign w:val="center"/>
          </w:tcPr>
          <w:p w:rsidR="00297C45" w:rsidRDefault="00171DEB">
            <w:pPr>
              <w:widowControl/>
              <w:spacing w:line="360" w:lineRule="exact"/>
              <w:jc w:val="center"/>
              <w:rPr>
                <w:rFonts w:ascii="宋体" w:hAnsi="宋体" w:cs="宋体"/>
                <w:kern w:val="0"/>
                <w:sz w:val="22"/>
                <w:szCs w:val="22"/>
              </w:rPr>
            </w:pPr>
            <w:r>
              <w:rPr>
                <w:rFonts w:ascii="宋体" w:hAnsi="宋体" w:cs="宋体" w:hint="eastAsia"/>
                <w:kern w:val="0"/>
                <w:sz w:val="22"/>
                <w:szCs w:val="22"/>
              </w:rPr>
              <w:t>投标人体系认证</w:t>
            </w:r>
          </w:p>
        </w:tc>
        <w:tc>
          <w:tcPr>
            <w:tcW w:w="3682" w:type="pct"/>
            <w:vAlign w:val="center"/>
          </w:tcPr>
          <w:p w:rsidR="00297C45" w:rsidRDefault="00171DEB">
            <w:pPr>
              <w:spacing w:line="360" w:lineRule="exact"/>
              <w:rPr>
                <w:rFonts w:ascii="宋体" w:hAnsi="宋体" w:cs="宋体"/>
                <w:sz w:val="22"/>
                <w:szCs w:val="22"/>
              </w:rPr>
            </w:pPr>
            <w:r>
              <w:rPr>
                <w:rFonts w:ascii="宋体" w:hAnsi="宋体" w:cs="宋体" w:hint="eastAsia"/>
                <w:sz w:val="22"/>
                <w:szCs w:val="22"/>
              </w:rPr>
              <w:t>投标人具有ISO14001环境管理体系认证证书的得1分；具有OHSAS18001职业健康安全管理体系认证或ISO45001职业健康安全管理体系认证证书的得1分；具有ISO9001质量管理体系认证证书的，得1分。最高得3分。</w:t>
            </w:r>
          </w:p>
          <w:p w:rsidR="00297C45" w:rsidRDefault="00171DEB">
            <w:pPr>
              <w:spacing w:line="360" w:lineRule="exact"/>
              <w:rPr>
                <w:rFonts w:ascii="宋体" w:hAnsi="宋体" w:cs="宋体"/>
                <w:kern w:val="0"/>
                <w:sz w:val="22"/>
                <w:szCs w:val="22"/>
              </w:rPr>
            </w:pPr>
            <w:r>
              <w:rPr>
                <w:rFonts w:ascii="宋体" w:hAnsi="宋体" w:cs="宋体" w:hint="eastAsia"/>
                <w:b/>
                <w:bCs/>
                <w:sz w:val="22"/>
                <w:szCs w:val="22"/>
              </w:rPr>
              <w:t>注：须提供证书扫描件加盖投标人公章，否则不得分。</w:t>
            </w:r>
          </w:p>
        </w:tc>
        <w:tc>
          <w:tcPr>
            <w:tcW w:w="445" w:type="pct"/>
            <w:vAlign w:val="center"/>
          </w:tcPr>
          <w:p w:rsidR="00297C45" w:rsidRDefault="00171DEB">
            <w:pPr>
              <w:widowControl/>
              <w:spacing w:line="360" w:lineRule="exact"/>
              <w:jc w:val="center"/>
              <w:rPr>
                <w:rFonts w:ascii="宋体" w:hAnsi="宋体" w:cs="宋体"/>
                <w:kern w:val="0"/>
                <w:sz w:val="22"/>
                <w:szCs w:val="22"/>
              </w:rPr>
            </w:pPr>
            <w:r>
              <w:rPr>
                <w:rFonts w:ascii="宋体" w:hAnsi="宋体" w:cs="宋体" w:hint="eastAsia"/>
                <w:kern w:val="0"/>
                <w:sz w:val="22"/>
                <w:szCs w:val="22"/>
              </w:rPr>
              <w:t>3分</w:t>
            </w:r>
          </w:p>
        </w:tc>
      </w:tr>
      <w:tr w:rsidR="00297C45">
        <w:trPr>
          <w:jc w:val="center"/>
        </w:trPr>
        <w:tc>
          <w:tcPr>
            <w:tcW w:w="340" w:type="pct"/>
            <w:vAlign w:val="center"/>
          </w:tcPr>
          <w:p w:rsidR="00297C45" w:rsidRDefault="00171DEB">
            <w:pPr>
              <w:spacing w:line="360" w:lineRule="exact"/>
              <w:jc w:val="center"/>
              <w:rPr>
                <w:rFonts w:ascii="宋体" w:hAnsi="宋体" w:cs="宋体"/>
                <w:bCs/>
                <w:sz w:val="22"/>
                <w:szCs w:val="22"/>
              </w:rPr>
            </w:pPr>
            <w:r>
              <w:rPr>
                <w:rFonts w:ascii="宋体" w:hAnsi="宋体" w:cs="宋体" w:hint="eastAsia"/>
                <w:bCs/>
                <w:sz w:val="22"/>
                <w:szCs w:val="22"/>
              </w:rPr>
              <w:t>2</w:t>
            </w:r>
          </w:p>
        </w:tc>
        <w:tc>
          <w:tcPr>
            <w:tcW w:w="533" w:type="pct"/>
            <w:vAlign w:val="center"/>
          </w:tcPr>
          <w:p w:rsidR="00297C45" w:rsidRDefault="00171DEB">
            <w:pPr>
              <w:widowControl/>
              <w:spacing w:line="360" w:lineRule="exact"/>
              <w:jc w:val="center"/>
              <w:rPr>
                <w:rFonts w:ascii="宋体" w:hAnsi="宋体" w:cs="宋体"/>
                <w:kern w:val="0"/>
                <w:sz w:val="22"/>
                <w:szCs w:val="22"/>
              </w:rPr>
            </w:pPr>
            <w:r>
              <w:rPr>
                <w:rFonts w:ascii="宋体" w:hAnsi="宋体" w:cs="宋体" w:hint="eastAsia"/>
                <w:kern w:val="0"/>
                <w:sz w:val="22"/>
                <w:szCs w:val="22"/>
              </w:rPr>
              <w:t>投标人荣誉</w:t>
            </w:r>
          </w:p>
        </w:tc>
        <w:tc>
          <w:tcPr>
            <w:tcW w:w="3682" w:type="pct"/>
            <w:vAlign w:val="center"/>
          </w:tcPr>
          <w:p w:rsidR="00297C45" w:rsidRDefault="00171DEB">
            <w:pPr>
              <w:autoSpaceDE w:val="0"/>
              <w:autoSpaceDN w:val="0"/>
              <w:adjustRightInd w:val="0"/>
              <w:jc w:val="left"/>
              <w:rPr>
                <w:rFonts w:ascii="宋体" w:hAnsi="宋体" w:cs="宋体"/>
                <w:sz w:val="22"/>
                <w:szCs w:val="22"/>
              </w:rPr>
            </w:pPr>
            <w:r>
              <w:rPr>
                <w:rFonts w:ascii="宋体" w:hAnsi="宋体" w:cs="宋体" w:hint="eastAsia"/>
                <w:sz w:val="22"/>
                <w:szCs w:val="22"/>
              </w:rPr>
              <w:t>投标人所实施的地质灾害（或边坡）方面的评估、勘察、治理设计等项目获得地市级及以上奖项的，每个得1分，最高得3分。</w:t>
            </w:r>
          </w:p>
          <w:p w:rsidR="00297C45" w:rsidRDefault="00171DEB">
            <w:pPr>
              <w:pStyle w:val="a6"/>
              <w:ind w:firstLine="0"/>
            </w:pPr>
            <w:r>
              <w:rPr>
                <w:rFonts w:ascii="宋体" w:hAnsi="宋体" w:cs="宋体" w:hint="eastAsia"/>
                <w:b/>
                <w:bCs/>
                <w:sz w:val="22"/>
                <w:szCs w:val="22"/>
              </w:rPr>
              <w:t>注：须提供证书扫描件加盖投标人公章，否则不得分。</w:t>
            </w:r>
          </w:p>
        </w:tc>
        <w:tc>
          <w:tcPr>
            <w:tcW w:w="445" w:type="pct"/>
            <w:vAlign w:val="center"/>
          </w:tcPr>
          <w:p w:rsidR="00297C45" w:rsidRDefault="00171DEB">
            <w:pPr>
              <w:widowControl/>
              <w:spacing w:line="360" w:lineRule="exact"/>
              <w:jc w:val="center"/>
              <w:rPr>
                <w:rFonts w:ascii="宋体" w:hAnsi="宋体" w:cs="宋体"/>
                <w:kern w:val="0"/>
                <w:sz w:val="22"/>
                <w:szCs w:val="22"/>
              </w:rPr>
            </w:pPr>
            <w:r>
              <w:rPr>
                <w:rFonts w:ascii="宋体" w:hAnsi="宋体" w:cs="宋体" w:hint="eastAsia"/>
                <w:kern w:val="0"/>
                <w:sz w:val="22"/>
                <w:szCs w:val="22"/>
              </w:rPr>
              <w:t>3分</w:t>
            </w:r>
          </w:p>
        </w:tc>
      </w:tr>
      <w:tr w:rsidR="00297C45">
        <w:trPr>
          <w:jc w:val="center"/>
        </w:trPr>
        <w:tc>
          <w:tcPr>
            <w:tcW w:w="340" w:type="pct"/>
            <w:vAlign w:val="center"/>
          </w:tcPr>
          <w:p w:rsidR="00297C45" w:rsidRDefault="00171DEB">
            <w:pPr>
              <w:widowControl/>
              <w:spacing w:line="360" w:lineRule="exact"/>
              <w:jc w:val="center"/>
              <w:rPr>
                <w:rFonts w:ascii="宋体" w:hAnsi="宋体" w:cs="宋体"/>
                <w:bCs/>
                <w:kern w:val="0"/>
                <w:sz w:val="22"/>
                <w:szCs w:val="22"/>
              </w:rPr>
            </w:pPr>
            <w:r>
              <w:rPr>
                <w:rFonts w:ascii="宋体" w:hAnsi="宋体" w:cs="宋体" w:hint="eastAsia"/>
                <w:bCs/>
                <w:kern w:val="0"/>
                <w:sz w:val="22"/>
                <w:szCs w:val="22"/>
              </w:rPr>
              <w:t>3</w:t>
            </w:r>
          </w:p>
        </w:tc>
        <w:tc>
          <w:tcPr>
            <w:tcW w:w="533" w:type="pct"/>
            <w:vAlign w:val="center"/>
          </w:tcPr>
          <w:p w:rsidR="00297C45" w:rsidRDefault="00171DEB">
            <w:pPr>
              <w:spacing w:line="360" w:lineRule="exact"/>
              <w:jc w:val="center"/>
              <w:rPr>
                <w:rFonts w:ascii="宋体" w:hAnsi="宋体" w:cs="宋体"/>
                <w:sz w:val="22"/>
                <w:szCs w:val="22"/>
              </w:rPr>
            </w:pPr>
            <w:r>
              <w:rPr>
                <w:rFonts w:ascii="宋体" w:hAnsi="宋体" w:cs="宋体" w:hint="eastAsia"/>
                <w:kern w:val="0"/>
                <w:sz w:val="22"/>
                <w:szCs w:val="22"/>
              </w:rPr>
              <w:t>类似项目业绩</w:t>
            </w:r>
          </w:p>
        </w:tc>
        <w:tc>
          <w:tcPr>
            <w:tcW w:w="3682" w:type="pct"/>
            <w:vAlign w:val="center"/>
          </w:tcPr>
          <w:p w:rsidR="00297C45" w:rsidRDefault="00171DEB">
            <w:pPr>
              <w:widowControl/>
              <w:spacing w:line="360" w:lineRule="exact"/>
              <w:rPr>
                <w:rFonts w:ascii="宋体" w:hAnsi="宋体" w:cs="宋体"/>
                <w:sz w:val="22"/>
                <w:szCs w:val="22"/>
              </w:rPr>
            </w:pPr>
            <w:r>
              <w:rPr>
                <w:rFonts w:ascii="宋体" w:hAnsi="宋体" w:cs="宋体" w:hint="eastAsia"/>
                <w:sz w:val="22"/>
                <w:szCs w:val="22"/>
              </w:rPr>
              <w:t>自2022年01月01日（以签订日期为准）以来有1个类似项目业绩的得0.5分，最多加1分。</w:t>
            </w:r>
          </w:p>
          <w:p w:rsidR="00297C45" w:rsidRDefault="00171DEB">
            <w:pPr>
              <w:widowControl/>
              <w:spacing w:line="360" w:lineRule="exact"/>
              <w:rPr>
                <w:rFonts w:ascii="宋体" w:hAnsi="宋体" w:cs="宋体"/>
                <w:sz w:val="22"/>
                <w:szCs w:val="22"/>
              </w:rPr>
            </w:pPr>
            <w:r>
              <w:rPr>
                <w:rFonts w:ascii="宋体" w:hAnsi="宋体" w:cs="宋体" w:hint="eastAsia"/>
                <w:b/>
                <w:bCs/>
                <w:sz w:val="22"/>
                <w:szCs w:val="22"/>
              </w:rPr>
              <w:t>注：须提供合同扫描件加盖投标人公章，否则不得分。</w:t>
            </w:r>
          </w:p>
        </w:tc>
        <w:tc>
          <w:tcPr>
            <w:tcW w:w="445" w:type="pct"/>
            <w:vAlign w:val="center"/>
          </w:tcPr>
          <w:p w:rsidR="00297C45" w:rsidRDefault="00171DEB">
            <w:pPr>
              <w:widowControl/>
              <w:spacing w:line="360" w:lineRule="exact"/>
              <w:jc w:val="center"/>
              <w:rPr>
                <w:rFonts w:ascii="宋体" w:hAnsi="宋体" w:cs="宋体"/>
                <w:sz w:val="22"/>
                <w:szCs w:val="22"/>
              </w:rPr>
            </w:pPr>
            <w:r>
              <w:rPr>
                <w:rFonts w:ascii="宋体" w:hAnsi="宋体" w:cs="宋体" w:hint="eastAsia"/>
                <w:sz w:val="22"/>
                <w:szCs w:val="22"/>
              </w:rPr>
              <w:t>1分</w:t>
            </w:r>
          </w:p>
        </w:tc>
      </w:tr>
      <w:tr w:rsidR="00297C45">
        <w:trPr>
          <w:jc w:val="center"/>
        </w:trPr>
        <w:tc>
          <w:tcPr>
            <w:tcW w:w="340" w:type="pct"/>
            <w:vAlign w:val="center"/>
          </w:tcPr>
          <w:p w:rsidR="00297C45" w:rsidRDefault="00171DEB">
            <w:pPr>
              <w:widowControl/>
              <w:spacing w:line="360" w:lineRule="exact"/>
              <w:jc w:val="center"/>
              <w:rPr>
                <w:rFonts w:ascii="宋体" w:hAnsi="宋体" w:cs="宋体"/>
                <w:bCs/>
                <w:kern w:val="0"/>
                <w:sz w:val="22"/>
                <w:szCs w:val="22"/>
              </w:rPr>
            </w:pPr>
            <w:r>
              <w:rPr>
                <w:rFonts w:ascii="宋体" w:hAnsi="宋体" w:cs="宋体" w:hint="eastAsia"/>
                <w:bCs/>
                <w:kern w:val="0"/>
                <w:sz w:val="22"/>
                <w:szCs w:val="22"/>
              </w:rPr>
              <w:t>4</w:t>
            </w:r>
          </w:p>
        </w:tc>
        <w:tc>
          <w:tcPr>
            <w:tcW w:w="533" w:type="pct"/>
            <w:vAlign w:val="center"/>
          </w:tcPr>
          <w:p w:rsidR="00297C45" w:rsidRDefault="00171DEB">
            <w:pPr>
              <w:spacing w:line="360" w:lineRule="exact"/>
              <w:jc w:val="center"/>
              <w:rPr>
                <w:rFonts w:ascii="宋体" w:hAnsi="宋体" w:cs="宋体"/>
                <w:sz w:val="22"/>
                <w:szCs w:val="22"/>
              </w:rPr>
            </w:pPr>
            <w:r>
              <w:rPr>
                <w:rFonts w:ascii="宋体" w:hAnsi="宋体" w:cs="宋体" w:hint="eastAsia"/>
                <w:sz w:val="22"/>
                <w:szCs w:val="22"/>
              </w:rPr>
              <w:t>项目实施人员</w:t>
            </w:r>
          </w:p>
        </w:tc>
        <w:tc>
          <w:tcPr>
            <w:tcW w:w="3682" w:type="pct"/>
            <w:vAlign w:val="center"/>
          </w:tcPr>
          <w:p w:rsidR="00297C45" w:rsidRDefault="00171DEB">
            <w:pPr>
              <w:spacing w:line="360" w:lineRule="exact"/>
              <w:rPr>
                <w:rFonts w:ascii="宋体" w:hAnsi="宋体" w:cs="宋体"/>
                <w:sz w:val="22"/>
                <w:szCs w:val="22"/>
              </w:rPr>
            </w:pPr>
            <w:r>
              <w:rPr>
                <w:rFonts w:ascii="宋体" w:hAnsi="宋体" w:cs="宋体" w:hint="eastAsia"/>
                <w:sz w:val="22"/>
                <w:szCs w:val="22"/>
              </w:rPr>
              <w:t>（1）项目负责人：</w:t>
            </w:r>
          </w:p>
          <w:p w:rsidR="00297C45" w:rsidRDefault="00171DEB">
            <w:pPr>
              <w:spacing w:line="360" w:lineRule="exact"/>
              <w:rPr>
                <w:rFonts w:ascii="宋体" w:hAnsi="宋体" w:cs="宋体"/>
                <w:sz w:val="22"/>
                <w:szCs w:val="22"/>
              </w:rPr>
            </w:pPr>
            <w:r>
              <w:rPr>
                <w:rFonts w:ascii="宋体" w:hAnsi="宋体" w:cs="宋体" w:hint="eastAsia"/>
                <w:sz w:val="22"/>
                <w:szCs w:val="22"/>
              </w:rPr>
              <w:t>投标人拟派本项目负责人具有水工环地质专业正高级职称的得2分；副高级职称的得1分，其余不得分。仅按1个最高职称计分。（0-2分）</w:t>
            </w:r>
          </w:p>
          <w:p w:rsidR="00297C45" w:rsidRDefault="00171DEB">
            <w:pPr>
              <w:spacing w:line="360" w:lineRule="exact"/>
              <w:rPr>
                <w:rFonts w:ascii="宋体" w:hAnsi="宋体" w:cs="宋体"/>
                <w:sz w:val="22"/>
                <w:szCs w:val="22"/>
              </w:rPr>
            </w:pPr>
            <w:r>
              <w:rPr>
                <w:rFonts w:ascii="宋体" w:hAnsi="宋体" w:cs="宋体" w:hint="eastAsia"/>
                <w:sz w:val="22"/>
                <w:szCs w:val="22"/>
              </w:rPr>
              <w:t>（2）其他项目实施人员（不包括项目负责人）：</w:t>
            </w:r>
          </w:p>
          <w:p w:rsidR="00297C45" w:rsidRDefault="00171DEB">
            <w:pPr>
              <w:spacing w:line="360" w:lineRule="exact"/>
              <w:rPr>
                <w:rFonts w:ascii="宋体" w:hAnsi="宋体" w:cs="宋体"/>
                <w:sz w:val="22"/>
                <w:szCs w:val="22"/>
              </w:rPr>
            </w:pPr>
            <w:r>
              <w:rPr>
                <w:rFonts w:ascii="宋体" w:hAnsi="宋体" w:cs="宋体" w:hint="eastAsia"/>
                <w:sz w:val="22"/>
                <w:szCs w:val="22"/>
              </w:rPr>
              <w:t>①项目技术负责人具备水工环地质专业正高级职称的得2分；副高级职称的得1分，其余不得分。仅按1个最高职称计分。（0-2分）</w:t>
            </w:r>
          </w:p>
          <w:p w:rsidR="00297C45" w:rsidRDefault="00171DEB">
            <w:pPr>
              <w:spacing w:line="360" w:lineRule="exact"/>
              <w:rPr>
                <w:rFonts w:ascii="宋体" w:hAnsi="宋体" w:cs="宋体"/>
                <w:sz w:val="22"/>
                <w:szCs w:val="22"/>
              </w:rPr>
            </w:pPr>
            <w:r>
              <w:rPr>
                <w:rFonts w:ascii="宋体" w:hAnsi="宋体" w:cs="宋体" w:hint="eastAsia"/>
                <w:sz w:val="22"/>
                <w:szCs w:val="22"/>
              </w:rPr>
              <w:t>②</w:t>
            </w:r>
            <w:r>
              <w:rPr>
                <w:rFonts w:ascii="宋体" w:hAnsi="宋体" w:cs="宋体"/>
                <w:sz w:val="22"/>
                <w:szCs w:val="22"/>
              </w:rPr>
              <w:t>项目团队中具有</w:t>
            </w:r>
            <w:r>
              <w:rPr>
                <w:rFonts w:ascii="宋体" w:hAnsi="宋体" w:cs="宋体" w:hint="eastAsia"/>
                <w:sz w:val="22"/>
                <w:szCs w:val="22"/>
              </w:rPr>
              <w:t>获得过地质灾害应急调查技术相关荣誉奖项的</w:t>
            </w:r>
            <w:r>
              <w:rPr>
                <w:rFonts w:ascii="宋体" w:hAnsi="宋体" w:cs="宋体"/>
                <w:sz w:val="22"/>
                <w:szCs w:val="22"/>
              </w:rPr>
              <w:t xml:space="preserve">2 </w:t>
            </w:r>
            <w:r>
              <w:rPr>
                <w:rFonts w:ascii="宋体" w:hAnsi="宋体" w:cs="宋体" w:hint="eastAsia"/>
                <w:sz w:val="22"/>
                <w:szCs w:val="22"/>
              </w:rPr>
              <w:t>分。（0-2分）</w:t>
            </w:r>
          </w:p>
          <w:p w:rsidR="00297C45" w:rsidRDefault="00171DEB">
            <w:pPr>
              <w:spacing w:line="360" w:lineRule="exact"/>
              <w:rPr>
                <w:rFonts w:ascii="宋体" w:hAnsi="宋体" w:cs="宋体"/>
                <w:sz w:val="22"/>
                <w:szCs w:val="22"/>
              </w:rPr>
            </w:pPr>
            <w:r>
              <w:rPr>
                <w:rFonts w:ascii="宋体" w:hAnsi="宋体" w:cs="宋体" w:hint="eastAsia"/>
                <w:sz w:val="22"/>
                <w:szCs w:val="22"/>
              </w:rPr>
              <w:t>③其他项目实施人员（不包括项目负责人、项目技术负责人）具有水文地质与工程地质、基础地质、物化探、测绘等相关专业高级及以上职称每提供一个证书得1分，同类证书不重复计算得分，本项满分4分。（0-4分）</w:t>
            </w:r>
          </w:p>
          <w:p w:rsidR="00297C45" w:rsidRDefault="00171DEB">
            <w:pPr>
              <w:spacing w:line="360" w:lineRule="exact"/>
              <w:jc w:val="left"/>
              <w:rPr>
                <w:rFonts w:ascii="宋体" w:hAnsi="宋体" w:cs="宋体"/>
                <w:sz w:val="22"/>
                <w:szCs w:val="22"/>
              </w:rPr>
            </w:pPr>
            <w:r>
              <w:rPr>
                <w:rFonts w:ascii="宋体" w:hAnsi="宋体" w:cs="宋体" w:hint="eastAsia"/>
                <w:b/>
                <w:bCs/>
                <w:sz w:val="22"/>
                <w:szCs w:val="22"/>
              </w:rPr>
              <w:t>注：须提供人员的相关证书扫描件加盖投标人公章，并提交投标文件截止时间前近三个月中任意一个月在供应商缴纳的社保证明扫描件加盖投标人公章，缺一不可，否则不得分。</w:t>
            </w:r>
          </w:p>
        </w:tc>
        <w:tc>
          <w:tcPr>
            <w:tcW w:w="445" w:type="pct"/>
            <w:vAlign w:val="center"/>
          </w:tcPr>
          <w:p w:rsidR="00297C45" w:rsidRDefault="00171DEB">
            <w:pPr>
              <w:widowControl/>
              <w:spacing w:line="360" w:lineRule="exact"/>
              <w:jc w:val="center"/>
              <w:rPr>
                <w:rFonts w:ascii="宋体" w:hAnsi="宋体" w:cs="宋体"/>
                <w:sz w:val="22"/>
                <w:szCs w:val="22"/>
              </w:rPr>
            </w:pPr>
            <w:r>
              <w:rPr>
                <w:rFonts w:ascii="宋体" w:hAnsi="宋体" w:cs="宋体" w:hint="eastAsia"/>
                <w:sz w:val="22"/>
                <w:szCs w:val="22"/>
              </w:rPr>
              <w:t>10分</w:t>
            </w:r>
          </w:p>
        </w:tc>
      </w:tr>
      <w:tr w:rsidR="00297C45">
        <w:trPr>
          <w:jc w:val="center"/>
        </w:trPr>
        <w:tc>
          <w:tcPr>
            <w:tcW w:w="340" w:type="pct"/>
            <w:vMerge w:val="restart"/>
            <w:vAlign w:val="center"/>
          </w:tcPr>
          <w:p w:rsidR="00297C45" w:rsidRDefault="00171DEB">
            <w:pPr>
              <w:widowControl/>
              <w:spacing w:line="360" w:lineRule="exact"/>
              <w:jc w:val="center"/>
              <w:rPr>
                <w:rFonts w:ascii="宋体" w:hAnsi="宋体" w:cs="宋体"/>
                <w:bCs/>
                <w:kern w:val="0"/>
                <w:sz w:val="22"/>
                <w:szCs w:val="22"/>
              </w:rPr>
            </w:pPr>
            <w:r>
              <w:rPr>
                <w:rFonts w:ascii="宋体" w:hAnsi="宋体" w:cs="宋体" w:hint="eastAsia"/>
                <w:bCs/>
                <w:kern w:val="0"/>
                <w:sz w:val="22"/>
                <w:szCs w:val="22"/>
              </w:rPr>
              <w:t>5</w:t>
            </w:r>
          </w:p>
        </w:tc>
        <w:tc>
          <w:tcPr>
            <w:tcW w:w="533" w:type="pct"/>
            <w:vMerge w:val="restart"/>
            <w:vAlign w:val="center"/>
          </w:tcPr>
          <w:p w:rsidR="00297C45" w:rsidRDefault="00171DEB">
            <w:pPr>
              <w:widowControl/>
              <w:spacing w:line="360" w:lineRule="exact"/>
              <w:jc w:val="center"/>
              <w:rPr>
                <w:rFonts w:ascii="宋体" w:hAnsi="宋体" w:cs="宋体"/>
                <w:kern w:val="0"/>
                <w:sz w:val="22"/>
                <w:szCs w:val="22"/>
              </w:rPr>
            </w:pPr>
            <w:r>
              <w:rPr>
                <w:rFonts w:ascii="宋体" w:hAnsi="宋体" w:cs="宋体" w:hint="eastAsia"/>
                <w:kern w:val="0"/>
                <w:sz w:val="22"/>
                <w:szCs w:val="22"/>
              </w:rPr>
              <w:t>技术方案</w:t>
            </w: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对本项目的需求分析：根据项目的理解程度和需求分析的准确性方面，由评标委员会打分。内容完整全面、对本项目实际情况具有针对性且切实可行得10.0-8.0分；内容基本可行，针对性较强的得7.9-5.0分；内容简单的得4.9-3.0分；内容简略仅有提及的得2.9-0.1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t>10分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对本项目的重点、难点分析：根据分析是否准确，为解决重点难点所采取的措施或应对方案是否新颖，建议是否合理，符合项目需求，由评标委员会打分。内容完整全面、对本项目实际情况具有针对性且切实可行得6.0-5.0分；内容基本可行，针对性较强的得4.9-3.0分；内容简单的得2.9-0.1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t>6分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方案编制的工作方法：根据方案编制的工作方法的合理性、完整性、可操作性，是否能满足项目要求等方面，由评标委员会打分。</w:t>
            </w:r>
          </w:p>
          <w:p w:rsidR="00297C45" w:rsidRDefault="00171DEB">
            <w:pPr>
              <w:spacing w:line="360" w:lineRule="exact"/>
              <w:jc w:val="left"/>
              <w:rPr>
                <w:rFonts w:ascii="宋体" w:hAnsi="宋体" w:cs="宋体"/>
                <w:kern w:val="0"/>
                <w:sz w:val="22"/>
                <w:szCs w:val="22"/>
              </w:rPr>
            </w:pPr>
            <w:r>
              <w:rPr>
                <w:rFonts w:ascii="宋体" w:hAnsi="宋体" w:cs="宋体" w:hint="eastAsia"/>
                <w:sz w:val="22"/>
                <w:szCs w:val="22"/>
              </w:rPr>
              <w:lastRenderedPageBreak/>
              <w:t>内容完整全面、对本项目实际情况具有针对性且切实可行得10.0-8.0分；内容基本可行，针对性较强的得7.9-5.0分；内容简单的得4.9-3分；内容简略仅有提及的得2-1分，未提供的不得分。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lastRenderedPageBreak/>
              <w:t>10分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方案编制的工作内容：根据方案编制的工作内容是否齐全，结构是否完整，与本项目需求吻合程度等方面，由评标委员会打分。</w:t>
            </w:r>
          </w:p>
          <w:p w:rsidR="00297C45" w:rsidRDefault="00171DEB">
            <w:pPr>
              <w:spacing w:line="360" w:lineRule="exact"/>
              <w:jc w:val="left"/>
              <w:rPr>
                <w:rFonts w:ascii="宋体" w:hAnsi="宋体" w:cs="宋体"/>
                <w:kern w:val="0"/>
                <w:sz w:val="22"/>
                <w:szCs w:val="22"/>
              </w:rPr>
            </w:pPr>
            <w:r>
              <w:rPr>
                <w:rFonts w:ascii="宋体" w:hAnsi="宋体" w:cs="宋体" w:hint="eastAsia"/>
                <w:sz w:val="22"/>
                <w:szCs w:val="22"/>
              </w:rPr>
              <w:t>内容完整全面、对本项目实际情况具有针对性且切实可行得10.0-8.0分；内容基本可行，针对性较强的得7.9-5.0分；内容简单的得4.9-3.0分；内容简略仅有提及的得2.9-0.1分，未提供的不得分。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t>10分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bCs/>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方案编制的工作思路：根据方案编制的工作思路是否清晰，分析是否准确，与本项目实际需求是否一致，由评标委员会打分。</w:t>
            </w:r>
          </w:p>
          <w:p w:rsidR="00297C45" w:rsidRDefault="00171DEB">
            <w:pPr>
              <w:spacing w:line="360" w:lineRule="exact"/>
              <w:jc w:val="left"/>
              <w:rPr>
                <w:rFonts w:ascii="宋体" w:hAnsi="宋体" w:cs="宋体"/>
                <w:iCs/>
                <w:kern w:val="0"/>
                <w:sz w:val="22"/>
                <w:szCs w:val="22"/>
              </w:rPr>
            </w:pPr>
            <w:r>
              <w:rPr>
                <w:rFonts w:ascii="宋体" w:hAnsi="宋体" w:cs="宋体" w:hint="eastAsia"/>
                <w:sz w:val="22"/>
                <w:szCs w:val="22"/>
              </w:rPr>
              <w:t>内容完整全面、对本项目实际情况具有针对性且切实可行得8.0-6.0分；内容基本可行，针对性较强的得5.9-3.0分；内容简单的得2.9-0.1分；未提供的不得分。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t>8分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方案编制的质量保证措施：根据方案编制的质量保证措施的完备性、保障性、可靠性等方面，由评标委员会打分。内容完整全面、对本项目实际情况具有针对性且切实可行得6.0-5.0分；内容基本可行，针对性较强的得4.9-3.0分；内容简单的得2.9-0.1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t>6分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方案编制的进度安排：根据方案编制的进度安排，从合理性、完整性、可操作性，保障措施明确性、可靠性等方面，由评标委员会打分。内容完整全面、对本项目实际情况具有针对性且切实可行得6.0-5.0分；内容基本可行，针对性较强的得4.9-3.0分；内容简单的得2.9-0.1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t>6分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方案编制的安全保证措施：根据方案编制的安全保证措施，从项目数据保密措施是否合理、可行等方面，由评标委员会打分。</w:t>
            </w:r>
          </w:p>
          <w:p w:rsidR="00297C45" w:rsidRDefault="00171DEB">
            <w:pPr>
              <w:spacing w:line="360" w:lineRule="exact"/>
              <w:jc w:val="left"/>
              <w:rPr>
                <w:rFonts w:ascii="宋体" w:hAnsi="宋体" w:cs="宋体"/>
                <w:sz w:val="22"/>
                <w:szCs w:val="22"/>
              </w:rPr>
            </w:pPr>
            <w:r>
              <w:rPr>
                <w:rFonts w:ascii="宋体" w:hAnsi="宋体" w:cs="宋体" w:hint="eastAsia"/>
                <w:sz w:val="22"/>
                <w:szCs w:val="22"/>
              </w:rPr>
              <w:t>内容完整全面、对本项目实际情况具有针对性且切实可行得5.0-4.0分；内容基本可行，针对性较强的得3.9-2.0分；内容简单的得1.9-0.1分；未提供的不得分。</w:t>
            </w:r>
          </w:p>
        </w:tc>
        <w:tc>
          <w:tcPr>
            <w:tcW w:w="445" w:type="pct"/>
            <w:vAlign w:val="center"/>
          </w:tcPr>
          <w:p w:rsidR="00297C45" w:rsidRDefault="00171DEB">
            <w:pPr>
              <w:spacing w:line="360" w:lineRule="exact"/>
              <w:jc w:val="center"/>
              <w:rPr>
                <w:rFonts w:ascii="宋体" w:hAnsi="宋体" w:cs="宋体"/>
                <w:kern w:val="0"/>
                <w:sz w:val="22"/>
                <w:szCs w:val="22"/>
              </w:rPr>
            </w:pPr>
            <w:r>
              <w:rPr>
                <w:rFonts w:ascii="宋体" w:hAnsi="宋体" w:cs="宋体" w:hint="eastAsia"/>
                <w:sz w:val="22"/>
                <w:szCs w:val="22"/>
              </w:rPr>
              <w:t>5分</w:t>
            </w:r>
          </w:p>
        </w:tc>
      </w:tr>
      <w:tr w:rsidR="00297C45">
        <w:trPr>
          <w:jc w:val="center"/>
        </w:trPr>
        <w:tc>
          <w:tcPr>
            <w:tcW w:w="340" w:type="pct"/>
            <w:vAlign w:val="center"/>
          </w:tcPr>
          <w:p w:rsidR="00297C45" w:rsidRDefault="00171DEB">
            <w:pPr>
              <w:widowControl/>
              <w:spacing w:line="360" w:lineRule="exact"/>
              <w:jc w:val="center"/>
              <w:rPr>
                <w:rFonts w:ascii="宋体" w:hAnsi="宋体" w:cs="宋体"/>
                <w:bCs/>
                <w:kern w:val="0"/>
                <w:sz w:val="22"/>
                <w:szCs w:val="22"/>
              </w:rPr>
            </w:pPr>
            <w:r>
              <w:rPr>
                <w:rFonts w:ascii="宋体" w:hAnsi="宋体" w:cs="宋体" w:hint="eastAsia"/>
                <w:bCs/>
                <w:kern w:val="0"/>
                <w:sz w:val="22"/>
                <w:szCs w:val="22"/>
              </w:rPr>
              <w:t>6</w:t>
            </w:r>
          </w:p>
        </w:tc>
        <w:tc>
          <w:tcPr>
            <w:tcW w:w="533" w:type="pct"/>
            <w:vAlign w:val="center"/>
          </w:tcPr>
          <w:p w:rsidR="00297C45" w:rsidRDefault="00171DEB">
            <w:pPr>
              <w:widowControl/>
              <w:spacing w:line="360" w:lineRule="exact"/>
              <w:jc w:val="center"/>
              <w:rPr>
                <w:rFonts w:ascii="宋体" w:hAnsi="宋体" w:cs="宋体"/>
                <w:kern w:val="0"/>
                <w:sz w:val="22"/>
                <w:szCs w:val="22"/>
              </w:rPr>
            </w:pPr>
            <w:r>
              <w:rPr>
                <w:rFonts w:ascii="宋体" w:hAnsi="宋体" w:cs="宋体" w:hint="eastAsia"/>
                <w:kern w:val="0"/>
                <w:sz w:val="22"/>
                <w:szCs w:val="22"/>
              </w:rPr>
              <w:t>作业设备的投入情况</w:t>
            </w: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根据投入本项目的自有专业仪器设备、车辆的配备及数量情况是否合理、是否符合项目需求，由评标委员会打分。内容完整全面、对本项目实际情况具有针对性且切实可行得5.0-4.0分；内容基本可行，针对性较强的得3.9-2.0分；内容简单的得1.9-0.1分；未提供的不得分。</w:t>
            </w:r>
          </w:p>
        </w:tc>
        <w:tc>
          <w:tcPr>
            <w:tcW w:w="445" w:type="pct"/>
            <w:vAlign w:val="center"/>
          </w:tcPr>
          <w:p w:rsidR="00297C45" w:rsidRDefault="00171DEB">
            <w:pPr>
              <w:spacing w:line="360" w:lineRule="exact"/>
              <w:jc w:val="center"/>
              <w:rPr>
                <w:rFonts w:ascii="宋体" w:hAnsi="宋体" w:cs="宋体"/>
                <w:sz w:val="22"/>
                <w:szCs w:val="22"/>
              </w:rPr>
            </w:pPr>
            <w:r>
              <w:rPr>
                <w:rFonts w:ascii="宋体" w:hAnsi="宋体" w:cs="宋体" w:hint="eastAsia"/>
                <w:sz w:val="22"/>
                <w:szCs w:val="22"/>
              </w:rPr>
              <w:t>5分</w:t>
            </w:r>
          </w:p>
        </w:tc>
      </w:tr>
      <w:tr w:rsidR="00297C45">
        <w:trPr>
          <w:jc w:val="center"/>
        </w:trPr>
        <w:tc>
          <w:tcPr>
            <w:tcW w:w="340" w:type="pct"/>
            <w:vMerge w:val="restart"/>
            <w:vAlign w:val="center"/>
          </w:tcPr>
          <w:p w:rsidR="00297C45" w:rsidRDefault="00171DEB">
            <w:pPr>
              <w:widowControl/>
              <w:spacing w:line="360" w:lineRule="exact"/>
              <w:jc w:val="center"/>
              <w:rPr>
                <w:rFonts w:ascii="宋体" w:hAnsi="宋体" w:cs="宋体"/>
                <w:bCs/>
                <w:kern w:val="0"/>
                <w:sz w:val="22"/>
                <w:szCs w:val="22"/>
              </w:rPr>
            </w:pPr>
            <w:r>
              <w:rPr>
                <w:rFonts w:ascii="宋体" w:hAnsi="宋体" w:cs="宋体" w:hint="eastAsia"/>
                <w:bCs/>
                <w:kern w:val="0"/>
                <w:sz w:val="22"/>
                <w:szCs w:val="22"/>
              </w:rPr>
              <w:t>7</w:t>
            </w:r>
          </w:p>
        </w:tc>
        <w:tc>
          <w:tcPr>
            <w:tcW w:w="533" w:type="pct"/>
            <w:vMerge w:val="restart"/>
            <w:vAlign w:val="center"/>
          </w:tcPr>
          <w:p w:rsidR="00297C45" w:rsidRDefault="00171DEB">
            <w:pPr>
              <w:widowControl/>
              <w:spacing w:line="360" w:lineRule="exact"/>
              <w:jc w:val="center"/>
              <w:rPr>
                <w:rFonts w:ascii="宋体" w:hAnsi="宋体" w:cs="宋体"/>
                <w:kern w:val="0"/>
                <w:sz w:val="22"/>
                <w:szCs w:val="22"/>
              </w:rPr>
            </w:pPr>
            <w:r>
              <w:rPr>
                <w:rFonts w:ascii="宋体" w:hAnsi="宋体" w:cs="宋体" w:hint="eastAsia"/>
                <w:kern w:val="0"/>
                <w:sz w:val="22"/>
                <w:szCs w:val="22"/>
              </w:rPr>
              <w:t>服务承诺及保障</w:t>
            </w: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hint="eastAsia"/>
                <w:sz w:val="22"/>
                <w:szCs w:val="22"/>
              </w:rPr>
              <w:t>根据合同履行过程中和成果维护期内承诺响应时间是否及时，由评标委员会打分。承诺1小时（含）以内到现场的得3分；在2小时（含）以内到现场的得2分；在3小时（含）以内的得1分；3小时以外的不得分。</w:t>
            </w:r>
          </w:p>
        </w:tc>
        <w:tc>
          <w:tcPr>
            <w:tcW w:w="445" w:type="pct"/>
            <w:vAlign w:val="center"/>
          </w:tcPr>
          <w:p w:rsidR="00297C45" w:rsidRDefault="00171DEB">
            <w:pPr>
              <w:spacing w:line="360" w:lineRule="exact"/>
              <w:jc w:val="center"/>
              <w:rPr>
                <w:rFonts w:ascii="宋体" w:hAnsi="宋体" w:cs="宋体"/>
                <w:sz w:val="22"/>
                <w:szCs w:val="22"/>
              </w:rPr>
            </w:pPr>
            <w:r>
              <w:rPr>
                <w:rFonts w:ascii="宋体" w:hAnsi="宋体" w:cs="宋体" w:hint="eastAsia"/>
                <w:sz w:val="22"/>
                <w:szCs w:val="22"/>
              </w:rPr>
              <w:t>3分</w:t>
            </w:r>
          </w:p>
        </w:tc>
      </w:tr>
      <w:tr w:rsidR="00297C45">
        <w:trPr>
          <w:jc w:val="center"/>
        </w:trPr>
        <w:tc>
          <w:tcPr>
            <w:tcW w:w="340" w:type="pct"/>
            <w:vMerge/>
            <w:vAlign w:val="center"/>
          </w:tcPr>
          <w:p w:rsidR="00297C45" w:rsidRDefault="00297C45">
            <w:pPr>
              <w:widowControl/>
              <w:spacing w:line="360" w:lineRule="exact"/>
              <w:jc w:val="center"/>
              <w:rPr>
                <w:rFonts w:ascii="宋体" w:hAnsi="宋体" w:cs="宋体"/>
                <w:bCs/>
                <w:kern w:val="0"/>
                <w:sz w:val="22"/>
                <w:szCs w:val="22"/>
              </w:rPr>
            </w:pPr>
          </w:p>
        </w:tc>
        <w:tc>
          <w:tcPr>
            <w:tcW w:w="533" w:type="pct"/>
            <w:vMerge/>
            <w:vAlign w:val="center"/>
          </w:tcPr>
          <w:p w:rsidR="00297C45" w:rsidRDefault="00297C45">
            <w:pPr>
              <w:widowControl/>
              <w:spacing w:line="360" w:lineRule="exact"/>
              <w:jc w:val="center"/>
              <w:rPr>
                <w:rFonts w:ascii="宋体" w:hAnsi="宋体" w:cs="宋体"/>
                <w:kern w:val="0"/>
                <w:sz w:val="22"/>
                <w:szCs w:val="22"/>
              </w:rPr>
            </w:pPr>
          </w:p>
        </w:tc>
        <w:tc>
          <w:tcPr>
            <w:tcW w:w="3682" w:type="pct"/>
            <w:vAlign w:val="center"/>
          </w:tcPr>
          <w:p w:rsidR="00297C45" w:rsidRDefault="00171DEB">
            <w:pPr>
              <w:spacing w:line="360" w:lineRule="exact"/>
              <w:jc w:val="left"/>
              <w:rPr>
                <w:rFonts w:ascii="宋体" w:hAnsi="宋体" w:cs="宋体"/>
                <w:sz w:val="22"/>
                <w:szCs w:val="22"/>
              </w:rPr>
            </w:pPr>
            <w:r>
              <w:rPr>
                <w:rFonts w:ascii="宋体" w:hAnsi="宋体" w:cs="宋体"/>
                <w:sz w:val="22"/>
                <w:szCs w:val="22"/>
              </w:rPr>
              <w:t>根据投标人提供的后续服务方案（服务承诺、措施、响应等）进行打分。承诺完整全面、对本项目实际情况具有针对性且切实可行的得</w:t>
            </w:r>
            <w:r>
              <w:rPr>
                <w:rFonts w:ascii="宋体" w:hAnsi="宋体" w:cs="宋体" w:hint="eastAsia"/>
                <w:sz w:val="22"/>
                <w:szCs w:val="22"/>
              </w:rPr>
              <w:lastRenderedPageBreak/>
              <w:t>4.0</w:t>
            </w:r>
            <w:r>
              <w:rPr>
                <w:rFonts w:ascii="宋体" w:hAnsi="宋体" w:cs="宋体"/>
                <w:sz w:val="22"/>
                <w:szCs w:val="22"/>
              </w:rPr>
              <w:t>-</w:t>
            </w:r>
            <w:r>
              <w:rPr>
                <w:rFonts w:ascii="宋体" w:hAnsi="宋体" w:cs="宋体" w:hint="eastAsia"/>
                <w:sz w:val="22"/>
                <w:szCs w:val="22"/>
              </w:rPr>
              <w:t>3.0</w:t>
            </w:r>
            <w:r>
              <w:rPr>
                <w:rFonts w:ascii="宋体" w:hAnsi="宋体" w:cs="宋体"/>
                <w:sz w:val="22"/>
                <w:szCs w:val="22"/>
              </w:rPr>
              <w:t>分；但内容描写存在缺陷，针对性和可操作性不强得</w:t>
            </w:r>
            <w:r>
              <w:rPr>
                <w:rFonts w:ascii="宋体" w:hAnsi="宋体" w:cs="宋体" w:hint="eastAsia"/>
                <w:sz w:val="22"/>
                <w:szCs w:val="22"/>
              </w:rPr>
              <w:t>2.9</w:t>
            </w:r>
            <w:r>
              <w:rPr>
                <w:rFonts w:ascii="宋体" w:hAnsi="宋体" w:cs="宋体"/>
                <w:sz w:val="22"/>
                <w:szCs w:val="22"/>
              </w:rPr>
              <w:t>-</w:t>
            </w:r>
            <w:r>
              <w:rPr>
                <w:rFonts w:ascii="宋体" w:hAnsi="宋体" w:cs="宋体" w:hint="eastAsia"/>
                <w:sz w:val="22"/>
                <w:szCs w:val="22"/>
              </w:rPr>
              <w:t>1.0</w:t>
            </w:r>
            <w:r>
              <w:rPr>
                <w:rFonts w:ascii="宋体" w:hAnsi="宋体" w:cs="宋体"/>
                <w:sz w:val="22"/>
                <w:szCs w:val="22"/>
              </w:rPr>
              <w:t>分；内容简略仅有提及的得</w:t>
            </w:r>
            <w:r>
              <w:rPr>
                <w:rFonts w:ascii="宋体" w:hAnsi="宋体" w:cs="宋体" w:hint="eastAsia"/>
                <w:sz w:val="22"/>
                <w:szCs w:val="22"/>
              </w:rPr>
              <w:t>0.9-0.1</w:t>
            </w:r>
            <w:r>
              <w:rPr>
                <w:rFonts w:ascii="宋体" w:hAnsi="宋体" w:cs="宋体"/>
                <w:sz w:val="22"/>
                <w:szCs w:val="22"/>
              </w:rPr>
              <w:t>分，未提供的不得分。</w:t>
            </w:r>
          </w:p>
        </w:tc>
        <w:tc>
          <w:tcPr>
            <w:tcW w:w="445" w:type="pct"/>
            <w:vAlign w:val="center"/>
          </w:tcPr>
          <w:p w:rsidR="00297C45" w:rsidRDefault="00171DEB">
            <w:pPr>
              <w:spacing w:line="360" w:lineRule="exact"/>
              <w:jc w:val="center"/>
              <w:rPr>
                <w:rFonts w:ascii="宋体" w:hAnsi="宋体" w:cs="宋体"/>
                <w:sz w:val="22"/>
                <w:szCs w:val="22"/>
              </w:rPr>
            </w:pPr>
            <w:r>
              <w:rPr>
                <w:rFonts w:ascii="宋体" w:hAnsi="宋体" w:cs="宋体" w:hint="eastAsia"/>
                <w:sz w:val="22"/>
                <w:szCs w:val="22"/>
              </w:rPr>
              <w:lastRenderedPageBreak/>
              <w:t>4分</w:t>
            </w:r>
          </w:p>
        </w:tc>
      </w:tr>
      <w:tr w:rsidR="00297C45">
        <w:trPr>
          <w:jc w:val="center"/>
        </w:trPr>
        <w:tc>
          <w:tcPr>
            <w:tcW w:w="5000" w:type="pct"/>
            <w:gridSpan w:val="4"/>
            <w:vAlign w:val="center"/>
          </w:tcPr>
          <w:p w:rsidR="00297C45" w:rsidRDefault="00171DEB">
            <w:pPr>
              <w:spacing w:line="360" w:lineRule="exact"/>
              <w:jc w:val="center"/>
              <w:rPr>
                <w:rFonts w:ascii="宋体" w:hAnsi="宋体" w:cs="宋体"/>
                <w:sz w:val="22"/>
                <w:szCs w:val="22"/>
              </w:rPr>
            </w:pPr>
            <w:r>
              <w:rPr>
                <w:rFonts w:ascii="宋体" w:hAnsi="宋体" w:cs="宋体" w:hint="eastAsia"/>
                <w:b/>
              </w:rPr>
              <w:lastRenderedPageBreak/>
              <w:t>报价部分</w:t>
            </w:r>
          </w:p>
        </w:tc>
      </w:tr>
      <w:tr w:rsidR="00297C45">
        <w:trPr>
          <w:jc w:val="center"/>
        </w:trPr>
        <w:tc>
          <w:tcPr>
            <w:tcW w:w="873" w:type="pct"/>
            <w:gridSpan w:val="2"/>
            <w:vAlign w:val="center"/>
          </w:tcPr>
          <w:p w:rsidR="00297C45" w:rsidRDefault="00171DEB">
            <w:pPr>
              <w:spacing w:line="360" w:lineRule="exact"/>
              <w:jc w:val="left"/>
              <w:rPr>
                <w:rFonts w:ascii="宋体" w:hAnsi="宋体" w:cs="宋体"/>
                <w:kern w:val="0"/>
                <w:sz w:val="22"/>
                <w:szCs w:val="22"/>
              </w:rPr>
            </w:pPr>
            <w:r>
              <w:rPr>
                <w:rFonts w:ascii="宋体" w:hAnsi="宋体" w:cs="宋体" w:hint="eastAsia"/>
                <w:sz w:val="22"/>
                <w:szCs w:val="22"/>
              </w:rPr>
              <w:t>投标报价</w:t>
            </w:r>
          </w:p>
        </w:tc>
        <w:tc>
          <w:tcPr>
            <w:tcW w:w="3682" w:type="pct"/>
            <w:vAlign w:val="center"/>
          </w:tcPr>
          <w:p w:rsidR="00297C45" w:rsidRDefault="00171DEB" w:rsidP="0082057A">
            <w:pPr>
              <w:spacing w:line="360" w:lineRule="exact"/>
              <w:jc w:val="left"/>
              <w:rPr>
                <w:rFonts w:ascii="宋体" w:hAnsi="宋体" w:cs="宋体"/>
                <w:sz w:val="22"/>
                <w:szCs w:val="22"/>
              </w:rPr>
            </w:pPr>
            <w:r>
              <w:rPr>
                <w:rFonts w:ascii="宋体" w:hAnsi="宋体" w:cs="宋体" w:hint="eastAsia"/>
                <w:sz w:val="22"/>
                <w:szCs w:val="22"/>
              </w:rPr>
              <w:t>以合格投标人有效投标总报价中的最低价为基准价，基准价为10分。投标报价得分＝（评标基准价/最终投标报价）×10%×100（小数点后保留2</w:t>
            </w:r>
            <w:r w:rsidR="0082057A">
              <w:rPr>
                <w:rFonts w:ascii="宋体" w:hAnsi="宋体" w:cs="宋体" w:hint="eastAsia"/>
                <w:sz w:val="22"/>
                <w:szCs w:val="22"/>
              </w:rPr>
              <w:t>位小数）。注：对符合规定的小微企业给予一定比例的价格扣除。</w:t>
            </w:r>
            <w:r w:rsidR="0082057A">
              <w:rPr>
                <w:rFonts w:ascii="宋体" w:hAnsi="宋体" w:cs="宋体"/>
                <w:sz w:val="22"/>
                <w:szCs w:val="22"/>
              </w:rPr>
              <w:t xml:space="preserve"> </w:t>
            </w:r>
          </w:p>
        </w:tc>
        <w:tc>
          <w:tcPr>
            <w:tcW w:w="445" w:type="pct"/>
            <w:vAlign w:val="center"/>
          </w:tcPr>
          <w:p w:rsidR="00297C45" w:rsidRDefault="00171DEB">
            <w:pPr>
              <w:spacing w:line="360" w:lineRule="exact"/>
              <w:jc w:val="center"/>
              <w:rPr>
                <w:rFonts w:ascii="宋体" w:hAnsi="宋体" w:cs="宋体"/>
                <w:sz w:val="22"/>
                <w:szCs w:val="22"/>
              </w:rPr>
            </w:pPr>
            <w:r>
              <w:rPr>
                <w:rFonts w:ascii="宋体" w:hAnsi="宋体" w:cs="宋体" w:hint="eastAsia"/>
                <w:sz w:val="22"/>
                <w:szCs w:val="22"/>
              </w:rPr>
              <w:t>10分</w:t>
            </w:r>
          </w:p>
        </w:tc>
      </w:tr>
    </w:tbl>
    <w:p w:rsidR="00297C45" w:rsidRDefault="00171DEB">
      <w:pPr>
        <w:spacing w:line="312" w:lineRule="auto"/>
        <w:rPr>
          <w:rFonts w:ascii="宋体" w:hAnsi="宋体" w:cs="宋体"/>
          <w:b/>
          <w:bCs/>
          <w:sz w:val="24"/>
        </w:rPr>
      </w:pPr>
      <w:r>
        <w:rPr>
          <w:rFonts w:ascii="宋体" w:hAnsi="宋体" w:cs="宋体" w:hint="eastAsia"/>
          <w:sz w:val="24"/>
        </w:rPr>
        <w:t>注：</w:t>
      </w:r>
      <w:r>
        <w:rPr>
          <w:rFonts w:ascii="宋体" w:hAnsi="宋体" w:cs="宋体" w:hint="eastAsia"/>
          <w:b/>
          <w:bCs/>
          <w:sz w:val="24"/>
        </w:rPr>
        <w:t>①请扫描上传合同、证书、报告及其他相关证明材料的原件至投标文件，并加盖电子印章。</w:t>
      </w:r>
    </w:p>
    <w:p w:rsidR="00297C45" w:rsidRDefault="00171DEB">
      <w:pPr>
        <w:pStyle w:val="aa"/>
        <w:snapToGrid w:val="0"/>
        <w:spacing w:line="312" w:lineRule="auto"/>
        <w:ind w:firstLineChars="200" w:firstLine="482"/>
        <w:rPr>
          <w:rFonts w:hAnsi="宋体"/>
          <w:b/>
          <w:sz w:val="24"/>
        </w:rPr>
      </w:pPr>
      <w:r>
        <w:rPr>
          <w:rFonts w:hAnsi="宋体" w:hint="eastAsia"/>
          <w:b/>
          <w:sz w:val="24"/>
        </w:rPr>
        <w:t>2.评审要求</w:t>
      </w:r>
    </w:p>
    <w:p w:rsidR="00297C45" w:rsidRDefault="00171DEB">
      <w:pPr>
        <w:spacing w:line="312"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Ansi="宋体" w:cs="宋体" w:hint="eastAsia"/>
          <w:bCs/>
          <w:sz w:val="24"/>
          <w:lang w:val="zh-CN"/>
        </w:rPr>
        <w:t>客观</w:t>
      </w:r>
      <w:r>
        <w:rPr>
          <w:rFonts w:ascii="宋体" w:hAnsi="宋体" w:cs="宋体" w:hint="eastAsia"/>
          <w:bCs/>
          <w:sz w:val="24"/>
        </w:rPr>
        <w:t>评分项的分值</w:t>
      </w:r>
      <w:r>
        <w:rPr>
          <w:rFonts w:ascii="宋体" w:hAnsi="宋体" w:cs="宋体" w:hint="eastAsia"/>
          <w:bCs/>
          <w:sz w:val="24"/>
          <w:lang w:val="zh-CN"/>
        </w:rPr>
        <w:t>应当一致。</w:t>
      </w:r>
    </w:p>
    <w:p w:rsidR="00297C45" w:rsidRDefault="00171DEB">
      <w:pPr>
        <w:spacing w:line="312"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297C45" w:rsidRDefault="00171DEB">
      <w:pPr>
        <w:spacing w:line="312"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297C45" w:rsidRDefault="00171DEB">
      <w:pPr>
        <w:spacing w:line="312"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297C45" w:rsidRDefault="00171DEB">
      <w:pPr>
        <w:spacing w:line="312"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297C45" w:rsidRDefault="00171DEB">
      <w:pPr>
        <w:spacing w:line="312"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297C45" w:rsidRDefault="00481419">
      <w:pPr>
        <w:spacing w:line="312" w:lineRule="auto"/>
        <w:ind w:firstLineChars="200" w:firstLine="480"/>
        <w:rPr>
          <w:rFonts w:ascii="宋体" w:hAnsi="宋体" w:cs="宋体"/>
          <w:sz w:val="24"/>
        </w:rPr>
      </w:pPr>
      <w:r>
        <w:rPr>
          <w:rFonts w:ascii="宋体" w:hAnsi="宋体" w:cs="宋体" w:hint="eastAsia"/>
          <w:sz w:val="24"/>
        </w:rPr>
        <w:fldChar w:fldCharType="begin"/>
      </w:r>
      <w:r w:rsidR="00171DEB">
        <w:rPr>
          <w:rFonts w:ascii="宋体" w:hAnsi="宋体" w:cs="宋体" w:hint="eastAsia"/>
          <w:sz w:val="24"/>
        </w:rPr>
        <w:instrText xml:space="preserve"> = 5 \* GB3 \* MERGEFORMAT </w:instrText>
      </w:r>
      <w:r>
        <w:rPr>
          <w:rFonts w:ascii="宋体" w:hAnsi="宋体" w:cs="宋体" w:hint="eastAsia"/>
          <w:sz w:val="24"/>
        </w:rPr>
        <w:fldChar w:fldCharType="separate"/>
      </w:r>
      <w:r w:rsidR="00171DEB">
        <w:rPr>
          <w:rFonts w:ascii="宋体" w:hAnsi="宋体" w:cs="宋体" w:hint="eastAsia"/>
          <w:sz w:val="24"/>
        </w:rPr>
        <w:t>⑤</w:t>
      </w:r>
      <w:r>
        <w:rPr>
          <w:rFonts w:ascii="宋体" w:hAnsi="宋体" w:cs="宋体" w:hint="eastAsia"/>
          <w:sz w:val="24"/>
        </w:rPr>
        <w:fldChar w:fldCharType="end"/>
      </w:r>
      <w:r w:rsidR="00171DEB">
        <w:rPr>
          <w:rFonts w:ascii="宋体" w:hAnsi="宋体" w:cs="宋体" w:hint="eastAsia"/>
          <w:sz w:val="24"/>
        </w:rPr>
        <w:t>总价金额与按单价汇总金额不一致的，以单价金额计算结果为准。</w:t>
      </w:r>
    </w:p>
    <w:p w:rsidR="00297C45" w:rsidRDefault="00171DEB">
      <w:pPr>
        <w:spacing w:line="312"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同时出现两种以上不一致的，按照前款规定的顺序修正。修正应当采用电子询标的形式，并加盖公章（电子印章）。</w:t>
      </w:r>
    </w:p>
    <w:p w:rsidR="00297C45" w:rsidRDefault="00171DEB">
      <w:pPr>
        <w:spacing w:line="312"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（3）对于投标文件中含义不明确、同类问题表述不一致或者有明显文字和计算错误的内容，评标委员会应当要求投标人作出必要的澄清、说明或者补正。</w:t>
      </w:r>
    </w:p>
    <w:p w:rsidR="00297C45" w:rsidRDefault="00171DEB">
      <w:pPr>
        <w:spacing w:line="312" w:lineRule="auto"/>
        <w:ind w:firstLineChars="200" w:firstLine="480"/>
        <w:rPr>
          <w:rFonts w:ascii="宋体" w:hAnsi="宋体" w:cs="宋体"/>
          <w:sz w:val="24"/>
        </w:rPr>
      </w:pPr>
      <w:r>
        <w:rPr>
          <w:rFonts w:ascii="宋体" w:hAnsi="宋体" w:cs="宋体" w:hint="eastAsia"/>
          <w:sz w:val="24"/>
        </w:rPr>
        <w:t>（4）投标人的澄清、说明或者补正采用书面形式，并加盖公章（电子印章）或者由法定代表人或授权委托代理人签字，且不得超出投标文件的范围或者改变投标文件的实质性内容。</w:t>
      </w:r>
    </w:p>
    <w:p w:rsidR="00297C45" w:rsidRDefault="00171DEB">
      <w:pPr>
        <w:spacing w:line="312" w:lineRule="auto"/>
        <w:ind w:firstLineChars="200" w:firstLine="482"/>
        <w:rPr>
          <w:rFonts w:ascii="宋体" w:hAnsi="宋体" w:cs="宋体"/>
          <w:b/>
          <w:bCs/>
          <w:sz w:val="24"/>
        </w:rPr>
      </w:pPr>
      <w:r>
        <w:rPr>
          <w:rFonts w:ascii="宋体" w:hAnsi="宋体" w:cs="宋体" w:hint="eastAsia"/>
          <w:b/>
          <w:bCs/>
          <w:sz w:val="24"/>
        </w:rPr>
        <w:t>（四）结果汇总及排序</w:t>
      </w:r>
    </w:p>
    <w:p w:rsidR="00297C45" w:rsidRDefault="00171DEB">
      <w:pPr>
        <w:spacing w:line="312" w:lineRule="auto"/>
        <w:ind w:firstLineChars="200" w:firstLine="480"/>
        <w:rPr>
          <w:rFonts w:ascii="宋体" w:hAnsi="宋体" w:cs="宋体"/>
          <w:sz w:val="24"/>
        </w:rPr>
      </w:pPr>
      <w:r>
        <w:rPr>
          <w:rFonts w:ascii="宋体" w:hAnsi="宋体" w:cs="宋体" w:hint="eastAsia"/>
          <w:sz w:val="24"/>
        </w:rPr>
        <w:t>评标委员会各成员应当独立对每个投标人的投标文件进行评价，并汇总每个投标人的得分。</w:t>
      </w:r>
    </w:p>
    <w:p w:rsidR="00297C45" w:rsidRDefault="00171DEB">
      <w:pPr>
        <w:spacing w:line="312" w:lineRule="auto"/>
        <w:ind w:firstLineChars="200" w:firstLine="480"/>
        <w:rPr>
          <w:rFonts w:ascii="宋体" w:hAnsi="宋体" w:cs="宋体"/>
          <w:sz w:val="24"/>
          <w:lang w:val="zh-CN"/>
        </w:rPr>
      </w:pPr>
      <w:r>
        <w:rPr>
          <w:rFonts w:ascii="宋体" w:hAnsi="宋体" w:cs="宋体" w:hint="eastAsia"/>
          <w:sz w:val="24"/>
        </w:rPr>
        <w:t>1.评标结果按评审后综合得分由高到低顺序排列。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投标文件满足招标文件全部实质性要求，且按照评审因素的量化指标评审得分最高的投标人为排名第一的中标候选人。</w:t>
      </w:r>
    </w:p>
    <w:p w:rsidR="00297C45" w:rsidRDefault="00171DEB">
      <w:pPr>
        <w:spacing w:line="312" w:lineRule="auto"/>
        <w:ind w:firstLineChars="200" w:firstLine="482"/>
        <w:rPr>
          <w:rFonts w:ascii="宋体" w:hAnsi="宋体" w:cs="宋体"/>
          <w:b/>
          <w:bCs/>
          <w:sz w:val="24"/>
        </w:rPr>
      </w:pPr>
      <w:r>
        <w:rPr>
          <w:rFonts w:ascii="宋体" w:hAnsi="宋体" w:cs="宋体" w:hint="eastAsia"/>
          <w:b/>
          <w:bCs/>
          <w:sz w:val="24"/>
        </w:rPr>
        <w:lastRenderedPageBreak/>
        <w:t>（五）评标报告撰写</w:t>
      </w:r>
    </w:p>
    <w:p w:rsidR="00297C45" w:rsidRDefault="00171DEB">
      <w:pPr>
        <w:spacing w:line="312" w:lineRule="auto"/>
        <w:ind w:firstLineChars="200" w:firstLine="480"/>
        <w:rPr>
          <w:rFonts w:ascii="宋体" w:hAnsi="宋体" w:cs="宋体"/>
          <w:b/>
          <w:sz w:val="24"/>
        </w:rPr>
      </w:pPr>
      <w:r>
        <w:rPr>
          <w:rFonts w:ascii="宋体" w:hAnsi="宋体" w:cs="宋体" w:hint="eastAsia"/>
          <w:sz w:val="24"/>
        </w:rPr>
        <w:t>评标委员会根据全体评标成员签字的原始评标记录和评标结果编写评标报告。</w:t>
      </w:r>
    </w:p>
    <w:p w:rsidR="00297C45" w:rsidRDefault="00171DEB">
      <w:pPr>
        <w:pStyle w:val="a6"/>
        <w:rPr>
          <w:rFonts w:ascii="宋体" w:hAnsi="宋体" w:cs="宋体"/>
          <w:b/>
          <w:sz w:val="24"/>
        </w:rPr>
      </w:pPr>
      <w:r>
        <w:rPr>
          <w:rFonts w:ascii="宋体" w:hAnsi="宋体" w:cs="宋体"/>
          <w:b/>
          <w:sz w:val="24"/>
        </w:rPr>
        <w:br w:type="page"/>
      </w:r>
    </w:p>
    <w:p w:rsidR="00297C45" w:rsidRDefault="00297C45">
      <w:pPr>
        <w:pStyle w:val="a6"/>
        <w:rPr>
          <w:rFonts w:ascii="宋体" w:hAnsi="宋体" w:cs="宋体"/>
          <w:b/>
          <w:sz w:val="24"/>
        </w:rPr>
      </w:pPr>
    </w:p>
    <w:p w:rsidR="00297C45" w:rsidRDefault="00171DEB">
      <w:pPr>
        <w:pStyle w:val="1"/>
        <w:numPr>
          <w:ilvl w:val="0"/>
          <w:numId w:val="0"/>
        </w:numPr>
        <w:ind w:left="425"/>
        <w:rPr>
          <w:sz w:val="36"/>
          <w:szCs w:val="36"/>
        </w:rPr>
      </w:pPr>
      <w:bookmarkStart w:id="40" w:name="_Toc532_WPSOffice_Level1"/>
      <w:r>
        <w:rPr>
          <w:rFonts w:hint="eastAsia"/>
          <w:sz w:val="36"/>
          <w:szCs w:val="36"/>
        </w:rPr>
        <w:t>第五章</w:t>
      </w:r>
      <w:r>
        <w:rPr>
          <w:rFonts w:hint="eastAsia"/>
          <w:sz w:val="36"/>
          <w:szCs w:val="36"/>
        </w:rPr>
        <w:t xml:space="preserve"> </w:t>
      </w:r>
      <w:r>
        <w:rPr>
          <w:rFonts w:hint="eastAsia"/>
          <w:sz w:val="36"/>
          <w:szCs w:val="36"/>
        </w:rPr>
        <w:t>拟签订的合同文本</w:t>
      </w:r>
      <w:bookmarkEnd w:id="40"/>
    </w:p>
    <w:p w:rsidR="00297C45" w:rsidRDefault="00171DEB">
      <w:pPr>
        <w:pStyle w:val="aa"/>
        <w:snapToGrid w:val="0"/>
        <w:spacing w:before="120" w:after="120" w:line="360" w:lineRule="auto"/>
        <w:jc w:val="center"/>
        <w:rPr>
          <w:rFonts w:hAnsi="宋体"/>
          <w:sz w:val="24"/>
        </w:rPr>
      </w:pPr>
      <w:r>
        <w:rPr>
          <w:rFonts w:hAnsi="宋体" w:hint="eastAsia"/>
          <w:sz w:val="24"/>
        </w:rPr>
        <w:t>（此稿为合同样本，最终定稿待双方协商后商定）</w:t>
      </w:r>
    </w:p>
    <w:p w:rsidR="00297C45" w:rsidRDefault="00171DEB">
      <w:pPr>
        <w:pStyle w:val="aa"/>
        <w:snapToGrid w:val="0"/>
        <w:spacing w:line="312" w:lineRule="auto"/>
        <w:rPr>
          <w:rFonts w:hAnsi="宋体"/>
          <w:sz w:val="24"/>
        </w:rPr>
      </w:pPr>
      <w:r>
        <w:rPr>
          <w:rFonts w:hAnsi="宋体" w:hint="eastAsia"/>
          <w:sz w:val="24"/>
        </w:rPr>
        <w:t>项目名称：台州市地质灾害应急技术支撑服务项目</w:t>
      </w:r>
    </w:p>
    <w:p w:rsidR="00297C45" w:rsidRDefault="00171DEB">
      <w:pPr>
        <w:pStyle w:val="aa"/>
        <w:snapToGrid w:val="0"/>
        <w:spacing w:line="312" w:lineRule="auto"/>
        <w:rPr>
          <w:rFonts w:hAnsi="宋体"/>
          <w:sz w:val="24"/>
        </w:rPr>
      </w:pPr>
      <w:r>
        <w:rPr>
          <w:rFonts w:hAnsi="宋体" w:hint="eastAsia"/>
          <w:sz w:val="24"/>
        </w:rPr>
        <w:t>项目编号：</w:t>
      </w:r>
      <w:r>
        <w:rPr>
          <w:rFonts w:hAnsi="宋体"/>
          <w:sz w:val="24"/>
        </w:rPr>
        <w:t>TZTX-202</w:t>
      </w:r>
      <w:r>
        <w:rPr>
          <w:rFonts w:hAnsi="宋体" w:hint="eastAsia"/>
          <w:sz w:val="24"/>
        </w:rPr>
        <w:t>5</w:t>
      </w:r>
      <w:r>
        <w:rPr>
          <w:rFonts w:hAnsi="宋体"/>
          <w:sz w:val="24"/>
        </w:rPr>
        <w:t>-GK004</w:t>
      </w:r>
    </w:p>
    <w:p w:rsidR="00297C45" w:rsidRDefault="00171DEB">
      <w:pPr>
        <w:pStyle w:val="aa"/>
        <w:snapToGrid w:val="0"/>
        <w:spacing w:line="312" w:lineRule="auto"/>
        <w:rPr>
          <w:rFonts w:hAnsi="宋体"/>
          <w:sz w:val="24"/>
        </w:rPr>
      </w:pPr>
      <w:r>
        <w:rPr>
          <w:rFonts w:hAnsi="宋体" w:hint="eastAsia"/>
          <w:sz w:val="24"/>
        </w:rPr>
        <w:t>甲方（采购单位）：</w:t>
      </w:r>
      <w:r w:rsidR="003E7A9A" w:rsidRPr="003E7A9A">
        <w:rPr>
          <w:rFonts w:hAnsi="宋体" w:hint="eastAsia"/>
          <w:sz w:val="24"/>
          <w:shd w:val="clear" w:color="auto" w:fill="FFFFFF"/>
        </w:rPr>
        <w:t>台州市地质环境监测站</w:t>
      </w:r>
    </w:p>
    <w:p w:rsidR="00297C45" w:rsidRDefault="00171DEB">
      <w:pPr>
        <w:pStyle w:val="aa"/>
        <w:snapToGrid w:val="0"/>
        <w:spacing w:line="312" w:lineRule="auto"/>
        <w:rPr>
          <w:rFonts w:hAnsi="宋体"/>
          <w:sz w:val="24"/>
        </w:rPr>
      </w:pPr>
      <w:r>
        <w:rPr>
          <w:rFonts w:hAnsi="宋体" w:hint="eastAsia"/>
          <w:sz w:val="24"/>
        </w:rPr>
        <w:t>乙方（中标人）：</w:t>
      </w:r>
    </w:p>
    <w:p w:rsidR="00297C45" w:rsidRDefault="00171DEB">
      <w:pPr>
        <w:widowControl/>
        <w:shd w:val="clear" w:color="auto" w:fill="FFFFFF"/>
        <w:spacing w:line="312"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甲、乙双方根据台州天兴工程管理咨询有限公司关于</w:t>
      </w:r>
      <w:r w:rsidR="00843837" w:rsidRPr="00843837">
        <w:rPr>
          <w:rFonts w:ascii="宋体" w:hAnsi="宋体" w:cs="宋体" w:hint="eastAsia"/>
          <w:sz w:val="24"/>
          <w:shd w:val="clear" w:color="auto" w:fill="FFFFFF"/>
        </w:rPr>
        <w:t>台州市地质环境监测站</w:t>
      </w:r>
      <w:r>
        <w:rPr>
          <w:rFonts w:hAnsi="宋体" w:hint="eastAsia"/>
          <w:sz w:val="24"/>
        </w:rPr>
        <w:t>台州市地质灾害应急技术支撑服务项目</w:t>
      </w:r>
      <w:r>
        <w:rPr>
          <w:rFonts w:ascii="宋体" w:hAnsi="宋体" w:cs="宋体" w:hint="eastAsia"/>
          <w:sz w:val="24"/>
          <w:shd w:val="clear" w:color="auto" w:fill="FFFFFF"/>
        </w:rPr>
        <w:t>公开招标的结果，签署本合同。</w:t>
      </w:r>
    </w:p>
    <w:p w:rsidR="00297C45" w:rsidRDefault="00171DEB">
      <w:pPr>
        <w:spacing w:line="312" w:lineRule="auto"/>
        <w:ind w:firstLineChars="200" w:firstLine="482"/>
        <w:rPr>
          <w:rFonts w:ascii="宋体" w:cs="宋体"/>
          <w:sz w:val="24"/>
          <w:lang w:val="zh-CN"/>
        </w:rPr>
      </w:pPr>
      <w:r>
        <w:rPr>
          <w:rFonts w:ascii="宋体" w:cs="宋体" w:hint="eastAsia"/>
          <w:b/>
          <w:sz w:val="24"/>
          <w:lang w:val="zh-CN"/>
        </w:rPr>
        <w:t>一、合同文件：</w:t>
      </w:r>
    </w:p>
    <w:p w:rsidR="00297C45" w:rsidRDefault="00171DEB">
      <w:pPr>
        <w:spacing w:line="312" w:lineRule="auto"/>
        <w:ind w:firstLineChars="200" w:firstLine="480"/>
        <w:rPr>
          <w:rFonts w:ascii="宋体" w:cs="宋体"/>
          <w:sz w:val="24"/>
          <w:lang w:val="zh-CN"/>
        </w:rPr>
      </w:pPr>
      <w:r>
        <w:rPr>
          <w:rFonts w:ascii="宋体" w:cs="宋体" w:hint="eastAsia"/>
          <w:sz w:val="24"/>
          <w:lang w:val="zh-CN"/>
        </w:rPr>
        <w:t>1、合同条款。</w:t>
      </w:r>
    </w:p>
    <w:p w:rsidR="00297C45" w:rsidRDefault="00171DEB">
      <w:pPr>
        <w:spacing w:line="312" w:lineRule="auto"/>
        <w:ind w:firstLineChars="200" w:firstLine="480"/>
        <w:rPr>
          <w:rFonts w:ascii="宋体" w:cs="宋体"/>
          <w:sz w:val="24"/>
          <w:lang w:val="zh-CN"/>
        </w:rPr>
      </w:pPr>
      <w:r>
        <w:rPr>
          <w:rFonts w:ascii="宋体" w:cs="宋体" w:hint="eastAsia"/>
          <w:sz w:val="24"/>
          <w:lang w:val="zh-CN"/>
        </w:rPr>
        <w:t>2、中标通知书。</w:t>
      </w:r>
    </w:p>
    <w:p w:rsidR="00297C45" w:rsidRDefault="00171DEB">
      <w:pPr>
        <w:spacing w:line="312" w:lineRule="auto"/>
        <w:ind w:firstLineChars="200" w:firstLine="480"/>
        <w:rPr>
          <w:rFonts w:ascii="宋体" w:cs="宋体"/>
          <w:sz w:val="24"/>
          <w:lang w:val="zh-CN"/>
        </w:rPr>
      </w:pPr>
      <w:r>
        <w:rPr>
          <w:rFonts w:ascii="宋体" w:cs="宋体" w:hint="eastAsia"/>
          <w:sz w:val="24"/>
          <w:lang w:val="zh-CN"/>
        </w:rPr>
        <w:t>3、招标文件。</w:t>
      </w:r>
    </w:p>
    <w:p w:rsidR="00297C45" w:rsidRDefault="00171DEB">
      <w:pPr>
        <w:spacing w:line="312" w:lineRule="auto"/>
        <w:ind w:firstLineChars="200" w:firstLine="480"/>
        <w:rPr>
          <w:rFonts w:ascii="宋体" w:cs="宋体"/>
          <w:sz w:val="24"/>
          <w:lang w:val="zh-CN"/>
        </w:rPr>
      </w:pPr>
      <w:r>
        <w:rPr>
          <w:rFonts w:ascii="宋体" w:cs="宋体" w:hint="eastAsia"/>
          <w:sz w:val="24"/>
          <w:lang w:val="zh-CN"/>
        </w:rPr>
        <w:t>4、中标</w:t>
      </w:r>
      <w:r>
        <w:rPr>
          <w:rFonts w:ascii="宋体" w:cs="宋体" w:hint="eastAsia"/>
          <w:sz w:val="24"/>
        </w:rPr>
        <w:t>人</w:t>
      </w:r>
      <w:r>
        <w:rPr>
          <w:rFonts w:ascii="宋体" w:cs="宋体" w:hint="eastAsia"/>
          <w:sz w:val="24"/>
          <w:lang w:val="zh-CN"/>
        </w:rPr>
        <w:t>投标文件。</w:t>
      </w:r>
    </w:p>
    <w:p w:rsidR="00297C45" w:rsidRDefault="00171DEB">
      <w:pPr>
        <w:spacing w:line="312" w:lineRule="auto"/>
        <w:ind w:firstLineChars="200" w:firstLine="480"/>
      </w:pPr>
      <w:r>
        <w:rPr>
          <w:rFonts w:ascii="宋体" w:cs="宋体" w:hint="eastAsia"/>
          <w:sz w:val="24"/>
        </w:rPr>
        <w:t>5、澄清文件</w:t>
      </w:r>
    </w:p>
    <w:p w:rsidR="00297C45" w:rsidRDefault="00171DEB">
      <w:pPr>
        <w:spacing w:line="312"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、其他。</w:t>
      </w:r>
    </w:p>
    <w:p w:rsidR="00297C45" w:rsidRDefault="00171DEB">
      <w:pPr>
        <w:pStyle w:val="af"/>
        <w:widowControl w:val="0"/>
        <w:snapToGrid w:val="0"/>
        <w:spacing w:before="0" w:beforeAutospacing="0" w:after="0" w:afterAutospacing="0" w:line="312" w:lineRule="auto"/>
        <w:ind w:firstLineChars="200" w:firstLine="480"/>
        <w:jc w:val="both"/>
        <w:rPr>
          <w:rFonts w:hint="default"/>
          <w:b/>
        </w:rPr>
      </w:pPr>
      <w:r>
        <w:rPr>
          <w:rFonts w:hAnsi="Courier New"/>
          <w:kern w:val="2"/>
          <w:lang w:val="zh-CN"/>
        </w:rPr>
        <w:t>上述所指合同文件应认为是互相补充和解释的，但是有模棱两可或互相矛盾之处，以其所列内容顺序为准。</w:t>
      </w:r>
    </w:p>
    <w:p w:rsidR="00297C45" w:rsidRDefault="00171DEB">
      <w:pPr>
        <w:widowControl/>
        <w:shd w:val="clear" w:color="auto" w:fill="FFFFFF"/>
        <w:spacing w:line="312" w:lineRule="auto"/>
        <w:ind w:firstLineChars="200" w:firstLine="482"/>
        <w:rPr>
          <w:rFonts w:ascii="宋体" w:hAnsi="宋体" w:cs="Arial"/>
          <w:b/>
          <w:kern w:val="0"/>
          <w:sz w:val="24"/>
          <w:shd w:val="clear" w:color="auto" w:fill="FFFFFF"/>
        </w:rPr>
      </w:pPr>
      <w:r>
        <w:rPr>
          <w:rFonts w:ascii="宋体" w:hAnsi="宋体" w:cs="宋体" w:hint="eastAsia"/>
          <w:b/>
          <w:sz w:val="24"/>
          <w:shd w:val="clear" w:color="auto" w:fill="FFFFFF"/>
        </w:rPr>
        <w:t>二、</w:t>
      </w:r>
      <w:r>
        <w:rPr>
          <w:rFonts w:ascii="宋体" w:hAnsi="宋体" w:cs="Arial" w:hint="eastAsia"/>
          <w:b/>
          <w:kern w:val="0"/>
          <w:sz w:val="24"/>
          <w:shd w:val="clear" w:color="auto" w:fill="FFFFFF"/>
        </w:rPr>
        <w:t>合同内容及服务标准</w:t>
      </w:r>
    </w:p>
    <w:p w:rsidR="00297C45" w:rsidRDefault="00171DEB">
      <w:pPr>
        <w:spacing w:line="360" w:lineRule="auto"/>
        <w:ind w:firstLineChars="200" w:firstLine="480"/>
        <w:rPr>
          <w:rFonts w:ascii="宋体" w:hAnsi="宋体"/>
          <w:bCs/>
          <w:sz w:val="24"/>
        </w:rPr>
      </w:pPr>
      <w:r>
        <w:rPr>
          <w:rFonts w:ascii="宋体" w:hAnsi="宋体" w:hint="eastAsia"/>
          <w:bCs/>
          <w:sz w:val="24"/>
        </w:rPr>
        <w:t>乙方应当根据台州市地质环境条件和地质灾害发育规律，以服务地质灾害防灾减灾、提升地质灾害防治能力为宗旨，开展地质灾害预防和治理技术支撑工作，包括但不限于：</w:t>
      </w:r>
    </w:p>
    <w:p w:rsidR="00297C45" w:rsidRDefault="00171DEB">
      <w:pPr>
        <w:spacing w:line="360" w:lineRule="auto"/>
        <w:ind w:firstLineChars="200" w:firstLine="480"/>
        <w:rPr>
          <w:rFonts w:ascii="宋体" w:hAnsi="宋体"/>
          <w:bCs/>
          <w:sz w:val="24"/>
        </w:rPr>
      </w:pPr>
      <w:r>
        <w:rPr>
          <w:rFonts w:ascii="宋体" w:hAnsi="宋体" w:hint="eastAsia"/>
          <w:bCs/>
          <w:sz w:val="24"/>
        </w:rPr>
        <w:t>1、专业值班值守、风险预警、防灾会商以及日常防灾技术咨询。地质灾害气象风险预警、灾害发生或特殊时间节点及甲方启动地质灾害应急响应时，参与组建地灾防治应急预案应急调查工作组，并派地质灾害防治专家（项目负责带队）进驻甲方指定办事点，实行24小时应急值守轮班制度，每班组不少于2名专业技术人员。根据甲方需求提供地质灾害防治类技术支撑，做好日常咨询及技术服务。</w:t>
      </w:r>
    </w:p>
    <w:p w:rsidR="00297C45" w:rsidRDefault="00171DEB">
      <w:pPr>
        <w:spacing w:line="360" w:lineRule="auto"/>
        <w:ind w:firstLineChars="200" w:firstLine="480"/>
        <w:rPr>
          <w:rFonts w:ascii="宋体" w:hAnsi="宋体"/>
          <w:bCs/>
          <w:sz w:val="24"/>
        </w:rPr>
      </w:pPr>
      <w:r>
        <w:rPr>
          <w:rFonts w:ascii="宋体" w:hAnsi="宋体" w:hint="eastAsia"/>
          <w:bCs/>
          <w:sz w:val="24"/>
        </w:rPr>
        <w:t>2、汛期地质灾害排查、巡查、核查技术服务以及地质灾害防治知识的宣传培训。按照甲方要求协助做好汛期地质灾害排查、巡查、核查技术服务以及地质灾害防治知识的宣传培训等。指派地质灾害防治一线经验丰富的专家开展地质灾害防治知识的宣传培训，并做好对群测群防体系的指导工作。</w:t>
      </w:r>
    </w:p>
    <w:p w:rsidR="00297C45" w:rsidRDefault="00171DEB">
      <w:pPr>
        <w:spacing w:line="360" w:lineRule="auto"/>
        <w:ind w:firstLineChars="200" w:firstLine="480"/>
        <w:rPr>
          <w:rFonts w:ascii="宋体" w:hAnsi="宋体"/>
          <w:bCs/>
          <w:sz w:val="24"/>
        </w:rPr>
      </w:pPr>
      <w:r>
        <w:rPr>
          <w:rFonts w:ascii="宋体" w:hAnsi="宋体" w:hint="eastAsia"/>
          <w:bCs/>
          <w:sz w:val="24"/>
        </w:rPr>
        <w:t>3、地质灾害应急调查技术支撑和应急处置技术指导。根据甲方要求，提供地质灾害预警研判、应急调查技术支撑和应急处置技术指导，安排相对固定的专业技术人员、</w:t>
      </w:r>
      <w:r>
        <w:rPr>
          <w:rFonts w:ascii="宋体" w:hAnsi="宋体" w:hint="eastAsia"/>
          <w:bCs/>
          <w:sz w:val="24"/>
        </w:rPr>
        <w:lastRenderedPageBreak/>
        <w:t>车辆装备待命，随时赴一线提供灾险情处置时的技术支撑。按照甲方要求，对各地上报的疑似地质灾害隐患点开展应急调查，基本查明地质灾害隐患基本情况、形成条件、诱发因素、稳定状况及发展趋势，地质灾害造成的损失及潜在危害，并提出针对性的应急防治措施。配合当地政府划定危险区域，防止灾害进一步扩大。应急调查结束后2天内提交应急调查报告。对需纳入省厅数据库的地质灾害隐患点，协助甲方开展地质灾害隐患点网上填报工作。</w:t>
      </w:r>
    </w:p>
    <w:p w:rsidR="00297C45" w:rsidRDefault="00171DEB">
      <w:pPr>
        <w:spacing w:line="360" w:lineRule="auto"/>
        <w:ind w:firstLineChars="200" w:firstLine="480"/>
        <w:rPr>
          <w:rFonts w:ascii="宋体" w:hAnsi="宋体"/>
          <w:bCs/>
          <w:sz w:val="24"/>
        </w:rPr>
      </w:pPr>
      <w:r>
        <w:rPr>
          <w:rFonts w:ascii="宋体" w:hAnsi="宋体" w:hint="eastAsia"/>
          <w:bCs/>
          <w:sz w:val="24"/>
        </w:rPr>
        <w:t>4、地质灾害治理工程质量和安全生产管理工作技术支撑。按照《浙江省地质灾害治理工程质量和安全生产管理办法》要求，针对治理工程质量和安全生产管理，采用地质灾害治理工程资料审查、现场实地检查、参与交（竣）工验收等方式，协助甲方进行地质灾害治理工程项目质量和安全生产监督管理。</w:t>
      </w:r>
    </w:p>
    <w:p w:rsidR="00297C45" w:rsidRDefault="00171DEB">
      <w:pPr>
        <w:spacing w:line="360" w:lineRule="auto"/>
        <w:ind w:firstLineChars="200" w:firstLine="480"/>
        <w:rPr>
          <w:rFonts w:ascii="宋体" w:hAnsi="宋体"/>
          <w:bCs/>
          <w:sz w:val="24"/>
        </w:rPr>
      </w:pPr>
      <w:r>
        <w:rPr>
          <w:rFonts w:ascii="宋体" w:hAnsi="宋体" w:hint="eastAsia"/>
          <w:bCs/>
          <w:sz w:val="24"/>
        </w:rPr>
        <w:t>5、在开展地质结构分析和致灾机理研究的基础上，围绕地质灾害风险隐患平时常态管理、战时闭环管理、源头预防管理、责任落实管理等，结合台州实际，协助甲方开展风险隐患双控方式方法研究，完善地质灾害风险识别-监测-研判-预警-处置的管理新流程，形成全域管控、精准研判、精密智控、高效协同、整体智治的地质灾害风险管理新机制。</w:t>
      </w:r>
    </w:p>
    <w:p w:rsidR="00297C45" w:rsidRDefault="00171DEB">
      <w:pPr>
        <w:spacing w:line="360" w:lineRule="auto"/>
        <w:ind w:firstLineChars="200" w:firstLine="480"/>
        <w:rPr>
          <w:rFonts w:ascii="宋体" w:hAnsi="宋体"/>
          <w:bCs/>
          <w:sz w:val="24"/>
        </w:rPr>
      </w:pPr>
      <w:r>
        <w:rPr>
          <w:rFonts w:ascii="宋体" w:hAnsi="宋体" w:hint="eastAsia"/>
          <w:bCs/>
          <w:sz w:val="24"/>
        </w:rPr>
        <w:t>6、地质灾害预防和治理技术服务年度成果报告。根据地质灾害预防和治理技术服务工作，搜集编制全年地质灾害应急调查报告，以及避让搬迁、工程治理、专业监测、风险排查和管理等地质灾害防治数据资料，总结分析提炼年度成果报告。</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三、合同金额</w:t>
      </w:r>
    </w:p>
    <w:p w:rsidR="00297C45" w:rsidRDefault="00171DEB">
      <w:pPr>
        <w:pStyle w:val="af"/>
        <w:widowControl w:val="0"/>
        <w:snapToGrid w:val="0"/>
        <w:spacing w:before="0" w:beforeAutospacing="0" w:after="0" w:afterAutospacing="0" w:line="312" w:lineRule="auto"/>
        <w:ind w:firstLineChars="200" w:firstLine="480"/>
        <w:jc w:val="both"/>
        <w:rPr>
          <w:rFonts w:hint="default"/>
          <w:kern w:val="2"/>
        </w:rPr>
      </w:pPr>
      <w:r>
        <w:rPr>
          <w:kern w:val="2"/>
        </w:rPr>
        <w:t>本合同金额为（大写）：___________________元（¥_______________元）人民币（含税）。除此以外，甲方无需另行向乙方支付任何其他费用。</w:t>
      </w:r>
    </w:p>
    <w:p w:rsidR="00297C45" w:rsidRDefault="00171DEB">
      <w:pPr>
        <w:widowControl/>
        <w:shd w:val="clear" w:color="auto" w:fill="FFFFFF"/>
        <w:spacing w:line="312" w:lineRule="auto"/>
        <w:ind w:firstLineChars="200" w:firstLine="482"/>
        <w:rPr>
          <w:rFonts w:ascii="宋体" w:hAnsi="宋体" w:cs="Arial"/>
          <w:b/>
          <w:kern w:val="0"/>
          <w:sz w:val="24"/>
          <w:shd w:val="clear" w:color="auto" w:fill="FFFFFF"/>
        </w:rPr>
      </w:pPr>
      <w:r>
        <w:rPr>
          <w:rFonts w:ascii="宋体" w:hAnsi="宋体" w:cs="Arial" w:hint="eastAsia"/>
          <w:b/>
          <w:kern w:val="0"/>
          <w:sz w:val="24"/>
          <w:shd w:val="clear" w:color="auto" w:fill="FFFFFF"/>
        </w:rPr>
        <w:t>四、甲乙双方义务</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1、甲方义务</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（1）及时向乙方提供明确的项目需求和项目开展必需的数据成果；</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（2）保证该项目合同款项按合同约定进行支付。</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2、乙方义务</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（1）定期向甲方汇报项目进展情况；</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（2）严格按照项目采购文件、投标文件、合同要求组织开展项目实施；</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（3）接受甲方的质量和进度监督，根据本合同及甲方要求按时提供服务、提交合同要求的成果资料；</w:t>
      </w:r>
    </w:p>
    <w:p w:rsidR="00297C45" w:rsidRDefault="00171DEB">
      <w:pPr>
        <w:pStyle w:val="af"/>
        <w:widowControl w:val="0"/>
        <w:snapToGrid w:val="0"/>
        <w:spacing w:before="0" w:beforeAutospacing="0" w:after="0" w:afterAutospacing="0" w:line="312" w:lineRule="auto"/>
        <w:ind w:firstLineChars="200" w:firstLine="480"/>
        <w:jc w:val="both"/>
        <w:rPr>
          <w:rFonts w:cs="宋体" w:hint="default"/>
        </w:rPr>
      </w:pPr>
      <w:r>
        <w:rPr>
          <w:rFonts w:cs="宋体"/>
        </w:rPr>
        <w:t>（4）对于甲方提出的质量质疑或问题，应当及时给予回复。</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五、技术资料</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lastRenderedPageBreak/>
        <w:t>1、乙方应按招标文件及合同规定向甲方提供有关服务及技术资料。</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2、没有甲方事先书面同意，乙方不得将由甲方提供的有关合同或任何合同条文、规格、计划、图纸、样品或资料以及签订或履行合同过程中了解、获取、形成的材料、信息提供给与履行本合同无关的任何其他人。即使向履行本合同有关的人员提供，也应注意保密并限于履行合同的必需范围。</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六、不侵权</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1、乙方应保证提供服务过程中不会侵犯任何第三方的知识产权及其他合法权益。否则，如因此产生相关纠纷由乙方负责处理并承担责任，造成甲方损失的，乙方应赔偿甲方的全部损失。</w:t>
      </w:r>
    </w:p>
    <w:p w:rsidR="00297C45" w:rsidRDefault="00171DEB">
      <w:pPr>
        <w:pStyle w:val="af"/>
        <w:widowControl w:val="0"/>
        <w:spacing w:before="0" w:beforeAutospacing="0" w:after="0" w:afterAutospacing="0" w:line="312" w:lineRule="auto"/>
        <w:ind w:firstLineChars="200" w:firstLine="480"/>
        <w:jc w:val="both"/>
        <w:rPr>
          <w:rFonts w:cs="宋体" w:hint="default"/>
          <w:kern w:val="2"/>
          <w:szCs w:val="22"/>
        </w:rPr>
      </w:pPr>
      <w:r>
        <w:rPr>
          <w:rFonts w:cs="宋体"/>
          <w:kern w:val="2"/>
          <w:szCs w:val="22"/>
        </w:rPr>
        <w:t>2、未免疑义，乙方赔偿甲方因此遭受的损失包括但不限于应对及追偿过程中所支付的律师费、差旅费、诉讼费、保全费、鉴定费、评估费等全部损失。</w:t>
      </w:r>
    </w:p>
    <w:p w:rsidR="00297C45" w:rsidRDefault="00171DEB">
      <w:pPr>
        <w:pStyle w:val="af"/>
        <w:widowControl w:val="0"/>
        <w:spacing w:before="0" w:beforeAutospacing="0" w:after="0" w:afterAutospacing="0" w:line="312" w:lineRule="auto"/>
        <w:ind w:firstLineChars="200" w:firstLine="482"/>
        <w:jc w:val="both"/>
        <w:rPr>
          <w:rFonts w:hint="default"/>
          <w:b/>
        </w:rPr>
      </w:pPr>
      <w:r>
        <w:rPr>
          <w:b/>
          <w:kern w:val="2"/>
        </w:rPr>
        <w:t>七、履约保证金</w:t>
      </w:r>
    </w:p>
    <w:p w:rsidR="00297C45" w:rsidRDefault="00171DEB">
      <w:pPr>
        <w:snapToGrid w:val="0"/>
        <w:spacing w:line="312" w:lineRule="auto"/>
        <w:ind w:firstLineChars="200" w:firstLine="480"/>
        <w:rPr>
          <w:rFonts w:ascii="宋体" w:cs="Arial"/>
          <w:sz w:val="24"/>
        </w:rPr>
      </w:pPr>
      <w:r>
        <w:rPr>
          <w:rFonts w:ascii="宋体" w:cs="Arial" w:hint="eastAsia"/>
          <w:sz w:val="24"/>
        </w:rPr>
        <w:t>无</w:t>
      </w:r>
    </w:p>
    <w:p w:rsidR="00297C45" w:rsidRDefault="00171DEB">
      <w:pPr>
        <w:snapToGrid w:val="0"/>
        <w:spacing w:line="312" w:lineRule="auto"/>
        <w:ind w:firstLineChars="200" w:firstLine="482"/>
        <w:rPr>
          <w:rFonts w:ascii="宋体" w:hAnsi="宋体" w:cs="宋体"/>
          <w:b/>
          <w:sz w:val="24"/>
        </w:rPr>
      </w:pPr>
      <w:r>
        <w:rPr>
          <w:rFonts w:ascii="宋体" w:hAnsi="宋体" w:cs="宋体" w:hint="eastAsia"/>
          <w:b/>
          <w:sz w:val="24"/>
        </w:rPr>
        <w:t>八、转包或分包</w:t>
      </w:r>
    </w:p>
    <w:p w:rsidR="00297C45" w:rsidRDefault="00171DEB">
      <w:pPr>
        <w:snapToGrid w:val="0"/>
        <w:spacing w:line="312" w:lineRule="auto"/>
        <w:ind w:firstLineChars="200" w:firstLine="480"/>
        <w:rPr>
          <w:rFonts w:ascii="宋体" w:hAnsi="宋体" w:cs="宋体"/>
          <w:sz w:val="24"/>
        </w:rPr>
      </w:pPr>
      <w:r>
        <w:rPr>
          <w:rFonts w:ascii="宋体" w:hAnsi="宋体" w:hint="eastAsia"/>
          <w:sz w:val="24"/>
        </w:rPr>
        <w:t>1、</w:t>
      </w:r>
      <w:r>
        <w:rPr>
          <w:rFonts w:ascii="宋体" w:hAnsi="宋体" w:cs="宋体" w:hint="eastAsia"/>
          <w:sz w:val="24"/>
        </w:rPr>
        <w:t>本合同范围的服务，应由乙方直接供应，不得转让、转包他人供应。</w:t>
      </w:r>
    </w:p>
    <w:p w:rsidR="00297C45" w:rsidRDefault="00171DEB">
      <w:pPr>
        <w:snapToGrid w:val="0"/>
        <w:spacing w:line="312" w:lineRule="auto"/>
        <w:ind w:firstLineChars="200" w:firstLine="480"/>
        <w:rPr>
          <w:rFonts w:ascii="宋体" w:hAnsi="宋体"/>
          <w:sz w:val="24"/>
        </w:rPr>
      </w:pPr>
      <w:r>
        <w:rPr>
          <w:rFonts w:ascii="宋体" w:hAnsi="宋体" w:hint="eastAsia"/>
          <w:sz w:val="24"/>
        </w:rPr>
        <w:t>2、除非得到甲方的书面同意，否则乙方不得将本合同范围的服务全部或部分分包给他人供应。</w:t>
      </w:r>
    </w:p>
    <w:p w:rsidR="00297C45" w:rsidRDefault="00171DEB">
      <w:pPr>
        <w:snapToGrid w:val="0"/>
        <w:spacing w:line="312" w:lineRule="auto"/>
        <w:ind w:firstLineChars="200" w:firstLine="480"/>
        <w:rPr>
          <w:rFonts w:ascii="宋体" w:hAnsi="宋体" w:cs="宋体"/>
          <w:sz w:val="24"/>
        </w:rPr>
      </w:pPr>
      <w:r>
        <w:rPr>
          <w:rFonts w:ascii="宋体" w:hAnsi="宋体" w:hint="eastAsia"/>
          <w:sz w:val="24"/>
        </w:rPr>
        <w:t>3、如乙方有转让、转包和未经甲方同意的分包行为，甲方有权解除合同，并追究乙方</w:t>
      </w:r>
      <w:r>
        <w:rPr>
          <w:rFonts w:ascii="宋体" w:hAnsi="宋体" w:cs="宋体" w:hint="eastAsia"/>
          <w:sz w:val="24"/>
        </w:rPr>
        <w:t>的违约责任。</w:t>
      </w:r>
    </w:p>
    <w:p w:rsidR="00297C45" w:rsidRDefault="00171DEB">
      <w:pPr>
        <w:snapToGrid w:val="0"/>
        <w:spacing w:line="312" w:lineRule="auto"/>
        <w:ind w:firstLineChars="200" w:firstLine="482"/>
        <w:rPr>
          <w:rFonts w:ascii="宋体" w:hAnsi="宋体" w:cs="宋体"/>
          <w:b/>
          <w:sz w:val="24"/>
        </w:rPr>
      </w:pPr>
      <w:r>
        <w:rPr>
          <w:rFonts w:ascii="宋体" w:hAnsi="宋体" w:cs="宋体"/>
          <w:b/>
          <w:sz w:val="24"/>
        </w:rPr>
        <w:t>九、合同履行时间、履行方式及履行地点</w:t>
      </w:r>
    </w:p>
    <w:p w:rsidR="00297C45" w:rsidRDefault="00171DEB">
      <w:pPr>
        <w:pStyle w:val="af"/>
        <w:spacing w:before="0" w:beforeAutospacing="0" w:after="0" w:afterAutospacing="0" w:line="312" w:lineRule="auto"/>
        <w:ind w:firstLineChars="200" w:firstLine="480"/>
        <w:contextualSpacing/>
        <w:jc w:val="both"/>
        <w:outlineLvl w:val="0"/>
        <w:rPr>
          <w:rFonts w:cs="宋体" w:hint="default"/>
          <w:bCs/>
          <w:kern w:val="2"/>
        </w:rPr>
      </w:pPr>
      <w:r>
        <w:rPr>
          <w:rFonts w:cs="宋体"/>
          <w:bCs/>
          <w:kern w:val="2"/>
        </w:rPr>
        <w:t>1、履行时间：</w:t>
      </w:r>
      <w:r>
        <w:t>合同签订时间起三年。</w:t>
      </w:r>
    </w:p>
    <w:p w:rsidR="00297C45" w:rsidRDefault="00171DEB">
      <w:pPr>
        <w:spacing w:line="312" w:lineRule="auto"/>
        <w:ind w:firstLineChars="200" w:firstLine="480"/>
        <w:rPr>
          <w:rFonts w:ascii="宋体" w:hAnsi="宋体" w:cs="宋体"/>
          <w:bCs/>
          <w:sz w:val="24"/>
        </w:rPr>
      </w:pPr>
      <w:r>
        <w:rPr>
          <w:rFonts w:ascii="宋体" w:hAnsi="宋体" w:cs="宋体" w:hint="eastAsia"/>
          <w:bCs/>
          <w:sz w:val="24"/>
        </w:rPr>
        <w:t>2、履行方式：</w:t>
      </w:r>
      <w:bookmarkStart w:id="41" w:name="_GoBack"/>
      <w:bookmarkEnd w:id="41"/>
    </w:p>
    <w:p w:rsidR="00297C45" w:rsidRDefault="00171DEB">
      <w:pPr>
        <w:spacing w:line="360" w:lineRule="auto"/>
        <w:ind w:firstLineChars="200" w:firstLine="480"/>
        <w:rPr>
          <w:rFonts w:ascii="宋体" w:hAnsi="宋体"/>
          <w:bCs/>
          <w:sz w:val="24"/>
        </w:rPr>
      </w:pPr>
      <w:r>
        <w:rPr>
          <w:rFonts w:ascii="宋体" w:hAnsi="宋体" w:hint="eastAsia"/>
          <w:bCs/>
          <w:sz w:val="24"/>
        </w:rPr>
        <w:t>（1）满足《浙江省地质灾害防治条例》、《地质资料管理条例》等法律法规、政策要求。</w:t>
      </w:r>
    </w:p>
    <w:p w:rsidR="00297C45" w:rsidRDefault="00171DEB">
      <w:pPr>
        <w:spacing w:line="360" w:lineRule="auto"/>
        <w:ind w:firstLineChars="200" w:firstLine="480"/>
        <w:rPr>
          <w:rFonts w:ascii="宋体" w:hAnsi="宋体"/>
          <w:bCs/>
          <w:sz w:val="24"/>
        </w:rPr>
      </w:pPr>
      <w:r>
        <w:rPr>
          <w:rFonts w:ascii="宋体" w:hAnsi="宋体" w:hint="eastAsia"/>
          <w:bCs/>
          <w:sz w:val="24"/>
        </w:rPr>
        <w:t>（2）满足《浙江省地质灾害风险智控提能升级三年行动方案（2023-2025）》（浙地灾联 2023〔1〕号）等政策、文件精神要求和甲方工作最新需求。</w:t>
      </w:r>
    </w:p>
    <w:p w:rsidR="00297C45" w:rsidRDefault="00171DEB">
      <w:pPr>
        <w:pStyle w:val="af"/>
        <w:widowControl w:val="0"/>
        <w:spacing w:before="0" w:beforeAutospacing="0" w:after="0" w:afterAutospacing="0" w:line="312" w:lineRule="auto"/>
        <w:ind w:firstLineChars="200" w:firstLine="480"/>
        <w:jc w:val="both"/>
        <w:rPr>
          <w:rFonts w:cs="宋体" w:hint="default"/>
        </w:rPr>
      </w:pPr>
      <w:r>
        <w:rPr>
          <w:rFonts w:cs="宋体"/>
          <w:bCs/>
          <w:kern w:val="2"/>
        </w:rPr>
        <w:t>3、</w:t>
      </w:r>
      <w:r>
        <w:rPr>
          <w:rFonts w:cs="宋体"/>
          <w:kern w:val="2"/>
        </w:rPr>
        <w:t>履行地点</w:t>
      </w:r>
      <w:r>
        <w:rPr>
          <w:rFonts w:cs="宋体"/>
          <w:bCs/>
          <w:kern w:val="2"/>
        </w:rPr>
        <w:t>：台州市。</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十、款项支付</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1.合同签订后7个工作日支付当年应付合同款的50%，第一年12月底前支付当年应付合同款的50%；</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2.合同签订第二年6月前支付当年应付合同款的50%，第二年服务期满后一个月内完成考核并支付当年应付合同价款余款；</w:t>
      </w:r>
    </w:p>
    <w:p w:rsidR="00297C45" w:rsidRDefault="00171DEB">
      <w:pPr>
        <w:autoSpaceDE w:val="0"/>
        <w:autoSpaceDN w:val="0"/>
        <w:spacing w:line="360" w:lineRule="auto"/>
        <w:ind w:firstLineChars="200" w:firstLine="480"/>
        <w:rPr>
          <w:rFonts w:ascii="宋体" w:hAnsi="宋体"/>
          <w:kern w:val="0"/>
          <w:sz w:val="24"/>
        </w:rPr>
      </w:pPr>
      <w:r>
        <w:rPr>
          <w:rFonts w:ascii="宋体" w:hAnsi="宋体" w:hint="eastAsia"/>
          <w:kern w:val="0"/>
          <w:sz w:val="24"/>
        </w:rPr>
        <w:t>3.合同签订第三年6月前支付当年应付合同款的50%，第三年服务期满后一个月内完成考核并支付当年应付合同价款余款。</w:t>
      </w:r>
    </w:p>
    <w:p w:rsidR="00297C45" w:rsidRDefault="00297C45">
      <w:pPr>
        <w:autoSpaceDE w:val="0"/>
        <w:autoSpaceDN w:val="0"/>
        <w:spacing w:line="360" w:lineRule="auto"/>
        <w:ind w:firstLineChars="200" w:firstLine="480"/>
        <w:rPr>
          <w:rFonts w:ascii="宋体" w:hAnsi="宋体"/>
          <w:kern w:val="0"/>
          <w:sz w:val="24"/>
        </w:rPr>
      </w:pPr>
    </w:p>
    <w:p w:rsidR="00297C45" w:rsidRDefault="00171DEB">
      <w:pPr>
        <w:snapToGrid w:val="0"/>
        <w:spacing w:line="312" w:lineRule="auto"/>
        <w:ind w:firstLineChars="200" w:firstLine="482"/>
        <w:rPr>
          <w:rFonts w:ascii="宋体" w:hAnsi="宋体" w:cs="宋体"/>
          <w:b/>
          <w:sz w:val="24"/>
        </w:rPr>
      </w:pPr>
      <w:r>
        <w:rPr>
          <w:rFonts w:ascii="宋体" w:hAnsi="宋体" w:cs="宋体" w:hint="eastAsia"/>
          <w:b/>
          <w:sz w:val="24"/>
        </w:rPr>
        <w:t>十一、税费</w:t>
      </w:r>
    </w:p>
    <w:p w:rsidR="00297C45" w:rsidRDefault="00171DEB">
      <w:pPr>
        <w:snapToGrid w:val="0"/>
        <w:spacing w:line="312" w:lineRule="auto"/>
        <w:ind w:firstLineChars="200" w:firstLine="480"/>
        <w:rPr>
          <w:rFonts w:ascii="宋体" w:hAnsi="宋体" w:cs="宋体"/>
          <w:sz w:val="24"/>
        </w:rPr>
      </w:pPr>
      <w:r>
        <w:rPr>
          <w:rFonts w:ascii="宋体" w:hAnsi="宋体" w:cs="宋体" w:hint="eastAsia"/>
          <w:sz w:val="24"/>
        </w:rPr>
        <w:t>本合同执行中相关的一切税费均由乙方负担。</w:t>
      </w:r>
    </w:p>
    <w:p w:rsidR="00297C45" w:rsidRDefault="00171DEB">
      <w:pPr>
        <w:pStyle w:val="af"/>
        <w:widowControl w:val="0"/>
        <w:snapToGrid w:val="0"/>
        <w:spacing w:before="0" w:beforeAutospacing="0" w:after="0" w:afterAutospacing="0" w:line="312" w:lineRule="auto"/>
        <w:ind w:firstLineChars="200" w:firstLine="482"/>
        <w:jc w:val="both"/>
        <w:rPr>
          <w:rFonts w:hint="default"/>
        </w:rPr>
      </w:pPr>
      <w:r>
        <w:rPr>
          <w:b/>
          <w:kern w:val="2"/>
        </w:rPr>
        <w:t>十二、质量保证及后续服务</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1、乙方应按本合同约定及不低于招标文件等规定的标准向甲方提供服务、技术资料。</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2、乙方存在质量问题或者不符合合同约定、国家标准、地方标准、行业标准或有关规定的，乙方应负责免费提供后续服务。对达不到甲方要求者，根据实际情况，甲方可以选择按以下办法处理：</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（1）重做：由乙方承担所发生的全部费用。</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（2）贬值处理：由甲乙双方合议定价或由乙方赔偿甲方的全部损失。</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（3）解除合同。</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3、如在使用过程中发生问题，乙方在接到甲方通知后在</w:t>
      </w:r>
      <w:r w:rsidR="00B76A2C" w:rsidRPr="00B76A2C">
        <w:rPr>
          <w:kern w:val="2"/>
          <w:u w:val="single"/>
        </w:rPr>
        <w:t xml:space="preserve">  </w:t>
      </w:r>
      <w:r>
        <w:rPr>
          <w:kern w:val="2"/>
        </w:rPr>
        <w:t>小时内到达甲方现场。</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4、在服务期内，乙方应对出现的质量及安全问题负责处理解决并承担一切费用。</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十三、违约责任</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1、甲方无正当理由拒绝接受服务并拒付费用且解除合同的，甲方向乙方偿付合同款项</w:t>
      </w:r>
      <w:r>
        <w:rPr>
          <w:kern w:val="2"/>
          <w:u w:val="single"/>
        </w:rPr>
        <w:t>百分之五</w:t>
      </w:r>
      <w:r>
        <w:rPr>
          <w:kern w:val="2"/>
        </w:rPr>
        <w:t>作为违约金。</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2、甲方无故逾期验收和办理款项支付手续的,甲方应从逾期之日起按逾期付款金额</w:t>
      </w:r>
      <w:r>
        <w:rPr>
          <w:kern w:val="2"/>
          <w:u w:val="single"/>
        </w:rPr>
        <w:t>每日万分之五</w:t>
      </w:r>
      <w:r>
        <w:rPr>
          <w:kern w:val="2"/>
        </w:rPr>
        <w:t>向乙方支付违约金。</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3、乙方未能如期提供服务的，每日向甲方支付合同款项的</w:t>
      </w:r>
      <w:r>
        <w:rPr>
          <w:kern w:val="2"/>
          <w:u w:val="single"/>
        </w:rPr>
        <w:t>千分之六</w:t>
      </w:r>
      <w:r>
        <w:rPr>
          <w:kern w:val="2"/>
        </w:rPr>
        <w:t>作为违约金。乙方超过约定日期10个工作日仍不能提供服务的，甲方可选择解除本合同。乙方因未能如期提供服务或因其他违约行为导致甲方解除合同的，乙方应向甲方支付合同款项</w:t>
      </w:r>
      <w:r>
        <w:rPr>
          <w:kern w:val="2"/>
          <w:u w:val="single"/>
        </w:rPr>
        <w:t>5%</w:t>
      </w:r>
      <w:r>
        <w:rPr>
          <w:kern w:val="2"/>
        </w:rPr>
        <w:t>的违约金，如造成甲方损失超过违约金的，超出部分由乙方继续承担赔偿责任。</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十四、不可抗力事件处理</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1、在合同有效期内，任何一方因不可抗力事件导致不能履行合同，则合同履行期可延长，其延长期与不可抗力影响期相同。</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2、不可抗力事件发生后，受不可抗力影响的一方应立即通知对方，并寄送有关权威机构出具的证明。</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kern w:val="2"/>
        </w:rPr>
        <w:t>3、不可抗力事件延续120天以上，双方应通过友好协商，确定是否继续履行合同。</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十五、解决争议的方法</w:t>
      </w:r>
    </w:p>
    <w:p w:rsidR="00297C45" w:rsidRDefault="00171DEB">
      <w:pPr>
        <w:pStyle w:val="af"/>
        <w:widowControl w:val="0"/>
        <w:snapToGrid w:val="0"/>
        <w:spacing w:before="0" w:beforeAutospacing="0" w:after="0" w:afterAutospacing="0" w:line="312" w:lineRule="auto"/>
        <w:ind w:firstLineChars="200" w:firstLine="480"/>
        <w:jc w:val="both"/>
        <w:rPr>
          <w:rFonts w:hint="default"/>
          <w:kern w:val="2"/>
        </w:rPr>
      </w:pPr>
      <w:r>
        <w:rPr>
          <w:kern w:val="2"/>
        </w:rPr>
        <w:t>因本合同引起的或与本合同有关的任何争议，应通过协商解决。如协商不成，可向甲方所在地有管辖权的法院起诉。除非生效裁判另有认定，违约方应当承担相对方为主张权利支出的全部费用，包括但不限于诉讼费、律师费、财产保全费、财产保全保险费。</w:t>
      </w:r>
    </w:p>
    <w:p w:rsidR="00297C45" w:rsidRDefault="00171DEB">
      <w:pPr>
        <w:pStyle w:val="af"/>
        <w:widowControl w:val="0"/>
        <w:snapToGrid w:val="0"/>
        <w:spacing w:before="0" w:beforeAutospacing="0" w:after="0" w:afterAutospacing="0" w:line="312" w:lineRule="auto"/>
        <w:ind w:firstLineChars="200" w:firstLine="482"/>
        <w:jc w:val="both"/>
        <w:rPr>
          <w:rFonts w:hint="default"/>
          <w:b/>
        </w:rPr>
      </w:pPr>
      <w:r>
        <w:rPr>
          <w:b/>
          <w:kern w:val="2"/>
        </w:rPr>
        <w:t>十六、合同生效及其它</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rFonts w:cs="宋体"/>
        </w:rPr>
        <w:t>1、</w:t>
      </w:r>
      <w:r>
        <w:rPr>
          <w:kern w:val="2"/>
        </w:rPr>
        <w:t>合同经双方法定代表人或授权代表签字并加盖单位公章后生效。</w:t>
      </w:r>
    </w:p>
    <w:p w:rsidR="00297C45" w:rsidRDefault="00171DEB">
      <w:pPr>
        <w:pStyle w:val="af"/>
        <w:widowControl w:val="0"/>
        <w:snapToGrid w:val="0"/>
        <w:spacing w:before="0" w:beforeAutospacing="0" w:after="0" w:afterAutospacing="0" w:line="312" w:lineRule="auto"/>
        <w:ind w:firstLineChars="200" w:firstLine="480"/>
        <w:jc w:val="both"/>
        <w:rPr>
          <w:rFonts w:hint="default"/>
        </w:rPr>
      </w:pPr>
      <w:r>
        <w:rPr>
          <w:rFonts w:cs="宋体"/>
        </w:rPr>
        <w:lastRenderedPageBreak/>
        <w:t>2、</w:t>
      </w:r>
      <w:r>
        <w:rPr>
          <w:kern w:val="2"/>
        </w:rPr>
        <w:t>本合同未尽事宜，遵照《中华人民共和国民法典》等法律法规有关条文执行。</w:t>
      </w:r>
    </w:p>
    <w:p w:rsidR="00297C45" w:rsidRDefault="00171DEB">
      <w:pPr>
        <w:widowControl/>
        <w:spacing w:line="312" w:lineRule="auto"/>
        <w:ind w:firstLineChars="200" w:firstLine="480"/>
        <w:rPr>
          <w:rFonts w:ascii="宋体" w:hAnsi="宋体"/>
          <w:sz w:val="24"/>
        </w:rPr>
      </w:pPr>
      <w:r>
        <w:rPr>
          <w:rFonts w:ascii="宋体" w:hAnsi="宋体" w:cs="宋体" w:hint="eastAsia"/>
          <w:kern w:val="0"/>
          <w:sz w:val="24"/>
        </w:rPr>
        <w:t>3、本合同</w:t>
      </w:r>
      <w:r>
        <w:rPr>
          <w:rFonts w:ascii="宋体" w:hAnsi="宋体" w:hint="eastAsia"/>
          <w:sz w:val="24"/>
        </w:rPr>
        <w:t>一式五份。甲、乙各执两份，</w:t>
      </w:r>
      <w:r>
        <w:rPr>
          <w:rFonts w:ascii="宋体" w:hAnsi="宋体" w:cs="宋体" w:hint="eastAsia"/>
          <w:sz w:val="24"/>
        </w:rPr>
        <w:t>采购代理机构执一份</w:t>
      </w:r>
      <w:r>
        <w:rPr>
          <w:rFonts w:ascii="宋体" w:hAnsi="宋体" w:hint="eastAsia"/>
          <w:sz w:val="24"/>
        </w:rPr>
        <w:t>，</w:t>
      </w:r>
      <w:r>
        <w:rPr>
          <w:rFonts w:ascii="宋体" w:hAnsi="宋体" w:cs="宋体" w:hint="eastAsia"/>
          <w:sz w:val="24"/>
        </w:rPr>
        <w:t>均具有相同的法律效力。</w:t>
      </w:r>
      <w:r>
        <w:rPr>
          <w:rFonts w:ascii="宋体" w:hAnsi="宋体" w:hint="eastAsia"/>
          <w:sz w:val="24"/>
        </w:rPr>
        <w:t>本项目未尽事宜以招标文件、投标文件及澄清文件等为准。</w:t>
      </w:r>
    </w:p>
    <w:p w:rsidR="00297C45" w:rsidRDefault="00297C45">
      <w:pPr>
        <w:pStyle w:val="a9"/>
        <w:spacing w:line="312" w:lineRule="auto"/>
        <w:ind w:firstLine="480"/>
        <w:rPr>
          <w:rFonts w:ascii="宋体" w:hAnsi="宋体" w:cs="宋体"/>
        </w:rPr>
      </w:pPr>
    </w:p>
    <w:p w:rsidR="00297C45" w:rsidRDefault="00297C45">
      <w:pPr>
        <w:spacing w:line="312" w:lineRule="auto"/>
      </w:pPr>
    </w:p>
    <w:p w:rsidR="00297C45" w:rsidRDefault="00171DEB">
      <w:pPr>
        <w:spacing w:line="312" w:lineRule="auto"/>
        <w:rPr>
          <w:rFonts w:ascii="宋体" w:hAnsi="宋体" w:cs="宋体"/>
          <w:sz w:val="24"/>
        </w:rPr>
      </w:pPr>
      <w:r>
        <w:rPr>
          <w:rFonts w:ascii="宋体" w:hAnsi="宋体" w:cs="宋体" w:hint="eastAsia"/>
          <w:sz w:val="24"/>
        </w:rPr>
        <w:t>甲方（公章）                                乙方（公章）</w:t>
      </w:r>
    </w:p>
    <w:p w:rsidR="00297C45" w:rsidRDefault="00171DEB">
      <w:pPr>
        <w:spacing w:line="312" w:lineRule="auto"/>
        <w:rPr>
          <w:rFonts w:ascii="宋体" w:hAnsi="宋体" w:cs="宋体"/>
          <w:sz w:val="24"/>
        </w:rPr>
      </w:pPr>
      <w:r>
        <w:rPr>
          <w:rFonts w:ascii="宋体" w:hAnsi="宋体" w:cs="宋体" w:hint="eastAsia"/>
          <w:sz w:val="24"/>
        </w:rPr>
        <w:t>法定代表人/授权代表：                    法定代表人/授权代表：</w:t>
      </w:r>
    </w:p>
    <w:p w:rsidR="00297C45" w:rsidRDefault="00171DEB">
      <w:pPr>
        <w:spacing w:line="312" w:lineRule="auto"/>
        <w:rPr>
          <w:rFonts w:ascii="宋体" w:hAnsi="宋体" w:cs="宋体"/>
          <w:sz w:val="24"/>
        </w:rPr>
      </w:pPr>
      <w:r>
        <w:rPr>
          <w:rFonts w:ascii="宋体" w:hAnsi="宋体" w:cs="宋体" w:hint="eastAsia"/>
          <w:sz w:val="24"/>
        </w:rPr>
        <w:t>委托代理人：                                委托代理人：</w:t>
      </w:r>
    </w:p>
    <w:p w:rsidR="00297C45" w:rsidRDefault="00171DEB">
      <w:pPr>
        <w:spacing w:line="312" w:lineRule="auto"/>
        <w:rPr>
          <w:rFonts w:ascii="宋体" w:hAnsi="宋体" w:cs="宋体"/>
          <w:sz w:val="24"/>
        </w:rPr>
      </w:pPr>
      <w:r>
        <w:rPr>
          <w:rFonts w:ascii="宋体" w:hAnsi="宋体" w:cs="宋体" w:hint="eastAsia"/>
          <w:sz w:val="24"/>
        </w:rPr>
        <w:t>联系电话：                                  联系电话：</w:t>
      </w:r>
    </w:p>
    <w:p w:rsidR="00297C45" w:rsidRDefault="00171DEB">
      <w:pPr>
        <w:spacing w:line="312" w:lineRule="auto"/>
        <w:rPr>
          <w:rFonts w:ascii="宋体" w:hAnsi="宋体" w:cs="宋体"/>
          <w:sz w:val="24"/>
        </w:rPr>
      </w:pPr>
      <w:r>
        <w:rPr>
          <w:rFonts w:ascii="宋体" w:hAnsi="宋体" w:cs="宋体" w:hint="eastAsia"/>
          <w:sz w:val="24"/>
        </w:rPr>
        <w:t>开户银行：                                  开户银行：</w:t>
      </w:r>
    </w:p>
    <w:p w:rsidR="00297C45" w:rsidRDefault="00171DEB">
      <w:pPr>
        <w:spacing w:line="312" w:lineRule="auto"/>
        <w:rPr>
          <w:rFonts w:ascii="宋体" w:hAnsi="宋体" w:cs="宋体"/>
          <w:sz w:val="24"/>
        </w:rPr>
      </w:pPr>
      <w:r>
        <w:rPr>
          <w:rFonts w:ascii="宋体" w:hAnsi="宋体" w:cs="宋体" w:hint="eastAsia"/>
          <w:sz w:val="24"/>
        </w:rPr>
        <w:t>账号：                                      账号：</w:t>
      </w:r>
    </w:p>
    <w:p w:rsidR="00297C45" w:rsidRDefault="00297C45">
      <w:pPr>
        <w:pStyle w:val="a6"/>
      </w:pPr>
    </w:p>
    <w:p w:rsidR="00297C45" w:rsidRDefault="00171DEB">
      <w:pPr>
        <w:spacing w:line="312" w:lineRule="auto"/>
        <w:ind w:right="480" w:firstLineChars="1900" w:firstLine="4560"/>
        <w:rPr>
          <w:rFonts w:ascii="宋体" w:hAnsi="宋体" w:cs="宋体"/>
          <w:sz w:val="24"/>
        </w:rPr>
      </w:pPr>
      <w:r>
        <w:rPr>
          <w:rFonts w:ascii="宋体" w:hAnsi="宋体" w:cs="宋体" w:hint="eastAsia"/>
          <w:sz w:val="24"/>
        </w:rPr>
        <w:t>签订时间：      年   月   日</w:t>
      </w:r>
    </w:p>
    <w:p w:rsidR="00297C45" w:rsidRDefault="00171DEB">
      <w:pPr>
        <w:pStyle w:val="a6"/>
        <w:ind w:firstLineChars="2075" w:firstLine="4980"/>
        <w:rPr>
          <w:rFonts w:ascii="宋体" w:hAnsi="宋体" w:cs="宋体"/>
          <w:sz w:val="24"/>
          <w:szCs w:val="24"/>
        </w:rPr>
      </w:pPr>
      <w:r>
        <w:rPr>
          <w:rFonts w:ascii="宋体" w:hAnsi="宋体" w:cs="宋体" w:hint="eastAsia"/>
          <w:sz w:val="24"/>
          <w:szCs w:val="24"/>
        </w:rPr>
        <w:t>签约地：台州市</w:t>
      </w:r>
    </w:p>
    <w:p w:rsidR="00297C45" w:rsidRDefault="00297C45">
      <w:pPr>
        <w:pStyle w:val="a6"/>
        <w:rPr>
          <w:rFonts w:ascii="宋体" w:hAnsi="宋体" w:cs="宋体"/>
          <w:sz w:val="24"/>
        </w:rPr>
      </w:pPr>
    </w:p>
    <w:p w:rsidR="00297C45" w:rsidRDefault="00297C45">
      <w:pPr>
        <w:pStyle w:val="a6"/>
        <w:rPr>
          <w:rFonts w:ascii="宋体" w:hAnsi="宋体" w:cs="宋体"/>
          <w:sz w:val="24"/>
        </w:rPr>
      </w:pPr>
    </w:p>
    <w:p w:rsidR="00297C45" w:rsidRDefault="00297C45">
      <w:pPr>
        <w:pStyle w:val="a6"/>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pPr>
        <w:pStyle w:val="a6"/>
        <w:ind w:firstLine="0"/>
        <w:rPr>
          <w:rFonts w:ascii="宋体" w:hAnsi="宋体" w:cs="宋体"/>
          <w:sz w:val="24"/>
        </w:rPr>
      </w:pPr>
    </w:p>
    <w:p w:rsidR="00297C45" w:rsidRDefault="00297C45" w:rsidP="00146B64">
      <w:pPr>
        <w:pStyle w:val="a6"/>
        <w:ind w:firstLine="0"/>
        <w:rPr>
          <w:rFonts w:ascii="宋体" w:hAnsi="宋体" w:cs="宋体"/>
          <w:sz w:val="24"/>
        </w:rPr>
      </w:pPr>
    </w:p>
    <w:p w:rsidR="00297C45" w:rsidRDefault="00297C45">
      <w:pPr>
        <w:pStyle w:val="a6"/>
        <w:rPr>
          <w:rFonts w:ascii="宋体" w:hAnsi="宋体" w:cs="宋体"/>
          <w:sz w:val="24"/>
        </w:rPr>
      </w:pPr>
    </w:p>
    <w:p w:rsidR="00297C45" w:rsidRDefault="00171DEB">
      <w:pPr>
        <w:pStyle w:val="1"/>
        <w:numPr>
          <w:ilvl w:val="0"/>
          <w:numId w:val="0"/>
        </w:numPr>
        <w:ind w:left="425"/>
        <w:rPr>
          <w:sz w:val="36"/>
          <w:szCs w:val="36"/>
        </w:rPr>
      </w:pPr>
      <w:bookmarkStart w:id="42" w:name="_Toc32404_WPSOffice_Level1"/>
      <w:r>
        <w:rPr>
          <w:rFonts w:hint="eastAsia"/>
          <w:sz w:val="36"/>
          <w:szCs w:val="36"/>
        </w:rPr>
        <w:t>第六章</w:t>
      </w:r>
      <w:r>
        <w:rPr>
          <w:rFonts w:hint="eastAsia"/>
          <w:sz w:val="36"/>
          <w:szCs w:val="36"/>
        </w:rPr>
        <w:t xml:space="preserve"> </w:t>
      </w:r>
      <w:r>
        <w:rPr>
          <w:rFonts w:hint="eastAsia"/>
          <w:sz w:val="36"/>
          <w:szCs w:val="36"/>
        </w:rPr>
        <w:t>投标文件格式</w:t>
      </w:r>
      <w:bookmarkEnd w:id="42"/>
    </w:p>
    <w:p w:rsidR="00297C45" w:rsidRDefault="00171DEB">
      <w:pPr>
        <w:rPr>
          <w:rFonts w:ascii="宋体" w:hAnsi="宋体" w:cs="宋体"/>
          <w:b/>
          <w:kern w:val="0"/>
          <w:sz w:val="24"/>
        </w:rPr>
      </w:pPr>
      <w:r>
        <w:rPr>
          <w:rFonts w:ascii="宋体" w:hAnsi="宋体" w:cs="宋体" w:hint="eastAsia"/>
          <w:b/>
          <w:kern w:val="0"/>
          <w:sz w:val="24"/>
        </w:rPr>
        <w:t>附件1</w:t>
      </w:r>
      <w:r>
        <w:rPr>
          <w:rFonts w:ascii="宋体" w:hAnsi="宋体" w:cs="宋体" w:hint="eastAsia"/>
          <w:sz w:val="24"/>
        </w:rPr>
        <w:t xml:space="preserve">　　　</w:t>
      </w:r>
    </w:p>
    <w:p w:rsidR="00297C45" w:rsidRDefault="00171DEB">
      <w:pPr>
        <w:rPr>
          <w:rStyle w:val="NormalCharacter"/>
          <w:rFonts w:ascii="宋体" w:hAnsi="宋体"/>
          <w:b/>
          <w:kern w:val="0"/>
          <w:sz w:val="28"/>
          <w:szCs w:val="28"/>
        </w:rPr>
      </w:pPr>
      <w:r>
        <w:rPr>
          <w:rStyle w:val="NormalCharacter"/>
          <w:rFonts w:ascii="宋体" w:hAnsi="宋体"/>
          <w:sz w:val="30"/>
          <w:szCs w:val="30"/>
        </w:rPr>
        <w:t xml:space="preserve">　　　</w:t>
      </w:r>
    </w:p>
    <w:p w:rsidR="00297C45" w:rsidRDefault="00BC5010">
      <w:pPr>
        <w:jc w:val="center"/>
        <w:rPr>
          <w:rFonts w:asciiTheme="minorEastAsia" w:eastAsiaTheme="minorEastAsia" w:hAnsiTheme="minorEastAsia" w:cstheme="minorEastAsia"/>
          <w:sz w:val="44"/>
          <w:szCs w:val="44"/>
        </w:rPr>
      </w:pPr>
      <w:r w:rsidRPr="00BC5010">
        <w:rPr>
          <w:rFonts w:asciiTheme="minorEastAsia" w:eastAsiaTheme="minorEastAsia" w:hAnsiTheme="minorEastAsia" w:cstheme="minorEastAsia" w:hint="eastAsia"/>
          <w:sz w:val="44"/>
          <w:szCs w:val="44"/>
        </w:rPr>
        <w:t>台州市地质环境监测站</w:t>
      </w:r>
    </w:p>
    <w:p w:rsidR="00297C45" w:rsidRDefault="00171DEB">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台州市地质灾害应急技术支撑服务项目</w:t>
      </w:r>
    </w:p>
    <w:p w:rsidR="00297C45" w:rsidRDefault="00171DEB">
      <w:pPr>
        <w:jc w:val="center"/>
        <w:rPr>
          <w:rFonts w:asciiTheme="minorEastAsia" w:eastAsiaTheme="minorEastAsia" w:hAnsiTheme="minorEastAsia" w:cstheme="minorEastAsia"/>
          <w:sz w:val="44"/>
          <w:szCs w:val="44"/>
        </w:rPr>
      </w:pPr>
      <w:bookmarkStart w:id="43" w:name="_Toc26414_WPSOffice_Level1"/>
      <w:r>
        <w:rPr>
          <w:rFonts w:asciiTheme="minorEastAsia" w:eastAsiaTheme="minorEastAsia" w:hAnsiTheme="minorEastAsia" w:cstheme="minorEastAsia" w:hint="eastAsia"/>
          <w:sz w:val="44"/>
          <w:szCs w:val="44"/>
        </w:rPr>
        <w:t>项目编号：TZTX-2025-GK004</w:t>
      </w:r>
      <w:bookmarkEnd w:id="43"/>
    </w:p>
    <w:p w:rsidR="00297C45" w:rsidRDefault="00297C45">
      <w:pPr>
        <w:jc w:val="center"/>
        <w:rPr>
          <w:rFonts w:asciiTheme="minorEastAsia" w:eastAsiaTheme="minorEastAsia" w:hAnsiTheme="minorEastAsia" w:cstheme="minorEastAsia"/>
          <w:sz w:val="36"/>
          <w:szCs w:val="36"/>
        </w:rPr>
      </w:pP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投</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标</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文</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件</w:t>
      </w:r>
    </w:p>
    <w:p w:rsidR="00297C45" w:rsidRDefault="00171DEB">
      <w:pPr>
        <w:spacing w:after="100" w:afterAutospacing="1" w:line="360" w:lineRule="auto"/>
        <w:ind w:right="-108"/>
        <w:jc w:val="center"/>
        <w:rPr>
          <w:rStyle w:val="NormalCharacter"/>
          <w:rFonts w:ascii="宋体" w:hAnsi="宋体"/>
          <w:b/>
          <w:spacing w:val="40"/>
          <w:sz w:val="28"/>
          <w:szCs w:val="28"/>
        </w:rPr>
      </w:pPr>
      <w:r>
        <w:rPr>
          <w:rStyle w:val="NormalCharacter"/>
          <w:rFonts w:ascii="宋体" w:hAnsi="宋体"/>
          <w:sz w:val="28"/>
          <w:szCs w:val="28"/>
          <w:lang w:val="zh-CN"/>
        </w:rPr>
        <w:t>（</w:t>
      </w:r>
      <w:r>
        <w:rPr>
          <w:rStyle w:val="NormalCharacter"/>
          <w:rFonts w:ascii="宋体" w:hAnsi="宋体"/>
          <w:b/>
          <w:spacing w:val="40"/>
          <w:sz w:val="28"/>
          <w:szCs w:val="28"/>
        </w:rPr>
        <w:t>资格证明文件）</w:t>
      </w:r>
    </w:p>
    <w:p w:rsidR="00297C45" w:rsidRDefault="00171DEB">
      <w:pPr>
        <w:spacing w:line="360" w:lineRule="auto"/>
        <w:ind w:right="532" w:firstLineChars="200" w:firstLine="720"/>
        <w:rPr>
          <w:rStyle w:val="NormalCharacter"/>
          <w:rFonts w:ascii="宋体" w:hAnsi="宋体"/>
          <w:sz w:val="36"/>
          <w:szCs w:val="36"/>
        </w:rPr>
      </w:pPr>
      <w:r>
        <w:rPr>
          <w:rStyle w:val="NormalCharacter"/>
          <w:rFonts w:ascii="宋体" w:hAnsi="宋体"/>
          <w:sz w:val="36"/>
          <w:szCs w:val="36"/>
        </w:rPr>
        <w:t>投标人全称（</w:t>
      </w:r>
      <w:r>
        <w:rPr>
          <w:rStyle w:val="NormalCharacter"/>
          <w:rFonts w:ascii="宋体" w:hAnsi="宋体" w:hint="eastAsia"/>
          <w:sz w:val="36"/>
          <w:szCs w:val="36"/>
        </w:rPr>
        <w:t>电子印章</w:t>
      </w:r>
      <w:r>
        <w:rPr>
          <w:rStyle w:val="NormalCharacter"/>
          <w:rFonts w:ascii="宋体" w:hAnsi="宋体"/>
          <w:sz w:val="36"/>
          <w:szCs w:val="36"/>
        </w:rPr>
        <w:t>）：</w:t>
      </w:r>
    </w:p>
    <w:p w:rsidR="00297C45" w:rsidRDefault="00171DEB">
      <w:pPr>
        <w:spacing w:line="360" w:lineRule="auto"/>
        <w:ind w:right="532" w:firstLineChars="200" w:firstLine="720"/>
        <w:rPr>
          <w:rStyle w:val="NormalCharacter"/>
          <w:rFonts w:ascii="宋体" w:hAnsi="宋体"/>
          <w:sz w:val="36"/>
          <w:szCs w:val="36"/>
        </w:rPr>
      </w:pPr>
      <w:r>
        <w:rPr>
          <w:rStyle w:val="NormalCharacter"/>
          <w:rFonts w:ascii="宋体" w:hAnsi="宋体"/>
          <w:sz w:val="36"/>
          <w:szCs w:val="36"/>
        </w:rPr>
        <w:t>地址：</w:t>
      </w:r>
    </w:p>
    <w:p w:rsidR="00297C45" w:rsidRDefault="00171DEB">
      <w:pPr>
        <w:spacing w:line="360" w:lineRule="auto"/>
        <w:ind w:right="532" w:firstLineChars="200" w:firstLine="720"/>
        <w:rPr>
          <w:rStyle w:val="NormalCharacter"/>
          <w:rFonts w:ascii="宋体" w:hAnsi="宋体"/>
          <w:sz w:val="36"/>
          <w:szCs w:val="36"/>
        </w:rPr>
      </w:pPr>
      <w:r>
        <w:rPr>
          <w:rStyle w:val="NormalCharacter"/>
          <w:rFonts w:ascii="宋体" w:hAnsi="宋体"/>
          <w:sz w:val="36"/>
          <w:szCs w:val="36"/>
        </w:rPr>
        <w:t>时间：</w:t>
      </w:r>
    </w:p>
    <w:p w:rsidR="00297C45" w:rsidRDefault="00171DEB">
      <w:pPr>
        <w:jc w:val="center"/>
        <w:rPr>
          <w:rFonts w:ascii="宋体" w:hAnsi="宋体" w:cs="宋体"/>
          <w:b/>
          <w:bCs/>
          <w:sz w:val="32"/>
          <w:szCs w:val="32"/>
        </w:rPr>
      </w:pPr>
      <w:r>
        <w:rPr>
          <w:rFonts w:ascii="宋体" w:hAnsi="宋体" w:cs="宋体" w:hint="eastAsia"/>
          <w:b/>
          <w:bCs/>
          <w:sz w:val="32"/>
          <w:szCs w:val="32"/>
        </w:rPr>
        <w:br w:type="page"/>
      </w:r>
    </w:p>
    <w:p w:rsidR="00297C45" w:rsidRDefault="00171DEB">
      <w:pPr>
        <w:jc w:val="center"/>
        <w:rPr>
          <w:rFonts w:ascii="宋体" w:hAnsi="宋体" w:cs="宋体"/>
          <w:b/>
          <w:bCs/>
          <w:sz w:val="32"/>
          <w:szCs w:val="32"/>
        </w:rPr>
      </w:pPr>
      <w:r>
        <w:rPr>
          <w:rFonts w:ascii="宋体" w:hAnsi="宋体" w:cs="宋体" w:hint="eastAsia"/>
          <w:b/>
          <w:bCs/>
          <w:sz w:val="32"/>
          <w:szCs w:val="32"/>
        </w:rPr>
        <w:lastRenderedPageBreak/>
        <w:t>资格证明文件目录</w:t>
      </w:r>
    </w:p>
    <w:p w:rsidR="00297C45" w:rsidRDefault="00297C45">
      <w:pPr>
        <w:pStyle w:val="a6"/>
        <w:rPr>
          <w:rFonts w:ascii="宋体" w:hAnsi="宋体" w:cs="宋体"/>
          <w:sz w:val="24"/>
          <w:szCs w:val="24"/>
        </w:rPr>
      </w:pPr>
    </w:p>
    <w:p w:rsidR="00297C45" w:rsidRDefault="00297C45">
      <w:pPr>
        <w:rPr>
          <w:rFonts w:ascii="宋体" w:hAnsi="宋体" w:cs="宋体"/>
          <w:sz w:val="24"/>
        </w:rPr>
      </w:pPr>
    </w:p>
    <w:p w:rsidR="00297C45" w:rsidRDefault="00171DEB">
      <w:pPr>
        <w:spacing w:line="360" w:lineRule="auto"/>
        <w:ind w:firstLineChars="200" w:firstLine="480"/>
        <w:rPr>
          <w:rFonts w:ascii="宋体" w:hAnsi="宋体" w:cs="宋体"/>
          <w:sz w:val="24"/>
        </w:rPr>
      </w:pPr>
      <w:bookmarkStart w:id="44" w:name="_Toc27049_WPSOffice_Level1"/>
      <w:bookmarkStart w:id="45" w:name="_Toc12587_WPSOffice_Level1"/>
      <w:r>
        <w:rPr>
          <w:rFonts w:ascii="宋体" w:hAnsi="宋体" w:cs="宋体" w:hint="eastAsia"/>
          <w:sz w:val="24"/>
        </w:rPr>
        <w:t>1、投标声明书（附件2）</w:t>
      </w:r>
      <w:bookmarkEnd w:id="44"/>
      <w:bookmarkEnd w:id="45"/>
    </w:p>
    <w:p w:rsidR="00297C45" w:rsidRDefault="00171DEB">
      <w:pPr>
        <w:spacing w:line="360" w:lineRule="auto"/>
        <w:ind w:firstLineChars="200" w:firstLine="480"/>
        <w:rPr>
          <w:rFonts w:ascii="宋体" w:hAnsi="宋体" w:cs="宋体"/>
          <w:sz w:val="24"/>
        </w:rPr>
      </w:pPr>
      <w:bookmarkStart w:id="46" w:name="_Toc28306_WPSOffice_Level1"/>
      <w:bookmarkStart w:id="47" w:name="_Toc25574_WPSOffice_Level1"/>
      <w:r>
        <w:rPr>
          <w:rFonts w:ascii="宋体" w:hAnsi="宋体" w:cs="宋体" w:hint="eastAsia"/>
          <w:sz w:val="24"/>
        </w:rPr>
        <w:t>2、授权委托书（法定代表人办理投标事宜的，则无需提交）（附件3）</w:t>
      </w:r>
      <w:bookmarkEnd w:id="46"/>
      <w:bookmarkEnd w:id="47"/>
    </w:p>
    <w:p w:rsidR="00297C45" w:rsidRDefault="00171DEB">
      <w:pPr>
        <w:spacing w:line="360" w:lineRule="auto"/>
        <w:ind w:firstLineChars="200" w:firstLine="480"/>
        <w:rPr>
          <w:rFonts w:ascii="宋体" w:hAnsi="宋体" w:cs="宋体"/>
          <w:sz w:val="24"/>
        </w:rPr>
      </w:pPr>
      <w:bookmarkStart w:id="48" w:name="_Toc29616_WPSOffice_Level1"/>
      <w:bookmarkStart w:id="49" w:name="_Toc32100_WPSOffice_Level1"/>
      <w:r>
        <w:rPr>
          <w:rFonts w:ascii="宋体" w:hAnsi="宋体" w:cs="宋体" w:hint="eastAsia"/>
          <w:sz w:val="24"/>
        </w:rPr>
        <w:t>3、法人或者其他组织的营业执照等证明文件，自然人的身份证明</w:t>
      </w:r>
      <w:bookmarkEnd w:id="48"/>
      <w:bookmarkEnd w:id="49"/>
    </w:p>
    <w:p w:rsidR="00297C45" w:rsidRDefault="00171DEB">
      <w:pPr>
        <w:spacing w:line="360" w:lineRule="auto"/>
        <w:ind w:firstLineChars="200" w:firstLine="480"/>
        <w:rPr>
          <w:rFonts w:ascii="宋体" w:hAnsi="宋体" w:cs="宋体"/>
          <w:sz w:val="24"/>
        </w:rPr>
      </w:pPr>
      <w:bookmarkStart w:id="50" w:name="_Toc25807_WPSOffice_Level1"/>
      <w:bookmarkStart w:id="51" w:name="_Toc9981_WPSOffice_Level1"/>
      <w:r>
        <w:rPr>
          <w:rFonts w:ascii="宋体" w:hAnsi="宋体" w:cs="宋体" w:hint="eastAsia"/>
          <w:sz w:val="24"/>
        </w:rPr>
        <w:t>4、</w:t>
      </w:r>
      <w:bookmarkEnd w:id="50"/>
      <w:bookmarkEnd w:id="51"/>
      <w:r>
        <w:rPr>
          <w:rFonts w:ascii="宋体" w:hAnsi="宋体" w:cs="宋体" w:hint="eastAsia"/>
          <w:sz w:val="24"/>
        </w:rPr>
        <w:t>财务状况报告，依法缴纳税收和社会保障资金的相关材料</w:t>
      </w:r>
    </w:p>
    <w:p w:rsidR="00297C45" w:rsidRDefault="00171DEB">
      <w:pPr>
        <w:spacing w:line="360" w:lineRule="auto"/>
        <w:ind w:firstLineChars="200" w:firstLine="480"/>
        <w:rPr>
          <w:rFonts w:ascii="宋体" w:hAnsi="宋体" w:cs="宋体"/>
          <w:sz w:val="24"/>
        </w:rPr>
      </w:pPr>
      <w:bookmarkStart w:id="52" w:name="_Toc30751_WPSOffice_Level1"/>
      <w:bookmarkStart w:id="53" w:name="_Toc2696_WPSOffice_Level1"/>
      <w:r>
        <w:rPr>
          <w:rFonts w:ascii="宋体" w:hAnsi="宋体" w:cs="宋体" w:hint="eastAsia"/>
          <w:sz w:val="24"/>
        </w:rPr>
        <w:t>5、具备履行合同所必需的设备和专业技术能力的</w:t>
      </w:r>
      <w:bookmarkEnd w:id="52"/>
      <w:bookmarkEnd w:id="53"/>
      <w:r>
        <w:rPr>
          <w:rFonts w:ascii="宋体" w:hAnsi="宋体" w:cs="宋体" w:hint="eastAsia"/>
          <w:sz w:val="24"/>
        </w:rPr>
        <w:t>承诺函</w:t>
      </w:r>
    </w:p>
    <w:p w:rsidR="00297C45" w:rsidRDefault="00171DEB">
      <w:pPr>
        <w:spacing w:line="360" w:lineRule="auto"/>
        <w:ind w:firstLineChars="200" w:firstLine="480"/>
        <w:rPr>
          <w:rFonts w:ascii="宋体" w:hAnsi="宋体" w:cs="宋体"/>
          <w:b/>
          <w:sz w:val="24"/>
        </w:rPr>
      </w:pPr>
      <w:r>
        <w:rPr>
          <w:rFonts w:ascii="宋体" w:hAnsi="宋体" w:cs="宋体" w:hint="eastAsia"/>
          <w:sz w:val="24"/>
        </w:rPr>
        <w:t>6、本项目要求的特定资质证书</w:t>
      </w:r>
    </w:p>
    <w:p w:rsidR="00297C45" w:rsidRDefault="00171DEB">
      <w:pPr>
        <w:widowControl/>
        <w:spacing w:line="360" w:lineRule="auto"/>
        <w:ind w:right="60" w:firstLineChars="200" w:firstLine="482"/>
        <w:jc w:val="left"/>
        <w:outlineLvl w:val="0"/>
        <w:rPr>
          <w:rFonts w:ascii="宋体" w:hAnsi="宋体" w:cs="宋体"/>
          <w:b/>
          <w:bCs/>
          <w:sz w:val="24"/>
        </w:rPr>
      </w:pPr>
      <w:r>
        <w:rPr>
          <w:rFonts w:ascii="宋体" w:hAnsi="宋体" w:cs="宋体" w:hint="eastAsia"/>
          <w:b/>
          <w:bCs/>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rsidR="00297C45" w:rsidRDefault="00171DEB">
      <w:pPr>
        <w:rPr>
          <w:rFonts w:ascii="宋体" w:hAnsi="宋体" w:cs="宋体"/>
          <w:b/>
          <w:sz w:val="24"/>
        </w:rPr>
      </w:pPr>
      <w:r>
        <w:rPr>
          <w:rFonts w:ascii="宋体" w:hAnsi="宋体" w:cs="宋体"/>
          <w:b/>
          <w:sz w:val="24"/>
        </w:rPr>
        <w:br w:type="page"/>
      </w:r>
    </w:p>
    <w:p w:rsidR="00297C45" w:rsidRDefault="00171DEB">
      <w:pPr>
        <w:spacing w:line="312" w:lineRule="auto"/>
        <w:rPr>
          <w:rFonts w:ascii="宋体" w:hAnsi="宋体" w:cs="宋体"/>
          <w:b/>
          <w:sz w:val="24"/>
        </w:rPr>
      </w:pPr>
      <w:r>
        <w:rPr>
          <w:rFonts w:ascii="宋体" w:hAnsi="宋体" w:cs="宋体" w:hint="eastAsia"/>
          <w:b/>
          <w:sz w:val="24"/>
        </w:rPr>
        <w:lastRenderedPageBreak/>
        <w:t>附件2</w:t>
      </w:r>
    </w:p>
    <w:p w:rsidR="00297C45" w:rsidRDefault="00171DEB">
      <w:pPr>
        <w:adjustRightInd w:val="0"/>
        <w:snapToGrid w:val="0"/>
        <w:spacing w:line="312" w:lineRule="auto"/>
        <w:ind w:right="480"/>
        <w:jc w:val="center"/>
        <w:rPr>
          <w:rFonts w:ascii="宋体" w:hAnsi="宋体" w:cs="宋体"/>
          <w:b/>
          <w:kern w:val="0"/>
          <w:sz w:val="32"/>
          <w:szCs w:val="32"/>
          <w:lang w:val="zh-CN"/>
        </w:rPr>
      </w:pPr>
      <w:bookmarkStart w:id="54" w:name="_Toc30723_WPSOffice_Level1"/>
      <w:bookmarkStart w:id="55" w:name="_Toc31708_WPSOffice_Level1"/>
      <w:r>
        <w:rPr>
          <w:rFonts w:ascii="宋体" w:hAnsi="宋体" w:cs="宋体" w:hint="eastAsia"/>
          <w:b/>
          <w:kern w:val="0"/>
          <w:sz w:val="32"/>
          <w:szCs w:val="32"/>
          <w:lang w:val="zh-CN"/>
        </w:rPr>
        <w:t>投标声明书</w:t>
      </w:r>
      <w:bookmarkEnd w:id="54"/>
      <w:bookmarkEnd w:id="55"/>
    </w:p>
    <w:p w:rsidR="00297C45" w:rsidRDefault="00297C45">
      <w:pPr>
        <w:pStyle w:val="a6"/>
        <w:rPr>
          <w:lang w:val="zh-CN"/>
        </w:rPr>
      </w:pPr>
    </w:p>
    <w:p w:rsidR="00297C45" w:rsidRDefault="00171DEB">
      <w:pPr>
        <w:snapToGrid w:val="0"/>
        <w:spacing w:line="408" w:lineRule="auto"/>
        <w:rPr>
          <w:rStyle w:val="NormalCharacter"/>
          <w:rFonts w:ascii="宋体" w:hAnsi="宋体"/>
          <w:sz w:val="24"/>
        </w:rPr>
      </w:pPr>
      <w:r>
        <w:rPr>
          <w:rStyle w:val="NormalCharacter"/>
          <w:rFonts w:ascii="宋体" w:hAnsi="宋体"/>
          <w:sz w:val="24"/>
        </w:rPr>
        <w:t>台州天兴工程管理咨询有限公司：</w:t>
      </w:r>
    </w:p>
    <w:p w:rsidR="00297C45" w:rsidRDefault="00171DEB">
      <w:pPr>
        <w:snapToGrid w:val="0"/>
        <w:spacing w:line="408" w:lineRule="auto"/>
        <w:ind w:firstLineChars="200" w:firstLine="480"/>
        <w:rPr>
          <w:rStyle w:val="NormalCharacter"/>
          <w:rFonts w:ascii="宋体" w:hAnsi="宋体"/>
          <w:sz w:val="24"/>
        </w:rPr>
      </w:pPr>
      <w:r>
        <w:rPr>
          <w:rStyle w:val="NormalCharacter"/>
          <w:rFonts w:ascii="宋体" w:hAnsi="宋体"/>
          <w:sz w:val="24"/>
          <w:u w:val="single"/>
        </w:rPr>
        <w:t>（投标人名称）</w:t>
      </w:r>
      <w:r>
        <w:rPr>
          <w:rStyle w:val="NormalCharacter"/>
          <w:rFonts w:ascii="宋体" w:hAnsi="宋体"/>
          <w:sz w:val="24"/>
        </w:rPr>
        <w:t>系中华人民共和国合法企业，经营地址。</w:t>
      </w:r>
    </w:p>
    <w:p w:rsidR="00297C45" w:rsidRDefault="00171DEB">
      <w:pPr>
        <w:snapToGrid w:val="0"/>
        <w:spacing w:line="408" w:lineRule="auto"/>
        <w:ind w:firstLineChars="200" w:firstLine="480"/>
        <w:rPr>
          <w:rStyle w:val="NormalCharacter"/>
          <w:rFonts w:ascii="宋体" w:hAnsi="宋体"/>
          <w:kern w:val="0"/>
          <w:sz w:val="24"/>
        </w:rPr>
      </w:pPr>
      <w:r>
        <w:rPr>
          <w:rStyle w:val="NormalCharacter"/>
          <w:rFonts w:ascii="宋体" w:hAnsi="宋体"/>
          <w:kern w:val="0"/>
          <w:sz w:val="24"/>
        </w:rPr>
        <w:t>我（</w:t>
      </w:r>
      <w:r>
        <w:rPr>
          <w:rStyle w:val="NormalCharacter"/>
          <w:rFonts w:ascii="宋体" w:hAnsi="宋体"/>
          <w:kern w:val="0"/>
          <w:sz w:val="24"/>
          <w:u w:val="single"/>
        </w:rPr>
        <w:t>姓名</w:t>
      </w:r>
      <w:r>
        <w:rPr>
          <w:rStyle w:val="NormalCharacter"/>
          <w:rFonts w:ascii="宋体" w:hAnsi="宋体"/>
          <w:kern w:val="0"/>
          <w:sz w:val="24"/>
        </w:rPr>
        <w:t>）系（</w:t>
      </w:r>
      <w:r>
        <w:rPr>
          <w:rStyle w:val="NormalCharacter"/>
          <w:rFonts w:ascii="宋体" w:hAnsi="宋体"/>
          <w:kern w:val="0"/>
          <w:sz w:val="24"/>
          <w:u w:val="single"/>
        </w:rPr>
        <w:t>投标人名称</w:t>
      </w:r>
      <w:r>
        <w:rPr>
          <w:rStyle w:val="NormalCharacter"/>
          <w:rFonts w:ascii="宋体" w:hAnsi="宋体"/>
          <w:kern w:val="0"/>
          <w:sz w:val="24"/>
        </w:rPr>
        <w:t>）的法定代表人，我公司自愿参加贵方组织的（</w:t>
      </w:r>
      <w:r>
        <w:rPr>
          <w:rStyle w:val="NormalCharacter"/>
          <w:rFonts w:ascii="宋体" w:hAnsi="宋体"/>
          <w:kern w:val="0"/>
          <w:sz w:val="24"/>
          <w:u w:val="single"/>
        </w:rPr>
        <w:t>招标项目名称</w:t>
      </w:r>
      <w:r>
        <w:rPr>
          <w:rStyle w:val="NormalCharacter"/>
          <w:rFonts w:ascii="宋体" w:hAnsi="宋体"/>
          <w:kern w:val="0"/>
          <w:sz w:val="24"/>
        </w:rPr>
        <w:t>）（编号为）的投标，为此，我公司就本次投标有关事项郑重声明如下：</w:t>
      </w:r>
    </w:p>
    <w:p w:rsidR="00297C45" w:rsidRDefault="00171DEB">
      <w:pPr>
        <w:snapToGrid w:val="0"/>
        <w:spacing w:line="408" w:lineRule="auto"/>
        <w:ind w:firstLineChars="200" w:firstLine="480"/>
        <w:rPr>
          <w:rStyle w:val="NormalCharacter"/>
          <w:rFonts w:ascii="宋体" w:hAnsi="宋体"/>
          <w:b/>
          <w:kern w:val="0"/>
          <w:sz w:val="24"/>
        </w:rPr>
      </w:pPr>
      <w:r>
        <w:rPr>
          <w:rStyle w:val="NormalCharacter"/>
          <w:rFonts w:ascii="宋体" w:hAnsi="宋体"/>
          <w:kern w:val="0"/>
          <w:sz w:val="24"/>
        </w:rPr>
        <w:t>1、</w:t>
      </w:r>
      <w:r>
        <w:rPr>
          <w:rStyle w:val="NormalCharacter"/>
          <w:rFonts w:ascii="宋体" w:hAnsi="宋体" w:hint="eastAsia"/>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297C45" w:rsidRDefault="00171DEB">
      <w:pPr>
        <w:snapToGrid w:val="0"/>
        <w:spacing w:line="408" w:lineRule="auto"/>
        <w:ind w:firstLineChars="200" w:firstLine="480"/>
        <w:rPr>
          <w:rStyle w:val="NormalCharacter"/>
          <w:rFonts w:ascii="宋体" w:hAnsi="宋体"/>
          <w:kern w:val="0"/>
          <w:sz w:val="24"/>
        </w:rPr>
      </w:pPr>
      <w:r>
        <w:rPr>
          <w:rStyle w:val="NormalCharacter"/>
          <w:rFonts w:ascii="宋体" w:hAnsi="宋体"/>
          <w:kern w:val="0"/>
          <w:sz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297C45" w:rsidRDefault="00171DEB">
      <w:pPr>
        <w:snapToGrid w:val="0"/>
        <w:spacing w:line="408" w:lineRule="auto"/>
        <w:ind w:firstLineChars="200" w:firstLine="480"/>
        <w:rPr>
          <w:rStyle w:val="NormalCharacter"/>
          <w:rFonts w:ascii="宋体" w:hAnsi="宋体"/>
          <w:sz w:val="24"/>
        </w:rPr>
      </w:pPr>
      <w:r>
        <w:rPr>
          <w:rStyle w:val="NormalCharacter"/>
          <w:rFonts w:ascii="宋体" w:hAnsi="宋体"/>
          <w:sz w:val="24"/>
        </w:rPr>
        <w:t>3、我</w:t>
      </w:r>
      <w:r>
        <w:rPr>
          <w:rStyle w:val="NormalCharacter"/>
          <w:rFonts w:ascii="宋体" w:hAnsi="宋体"/>
          <w:kern w:val="0"/>
          <w:sz w:val="24"/>
          <w:lang w:val="zh-CN"/>
        </w:rPr>
        <w:t>公司</w:t>
      </w:r>
      <w:r>
        <w:rPr>
          <w:rStyle w:val="NormalCharacter"/>
          <w:rFonts w:ascii="宋体" w:hAnsi="宋体"/>
          <w:sz w:val="24"/>
        </w:rPr>
        <w:t>不是采购人的附属机构；在获知本项目采购信息后，与采购人聘请的为此项目提供咨询服务的公司及其附属机构没有任何联系。</w:t>
      </w:r>
    </w:p>
    <w:p w:rsidR="00297C45" w:rsidRDefault="00171DEB">
      <w:pPr>
        <w:snapToGrid w:val="0"/>
        <w:spacing w:line="408" w:lineRule="auto"/>
        <w:ind w:firstLineChars="200" w:firstLine="480"/>
        <w:rPr>
          <w:rStyle w:val="NormalCharacter"/>
          <w:rFonts w:ascii="宋体" w:hAnsi="宋体"/>
          <w:kern w:val="0"/>
          <w:sz w:val="24"/>
          <w:lang w:val="af-ZA"/>
        </w:rPr>
      </w:pPr>
      <w:r>
        <w:rPr>
          <w:rStyle w:val="NormalCharacter"/>
          <w:rFonts w:ascii="宋体" w:hAnsi="宋体"/>
          <w:sz w:val="24"/>
        </w:rPr>
        <w:t>4、</w:t>
      </w:r>
      <w:r>
        <w:rPr>
          <w:rStyle w:val="NormalCharacter"/>
          <w:rFonts w:ascii="宋体" w:hAnsi="宋体"/>
          <w:kern w:val="0"/>
          <w:sz w:val="24"/>
        </w:rPr>
        <w:t>我</w:t>
      </w:r>
      <w:r>
        <w:rPr>
          <w:rStyle w:val="NormalCharacter"/>
          <w:rFonts w:ascii="宋体" w:hAnsi="宋体"/>
          <w:kern w:val="0"/>
          <w:sz w:val="24"/>
          <w:lang w:val="zh-CN"/>
        </w:rPr>
        <w:t>公司</w:t>
      </w:r>
      <w:r>
        <w:rPr>
          <w:rStyle w:val="NormalCharacter"/>
          <w:rFonts w:ascii="宋体" w:hAnsi="宋体"/>
          <w:kern w:val="0"/>
          <w:sz w:val="24"/>
        </w:rPr>
        <w:t>保证，</w:t>
      </w:r>
      <w:r>
        <w:rPr>
          <w:rStyle w:val="NormalCharacter"/>
          <w:rFonts w:ascii="宋体" w:hAnsi="宋体"/>
          <w:kern w:val="0"/>
          <w:sz w:val="24"/>
          <w:lang w:val="af-ZA"/>
        </w:rPr>
        <w:t>采购人在中华人民共和国境内使用</w:t>
      </w:r>
      <w:r>
        <w:rPr>
          <w:rStyle w:val="NormalCharacter"/>
          <w:rFonts w:ascii="宋体" w:hAnsi="宋体"/>
          <w:kern w:val="0"/>
          <w:sz w:val="24"/>
        </w:rPr>
        <w:t>我</w:t>
      </w:r>
      <w:r>
        <w:rPr>
          <w:rStyle w:val="NormalCharacter"/>
          <w:rFonts w:ascii="宋体" w:hAnsi="宋体"/>
          <w:kern w:val="0"/>
          <w:sz w:val="24"/>
          <w:lang w:val="zh-CN"/>
        </w:rPr>
        <w:t>公司</w:t>
      </w:r>
      <w:r>
        <w:rPr>
          <w:rStyle w:val="NormalCharacter"/>
          <w:rFonts w:ascii="宋体" w:hAnsi="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297C45" w:rsidRDefault="00171DEB">
      <w:pPr>
        <w:snapToGrid w:val="0"/>
        <w:spacing w:line="408" w:lineRule="auto"/>
        <w:ind w:firstLineChars="200" w:firstLine="480"/>
        <w:rPr>
          <w:rStyle w:val="NormalCharacter"/>
          <w:rFonts w:ascii="宋体" w:hAnsi="宋体"/>
          <w:kern w:val="0"/>
          <w:sz w:val="24"/>
          <w:lang w:val="af-ZA"/>
        </w:rPr>
      </w:pPr>
      <w:r>
        <w:rPr>
          <w:rStyle w:val="NormalCharacter"/>
          <w:rFonts w:ascii="宋体" w:hAnsi="宋体"/>
          <w:kern w:val="0"/>
          <w:sz w:val="24"/>
          <w:lang w:val="af-ZA"/>
        </w:rPr>
        <w:t>5、我</w:t>
      </w:r>
      <w:r>
        <w:rPr>
          <w:rStyle w:val="NormalCharacter"/>
          <w:rFonts w:ascii="宋体" w:hAnsi="宋体"/>
          <w:kern w:val="0"/>
          <w:sz w:val="24"/>
          <w:lang w:val="zh-CN"/>
        </w:rPr>
        <w:t>公司</w:t>
      </w:r>
      <w:r>
        <w:rPr>
          <w:rStyle w:val="NormalCharacter"/>
          <w:rFonts w:ascii="宋体" w:hAnsi="宋体"/>
          <w:kern w:val="0"/>
          <w:sz w:val="24"/>
          <w:lang w:val="af-ZA"/>
        </w:rPr>
        <w:t>严格履行政府采购合同，不降低合同约定的产品质量和服务，不擅自变更、中止、终止合同，或拒绝履行合同义务；</w:t>
      </w:r>
    </w:p>
    <w:p w:rsidR="00297C45" w:rsidRDefault="00171DEB">
      <w:pPr>
        <w:snapToGrid w:val="0"/>
        <w:spacing w:line="408" w:lineRule="auto"/>
        <w:ind w:firstLineChars="200" w:firstLine="480"/>
        <w:rPr>
          <w:rStyle w:val="NormalCharacter"/>
          <w:rFonts w:ascii="宋体" w:hAnsi="宋体"/>
          <w:kern w:val="0"/>
          <w:sz w:val="24"/>
          <w:lang w:val="zh-CN"/>
        </w:rPr>
      </w:pPr>
      <w:r>
        <w:rPr>
          <w:rStyle w:val="NormalCharacter"/>
          <w:rFonts w:ascii="宋体" w:hAnsi="宋体"/>
          <w:kern w:val="0"/>
          <w:sz w:val="24"/>
        </w:rPr>
        <w:t>6、</w:t>
      </w:r>
      <w:r>
        <w:rPr>
          <w:rStyle w:val="NormalCharacter"/>
          <w:rFonts w:ascii="宋体" w:hAnsi="宋体"/>
          <w:kern w:val="0"/>
          <w:sz w:val="24"/>
          <w:lang w:val="af-ZA"/>
        </w:rPr>
        <w:t>我</w:t>
      </w:r>
      <w:r>
        <w:rPr>
          <w:rStyle w:val="NormalCharacter"/>
          <w:rFonts w:ascii="宋体" w:hAnsi="宋体"/>
          <w:kern w:val="0"/>
          <w:sz w:val="24"/>
          <w:lang w:val="zh-CN"/>
        </w:rPr>
        <w:t>公司如中标，保证在中标公示后五个工作日内缴纳招标服务费</w:t>
      </w:r>
      <w:r>
        <w:rPr>
          <w:rStyle w:val="NormalCharacter"/>
          <w:rFonts w:ascii="宋体" w:hAnsi="宋体" w:hint="eastAsia"/>
          <w:kern w:val="0"/>
          <w:sz w:val="24"/>
          <w:lang w:val="zh-CN"/>
        </w:rPr>
        <w:t>人民币陆仟柒佰伍拾</w:t>
      </w:r>
      <w:r>
        <w:rPr>
          <w:rStyle w:val="NormalCharacter"/>
          <w:rFonts w:ascii="宋体" w:hAnsi="宋体" w:hint="eastAsia"/>
          <w:kern w:val="0"/>
          <w:sz w:val="24"/>
        </w:rPr>
        <w:t>元整</w:t>
      </w:r>
      <w:r>
        <w:rPr>
          <w:rStyle w:val="NormalCharacter"/>
          <w:rFonts w:ascii="宋体" w:hAnsi="宋体" w:hint="eastAsia"/>
          <w:kern w:val="0"/>
          <w:sz w:val="24"/>
          <w:lang w:val="zh-CN"/>
        </w:rPr>
        <w:t>（</w:t>
      </w:r>
      <w:r>
        <w:rPr>
          <w:rStyle w:val="NormalCharacter"/>
          <w:rFonts w:ascii="宋体" w:hAnsi="宋体" w:hint="eastAsia"/>
          <w:kern w:val="0"/>
          <w:sz w:val="24"/>
        </w:rPr>
        <w:t>¥6750.00</w:t>
      </w:r>
      <w:r>
        <w:rPr>
          <w:rStyle w:val="NormalCharacter"/>
          <w:rFonts w:ascii="宋体" w:hAnsi="宋体" w:hint="eastAsia"/>
          <w:kern w:val="0"/>
          <w:sz w:val="24"/>
          <w:lang w:val="zh-CN"/>
        </w:rPr>
        <w:t>元）</w:t>
      </w:r>
      <w:r>
        <w:rPr>
          <w:rStyle w:val="NormalCharacter"/>
          <w:rFonts w:ascii="宋体" w:hAnsi="宋体"/>
          <w:kern w:val="0"/>
          <w:sz w:val="24"/>
          <w:lang w:val="zh-CN"/>
        </w:rPr>
        <w:t>。</w:t>
      </w:r>
    </w:p>
    <w:p w:rsidR="00297C45" w:rsidRDefault="00171DEB">
      <w:pPr>
        <w:pStyle w:val="a6"/>
        <w:rPr>
          <w:lang w:val="zh-CN"/>
        </w:rPr>
      </w:pPr>
      <w:r>
        <w:rPr>
          <w:lang w:val="zh-CN"/>
        </w:rPr>
        <w:br w:type="page"/>
      </w:r>
    </w:p>
    <w:p w:rsidR="00297C45" w:rsidRDefault="00297C45">
      <w:pPr>
        <w:pStyle w:val="a6"/>
        <w:rPr>
          <w:lang w:val="zh-CN"/>
        </w:rPr>
      </w:pPr>
    </w:p>
    <w:p w:rsidR="00297C45" w:rsidRDefault="00297C45">
      <w:pPr>
        <w:pStyle w:val="a6"/>
        <w:rPr>
          <w:lang w:val="zh-CN"/>
        </w:rPr>
      </w:pPr>
    </w:p>
    <w:tbl>
      <w:tblPr>
        <w:tblW w:w="87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76"/>
        <w:gridCol w:w="4984"/>
      </w:tblGrid>
      <w:tr w:rsidR="00297C45">
        <w:trPr>
          <w:trHeight w:val="527"/>
        </w:trPr>
        <w:tc>
          <w:tcPr>
            <w:tcW w:w="3776" w:type="dxa"/>
            <w:tcBorders>
              <w:top w:val="single" w:sz="4" w:space="0" w:color="000000"/>
              <w:left w:val="single" w:sz="4" w:space="0" w:color="000000"/>
              <w:bottom w:val="single" w:sz="4" w:space="0" w:color="000000"/>
              <w:right w:val="single" w:sz="4" w:space="0" w:color="000000"/>
            </w:tcBorders>
            <w:vAlign w:val="center"/>
          </w:tcPr>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中标服务费发票类型</w:t>
            </w:r>
          </w:p>
        </w:tc>
        <w:tc>
          <w:tcPr>
            <w:tcW w:w="4984" w:type="dxa"/>
            <w:tcBorders>
              <w:top w:val="single" w:sz="4" w:space="0" w:color="000000"/>
              <w:left w:val="single" w:sz="4" w:space="0" w:color="000000"/>
              <w:bottom w:val="single" w:sz="4" w:space="0" w:color="000000"/>
              <w:right w:val="single" w:sz="4" w:space="0" w:color="000000"/>
            </w:tcBorders>
          </w:tcPr>
          <w:p w:rsidR="00297C45" w:rsidRDefault="00171DEB">
            <w:pPr>
              <w:snapToGrid w:val="0"/>
              <w:spacing w:line="360" w:lineRule="auto"/>
              <w:ind w:firstLineChars="200" w:firstLine="480"/>
              <w:rPr>
                <w:sz w:val="24"/>
                <w:lang w:val="zh-CN"/>
              </w:rPr>
            </w:pPr>
            <w:r>
              <w:rPr>
                <w:sz w:val="24"/>
                <w:lang w:val="zh-CN"/>
              </w:rPr>
              <w:t>（）增值税普通发票</w:t>
            </w:r>
          </w:p>
          <w:p w:rsidR="00297C45" w:rsidRDefault="00171DEB">
            <w:pPr>
              <w:snapToGrid w:val="0"/>
              <w:spacing w:line="360" w:lineRule="auto"/>
              <w:ind w:firstLineChars="200" w:firstLine="480"/>
              <w:rPr>
                <w:sz w:val="24"/>
                <w:lang w:val="zh-CN"/>
              </w:rPr>
            </w:pPr>
            <w:r>
              <w:rPr>
                <w:sz w:val="24"/>
                <w:lang w:val="zh-CN"/>
              </w:rPr>
              <w:t>（）增值税</w:t>
            </w:r>
            <w:r>
              <w:rPr>
                <w:rFonts w:hint="eastAsia"/>
                <w:sz w:val="24"/>
              </w:rPr>
              <w:t>专用</w:t>
            </w:r>
            <w:r>
              <w:rPr>
                <w:sz w:val="24"/>
                <w:lang w:val="zh-CN"/>
              </w:rPr>
              <w:t>发票</w:t>
            </w:r>
          </w:p>
        </w:tc>
      </w:tr>
      <w:tr w:rsidR="00297C45">
        <w:trPr>
          <w:trHeight w:val="527"/>
        </w:trPr>
        <w:tc>
          <w:tcPr>
            <w:tcW w:w="3776" w:type="dxa"/>
            <w:tcBorders>
              <w:top w:val="single" w:sz="4" w:space="0" w:color="000000"/>
              <w:left w:val="single" w:sz="4" w:space="0" w:color="000000"/>
              <w:bottom w:val="single" w:sz="4" w:space="0" w:color="000000"/>
              <w:right w:val="single" w:sz="4" w:space="0" w:color="000000"/>
            </w:tcBorders>
            <w:vAlign w:val="center"/>
          </w:tcPr>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开票信息</w:t>
            </w:r>
          </w:p>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（普通发票只需要提供纳税识别号，专用发票需要财务确认过的开票信息）</w:t>
            </w:r>
          </w:p>
        </w:tc>
        <w:tc>
          <w:tcPr>
            <w:tcW w:w="4984" w:type="dxa"/>
            <w:tcBorders>
              <w:top w:val="single" w:sz="4" w:space="0" w:color="000000"/>
              <w:left w:val="single" w:sz="4" w:space="0" w:color="000000"/>
              <w:bottom w:val="single" w:sz="4" w:space="0" w:color="000000"/>
              <w:right w:val="single" w:sz="4" w:space="0" w:color="000000"/>
            </w:tcBorders>
          </w:tcPr>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纳税人名称：</w:t>
            </w:r>
          </w:p>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纳税识别号：</w:t>
            </w:r>
          </w:p>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（税务部门备案的）地址：</w:t>
            </w:r>
          </w:p>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（税务部门备案的）电话：</w:t>
            </w:r>
          </w:p>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开户行：</w:t>
            </w:r>
          </w:p>
          <w:p w:rsidR="00297C45" w:rsidRDefault="00171DEB">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银行账号：</w:t>
            </w:r>
          </w:p>
        </w:tc>
      </w:tr>
    </w:tbl>
    <w:p w:rsidR="00297C45" w:rsidRDefault="00171DEB">
      <w:pPr>
        <w:snapToGrid w:val="0"/>
        <w:spacing w:line="408" w:lineRule="auto"/>
        <w:ind w:firstLineChars="200" w:firstLine="480"/>
        <w:rPr>
          <w:rStyle w:val="NormalCharacter"/>
          <w:rFonts w:ascii="宋体" w:hAnsi="宋体"/>
          <w:kern w:val="0"/>
          <w:sz w:val="24"/>
        </w:rPr>
      </w:pPr>
      <w:r>
        <w:rPr>
          <w:rStyle w:val="NormalCharacter"/>
          <w:rFonts w:ascii="宋体" w:hAnsi="宋体"/>
          <w:sz w:val="24"/>
        </w:rPr>
        <w:t>7、以上事项如有虚假或隐瞒，我</w:t>
      </w:r>
      <w:r>
        <w:rPr>
          <w:rStyle w:val="NormalCharacter"/>
          <w:rFonts w:ascii="宋体" w:hAnsi="宋体"/>
          <w:kern w:val="0"/>
          <w:sz w:val="24"/>
          <w:lang w:val="zh-CN"/>
        </w:rPr>
        <w:t>公司</w:t>
      </w:r>
      <w:r>
        <w:rPr>
          <w:rStyle w:val="NormalCharacter"/>
          <w:rFonts w:ascii="宋体" w:hAnsi="宋体"/>
          <w:sz w:val="24"/>
        </w:rPr>
        <w:t>愿意承担一切后果，并不再寻求任何旨在减轻或免除法律责任的辩解。</w:t>
      </w:r>
    </w:p>
    <w:p w:rsidR="00297C45" w:rsidRDefault="00297C45">
      <w:pPr>
        <w:snapToGrid w:val="0"/>
        <w:spacing w:line="408" w:lineRule="auto"/>
        <w:ind w:firstLineChars="1950" w:firstLine="4680"/>
        <w:rPr>
          <w:rStyle w:val="NormalCharacter"/>
          <w:rFonts w:ascii="宋体" w:hAnsi="宋体"/>
          <w:kern w:val="0"/>
          <w:sz w:val="24"/>
          <w:lang w:val="zh-CN"/>
        </w:rPr>
      </w:pPr>
    </w:p>
    <w:p w:rsidR="00297C45" w:rsidRDefault="00171DEB">
      <w:pPr>
        <w:snapToGrid w:val="0"/>
        <w:spacing w:line="408" w:lineRule="auto"/>
        <w:ind w:firstLineChars="1950" w:firstLine="4680"/>
        <w:rPr>
          <w:rStyle w:val="NormalCharacter"/>
          <w:rFonts w:ascii="宋体" w:hAnsi="宋体"/>
          <w:kern w:val="0"/>
          <w:sz w:val="24"/>
          <w:lang w:val="zh-CN"/>
        </w:rPr>
      </w:pPr>
      <w:r>
        <w:rPr>
          <w:rStyle w:val="NormalCharacter"/>
          <w:rFonts w:ascii="宋体" w:hAnsi="宋体"/>
          <w:kern w:val="0"/>
          <w:sz w:val="24"/>
          <w:lang w:val="zh-CN"/>
        </w:rPr>
        <w:t>投标人名称(</w:t>
      </w:r>
      <w:r>
        <w:rPr>
          <w:rStyle w:val="NormalCharacter"/>
          <w:rFonts w:ascii="宋体" w:hAnsi="宋体" w:hint="eastAsia"/>
          <w:kern w:val="0"/>
          <w:sz w:val="24"/>
          <w:lang w:val="zh-CN"/>
        </w:rPr>
        <w:t>电子印章</w:t>
      </w:r>
      <w:r>
        <w:rPr>
          <w:rStyle w:val="NormalCharacter"/>
          <w:rFonts w:ascii="宋体" w:hAnsi="宋体"/>
          <w:kern w:val="0"/>
          <w:sz w:val="24"/>
          <w:lang w:val="zh-CN"/>
        </w:rPr>
        <w:t>)：</w:t>
      </w:r>
    </w:p>
    <w:p w:rsidR="00297C45" w:rsidRDefault="00171DEB">
      <w:pPr>
        <w:snapToGrid w:val="0"/>
        <w:spacing w:line="408" w:lineRule="auto"/>
        <w:ind w:firstLineChars="1150" w:firstLine="2760"/>
        <w:rPr>
          <w:rStyle w:val="NormalCharacter"/>
          <w:rFonts w:ascii="宋体" w:hAnsi="宋体"/>
          <w:kern w:val="0"/>
          <w:sz w:val="24"/>
          <w:lang w:val="zh-CN"/>
        </w:rPr>
      </w:pPr>
      <w:r>
        <w:rPr>
          <w:rStyle w:val="NormalCharacter"/>
          <w:rFonts w:ascii="宋体" w:hAnsi="宋体"/>
          <w:kern w:val="0"/>
          <w:sz w:val="24"/>
          <w:lang w:val="zh-CN"/>
        </w:rPr>
        <w:t>法定代表人或</w:t>
      </w:r>
      <w:r>
        <w:rPr>
          <w:rStyle w:val="NormalCharacter"/>
          <w:rFonts w:ascii="宋体" w:hAnsi="宋体" w:hint="eastAsia"/>
          <w:kern w:val="0"/>
          <w:sz w:val="24"/>
          <w:lang w:val="zh-CN"/>
        </w:rPr>
        <w:t>授权委托代理人</w:t>
      </w:r>
      <w:r>
        <w:rPr>
          <w:rStyle w:val="NormalCharacter"/>
          <w:rFonts w:ascii="宋体" w:hAnsi="宋体"/>
          <w:kern w:val="0"/>
          <w:sz w:val="24"/>
          <w:lang w:val="zh-CN"/>
        </w:rPr>
        <w:t>(签字</w:t>
      </w:r>
      <w:r>
        <w:rPr>
          <w:rFonts w:ascii="宋体" w:hAnsi="宋体" w:cs="仿宋_GB2312" w:hint="eastAsia"/>
          <w:kern w:val="0"/>
          <w:sz w:val="24"/>
          <w:lang w:val="zh-CN"/>
        </w:rPr>
        <w:t>或电子印章</w:t>
      </w:r>
      <w:r>
        <w:rPr>
          <w:rStyle w:val="NormalCharacter"/>
          <w:rFonts w:ascii="宋体" w:hAnsi="宋体"/>
          <w:kern w:val="0"/>
          <w:sz w:val="24"/>
          <w:lang w:val="zh-CN"/>
        </w:rPr>
        <w:t>)：</w:t>
      </w:r>
    </w:p>
    <w:p w:rsidR="00297C45" w:rsidRDefault="00171DEB">
      <w:pPr>
        <w:snapToGrid w:val="0"/>
        <w:spacing w:line="408" w:lineRule="auto"/>
        <w:ind w:right="480"/>
        <w:jc w:val="center"/>
        <w:rPr>
          <w:rStyle w:val="NormalCharacter"/>
          <w:rFonts w:ascii="宋体" w:hAnsi="宋体"/>
          <w:kern w:val="0"/>
          <w:sz w:val="24"/>
          <w:lang w:val="zh-CN"/>
        </w:rPr>
      </w:pPr>
      <w:r>
        <w:rPr>
          <w:rStyle w:val="NormalCharacter"/>
          <w:rFonts w:ascii="宋体" w:hAnsi="宋体"/>
          <w:kern w:val="0"/>
          <w:sz w:val="24"/>
          <w:lang w:val="zh-CN"/>
        </w:rPr>
        <w:t>日期：</w:t>
      </w:r>
      <w:r>
        <w:rPr>
          <w:rStyle w:val="NormalCharacter"/>
          <w:rFonts w:ascii="宋体" w:hAnsi="宋体"/>
          <w:sz w:val="24"/>
        </w:rPr>
        <w:t>××</w:t>
      </w:r>
      <w:r>
        <w:rPr>
          <w:rStyle w:val="NormalCharacter"/>
          <w:rFonts w:ascii="宋体" w:hAnsi="宋体"/>
          <w:kern w:val="0"/>
          <w:sz w:val="24"/>
          <w:lang w:val="zh-CN"/>
        </w:rPr>
        <w:t>年</w:t>
      </w:r>
      <w:r>
        <w:rPr>
          <w:rStyle w:val="NormalCharacter"/>
          <w:rFonts w:ascii="宋体" w:hAnsi="宋体"/>
          <w:sz w:val="24"/>
        </w:rPr>
        <w:t>××</w:t>
      </w:r>
      <w:r>
        <w:rPr>
          <w:rStyle w:val="NormalCharacter"/>
          <w:rFonts w:ascii="宋体" w:hAnsi="宋体"/>
          <w:kern w:val="0"/>
          <w:sz w:val="24"/>
          <w:lang w:val="zh-CN"/>
        </w:rPr>
        <w:t>月</w:t>
      </w:r>
      <w:r>
        <w:rPr>
          <w:rStyle w:val="NormalCharacter"/>
          <w:rFonts w:ascii="宋体" w:hAnsi="宋体"/>
          <w:sz w:val="24"/>
        </w:rPr>
        <w:t>××</w:t>
      </w:r>
      <w:r>
        <w:rPr>
          <w:rStyle w:val="NormalCharacter"/>
          <w:rFonts w:ascii="宋体" w:hAnsi="宋体"/>
          <w:kern w:val="0"/>
          <w:sz w:val="24"/>
          <w:lang w:val="zh-CN"/>
        </w:rPr>
        <w:t>日</w:t>
      </w:r>
    </w:p>
    <w:p w:rsidR="00297C45" w:rsidRDefault="00297C45">
      <w:pPr>
        <w:pStyle w:val="a6"/>
        <w:rPr>
          <w:rStyle w:val="NormalCharacter"/>
          <w:rFonts w:ascii="宋体" w:hAnsi="宋体"/>
          <w:kern w:val="0"/>
          <w:sz w:val="24"/>
          <w:szCs w:val="24"/>
          <w:lang w:val="zh-CN"/>
        </w:rPr>
      </w:pPr>
    </w:p>
    <w:p w:rsidR="00297C45" w:rsidRDefault="00297C45">
      <w:pPr>
        <w:pStyle w:val="a6"/>
        <w:rPr>
          <w:rStyle w:val="NormalCharacter"/>
          <w:rFonts w:ascii="宋体" w:hAnsi="宋体"/>
          <w:kern w:val="0"/>
          <w:sz w:val="24"/>
          <w:szCs w:val="24"/>
          <w:lang w:val="zh-CN"/>
        </w:rPr>
      </w:pPr>
    </w:p>
    <w:p w:rsidR="00297C45" w:rsidRDefault="00171DEB">
      <w:pPr>
        <w:pStyle w:val="a6"/>
        <w:rPr>
          <w:rStyle w:val="NormalCharacter"/>
          <w:rFonts w:ascii="宋体" w:hAnsi="宋体"/>
          <w:kern w:val="0"/>
          <w:sz w:val="24"/>
          <w:szCs w:val="24"/>
          <w:lang w:val="zh-CN"/>
        </w:rPr>
      </w:pPr>
      <w:r>
        <w:rPr>
          <w:rStyle w:val="NormalCharacter"/>
          <w:rFonts w:ascii="宋体" w:hAnsi="宋体"/>
          <w:kern w:val="0"/>
          <w:sz w:val="24"/>
          <w:szCs w:val="24"/>
          <w:lang w:val="zh-CN"/>
        </w:rPr>
        <w:br w:type="page"/>
      </w:r>
    </w:p>
    <w:p w:rsidR="00297C45" w:rsidRDefault="00297C45">
      <w:pPr>
        <w:pStyle w:val="a6"/>
      </w:pPr>
    </w:p>
    <w:p w:rsidR="00297C45" w:rsidRDefault="00171DEB">
      <w:pPr>
        <w:adjustRightInd w:val="0"/>
        <w:snapToGrid w:val="0"/>
        <w:spacing w:line="360" w:lineRule="auto"/>
        <w:ind w:right="480"/>
        <w:rPr>
          <w:rFonts w:ascii="宋体" w:hAnsi="宋体" w:cs="宋体"/>
          <w:b/>
          <w:sz w:val="24"/>
        </w:rPr>
      </w:pPr>
      <w:r>
        <w:rPr>
          <w:rFonts w:ascii="宋体" w:hAnsi="宋体" w:cs="宋体" w:hint="eastAsia"/>
          <w:b/>
          <w:sz w:val="24"/>
        </w:rPr>
        <w:t>附件3</w:t>
      </w:r>
    </w:p>
    <w:p w:rsidR="00297C45" w:rsidRDefault="00171DEB">
      <w:pPr>
        <w:spacing w:line="360" w:lineRule="auto"/>
        <w:ind w:firstLineChars="100" w:firstLine="321"/>
        <w:jc w:val="center"/>
        <w:rPr>
          <w:rFonts w:ascii="宋体" w:hAnsi="宋体" w:cs="宋体"/>
          <w:b/>
          <w:sz w:val="32"/>
          <w:szCs w:val="32"/>
          <w:u w:val="single"/>
        </w:rPr>
      </w:pPr>
      <w:bookmarkStart w:id="56" w:name="_Toc24373_WPSOffice_Level1"/>
      <w:bookmarkStart w:id="57" w:name="_Toc6870_WPSOffice_Level1"/>
      <w:r>
        <w:rPr>
          <w:rFonts w:ascii="宋体" w:hAnsi="宋体" w:cs="宋体" w:hint="eastAsia"/>
          <w:b/>
          <w:sz w:val="32"/>
          <w:szCs w:val="32"/>
        </w:rPr>
        <w:t>授权委托书</w:t>
      </w:r>
      <w:bookmarkEnd w:id="56"/>
      <w:bookmarkEnd w:id="57"/>
    </w:p>
    <w:p w:rsidR="00297C45" w:rsidRDefault="00171DEB" w:rsidP="005C1E10">
      <w:pPr>
        <w:snapToGrid w:val="0"/>
        <w:spacing w:beforeLines="50" w:after="50" w:line="360" w:lineRule="auto"/>
        <w:rPr>
          <w:rFonts w:ascii="宋体" w:hAnsi="宋体" w:cs="宋体"/>
          <w:kern w:val="0"/>
          <w:sz w:val="24"/>
        </w:rPr>
      </w:pPr>
      <w:r>
        <w:rPr>
          <w:rStyle w:val="NormalCharacter"/>
          <w:rFonts w:ascii="宋体" w:hAnsi="宋体"/>
          <w:sz w:val="24"/>
        </w:rPr>
        <w:t>台州天兴工程管理咨询有限公司</w:t>
      </w:r>
      <w:r>
        <w:rPr>
          <w:rFonts w:ascii="宋体" w:hAnsi="宋体" w:cs="宋体" w:hint="eastAsia"/>
          <w:kern w:val="0"/>
          <w:sz w:val="24"/>
        </w:rPr>
        <w:t>：</w:t>
      </w:r>
    </w:p>
    <w:p w:rsidR="00297C45" w:rsidRDefault="00171DEB">
      <w:pPr>
        <w:pStyle w:val="aa"/>
        <w:spacing w:line="360" w:lineRule="auto"/>
        <w:ind w:firstLineChars="200" w:firstLine="480"/>
        <w:rPr>
          <w:rFonts w:hAnsi="宋体"/>
          <w:sz w:val="24"/>
        </w:rPr>
      </w:pPr>
      <w:r>
        <w:rPr>
          <w:rFonts w:hAnsi="宋体" w:hint="eastAsia"/>
          <w:sz w:val="24"/>
          <w:u w:val="single"/>
        </w:rPr>
        <w:t>（投标人全称）</w:t>
      </w:r>
      <w:r>
        <w:rPr>
          <w:rFonts w:hAnsi="宋体" w:hint="eastAsia"/>
          <w:sz w:val="24"/>
        </w:rPr>
        <w:t>法定代表人（或营业执照中单位负责人）</w:t>
      </w:r>
      <w:r>
        <w:rPr>
          <w:rFonts w:hAnsi="宋体" w:hint="eastAsia"/>
          <w:sz w:val="24"/>
          <w:u w:val="single"/>
        </w:rPr>
        <w:tab/>
        <w:t>（法定代表人或营业执照中单位负责人姓名）</w:t>
      </w:r>
      <w:r>
        <w:rPr>
          <w:rFonts w:hAnsi="宋体" w:hint="eastAsia"/>
          <w:sz w:val="24"/>
        </w:rPr>
        <w:t>授权</w:t>
      </w:r>
      <w:r>
        <w:rPr>
          <w:rFonts w:hAnsi="宋体" w:hint="eastAsia"/>
          <w:sz w:val="24"/>
          <w:u w:val="single"/>
        </w:rPr>
        <w:t>（授权委托代理人姓名）</w:t>
      </w:r>
      <w:r>
        <w:rPr>
          <w:rFonts w:hAnsi="宋体" w:hint="eastAsia"/>
          <w:sz w:val="24"/>
        </w:rPr>
        <w:t>为授权委托代理人，参加贵单位组织的</w:t>
      </w:r>
      <w:r>
        <w:rPr>
          <w:rFonts w:hAnsi="宋体" w:hint="eastAsia"/>
          <w:sz w:val="24"/>
          <w:u w:val="single"/>
        </w:rPr>
        <w:tab/>
      </w:r>
      <w:r>
        <w:rPr>
          <w:rFonts w:hAnsi="宋体" w:hint="eastAsia"/>
          <w:sz w:val="24"/>
        </w:rPr>
        <w:t>项目的采购活动，并代表我方全权办理针对上述项目的投标、开标、评标、签约等具体事务和签署相关文件。我方对授权委托代理人的签字事项负全部责任。</w:t>
      </w:r>
    </w:p>
    <w:p w:rsidR="00297C45" w:rsidRDefault="00171DEB">
      <w:pPr>
        <w:pStyle w:val="aa"/>
        <w:spacing w:line="360" w:lineRule="auto"/>
        <w:ind w:firstLineChars="200" w:firstLine="480"/>
        <w:rPr>
          <w:rFonts w:hAnsi="宋体"/>
          <w:sz w:val="24"/>
        </w:rPr>
      </w:pPr>
      <w:r>
        <w:rPr>
          <w:rFonts w:hAnsi="宋体" w:hint="eastAsia"/>
          <w:sz w:val="24"/>
        </w:rPr>
        <w:t>在撤销授权的书面通知以前，本授权书一直有效。授权委托代理人在授权委托书有效期内签署的所有文件不因授权的撤销而失效。</w:t>
      </w:r>
    </w:p>
    <w:p w:rsidR="00297C45" w:rsidRDefault="00171DEB">
      <w:pPr>
        <w:pStyle w:val="aa"/>
        <w:spacing w:line="360" w:lineRule="auto"/>
        <w:ind w:firstLineChars="200" w:firstLine="480"/>
        <w:rPr>
          <w:rFonts w:hAnsi="宋体"/>
          <w:sz w:val="24"/>
        </w:rPr>
      </w:pPr>
      <w:r>
        <w:rPr>
          <w:rFonts w:hAnsi="宋体" w:hint="eastAsia"/>
          <w:sz w:val="24"/>
        </w:rPr>
        <w:t>授权委托代理人无转委托权，特此委托。</w:t>
      </w:r>
    </w:p>
    <w:p w:rsidR="00297C45" w:rsidRDefault="00297C45">
      <w:pPr>
        <w:spacing w:line="360" w:lineRule="auto"/>
        <w:rPr>
          <w:rFonts w:ascii="宋体" w:hAnsi="宋体" w:cs="宋体"/>
          <w:sz w:val="24"/>
        </w:rPr>
      </w:pPr>
    </w:p>
    <w:p w:rsidR="00297C45" w:rsidRDefault="00171DEB">
      <w:pPr>
        <w:spacing w:line="360" w:lineRule="auto"/>
        <w:rPr>
          <w:rFonts w:ascii="宋体" w:hAnsi="宋体" w:cs="宋体"/>
          <w:sz w:val="24"/>
        </w:rPr>
      </w:pPr>
      <w:r>
        <w:rPr>
          <w:rFonts w:ascii="宋体" w:hAnsi="宋体" w:cs="宋体" w:hint="eastAsia"/>
          <w:b/>
          <w:sz w:val="24"/>
        </w:rPr>
        <w:t>法定代表人</w:t>
      </w:r>
      <w:r>
        <w:rPr>
          <w:rStyle w:val="NormalCharacter"/>
          <w:rFonts w:ascii="宋体" w:hAnsi="宋体"/>
          <w:b/>
          <w:kern w:val="0"/>
          <w:sz w:val="24"/>
          <w:lang w:val="zh-CN"/>
        </w:rPr>
        <w:t>签字</w:t>
      </w:r>
      <w:r>
        <w:rPr>
          <w:rFonts w:ascii="宋体" w:hAnsi="宋体" w:cs="仿宋_GB2312" w:hint="eastAsia"/>
          <w:b/>
          <w:kern w:val="0"/>
          <w:sz w:val="24"/>
          <w:lang w:val="zh-CN"/>
        </w:rPr>
        <w:t>或电子印章</w:t>
      </w:r>
      <w:r>
        <w:rPr>
          <w:rFonts w:ascii="宋体" w:hAnsi="宋体" w:cs="宋体" w:hint="eastAsia"/>
          <w:sz w:val="24"/>
        </w:rPr>
        <w:t>：</w:t>
      </w:r>
    </w:p>
    <w:p w:rsidR="00297C45" w:rsidRDefault="00171DEB">
      <w:pPr>
        <w:spacing w:line="360" w:lineRule="auto"/>
        <w:rPr>
          <w:rFonts w:ascii="宋体" w:hAnsi="宋体" w:cs="宋体"/>
          <w:sz w:val="24"/>
        </w:rPr>
      </w:pPr>
      <w:r>
        <w:rPr>
          <w:rFonts w:ascii="宋体" w:hAnsi="宋体" w:cs="宋体" w:hint="eastAsia"/>
          <w:b/>
          <w:sz w:val="24"/>
        </w:rPr>
        <w:t>投标人全称（电子印章）</w:t>
      </w:r>
      <w:r>
        <w:rPr>
          <w:rFonts w:ascii="宋体" w:hAnsi="宋体" w:cs="宋体" w:hint="eastAsia"/>
          <w:sz w:val="24"/>
        </w:rPr>
        <w:t>：                                   日期：</w:t>
      </w:r>
    </w:p>
    <w:p w:rsidR="00297C45" w:rsidRDefault="00297C45">
      <w:pPr>
        <w:spacing w:line="360" w:lineRule="auto"/>
        <w:rPr>
          <w:rFonts w:ascii="宋体" w:hAnsi="宋体" w:cs="宋体"/>
          <w:sz w:val="24"/>
        </w:rPr>
      </w:pPr>
    </w:p>
    <w:p w:rsidR="00297C45" w:rsidRDefault="00171DEB">
      <w:pPr>
        <w:spacing w:line="360" w:lineRule="auto"/>
        <w:rPr>
          <w:rFonts w:ascii="宋体" w:hAnsi="宋体" w:cs="宋体"/>
          <w:b/>
          <w:sz w:val="24"/>
        </w:rPr>
      </w:pPr>
      <w:r>
        <w:rPr>
          <w:rFonts w:ascii="宋体" w:hAnsi="宋体" w:cs="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297C45">
        <w:trPr>
          <w:trHeight w:val="2020"/>
        </w:trPr>
        <w:tc>
          <w:tcPr>
            <w:tcW w:w="4080" w:type="dxa"/>
          </w:tcPr>
          <w:p w:rsidR="00297C45" w:rsidRDefault="00297C45">
            <w:pPr>
              <w:spacing w:line="360" w:lineRule="auto"/>
              <w:rPr>
                <w:rFonts w:ascii="宋体" w:hAnsi="宋体" w:cs="宋体"/>
                <w:b/>
                <w:sz w:val="24"/>
              </w:rPr>
            </w:pPr>
          </w:p>
          <w:p w:rsidR="00297C45" w:rsidRDefault="00171DEB">
            <w:pPr>
              <w:spacing w:line="360" w:lineRule="auto"/>
              <w:ind w:firstLineChars="150" w:firstLine="361"/>
              <w:rPr>
                <w:rFonts w:ascii="宋体" w:hAnsi="宋体" w:cs="宋体"/>
                <w:b/>
                <w:sz w:val="24"/>
              </w:rPr>
            </w:pPr>
            <w:r>
              <w:rPr>
                <w:rFonts w:ascii="宋体" w:hAnsi="宋体" w:cs="宋体" w:hint="eastAsia"/>
                <w:b/>
                <w:sz w:val="24"/>
              </w:rPr>
              <w:t>法定代表身份证复印件粘贴处</w:t>
            </w:r>
          </w:p>
        </w:tc>
      </w:tr>
    </w:tbl>
    <w:p w:rsidR="00297C45" w:rsidRDefault="00171DEB">
      <w:pPr>
        <w:spacing w:line="360" w:lineRule="auto"/>
        <w:rPr>
          <w:rFonts w:ascii="宋体" w:hAnsi="宋体" w:cs="宋体"/>
          <w:sz w:val="24"/>
        </w:rPr>
      </w:pPr>
      <w:r>
        <w:rPr>
          <w:rFonts w:ascii="宋体" w:hAnsi="宋体" w:cs="宋体" w:hint="eastAsia"/>
          <w:sz w:val="24"/>
        </w:rPr>
        <w:t>法定代表人姓名：</w:t>
      </w:r>
    </w:p>
    <w:p w:rsidR="00297C45" w:rsidRDefault="00171DEB">
      <w:pPr>
        <w:spacing w:line="360" w:lineRule="auto"/>
        <w:rPr>
          <w:rFonts w:ascii="宋体" w:hAnsi="宋体" w:cs="宋体"/>
          <w:sz w:val="24"/>
        </w:rPr>
      </w:pPr>
      <w:r>
        <w:rPr>
          <w:rFonts w:ascii="宋体" w:hAnsi="宋体" w:cs="宋体" w:hint="eastAsia"/>
          <w:sz w:val="24"/>
        </w:rPr>
        <w:t>传真：</w:t>
      </w:r>
    </w:p>
    <w:p w:rsidR="00297C45" w:rsidRDefault="00171DEB">
      <w:pPr>
        <w:spacing w:line="360" w:lineRule="auto"/>
        <w:rPr>
          <w:rFonts w:ascii="宋体" w:hAnsi="宋体" w:cs="宋体"/>
          <w:sz w:val="24"/>
        </w:rPr>
      </w:pPr>
      <w:r>
        <w:rPr>
          <w:rFonts w:ascii="宋体" w:hAnsi="宋体" w:cs="宋体" w:hint="eastAsia"/>
          <w:sz w:val="24"/>
        </w:rPr>
        <w:t>电话：</w:t>
      </w:r>
    </w:p>
    <w:p w:rsidR="00297C45" w:rsidRDefault="00171DEB">
      <w:pPr>
        <w:spacing w:line="360" w:lineRule="auto"/>
        <w:rPr>
          <w:rFonts w:ascii="宋体" w:hAnsi="宋体" w:cs="宋体"/>
          <w:sz w:val="24"/>
        </w:rPr>
      </w:pPr>
      <w:r>
        <w:rPr>
          <w:rFonts w:ascii="宋体" w:hAnsi="宋体" w:cs="宋体" w:hint="eastAsia"/>
          <w:sz w:val="24"/>
        </w:rPr>
        <w:t>详细通讯地址：</w:t>
      </w:r>
    </w:p>
    <w:p w:rsidR="00297C45" w:rsidRDefault="00171DEB">
      <w:pPr>
        <w:spacing w:line="360" w:lineRule="auto"/>
        <w:rPr>
          <w:rFonts w:ascii="宋体" w:hAnsi="宋体" w:cs="宋体"/>
          <w:sz w:val="24"/>
        </w:rPr>
      </w:pPr>
      <w:r>
        <w:rPr>
          <w:rFonts w:ascii="宋体" w:hAnsi="宋体" w:cs="宋体" w:hint="eastAsia"/>
          <w:sz w:val="24"/>
        </w:rPr>
        <w:t>邮政编码：</w:t>
      </w:r>
    </w:p>
    <w:p w:rsidR="00297C45" w:rsidRDefault="00297C45">
      <w:pPr>
        <w:spacing w:line="360" w:lineRule="auto"/>
        <w:rPr>
          <w:rFonts w:ascii="宋体" w:hAnsi="宋体" w:cs="宋体"/>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297C45">
        <w:trPr>
          <w:trHeight w:val="2020"/>
        </w:trPr>
        <w:tc>
          <w:tcPr>
            <w:tcW w:w="4080" w:type="dxa"/>
          </w:tcPr>
          <w:p w:rsidR="00297C45" w:rsidRDefault="00297C45">
            <w:pPr>
              <w:spacing w:line="360" w:lineRule="auto"/>
              <w:rPr>
                <w:rFonts w:ascii="宋体" w:hAnsi="宋体" w:cs="宋体"/>
                <w:b/>
                <w:sz w:val="24"/>
              </w:rPr>
            </w:pPr>
          </w:p>
          <w:p w:rsidR="00297C45" w:rsidRDefault="00171DEB">
            <w:pPr>
              <w:spacing w:line="360" w:lineRule="auto"/>
              <w:ind w:firstLineChars="150" w:firstLine="361"/>
              <w:rPr>
                <w:rFonts w:ascii="宋体" w:hAnsi="宋体" w:cs="宋体"/>
                <w:b/>
                <w:sz w:val="24"/>
              </w:rPr>
            </w:pPr>
            <w:r>
              <w:rPr>
                <w:rFonts w:ascii="宋体" w:hAnsi="宋体" w:cs="宋体" w:hint="eastAsia"/>
                <w:b/>
                <w:sz w:val="24"/>
              </w:rPr>
              <w:t>授权委托代理人身份证复印件粘贴处</w:t>
            </w:r>
          </w:p>
        </w:tc>
      </w:tr>
    </w:tbl>
    <w:p w:rsidR="00297C45" w:rsidRDefault="00171DEB">
      <w:pPr>
        <w:spacing w:line="360" w:lineRule="auto"/>
        <w:rPr>
          <w:rFonts w:ascii="宋体" w:hAnsi="宋体" w:cs="宋体"/>
          <w:sz w:val="24"/>
        </w:rPr>
      </w:pPr>
      <w:r>
        <w:rPr>
          <w:rFonts w:ascii="宋体" w:hAnsi="宋体" w:cs="宋体" w:hint="eastAsia"/>
          <w:sz w:val="24"/>
        </w:rPr>
        <w:t>授权委托代理人姓名：</w:t>
      </w:r>
    </w:p>
    <w:p w:rsidR="00297C45" w:rsidRDefault="00171DEB">
      <w:pPr>
        <w:spacing w:line="360" w:lineRule="auto"/>
        <w:rPr>
          <w:rFonts w:ascii="宋体" w:hAnsi="宋体" w:cs="宋体"/>
          <w:sz w:val="24"/>
        </w:rPr>
      </w:pPr>
      <w:r>
        <w:rPr>
          <w:rFonts w:ascii="宋体" w:hAnsi="宋体" w:cs="宋体" w:hint="eastAsia"/>
          <w:sz w:val="24"/>
        </w:rPr>
        <w:t>职务：</w:t>
      </w:r>
    </w:p>
    <w:p w:rsidR="00297C45" w:rsidRDefault="00171DEB">
      <w:pPr>
        <w:spacing w:line="360" w:lineRule="auto"/>
        <w:rPr>
          <w:rFonts w:ascii="宋体" w:hAnsi="宋体" w:cs="宋体"/>
          <w:sz w:val="24"/>
        </w:rPr>
      </w:pPr>
      <w:r>
        <w:rPr>
          <w:rFonts w:ascii="宋体" w:hAnsi="宋体" w:cs="宋体" w:hint="eastAsia"/>
          <w:sz w:val="24"/>
        </w:rPr>
        <w:t>传真：</w:t>
      </w:r>
    </w:p>
    <w:p w:rsidR="00297C45" w:rsidRDefault="00171DEB">
      <w:pPr>
        <w:spacing w:line="360" w:lineRule="auto"/>
        <w:rPr>
          <w:rFonts w:ascii="宋体" w:hAnsi="宋体" w:cs="宋体"/>
          <w:sz w:val="24"/>
        </w:rPr>
      </w:pPr>
      <w:r>
        <w:rPr>
          <w:rFonts w:ascii="宋体" w:hAnsi="宋体" w:cs="宋体" w:hint="eastAsia"/>
          <w:sz w:val="24"/>
        </w:rPr>
        <w:t>电话：</w:t>
      </w:r>
    </w:p>
    <w:p w:rsidR="00297C45" w:rsidRDefault="00171DEB">
      <w:pPr>
        <w:spacing w:line="360" w:lineRule="auto"/>
        <w:rPr>
          <w:rFonts w:ascii="宋体" w:hAnsi="宋体" w:cs="宋体"/>
          <w:sz w:val="24"/>
        </w:rPr>
      </w:pPr>
      <w:r>
        <w:rPr>
          <w:rFonts w:ascii="宋体" w:hAnsi="宋体" w:cs="宋体" w:hint="eastAsia"/>
          <w:sz w:val="24"/>
        </w:rPr>
        <w:t>详细通讯地址：</w:t>
      </w:r>
    </w:p>
    <w:p w:rsidR="00297C45" w:rsidRDefault="00171DEB">
      <w:pPr>
        <w:spacing w:line="360" w:lineRule="auto"/>
        <w:rPr>
          <w:rFonts w:ascii="宋体" w:hAnsi="宋体" w:cs="宋体"/>
          <w:sz w:val="24"/>
        </w:rPr>
      </w:pPr>
      <w:r>
        <w:rPr>
          <w:rFonts w:ascii="宋体" w:hAnsi="宋体" w:cs="宋体" w:hint="eastAsia"/>
          <w:sz w:val="24"/>
        </w:rPr>
        <w:t>邮政编码：</w:t>
      </w:r>
    </w:p>
    <w:p w:rsidR="00297C45" w:rsidRDefault="00297C45">
      <w:pPr>
        <w:pStyle w:val="a6"/>
      </w:pPr>
      <w:bookmarkStart w:id="58" w:name="_Toc351_WPSOffice_Level1"/>
      <w:bookmarkStart w:id="59" w:name="_Toc20519_WPSOffice_Level1"/>
    </w:p>
    <w:p w:rsidR="00297C45" w:rsidRDefault="00297C45">
      <w:pPr>
        <w:pStyle w:val="a6"/>
      </w:pPr>
    </w:p>
    <w:p w:rsidR="00297C45" w:rsidRDefault="00171DEB" w:rsidP="005C1E10">
      <w:pPr>
        <w:snapToGrid w:val="0"/>
        <w:spacing w:beforeLines="50" w:after="50" w:line="360" w:lineRule="auto"/>
        <w:rPr>
          <w:rFonts w:ascii="宋体" w:hAnsi="宋体" w:cs="宋体"/>
          <w:sz w:val="24"/>
        </w:rPr>
      </w:pPr>
      <w:r>
        <w:rPr>
          <w:rFonts w:ascii="宋体" w:hAnsi="宋体" w:cs="宋体" w:hint="eastAsia"/>
          <w:b/>
          <w:sz w:val="24"/>
        </w:rPr>
        <w:lastRenderedPageBreak/>
        <w:t>附件4</w:t>
      </w:r>
      <w:bookmarkEnd w:id="58"/>
      <w:bookmarkEnd w:id="59"/>
    </w:p>
    <w:p w:rsidR="00297C45" w:rsidRDefault="00EC462D">
      <w:pPr>
        <w:jc w:val="center"/>
        <w:rPr>
          <w:rFonts w:asciiTheme="minorEastAsia" w:eastAsiaTheme="minorEastAsia" w:hAnsiTheme="minorEastAsia" w:cstheme="minorEastAsia"/>
          <w:sz w:val="44"/>
          <w:szCs w:val="44"/>
        </w:rPr>
      </w:pPr>
      <w:r w:rsidRPr="00EC462D">
        <w:rPr>
          <w:rFonts w:asciiTheme="minorEastAsia" w:eastAsiaTheme="minorEastAsia" w:hAnsiTheme="minorEastAsia" w:cstheme="minorEastAsia" w:hint="eastAsia"/>
          <w:sz w:val="44"/>
          <w:szCs w:val="44"/>
        </w:rPr>
        <w:t>台州市地质环境监测站</w:t>
      </w:r>
    </w:p>
    <w:p w:rsidR="00297C45" w:rsidRDefault="00171DEB">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台州市地质灾害应急技术支撑服务项目</w:t>
      </w:r>
    </w:p>
    <w:p w:rsidR="00297C45" w:rsidRDefault="00171DEB">
      <w:pPr>
        <w:jc w:val="center"/>
        <w:rPr>
          <w:rFonts w:asciiTheme="minorEastAsia" w:eastAsiaTheme="minorEastAsia" w:hAnsiTheme="minorEastAsia" w:cstheme="minorEastAsia"/>
          <w:sz w:val="44"/>
          <w:szCs w:val="44"/>
        </w:rPr>
      </w:pPr>
      <w:bookmarkStart w:id="60" w:name="_Toc23133_WPSOffice_Level1"/>
      <w:r>
        <w:rPr>
          <w:rFonts w:asciiTheme="minorEastAsia" w:eastAsiaTheme="minorEastAsia" w:hAnsiTheme="minorEastAsia" w:cstheme="minorEastAsia" w:hint="eastAsia"/>
          <w:sz w:val="44"/>
          <w:szCs w:val="44"/>
        </w:rPr>
        <w:t>项目编号：TZTX-2025-GK004</w:t>
      </w:r>
      <w:bookmarkEnd w:id="60"/>
    </w:p>
    <w:p w:rsidR="00297C45" w:rsidRDefault="00297C45">
      <w:pPr>
        <w:spacing w:line="360" w:lineRule="auto"/>
        <w:jc w:val="center"/>
        <w:rPr>
          <w:rStyle w:val="NormalCharacter"/>
          <w:rFonts w:ascii="宋体" w:hAnsi="宋体"/>
          <w:sz w:val="84"/>
          <w:szCs w:val="84"/>
          <w:lang w:val="zh-CN"/>
        </w:rPr>
      </w:pP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投</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标</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文</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件</w:t>
      </w:r>
    </w:p>
    <w:p w:rsidR="00297C45" w:rsidRDefault="00171DEB">
      <w:pPr>
        <w:spacing w:after="100" w:afterAutospacing="1" w:line="360" w:lineRule="auto"/>
        <w:ind w:right="-108"/>
        <w:jc w:val="center"/>
        <w:rPr>
          <w:rStyle w:val="NormalCharacter"/>
          <w:rFonts w:ascii="宋体" w:hAnsi="宋体"/>
          <w:b/>
          <w:spacing w:val="40"/>
          <w:sz w:val="28"/>
          <w:szCs w:val="28"/>
        </w:rPr>
      </w:pPr>
      <w:r>
        <w:rPr>
          <w:rStyle w:val="NormalCharacter"/>
          <w:rFonts w:ascii="宋体" w:hAnsi="宋体"/>
          <w:sz w:val="28"/>
          <w:szCs w:val="28"/>
          <w:lang w:val="zh-CN"/>
        </w:rPr>
        <w:t>（</w:t>
      </w:r>
      <w:r>
        <w:rPr>
          <w:rStyle w:val="NormalCharacter"/>
          <w:rFonts w:ascii="宋体" w:hAnsi="宋体" w:hint="eastAsia"/>
          <w:b/>
          <w:spacing w:val="40"/>
          <w:sz w:val="28"/>
          <w:szCs w:val="28"/>
        </w:rPr>
        <w:t>商务与技术</w:t>
      </w:r>
      <w:r>
        <w:rPr>
          <w:rStyle w:val="NormalCharacter"/>
          <w:rFonts w:ascii="宋体" w:hAnsi="宋体"/>
          <w:b/>
          <w:spacing w:val="40"/>
          <w:sz w:val="28"/>
          <w:szCs w:val="28"/>
        </w:rPr>
        <w:t>文件）</w:t>
      </w:r>
    </w:p>
    <w:p w:rsidR="00297C45" w:rsidRDefault="00171DEB">
      <w:pPr>
        <w:spacing w:line="360" w:lineRule="auto"/>
        <w:ind w:right="532" w:firstLineChars="200" w:firstLine="720"/>
        <w:rPr>
          <w:rStyle w:val="NormalCharacter"/>
          <w:rFonts w:ascii="宋体" w:hAnsi="宋体"/>
          <w:sz w:val="36"/>
          <w:szCs w:val="36"/>
        </w:rPr>
      </w:pPr>
      <w:r>
        <w:rPr>
          <w:rStyle w:val="NormalCharacter"/>
          <w:rFonts w:ascii="宋体" w:hAnsi="宋体"/>
          <w:sz w:val="36"/>
          <w:szCs w:val="36"/>
        </w:rPr>
        <w:t>投标人全称（</w:t>
      </w:r>
      <w:r>
        <w:rPr>
          <w:rStyle w:val="NormalCharacter"/>
          <w:rFonts w:ascii="宋体" w:hAnsi="宋体" w:hint="eastAsia"/>
          <w:sz w:val="36"/>
          <w:szCs w:val="36"/>
        </w:rPr>
        <w:t>电子印章</w:t>
      </w:r>
      <w:r>
        <w:rPr>
          <w:rStyle w:val="NormalCharacter"/>
          <w:rFonts w:ascii="宋体" w:hAnsi="宋体"/>
          <w:sz w:val="36"/>
          <w:szCs w:val="36"/>
        </w:rPr>
        <w:t>）：</w:t>
      </w:r>
    </w:p>
    <w:p w:rsidR="00297C45" w:rsidRDefault="00171DEB">
      <w:pPr>
        <w:spacing w:line="360" w:lineRule="auto"/>
        <w:ind w:right="532" w:firstLineChars="200" w:firstLine="720"/>
        <w:rPr>
          <w:rStyle w:val="NormalCharacter"/>
          <w:rFonts w:ascii="宋体" w:hAnsi="宋体"/>
          <w:sz w:val="36"/>
          <w:szCs w:val="36"/>
        </w:rPr>
      </w:pPr>
      <w:r>
        <w:rPr>
          <w:rStyle w:val="NormalCharacter"/>
          <w:rFonts w:ascii="宋体" w:hAnsi="宋体"/>
          <w:sz w:val="36"/>
          <w:szCs w:val="36"/>
        </w:rPr>
        <w:t>地址：</w:t>
      </w:r>
    </w:p>
    <w:p w:rsidR="00297C45" w:rsidRDefault="00171DEB">
      <w:pPr>
        <w:spacing w:line="360" w:lineRule="auto"/>
        <w:ind w:right="532" w:firstLineChars="200" w:firstLine="720"/>
        <w:rPr>
          <w:rStyle w:val="NormalCharacter"/>
          <w:rFonts w:ascii="宋体" w:hAnsi="宋体"/>
          <w:sz w:val="36"/>
          <w:szCs w:val="36"/>
        </w:rPr>
      </w:pPr>
      <w:r>
        <w:rPr>
          <w:rStyle w:val="NormalCharacter"/>
          <w:rFonts w:ascii="宋体" w:hAnsi="宋体"/>
          <w:sz w:val="36"/>
          <w:szCs w:val="36"/>
        </w:rPr>
        <w:t>时间：</w:t>
      </w:r>
    </w:p>
    <w:p w:rsidR="00297C45" w:rsidRDefault="00171DEB">
      <w:pPr>
        <w:pStyle w:val="a6"/>
      </w:pPr>
      <w:r>
        <w:br w:type="page"/>
      </w:r>
    </w:p>
    <w:p w:rsidR="00297C45" w:rsidRDefault="00297C45">
      <w:pPr>
        <w:pStyle w:val="a6"/>
      </w:pPr>
    </w:p>
    <w:p w:rsidR="00297C45" w:rsidRDefault="00297C45">
      <w:pPr>
        <w:pStyle w:val="21"/>
        <w:rPr>
          <w:rFonts w:ascii="宋体" w:hAnsi="宋体" w:cs="宋体"/>
          <w:sz w:val="24"/>
        </w:rPr>
      </w:pPr>
    </w:p>
    <w:p w:rsidR="00297C45" w:rsidRDefault="00171DEB">
      <w:pPr>
        <w:spacing w:line="360" w:lineRule="auto"/>
        <w:jc w:val="center"/>
        <w:rPr>
          <w:rFonts w:ascii="宋体" w:hAnsi="宋体" w:cs="宋体"/>
          <w:sz w:val="32"/>
          <w:szCs w:val="32"/>
        </w:rPr>
      </w:pPr>
      <w:bookmarkStart w:id="61" w:name="_Toc5889_WPSOffice_Level1"/>
      <w:bookmarkStart w:id="62" w:name="_Toc11308_WPSOffice_Level1"/>
      <w:r>
        <w:rPr>
          <w:rFonts w:ascii="宋体" w:hAnsi="宋体" w:cs="宋体" w:hint="eastAsia"/>
          <w:b/>
          <w:bCs/>
          <w:sz w:val="32"/>
          <w:szCs w:val="32"/>
          <w:lang w:val="zh-CN"/>
        </w:rPr>
        <w:t>商务与技术文件</w:t>
      </w:r>
      <w:r>
        <w:rPr>
          <w:rFonts w:ascii="宋体" w:hAnsi="宋体" w:cs="宋体" w:hint="eastAsia"/>
          <w:b/>
          <w:bCs/>
          <w:sz w:val="32"/>
          <w:szCs w:val="32"/>
        </w:rPr>
        <w:t>目录</w:t>
      </w:r>
      <w:bookmarkEnd w:id="61"/>
      <w:bookmarkEnd w:id="62"/>
    </w:p>
    <w:p w:rsidR="00297C45" w:rsidRDefault="00297C45">
      <w:pPr>
        <w:spacing w:line="360" w:lineRule="auto"/>
        <w:rPr>
          <w:rFonts w:ascii="宋体" w:hAnsi="宋体" w:cs="宋体"/>
          <w:sz w:val="24"/>
        </w:rPr>
      </w:pPr>
    </w:p>
    <w:p w:rsidR="00297C45" w:rsidRDefault="00171DEB">
      <w:pPr>
        <w:numPr>
          <w:ilvl w:val="0"/>
          <w:numId w:val="8"/>
        </w:numPr>
        <w:spacing w:line="360" w:lineRule="auto"/>
        <w:ind w:firstLineChars="200" w:firstLine="482"/>
        <w:rPr>
          <w:rFonts w:ascii="宋体" w:hAnsi="宋体" w:cs="宋体"/>
          <w:b/>
          <w:bCs/>
          <w:sz w:val="24"/>
        </w:rPr>
      </w:pPr>
      <w:bookmarkStart w:id="63" w:name="_Toc21250_WPSOffice_Level1"/>
      <w:bookmarkStart w:id="64" w:name="_Toc20529_WPSOffice_Level1"/>
      <w:r>
        <w:rPr>
          <w:rFonts w:ascii="宋体" w:hAnsi="宋体" w:cs="宋体" w:hint="eastAsia"/>
          <w:b/>
          <w:bCs/>
          <w:sz w:val="24"/>
        </w:rPr>
        <w:t>技术方案描述部分</w:t>
      </w:r>
      <w:bookmarkEnd w:id="63"/>
      <w:bookmarkEnd w:id="64"/>
    </w:p>
    <w:p w:rsidR="00297C45" w:rsidRDefault="00297C45">
      <w:pPr>
        <w:pStyle w:val="a6"/>
        <w:ind w:firstLine="0"/>
      </w:pPr>
    </w:p>
    <w:p w:rsidR="00297C45" w:rsidRDefault="00171DEB">
      <w:pPr>
        <w:spacing w:line="360" w:lineRule="auto"/>
        <w:ind w:firstLineChars="200" w:firstLine="480"/>
        <w:rPr>
          <w:rFonts w:ascii="宋体" w:hAnsi="宋体" w:cs="宋体"/>
          <w:sz w:val="24"/>
        </w:rPr>
      </w:pPr>
      <w:r>
        <w:rPr>
          <w:rFonts w:ascii="宋体" w:hAnsi="宋体" w:cs="宋体" w:hint="eastAsia"/>
          <w:sz w:val="24"/>
        </w:rPr>
        <w:t>1、投标人情况介绍（附件5）；</w:t>
      </w:r>
    </w:p>
    <w:p w:rsidR="00297C45" w:rsidRDefault="00171DEB">
      <w:pPr>
        <w:spacing w:line="360" w:lineRule="auto"/>
        <w:ind w:firstLineChars="200" w:firstLine="480"/>
        <w:rPr>
          <w:rFonts w:ascii="宋体" w:hAnsi="宋体" w:cs="宋体"/>
          <w:sz w:val="24"/>
        </w:rPr>
      </w:pPr>
      <w:r>
        <w:rPr>
          <w:rFonts w:ascii="宋体" w:hAnsi="宋体" w:cs="宋体" w:hint="eastAsia"/>
          <w:sz w:val="24"/>
        </w:rPr>
        <w:t>2、项目需求的理解与分析；</w:t>
      </w:r>
    </w:p>
    <w:p w:rsidR="00297C45" w:rsidRDefault="00171DEB">
      <w:pPr>
        <w:spacing w:line="360" w:lineRule="auto"/>
        <w:ind w:firstLineChars="200" w:firstLine="480"/>
        <w:rPr>
          <w:rFonts w:ascii="宋体" w:hAnsi="宋体" w:cs="宋体"/>
          <w:sz w:val="24"/>
        </w:rPr>
      </w:pPr>
      <w:r>
        <w:rPr>
          <w:rFonts w:ascii="宋体" w:hAnsi="宋体" w:cs="宋体" w:hint="eastAsia"/>
          <w:sz w:val="24"/>
        </w:rPr>
        <w:t>3、总体设计（技术、服务）方案；</w:t>
      </w:r>
    </w:p>
    <w:p w:rsidR="00297C45" w:rsidRDefault="00171DEB">
      <w:pPr>
        <w:spacing w:line="360" w:lineRule="auto"/>
        <w:ind w:firstLineChars="200" w:firstLine="480"/>
        <w:rPr>
          <w:rFonts w:ascii="宋体" w:hAnsi="宋体" w:cs="宋体"/>
          <w:sz w:val="24"/>
        </w:rPr>
      </w:pPr>
      <w:r>
        <w:rPr>
          <w:rFonts w:ascii="宋体" w:hAnsi="宋体" w:cs="宋体" w:hint="eastAsia"/>
          <w:sz w:val="24"/>
        </w:rPr>
        <w:t>4、质量保证方案；</w:t>
      </w:r>
    </w:p>
    <w:p w:rsidR="00297C45" w:rsidRDefault="00171DEB">
      <w:pPr>
        <w:spacing w:line="360" w:lineRule="auto"/>
        <w:ind w:firstLineChars="200" w:firstLine="480"/>
        <w:rPr>
          <w:rFonts w:ascii="宋体" w:hAnsi="宋体" w:cs="宋体"/>
          <w:sz w:val="24"/>
        </w:rPr>
      </w:pPr>
      <w:r>
        <w:rPr>
          <w:rFonts w:ascii="宋体" w:hAnsi="宋体" w:cs="宋体" w:hint="eastAsia"/>
          <w:sz w:val="24"/>
        </w:rPr>
        <w:t>5、项目实施方案；</w:t>
      </w:r>
    </w:p>
    <w:p w:rsidR="00297C45" w:rsidRDefault="00171DEB">
      <w:pPr>
        <w:spacing w:line="360" w:lineRule="auto"/>
        <w:ind w:firstLineChars="200" w:firstLine="480"/>
        <w:rPr>
          <w:rFonts w:ascii="宋体" w:hAnsi="宋体" w:cs="宋体"/>
          <w:sz w:val="24"/>
        </w:rPr>
      </w:pPr>
      <w:r>
        <w:rPr>
          <w:rFonts w:ascii="宋体" w:hAnsi="宋体" w:cs="宋体" w:hint="eastAsia"/>
          <w:sz w:val="24"/>
        </w:rPr>
        <w:t>6、技术需求响应表（附件6）；</w:t>
      </w:r>
    </w:p>
    <w:p w:rsidR="00297C45" w:rsidRDefault="00171DEB">
      <w:pPr>
        <w:spacing w:line="360" w:lineRule="auto"/>
        <w:ind w:firstLineChars="200" w:firstLine="480"/>
        <w:rPr>
          <w:rFonts w:ascii="宋体" w:hAnsi="宋体" w:cs="宋体"/>
          <w:sz w:val="24"/>
        </w:rPr>
      </w:pPr>
      <w:r>
        <w:rPr>
          <w:rFonts w:ascii="宋体" w:hAnsi="宋体" w:cs="宋体" w:hint="eastAsia"/>
          <w:sz w:val="24"/>
        </w:rPr>
        <w:t>7、项目实施人员一览表（附件7）；</w:t>
      </w:r>
    </w:p>
    <w:p w:rsidR="00297C45" w:rsidRDefault="00171DEB">
      <w:pPr>
        <w:spacing w:line="360" w:lineRule="auto"/>
        <w:ind w:firstLineChars="200" w:firstLine="480"/>
        <w:rPr>
          <w:rFonts w:ascii="宋体" w:hAnsi="宋体" w:cs="宋体"/>
          <w:sz w:val="24"/>
        </w:rPr>
      </w:pPr>
      <w:r>
        <w:rPr>
          <w:rFonts w:ascii="宋体" w:hAnsi="宋体" w:cs="宋体" w:hint="eastAsia"/>
          <w:sz w:val="24"/>
        </w:rPr>
        <w:t>8、项目负责人/技术负责人资格情况表（附件8）；</w:t>
      </w:r>
    </w:p>
    <w:p w:rsidR="00297C45" w:rsidRDefault="00171DEB">
      <w:pPr>
        <w:spacing w:line="360" w:lineRule="auto"/>
        <w:ind w:firstLineChars="200" w:firstLine="480"/>
        <w:rPr>
          <w:rFonts w:ascii="宋体" w:hAnsi="宋体" w:cs="宋体"/>
          <w:sz w:val="24"/>
        </w:rPr>
      </w:pPr>
      <w:r>
        <w:rPr>
          <w:rFonts w:ascii="宋体" w:hAnsi="宋体" w:cs="宋体" w:hint="eastAsia"/>
          <w:sz w:val="24"/>
        </w:rPr>
        <w:t>9、实施服务与保障的能力及方案（附件</w:t>
      </w:r>
      <w:r>
        <w:rPr>
          <w:rFonts w:ascii="宋体" w:hAnsi="宋体" w:cs="宋体"/>
          <w:sz w:val="24"/>
        </w:rPr>
        <w:t>9</w:t>
      </w:r>
      <w:r>
        <w:rPr>
          <w:rFonts w:ascii="宋体" w:hAnsi="宋体" w:cs="宋体" w:hint="eastAsia"/>
          <w:sz w:val="24"/>
        </w:rPr>
        <w:t>）；</w:t>
      </w:r>
    </w:p>
    <w:p w:rsidR="00297C45" w:rsidRDefault="00171DEB">
      <w:pPr>
        <w:spacing w:line="360" w:lineRule="auto"/>
        <w:ind w:firstLineChars="200" w:firstLine="480"/>
        <w:rPr>
          <w:rFonts w:ascii="宋体" w:hAnsi="宋体" w:cs="宋体"/>
          <w:sz w:val="24"/>
        </w:rPr>
      </w:pPr>
      <w:r>
        <w:rPr>
          <w:rFonts w:ascii="宋体" w:hAnsi="宋体" w:cs="宋体" w:hint="eastAsia"/>
          <w:sz w:val="24"/>
        </w:rPr>
        <w:t>10、投标人需要说明的其他内容；（包括可能影响投标人技术性能评分项的各类证明材料）</w:t>
      </w:r>
    </w:p>
    <w:p w:rsidR="00297C45" w:rsidRDefault="00297C45">
      <w:pPr>
        <w:pStyle w:val="a6"/>
        <w:rPr>
          <w:rFonts w:ascii="宋体" w:hAnsi="宋体" w:cs="宋体"/>
          <w:sz w:val="24"/>
        </w:rPr>
      </w:pPr>
    </w:p>
    <w:p w:rsidR="00297C45" w:rsidRDefault="00297C45">
      <w:pPr>
        <w:pStyle w:val="a6"/>
        <w:rPr>
          <w:rFonts w:ascii="宋体" w:hAnsi="宋体" w:cs="宋体"/>
          <w:sz w:val="24"/>
        </w:rPr>
      </w:pPr>
    </w:p>
    <w:p w:rsidR="00297C45" w:rsidRDefault="00171DEB">
      <w:pPr>
        <w:spacing w:line="360" w:lineRule="auto"/>
        <w:ind w:firstLineChars="200" w:firstLine="482"/>
        <w:rPr>
          <w:rFonts w:ascii="宋体" w:hAnsi="宋体" w:cs="宋体"/>
          <w:b/>
          <w:bCs/>
          <w:sz w:val="24"/>
        </w:rPr>
      </w:pPr>
      <w:bookmarkStart w:id="65" w:name="_Toc20986_WPSOffice_Level1"/>
      <w:bookmarkStart w:id="66" w:name="_Toc30029_WPSOffice_Level1"/>
      <w:r>
        <w:rPr>
          <w:rFonts w:ascii="宋体" w:hAnsi="宋体" w:cs="宋体" w:hint="eastAsia"/>
          <w:b/>
          <w:bCs/>
          <w:sz w:val="24"/>
        </w:rPr>
        <w:t>第二部分商务及其他部分</w:t>
      </w:r>
      <w:bookmarkEnd w:id="65"/>
      <w:bookmarkEnd w:id="66"/>
    </w:p>
    <w:p w:rsidR="00297C45" w:rsidRDefault="00171DEB">
      <w:pPr>
        <w:spacing w:line="360" w:lineRule="auto"/>
        <w:ind w:firstLineChars="200" w:firstLine="480"/>
        <w:rPr>
          <w:rFonts w:ascii="宋体" w:hAnsi="宋体" w:cs="宋体"/>
          <w:sz w:val="24"/>
        </w:rPr>
      </w:pPr>
      <w:r>
        <w:rPr>
          <w:rFonts w:ascii="宋体" w:hAnsi="宋体" w:cs="宋体" w:hint="eastAsia"/>
          <w:sz w:val="24"/>
        </w:rPr>
        <w:t>1、证书一览表（附件10）；</w:t>
      </w:r>
    </w:p>
    <w:p w:rsidR="00297C45" w:rsidRDefault="00171DEB">
      <w:pPr>
        <w:spacing w:line="360" w:lineRule="auto"/>
        <w:ind w:firstLineChars="200" w:firstLine="480"/>
        <w:rPr>
          <w:rFonts w:ascii="宋体" w:hAnsi="宋体" w:cs="宋体"/>
          <w:sz w:val="24"/>
        </w:rPr>
      </w:pPr>
      <w:r>
        <w:rPr>
          <w:rFonts w:ascii="宋体" w:hAnsi="宋体" w:cs="宋体" w:hint="eastAsia"/>
          <w:sz w:val="24"/>
        </w:rPr>
        <w:t>2、近三年来类似项目的成功案例（附件11）；</w:t>
      </w:r>
    </w:p>
    <w:p w:rsidR="00297C45" w:rsidRDefault="00171DEB">
      <w:pPr>
        <w:spacing w:line="360" w:lineRule="auto"/>
        <w:ind w:firstLineChars="200" w:firstLine="480"/>
        <w:rPr>
          <w:rFonts w:ascii="宋体" w:hAnsi="宋体" w:cs="宋体"/>
          <w:sz w:val="24"/>
        </w:rPr>
      </w:pPr>
      <w:r>
        <w:rPr>
          <w:rFonts w:ascii="宋体" w:hAnsi="宋体" w:cs="宋体" w:hint="eastAsia"/>
          <w:sz w:val="24"/>
        </w:rPr>
        <w:t>3、商务需求响应表（附件12）；</w:t>
      </w:r>
    </w:p>
    <w:p w:rsidR="00297C45" w:rsidRDefault="00171DEB">
      <w:pPr>
        <w:spacing w:line="360" w:lineRule="auto"/>
        <w:ind w:firstLineChars="200" w:firstLine="480"/>
        <w:rPr>
          <w:rFonts w:ascii="宋体" w:hAnsi="宋体" w:cs="宋体"/>
          <w:sz w:val="24"/>
        </w:rPr>
      </w:pPr>
      <w:r>
        <w:rPr>
          <w:rFonts w:ascii="宋体" w:hAnsi="宋体" w:cs="宋体" w:hint="eastAsia"/>
          <w:sz w:val="24"/>
        </w:rPr>
        <w:t>4、投标人需要说明的其他内容。（包括可能影响投标人企业实力及信誉评分项以及售后服务评分项的各类证明材料）；</w:t>
      </w:r>
    </w:p>
    <w:p w:rsidR="00297C45" w:rsidRDefault="00297C45">
      <w:pPr>
        <w:pStyle w:val="reader-word-layer"/>
        <w:spacing w:before="0" w:beforeAutospacing="0" w:after="0" w:afterAutospacing="0" w:line="360" w:lineRule="auto"/>
        <w:ind w:firstLineChars="200" w:firstLine="482"/>
        <w:jc w:val="both"/>
        <w:rPr>
          <w:b/>
        </w:rPr>
      </w:pPr>
    </w:p>
    <w:p w:rsidR="00297C45" w:rsidRDefault="00297C45">
      <w:pPr>
        <w:pStyle w:val="reader-word-layer"/>
        <w:spacing w:before="0" w:beforeAutospacing="0" w:after="0" w:afterAutospacing="0" w:line="360" w:lineRule="auto"/>
        <w:rPr>
          <w:b/>
        </w:rPr>
      </w:pPr>
    </w:p>
    <w:p w:rsidR="00297C45" w:rsidRDefault="00171DEB">
      <w:pPr>
        <w:rPr>
          <w:rFonts w:ascii="宋体" w:hAnsi="宋体" w:cs="宋体"/>
          <w:b/>
          <w:sz w:val="24"/>
        </w:rPr>
      </w:pPr>
      <w:r>
        <w:rPr>
          <w:rFonts w:ascii="宋体" w:hAnsi="宋体" w:cs="宋体" w:hint="eastAsia"/>
          <w:b/>
          <w:sz w:val="24"/>
        </w:rPr>
        <w:br w:type="page"/>
      </w:r>
    </w:p>
    <w:p w:rsidR="00297C45" w:rsidRDefault="00171DEB">
      <w:pPr>
        <w:pStyle w:val="reader-word-layer"/>
        <w:shd w:val="clear" w:color="auto" w:fill="FFFFFF"/>
        <w:spacing w:before="0" w:beforeAutospacing="0" w:after="0" w:afterAutospacing="0" w:line="360" w:lineRule="auto"/>
        <w:rPr>
          <w:b/>
          <w:sz w:val="28"/>
        </w:rPr>
      </w:pPr>
      <w:r>
        <w:rPr>
          <w:rFonts w:hint="eastAsia"/>
          <w:b/>
          <w:sz w:val="28"/>
        </w:rPr>
        <w:lastRenderedPageBreak/>
        <w:t>附件5</w:t>
      </w:r>
    </w:p>
    <w:p w:rsidR="00297C45" w:rsidRDefault="00171DEB">
      <w:pPr>
        <w:pStyle w:val="reader-word-layer"/>
        <w:shd w:val="clear" w:color="auto" w:fill="FFFFFF"/>
        <w:spacing w:before="0" w:beforeAutospacing="0" w:after="0" w:afterAutospacing="0" w:line="360" w:lineRule="auto"/>
        <w:jc w:val="center"/>
        <w:rPr>
          <w:rFonts w:eastAsia="微软雅黑"/>
          <w:sz w:val="36"/>
          <w:szCs w:val="36"/>
        </w:rPr>
      </w:pPr>
      <w:bookmarkStart w:id="67" w:name="_Toc13307_WPSOffice_Level1"/>
      <w:bookmarkStart w:id="68" w:name="_Toc14261_WPSOffice_Level1"/>
      <w:r>
        <w:rPr>
          <w:rFonts w:hint="eastAsia"/>
          <w:b/>
          <w:sz w:val="32"/>
          <w:szCs w:val="32"/>
        </w:rPr>
        <w:t>投标</w:t>
      </w:r>
      <w:r>
        <w:rPr>
          <w:rFonts w:hint="eastAsia"/>
          <w:b/>
          <w:bCs/>
          <w:sz w:val="32"/>
          <w:szCs w:val="32"/>
        </w:rPr>
        <w:t>人基本情况表</w:t>
      </w:r>
      <w:bookmarkEnd w:id="67"/>
      <w:bookmarkEnd w:id="68"/>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955"/>
        <w:gridCol w:w="1036"/>
        <w:gridCol w:w="1036"/>
        <w:gridCol w:w="546"/>
        <w:gridCol w:w="982"/>
        <w:gridCol w:w="1025"/>
        <w:gridCol w:w="556"/>
        <w:gridCol w:w="1062"/>
        <w:gridCol w:w="933"/>
      </w:tblGrid>
      <w:tr w:rsidR="00297C45">
        <w:trPr>
          <w:trHeight w:val="375"/>
          <w:jc w:val="center"/>
        </w:trPr>
        <w:tc>
          <w:tcPr>
            <w:tcW w:w="823"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企业名称</w:t>
            </w:r>
          </w:p>
        </w:tc>
        <w:tc>
          <w:tcPr>
            <w:tcW w:w="4555" w:type="dxa"/>
            <w:gridSpan w:val="5"/>
            <w:vAlign w:val="center"/>
          </w:tcPr>
          <w:p w:rsidR="00297C45" w:rsidRDefault="00297C45">
            <w:pPr>
              <w:pStyle w:val="reader-word-layer"/>
              <w:shd w:val="clear" w:color="auto" w:fill="FFFFFF"/>
              <w:spacing w:before="0" w:beforeAutospacing="0" w:after="0" w:afterAutospacing="0"/>
              <w:jc w:val="center"/>
              <w:rPr>
                <w:bCs/>
              </w:rPr>
            </w:pPr>
          </w:p>
        </w:tc>
        <w:tc>
          <w:tcPr>
            <w:tcW w:w="1581"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法人代表</w:t>
            </w:r>
          </w:p>
        </w:tc>
        <w:tc>
          <w:tcPr>
            <w:tcW w:w="1995" w:type="dxa"/>
            <w:gridSpan w:val="2"/>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405"/>
          <w:jc w:val="center"/>
        </w:trPr>
        <w:tc>
          <w:tcPr>
            <w:tcW w:w="823"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地址</w:t>
            </w:r>
          </w:p>
        </w:tc>
        <w:tc>
          <w:tcPr>
            <w:tcW w:w="4555" w:type="dxa"/>
            <w:gridSpan w:val="5"/>
            <w:tcBorders>
              <w:bottom w:val="single" w:sz="4" w:space="0" w:color="auto"/>
            </w:tcBorders>
            <w:vAlign w:val="center"/>
          </w:tcPr>
          <w:p w:rsidR="00297C45" w:rsidRDefault="00297C45">
            <w:pPr>
              <w:pStyle w:val="reader-word-layer"/>
              <w:shd w:val="clear" w:color="auto" w:fill="FFFFFF"/>
              <w:spacing w:before="0" w:beforeAutospacing="0" w:after="0" w:afterAutospacing="0"/>
              <w:jc w:val="center"/>
              <w:rPr>
                <w:bCs/>
              </w:rPr>
            </w:pPr>
          </w:p>
        </w:tc>
        <w:tc>
          <w:tcPr>
            <w:tcW w:w="1581"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企业性质</w:t>
            </w:r>
          </w:p>
        </w:tc>
        <w:tc>
          <w:tcPr>
            <w:tcW w:w="1995" w:type="dxa"/>
            <w:gridSpan w:val="2"/>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330"/>
          <w:jc w:val="center"/>
        </w:trPr>
        <w:tc>
          <w:tcPr>
            <w:tcW w:w="823" w:type="dxa"/>
            <w:tcBorders>
              <w:bottom w:val="single" w:sz="4" w:space="0" w:color="auto"/>
            </w:tcBorders>
            <w:vAlign w:val="center"/>
          </w:tcPr>
          <w:p w:rsidR="00297C45" w:rsidRDefault="00171DEB">
            <w:pPr>
              <w:pStyle w:val="reader-word-layer"/>
              <w:shd w:val="clear" w:color="auto" w:fill="FFFFFF"/>
              <w:spacing w:before="0" w:beforeAutospacing="0" w:after="0" w:afterAutospacing="0"/>
              <w:jc w:val="center"/>
              <w:rPr>
                <w:bCs/>
              </w:rPr>
            </w:pPr>
            <w:r>
              <w:rPr>
                <w:rFonts w:hint="eastAsia"/>
                <w:bCs/>
              </w:rPr>
              <w:t>股东姓名</w:t>
            </w:r>
          </w:p>
        </w:tc>
        <w:tc>
          <w:tcPr>
            <w:tcW w:w="955" w:type="dxa"/>
            <w:tcBorders>
              <w:bottom w:val="single" w:sz="4" w:space="0" w:color="auto"/>
            </w:tcBorders>
            <w:vAlign w:val="center"/>
          </w:tcPr>
          <w:p w:rsidR="00297C45" w:rsidRDefault="00297C45">
            <w:pPr>
              <w:pStyle w:val="reader-word-layer"/>
              <w:shd w:val="clear" w:color="auto" w:fill="FFFFFF"/>
              <w:spacing w:before="0" w:beforeAutospacing="0" w:after="0" w:afterAutospacing="0"/>
              <w:jc w:val="center"/>
              <w:rPr>
                <w:bCs/>
              </w:rPr>
            </w:pPr>
          </w:p>
        </w:tc>
        <w:tc>
          <w:tcPr>
            <w:tcW w:w="1036" w:type="dxa"/>
            <w:tcBorders>
              <w:bottom w:val="single" w:sz="4" w:space="0" w:color="auto"/>
            </w:tcBorders>
            <w:vAlign w:val="center"/>
          </w:tcPr>
          <w:p w:rsidR="00297C45" w:rsidRDefault="00171DEB">
            <w:pPr>
              <w:pStyle w:val="reader-word-layer"/>
              <w:shd w:val="clear" w:color="auto" w:fill="FFFFFF"/>
              <w:spacing w:before="0" w:beforeAutospacing="0" w:after="0" w:afterAutospacing="0"/>
              <w:jc w:val="center"/>
              <w:rPr>
                <w:bCs/>
              </w:rPr>
            </w:pPr>
            <w:r>
              <w:rPr>
                <w:rFonts w:hint="eastAsia"/>
                <w:bCs/>
              </w:rPr>
              <w:t>股权结构（%）</w:t>
            </w:r>
          </w:p>
        </w:tc>
        <w:tc>
          <w:tcPr>
            <w:tcW w:w="2564" w:type="dxa"/>
            <w:gridSpan w:val="3"/>
            <w:tcBorders>
              <w:bottom w:val="single" w:sz="4" w:space="0" w:color="auto"/>
            </w:tcBorders>
            <w:vAlign w:val="center"/>
          </w:tcPr>
          <w:p w:rsidR="00297C45" w:rsidRDefault="00297C45">
            <w:pPr>
              <w:widowControl/>
              <w:jc w:val="center"/>
              <w:rPr>
                <w:rFonts w:ascii="宋体" w:hAnsi="宋体" w:cs="宋体"/>
                <w:bCs/>
                <w:kern w:val="0"/>
                <w:sz w:val="24"/>
              </w:rPr>
            </w:pPr>
          </w:p>
          <w:p w:rsidR="00297C45" w:rsidRDefault="00297C45">
            <w:pPr>
              <w:pStyle w:val="reader-word-layer"/>
              <w:shd w:val="clear" w:color="auto" w:fill="FFFFFF"/>
              <w:spacing w:before="0" w:beforeAutospacing="0" w:after="0" w:afterAutospacing="0"/>
              <w:jc w:val="center"/>
              <w:rPr>
                <w:bCs/>
              </w:rPr>
            </w:pPr>
          </w:p>
        </w:tc>
        <w:tc>
          <w:tcPr>
            <w:tcW w:w="1581"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股东关系</w:t>
            </w:r>
          </w:p>
        </w:tc>
        <w:tc>
          <w:tcPr>
            <w:tcW w:w="1995" w:type="dxa"/>
            <w:gridSpan w:val="2"/>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540"/>
          <w:jc w:val="center"/>
        </w:trPr>
        <w:tc>
          <w:tcPr>
            <w:tcW w:w="823" w:type="dxa"/>
            <w:vMerge w:val="restart"/>
            <w:vAlign w:val="center"/>
          </w:tcPr>
          <w:p w:rsidR="00297C45" w:rsidRDefault="00171DEB">
            <w:pPr>
              <w:pStyle w:val="reader-word-layer"/>
              <w:shd w:val="clear" w:color="auto" w:fill="FFFFFF"/>
              <w:spacing w:before="0" w:beforeAutospacing="0" w:after="0" w:afterAutospacing="0"/>
              <w:jc w:val="center"/>
              <w:rPr>
                <w:bCs/>
              </w:rPr>
            </w:pPr>
            <w:r>
              <w:rPr>
                <w:rFonts w:hint="eastAsia"/>
                <w:bCs/>
              </w:rPr>
              <w:t>联系人姓名</w:t>
            </w:r>
          </w:p>
        </w:tc>
        <w:tc>
          <w:tcPr>
            <w:tcW w:w="955" w:type="dxa"/>
            <w:vMerge w:val="restart"/>
            <w:tcBorders>
              <w:top w:val="nil"/>
            </w:tcBorders>
            <w:vAlign w:val="center"/>
          </w:tcPr>
          <w:p w:rsidR="00297C45" w:rsidRDefault="00297C45">
            <w:pPr>
              <w:pStyle w:val="reader-word-layer"/>
              <w:shd w:val="clear" w:color="auto" w:fill="FFFFFF"/>
              <w:spacing w:before="0" w:beforeAutospacing="0" w:after="0" w:afterAutospacing="0"/>
              <w:jc w:val="center"/>
              <w:rPr>
                <w:bCs/>
              </w:rPr>
            </w:pPr>
          </w:p>
        </w:tc>
        <w:tc>
          <w:tcPr>
            <w:tcW w:w="1036" w:type="dxa"/>
            <w:tcBorders>
              <w:top w:val="nil"/>
              <w:bottom w:val="single" w:sz="4" w:space="0" w:color="auto"/>
            </w:tcBorders>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固定电话</w:t>
            </w:r>
          </w:p>
        </w:tc>
        <w:tc>
          <w:tcPr>
            <w:tcW w:w="2564" w:type="dxa"/>
            <w:gridSpan w:val="3"/>
            <w:tcBorders>
              <w:top w:val="nil"/>
              <w:bottom w:val="single" w:sz="4" w:space="0" w:color="auto"/>
            </w:tcBorders>
            <w:vAlign w:val="center"/>
          </w:tcPr>
          <w:p w:rsidR="00297C45" w:rsidRDefault="00297C45">
            <w:pPr>
              <w:widowControl/>
              <w:jc w:val="center"/>
              <w:rPr>
                <w:rFonts w:ascii="宋体" w:hAnsi="宋体" w:cs="宋体"/>
                <w:bCs/>
                <w:kern w:val="0"/>
                <w:sz w:val="24"/>
              </w:rPr>
            </w:pPr>
          </w:p>
          <w:p w:rsidR="00297C45" w:rsidRDefault="00297C45">
            <w:pPr>
              <w:pStyle w:val="reader-word-layer"/>
              <w:shd w:val="clear" w:color="auto" w:fill="FFFFFF"/>
              <w:spacing w:before="0" w:beforeAutospacing="0" w:after="0" w:afterAutospacing="0"/>
              <w:jc w:val="center"/>
              <w:rPr>
                <w:bCs/>
              </w:rPr>
            </w:pPr>
          </w:p>
        </w:tc>
        <w:tc>
          <w:tcPr>
            <w:tcW w:w="1581" w:type="dxa"/>
            <w:gridSpan w:val="2"/>
            <w:vMerge w:val="restart"/>
            <w:vAlign w:val="center"/>
          </w:tcPr>
          <w:p w:rsidR="00297C45" w:rsidRDefault="00171DEB">
            <w:pPr>
              <w:pStyle w:val="reader-word-layer"/>
              <w:shd w:val="clear" w:color="auto" w:fill="FFFFFF"/>
              <w:spacing w:before="0" w:beforeAutospacing="0" w:after="0" w:afterAutospacing="0"/>
              <w:jc w:val="center"/>
              <w:rPr>
                <w:bCs/>
              </w:rPr>
            </w:pPr>
            <w:r>
              <w:rPr>
                <w:rFonts w:hint="eastAsia"/>
                <w:bCs/>
              </w:rPr>
              <w:t>传真</w:t>
            </w:r>
          </w:p>
        </w:tc>
        <w:tc>
          <w:tcPr>
            <w:tcW w:w="1995" w:type="dxa"/>
            <w:gridSpan w:val="2"/>
            <w:vMerge w:val="restart"/>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325"/>
          <w:jc w:val="center"/>
        </w:trPr>
        <w:tc>
          <w:tcPr>
            <w:tcW w:w="823" w:type="dxa"/>
            <w:vMerge/>
            <w:tcBorders>
              <w:bottom w:val="single" w:sz="4" w:space="0" w:color="auto"/>
            </w:tcBorders>
            <w:vAlign w:val="center"/>
          </w:tcPr>
          <w:p w:rsidR="00297C45" w:rsidRDefault="00297C45">
            <w:pPr>
              <w:pStyle w:val="reader-word-layer"/>
              <w:shd w:val="clear" w:color="auto" w:fill="FFFFFF"/>
              <w:spacing w:before="0" w:beforeAutospacing="0" w:after="0" w:afterAutospacing="0"/>
              <w:jc w:val="center"/>
              <w:rPr>
                <w:bCs/>
              </w:rPr>
            </w:pPr>
          </w:p>
        </w:tc>
        <w:tc>
          <w:tcPr>
            <w:tcW w:w="955" w:type="dxa"/>
            <w:vMerge/>
            <w:tcBorders>
              <w:bottom w:val="single" w:sz="4" w:space="0" w:color="auto"/>
            </w:tcBorders>
            <w:vAlign w:val="center"/>
          </w:tcPr>
          <w:p w:rsidR="00297C45" w:rsidRDefault="00297C45">
            <w:pPr>
              <w:pStyle w:val="reader-word-layer"/>
              <w:shd w:val="clear" w:color="auto" w:fill="FFFFFF"/>
              <w:spacing w:before="0" w:beforeAutospacing="0" w:after="0" w:afterAutospacing="0"/>
              <w:jc w:val="center"/>
              <w:rPr>
                <w:bCs/>
              </w:rPr>
            </w:pPr>
          </w:p>
        </w:tc>
        <w:tc>
          <w:tcPr>
            <w:tcW w:w="1036" w:type="dxa"/>
            <w:tcBorders>
              <w:bottom w:val="single" w:sz="4" w:space="0" w:color="auto"/>
            </w:tcBorders>
            <w:vAlign w:val="center"/>
          </w:tcPr>
          <w:p w:rsidR="00297C45" w:rsidRDefault="00171DEB">
            <w:pPr>
              <w:pStyle w:val="reader-word-layer"/>
              <w:shd w:val="clear" w:color="auto" w:fill="FFFFFF"/>
              <w:spacing w:before="0" w:beforeAutospacing="0" w:after="0" w:afterAutospacing="0"/>
              <w:jc w:val="center"/>
              <w:rPr>
                <w:bCs/>
              </w:rPr>
            </w:pPr>
            <w:r>
              <w:rPr>
                <w:rFonts w:hint="eastAsia"/>
                <w:bCs/>
              </w:rPr>
              <w:t>手机</w:t>
            </w:r>
          </w:p>
        </w:tc>
        <w:tc>
          <w:tcPr>
            <w:tcW w:w="2564" w:type="dxa"/>
            <w:gridSpan w:val="3"/>
            <w:tcBorders>
              <w:bottom w:val="single" w:sz="4" w:space="0" w:color="auto"/>
            </w:tcBorders>
            <w:vAlign w:val="center"/>
          </w:tcPr>
          <w:p w:rsidR="00297C45" w:rsidRDefault="00297C45">
            <w:pPr>
              <w:pStyle w:val="reader-word-layer"/>
              <w:shd w:val="clear" w:color="auto" w:fill="FFFFFF"/>
              <w:spacing w:before="0" w:beforeAutospacing="0" w:after="0" w:afterAutospacing="0"/>
              <w:jc w:val="center"/>
              <w:rPr>
                <w:bCs/>
              </w:rPr>
            </w:pPr>
          </w:p>
        </w:tc>
        <w:tc>
          <w:tcPr>
            <w:tcW w:w="1581" w:type="dxa"/>
            <w:gridSpan w:val="2"/>
            <w:vMerge/>
            <w:vAlign w:val="center"/>
          </w:tcPr>
          <w:p w:rsidR="00297C45" w:rsidRDefault="00297C45">
            <w:pPr>
              <w:pStyle w:val="reader-word-layer"/>
              <w:shd w:val="clear" w:color="auto" w:fill="FFFFFF"/>
              <w:spacing w:before="0" w:beforeAutospacing="0" w:after="0" w:afterAutospacing="0"/>
              <w:jc w:val="center"/>
              <w:rPr>
                <w:bCs/>
              </w:rPr>
            </w:pPr>
          </w:p>
        </w:tc>
        <w:tc>
          <w:tcPr>
            <w:tcW w:w="1995" w:type="dxa"/>
            <w:gridSpan w:val="2"/>
            <w:vMerge/>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195"/>
          <w:jc w:val="center"/>
        </w:trPr>
        <w:tc>
          <w:tcPr>
            <w:tcW w:w="823" w:type="dxa"/>
            <w:vMerge w:val="restart"/>
            <w:vAlign w:val="center"/>
          </w:tcPr>
          <w:p w:rsidR="00297C45" w:rsidRDefault="00171DEB">
            <w:pPr>
              <w:pStyle w:val="reader-word-layer"/>
              <w:shd w:val="clear" w:color="auto" w:fill="FFFFFF"/>
              <w:spacing w:before="0" w:beforeAutospacing="0" w:after="0" w:afterAutospacing="0"/>
              <w:jc w:val="center"/>
              <w:rPr>
                <w:bCs/>
              </w:rPr>
            </w:pPr>
            <w:r>
              <w:rPr>
                <w:bCs/>
              </w:rPr>
              <w:t>1</w:t>
            </w:r>
            <w:r>
              <w:rPr>
                <w:rFonts w:hint="eastAsia"/>
                <w:bCs/>
              </w:rPr>
              <w:t>.</w:t>
            </w:r>
          </w:p>
          <w:p w:rsidR="00297C45" w:rsidRDefault="00171DEB">
            <w:pPr>
              <w:pStyle w:val="reader-word-layer"/>
              <w:shd w:val="clear" w:color="auto" w:fill="FFFFFF"/>
              <w:spacing w:before="0" w:beforeAutospacing="0" w:after="0" w:afterAutospacing="0"/>
              <w:jc w:val="center"/>
              <w:rPr>
                <w:bCs/>
              </w:rPr>
            </w:pPr>
            <w:r>
              <w:rPr>
                <w:rFonts w:hint="eastAsia"/>
                <w:bCs/>
              </w:rPr>
              <w:t>企</w:t>
            </w:r>
          </w:p>
          <w:p w:rsidR="00297C45" w:rsidRDefault="00171DEB">
            <w:pPr>
              <w:pStyle w:val="reader-word-layer"/>
              <w:shd w:val="clear" w:color="auto" w:fill="FFFFFF"/>
              <w:spacing w:before="0" w:beforeAutospacing="0" w:after="0" w:afterAutospacing="0"/>
              <w:jc w:val="center"/>
              <w:rPr>
                <w:bCs/>
              </w:rPr>
            </w:pPr>
            <w:r>
              <w:rPr>
                <w:rFonts w:hint="eastAsia"/>
                <w:bCs/>
              </w:rPr>
              <w:t>业</w:t>
            </w:r>
          </w:p>
          <w:p w:rsidR="00297C45" w:rsidRDefault="00171DEB">
            <w:pPr>
              <w:pStyle w:val="reader-word-layer"/>
              <w:shd w:val="clear" w:color="auto" w:fill="FFFFFF"/>
              <w:spacing w:before="0" w:beforeAutospacing="0" w:after="0" w:afterAutospacing="0"/>
              <w:jc w:val="center"/>
              <w:rPr>
                <w:bCs/>
              </w:rPr>
            </w:pPr>
            <w:r>
              <w:rPr>
                <w:rFonts w:hint="eastAsia"/>
                <w:bCs/>
              </w:rPr>
              <w:t>概</w:t>
            </w:r>
          </w:p>
          <w:p w:rsidR="00297C45" w:rsidRDefault="00171DEB">
            <w:pPr>
              <w:pStyle w:val="reader-word-layer"/>
              <w:shd w:val="clear" w:color="auto" w:fill="FFFFFF"/>
              <w:spacing w:before="0" w:beforeAutospacing="0" w:after="0" w:afterAutospacing="0"/>
              <w:jc w:val="center"/>
              <w:rPr>
                <w:bCs/>
              </w:rPr>
            </w:pPr>
            <w:r>
              <w:rPr>
                <w:rFonts w:hint="eastAsia"/>
                <w:bCs/>
              </w:rPr>
              <w:t>况</w:t>
            </w:r>
          </w:p>
        </w:tc>
        <w:tc>
          <w:tcPr>
            <w:tcW w:w="955" w:type="dxa"/>
            <w:tcBorders>
              <w:top w:val="nil"/>
            </w:tcBorders>
            <w:vAlign w:val="center"/>
          </w:tcPr>
          <w:p w:rsidR="00297C45" w:rsidRDefault="00171DEB">
            <w:pPr>
              <w:pStyle w:val="reader-word-layer"/>
              <w:shd w:val="clear" w:color="auto" w:fill="FFFFFF"/>
              <w:spacing w:before="0" w:beforeAutospacing="0" w:after="0" w:afterAutospacing="0"/>
              <w:jc w:val="center"/>
              <w:rPr>
                <w:bCs/>
              </w:rPr>
            </w:pPr>
            <w:r>
              <w:rPr>
                <w:rFonts w:hint="eastAsia"/>
                <w:bCs/>
              </w:rPr>
              <w:t>职工人数</w:t>
            </w:r>
          </w:p>
        </w:tc>
        <w:tc>
          <w:tcPr>
            <w:tcW w:w="1036" w:type="dxa"/>
            <w:tcBorders>
              <w:top w:val="nil"/>
            </w:tcBorders>
            <w:vAlign w:val="center"/>
          </w:tcPr>
          <w:p w:rsidR="00297C45" w:rsidRDefault="00297C45">
            <w:pPr>
              <w:pStyle w:val="reader-word-layer"/>
              <w:shd w:val="clear" w:color="auto" w:fill="FFFFFF"/>
              <w:spacing w:before="0" w:beforeAutospacing="0" w:after="0" w:afterAutospacing="0"/>
              <w:jc w:val="center"/>
              <w:rPr>
                <w:bCs/>
              </w:rPr>
            </w:pPr>
          </w:p>
        </w:tc>
        <w:tc>
          <w:tcPr>
            <w:tcW w:w="1582" w:type="dxa"/>
            <w:gridSpan w:val="2"/>
            <w:tcBorders>
              <w:top w:val="nil"/>
            </w:tcBorders>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具备大专以上学历人数</w:t>
            </w:r>
          </w:p>
        </w:tc>
        <w:tc>
          <w:tcPr>
            <w:tcW w:w="982" w:type="dxa"/>
            <w:tcBorders>
              <w:top w:val="nil"/>
            </w:tcBorders>
            <w:vAlign w:val="center"/>
          </w:tcPr>
          <w:p w:rsidR="00297C45" w:rsidRDefault="00297C45">
            <w:pPr>
              <w:widowControl/>
              <w:jc w:val="center"/>
              <w:rPr>
                <w:rFonts w:ascii="宋体" w:hAnsi="宋体" w:cs="宋体"/>
                <w:bCs/>
                <w:kern w:val="0"/>
                <w:sz w:val="24"/>
              </w:rPr>
            </w:pPr>
          </w:p>
          <w:p w:rsidR="00297C45" w:rsidRDefault="00297C45">
            <w:pPr>
              <w:widowControl/>
              <w:jc w:val="center"/>
              <w:rPr>
                <w:rFonts w:ascii="宋体" w:hAnsi="宋体" w:cs="宋体"/>
                <w:bCs/>
                <w:kern w:val="0"/>
                <w:sz w:val="24"/>
              </w:rPr>
            </w:pPr>
          </w:p>
          <w:p w:rsidR="00297C45" w:rsidRDefault="00297C45">
            <w:pPr>
              <w:pStyle w:val="reader-word-layer"/>
              <w:shd w:val="clear" w:color="auto" w:fill="FFFFFF"/>
              <w:spacing w:before="0" w:beforeAutospacing="0" w:after="0" w:afterAutospacing="0"/>
              <w:jc w:val="center"/>
              <w:rPr>
                <w:bCs/>
              </w:rPr>
            </w:pPr>
          </w:p>
        </w:tc>
        <w:tc>
          <w:tcPr>
            <w:tcW w:w="1581"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国家授予技术职称人数</w:t>
            </w:r>
          </w:p>
        </w:tc>
        <w:tc>
          <w:tcPr>
            <w:tcW w:w="1995" w:type="dxa"/>
            <w:gridSpan w:val="2"/>
            <w:vAlign w:val="center"/>
          </w:tcPr>
          <w:p w:rsidR="00297C45" w:rsidRDefault="00297C45">
            <w:pPr>
              <w:widowControl/>
              <w:jc w:val="center"/>
              <w:rPr>
                <w:rFonts w:ascii="宋体" w:hAnsi="宋体" w:cs="宋体"/>
                <w:bCs/>
                <w:kern w:val="0"/>
                <w:sz w:val="24"/>
              </w:rPr>
            </w:pPr>
          </w:p>
          <w:p w:rsidR="00297C45" w:rsidRDefault="00297C45">
            <w:pPr>
              <w:pStyle w:val="reader-word-layer"/>
              <w:shd w:val="clear" w:color="auto" w:fill="FFFFFF"/>
              <w:spacing w:before="0" w:beforeAutospacing="0" w:after="0" w:afterAutospacing="0"/>
              <w:jc w:val="center"/>
              <w:rPr>
                <w:bCs/>
              </w:rPr>
            </w:pPr>
          </w:p>
        </w:tc>
      </w:tr>
      <w:tr w:rsidR="00297C45">
        <w:trPr>
          <w:trHeight w:val="964"/>
          <w:jc w:val="center"/>
        </w:trPr>
        <w:tc>
          <w:tcPr>
            <w:tcW w:w="823" w:type="dxa"/>
            <w:vMerge/>
            <w:vAlign w:val="center"/>
          </w:tcPr>
          <w:p w:rsidR="00297C45" w:rsidRDefault="00297C45">
            <w:pPr>
              <w:pStyle w:val="reader-word-layer"/>
              <w:shd w:val="clear" w:color="auto" w:fill="FFFFFF"/>
              <w:spacing w:before="0" w:beforeAutospacing="0" w:after="0" w:afterAutospacing="0"/>
              <w:jc w:val="center"/>
              <w:rPr>
                <w:bCs/>
              </w:rPr>
            </w:pPr>
          </w:p>
        </w:tc>
        <w:tc>
          <w:tcPr>
            <w:tcW w:w="955"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占地面积</w:t>
            </w:r>
          </w:p>
        </w:tc>
        <w:tc>
          <w:tcPr>
            <w:tcW w:w="1036" w:type="dxa"/>
            <w:vAlign w:val="center"/>
          </w:tcPr>
          <w:p w:rsidR="00297C45" w:rsidRDefault="00297C45">
            <w:pPr>
              <w:pStyle w:val="reader-word-layer"/>
              <w:shd w:val="clear" w:color="auto" w:fill="FFFFFF"/>
              <w:spacing w:before="0" w:beforeAutospacing="0" w:after="0" w:afterAutospacing="0"/>
              <w:jc w:val="center"/>
              <w:rPr>
                <w:bCs/>
              </w:rPr>
            </w:pPr>
          </w:p>
        </w:tc>
        <w:tc>
          <w:tcPr>
            <w:tcW w:w="1582"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建筑面积</w:t>
            </w:r>
          </w:p>
        </w:tc>
        <w:tc>
          <w:tcPr>
            <w:tcW w:w="982"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平方米</w:t>
            </w:r>
          </w:p>
          <w:p w:rsidR="00297C45" w:rsidRDefault="00171DEB">
            <w:pPr>
              <w:pStyle w:val="reader-word-layer"/>
              <w:shd w:val="clear" w:color="auto" w:fill="FFFFFF"/>
              <w:spacing w:before="0" w:beforeAutospacing="0" w:after="0" w:afterAutospacing="0"/>
              <w:jc w:val="center"/>
              <w:rPr>
                <w:bCs/>
              </w:rPr>
            </w:pPr>
            <w:r>
              <w:rPr>
                <w:rFonts w:hint="eastAsia"/>
                <w:bCs/>
              </w:rPr>
              <w:t>□自有</w:t>
            </w:r>
          </w:p>
          <w:p w:rsidR="00297C45" w:rsidRDefault="00171DEB">
            <w:pPr>
              <w:pStyle w:val="reader-word-layer"/>
              <w:shd w:val="clear" w:color="auto" w:fill="FFFFFF"/>
              <w:spacing w:before="0" w:beforeAutospacing="0" w:after="0" w:afterAutospacing="0"/>
              <w:jc w:val="center"/>
              <w:rPr>
                <w:bCs/>
              </w:rPr>
            </w:pPr>
            <w:r>
              <w:rPr>
                <w:rFonts w:hint="eastAsia"/>
                <w:bCs/>
              </w:rPr>
              <w:t>□租赁</w:t>
            </w:r>
          </w:p>
        </w:tc>
        <w:tc>
          <w:tcPr>
            <w:tcW w:w="1581"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1995" w:type="dxa"/>
            <w:gridSpan w:val="2"/>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225"/>
          <w:jc w:val="center"/>
        </w:trPr>
        <w:tc>
          <w:tcPr>
            <w:tcW w:w="823" w:type="dxa"/>
            <w:vMerge/>
            <w:vAlign w:val="center"/>
          </w:tcPr>
          <w:p w:rsidR="00297C45" w:rsidRDefault="00297C45">
            <w:pPr>
              <w:pStyle w:val="reader-word-layer"/>
              <w:shd w:val="clear" w:color="auto" w:fill="FFFFFF"/>
              <w:spacing w:before="0" w:beforeAutospacing="0" w:after="0" w:afterAutospacing="0"/>
              <w:jc w:val="center"/>
              <w:rPr>
                <w:bCs/>
              </w:rPr>
            </w:pPr>
          </w:p>
        </w:tc>
        <w:tc>
          <w:tcPr>
            <w:tcW w:w="955"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注册资金</w:t>
            </w:r>
          </w:p>
        </w:tc>
        <w:tc>
          <w:tcPr>
            <w:tcW w:w="1036" w:type="dxa"/>
            <w:vAlign w:val="center"/>
          </w:tcPr>
          <w:p w:rsidR="00297C45" w:rsidRDefault="00297C45">
            <w:pPr>
              <w:pStyle w:val="reader-word-layer"/>
              <w:shd w:val="clear" w:color="auto" w:fill="FFFFFF"/>
              <w:spacing w:before="0" w:beforeAutospacing="0" w:after="0" w:afterAutospacing="0"/>
              <w:jc w:val="center"/>
              <w:rPr>
                <w:bCs/>
              </w:rPr>
            </w:pPr>
          </w:p>
        </w:tc>
        <w:tc>
          <w:tcPr>
            <w:tcW w:w="1582"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注册发证机关</w:t>
            </w:r>
          </w:p>
        </w:tc>
        <w:tc>
          <w:tcPr>
            <w:tcW w:w="2563" w:type="dxa"/>
            <w:gridSpan w:val="3"/>
            <w:vAlign w:val="center"/>
          </w:tcPr>
          <w:p w:rsidR="00297C45" w:rsidRDefault="00297C45">
            <w:pPr>
              <w:widowControl/>
              <w:jc w:val="center"/>
              <w:rPr>
                <w:rFonts w:ascii="宋体" w:hAnsi="宋体" w:cs="宋体"/>
                <w:bCs/>
                <w:kern w:val="0"/>
                <w:sz w:val="24"/>
              </w:rPr>
            </w:pPr>
          </w:p>
          <w:p w:rsidR="00297C45" w:rsidRDefault="00297C45">
            <w:pPr>
              <w:pStyle w:val="reader-word-layer"/>
              <w:shd w:val="clear" w:color="auto" w:fill="FFFFFF"/>
              <w:spacing w:before="0" w:beforeAutospacing="0" w:after="0" w:afterAutospacing="0"/>
              <w:jc w:val="center"/>
              <w:rPr>
                <w:bCs/>
              </w:rPr>
            </w:pPr>
          </w:p>
        </w:tc>
        <w:tc>
          <w:tcPr>
            <w:tcW w:w="1062"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公司成立时间</w:t>
            </w:r>
          </w:p>
        </w:tc>
        <w:tc>
          <w:tcPr>
            <w:tcW w:w="933" w:type="dxa"/>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228"/>
          <w:jc w:val="center"/>
        </w:trPr>
        <w:tc>
          <w:tcPr>
            <w:tcW w:w="823" w:type="dxa"/>
            <w:vMerge/>
            <w:vAlign w:val="center"/>
          </w:tcPr>
          <w:p w:rsidR="00297C45" w:rsidRDefault="00297C45">
            <w:pPr>
              <w:pStyle w:val="reader-word-layer"/>
              <w:shd w:val="clear" w:color="auto" w:fill="FFFFFF"/>
              <w:spacing w:before="0" w:beforeAutospacing="0" w:after="0" w:afterAutospacing="0"/>
              <w:jc w:val="center"/>
              <w:rPr>
                <w:bCs/>
              </w:rPr>
            </w:pPr>
          </w:p>
        </w:tc>
        <w:tc>
          <w:tcPr>
            <w:tcW w:w="955"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核准经营范围</w:t>
            </w:r>
          </w:p>
        </w:tc>
        <w:tc>
          <w:tcPr>
            <w:tcW w:w="7176" w:type="dxa"/>
            <w:gridSpan w:val="8"/>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506"/>
          <w:jc w:val="center"/>
        </w:trPr>
        <w:tc>
          <w:tcPr>
            <w:tcW w:w="823" w:type="dxa"/>
            <w:vMerge/>
            <w:vAlign w:val="center"/>
          </w:tcPr>
          <w:p w:rsidR="00297C45" w:rsidRDefault="00297C45">
            <w:pPr>
              <w:pStyle w:val="reader-word-layer"/>
              <w:shd w:val="clear" w:color="auto" w:fill="FFFFFF"/>
              <w:spacing w:before="0" w:beforeAutospacing="0" w:after="0" w:afterAutospacing="0"/>
              <w:jc w:val="center"/>
              <w:rPr>
                <w:bCs/>
              </w:rPr>
            </w:pPr>
          </w:p>
        </w:tc>
        <w:tc>
          <w:tcPr>
            <w:tcW w:w="8131" w:type="dxa"/>
            <w:gridSpan w:val="9"/>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发展历程及主要荣誉：</w:t>
            </w:r>
          </w:p>
        </w:tc>
      </w:tr>
      <w:tr w:rsidR="00297C45">
        <w:trPr>
          <w:trHeight w:val="463"/>
          <w:jc w:val="center"/>
        </w:trPr>
        <w:tc>
          <w:tcPr>
            <w:tcW w:w="823" w:type="dxa"/>
            <w:vMerge w:val="restart"/>
            <w:vAlign w:val="center"/>
          </w:tcPr>
          <w:p w:rsidR="00297C45" w:rsidRDefault="00171DEB">
            <w:pPr>
              <w:pStyle w:val="reader-word-layer"/>
              <w:shd w:val="clear" w:color="auto" w:fill="FFFFFF"/>
              <w:spacing w:before="0" w:beforeAutospacing="0" w:after="0" w:afterAutospacing="0"/>
              <w:jc w:val="center"/>
              <w:rPr>
                <w:bCs/>
              </w:rPr>
            </w:pPr>
            <w:r>
              <w:rPr>
                <w:bCs/>
              </w:rPr>
              <w:t>2</w:t>
            </w:r>
            <w:r>
              <w:rPr>
                <w:rFonts w:hint="eastAsia"/>
                <w:bCs/>
              </w:rPr>
              <w:t>．</w:t>
            </w:r>
          </w:p>
          <w:p w:rsidR="00297C45" w:rsidRDefault="00171DEB">
            <w:pPr>
              <w:pStyle w:val="reader-word-layer"/>
              <w:shd w:val="clear" w:color="auto" w:fill="FFFFFF"/>
              <w:spacing w:before="0" w:beforeAutospacing="0" w:after="0" w:afterAutospacing="0"/>
              <w:jc w:val="center"/>
              <w:rPr>
                <w:bCs/>
              </w:rPr>
            </w:pPr>
            <w:r>
              <w:rPr>
                <w:rFonts w:hint="eastAsia"/>
                <w:bCs/>
              </w:rPr>
              <w:t>企业有关资质获证情况</w:t>
            </w:r>
          </w:p>
        </w:tc>
        <w:tc>
          <w:tcPr>
            <w:tcW w:w="1991" w:type="dxa"/>
            <w:gridSpan w:val="2"/>
            <w:vMerge w:val="restart"/>
            <w:vAlign w:val="center"/>
          </w:tcPr>
          <w:p w:rsidR="00297C45" w:rsidRDefault="00171DEB">
            <w:pPr>
              <w:pStyle w:val="reader-word-layer"/>
              <w:shd w:val="clear" w:color="auto" w:fill="FFFFFF"/>
              <w:spacing w:before="0" w:beforeAutospacing="0" w:after="0" w:afterAutospacing="0"/>
              <w:jc w:val="center"/>
              <w:rPr>
                <w:bCs/>
              </w:rPr>
            </w:pPr>
            <w:r>
              <w:rPr>
                <w:rFonts w:hint="eastAsia"/>
                <w:bCs/>
              </w:rPr>
              <w:t>产品生产许可证情况（对需获得生产许可证的产品要填写此栏）</w:t>
            </w:r>
          </w:p>
        </w:tc>
        <w:tc>
          <w:tcPr>
            <w:tcW w:w="1036"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产品名称</w:t>
            </w:r>
          </w:p>
        </w:tc>
        <w:tc>
          <w:tcPr>
            <w:tcW w:w="1528"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发证机关</w:t>
            </w:r>
          </w:p>
        </w:tc>
        <w:tc>
          <w:tcPr>
            <w:tcW w:w="1025"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编号</w:t>
            </w:r>
          </w:p>
        </w:tc>
        <w:tc>
          <w:tcPr>
            <w:tcW w:w="1618"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发证时间</w:t>
            </w:r>
          </w:p>
        </w:tc>
        <w:tc>
          <w:tcPr>
            <w:tcW w:w="933" w:type="dxa"/>
            <w:vAlign w:val="center"/>
          </w:tcPr>
          <w:p w:rsidR="00297C45" w:rsidRDefault="00171DEB">
            <w:pPr>
              <w:pStyle w:val="reader-word-layer"/>
              <w:shd w:val="clear" w:color="auto" w:fill="FFFFFF"/>
              <w:spacing w:before="0" w:beforeAutospacing="0" w:after="0" w:afterAutospacing="0"/>
              <w:jc w:val="center"/>
              <w:rPr>
                <w:bCs/>
              </w:rPr>
            </w:pPr>
            <w:r>
              <w:rPr>
                <w:rFonts w:hint="eastAsia"/>
                <w:bCs/>
              </w:rPr>
              <w:t>期限</w:t>
            </w:r>
          </w:p>
        </w:tc>
      </w:tr>
      <w:tr w:rsidR="00297C45">
        <w:trPr>
          <w:trHeight w:val="1000"/>
          <w:jc w:val="center"/>
        </w:trPr>
        <w:tc>
          <w:tcPr>
            <w:tcW w:w="823" w:type="dxa"/>
            <w:vMerge/>
            <w:vAlign w:val="center"/>
          </w:tcPr>
          <w:p w:rsidR="00297C45" w:rsidRDefault="00297C45">
            <w:pPr>
              <w:pStyle w:val="reader-word-layer"/>
              <w:shd w:val="clear" w:color="auto" w:fill="FFFFFF"/>
              <w:spacing w:before="0" w:beforeAutospacing="0" w:after="0" w:afterAutospacing="0"/>
              <w:jc w:val="center"/>
              <w:rPr>
                <w:bCs/>
              </w:rPr>
            </w:pPr>
          </w:p>
        </w:tc>
        <w:tc>
          <w:tcPr>
            <w:tcW w:w="1991" w:type="dxa"/>
            <w:gridSpan w:val="2"/>
            <w:vMerge/>
            <w:vAlign w:val="center"/>
          </w:tcPr>
          <w:p w:rsidR="00297C45" w:rsidRDefault="00297C45">
            <w:pPr>
              <w:pStyle w:val="reader-word-layer"/>
              <w:shd w:val="clear" w:color="auto" w:fill="FFFFFF"/>
              <w:spacing w:before="0" w:beforeAutospacing="0" w:after="0" w:afterAutospacing="0"/>
              <w:jc w:val="center"/>
              <w:rPr>
                <w:bCs/>
              </w:rPr>
            </w:pPr>
          </w:p>
        </w:tc>
        <w:tc>
          <w:tcPr>
            <w:tcW w:w="1036" w:type="dxa"/>
            <w:vAlign w:val="center"/>
          </w:tcPr>
          <w:p w:rsidR="00297C45" w:rsidRDefault="00297C45">
            <w:pPr>
              <w:pStyle w:val="reader-word-layer"/>
              <w:shd w:val="clear" w:color="auto" w:fill="FFFFFF"/>
              <w:spacing w:before="0" w:beforeAutospacing="0" w:after="0" w:afterAutospacing="0"/>
              <w:jc w:val="center"/>
              <w:rPr>
                <w:bCs/>
              </w:rPr>
            </w:pPr>
          </w:p>
        </w:tc>
        <w:tc>
          <w:tcPr>
            <w:tcW w:w="1528" w:type="dxa"/>
            <w:gridSpan w:val="2"/>
            <w:vAlign w:val="center"/>
          </w:tcPr>
          <w:p w:rsidR="00297C45" w:rsidRDefault="00297C45">
            <w:pPr>
              <w:pStyle w:val="reader-word-layer"/>
              <w:shd w:val="clear" w:color="auto" w:fill="FFFFFF"/>
              <w:spacing w:before="0" w:beforeAutospacing="0" w:after="0" w:afterAutospacing="0"/>
              <w:jc w:val="center"/>
              <w:rPr>
                <w:bCs/>
              </w:rPr>
            </w:pPr>
          </w:p>
        </w:tc>
        <w:tc>
          <w:tcPr>
            <w:tcW w:w="1025" w:type="dxa"/>
            <w:vAlign w:val="center"/>
          </w:tcPr>
          <w:p w:rsidR="00297C45" w:rsidRDefault="00297C45">
            <w:pPr>
              <w:pStyle w:val="reader-word-layer"/>
              <w:shd w:val="clear" w:color="auto" w:fill="FFFFFF"/>
              <w:spacing w:before="0" w:beforeAutospacing="0" w:after="0" w:afterAutospacing="0"/>
              <w:jc w:val="center"/>
              <w:rPr>
                <w:bCs/>
              </w:rPr>
            </w:pPr>
          </w:p>
        </w:tc>
        <w:tc>
          <w:tcPr>
            <w:tcW w:w="2551" w:type="dxa"/>
            <w:gridSpan w:val="3"/>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1100"/>
          <w:jc w:val="center"/>
        </w:trPr>
        <w:tc>
          <w:tcPr>
            <w:tcW w:w="823" w:type="dxa"/>
            <w:vMerge/>
            <w:vAlign w:val="center"/>
          </w:tcPr>
          <w:p w:rsidR="00297C45" w:rsidRDefault="00297C45">
            <w:pPr>
              <w:pStyle w:val="reader-word-layer"/>
              <w:shd w:val="clear" w:color="auto" w:fill="FFFFFF"/>
              <w:spacing w:before="0" w:beforeAutospacing="0" w:after="0" w:afterAutospacing="0"/>
              <w:jc w:val="center"/>
              <w:rPr>
                <w:bCs/>
              </w:rPr>
            </w:pPr>
          </w:p>
        </w:tc>
        <w:tc>
          <w:tcPr>
            <w:tcW w:w="1991"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企业通过质量体系、环保体系、计量等认证情况</w:t>
            </w:r>
          </w:p>
        </w:tc>
        <w:tc>
          <w:tcPr>
            <w:tcW w:w="6140" w:type="dxa"/>
            <w:gridSpan w:val="7"/>
            <w:vAlign w:val="center"/>
          </w:tcPr>
          <w:p w:rsidR="00297C45" w:rsidRDefault="00297C45">
            <w:pPr>
              <w:pStyle w:val="reader-word-layer"/>
              <w:shd w:val="clear" w:color="auto" w:fill="FFFFFF"/>
              <w:spacing w:before="0" w:beforeAutospacing="0" w:after="0" w:afterAutospacing="0"/>
              <w:jc w:val="center"/>
              <w:rPr>
                <w:bCs/>
              </w:rPr>
            </w:pPr>
          </w:p>
        </w:tc>
      </w:tr>
      <w:tr w:rsidR="00297C45">
        <w:trPr>
          <w:trHeight w:val="667"/>
          <w:jc w:val="center"/>
        </w:trPr>
        <w:tc>
          <w:tcPr>
            <w:tcW w:w="823" w:type="dxa"/>
            <w:vMerge/>
            <w:vAlign w:val="center"/>
          </w:tcPr>
          <w:p w:rsidR="00297C45" w:rsidRDefault="00297C45">
            <w:pPr>
              <w:pStyle w:val="reader-word-layer"/>
              <w:shd w:val="clear" w:color="auto" w:fill="FFFFFF"/>
              <w:spacing w:before="0" w:beforeAutospacing="0" w:after="0" w:afterAutospacing="0"/>
              <w:jc w:val="center"/>
              <w:rPr>
                <w:bCs/>
              </w:rPr>
            </w:pPr>
          </w:p>
        </w:tc>
        <w:tc>
          <w:tcPr>
            <w:tcW w:w="1991" w:type="dxa"/>
            <w:gridSpan w:val="2"/>
            <w:vAlign w:val="center"/>
          </w:tcPr>
          <w:p w:rsidR="00297C45" w:rsidRDefault="00171DEB">
            <w:pPr>
              <w:pStyle w:val="reader-word-layer"/>
              <w:shd w:val="clear" w:color="auto" w:fill="FFFFFF"/>
              <w:spacing w:before="0" w:beforeAutospacing="0" w:after="0" w:afterAutospacing="0"/>
              <w:jc w:val="center"/>
              <w:rPr>
                <w:bCs/>
              </w:rPr>
            </w:pPr>
            <w:r>
              <w:rPr>
                <w:rFonts w:hint="eastAsia"/>
                <w:bCs/>
              </w:rPr>
              <w:t>企业获得专利情况</w:t>
            </w:r>
          </w:p>
        </w:tc>
        <w:tc>
          <w:tcPr>
            <w:tcW w:w="6140" w:type="dxa"/>
            <w:gridSpan w:val="7"/>
            <w:vAlign w:val="center"/>
          </w:tcPr>
          <w:p w:rsidR="00297C45" w:rsidRDefault="00297C45">
            <w:pPr>
              <w:pStyle w:val="reader-word-layer"/>
              <w:shd w:val="clear" w:color="auto" w:fill="FFFFFF"/>
              <w:spacing w:before="0" w:beforeAutospacing="0" w:after="0" w:afterAutospacing="0"/>
              <w:jc w:val="center"/>
              <w:rPr>
                <w:bCs/>
              </w:rPr>
            </w:pPr>
          </w:p>
        </w:tc>
      </w:tr>
    </w:tbl>
    <w:p w:rsidR="00297C45" w:rsidRDefault="00171DEB">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297C45" w:rsidRDefault="00171DEB" w:rsidP="006E3B29">
      <w:pPr>
        <w:spacing w:line="360" w:lineRule="auto"/>
        <w:ind w:firstLineChars="177" w:firstLine="425"/>
        <w:rPr>
          <w:rFonts w:ascii="宋体" w:hAnsi="宋体"/>
          <w:sz w:val="24"/>
        </w:rPr>
      </w:pPr>
      <w:r>
        <w:rPr>
          <w:rFonts w:ascii="宋体" w:hAnsi="宋体" w:hint="eastAsia"/>
          <w:sz w:val="24"/>
        </w:rPr>
        <w:t>1.姓名栏必须将所有股东都统计在内，若非股份公司此行（第三行）无需填写；</w:t>
      </w:r>
    </w:p>
    <w:p w:rsidR="00297C45" w:rsidRDefault="00171DEB" w:rsidP="006E3B29">
      <w:pPr>
        <w:spacing w:line="360" w:lineRule="auto"/>
        <w:ind w:firstLineChars="177" w:firstLine="425"/>
        <w:rPr>
          <w:rFonts w:ascii="宋体" w:hAnsi="宋体"/>
          <w:sz w:val="24"/>
          <w:u w:val="single"/>
        </w:rPr>
      </w:pPr>
      <w:r>
        <w:rPr>
          <w:rFonts w:ascii="宋体" w:hAnsi="宋体" w:hint="eastAsia"/>
          <w:sz w:val="24"/>
        </w:rPr>
        <w:t>投标人名称（电子印章）：</w:t>
      </w:r>
    </w:p>
    <w:p w:rsidR="00297C45" w:rsidRDefault="00171DEB" w:rsidP="006E3B29">
      <w:pPr>
        <w:spacing w:line="360" w:lineRule="auto"/>
        <w:ind w:firstLineChars="177" w:firstLine="425"/>
        <w:rPr>
          <w:rFonts w:ascii="宋体" w:hAnsi="宋体"/>
          <w:sz w:val="24"/>
        </w:rPr>
      </w:pPr>
      <w:r>
        <w:rPr>
          <w:rFonts w:ascii="宋体" w:hAnsi="宋体" w:hint="eastAsia"/>
          <w:sz w:val="24"/>
        </w:rPr>
        <w:t>投标人代表签字或电子印章：</w:t>
      </w:r>
    </w:p>
    <w:p w:rsidR="00297C45" w:rsidRDefault="00171DEB" w:rsidP="006E3B29">
      <w:pPr>
        <w:spacing w:line="360" w:lineRule="auto"/>
        <w:ind w:firstLineChars="177" w:firstLine="425"/>
        <w:rPr>
          <w:rFonts w:ascii="宋体" w:hAnsi="宋体"/>
          <w:sz w:val="24"/>
          <w:u w:val="single"/>
        </w:rPr>
      </w:pPr>
      <w:r>
        <w:rPr>
          <w:rFonts w:ascii="宋体" w:hAnsi="宋体" w:hint="eastAsia"/>
          <w:sz w:val="24"/>
        </w:rPr>
        <w:t>职务：</w:t>
      </w:r>
    </w:p>
    <w:p w:rsidR="00297C45" w:rsidRDefault="00171DEB" w:rsidP="006E3B29">
      <w:pPr>
        <w:pStyle w:val="reader-word-layer"/>
        <w:shd w:val="clear" w:color="auto" w:fill="FFFFFF"/>
        <w:spacing w:before="0" w:beforeAutospacing="0" w:after="0" w:afterAutospacing="0" w:line="360" w:lineRule="auto"/>
        <w:ind w:firstLineChars="177" w:firstLine="425"/>
      </w:pPr>
      <w:r>
        <w:rPr>
          <w:rFonts w:hint="eastAsia"/>
        </w:rPr>
        <w:t>日期：：</w:t>
      </w:r>
    </w:p>
    <w:p w:rsidR="00297C45" w:rsidRDefault="00171DEB">
      <w:pPr>
        <w:pStyle w:val="reader-word-layer"/>
        <w:shd w:val="clear" w:color="auto" w:fill="FFFFFF"/>
        <w:spacing w:before="0" w:beforeAutospacing="0" w:after="0" w:afterAutospacing="0" w:line="360" w:lineRule="auto"/>
      </w:pPr>
      <w:r>
        <w:rPr>
          <w:rFonts w:hint="eastAsia"/>
        </w:rPr>
        <w:br w:type="page"/>
      </w:r>
    </w:p>
    <w:p w:rsidR="00297C45" w:rsidRDefault="00171DEB">
      <w:pPr>
        <w:spacing w:line="360" w:lineRule="auto"/>
        <w:rPr>
          <w:rFonts w:ascii="宋体" w:hAnsi="宋体"/>
          <w:b/>
          <w:sz w:val="28"/>
        </w:rPr>
      </w:pPr>
      <w:r>
        <w:rPr>
          <w:rFonts w:ascii="宋体" w:hAnsi="宋体" w:hint="eastAsia"/>
          <w:b/>
          <w:sz w:val="28"/>
        </w:rPr>
        <w:lastRenderedPageBreak/>
        <w:t>附件6</w:t>
      </w:r>
    </w:p>
    <w:p w:rsidR="00297C45" w:rsidRDefault="00171DEB">
      <w:pPr>
        <w:spacing w:line="360" w:lineRule="auto"/>
        <w:ind w:left="480"/>
        <w:jc w:val="center"/>
        <w:rPr>
          <w:rFonts w:ascii="宋体" w:hAnsi="宋体"/>
          <w:b/>
          <w:sz w:val="32"/>
          <w:szCs w:val="32"/>
        </w:rPr>
      </w:pPr>
      <w:bookmarkStart w:id="69" w:name="_Toc26601_WPSOffice_Level1"/>
      <w:bookmarkStart w:id="70" w:name="_Toc12856_WPSOffice_Level1"/>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bookmarkEnd w:id="69"/>
      <w:bookmarkEnd w:id="70"/>
    </w:p>
    <w:p w:rsidR="00297C45" w:rsidRDefault="00297C45">
      <w:pPr>
        <w:spacing w:line="360" w:lineRule="auto"/>
        <w:rPr>
          <w:rFonts w:ascii="宋体" w:hAnsi="宋体"/>
          <w:sz w:val="24"/>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2897"/>
        <w:gridCol w:w="1899"/>
        <w:gridCol w:w="1369"/>
        <w:gridCol w:w="1229"/>
        <w:gridCol w:w="1197"/>
      </w:tblGrid>
      <w:tr w:rsidR="00297C45">
        <w:trPr>
          <w:cantSplit/>
          <w:trHeight w:val="640"/>
          <w:jc w:val="center"/>
        </w:trPr>
        <w:tc>
          <w:tcPr>
            <w:tcW w:w="645" w:type="dxa"/>
            <w:vAlign w:val="center"/>
          </w:tcPr>
          <w:p w:rsidR="00297C45" w:rsidRDefault="00171DEB">
            <w:pPr>
              <w:jc w:val="center"/>
              <w:rPr>
                <w:rFonts w:ascii="宋体" w:hAnsi="宋体"/>
                <w:b/>
                <w:sz w:val="24"/>
              </w:rPr>
            </w:pPr>
            <w:r>
              <w:rPr>
                <w:rFonts w:ascii="宋体" w:hAnsi="宋体" w:hint="eastAsia"/>
                <w:b/>
                <w:sz w:val="24"/>
              </w:rPr>
              <w:t>序号</w:t>
            </w:r>
          </w:p>
        </w:tc>
        <w:tc>
          <w:tcPr>
            <w:tcW w:w="2897" w:type="dxa"/>
            <w:vAlign w:val="center"/>
          </w:tcPr>
          <w:p w:rsidR="00297C45" w:rsidRDefault="00171DEB">
            <w:pPr>
              <w:ind w:left="52"/>
              <w:jc w:val="center"/>
              <w:rPr>
                <w:rFonts w:ascii="宋体" w:hAnsi="宋体"/>
                <w:b/>
                <w:sz w:val="24"/>
              </w:rPr>
            </w:pPr>
            <w:r>
              <w:rPr>
                <w:rFonts w:ascii="宋体" w:hAnsi="宋体" w:hint="eastAsia"/>
                <w:b/>
                <w:sz w:val="24"/>
              </w:rPr>
              <w:t>名称</w:t>
            </w:r>
          </w:p>
        </w:tc>
        <w:tc>
          <w:tcPr>
            <w:tcW w:w="1899" w:type="dxa"/>
            <w:vAlign w:val="center"/>
          </w:tcPr>
          <w:p w:rsidR="00297C45" w:rsidRDefault="00171DEB">
            <w:pPr>
              <w:ind w:left="152"/>
              <w:jc w:val="center"/>
              <w:rPr>
                <w:rFonts w:ascii="宋体" w:hAnsi="宋体"/>
                <w:b/>
                <w:sz w:val="24"/>
              </w:rPr>
            </w:pPr>
            <w:r>
              <w:rPr>
                <w:rFonts w:ascii="宋体" w:hAnsi="宋体" w:hint="eastAsia"/>
                <w:b/>
                <w:sz w:val="24"/>
              </w:rPr>
              <w:t>规格型号</w:t>
            </w:r>
          </w:p>
          <w:p w:rsidR="00297C45" w:rsidRDefault="00171DEB">
            <w:pPr>
              <w:ind w:left="152"/>
              <w:jc w:val="center"/>
              <w:rPr>
                <w:rFonts w:ascii="宋体" w:hAnsi="宋体"/>
                <w:b/>
                <w:sz w:val="24"/>
              </w:rPr>
            </w:pPr>
            <w:r>
              <w:rPr>
                <w:rFonts w:ascii="宋体" w:hAnsi="宋体" w:hint="eastAsia"/>
                <w:b/>
                <w:sz w:val="24"/>
              </w:rPr>
              <w:t>（服务说明）</w:t>
            </w:r>
          </w:p>
        </w:tc>
        <w:tc>
          <w:tcPr>
            <w:tcW w:w="1369" w:type="dxa"/>
            <w:vAlign w:val="center"/>
          </w:tcPr>
          <w:p w:rsidR="00297C45" w:rsidRDefault="00171DEB">
            <w:pPr>
              <w:ind w:left="152"/>
              <w:jc w:val="center"/>
              <w:rPr>
                <w:rFonts w:ascii="宋体" w:hAnsi="宋体"/>
                <w:b/>
                <w:sz w:val="24"/>
              </w:rPr>
            </w:pPr>
            <w:r>
              <w:rPr>
                <w:rFonts w:ascii="宋体" w:hAnsi="宋体" w:hint="eastAsia"/>
                <w:b/>
                <w:sz w:val="24"/>
              </w:rPr>
              <w:t>招标参数</w:t>
            </w:r>
          </w:p>
        </w:tc>
        <w:tc>
          <w:tcPr>
            <w:tcW w:w="1229" w:type="dxa"/>
            <w:vAlign w:val="center"/>
          </w:tcPr>
          <w:p w:rsidR="00297C45" w:rsidRDefault="00171DEB">
            <w:pPr>
              <w:jc w:val="center"/>
              <w:rPr>
                <w:rFonts w:ascii="宋体" w:hAnsi="宋体"/>
                <w:b/>
                <w:sz w:val="24"/>
              </w:rPr>
            </w:pPr>
            <w:r>
              <w:rPr>
                <w:rFonts w:ascii="宋体" w:hAnsi="宋体" w:hint="eastAsia"/>
                <w:b/>
                <w:sz w:val="24"/>
              </w:rPr>
              <w:t>投标参数</w:t>
            </w:r>
          </w:p>
        </w:tc>
        <w:tc>
          <w:tcPr>
            <w:tcW w:w="1197" w:type="dxa"/>
            <w:vAlign w:val="center"/>
          </w:tcPr>
          <w:p w:rsidR="00297C45" w:rsidRDefault="00171DEB">
            <w:pPr>
              <w:jc w:val="center"/>
              <w:rPr>
                <w:rFonts w:ascii="宋体" w:hAnsi="宋体"/>
                <w:b/>
                <w:sz w:val="24"/>
              </w:rPr>
            </w:pPr>
            <w:r>
              <w:rPr>
                <w:rFonts w:ascii="宋体" w:hAnsi="宋体" w:hint="eastAsia"/>
                <w:b/>
                <w:sz w:val="24"/>
              </w:rPr>
              <w:t>偏离说明</w:t>
            </w:r>
          </w:p>
        </w:tc>
      </w:tr>
      <w:tr w:rsidR="00297C45">
        <w:trPr>
          <w:cantSplit/>
          <w:trHeight w:val="540"/>
          <w:jc w:val="center"/>
        </w:trPr>
        <w:tc>
          <w:tcPr>
            <w:tcW w:w="645" w:type="dxa"/>
            <w:vAlign w:val="center"/>
          </w:tcPr>
          <w:p w:rsidR="00297C45" w:rsidRDefault="00297C45">
            <w:pPr>
              <w:jc w:val="center"/>
              <w:rPr>
                <w:rFonts w:ascii="宋体" w:hAnsi="宋体"/>
                <w:sz w:val="24"/>
              </w:rPr>
            </w:pPr>
          </w:p>
        </w:tc>
        <w:tc>
          <w:tcPr>
            <w:tcW w:w="2897" w:type="dxa"/>
            <w:vAlign w:val="center"/>
          </w:tcPr>
          <w:p w:rsidR="00297C45" w:rsidRDefault="00297C45">
            <w:pPr>
              <w:jc w:val="center"/>
              <w:rPr>
                <w:rFonts w:ascii="宋体" w:hAnsi="宋体"/>
                <w:sz w:val="24"/>
              </w:rPr>
            </w:pPr>
          </w:p>
        </w:tc>
        <w:tc>
          <w:tcPr>
            <w:tcW w:w="1899" w:type="dxa"/>
            <w:vAlign w:val="center"/>
          </w:tcPr>
          <w:p w:rsidR="00297C45" w:rsidRDefault="00297C45">
            <w:pPr>
              <w:jc w:val="center"/>
              <w:rPr>
                <w:rFonts w:ascii="宋体" w:hAnsi="宋体"/>
                <w:sz w:val="24"/>
              </w:rPr>
            </w:pPr>
          </w:p>
        </w:tc>
        <w:tc>
          <w:tcPr>
            <w:tcW w:w="1369" w:type="dxa"/>
            <w:vAlign w:val="center"/>
          </w:tcPr>
          <w:p w:rsidR="00297C45" w:rsidRDefault="00297C45">
            <w:pPr>
              <w:jc w:val="center"/>
              <w:rPr>
                <w:rFonts w:ascii="宋体" w:hAnsi="宋体"/>
                <w:sz w:val="24"/>
              </w:rPr>
            </w:pPr>
          </w:p>
        </w:tc>
        <w:tc>
          <w:tcPr>
            <w:tcW w:w="1229" w:type="dxa"/>
            <w:vAlign w:val="center"/>
          </w:tcPr>
          <w:p w:rsidR="00297C45" w:rsidRDefault="00297C45">
            <w:pPr>
              <w:jc w:val="center"/>
              <w:rPr>
                <w:rFonts w:ascii="宋体" w:hAnsi="宋体"/>
                <w:sz w:val="24"/>
              </w:rPr>
            </w:pPr>
          </w:p>
        </w:tc>
        <w:tc>
          <w:tcPr>
            <w:tcW w:w="1197" w:type="dxa"/>
            <w:vAlign w:val="center"/>
          </w:tcPr>
          <w:p w:rsidR="00297C45" w:rsidRDefault="00297C45">
            <w:pPr>
              <w:jc w:val="center"/>
              <w:rPr>
                <w:rFonts w:ascii="宋体" w:hAnsi="宋体"/>
                <w:sz w:val="24"/>
              </w:rPr>
            </w:pPr>
          </w:p>
        </w:tc>
      </w:tr>
      <w:tr w:rsidR="00297C45">
        <w:trPr>
          <w:cantSplit/>
          <w:trHeight w:val="480"/>
          <w:jc w:val="center"/>
        </w:trPr>
        <w:tc>
          <w:tcPr>
            <w:tcW w:w="645" w:type="dxa"/>
            <w:vAlign w:val="center"/>
          </w:tcPr>
          <w:p w:rsidR="00297C45" w:rsidRDefault="00297C45">
            <w:pPr>
              <w:jc w:val="center"/>
              <w:rPr>
                <w:rFonts w:ascii="宋体" w:hAnsi="宋体"/>
                <w:sz w:val="24"/>
              </w:rPr>
            </w:pPr>
          </w:p>
        </w:tc>
        <w:tc>
          <w:tcPr>
            <w:tcW w:w="2897" w:type="dxa"/>
            <w:vAlign w:val="center"/>
          </w:tcPr>
          <w:p w:rsidR="00297C45" w:rsidRDefault="00297C45">
            <w:pPr>
              <w:jc w:val="center"/>
              <w:rPr>
                <w:rFonts w:ascii="宋体" w:hAnsi="宋体"/>
                <w:sz w:val="24"/>
              </w:rPr>
            </w:pPr>
          </w:p>
        </w:tc>
        <w:tc>
          <w:tcPr>
            <w:tcW w:w="1899" w:type="dxa"/>
            <w:vAlign w:val="center"/>
          </w:tcPr>
          <w:p w:rsidR="00297C45" w:rsidRDefault="00297C45">
            <w:pPr>
              <w:jc w:val="center"/>
              <w:rPr>
                <w:rFonts w:ascii="宋体" w:hAnsi="宋体"/>
                <w:sz w:val="24"/>
              </w:rPr>
            </w:pPr>
          </w:p>
        </w:tc>
        <w:tc>
          <w:tcPr>
            <w:tcW w:w="1369" w:type="dxa"/>
            <w:vAlign w:val="center"/>
          </w:tcPr>
          <w:p w:rsidR="00297C45" w:rsidRDefault="00297C45">
            <w:pPr>
              <w:jc w:val="center"/>
              <w:rPr>
                <w:rFonts w:ascii="宋体" w:hAnsi="宋体"/>
                <w:sz w:val="24"/>
              </w:rPr>
            </w:pPr>
          </w:p>
        </w:tc>
        <w:tc>
          <w:tcPr>
            <w:tcW w:w="1229" w:type="dxa"/>
            <w:vAlign w:val="center"/>
          </w:tcPr>
          <w:p w:rsidR="00297C45" w:rsidRDefault="00297C45">
            <w:pPr>
              <w:jc w:val="center"/>
              <w:rPr>
                <w:rFonts w:ascii="宋体" w:hAnsi="宋体"/>
                <w:sz w:val="24"/>
              </w:rPr>
            </w:pPr>
          </w:p>
        </w:tc>
        <w:tc>
          <w:tcPr>
            <w:tcW w:w="1197" w:type="dxa"/>
            <w:vAlign w:val="center"/>
          </w:tcPr>
          <w:p w:rsidR="00297C45" w:rsidRDefault="00297C45">
            <w:pPr>
              <w:jc w:val="center"/>
              <w:rPr>
                <w:rFonts w:ascii="宋体" w:hAnsi="宋体"/>
                <w:sz w:val="24"/>
              </w:rPr>
            </w:pPr>
          </w:p>
        </w:tc>
      </w:tr>
      <w:tr w:rsidR="00297C45">
        <w:trPr>
          <w:cantSplit/>
          <w:trHeight w:val="500"/>
          <w:jc w:val="center"/>
        </w:trPr>
        <w:tc>
          <w:tcPr>
            <w:tcW w:w="645" w:type="dxa"/>
            <w:vAlign w:val="center"/>
          </w:tcPr>
          <w:p w:rsidR="00297C45" w:rsidRDefault="00297C45">
            <w:pPr>
              <w:jc w:val="center"/>
              <w:rPr>
                <w:rFonts w:ascii="宋体" w:hAnsi="宋体"/>
                <w:sz w:val="24"/>
              </w:rPr>
            </w:pPr>
          </w:p>
        </w:tc>
        <w:tc>
          <w:tcPr>
            <w:tcW w:w="2897" w:type="dxa"/>
            <w:vAlign w:val="center"/>
          </w:tcPr>
          <w:p w:rsidR="00297C45" w:rsidRDefault="00297C45">
            <w:pPr>
              <w:jc w:val="center"/>
              <w:rPr>
                <w:rFonts w:ascii="宋体" w:hAnsi="宋体"/>
                <w:sz w:val="24"/>
              </w:rPr>
            </w:pPr>
          </w:p>
        </w:tc>
        <w:tc>
          <w:tcPr>
            <w:tcW w:w="1899" w:type="dxa"/>
            <w:vAlign w:val="center"/>
          </w:tcPr>
          <w:p w:rsidR="00297C45" w:rsidRDefault="00297C45">
            <w:pPr>
              <w:jc w:val="center"/>
              <w:rPr>
                <w:rFonts w:ascii="宋体" w:hAnsi="宋体"/>
                <w:sz w:val="24"/>
              </w:rPr>
            </w:pPr>
          </w:p>
        </w:tc>
        <w:tc>
          <w:tcPr>
            <w:tcW w:w="1369" w:type="dxa"/>
            <w:vAlign w:val="center"/>
          </w:tcPr>
          <w:p w:rsidR="00297C45" w:rsidRDefault="00297C45">
            <w:pPr>
              <w:jc w:val="center"/>
              <w:rPr>
                <w:rFonts w:ascii="宋体" w:hAnsi="宋体"/>
                <w:sz w:val="24"/>
              </w:rPr>
            </w:pPr>
          </w:p>
        </w:tc>
        <w:tc>
          <w:tcPr>
            <w:tcW w:w="1229" w:type="dxa"/>
            <w:vAlign w:val="center"/>
          </w:tcPr>
          <w:p w:rsidR="00297C45" w:rsidRDefault="00297C45">
            <w:pPr>
              <w:jc w:val="center"/>
              <w:rPr>
                <w:rFonts w:ascii="宋体" w:hAnsi="宋体"/>
                <w:sz w:val="24"/>
              </w:rPr>
            </w:pPr>
          </w:p>
        </w:tc>
        <w:tc>
          <w:tcPr>
            <w:tcW w:w="1197" w:type="dxa"/>
            <w:vAlign w:val="center"/>
          </w:tcPr>
          <w:p w:rsidR="00297C45" w:rsidRDefault="00297C45">
            <w:pPr>
              <w:jc w:val="center"/>
              <w:rPr>
                <w:rFonts w:ascii="宋体" w:hAnsi="宋体"/>
                <w:sz w:val="24"/>
              </w:rPr>
            </w:pPr>
          </w:p>
        </w:tc>
      </w:tr>
      <w:tr w:rsidR="00297C45">
        <w:trPr>
          <w:cantSplit/>
          <w:trHeight w:val="500"/>
          <w:jc w:val="center"/>
        </w:trPr>
        <w:tc>
          <w:tcPr>
            <w:tcW w:w="645" w:type="dxa"/>
            <w:vAlign w:val="center"/>
          </w:tcPr>
          <w:p w:rsidR="00297C45" w:rsidRDefault="00297C45">
            <w:pPr>
              <w:jc w:val="center"/>
              <w:rPr>
                <w:rFonts w:ascii="宋体" w:hAnsi="宋体"/>
                <w:sz w:val="24"/>
              </w:rPr>
            </w:pPr>
          </w:p>
        </w:tc>
        <w:tc>
          <w:tcPr>
            <w:tcW w:w="2897" w:type="dxa"/>
            <w:vAlign w:val="center"/>
          </w:tcPr>
          <w:p w:rsidR="00297C45" w:rsidRDefault="00297C45">
            <w:pPr>
              <w:jc w:val="center"/>
              <w:rPr>
                <w:rFonts w:ascii="宋体" w:hAnsi="宋体"/>
                <w:sz w:val="24"/>
              </w:rPr>
            </w:pPr>
          </w:p>
        </w:tc>
        <w:tc>
          <w:tcPr>
            <w:tcW w:w="1899" w:type="dxa"/>
            <w:vAlign w:val="center"/>
          </w:tcPr>
          <w:p w:rsidR="00297C45" w:rsidRDefault="00297C45">
            <w:pPr>
              <w:jc w:val="center"/>
              <w:rPr>
                <w:rFonts w:ascii="宋体" w:hAnsi="宋体"/>
                <w:sz w:val="24"/>
              </w:rPr>
            </w:pPr>
          </w:p>
        </w:tc>
        <w:tc>
          <w:tcPr>
            <w:tcW w:w="1369" w:type="dxa"/>
            <w:vAlign w:val="center"/>
          </w:tcPr>
          <w:p w:rsidR="00297C45" w:rsidRDefault="00297C45">
            <w:pPr>
              <w:jc w:val="center"/>
              <w:rPr>
                <w:rFonts w:ascii="宋体" w:hAnsi="宋体"/>
                <w:sz w:val="24"/>
              </w:rPr>
            </w:pPr>
          </w:p>
        </w:tc>
        <w:tc>
          <w:tcPr>
            <w:tcW w:w="1229" w:type="dxa"/>
            <w:vAlign w:val="center"/>
          </w:tcPr>
          <w:p w:rsidR="00297C45" w:rsidRDefault="00297C45">
            <w:pPr>
              <w:jc w:val="center"/>
              <w:rPr>
                <w:rFonts w:ascii="宋体" w:hAnsi="宋体"/>
                <w:sz w:val="24"/>
              </w:rPr>
            </w:pPr>
          </w:p>
        </w:tc>
        <w:tc>
          <w:tcPr>
            <w:tcW w:w="1197" w:type="dxa"/>
            <w:vAlign w:val="center"/>
          </w:tcPr>
          <w:p w:rsidR="00297C45" w:rsidRDefault="00297C45">
            <w:pPr>
              <w:jc w:val="center"/>
              <w:rPr>
                <w:rFonts w:ascii="宋体" w:hAnsi="宋体"/>
                <w:sz w:val="24"/>
              </w:rPr>
            </w:pPr>
          </w:p>
        </w:tc>
      </w:tr>
      <w:tr w:rsidR="00297C45">
        <w:trPr>
          <w:cantSplit/>
          <w:trHeight w:val="460"/>
          <w:jc w:val="center"/>
        </w:trPr>
        <w:tc>
          <w:tcPr>
            <w:tcW w:w="645" w:type="dxa"/>
            <w:vAlign w:val="center"/>
          </w:tcPr>
          <w:p w:rsidR="00297C45" w:rsidRDefault="00297C45">
            <w:pPr>
              <w:jc w:val="center"/>
              <w:rPr>
                <w:rFonts w:ascii="宋体" w:hAnsi="宋体"/>
                <w:sz w:val="24"/>
              </w:rPr>
            </w:pPr>
          </w:p>
        </w:tc>
        <w:tc>
          <w:tcPr>
            <w:tcW w:w="2897" w:type="dxa"/>
            <w:vAlign w:val="center"/>
          </w:tcPr>
          <w:p w:rsidR="00297C45" w:rsidRDefault="00297C45">
            <w:pPr>
              <w:jc w:val="center"/>
              <w:rPr>
                <w:rFonts w:ascii="宋体" w:hAnsi="宋体"/>
                <w:sz w:val="24"/>
              </w:rPr>
            </w:pPr>
          </w:p>
        </w:tc>
        <w:tc>
          <w:tcPr>
            <w:tcW w:w="1899" w:type="dxa"/>
            <w:vAlign w:val="center"/>
          </w:tcPr>
          <w:p w:rsidR="00297C45" w:rsidRDefault="00297C45">
            <w:pPr>
              <w:jc w:val="center"/>
              <w:rPr>
                <w:rFonts w:ascii="宋体" w:hAnsi="宋体"/>
                <w:sz w:val="24"/>
              </w:rPr>
            </w:pPr>
          </w:p>
        </w:tc>
        <w:tc>
          <w:tcPr>
            <w:tcW w:w="1369" w:type="dxa"/>
            <w:vAlign w:val="center"/>
          </w:tcPr>
          <w:p w:rsidR="00297C45" w:rsidRDefault="00297C45">
            <w:pPr>
              <w:jc w:val="center"/>
              <w:rPr>
                <w:rFonts w:ascii="宋体" w:hAnsi="宋体"/>
                <w:sz w:val="24"/>
              </w:rPr>
            </w:pPr>
          </w:p>
        </w:tc>
        <w:tc>
          <w:tcPr>
            <w:tcW w:w="1229" w:type="dxa"/>
            <w:vAlign w:val="center"/>
          </w:tcPr>
          <w:p w:rsidR="00297C45" w:rsidRDefault="00297C45">
            <w:pPr>
              <w:jc w:val="center"/>
              <w:rPr>
                <w:rFonts w:ascii="宋体" w:hAnsi="宋体"/>
                <w:sz w:val="24"/>
              </w:rPr>
            </w:pPr>
          </w:p>
        </w:tc>
        <w:tc>
          <w:tcPr>
            <w:tcW w:w="1197" w:type="dxa"/>
            <w:vAlign w:val="center"/>
          </w:tcPr>
          <w:p w:rsidR="00297C45" w:rsidRDefault="00297C45">
            <w:pPr>
              <w:jc w:val="center"/>
              <w:rPr>
                <w:rFonts w:ascii="宋体" w:hAnsi="宋体"/>
                <w:sz w:val="24"/>
              </w:rPr>
            </w:pPr>
          </w:p>
        </w:tc>
      </w:tr>
      <w:tr w:rsidR="00297C45">
        <w:trPr>
          <w:cantSplit/>
          <w:trHeight w:val="530"/>
          <w:jc w:val="center"/>
        </w:trPr>
        <w:tc>
          <w:tcPr>
            <w:tcW w:w="645" w:type="dxa"/>
            <w:vAlign w:val="center"/>
          </w:tcPr>
          <w:p w:rsidR="00297C45" w:rsidRDefault="00297C45">
            <w:pPr>
              <w:jc w:val="center"/>
              <w:rPr>
                <w:rFonts w:ascii="宋体" w:hAnsi="宋体"/>
                <w:sz w:val="24"/>
              </w:rPr>
            </w:pPr>
          </w:p>
        </w:tc>
        <w:tc>
          <w:tcPr>
            <w:tcW w:w="2897" w:type="dxa"/>
            <w:vAlign w:val="center"/>
          </w:tcPr>
          <w:p w:rsidR="00297C45" w:rsidRDefault="00297C45">
            <w:pPr>
              <w:jc w:val="center"/>
              <w:rPr>
                <w:rFonts w:ascii="宋体" w:hAnsi="宋体"/>
                <w:sz w:val="24"/>
              </w:rPr>
            </w:pPr>
          </w:p>
        </w:tc>
        <w:tc>
          <w:tcPr>
            <w:tcW w:w="1899" w:type="dxa"/>
            <w:vAlign w:val="center"/>
          </w:tcPr>
          <w:p w:rsidR="00297C45" w:rsidRDefault="00297C45">
            <w:pPr>
              <w:jc w:val="center"/>
              <w:rPr>
                <w:rFonts w:ascii="宋体" w:hAnsi="宋体"/>
                <w:sz w:val="24"/>
              </w:rPr>
            </w:pPr>
          </w:p>
        </w:tc>
        <w:tc>
          <w:tcPr>
            <w:tcW w:w="1369" w:type="dxa"/>
            <w:vAlign w:val="center"/>
          </w:tcPr>
          <w:p w:rsidR="00297C45" w:rsidRDefault="00297C45">
            <w:pPr>
              <w:jc w:val="center"/>
              <w:rPr>
                <w:rFonts w:ascii="宋体" w:hAnsi="宋体"/>
                <w:sz w:val="24"/>
              </w:rPr>
            </w:pPr>
          </w:p>
        </w:tc>
        <w:tc>
          <w:tcPr>
            <w:tcW w:w="1229" w:type="dxa"/>
            <w:vAlign w:val="center"/>
          </w:tcPr>
          <w:p w:rsidR="00297C45" w:rsidRDefault="00297C45">
            <w:pPr>
              <w:jc w:val="center"/>
              <w:rPr>
                <w:rFonts w:ascii="宋体" w:hAnsi="宋体"/>
                <w:sz w:val="24"/>
              </w:rPr>
            </w:pPr>
          </w:p>
        </w:tc>
        <w:tc>
          <w:tcPr>
            <w:tcW w:w="1197" w:type="dxa"/>
            <w:vAlign w:val="center"/>
          </w:tcPr>
          <w:p w:rsidR="00297C45" w:rsidRDefault="00297C45">
            <w:pPr>
              <w:jc w:val="center"/>
              <w:rPr>
                <w:rFonts w:ascii="宋体" w:hAnsi="宋体"/>
                <w:sz w:val="24"/>
              </w:rPr>
            </w:pPr>
          </w:p>
        </w:tc>
      </w:tr>
      <w:tr w:rsidR="00297C45">
        <w:trPr>
          <w:cantSplit/>
          <w:trHeight w:val="480"/>
          <w:jc w:val="center"/>
        </w:trPr>
        <w:tc>
          <w:tcPr>
            <w:tcW w:w="645" w:type="dxa"/>
            <w:vAlign w:val="center"/>
          </w:tcPr>
          <w:p w:rsidR="00297C45" w:rsidRDefault="00297C45">
            <w:pPr>
              <w:jc w:val="center"/>
              <w:rPr>
                <w:rFonts w:ascii="宋体" w:hAnsi="宋体"/>
                <w:sz w:val="24"/>
              </w:rPr>
            </w:pPr>
          </w:p>
        </w:tc>
        <w:tc>
          <w:tcPr>
            <w:tcW w:w="2897" w:type="dxa"/>
            <w:vAlign w:val="center"/>
          </w:tcPr>
          <w:p w:rsidR="00297C45" w:rsidRDefault="00297C45">
            <w:pPr>
              <w:jc w:val="center"/>
              <w:rPr>
                <w:rFonts w:ascii="宋体" w:hAnsi="宋体"/>
                <w:sz w:val="24"/>
              </w:rPr>
            </w:pPr>
          </w:p>
        </w:tc>
        <w:tc>
          <w:tcPr>
            <w:tcW w:w="1899" w:type="dxa"/>
            <w:vAlign w:val="center"/>
          </w:tcPr>
          <w:p w:rsidR="00297C45" w:rsidRDefault="00297C45">
            <w:pPr>
              <w:jc w:val="center"/>
              <w:rPr>
                <w:rFonts w:ascii="宋体" w:hAnsi="宋体"/>
                <w:sz w:val="24"/>
              </w:rPr>
            </w:pPr>
          </w:p>
        </w:tc>
        <w:tc>
          <w:tcPr>
            <w:tcW w:w="1369" w:type="dxa"/>
            <w:vAlign w:val="center"/>
          </w:tcPr>
          <w:p w:rsidR="00297C45" w:rsidRDefault="00297C45">
            <w:pPr>
              <w:jc w:val="center"/>
              <w:rPr>
                <w:rFonts w:ascii="宋体" w:hAnsi="宋体"/>
                <w:sz w:val="24"/>
              </w:rPr>
            </w:pPr>
          </w:p>
        </w:tc>
        <w:tc>
          <w:tcPr>
            <w:tcW w:w="1229" w:type="dxa"/>
            <w:vAlign w:val="center"/>
          </w:tcPr>
          <w:p w:rsidR="00297C45" w:rsidRDefault="00297C45">
            <w:pPr>
              <w:jc w:val="center"/>
              <w:rPr>
                <w:rFonts w:ascii="宋体" w:hAnsi="宋体"/>
                <w:sz w:val="24"/>
              </w:rPr>
            </w:pPr>
          </w:p>
        </w:tc>
        <w:tc>
          <w:tcPr>
            <w:tcW w:w="1197" w:type="dxa"/>
            <w:vAlign w:val="center"/>
          </w:tcPr>
          <w:p w:rsidR="00297C45" w:rsidRDefault="00297C45">
            <w:pPr>
              <w:jc w:val="center"/>
              <w:rPr>
                <w:rFonts w:ascii="宋体" w:hAnsi="宋体"/>
                <w:sz w:val="24"/>
              </w:rPr>
            </w:pPr>
          </w:p>
        </w:tc>
      </w:tr>
    </w:tbl>
    <w:p w:rsidR="00297C45" w:rsidRDefault="00171DEB">
      <w:pPr>
        <w:pStyle w:val="14"/>
        <w:tabs>
          <w:tab w:val="left" w:pos="360"/>
        </w:tabs>
        <w:spacing w:line="360" w:lineRule="auto"/>
        <w:ind w:rightChars="40" w:right="84"/>
        <w:rPr>
          <w:rFonts w:ascii="宋体"/>
          <w:b/>
          <w:szCs w:val="21"/>
        </w:rPr>
      </w:pPr>
      <w:r>
        <w:rPr>
          <w:rFonts w:ascii="宋体" w:hint="eastAsia"/>
          <w:b/>
          <w:szCs w:val="21"/>
        </w:rPr>
        <w:t>要求：</w:t>
      </w:r>
    </w:p>
    <w:p w:rsidR="00297C45" w:rsidRDefault="00171DEB">
      <w:pPr>
        <w:pStyle w:val="14"/>
        <w:spacing w:line="360" w:lineRule="auto"/>
        <w:ind w:rightChars="40" w:right="84" w:firstLineChars="200" w:firstLine="420"/>
        <w:rPr>
          <w:rFonts w:ascii="宋体"/>
          <w:szCs w:val="21"/>
        </w:rPr>
      </w:pPr>
      <w:r>
        <w:rPr>
          <w:rFonts w:ascii="宋体" w:hint="eastAsia"/>
          <w:szCs w:val="21"/>
        </w:rPr>
        <w:t>1.本表参照本招标文件第三章“招标需求”内具体技术需求填制，投标人应根据投标设备的性能指标、服务指标，对照招标文件要求在“偏离情况”栏注明“正偏离”、“负偏离”或“无偏离”。</w:t>
      </w:r>
    </w:p>
    <w:p w:rsidR="00297C45" w:rsidRDefault="00171DEB">
      <w:pPr>
        <w:pStyle w:val="14"/>
        <w:spacing w:line="360" w:lineRule="auto"/>
        <w:ind w:rightChars="40" w:right="84" w:firstLineChars="200" w:firstLine="420"/>
        <w:rPr>
          <w:rFonts w:ascii="宋体"/>
          <w:szCs w:val="21"/>
        </w:rPr>
      </w:pPr>
      <w:r>
        <w:rPr>
          <w:rFonts w:ascii="宋体" w:hint="eastAsia"/>
          <w:szCs w:val="21"/>
        </w:rPr>
        <w:t>2.对于投标产品（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w:t>
      </w:r>
    </w:p>
    <w:p w:rsidR="00297C45" w:rsidRDefault="00297C45">
      <w:pPr>
        <w:spacing w:line="360" w:lineRule="auto"/>
        <w:rPr>
          <w:rFonts w:ascii="宋体" w:hAnsi="宋体"/>
          <w:sz w:val="24"/>
        </w:rPr>
      </w:pPr>
    </w:p>
    <w:p w:rsidR="00297C45" w:rsidRDefault="00171DEB">
      <w:pPr>
        <w:spacing w:line="360" w:lineRule="auto"/>
        <w:ind w:left="420"/>
        <w:rPr>
          <w:rFonts w:ascii="宋体" w:hAnsi="宋体"/>
          <w:sz w:val="24"/>
          <w:u w:val="single"/>
        </w:rPr>
      </w:pPr>
      <w:r>
        <w:rPr>
          <w:rFonts w:ascii="宋体" w:hAnsi="宋体" w:hint="eastAsia"/>
          <w:sz w:val="24"/>
        </w:rPr>
        <w:t>投标人名称（电子印章）：</w:t>
      </w:r>
    </w:p>
    <w:p w:rsidR="00297C45" w:rsidRDefault="00297C45">
      <w:pPr>
        <w:spacing w:line="360" w:lineRule="auto"/>
        <w:ind w:left="420"/>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u w:val="single"/>
        </w:rPr>
      </w:pPr>
      <w:r>
        <w:rPr>
          <w:rFonts w:ascii="宋体" w:hAnsi="宋体" w:hint="eastAsia"/>
          <w:sz w:val="24"/>
        </w:rPr>
        <w:t>职务：</w:t>
      </w:r>
    </w:p>
    <w:p w:rsidR="00297C45" w:rsidRDefault="00297C45">
      <w:pPr>
        <w:spacing w:line="360" w:lineRule="auto"/>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日期：</w:t>
      </w:r>
    </w:p>
    <w:p w:rsidR="00297C45" w:rsidRDefault="00297C45">
      <w:pPr>
        <w:pStyle w:val="a6"/>
      </w:pPr>
    </w:p>
    <w:p w:rsidR="00297C45" w:rsidRDefault="00171DEB">
      <w:pPr>
        <w:spacing w:line="360" w:lineRule="auto"/>
        <w:rPr>
          <w:rFonts w:ascii="宋体" w:hAnsi="宋体"/>
          <w:b/>
          <w:sz w:val="28"/>
        </w:rPr>
      </w:pPr>
      <w:r>
        <w:rPr>
          <w:rFonts w:ascii="宋体" w:hAnsi="宋体"/>
          <w:b/>
          <w:sz w:val="28"/>
        </w:rPr>
        <w:br w:type="page"/>
      </w:r>
    </w:p>
    <w:p w:rsidR="00297C45" w:rsidRDefault="00171DEB">
      <w:pPr>
        <w:spacing w:line="360" w:lineRule="auto"/>
        <w:rPr>
          <w:rFonts w:ascii="宋体" w:hAnsi="宋体"/>
          <w:sz w:val="24"/>
        </w:rPr>
      </w:pPr>
      <w:r>
        <w:rPr>
          <w:rFonts w:ascii="宋体" w:hAnsi="宋体" w:hint="eastAsia"/>
          <w:b/>
          <w:sz w:val="28"/>
        </w:rPr>
        <w:lastRenderedPageBreak/>
        <w:t>附件7</w:t>
      </w:r>
    </w:p>
    <w:p w:rsidR="00297C45" w:rsidRDefault="00171DEB" w:rsidP="005C1E10">
      <w:pPr>
        <w:snapToGrid w:val="0"/>
        <w:spacing w:beforeLines="50" w:after="50" w:line="360" w:lineRule="auto"/>
        <w:jc w:val="center"/>
        <w:rPr>
          <w:rFonts w:ascii="宋体" w:hAnsi="宋体"/>
          <w:b/>
          <w:sz w:val="36"/>
          <w:szCs w:val="36"/>
        </w:rPr>
      </w:pPr>
      <w:bookmarkStart w:id="71" w:name="_Toc20569_WPSOffice_Level1"/>
      <w:bookmarkStart w:id="72" w:name="_Toc23671_WPSOffice_Level1"/>
      <w:r>
        <w:rPr>
          <w:rFonts w:ascii="宋体" w:hAnsi="宋体" w:hint="eastAsia"/>
          <w:b/>
          <w:sz w:val="32"/>
          <w:szCs w:val="32"/>
        </w:rPr>
        <w:t>项目实施人员一览表</w:t>
      </w:r>
      <w:bookmarkEnd w:id="71"/>
      <w:bookmarkEnd w:id="72"/>
    </w:p>
    <w:p w:rsidR="00297C45" w:rsidRDefault="00171DEB" w:rsidP="005C1E10">
      <w:pPr>
        <w:snapToGrid w:val="0"/>
        <w:spacing w:beforeLines="50" w:after="50" w:line="360" w:lineRule="auto"/>
        <w:ind w:firstLineChars="1000" w:firstLine="2400"/>
        <w:rPr>
          <w:rFonts w:ascii="宋体" w:hAnsi="宋体"/>
          <w:sz w:val="24"/>
        </w:rPr>
      </w:pPr>
      <w:r>
        <w:rPr>
          <w:rFonts w:ascii="宋体" w:hAnsi="宋体" w:hint="eastAsia"/>
          <w:sz w:val="24"/>
        </w:rPr>
        <w:t>（主要从业人员及其技术资格）</w:t>
      </w:r>
    </w:p>
    <w:tbl>
      <w:tblPr>
        <w:tblW w:w="917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815"/>
        <w:gridCol w:w="1004"/>
        <w:gridCol w:w="795"/>
        <w:gridCol w:w="1276"/>
        <w:gridCol w:w="1275"/>
        <w:gridCol w:w="1743"/>
        <w:gridCol w:w="1801"/>
      </w:tblGrid>
      <w:tr w:rsidR="00297C45">
        <w:tc>
          <w:tcPr>
            <w:tcW w:w="461"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sz w:val="24"/>
                <w:szCs w:val="20"/>
              </w:rPr>
            </w:pPr>
            <w:r>
              <w:rPr>
                <w:rFonts w:ascii="宋体" w:hAnsi="宋体" w:hint="eastAsia"/>
                <w:b/>
                <w:sz w:val="24"/>
                <w:szCs w:val="20"/>
              </w:rPr>
              <w:t>序号</w:t>
            </w:r>
          </w:p>
        </w:tc>
        <w:tc>
          <w:tcPr>
            <w:tcW w:w="815"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sz w:val="24"/>
                <w:szCs w:val="20"/>
              </w:rPr>
            </w:pPr>
            <w:r>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bCs/>
                <w:sz w:val="24"/>
                <w:szCs w:val="20"/>
              </w:rPr>
            </w:pPr>
            <w:r>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297C45" w:rsidRDefault="00171DEB">
            <w:pPr>
              <w:snapToGrid w:val="0"/>
              <w:jc w:val="center"/>
              <w:rPr>
                <w:rFonts w:ascii="宋体" w:hAnsi="宋体"/>
                <w:b/>
                <w:bCs/>
                <w:sz w:val="24"/>
                <w:szCs w:val="20"/>
              </w:rPr>
            </w:pPr>
            <w:r>
              <w:rPr>
                <w:rFonts w:ascii="宋体" w:hAnsi="宋体" w:hint="eastAsia"/>
                <w:b/>
                <w:sz w:val="24"/>
              </w:rPr>
              <w:t>劳动合同编号</w:t>
            </w:r>
          </w:p>
        </w:tc>
      </w:tr>
      <w:tr w:rsidR="00297C45">
        <w:tc>
          <w:tcPr>
            <w:tcW w:w="46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sz w:val="24"/>
                <w:szCs w:val="20"/>
              </w:rPr>
            </w:pPr>
          </w:p>
        </w:tc>
        <w:tc>
          <w:tcPr>
            <w:tcW w:w="81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r>
      <w:tr w:rsidR="00297C45">
        <w:tc>
          <w:tcPr>
            <w:tcW w:w="46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sz w:val="24"/>
                <w:szCs w:val="20"/>
              </w:rPr>
            </w:pPr>
          </w:p>
        </w:tc>
        <w:tc>
          <w:tcPr>
            <w:tcW w:w="81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r>
      <w:tr w:rsidR="00297C45">
        <w:tc>
          <w:tcPr>
            <w:tcW w:w="46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sz w:val="24"/>
                <w:szCs w:val="20"/>
              </w:rPr>
            </w:pPr>
          </w:p>
        </w:tc>
        <w:tc>
          <w:tcPr>
            <w:tcW w:w="81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297C45" w:rsidRDefault="00297C45" w:rsidP="005C1E10">
            <w:pPr>
              <w:pStyle w:val="ab"/>
              <w:snapToGrid w:val="0"/>
              <w:spacing w:beforeLines="50" w:after="50" w:line="360" w:lineRule="auto"/>
              <w:ind w:leftChars="0" w:left="5250"/>
              <w:rPr>
                <w:rFonts w:ascii="宋体" w:eastAsia="宋体" w:hAnsi="宋体"/>
                <w:b/>
                <w:bCs/>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7C45" w:rsidRDefault="00297C45" w:rsidP="005C1E10">
            <w:pPr>
              <w:pStyle w:val="ab"/>
              <w:snapToGrid w:val="0"/>
              <w:spacing w:beforeLines="50" w:after="50" w:line="360" w:lineRule="auto"/>
              <w:ind w:leftChars="0" w:left="5250"/>
              <w:rPr>
                <w:rFonts w:ascii="宋体" w:eastAsia="宋体" w:hAnsi="宋体"/>
                <w:b/>
                <w:bCs/>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297C45" w:rsidRDefault="00297C45">
            <w:pPr>
              <w:pStyle w:val="ab"/>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sz w:val="24"/>
                <w:szCs w:val="20"/>
              </w:rPr>
            </w:pPr>
          </w:p>
        </w:tc>
        <w:tc>
          <w:tcPr>
            <w:tcW w:w="180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r>
      <w:tr w:rsidR="00297C45">
        <w:tc>
          <w:tcPr>
            <w:tcW w:w="46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sz w:val="24"/>
                <w:szCs w:val="20"/>
              </w:rPr>
            </w:pPr>
          </w:p>
        </w:tc>
        <w:tc>
          <w:tcPr>
            <w:tcW w:w="81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r>
      <w:tr w:rsidR="00297C45">
        <w:tc>
          <w:tcPr>
            <w:tcW w:w="46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sz w:val="24"/>
                <w:szCs w:val="20"/>
              </w:rPr>
            </w:pPr>
          </w:p>
        </w:tc>
        <w:tc>
          <w:tcPr>
            <w:tcW w:w="81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297C45" w:rsidRDefault="00297C45" w:rsidP="005C1E10">
            <w:pPr>
              <w:snapToGrid w:val="0"/>
              <w:spacing w:beforeLines="50" w:after="50" w:line="360" w:lineRule="auto"/>
              <w:rPr>
                <w:rFonts w:ascii="宋体" w:hAnsi="宋体"/>
                <w:b/>
                <w:bCs/>
                <w:kern w:val="44"/>
                <w:sz w:val="24"/>
                <w:szCs w:val="20"/>
              </w:rPr>
            </w:pPr>
          </w:p>
        </w:tc>
      </w:tr>
    </w:tbl>
    <w:p w:rsidR="00297C45" w:rsidRDefault="00171DEB">
      <w:pPr>
        <w:spacing w:line="360" w:lineRule="auto"/>
        <w:rPr>
          <w:rFonts w:ascii="宋体" w:hAnsi="宋体"/>
          <w:b/>
          <w:szCs w:val="21"/>
        </w:rPr>
      </w:pPr>
      <w:r>
        <w:rPr>
          <w:rFonts w:ascii="宋体" w:hAnsi="宋体" w:hint="eastAsia"/>
          <w:b/>
          <w:szCs w:val="21"/>
        </w:rPr>
        <w:t>要求：</w:t>
      </w:r>
    </w:p>
    <w:p w:rsidR="00297C45" w:rsidRDefault="00171DEB">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在填写时，如本表格不适合投标单位的实际情况，可根据本表格式自行划表填写。</w:t>
      </w:r>
    </w:p>
    <w:p w:rsidR="00297C45" w:rsidRDefault="00171DEB">
      <w:pPr>
        <w:pStyle w:val="30"/>
        <w:spacing w:line="360" w:lineRule="auto"/>
        <w:ind w:leftChars="202" w:left="424"/>
        <w:rPr>
          <w:rFonts w:ascii="宋体" w:hAnsi="宋体"/>
          <w:szCs w:val="21"/>
        </w:rPr>
      </w:pPr>
      <w:r>
        <w:rPr>
          <w:rFonts w:ascii="宋体" w:hAnsi="宋体" w:hint="eastAsia"/>
          <w:szCs w:val="21"/>
        </w:rPr>
        <w:t>2.附人员证书复印件；</w:t>
      </w:r>
    </w:p>
    <w:p w:rsidR="00297C45" w:rsidRDefault="00171DEB">
      <w:pPr>
        <w:pStyle w:val="af"/>
        <w:widowControl w:val="0"/>
        <w:spacing w:before="0" w:beforeAutospacing="0" w:after="0" w:afterAutospacing="0" w:line="360" w:lineRule="auto"/>
        <w:jc w:val="both"/>
        <w:rPr>
          <w:rFonts w:cs="宋体" w:hint="default"/>
          <w:szCs w:val="21"/>
        </w:rPr>
      </w:pPr>
      <w:r>
        <w:rPr>
          <w:rFonts w:cs="宋体"/>
          <w:kern w:val="2"/>
          <w:sz w:val="21"/>
          <w:szCs w:val="21"/>
        </w:rPr>
        <w:t xml:space="preserve">　　3.出具上述人员在本单位服务的外部证明，如：投标截止日之前三个月以内的代缴个税税单、参加社会保险的《投保单》或《社会保险参保人员证明》等。</w:t>
      </w:r>
    </w:p>
    <w:p w:rsidR="00297C45" w:rsidRDefault="00297C45">
      <w:pPr>
        <w:pStyle w:val="30"/>
        <w:spacing w:line="360" w:lineRule="auto"/>
        <w:ind w:leftChars="202" w:left="424"/>
        <w:rPr>
          <w:rFonts w:ascii="宋体" w:hAnsi="宋体"/>
          <w:szCs w:val="21"/>
        </w:rPr>
      </w:pPr>
    </w:p>
    <w:p w:rsidR="00297C45" w:rsidRDefault="00171DEB">
      <w:pPr>
        <w:pStyle w:val="30"/>
        <w:spacing w:line="360" w:lineRule="auto"/>
        <w:rPr>
          <w:rFonts w:ascii="宋体" w:hAnsi="宋体"/>
          <w:szCs w:val="21"/>
        </w:rPr>
      </w:pPr>
      <w:r>
        <w:rPr>
          <w:rFonts w:ascii="宋体" w:hAnsi="宋体" w:hint="eastAsia"/>
          <w:szCs w:val="21"/>
        </w:rPr>
        <w:t xml:space="preserve">　　</w:t>
      </w:r>
    </w:p>
    <w:p w:rsidR="00297C45" w:rsidRDefault="00297C45" w:rsidP="005C1E10">
      <w:pPr>
        <w:snapToGrid w:val="0"/>
        <w:spacing w:before="50" w:afterLines="50" w:line="360" w:lineRule="auto"/>
        <w:jc w:val="left"/>
        <w:rPr>
          <w:rFonts w:ascii="宋体" w:hAnsi="宋体"/>
          <w:sz w:val="24"/>
          <w:szCs w:val="20"/>
        </w:rPr>
      </w:pPr>
    </w:p>
    <w:p w:rsidR="00297C45" w:rsidRDefault="00297C45" w:rsidP="005C1E10">
      <w:pPr>
        <w:snapToGrid w:val="0"/>
        <w:spacing w:before="50" w:afterLines="50" w:line="360" w:lineRule="auto"/>
        <w:jc w:val="left"/>
        <w:rPr>
          <w:rFonts w:ascii="宋体" w:hAnsi="宋体"/>
          <w:sz w:val="24"/>
          <w:szCs w:val="20"/>
        </w:rPr>
      </w:pPr>
    </w:p>
    <w:p w:rsidR="00297C45" w:rsidRDefault="00171DEB">
      <w:pPr>
        <w:spacing w:line="360" w:lineRule="auto"/>
        <w:ind w:left="420"/>
        <w:rPr>
          <w:rFonts w:ascii="宋体" w:hAnsi="宋体"/>
          <w:sz w:val="24"/>
          <w:u w:val="single"/>
        </w:rPr>
      </w:pPr>
      <w:r>
        <w:rPr>
          <w:rFonts w:ascii="宋体" w:hAnsi="宋体" w:hint="eastAsia"/>
          <w:sz w:val="24"/>
        </w:rPr>
        <w:t>投标人名称（电子印章）：</w:t>
      </w:r>
    </w:p>
    <w:p w:rsidR="00297C45" w:rsidRDefault="00297C45">
      <w:pPr>
        <w:spacing w:line="360" w:lineRule="auto"/>
        <w:ind w:left="420"/>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职务：</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日期：</w:t>
      </w:r>
    </w:p>
    <w:p w:rsidR="00297C45" w:rsidRDefault="00171DEB">
      <w:pPr>
        <w:spacing w:line="360" w:lineRule="auto"/>
        <w:rPr>
          <w:rFonts w:ascii="宋体" w:hAnsi="宋体"/>
        </w:rPr>
      </w:pPr>
      <w:r>
        <w:rPr>
          <w:rFonts w:ascii="宋体" w:hAnsi="宋体" w:hint="eastAsia"/>
          <w:b/>
          <w:sz w:val="28"/>
        </w:rPr>
        <w:lastRenderedPageBreak/>
        <w:t>附件8</w:t>
      </w:r>
    </w:p>
    <w:p w:rsidR="00297C45" w:rsidRDefault="00171DEB" w:rsidP="005C1E10">
      <w:pPr>
        <w:spacing w:beforeLines="50" w:afterLines="50" w:line="360" w:lineRule="auto"/>
        <w:ind w:right="-10"/>
        <w:jc w:val="center"/>
        <w:rPr>
          <w:rFonts w:ascii="宋体" w:hAnsi="宋体"/>
          <w:b/>
          <w:bCs/>
          <w:sz w:val="32"/>
          <w:szCs w:val="32"/>
        </w:rPr>
      </w:pPr>
      <w:bookmarkStart w:id="73" w:name="_Toc12710_WPSOffice_Level1"/>
      <w:bookmarkStart w:id="74" w:name="_Toc23055_WPSOffice_Level1"/>
      <w:r>
        <w:rPr>
          <w:rFonts w:ascii="宋体" w:hAnsi="宋体" w:hint="eastAsia"/>
          <w:b/>
          <w:bCs/>
          <w:sz w:val="32"/>
          <w:szCs w:val="32"/>
        </w:rPr>
        <w:t>项目负责人/技术负责人资格情况表</w:t>
      </w:r>
      <w:bookmarkEnd w:id="73"/>
      <w:bookmarkEnd w:id="74"/>
    </w:p>
    <w:p w:rsidR="00297C45" w:rsidRDefault="00171DEB">
      <w:pPr>
        <w:spacing w:line="360" w:lineRule="auto"/>
        <w:rPr>
          <w:rFonts w:ascii="宋体" w:hAnsi="宋体"/>
        </w:rPr>
      </w:pPr>
      <w:r>
        <w:rPr>
          <w:rFonts w:ascii="宋体" w:hAnsi="宋体" w:hint="eastAsia"/>
        </w:rPr>
        <w:t>采购项目：采购编号：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297C45">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297C4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297C45" w:rsidRDefault="00171DEB">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297C45" w:rsidRDefault="00297C45">
            <w:pPr>
              <w:autoSpaceDE w:val="0"/>
              <w:autoSpaceDN w:val="0"/>
              <w:adjustRightInd w:val="0"/>
              <w:snapToGrid w:val="0"/>
              <w:spacing w:line="360" w:lineRule="auto"/>
              <w:jc w:val="center"/>
              <w:rPr>
                <w:rFonts w:ascii="宋体" w:hAnsi="宋体"/>
                <w:lang w:val="zh-CN"/>
              </w:rPr>
            </w:pPr>
          </w:p>
        </w:tc>
      </w:tr>
      <w:tr w:rsidR="00297C4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r>
      <w:tr w:rsidR="00297C4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r>
      <w:tr w:rsidR="00297C4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r>
      <w:tr w:rsidR="00297C4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r>
      <w:tr w:rsidR="00297C4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r>
      <w:tr w:rsidR="00297C4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r>
      <w:tr w:rsidR="00297C45">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297C45" w:rsidRDefault="00171DE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297C45" w:rsidRDefault="00297C45">
            <w:pPr>
              <w:autoSpaceDE w:val="0"/>
              <w:autoSpaceDN w:val="0"/>
              <w:adjustRightInd w:val="0"/>
              <w:snapToGrid w:val="0"/>
              <w:spacing w:line="360" w:lineRule="auto"/>
              <w:jc w:val="center"/>
              <w:rPr>
                <w:rFonts w:ascii="宋体" w:hAnsi="宋体"/>
                <w:lang w:val="zh-CN"/>
              </w:rPr>
            </w:pPr>
          </w:p>
        </w:tc>
      </w:tr>
    </w:tbl>
    <w:p w:rsidR="00297C45" w:rsidRDefault="00297C45">
      <w:pPr>
        <w:spacing w:line="360" w:lineRule="auto"/>
        <w:ind w:left="420"/>
        <w:rPr>
          <w:rFonts w:ascii="宋体" w:hAnsi="宋体"/>
          <w:sz w:val="24"/>
        </w:rPr>
      </w:pPr>
    </w:p>
    <w:p w:rsidR="00297C45" w:rsidRDefault="00171DEB">
      <w:pPr>
        <w:spacing w:line="360" w:lineRule="auto"/>
        <w:ind w:firstLineChars="200" w:firstLine="480"/>
        <w:rPr>
          <w:rFonts w:ascii="宋体" w:hAnsi="宋体"/>
          <w:sz w:val="24"/>
          <w:u w:val="single"/>
        </w:rPr>
      </w:pPr>
      <w:r>
        <w:rPr>
          <w:rFonts w:ascii="宋体" w:hAnsi="宋体" w:hint="eastAsia"/>
          <w:sz w:val="24"/>
        </w:rPr>
        <w:t>投标人名称（电子印章）：</w:t>
      </w:r>
    </w:p>
    <w:p w:rsidR="00297C45" w:rsidRDefault="00297C45">
      <w:pPr>
        <w:spacing w:line="360" w:lineRule="auto"/>
        <w:ind w:left="420"/>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职务：</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日期：</w:t>
      </w:r>
    </w:p>
    <w:p w:rsidR="00297C45" w:rsidRDefault="00171DEB">
      <w:pPr>
        <w:pStyle w:val="a6"/>
      </w:pPr>
      <w:r>
        <w:br w:type="page"/>
      </w:r>
    </w:p>
    <w:p w:rsidR="00297C45" w:rsidRDefault="00171DEB">
      <w:pPr>
        <w:snapToGrid w:val="0"/>
        <w:spacing w:before="50" w:after="50" w:line="360" w:lineRule="auto"/>
        <w:rPr>
          <w:rFonts w:ascii="宋体" w:hAnsi="宋体"/>
          <w:b/>
          <w:sz w:val="28"/>
        </w:rPr>
      </w:pPr>
      <w:r>
        <w:rPr>
          <w:rFonts w:ascii="宋体" w:hAnsi="宋体" w:hint="eastAsia"/>
          <w:b/>
          <w:sz w:val="28"/>
        </w:rPr>
        <w:lastRenderedPageBreak/>
        <w:t>附件9</w:t>
      </w:r>
    </w:p>
    <w:p w:rsidR="00297C45" w:rsidRDefault="00171DEB">
      <w:pPr>
        <w:spacing w:line="360" w:lineRule="auto"/>
        <w:ind w:left="480"/>
        <w:jc w:val="center"/>
        <w:rPr>
          <w:rFonts w:ascii="宋体" w:hAnsi="宋体"/>
          <w:b/>
          <w:sz w:val="32"/>
          <w:szCs w:val="32"/>
        </w:rPr>
      </w:pPr>
      <w:r>
        <w:rPr>
          <w:rFonts w:ascii="宋体" w:hAnsi="宋体" w:hint="eastAsia"/>
          <w:b/>
          <w:sz w:val="32"/>
          <w:szCs w:val="32"/>
        </w:rPr>
        <w:t>服务实施情况表（视情制作）</w:t>
      </w:r>
    </w:p>
    <w:p w:rsidR="00297C45" w:rsidRDefault="00297C45">
      <w:pPr>
        <w:spacing w:line="360" w:lineRule="auto"/>
        <w:ind w:firstLine="435"/>
        <w:rPr>
          <w:rFonts w:ascii="宋体" w:hAnsi="宋体"/>
          <w:b/>
          <w:sz w:val="28"/>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685"/>
        <w:gridCol w:w="3731"/>
        <w:gridCol w:w="1373"/>
      </w:tblGrid>
      <w:tr w:rsidR="00297C45">
        <w:trPr>
          <w:cantSplit/>
          <w:trHeight w:val="518"/>
          <w:jc w:val="center"/>
        </w:trPr>
        <w:tc>
          <w:tcPr>
            <w:tcW w:w="739" w:type="dxa"/>
            <w:vAlign w:val="center"/>
          </w:tcPr>
          <w:p w:rsidR="00297C45" w:rsidRDefault="00171DEB">
            <w:pPr>
              <w:pStyle w:val="100"/>
              <w:spacing w:line="360" w:lineRule="auto"/>
              <w:jc w:val="center"/>
              <w:rPr>
                <w:rFonts w:ascii="宋体" w:hAnsi="宋体" w:cs="Arial"/>
                <w:b/>
                <w:sz w:val="24"/>
              </w:rPr>
            </w:pPr>
            <w:r>
              <w:rPr>
                <w:rFonts w:ascii="宋体" w:hAnsi="宋体" w:cs="Arial" w:hint="eastAsia"/>
                <w:b/>
                <w:sz w:val="24"/>
              </w:rPr>
              <w:t>序号</w:t>
            </w:r>
          </w:p>
        </w:tc>
        <w:tc>
          <w:tcPr>
            <w:tcW w:w="2685" w:type="dxa"/>
            <w:vAlign w:val="center"/>
          </w:tcPr>
          <w:p w:rsidR="00297C45" w:rsidRDefault="00171DEB">
            <w:pPr>
              <w:pStyle w:val="100"/>
              <w:spacing w:line="360" w:lineRule="auto"/>
              <w:jc w:val="center"/>
              <w:rPr>
                <w:rFonts w:ascii="宋体" w:hAnsi="宋体" w:cs="Arial"/>
                <w:b/>
                <w:sz w:val="24"/>
              </w:rPr>
            </w:pPr>
            <w:r>
              <w:rPr>
                <w:rFonts w:ascii="宋体" w:hAnsi="宋体" w:cs="Arial" w:hint="eastAsia"/>
                <w:b/>
                <w:sz w:val="24"/>
              </w:rPr>
              <w:t>项目</w:t>
            </w:r>
          </w:p>
        </w:tc>
        <w:tc>
          <w:tcPr>
            <w:tcW w:w="3731" w:type="dxa"/>
            <w:vAlign w:val="center"/>
          </w:tcPr>
          <w:p w:rsidR="00297C45" w:rsidRDefault="00171DEB">
            <w:pPr>
              <w:pStyle w:val="100"/>
              <w:spacing w:line="360" w:lineRule="auto"/>
              <w:jc w:val="center"/>
              <w:rPr>
                <w:rFonts w:ascii="宋体" w:hAnsi="宋体" w:cs="Arial"/>
                <w:b/>
                <w:sz w:val="24"/>
              </w:rPr>
            </w:pPr>
            <w:r>
              <w:rPr>
                <w:rFonts w:ascii="宋体" w:hAnsi="宋体" w:cs="Arial" w:hint="eastAsia"/>
                <w:b/>
                <w:sz w:val="24"/>
              </w:rPr>
              <w:t>投标人承诺</w:t>
            </w:r>
          </w:p>
        </w:tc>
        <w:tc>
          <w:tcPr>
            <w:tcW w:w="1373" w:type="dxa"/>
            <w:vAlign w:val="center"/>
          </w:tcPr>
          <w:p w:rsidR="00297C45" w:rsidRDefault="00171DEB">
            <w:pPr>
              <w:pStyle w:val="100"/>
              <w:spacing w:line="360" w:lineRule="auto"/>
              <w:jc w:val="center"/>
              <w:rPr>
                <w:rFonts w:ascii="宋体" w:hAnsi="宋体" w:cs="Arial"/>
                <w:b/>
                <w:sz w:val="24"/>
              </w:rPr>
            </w:pPr>
            <w:r>
              <w:rPr>
                <w:rFonts w:ascii="宋体" w:hAnsi="宋体" w:cs="Arial" w:hint="eastAsia"/>
                <w:b/>
                <w:sz w:val="24"/>
              </w:rPr>
              <w:t>备注</w:t>
            </w:r>
          </w:p>
        </w:tc>
      </w:tr>
      <w:tr w:rsidR="00297C45">
        <w:trPr>
          <w:cantSplit/>
          <w:trHeight w:val="2198"/>
          <w:jc w:val="center"/>
        </w:trPr>
        <w:tc>
          <w:tcPr>
            <w:tcW w:w="739" w:type="dxa"/>
            <w:vAlign w:val="center"/>
          </w:tcPr>
          <w:p w:rsidR="00297C45" w:rsidRDefault="00171DEB">
            <w:pPr>
              <w:pStyle w:val="100"/>
              <w:spacing w:line="360" w:lineRule="auto"/>
              <w:jc w:val="center"/>
              <w:rPr>
                <w:rFonts w:ascii="宋体" w:hAnsi="宋体" w:cs="Arial"/>
                <w:bCs/>
                <w:sz w:val="24"/>
              </w:rPr>
            </w:pPr>
            <w:r>
              <w:rPr>
                <w:rFonts w:ascii="宋体" w:hAnsi="宋体" w:cs="Arial" w:hint="eastAsia"/>
                <w:bCs/>
                <w:sz w:val="24"/>
              </w:rPr>
              <w:t>1</w:t>
            </w:r>
          </w:p>
        </w:tc>
        <w:tc>
          <w:tcPr>
            <w:tcW w:w="2685" w:type="dxa"/>
            <w:vAlign w:val="center"/>
          </w:tcPr>
          <w:p w:rsidR="00297C45" w:rsidRDefault="00171DEB">
            <w:pPr>
              <w:pStyle w:val="100"/>
              <w:widowControl/>
              <w:spacing w:line="360" w:lineRule="auto"/>
              <w:jc w:val="left"/>
              <w:rPr>
                <w:rFonts w:ascii="宋体" w:hAnsi="宋体" w:cs="Arial"/>
                <w:bCs/>
                <w:sz w:val="24"/>
              </w:rPr>
            </w:pPr>
            <w:r>
              <w:rPr>
                <w:rFonts w:ascii="宋体" w:hAnsi="宋体" w:cs="Arial" w:hint="eastAsia"/>
                <w:bCs/>
                <w:sz w:val="24"/>
              </w:rPr>
              <w:t>服务期内服务情况</w:t>
            </w:r>
            <w:r>
              <w:rPr>
                <w:rFonts w:ascii="宋体" w:hAnsi="宋体" w:cs="Arial"/>
                <w:bCs/>
                <w:sz w:val="24"/>
              </w:rPr>
              <w:t>(</w:t>
            </w:r>
            <w:r>
              <w:rPr>
                <w:rFonts w:ascii="宋体" w:hAnsi="宋体" w:cs="Arial" w:hint="eastAsia"/>
                <w:bCs/>
                <w:sz w:val="24"/>
              </w:rPr>
              <w:t>服务方式、服务的内容和措施等，可用附页和宣传材料</w:t>
            </w:r>
            <w:r>
              <w:rPr>
                <w:rFonts w:ascii="宋体" w:hAnsi="宋体" w:cs="Arial"/>
                <w:bCs/>
                <w:sz w:val="24"/>
              </w:rPr>
              <w:t>)</w:t>
            </w:r>
          </w:p>
        </w:tc>
        <w:tc>
          <w:tcPr>
            <w:tcW w:w="3731" w:type="dxa"/>
          </w:tcPr>
          <w:p w:rsidR="00297C45" w:rsidRDefault="00171DEB">
            <w:pPr>
              <w:pStyle w:val="100"/>
              <w:spacing w:line="360" w:lineRule="auto"/>
              <w:rPr>
                <w:rFonts w:ascii="宋体" w:hAnsi="宋体" w:cs="Arial"/>
                <w:bCs/>
                <w:sz w:val="24"/>
              </w:rPr>
            </w:pPr>
            <w:r>
              <w:rPr>
                <w:rFonts w:ascii="宋体" w:hAnsi="宋体" w:cs="Arial" w:hint="eastAsia"/>
                <w:bCs/>
                <w:sz w:val="24"/>
              </w:rPr>
              <w:t>投标人服务情况：</w:t>
            </w:r>
          </w:p>
        </w:tc>
        <w:tc>
          <w:tcPr>
            <w:tcW w:w="1373" w:type="dxa"/>
          </w:tcPr>
          <w:p w:rsidR="00297C45" w:rsidRDefault="00297C45">
            <w:pPr>
              <w:pStyle w:val="100"/>
              <w:spacing w:line="360" w:lineRule="auto"/>
              <w:rPr>
                <w:rFonts w:ascii="宋体" w:hAnsi="宋体" w:cs="Arial"/>
                <w:bCs/>
                <w:sz w:val="24"/>
              </w:rPr>
            </w:pPr>
          </w:p>
        </w:tc>
      </w:tr>
      <w:tr w:rsidR="00297C45">
        <w:trPr>
          <w:cantSplit/>
          <w:trHeight w:hRule="exact" w:val="2220"/>
          <w:jc w:val="center"/>
        </w:trPr>
        <w:tc>
          <w:tcPr>
            <w:tcW w:w="739" w:type="dxa"/>
            <w:vAlign w:val="center"/>
          </w:tcPr>
          <w:p w:rsidR="00297C45" w:rsidRDefault="00171DEB">
            <w:pPr>
              <w:pStyle w:val="100"/>
              <w:spacing w:line="360" w:lineRule="auto"/>
              <w:jc w:val="center"/>
              <w:rPr>
                <w:rFonts w:ascii="宋体" w:hAnsi="宋体" w:cs="Arial"/>
                <w:bCs/>
                <w:sz w:val="24"/>
              </w:rPr>
            </w:pPr>
            <w:r>
              <w:rPr>
                <w:rFonts w:ascii="宋体" w:hAnsi="宋体" w:cs="Arial" w:hint="eastAsia"/>
                <w:bCs/>
                <w:sz w:val="24"/>
              </w:rPr>
              <w:t>2</w:t>
            </w:r>
          </w:p>
        </w:tc>
        <w:tc>
          <w:tcPr>
            <w:tcW w:w="2685" w:type="dxa"/>
            <w:vAlign w:val="center"/>
          </w:tcPr>
          <w:p w:rsidR="00297C45" w:rsidRDefault="00171DEB">
            <w:pPr>
              <w:pStyle w:val="af"/>
              <w:widowControl w:val="0"/>
              <w:spacing w:before="0" w:beforeAutospacing="0" w:after="0" w:afterAutospacing="0" w:line="360" w:lineRule="auto"/>
              <w:jc w:val="both"/>
              <w:rPr>
                <w:rFonts w:cs="Arial" w:hint="default"/>
                <w:bCs/>
              </w:rPr>
            </w:pPr>
            <w:r>
              <w:rPr>
                <w:rFonts w:cs="Arial"/>
                <w:bCs/>
                <w:kern w:val="2"/>
              </w:rPr>
              <w:t>服务期满后售后服务</w:t>
            </w:r>
          </w:p>
        </w:tc>
        <w:tc>
          <w:tcPr>
            <w:tcW w:w="3731" w:type="dxa"/>
          </w:tcPr>
          <w:p w:rsidR="00297C45" w:rsidRDefault="00297C45">
            <w:pPr>
              <w:pStyle w:val="100"/>
              <w:widowControl/>
              <w:spacing w:line="360" w:lineRule="auto"/>
              <w:jc w:val="left"/>
              <w:rPr>
                <w:rFonts w:ascii="宋体" w:hAnsi="宋体" w:cs="Arial"/>
                <w:bCs/>
                <w:sz w:val="24"/>
              </w:rPr>
            </w:pPr>
          </w:p>
          <w:p w:rsidR="00297C45" w:rsidRDefault="00297C45">
            <w:pPr>
              <w:pStyle w:val="100"/>
              <w:widowControl/>
              <w:spacing w:line="360" w:lineRule="auto"/>
              <w:jc w:val="left"/>
              <w:rPr>
                <w:rFonts w:ascii="宋体" w:hAnsi="宋体" w:cs="Arial"/>
                <w:bCs/>
                <w:sz w:val="24"/>
              </w:rPr>
            </w:pPr>
          </w:p>
          <w:p w:rsidR="00297C45" w:rsidRDefault="00297C45">
            <w:pPr>
              <w:pStyle w:val="100"/>
              <w:spacing w:line="360" w:lineRule="auto"/>
              <w:rPr>
                <w:rFonts w:ascii="宋体" w:hAnsi="宋体" w:cs="Arial"/>
                <w:bCs/>
                <w:sz w:val="24"/>
              </w:rPr>
            </w:pPr>
          </w:p>
        </w:tc>
        <w:tc>
          <w:tcPr>
            <w:tcW w:w="1373" w:type="dxa"/>
          </w:tcPr>
          <w:p w:rsidR="00297C45" w:rsidRDefault="00297C45">
            <w:pPr>
              <w:pStyle w:val="100"/>
              <w:widowControl/>
              <w:spacing w:line="360" w:lineRule="auto"/>
              <w:jc w:val="left"/>
              <w:rPr>
                <w:rFonts w:ascii="宋体" w:hAnsi="宋体" w:cs="Arial"/>
                <w:bCs/>
                <w:sz w:val="24"/>
              </w:rPr>
            </w:pPr>
          </w:p>
          <w:p w:rsidR="00297C45" w:rsidRDefault="00297C45">
            <w:pPr>
              <w:pStyle w:val="100"/>
              <w:widowControl/>
              <w:spacing w:line="360" w:lineRule="auto"/>
              <w:jc w:val="left"/>
              <w:rPr>
                <w:rFonts w:ascii="宋体" w:hAnsi="宋体" w:cs="Arial"/>
                <w:bCs/>
                <w:sz w:val="24"/>
              </w:rPr>
            </w:pPr>
          </w:p>
          <w:p w:rsidR="00297C45" w:rsidRDefault="00297C45">
            <w:pPr>
              <w:pStyle w:val="100"/>
              <w:spacing w:line="360" w:lineRule="auto"/>
              <w:rPr>
                <w:rFonts w:ascii="宋体" w:hAnsi="宋体" w:cs="Arial"/>
                <w:bCs/>
                <w:sz w:val="24"/>
              </w:rPr>
            </w:pPr>
          </w:p>
        </w:tc>
      </w:tr>
      <w:tr w:rsidR="00297C45">
        <w:trPr>
          <w:cantSplit/>
          <w:trHeight w:hRule="exact" w:val="689"/>
          <w:jc w:val="center"/>
        </w:trPr>
        <w:tc>
          <w:tcPr>
            <w:tcW w:w="739" w:type="dxa"/>
            <w:vAlign w:val="center"/>
          </w:tcPr>
          <w:p w:rsidR="00297C45" w:rsidRDefault="00171DEB">
            <w:pPr>
              <w:pStyle w:val="100"/>
              <w:widowControl/>
              <w:spacing w:line="360" w:lineRule="auto"/>
              <w:jc w:val="left"/>
              <w:rPr>
                <w:rFonts w:ascii="宋体" w:hAnsi="宋体" w:cs="Arial"/>
                <w:bCs/>
                <w:sz w:val="24"/>
              </w:rPr>
            </w:pPr>
            <w:r>
              <w:rPr>
                <w:rFonts w:ascii="宋体" w:hAnsi="宋体" w:cs="Arial"/>
                <w:bCs/>
                <w:sz w:val="24"/>
              </w:rPr>
              <w:t>……</w:t>
            </w:r>
          </w:p>
        </w:tc>
        <w:tc>
          <w:tcPr>
            <w:tcW w:w="2685" w:type="dxa"/>
            <w:vAlign w:val="center"/>
          </w:tcPr>
          <w:p w:rsidR="00297C45" w:rsidRDefault="00171DEB">
            <w:pPr>
              <w:pStyle w:val="100"/>
              <w:widowControl/>
              <w:spacing w:line="360" w:lineRule="auto"/>
              <w:jc w:val="left"/>
              <w:rPr>
                <w:rFonts w:ascii="宋体" w:hAnsi="宋体" w:cs="Arial"/>
                <w:bCs/>
                <w:sz w:val="24"/>
              </w:rPr>
            </w:pPr>
            <w:r>
              <w:rPr>
                <w:rFonts w:ascii="宋体" w:hAnsi="宋体" w:cs="Arial"/>
                <w:bCs/>
                <w:sz w:val="24"/>
              </w:rPr>
              <w:t>……</w:t>
            </w:r>
          </w:p>
        </w:tc>
        <w:tc>
          <w:tcPr>
            <w:tcW w:w="3731" w:type="dxa"/>
          </w:tcPr>
          <w:p w:rsidR="00297C45" w:rsidRDefault="00297C45">
            <w:pPr>
              <w:pStyle w:val="100"/>
              <w:widowControl/>
              <w:spacing w:line="360" w:lineRule="auto"/>
              <w:jc w:val="left"/>
              <w:rPr>
                <w:rFonts w:ascii="宋体" w:hAnsi="宋体" w:cs="Arial"/>
                <w:bCs/>
                <w:sz w:val="24"/>
              </w:rPr>
            </w:pPr>
          </w:p>
        </w:tc>
        <w:tc>
          <w:tcPr>
            <w:tcW w:w="1373" w:type="dxa"/>
          </w:tcPr>
          <w:p w:rsidR="00297C45" w:rsidRDefault="00297C45">
            <w:pPr>
              <w:pStyle w:val="100"/>
              <w:widowControl/>
              <w:spacing w:line="360" w:lineRule="auto"/>
              <w:jc w:val="left"/>
              <w:rPr>
                <w:rFonts w:ascii="宋体" w:hAnsi="宋体" w:cs="Arial"/>
                <w:bCs/>
                <w:sz w:val="24"/>
              </w:rPr>
            </w:pPr>
          </w:p>
        </w:tc>
      </w:tr>
    </w:tbl>
    <w:p w:rsidR="00297C45" w:rsidRDefault="00297C45">
      <w:pPr>
        <w:spacing w:line="360" w:lineRule="auto"/>
        <w:ind w:left="420"/>
        <w:rPr>
          <w:rFonts w:ascii="宋体" w:hAnsi="宋体"/>
          <w:sz w:val="24"/>
        </w:rPr>
      </w:pPr>
    </w:p>
    <w:p w:rsidR="00297C45" w:rsidRDefault="00297C45">
      <w:pPr>
        <w:spacing w:line="360" w:lineRule="auto"/>
        <w:ind w:left="420"/>
        <w:rPr>
          <w:rFonts w:ascii="宋体" w:hAnsi="宋体"/>
          <w:sz w:val="24"/>
        </w:rPr>
      </w:pPr>
    </w:p>
    <w:p w:rsidR="00297C45" w:rsidRDefault="00171DEB">
      <w:pPr>
        <w:spacing w:line="360" w:lineRule="auto"/>
        <w:ind w:left="420"/>
        <w:rPr>
          <w:rFonts w:ascii="宋体" w:hAnsi="宋体"/>
          <w:sz w:val="24"/>
          <w:u w:val="single"/>
        </w:rPr>
      </w:pPr>
      <w:r>
        <w:rPr>
          <w:rFonts w:ascii="宋体" w:hAnsi="宋体" w:hint="eastAsia"/>
          <w:sz w:val="24"/>
        </w:rPr>
        <w:t>投标人名称（盖章）：</w:t>
      </w:r>
    </w:p>
    <w:p w:rsidR="00297C45" w:rsidRDefault="00297C45">
      <w:pPr>
        <w:spacing w:line="360" w:lineRule="auto"/>
        <w:ind w:left="420"/>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职务：</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u w:val="single"/>
        </w:rPr>
      </w:pPr>
      <w:r>
        <w:rPr>
          <w:rFonts w:ascii="宋体" w:hAnsi="宋体" w:hint="eastAsia"/>
          <w:sz w:val="24"/>
        </w:rPr>
        <w:t>日期：</w:t>
      </w:r>
    </w:p>
    <w:p w:rsidR="00297C45" w:rsidRDefault="00171DEB">
      <w:pPr>
        <w:pStyle w:val="a6"/>
        <w:ind w:firstLine="0"/>
      </w:pPr>
      <w:r>
        <w:br w:type="page"/>
      </w:r>
    </w:p>
    <w:p w:rsidR="00297C45" w:rsidRDefault="00171DEB">
      <w:pPr>
        <w:pStyle w:val="40"/>
        <w:spacing w:line="360" w:lineRule="auto"/>
        <w:jc w:val="left"/>
        <w:rPr>
          <w:rFonts w:ascii="宋体" w:hAnsi="宋体"/>
          <w:b/>
          <w:sz w:val="28"/>
        </w:rPr>
      </w:pPr>
      <w:r>
        <w:rPr>
          <w:rFonts w:ascii="宋体" w:hAnsi="宋体" w:hint="eastAsia"/>
          <w:b/>
          <w:sz w:val="28"/>
        </w:rPr>
        <w:lastRenderedPageBreak/>
        <w:t>附件10</w:t>
      </w:r>
    </w:p>
    <w:p w:rsidR="00297C45" w:rsidRDefault="00171DEB">
      <w:pPr>
        <w:pStyle w:val="50"/>
        <w:spacing w:line="360" w:lineRule="auto"/>
        <w:jc w:val="center"/>
        <w:rPr>
          <w:rFonts w:ascii="宋体" w:hAnsi="宋体"/>
          <w:b/>
          <w:sz w:val="32"/>
          <w:szCs w:val="32"/>
        </w:rPr>
      </w:pPr>
      <w:bookmarkStart w:id="75" w:name="_Toc17604_WPSOffice_Level1"/>
      <w:bookmarkStart w:id="76" w:name="_Toc11030_WPSOffice_Level1"/>
      <w:r>
        <w:rPr>
          <w:rFonts w:ascii="宋体" w:hAnsi="宋体" w:hint="eastAsia"/>
          <w:b/>
          <w:sz w:val="32"/>
          <w:szCs w:val="32"/>
        </w:rPr>
        <w:t>证书一览表</w:t>
      </w:r>
      <w:bookmarkEnd w:id="75"/>
      <w:bookmarkEnd w:id="76"/>
    </w:p>
    <w:p w:rsidR="00297C45" w:rsidRDefault="00297C45">
      <w:pPr>
        <w:pStyle w:val="50"/>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297C45">
        <w:trPr>
          <w:trHeight w:val="335"/>
          <w:jc w:val="center"/>
        </w:trPr>
        <w:tc>
          <w:tcPr>
            <w:tcW w:w="1867" w:type="dxa"/>
            <w:tcBorders>
              <w:top w:val="single" w:sz="4" w:space="0" w:color="auto"/>
              <w:left w:val="single" w:sz="4" w:space="0" w:color="auto"/>
              <w:bottom w:val="single" w:sz="4" w:space="0" w:color="auto"/>
            </w:tcBorders>
          </w:tcPr>
          <w:p w:rsidR="00297C45" w:rsidRDefault="00171DEB">
            <w:pPr>
              <w:pStyle w:val="50"/>
              <w:spacing w:line="360" w:lineRule="auto"/>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Pr>
          <w:p w:rsidR="00297C45" w:rsidRDefault="00171DEB">
            <w:pPr>
              <w:pStyle w:val="50"/>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rsidR="00297C45" w:rsidRDefault="00171DEB">
            <w:pPr>
              <w:pStyle w:val="50"/>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297C45" w:rsidRDefault="00171DEB">
            <w:pPr>
              <w:pStyle w:val="50"/>
              <w:spacing w:line="360" w:lineRule="auto"/>
              <w:jc w:val="center"/>
              <w:rPr>
                <w:rFonts w:ascii="宋体" w:hAnsi="宋体" w:cs="Arial"/>
                <w:b/>
                <w:bCs/>
                <w:sz w:val="24"/>
              </w:rPr>
            </w:pPr>
            <w:r>
              <w:rPr>
                <w:rFonts w:ascii="宋体" w:hAnsi="宋体" w:cs="Arial" w:hint="eastAsia"/>
                <w:b/>
                <w:bCs/>
                <w:sz w:val="24"/>
              </w:rPr>
              <w:t>证书有效期</w:t>
            </w:r>
          </w:p>
        </w:tc>
      </w:tr>
      <w:tr w:rsidR="00297C45">
        <w:trPr>
          <w:jc w:val="center"/>
        </w:trPr>
        <w:tc>
          <w:tcPr>
            <w:tcW w:w="1867" w:type="dxa"/>
            <w:tcBorders>
              <w:top w:val="single" w:sz="4" w:space="0" w:color="auto"/>
              <w:left w:val="single" w:sz="4" w:space="0" w:color="auto"/>
            </w:tcBorders>
          </w:tcPr>
          <w:p w:rsidR="00297C45" w:rsidRDefault="00297C45">
            <w:pPr>
              <w:pStyle w:val="50"/>
              <w:spacing w:line="360" w:lineRule="auto"/>
              <w:jc w:val="center"/>
              <w:rPr>
                <w:rFonts w:ascii="宋体" w:hAnsi="宋体" w:cs="Arial"/>
                <w:szCs w:val="21"/>
              </w:rPr>
            </w:pPr>
          </w:p>
        </w:tc>
        <w:tc>
          <w:tcPr>
            <w:tcW w:w="2258" w:type="dxa"/>
            <w:tcBorders>
              <w:top w:val="single" w:sz="4" w:space="0" w:color="auto"/>
            </w:tcBorders>
          </w:tcPr>
          <w:p w:rsidR="00297C45" w:rsidRDefault="00297C45">
            <w:pPr>
              <w:pStyle w:val="50"/>
              <w:spacing w:line="360" w:lineRule="auto"/>
              <w:jc w:val="center"/>
              <w:rPr>
                <w:rFonts w:ascii="宋体" w:hAnsi="宋体" w:cs="Arial"/>
                <w:szCs w:val="21"/>
              </w:rPr>
            </w:pPr>
          </w:p>
        </w:tc>
        <w:tc>
          <w:tcPr>
            <w:tcW w:w="2260" w:type="dxa"/>
            <w:tcBorders>
              <w:top w:val="single" w:sz="4" w:space="0" w:color="auto"/>
            </w:tcBorders>
          </w:tcPr>
          <w:p w:rsidR="00297C45" w:rsidRDefault="00297C45">
            <w:pPr>
              <w:pStyle w:val="50"/>
              <w:spacing w:line="360" w:lineRule="auto"/>
              <w:jc w:val="center"/>
              <w:rPr>
                <w:rFonts w:ascii="宋体" w:hAnsi="宋体" w:cs="Arial"/>
                <w:szCs w:val="21"/>
              </w:rPr>
            </w:pPr>
          </w:p>
        </w:tc>
        <w:tc>
          <w:tcPr>
            <w:tcW w:w="2047" w:type="dxa"/>
            <w:tcBorders>
              <w:top w:val="single" w:sz="4" w:space="0" w:color="auto"/>
              <w:right w:val="single" w:sz="4" w:space="0" w:color="auto"/>
            </w:tcBorders>
          </w:tcPr>
          <w:p w:rsidR="00297C45" w:rsidRDefault="00297C45">
            <w:pPr>
              <w:pStyle w:val="50"/>
              <w:spacing w:line="360" w:lineRule="auto"/>
              <w:jc w:val="center"/>
              <w:rPr>
                <w:rFonts w:ascii="宋体" w:hAnsi="宋体" w:cs="Arial"/>
                <w:szCs w:val="21"/>
              </w:rPr>
            </w:pPr>
          </w:p>
        </w:tc>
      </w:tr>
      <w:tr w:rsidR="00297C45">
        <w:trPr>
          <w:jc w:val="center"/>
        </w:trPr>
        <w:tc>
          <w:tcPr>
            <w:tcW w:w="1867" w:type="dxa"/>
            <w:tcBorders>
              <w:left w:val="single" w:sz="4" w:space="0" w:color="auto"/>
            </w:tcBorders>
          </w:tcPr>
          <w:p w:rsidR="00297C45" w:rsidRDefault="00297C45">
            <w:pPr>
              <w:pStyle w:val="50"/>
              <w:spacing w:line="360" w:lineRule="auto"/>
              <w:jc w:val="center"/>
              <w:rPr>
                <w:rFonts w:ascii="宋体" w:hAnsi="宋体" w:cs="Arial"/>
                <w:szCs w:val="21"/>
              </w:rPr>
            </w:pPr>
          </w:p>
        </w:tc>
        <w:tc>
          <w:tcPr>
            <w:tcW w:w="2258" w:type="dxa"/>
          </w:tcPr>
          <w:p w:rsidR="00297C45" w:rsidRDefault="00297C45">
            <w:pPr>
              <w:pStyle w:val="50"/>
              <w:spacing w:line="360" w:lineRule="auto"/>
              <w:jc w:val="center"/>
              <w:rPr>
                <w:rFonts w:ascii="宋体" w:hAnsi="宋体" w:cs="Arial"/>
                <w:szCs w:val="21"/>
              </w:rPr>
            </w:pPr>
          </w:p>
        </w:tc>
        <w:tc>
          <w:tcPr>
            <w:tcW w:w="2260" w:type="dxa"/>
          </w:tcPr>
          <w:p w:rsidR="00297C45" w:rsidRDefault="00297C45">
            <w:pPr>
              <w:pStyle w:val="50"/>
              <w:spacing w:line="360" w:lineRule="auto"/>
              <w:jc w:val="center"/>
              <w:rPr>
                <w:rFonts w:ascii="宋体" w:hAnsi="宋体" w:cs="Arial"/>
                <w:szCs w:val="21"/>
              </w:rPr>
            </w:pPr>
          </w:p>
        </w:tc>
        <w:tc>
          <w:tcPr>
            <w:tcW w:w="2047" w:type="dxa"/>
            <w:tcBorders>
              <w:right w:val="single" w:sz="4" w:space="0" w:color="auto"/>
            </w:tcBorders>
          </w:tcPr>
          <w:p w:rsidR="00297C45" w:rsidRDefault="00297C45">
            <w:pPr>
              <w:pStyle w:val="50"/>
              <w:spacing w:line="360" w:lineRule="auto"/>
              <w:jc w:val="center"/>
              <w:rPr>
                <w:rFonts w:ascii="宋体" w:hAnsi="宋体" w:cs="Arial"/>
                <w:szCs w:val="21"/>
              </w:rPr>
            </w:pPr>
          </w:p>
        </w:tc>
      </w:tr>
      <w:tr w:rsidR="00297C45">
        <w:trPr>
          <w:jc w:val="center"/>
        </w:trPr>
        <w:tc>
          <w:tcPr>
            <w:tcW w:w="1867" w:type="dxa"/>
            <w:tcBorders>
              <w:left w:val="single" w:sz="4" w:space="0" w:color="auto"/>
            </w:tcBorders>
          </w:tcPr>
          <w:p w:rsidR="00297C45" w:rsidRDefault="00297C45">
            <w:pPr>
              <w:pStyle w:val="50"/>
              <w:spacing w:line="360" w:lineRule="auto"/>
              <w:jc w:val="center"/>
              <w:rPr>
                <w:rFonts w:ascii="宋体" w:hAnsi="宋体" w:cs="Arial"/>
                <w:szCs w:val="21"/>
              </w:rPr>
            </w:pPr>
          </w:p>
        </w:tc>
        <w:tc>
          <w:tcPr>
            <w:tcW w:w="2258" w:type="dxa"/>
          </w:tcPr>
          <w:p w:rsidR="00297C45" w:rsidRDefault="00297C45">
            <w:pPr>
              <w:pStyle w:val="50"/>
              <w:spacing w:line="360" w:lineRule="auto"/>
              <w:jc w:val="center"/>
              <w:rPr>
                <w:rFonts w:ascii="宋体" w:hAnsi="宋体" w:cs="Arial"/>
                <w:szCs w:val="21"/>
              </w:rPr>
            </w:pPr>
          </w:p>
        </w:tc>
        <w:tc>
          <w:tcPr>
            <w:tcW w:w="2260" w:type="dxa"/>
          </w:tcPr>
          <w:p w:rsidR="00297C45" w:rsidRDefault="00297C45">
            <w:pPr>
              <w:pStyle w:val="50"/>
              <w:spacing w:line="360" w:lineRule="auto"/>
              <w:jc w:val="center"/>
              <w:rPr>
                <w:rFonts w:ascii="宋体" w:hAnsi="宋体" w:cs="Arial"/>
                <w:szCs w:val="21"/>
              </w:rPr>
            </w:pPr>
          </w:p>
        </w:tc>
        <w:tc>
          <w:tcPr>
            <w:tcW w:w="2047" w:type="dxa"/>
            <w:tcBorders>
              <w:right w:val="single" w:sz="4" w:space="0" w:color="auto"/>
            </w:tcBorders>
          </w:tcPr>
          <w:p w:rsidR="00297C45" w:rsidRDefault="00297C45">
            <w:pPr>
              <w:pStyle w:val="50"/>
              <w:spacing w:line="360" w:lineRule="auto"/>
              <w:jc w:val="center"/>
              <w:rPr>
                <w:rFonts w:ascii="宋体" w:hAnsi="宋体" w:cs="Arial"/>
                <w:szCs w:val="21"/>
              </w:rPr>
            </w:pPr>
          </w:p>
        </w:tc>
      </w:tr>
      <w:tr w:rsidR="00297C45">
        <w:trPr>
          <w:jc w:val="center"/>
        </w:trPr>
        <w:tc>
          <w:tcPr>
            <w:tcW w:w="1867" w:type="dxa"/>
            <w:tcBorders>
              <w:left w:val="single" w:sz="4" w:space="0" w:color="auto"/>
            </w:tcBorders>
          </w:tcPr>
          <w:p w:rsidR="00297C45" w:rsidRDefault="00297C45">
            <w:pPr>
              <w:pStyle w:val="50"/>
              <w:spacing w:line="360" w:lineRule="auto"/>
              <w:jc w:val="center"/>
              <w:rPr>
                <w:rFonts w:ascii="宋体" w:hAnsi="宋体" w:cs="Arial"/>
                <w:szCs w:val="21"/>
              </w:rPr>
            </w:pPr>
          </w:p>
        </w:tc>
        <w:tc>
          <w:tcPr>
            <w:tcW w:w="2258" w:type="dxa"/>
          </w:tcPr>
          <w:p w:rsidR="00297C45" w:rsidRDefault="00297C45">
            <w:pPr>
              <w:pStyle w:val="50"/>
              <w:spacing w:line="360" w:lineRule="auto"/>
              <w:jc w:val="center"/>
              <w:rPr>
                <w:rFonts w:ascii="宋体" w:hAnsi="宋体" w:cs="Arial"/>
                <w:szCs w:val="21"/>
              </w:rPr>
            </w:pPr>
          </w:p>
        </w:tc>
        <w:tc>
          <w:tcPr>
            <w:tcW w:w="2260" w:type="dxa"/>
          </w:tcPr>
          <w:p w:rsidR="00297C45" w:rsidRDefault="00297C45">
            <w:pPr>
              <w:pStyle w:val="50"/>
              <w:spacing w:line="360" w:lineRule="auto"/>
              <w:jc w:val="center"/>
              <w:rPr>
                <w:rFonts w:ascii="宋体" w:hAnsi="宋体" w:cs="Arial"/>
                <w:szCs w:val="21"/>
              </w:rPr>
            </w:pPr>
          </w:p>
        </w:tc>
        <w:tc>
          <w:tcPr>
            <w:tcW w:w="2047" w:type="dxa"/>
            <w:tcBorders>
              <w:right w:val="single" w:sz="4" w:space="0" w:color="auto"/>
            </w:tcBorders>
          </w:tcPr>
          <w:p w:rsidR="00297C45" w:rsidRDefault="00297C45">
            <w:pPr>
              <w:pStyle w:val="50"/>
              <w:spacing w:line="360" w:lineRule="auto"/>
              <w:jc w:val="center"/>
              <w:rPr>
                <w:rFonts w:ascii="宋体" w:hAnsi="宋体" w:cs="Arial"/>
                <w:szCs w:val="21"/>
              </w:rPr>
            </w:pPr>
          </w:p>
        </w:tc>
      </w:tr>
      <w:tr w:rsidR="00297C45">
        <w:trPr>
          <w:jc w:val="center"/>
        </w:trPr>
        <w:tc>
          <w:tcPr>
            <w:tcW w:w="1867" w:type="dxa"/>
            <w:tcBorders>
              <w:left w:val="single" w:sz="4" w:space="0" w:color="auto"/>
            </w:tcBorders>
          </w:tcPr>
          <w:p w:rsidR="00297C45" w:rsidRDefault="00297C45">
            <w:pPr>
              <w:pStyle w:val="50"/>
              <w:spacing w:line="360" w:lineRule="auto"/>
              <w:jc w:val="center"/>
              <w:rPr>
                <w:rFonts w:ascii="宋体" w:hAnsi="宋体" w:cs="Arial"/>
                <w:szCs w:val="21"/>
              </w:rPr>
            </w:pPr>
          </w:p>
        </w:tc>
        <w:tc>
          <w:tcPr>
            <w:tcW w:w="2258" w:type="dxa"/>
          </w:tcPr>
          <w:p w:rsidR="00297C45" w:rsidRDefault="00297C45">
            <w:pPr>
              <w:pStyle w:val="50"/>
              <w:spacing w:line="360" w:lineRule="auto"/>
              <w:jc w:val="center"/>
              <w:rPr>
                <w:rFonts w:ascii="宋体" w:hAnsi="宋体" w:cs="Arial"/>
                <w:szCs w:val="21"/>
              </w:rPr>
            </w:pPr>
          </w:p>
        </w:tc>
        <w:tc>
          <w:tcPr>
            <w:tcW w:w="2260" w:type="dxa"/>
          </w:tcPr>
          <w:p w:rsidR="00297C45" w:rsidRDefault="00297C45">
            <w:pPr>
              <w:pStyle w:val="50"/>
              <w:spacing w:line="360" w:lineRule="auto"/>
              <w:jc w:val="center"/>
              <w:rPr>
                <w:rFonts w:ascii="宋体" w:hAnsi="宋体" w:cs="Arial"/>
                <w:szCs w:val="21"/>
              </w:rPr>
            </w:pPr>
          </w:p>
        </w:tc>
        <w:tc>
          <w:tcPr>
            <w:tcW w:w="2047" w:type="dxa"/>
            <w:tcBorders>
              <w:right w:val="single" w:sz="4" w:space="0" w:color="auto"/>
            </w:tcBorders>
          </w:tcPr>
          <w:p w:rsidR="00297C45" w:rsidRDefault="00297C45">
            <w:pPr>
              <w:pStyle w:val="50"/>
              <w:spacing w:line="360" w:lineRule="auto"/>
              <w:jc w:val="center"/>
              <w:rPr>
                <w:rFonts w:ascii="宋体" w:hAnsi="宋体" w:cs="Arial"/>
                <w:szCs w:val="21"/>
              </w:rPr>
            </w:pPr>
          </w:p>
        </w:tc>
      </w:tr>
      <w:tr w:rsidR="00297C45">
        <w:trPr>
          <w:jc w:val="center"/>
        </w:trPr>
        <w:tc>
          <w:tcPr>
            <w:tcW w:w="1867" w:type="dxa"/>
            <w:tcBorders>
              <w:left w:val="single" w:sz="4" w:space="0" w:color="auto"/>
            </w:tcBorders>
          </w:tcPr>
          <w:p w:rsidR="00297C45" w:rsidRDefault="00297C45">
            <w:pPr>
              <w:pStyle w:val="50"/>
              <w:spacing w:line="360" w:lineRule="auto"/>
              <w:jc w:val="center"/>
              <w:rPr>
                <w:rFonts w:ascii="宋体" w:hAnsi="宋体" w:cs="Arial"/>
                <w:szCs w:val="21"/>
              </w:rPr>
            </w:pPr>
          </w:p>
        </w:tc>
        <w:tc>
          <w:tcPr>
            <w:tcW w:w="2258" w:type="dxa"/>
          </w:tcPr>
          <w:p w:rsidR="00297C45" w:rsidRDefault="00297C45">
            <w:pPr>
              <w:pStyle w:val="50"/>
              <w:spacing w:line="360" w:lineRule="auto"/>
              <w:jc w:val="center"/>
              <w:rPr>
                <w:rFonts w:ascii="宋体" w:hAnsi="宋体" w:cs="Arial"/>
                <w:szCs w:val="21"/>
              </w:rPr>
            </w:pPr>
          </w:p>
        </w:tc>
        <w:tc>
          <w:tcPr>
            <w:tcW w:w="2260" w:type="dxa"/>
          </w:tcPr>
          <w:p w:rsidR="00297C45" w:rsidRDefault="00297C45">
            <w:pPr>
              <w:pStyle w:val="50"/>
              <w:spacing w:line="360" w:lineRule="auto"/>
              <w:jc w:val="center"/>
              <w:rPr>
                <w:rFonts w:ascii="宋体" w:hAnsi="宋体" w:cs="Arial"/>
                <w:szCs w:val="21"/>
              </w:rPr>
            </w:pPr>
          </w:p>
        </w:tc>
        <w:tc>
          <w:tcPr>
            <w:tcW w:w="2047" w:type="dxa"/>
            <w:tcBorders>
              <w:right w:val="single" w:sz="4" w:space="0" w:color="auto"/>
            </w:tcBorders>
          </w:tcPr>
          <w:p w:rsidR="00297C45" w:rsidRDefault="00297C45">
            <w:pPr>
              <w:pStyle w:val="50"/>
              <w:spacing w:line="360" w:lineRule="auto"/>
              <w:jc w:val="center"/>
              <w:rPr>
                <w:rFonts w:ascii="宋体" w:hAnsi="宋体" w:cs="Arial"/>
                <w:szCs w:val="21"/>
              </w:rPr>
            </w:pPr>
          </w:p>
        </w:tc>
      </w:tr>
      <w:tr w:rsidR="00297C45">
        <w:trPr>
          <w:jc w:val="center"/>
        </w:trPr>
        <w:tc>
          <w:tcPr>
            <w:tcW w:w="1867" w:type="dxa"/>
            <w:tcBorders>
              <w:left w:val="single" w:sz="4" w:space="0" w:color="auto"/>
              <w:bottom w:val="single" w:sz="4" w:space="0" w:color="auto"/>
            </w:tcBorders>
          </w:tcPr>
          <w:p w:rsidR="00297C45" w:rsidRDefault="00297C45">
            <w:pPr>
              <w:pStyle w:val="50"/>
              <w:spacing w:line="360" w:lineRule="auto"/>
              <w:jc w:val="center"/>
              <w:rPr>
                <w:rFonts w:ascii="宋体" w:hAnsi="宋体" w:cs="Arial"/>
                <w:szCs w:val="21"/>
              </w:rPr>
            </w:pPr>
          </w:p>
        </w:tc>
        <w:tc>
          <w:tcPr>
            <w:tcW w:w="2258" w:type="dxa"/>
            <w:tcBorders>
              <w:bottom w:val="single" w:sz="4" w:space="0" w:color="auto"/>
            </w:tcBorders>
          </w:tcPr>
          <w:p w:rsidR="00297C45" w:rsidRDefault="00297C45">
            <w:pPr>
              <w:pStyle w:val="50"/>
              <w:spacing w:line="360" w:lineRule="auto"/>
              <w:jc w:val="center"/>
              <w:rPr>
                <w:rFonts w:ascii="宋体" w:hAnsi="宋体" w:cs="Arial"/>
                <w:szCs w:val="21"/>
              </w:rPr>
            </w:pPr>
          </w:p>
        </w:tc>
        <w:tc>
          <w:tcPr>
            <w:tcW w:w="2260" w:type="dxa"/>
            <w:tcBorders>
              <w:bottom w:val="single" w:sz="4" w:space="0" w:color="auto"/>
            </w:tcBorders>
          </w:tcPr>
          <w:p w:rsidR="00297C45" w:rsidRDefault="00297C45">
            <w:pPr>
              <w:pStyle w:val="50"/>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297C45" w:rsidRDefault="00297C45">
            <w:pPr>
              <w:pStyle w:val="50"/>
              <w:spacing w:line="360" w:lineRule="auto"/>
              <w:jc w:val="center"/>
              <w:rPr>
                <w:rFonts w:ascii="宋体" w:hAnsi="宋体" w:cs="Arial"/>
                <w:szCs w:val="21"/>
              </w:rPr>
            </w:pPr>
          </w:p>
        </w:tc>
      </w:tr>
    </w:tbl>
    <w:p w:rsidR="00297C45" w:rsidRDefault="00297C45">
      <w:pPr>
        <w:pStyle w:val="50"/>
        <w:tabs>
          <w:tab w:val="left" w:pos="1050"/>
        </w:tabs>
        <w:spacing w:line="360" w:lineRule="auto"/>
        <w:rPr>
          <w:rFonts w:ascii="仿宋_GB2312" w:eastAsia="仿宋_GB2312" w:hAnsi="宋体"/>
          <w:sz w:val="24"/>
        </w:rPr>
      </w:pPr>
    </w:p>
    <w:p w:rsidR="00297C45" w:rsidRDefault="00171DEB">
      <w:pPr>
        <w:pStyle w:val="50"/>
        <w:tabs>
          <w:tab w:val="left" w:pos="1050"/>
        </w:tabs>
        <w:spacing w:line="360" w:lineRule="auto"/>
        <w:rPr>
          <w:rFonts w:ascii="宋体" w:hAnsi="宋体"/>
          <w:szCs w:val="21"/>
        </w:rPr>
      </w:pPr>
      <w:r>
        <w:rPr>
          <w:rFonts w:ascii="宋体" w:hAnsi="宋体" w:hint="eastAsia"/>
          <w:b/>
          <w:szCs w:val="21"/>
        </w:rPr>
        <w:t>要求：</w:t>
      </w:r>
    </w:p>
    <w:p w:rsidR="00297C45" w:rsidRDefault="00171DEB">
      <w:pPr>
        <w:pStyle w:val="50"/>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297C45" w:rsidRDefault="00171DEB">
      <w:pPr>
        <w:pStyle w:val="50"/>
        <w:tabs>
          <w:tab w:val="left" w:pos="1050"/>
        </w:tabs>
        <w:spacing w:line="360" w:lineRule="auto"/>
        <w:ind w:firstLineChars="202" w:firstLine="424"/>
        <w:rPr>
          <w:rFonts w:ascii="宋体" w:hAnsi="宋体"/>
          <w:szCs w:val="21"/>
        </w:rPr>
      </w:pPr>
      <w:r>
        <w:rPr>
          <w:rFonts w:ascii="宋体" w:hAnsi="宋体" w:hint="eastAsia"/>
          <w:szCs w:val="21"/>
        </w:rPr>
        <w:t>2.附所列证书复印件或其他证明材料。</w:t>
      </w:r>
    </w:p>
    <w:p w:rsidR="00297C45" w:rsidRDefault="00297C45">
      <w:pPr>
        <w:pStyle w:val="50"/>
        <w:tabs>
          <w:tab w:val="left" w:pos="1050"/>
        </w:tabs>
        <w:spacing w:line="360" w:lineRule="auto"/>
        <w:ind w:firstLineChars="300" w:firstLine="720"/>
        <w:rPr>
          <w:rFonts w:ascii="仿宋_GB2312" w:eastAsia="仿宋_GB2312" w:hAnsi="宋体"/>
          <w:sz w:val="24"/>
        </w:rPr>
      </w:pPr>
    </w:p>
    <w:p w:rsidR="00297C45" w:rsidRDefault="00297C45">
      <w:pPr>
        <w:pStyle w:val="50"/>
        <w:tabs>
          <w:tab w:val="left" w:pos="1050"/>
        </w:tabs>
        <w:spacing w:line="360" w:lineRule="auto"/>
        <w:ind w:firstLineChars="300" w:firstLine="720"/>
        <w:rPr>
          <w:rFonts w:ascii="仿宋_GB2312" w:eastAsia="仿宋_GB2312" w:hAnsi="宋体"/>
          <w:sz w:val="24"/>
        </w:rPr>
      </w:pPr>
    </w:p>
    <w:p w:rsidR="00297C45" w:rsidRDefault="00297C45">
      <w:pPr>
        <w:pStyle w:val="50"/>
        <w:tabs>
          <w:tab w:val="left" w:pos="1050"/>
        </w:tabs>
        <w:spacing w:line="360" w:lineRule="auto"/>
        <w:ind w:firstLineChars="300" w:firstLine="720"/>
        <w:rPr>
          <w:rFonts w:ascii="仿宋_GB2312" w:eastAsia="仿宋_GB2312" w:hAnsi="宋体"/>
          <w:sz w:val="24"/>
        </w:rPr>
      </w:pPr>
    </w:p>
    <w:p w:rsidR="00297C45" w:rsidRDefault="00171DEB" w:rsidP="006E3B29">
      <w:pPr>
        <w:spacing w:line="360" w:lineRule="auto"/>
        <w:ind w:firstLineChars="177" w:firstLine="425"/>
        <w:rPr>
          <w:rFonts w:ascii="宋体" w:hAnsi="宋体"/>
          <w:sz w:val="24"/>
          <w:u w:val="single"/>
        </w:rPr>
      </w:pPr>
      <w:r>
        <w:rPr>
          <w:rFonts w:ascii="宋体" w:hAnsi="宋体" w:hint="eastAsia"/>
          <w:sz w:val="24"/>
        </w:rPr>
        <w:t>投标人名称（电子印章）：</w:t>
      </w:r>
    </w:p>
    <w:p w:rsidR="00297C45" w:rsidRDefault="00297C45">
      <w:pPr>
        <w:spacing w:line="360" w:lineRule="auto"/>
        <w:ind w:left="420"/>
        <w:rPr>
          <w:rFonts w:ascii="宋体" w:hAnsi="宋体"/>
          <w:sz w:val="24"/>
        </w:rPr>
      </w:pPr>
    </w:p>
    <w:p w:rsidR="00297C45" w:rsidRDefault="00171DEB" w:rsidP="006E3B29">
      <w:pPr>
        <w:spacing w:line="360" w:lineRule="auto"/>
        <w:ind w:firstLineChars="177" w:firstLine="42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rsidP="006E3B29">
      <w:pPr>
        <w:spacing w:line="360" w:lineRule="auto"/>
        <w:ind w:firstLineChars="177" w:firstLine="425"/>
        <w:rPr>
          <w:rFonts w:ascii="宋体" w:hAnsi="宋体"/>
          <w:sz w:val="24"/>
          <w:u w:val="single"/>
        </w:rPr>
      </w:pPr>
      <w:r>
        <w:rPr>
          <w:rFonts w:ascii="宋体" w:hAnsi="宋体" w:hint="eastAsia"/>
          <w:sz w:val="24"/>
        </w:rPr>
        <w:t>职务：</w:t>
      </w:r>
    </w:p>
    <w:p w:rsidR="00297C45" w:rsidRDefault="00297C45">
      <w:pPr>
        <w:spacing w:line="360" w:lineRule="auto"/>
        <w:rPr>
          <w:rFonts w:ascii="宋体" w:hAnsi="宋体"/>
          <w:sz w:val="24"/>
        </w:rPr>
      </w:pPr>
    </w:p>
    <w:p w:rsidR="00297C45" w:rsidRDefault="00171DEB" w:rsidP="006E3B29">
      <w:pPr>
        <w:pStyle w:val="reader-word-layer"/>
        <w:shd w:val="clear" w:color="auto" w:fill="FFFFFF"/>
        <w:spacing w:before="0" w:beforeAutospacing="0" w:after="0" w:afterAutospacing="0" w:line="360" w:lineRule="auto"/>
        <w:ind w:firstLineChars="177" w:firstLine="425"/>
        <w:rPr>
          <w:b/>
          <w:bCs/>
        </w:rPr>
      </w:pPr>
      <w:r>
        <w:rPr>
          <w:rFonts w:hint="eastAsia"/>
        </w:rPr>
        <w:t>日期：</w:t>
      </w:r>
    </w:p>
    <w:p w:rsidR="00297C45" w:rsidRDefault="00171DEB">
      <w:pPr>
        <w:spacing w:line="360" w:lineRule="auto"/>
        <w:rPr>
          <w:rFonts w:ascii="宋体" w:hAnsi="宋体"/>
          <w:b/>
          <w:sz w:val="28"/>
        </w:rPr>
      </w:pPr>
      <w:r>
        <w:rPr>
          <w:rFonts w:ascii="宋体" w:hAnsi="宋体" w:hint="eastAsia"/>
          <w:b/>
          <w:sz w:val="28"/>
        </w:rPr>
        <w:br w:type="page"/>
      </w:r>
    </w:p>
    <w:p w:rsidR="00297C45" w:rsidRDefault="00171DEB">
      <w:pPr>
        <w:spacing w:line="360" w:lineRule="auto"/>
        <w:rPr>
          <w:rFonts w:ascii="宋体" w:hAnsi="宋体"/>
          <w:b/>
          <w:sz w:val="28"/>
        </w:rPr>
      </w:pPr>
      <w:r>
        <w:rPr>
          <w:rFonts w:ascii="宋体" w:hAnsi="宋体" w:hint="eastAsia"/>
          <w:b/>
          <w:sz w:val="28"/>
        </w:rPr>
        <w:lastRenderedPageBreak/>
        <w:t>附件11</w:t>
      </w:r>
    </w:p>
    <w:p w:rsidR="00297C45" w:rsidRDefault="00171DEB">
      <w:pPr>
        <w:pStyle w:val="40"/>
        <w:spacing w:line="360" w:lineRule="auto"/>
        <w:jc w:val="center"/>
        <w:rPr>
          <w:rFonts w:ascii="宋体" w:hAnsi="宋体"/>
          <w:b/>
          <w:sz w:val="32"/>
          <w:szCs w:val="32"/>
        </w:rPr>
      </w:pPr>
      <w:bookmarkStart w:id="77" w:name="_Toc19231_WPSOffice_Level1"/>
      <w:bookmarkStart w:id="78" w:name="_Toc7134_WPSOffice_Level1"/>
      <w:r>
        <w:rPr>
          <w:rFonts w:ascii="宋体" w:hAnsi="宋体" w:hint="eastAsia"/>
          <w:b/>
          <w:sz w:val="32"/>
          <w:szCs w:val="32"/>
        </w:rPr>
        <w:t>投标人类似项目实施情况一览表</w:t>
      </w:r>
      <w:bookmarkEnd w:id="77"/>
      <w:bookmarkEnd w:id="78"/>
    </w:p>
    <w:p w:rsidR="00297C45" w:rsidRDefault="00297C45">
      <w:pPr>
        <w:pStyle w:val="40"/>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297C45">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297C45" w:rsidRDefault="00171DEB">
            <w:pPr>
              <w:pStyle w:val="40"/>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297C45" w:rsidRDefault="00171DEB">
            <w:pPr>
              <w:pStyle w:val="40"/>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297C45" w:rsidRDefault="00171DEB">
            <w:pPr>
              <w:pStyle w:val="40"/>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297C45" w:rsidRDefault="00171DEB">
            <w:pPr>
              <w:pStyle w:val="40"/>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297C45" w:rsidRDefault="00171DEB">
            <w:pPr>
              <w:pStyle w:val="40"/>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297C45" w:rsidRDefault="00171DEB">
            <w:pPr>
              <w:pStyle w:val="40"/>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297C45" w:rsidRDefault="00171DEB">
            <w:pPr>
              <w:pStyle w:val="40"/>
              <w:jc w:val="center"/>
              <w:rPr>
                <w:rFonts w:ascii="宋体" w:hAnsi="宋体" w:cs="Arial"/>
                <w:b/>
                <w:bCs/>
                <w:sz w:val="24"/>
              </w:rPr>
            </w:pPr>
            <w:r>
              <w:rPr>
                <w:rFonts w:ascii="宋体" w:hAnsi="宋体" w:cs="Arial" w:hint="eastAsia"/>
                <w:b/>
                <w:bCs/>
                <w:sz w:val="24"/>
              </w:rPr>
              <w:t>项目单位名称及其联系人电话</w:t>
            </w:r>
          </w:p>
        </w:tc>
      </w:tr>
      <w:tr w:rsidR="00297C45">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297C45" w:rsidRDefault="00171DEB">
            <w:pPr>
              <w:pStyle w:val="4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r>
      <w:tr w:rsidR="00297C45">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297C45" w:rsidRDefault="00171DEB">
            <w:pPr>
              <w:pStyle w:val="4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r>
      <w:tr w:rsidR="00297C45">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297C45" w:rsidRDefault="00171DEB">
            <w:pPr>
              <w:pStyle w:val="4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r>
      <w:tr w:rsidR="00297C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297C45" w:rsidRDefault="00171DEB">
            <w:pPr>
              <w:pStyle w:val="4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r>
      <w:tr w:rsidR="00297C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r>
      <w:tr w:rsidR="00297C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r>
      <w:tr w:rsidR="00297C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297C45" w:rsidRDefault="00297C45">
            <w:pPr>
              <w:pStyle w:val="40"/>
              <w:spacing w:line="360" w:lineRule="auto"/>
              <w:rPr>
                <w:rFonts w:ascii="宋体" w:hAnsi="宋体" w:cs="Arial"/>
                <w:sz w:val="24"/>
              </w:rPr>
            </w:pPr>
          </w:p>
        </w:tc>
      </w:tr>
    </w:tbl>
    <w:p w:rsidR="00297C45" w:rsidRDefault="00171DEB" w:rsidP="005C1E10">
      <w:pPr>
        <w:autoSpaceDE w:val="0"/>
        <w:autoSpaceDN w:val="0"/>
        <w:adjustRightInd w:val="0"/>
        <w:spacing w:beforeLines="5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297C45" w:rsidRDefault="00171DEB" w:rsidP="005C1E10">
      <w:pPr>
        <w:autoSpaceDE w:val="0"/>
        <w:autoSpaceDN w:val="0"/>
        <w:adjustRightInd w:val="0"/>
        <w:spacing w:beforeLines="5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复印件可只提供首页、含金额页、盖章页并加盖投标人电子印章</w:t>
      </w:r>
      <w:r>
        <w:rPr>
          <w:rFonts w:ascii="宋体" w:hAnsi="宋体" w:cs="Arial"/>
          <w:szCs w:val="21"/>
        </w:rPr>
        <w:t>）；</w:t>
      </w:r>
    </w:p>
    <w:p w:rsidR="00297C45" w:rsidRDefault="00171DEB">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297C45" w:rsidRDefault="00297C45">
      <w:pPr>
        <w:spacing w:line="360" w:lineRule="auto"/>
        <w:rPr>
          <w:rFonts w:ascii="宋体" w:hAnsi="宋体"/>
          <w:sz w:val="22"/>
          <w:szCs w:val="22"/>
        </w:rPr>
      </w:pPr>
    </w:p>
    <w:p w:rsidR="00297C45" w:rsidRDefault="00297C45">
      <w:pPr>
        <w:spacing w:line="360" w:lineRule="auto"/>
        <w:rPr>
          <w:rFonts w:ascii="宋体" w:hAnsi="宋体"/>
          <w:sz w:val="22"/>
          <w:szCs w:val="22"/>
        </w:rPr>
      </w:pPr>
    </w:p>
    <w:p w:rsidR="00297C45" w:rsidRDefault="00171DEB">
      <w:pPr>
        <w:spacing w:line="360" w:lineRule="auto"/>
        <w:ind w:left="420"/>
        <w:rPr>
          <w:rFonts w:ascii="宋体" w:hAnsi="宋体"/>
          <w:sz w:val="24"/>
          <w:u w:val="single"/>
        </w:rPr>
      </w:pPr>
      <w:r>
        <w:rPr>
          <w:rFonts w:ascii="宋体" w:hAnsi="宋体" w:hint="eastAsia"/>
          <w:sz w:val="24"/>
        </w:rPr>
        <w:t>投标人名称（电子印章）：</w:t>
      </w:r>
    </w:p>
    <w:p w:rsidR="00297C45" w:rsidRDefault="00297C45">
      <w:pPr>
        <w:spacing w:line="360" w:lineRule="auto"/>
        <w:ind w:left="420"/>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u w:val="single"/>
        </w:rPr>
      </w:pPr>
      <w:r>
        <w:rPr>
          <w:rFonts w:ascii="宋体" w:hAnsi="宋体" w:hint="eastAsia"/>
          <w:sz w:val="24"/>
        </w:rPr>
        <w:t>职务：</w:t>
      </w:r>
    </w:p>
    <w:p w:rsidR="00297C45" w:rsidRDefault="00297C45">
      <w:pPr>
        <w:spacing w:line="360" w:lineRule="auto"/>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日期：</w:t>
      </w:r>
    </w:p>
    <w:p w:rsidR="00297C45" w:rsidRDefault="00297C45">
      <w:pPr>
        <w:jc w:val="center"/>
        <w:rPr>
          <w:rFonts w:ascii="仿宋" w:eastAsia="仿宋" w:hAnsi="仿宋"/>
          <w:snapToGrid w:val="0"/>
          <w:kern w:val="0"/>
          <w:sz w:val="24"/>
        </w:rPr>
      </w:pPr>
    </w:p>
    <w:p w:rsidR="00297C45" w:rsidRDefault="00171DEB">
      <w:pPr>
        <w:pStyle w:val="50"/>
        <w:tabs>
          <w:tab w:val="left" w:pos="1050"/>
        </w:tabs>
        <w:spacing w:line="360" w:lineRule="auto"/>
        <w:rPr>
          <w:rFonts w:ascii="宋体" w:hAnsi="宋体"/>
          <w:b/>
          <w:sz w:val="28"/>
        </w:rPr>
      </w:pPr>
      <w:r>
        <w:rPr>
          <w:rFonts w:ascii="宋体" w:hAnsi="宋体" w:hint="eastAsia"/>
          <w:b/>
          <w:sz w:val="28"/>
        </w:rPr>
        <w:br w:type="page"/>
      </w:r>
    </w:p>
    <w:p w:rsidR="00297C45" w:rsidRDefault="00171DEB">
      <w:pPr>
        <w:pStyle w:val="50"/>
        <w:tabs>
          <w:tab w:val="left" w:pos="1050"/>
        </w:tabs>
        <w:spacing w:line="360" w:lineRule="auto"/>
        <w:rPr>
          <w:rFonts w:ascii="仿宋_GB2312" w:hAnsi="宋体"/>
          <w:sz w:val="24"/>
        </w:rPr>
      </w:pPr>
      <w:r>
        <w:rPr>
          <w:rFonts w:ascii="宋体" w:hAnsi="宋体" w:hint="eastAsia"/>
          <w:b/>
          <w:sz w:val="28"/>
        </w:rPr>
        <w:lastRenderedPageBreak/>
        <w:t>附件12</w:t>
      </w:r>
    </w:p>
    <w:p w:rsidR="00297C45" w:rsidRDefault="00171DEB">
      <w:pPr>
        <w:spacing w:line="360" w:lineRule="auto"/>
        <w:ind w:left="549" w:hangingChars="171" w:hanging="549"/>
        <w:jc w:val="center"/>
        <w:rPr>
          <w:rFonts w:ascii="宋体" w:hAnsi="宋体"/>
          <w:b/>
          <w:sz w:val="32"/>
          <w:szCs w:val="32"/>
        </w:rPr>
      </w:pPr>
      <w:bookmarkStart w:id="79" w:name="_Toc3068_WPSOffice_Level1"/>
      <w:bookmarkStart w:id="80" w:name="_Toc21582_WPSOffice_Level1"/>
      <w:r>
        <w:rPr>
          <w:rFonts w:ascii="宋体" w:hAnsi="宋体" w:hint="eastAsia"/>
          <w:b/>
          <w:sz w:val="32"/>
          <w:szCs w:val="32"/>
        </w:rPr>
        <w:t>商务需求响应表</w:t>
      </w:r>
      <w:bookmarkEnd w:id="79"/>
      <w:bookmarkEnd w:id="80"/>
    </w:p>
    <w:p w:rsidR="00297C45" w:rsidRDefault="00297C45">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297C45">
        <w:trPr>
          <w:cantSplit/>
          <w:trHeight w:val="1066"/>
        </w:trPr>
        <w:tc>
          <w:tcPr>
            <w:tcW w:w="735" w:type="dxa"/>
            <w:vAlign w:val="center"/>
          </w:tcPr>
          <w:p w:rsidR="00297C45" w:rsidRDefault="00171DEB">
            <w:pPr>
              <w:rPr>
                <w:rFonts w:ascii="宋体" w:hAnsi="宋体"/>
                <w:b/>
                <w:sz w:val="24"/>
              </w:rPr>
            </w:pPr>
            <w:r>
              <w:rPr>
                <w:rFonts w:ascii="宋体" w:hAnsi="宋体" w:hint="eastAsia"/>
                <w:b/>
                <w:sz w:val="24"/>
              </w:rPr>
              <w:t>序号</w:t>
            </w:r>
          </w:p>
        </w:tc>
        <w:tc>
          <w:tcPr>
            <w:tcW w:w="1785" w:type="dxa"/>
            <w:vAlign w:val="center"/>
          </w:tcPr>
          <w:p w:rsidR="00297C45" w:rsidRDefault="00171DEB">
            <w:pPr>
              <w:rPr>
                <w:rFonts w:ascii="宋体" w:hAnsi="宋体"/>
                <w:b/>
                <w:sz w:val="24"/>
              </w:rPr>
            </w:pPr>
            <w:r>
              <w:rPr>
                <w:rFonts w:ascii="宋体" w:hAnsi="宋体" w:hint="eastAsia"/>
                <w:b/>
                <w:sz w:val="24"/>
              </w:rPr>
              <w:t>内容</w:t>
            </w:r>
          </w:p>
        </w:tc>
        <w:tc>
          <w:tcPr>
            <w:tcW w:w="1785" w:type="dxa"/>
            <w:vAlign w:val="center"/>
          </w:tcPr>
          <w:p w:rsidR="00297C45" w:rsidRDefault="00171DEB">
            <w:pPr>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rsidR="00297C45" w:rsidRDefault="00171DEB">
            <w:pPr>
              <w:ind w:left="152"/>
              <w:rPr>
                <w:rFonts w:ascii="宋体" w:hAnsi="宋体"/>
                <w:b/>
                <w:sz w:val="24"/>
              </w:rPr>
            </w:pPr>
            <w:r>
              <w:rPr>
                <w:rFonts w:ascii="宋体" w:hAnsi="宋体" w:hint="eastAsia"/>
                <w:b/>
                <w:sz w:val="24"/>
              </w:rPr>
              <w:t>是否响应</w:t>
            </w:r>
          </w:p>
        </w:tc>
        <w:tc>
          <w:tcPr>
            <w:tcW w:w="2625" w:type="dxa"/>
            <w:vAlign w:val="center"/>
          </w:tcPr>
          <w:p w:rsidR="00297C45" w:rsidRDefault="00171DEB">
            <w:pPr>
              <w:jc w:val="center"/>
              <w:rPr>
                <w:rFonts w:ascii="宋体" w:hAnsi="宋体"/>
                <w:b/>
                <w:sz w:val="24"/>
              </w:rPr>
            </w:pPr>
            <w:r>
              <w:rPr>
                <w:rFonts w:ascii="宋体" w:hAnsi="宋体" w:hint="eastAsia"/>
                <w:b/>
                <w:sz w:val="24"/>
              </w:rPr>
              <w:t>投标人的承诺或说明</w:t>
            </w:r>
          </w:p>
        </w:tc>
      </w:tr>
      <w:tr w:rsidR="00297C45">
        <w:trPr>
          <w:cantSplit/>
          <w:trHeight w:val="540"/>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r w:rsidR="00297C45">
        <w:trPr>
          <w:cantSplit/>
          <w:trHeight w:val="480"/>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r w:rsidR="00297C45">
        <w:trPr>
          <w:cantSplit/>
          <w:trHeight w:val="500"/>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r w:rsidR="00297C45">
        <w:trPr>
          <w:cantSplit/>
          <w:trHeight w:val="500"/>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r w:rsidR="00297C45">
        <w:trPr>
          <w:cantSplit/>
          <w:trHeight w:val="500"/>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r w:rsidR="00297C45">
        <w:trPr>
          <w:cantSplit/>
          <w:trHeight w:val="500"/>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r w:rsidR="00297C45">
        <w:trPr>
          <w:cantSplit/>
          <w:trHeight w:val="623"/>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r w:rsidR="00297C45">
        <w:trPr>
          <w:cantSplit/>
          <w:trHeight w:val="530"/>
        </w:trPr>
        <w:tc>
          <w:tcPr>
            <w:tcW w:w="735" w:type="dxa"/>
            <w:vAlign w:val="center"/>
          </w:tcPr>
          <w:p w:rsidR="00297C45" w:rsidRDefault="00297C45">
            <w:pPr>
              <w:rPr>
                <w:rFonts w:ascii="宋体" w:hAnsi="宋体"/>
                <w:sz w:val="24"/>
              </w:rPr>
            </w:pPr>
          </w:p>
        </w:tc>
        <w:tc>
          <w:tcPr>
            <w:tcW w:w="1785" w:type="dxa"/>
          </w:tcPr>
          <w:p w:rsidR="00297C45" w:rsidRDefault="00297C45">
            <w:pPr>
              <w:snapToGrid w:val="0"/>
              <w:rPr>
                <w:rFonts w:ascii="宋体" w:hAnsi="宋体"/>
                <w:sz w:val="24"/>
              </w:rPr>
            </w:pPr>
          </w:p>
        </w:tc>
        <w:tc>
          <w:tcPr>
            <w:tcW w:w="1785" w:type="dxa"/>
            <w:vAlign w:val="center"/>
          </w:tcPr>
          <w:p w:rsidR="00297C45" w:rsidRDefault="00297C45">
            <w:pPr>
              <w:rPr>
                <w:rFonts w:ascii="宋体" w:hAnsi="宋体"/>
                <w:sz w:val="24"/>
              </w:rPr>
            </w:pPr>
          </w:p>
        </w:tc>
        <w:tc>
          <w:tcPr>
            <w:tcW w:w="1365" w:type="dxa"/>
            <w:vAlign w:val="center"/>
          </w:tcPr>
          <w:p w:rsidR="00297C45" w:rsidRDefault="00297C45">
            <w:pPr>
              <w:rPr>
                <w:rFonts w:ascii="宋体" w:hAnsi="宋体"/>
                <w:sz w:val="24"/>
              </w:rPr>
            </w:pPr>
          </w:p>
        </w:tc>
        <w:tc>
          <w:tcPr>
            <w:tcW w:w="2625" w:type="dxa"/>
            <w:vAlign w:val="center"/>
          </w:tcPr>
          <w:p w:rsidR="00297C45" w:rsidRDefault="00297C45">
            <w:pPr>
              <w:rPr>
                <w:rFonts w:ascii="宋体" w:hAnsi="宋体"/>
                <w:sz w:val="24"/>
              </w:rPr>
            </w:pPr>
          </w:p>
        </w:tc>
      </w:tr>
    </w:tbl>
    <w:p w:rsidR="00297C45" w:rsidRDefault="00297C45">
      <w:pPr>
        <w:spacing w:line="360" w:lineRule="auto"/>
        <w:rPr>
          <w:rFonts w:ascii="宋体" w:hAnsi="宋体"/>
          <w:sz w:val="24"/>
        </w:rPr>
      </w:pPr>
    </w:p>
    <w:p w:rsidR="00297C45" w:rsidRDefault="00171DEB">
      <w:pPr>
        <w:spacing w:line="360" w:lineRule="auto"/>
        <w:ind w:left="420"/>
        <w:rPr>
          <w:rFonts w:ascii="宋体" w:hAnsi="宋体"/>
          <w:sz w:val="24"/>
          <w:u w:val="single"/>
        </w:rPr>
      </w:pPr>
      <w:r>
        <w:rPr>
          <w:rFonts w:ascii="宋体" w:hAnsi="宋体" w:hint="eastAsia"/>
          <w:sz w:val="24"/>
        </w:rPr>
        <w:t>投标人名称（电子印章）：</w:t>
      </w:r>
    </w:p>
    <w:p w:rsidR="00297C45" w:rsidRDefault="00297C45">
      <w:pPr>
        <w:spacing w:line="360" w:lineRule="auto"/>
        <w:ind w:left="420"/>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职务：</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u w:val="single"/>
        </w:rPr>
      </w:pPr>
      <w:r>
        <w:rPr>
          <w:rFonts w:ascii="宋体" w:hAnsi="宋体" w:hint="eastAsia"/>
          <w:sz w:val="24"/>
        </w:rPr>
        <w:t>日期：</w:t>
      </w:r>
    </w:p>
    <w:p w:rsidR="00297C45" w:rsidRDefault="00171DEB">
      <w:pPr>
        <w:pStyle w:val="50"/>
        <w:tabs>
          <w:tab w:val="left" w:pos="1050"/>
        </w:tabs>
        <w:spacing w:line="360" w:lineRule="auto"/>
        <w:rPr>
          <w:rFonts w:ascii="宋体" w:hAnsi="宋体"/>
          <w:b/>
          <w:sz w:val="28"/>
        </w:rPr>
      </w:pPr>
      <w:r>
        <w:rPr>
          <w:rFonts w:ascii="宋体" w:hAnsi="宋体" w:hint="eastAsia"/>
          <w:b/>
          <w:sz w:val="28"/>
        </w:rPr>
        <w:br w:type="page"/>
      </w:r>
    </w:p>
    <w:p w:rsidR="00297C45" w:rsidRDefault="00171DEB">
      <w:pPr>
        <w:pStyle w:val="50"/>
        <w:tabs>
          <w:tab w:val="left" w:pos="1050"/>
        </w:tabs>
        <w:spacing w:line="360" w:lineRule="auto"/>
        <w:rPr>
          <w:rFonts w:ascii="宋体" w:hAnsi="宋体"/>
          <w:b/>
          <w:sz w:val="28"/>
        </w:rPr>
      </w:pPr>
      <w:r>
        <w:rPr>
          <w:rFonts w:ascii="宋体" w:hAnsi="宋体" w:hint="eastAsia"/>
          <w:b/>
          <w:sz w:val="28"/>
        </w:rPr>
        <w:lastRenderedPageBreak/>
        <w:t>附件13</w:t>
      </w:r>
    </w:p>
    <w:p w:rsidR="00297C45" w:rsidRDefault="00297C45">
      <w:pPr>
        <w:pStyle w:val="a6"/>
      </w:pPr>
    </w:p>
    <w:p w:rsidR="00297C45" w:rsidRDefault="00F11BAF">
      <w:pPr>
        <w:spacing w:line="720" w:lineRule="auto"/>
        <w:jc w:val="center"/>
        <w:rPr>
          <w:rFonts w:asciiTheme="minorEastAsia" w:eastAsiaTheme="minorEastAsia" w:hAnsiTheme="minorEastAsia" w:cstheme="minorEastAsia"/>
          <w:sz w:val="44"/>
          <w:szCs w:val="44"/>
        </w:rPr>
      </w:pPr>
      <w:r w:rsidRPr="00F11BAF">
        <w:rPr>
          <w:rFonts w:asciiTheme="minorEastAsia" w:eastAsiaTheme="minorEastAsia" w:hAnsiTheme="minorEastAsia" w:cstheme="minorEastAsia" w:hint="eastAsia"/>
          <w:sz w:val="44"/>
          <w:szCs w:val="44"/>
        </w:rPr>
        <w:t>台州市地质环境监测站</w:t>
      </w:r>
    </w:p>
    <w:p w:rsidR="00297C45" w:rsidRDefault="00171DEB">
      <w:pPr>
        <w:spacing w:line="720" w:lineRule="auto"/>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台州市地质灾害应急技术支撑服务项目</w:t>
      </w:r>
    </w:p>
    <w:p w:rsidR="00297C45" w:rsidRDefault="00171DEB">
      <w:pPr>
        <w:spacing w:line="720" w:lineRule="auto"/>
        <w:jc w:val="center"/>
        <w:rPr>
          <w:rFonts w:asciiTheme="minorEastAsia" w:eastAsiaTheme="minorEastAsia" w:hAnsiTheme="minorEastAsia" w:cstheme="minorEastAsia"/>
          <w:sz w:val="44"/>
          <w:szCs w:val="44"/>
        </w:rPr>
      </w:pPr>
      <w:bookmarkStart w:id="81" w:name="_Toc16234_WPSOffice_Level1"/>
      <w:r>
        <w:rPr>
          <w:rFonts w:asciiTheme="minorEastAsia" w:eastAsiaTheme="minorEastAsia" w:hAnsiTheme="minorEastAsia" w:cstheme="minorEastAsia" w:hint="eastAsia"/>
          <w:sz w:val="44"/>
          <w:szCs w:val="44"/>
        </w:rPr>
        <w:t>项目编号：TZTX-2025-GK004</w:t>
      </w:r>
      <w:bookmarkEnd w:id="81"/>
    </w:p>
    <w:p w:rsidR="00297C45" w:rsidRDefault="00297C45">
      <w:pPr>
        <w:pStyle w:val="a6"/>
      </w:pPr>
    </w:p>
    <w:p w:rsidR="00297C45" w:rsidRDefault="00297C45">
      <w:pPr>
        <w:pStyle w:val="a6"/>
      </w:pP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hint="eastAsia"/>
          <w:sz w:val="84"/>
          <w:szCs w:val="84"/>
          <w:lang w:val="zh-CN"/>
        </w:rPr>
        <w:t>报</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hint="eastAsia"/>
          <w:sz w:val="84"/>
          <w:szCs w:val="84"/>
          <w:lang w:val="zh-CN"/>
        </w:rPr>
        <w:t>价</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文</w:t>
      </w:r>
    </w:p>
    <w:p w:rsidR="00297C45" w:rsidRDefault="00171DEB">
      <w:pPr>
        <w:spacing w:line="360" w:lineRule="auto"/>
        <w:jc w:val="center"/>
        <w:rPr>
          <w:rStyle w:val="NormalCharacter"/>
          <w:rFonts w:ascii="宋体" w:hAnsi="宋体"/>
          <w:sz w:val="84"/>
          <w:szCs w:val="84"/>
          <w:lang w:val="zh-CN"/>
        </w:rPr>
      </w:pPr>
      <w:r>
        <w:rPr>
          <w:rStyle w:val="NormalCharacter"/>
          <w:rFonts w:ascii="宋体" w:hAnsi="宋体"/>
          <w:sz w:val="84"/>
          <w:szCs w:val="84"/>
          <w:lang w:val="zh-CN"/>
        </w:rPr>
        <w:t>件</w:t>
      </w:r>
    </w:p>
    <w:p w:rsidR="00297C45" w:rsidRDefault="00297C45">
      <w:pPr>
        <w:spacing w:line="360" w:lineRule="auto"/>
        <w:ind w:right="532" w:firstLineChars="200" w:firstLine="720"/>
        <w:rPr>
          <w:rStyle w:val="NormalCharacter"/>
          <w:rFonts w:ascii="宋体" w:hAnsi="宋体"/>
          <w:sz w:val="36"/>
          <w:szCs w:val="36"/>
        </w:rPr>
      </w:pPr>
    </w:p>
    <w:p w:rsidR="00297C45" w:rsidRDefault="00171DEB">
      <w:pPr>
        <w:spacing w:line="360" w:lineRule="auto"/>
        <w:ind w:right="532" w:firstLineChars="200" w:firstLine="720"/>
        <w:rPr>
          <w:rStyle w:val="NormalCharacter"/>
          <w:rFonts w:ascii="宋体" w:hAnsi="宋体"/>
          <w:sz w:val="36"/>
          <w:szCs w:val="36"/>
        </w:rPr>
      </w:pPr>
      <w:bookmarkStart w:id="82" w:name="_Toc6706_WPSOffice_Level1"/>
      <w:r>
        <w:rPr>
          <w:rStyle w:val="NormalCharacter"/>
          <w:rFonts w:ascii="宋体" w:hAnsi="宋体"/>
          <w:sz w:val="36"/>
          <w:szCs w:val="36"/>
        </w:rPr>
        <w:t>投标人全称（</w:t>
      </w:r>
      <w:r>
        <w:rPr>
          <w:rStyle w:val="NormalCharacter"/>
          <w:rFonts w:ascii="宋体" w:hAnsi="宋体" w:hint="eastAsia"/>
          <w:sz w:val="36"/>
          <w:szCs w:val="36"/>
        </w:rPr>
        <w:t>电子印章</w:t>
      </w:r>
      <w:r>
        <w:rPr>
          <w:rStyle w:val="NormalCharacter"/>
          <w:rFonts w:ascii="宋体" w:hAnsi="宋体"/>
          <w:sz w:val="36"/>
          <w:szCs w:val="36"/>
        </w:rPr>
        <w:t>）：</w:t>
      </w:r>
      <w:bookmarkEnd w:id="82"/>
    </w:p>
    <w:p w:rsidR="00297C45" w:rsidRDefault="00171DEB">
      <w:pPr>
        <w:spacing w:line="360" w:lineRule="auto"/>
        <w:ind w:right="532" w:firstLineChars="200" w:firstLine="720"/>
        <w:rPr>
          <w:rStyle w:val="NormalCharacter"/>
          <w:rFonts w:ascii="宋体" w:hAnsi="宋体"/>
          <w:sz w:val="36"/>
          <w:szCs w:val="36"/>
        </w:rPr>
      </w:pPr>
      <w:bookmarkStart w:id="83" w:name="_Toc32481_WPSOffice_Level1"/>
      <w:r>
        <w:rPr>
          <w:rStyle w:val="NormalCharacter"/>
          <w:rFonts w:ascii="宋体" w:hAnsi="宋体"/>
          <w:sz w:val="36"/>
          <w:szCs w:val="36"/>
        </w:rPr>
        <w:t>地址：</w:t>
      </w:r>
      <w:bookmarkEnd w:id="83"/>
    </w:p>
    <w:p w:rsidR="00297C45" w:rsidRDefault="00171DEB">
      <w:pPr>
        <w:spacing w:line="360" w:lineRule="auto"/>
        <w:ind w:right="532" w:firstLineChars="200" w:firstLine="720"/>
        <w:rPr>
          <w:rStyle w:val="NormalCharacter"/>
          <w:rFonts w:ascii="宋体" w:hAnsi="宋体"/>
          <w:sz w:val="36"/>
          <w:szCs w:val="36"/>
        </w:rPr>
      </w:pPr>
      <w:bookmarkStart w:id="84" w:name="_Toc31977_WPSOffice_Level1"/>
      <w:r>
        <w:rPr>
          <w:rStyle w:val="NormalCharacter"/>
          <w:rFonts w:ascii="宋体" w:hAnsi="宋体"/>
          <w:sz w:val="36"/>
          <w:szCs w:val="36"/>
        </w:rPr>
        <w:t>时间：</w:t>
      </w:r>
      <w:bookmarkEnd w:id="84"/>
    </w:p>
    <w:p w:rsidR="00297C45" w:rsidRDefault="00171DEB">
      <w:pPr>
        <w:pStyle w:val="a6"/>
        <w:rPr>
          <w:rFonts w:ascii="宋体" w:hAnsi="宋体" w:cs="宋体"/>
          <w:b/>
          <w:sz w:val="24"/>
          <w:szCs w:val="24"/>
        </w:rPr>
      </w:pPr>
      <w:r>
        <w:rPr>
          <w:rFonts w:ascii="宋体" w:hAnsi="宋体" w:cs="宋体"/>
          <w:b/>
          <w:sz w:val="24"/>
          <w:szCs w:val="24"/>
        </w:rPr>
        <w:br w:type="page"/>
      </w:r>
    </w:p>
    <w:p w:rsidR="00297C45" w:rsidRDefault="00297C45">
      <w:pPr>
        <w:pStyle w:val="a6"/>
        <w:rPr>
          <w:rFonts w:ascii="宋体" w:hAnsi="宋体" w:cs="宋体"/>
          <w:b/>
          <w:sz w:val="24"/>
          <w:szCs w:val="24"/>
        </w:rPr>
      </w:pPr>
    </w:p>
    <w:p w:rsidR="00297C45" w:rsidRDefault="00297C45">
      <w:pPr>
        <w:jc w:val="center"/>
        <w:rPr>
          <w:rFonts w:ascii="宋体" w:hAnsi="宋体" w:cs="宋体"/>
          <w:b/>
          <w:bCs/>
          <w:sz w:val="24"/>
        </w:rPr>
      </w:pPr>
      <w:bookmarkStart w:id="85" w:name="_Toc29537_WPSOffice_Level1"/>
      <w:bookmarkStart w:id="86" w:name="_Toc19972_WPSOffice_Level1"/>
    </w:p>
    <w:p w:rsidR="00297C45" w:rsidRDefault="00171DEB">
      <w:pPr>
        <w:jc w:val="center"/>
        <w:rPr>
          <w:sz w:val="32"/>
          <w:szCs w:val="32"/>
        </w:rPr>
      </w:pPr>
      <w:bookmarkStart w:id="87" w:name="_Toc7426_WPSOffice_Level1"/>
      <w:r>
        <w:rPr>
          <w:rFonts w:hint="eastAsia"/>
          <w:sz w:val="32"/>
          <w:szCs w:val="32"/>
        </w:rPr>
        <w:t>报价文件目录</w:t>
      </w:r>
      <w:bookmarkEnd w:id="85"/>
      <w:bookmarkEnd w:id="86"/>
      <w:bookmarkEnd w:id="87"/>
    </w:p>
    <w:p w:rsidR="00297C45" w:rsidRDefault="00297C45">
      <w:pPr>
        <w:spacing w:line="360" w:lineRule="auto"/>
        <w:ind w:firstLineChars="200" w:firstLine="480"/>
        <w:rPr>
          <w:rFonts w:ascii="宋体" w:hAnsi="宋体" w:cs="宋体"/>
          <w:sz w:val="24"/>
        </w:rPr>
      </w:pPr>
    </w:p>
    <w:p w:rsidR="00297C45" w:rsidRDefault="00297C45">
      <w:pPr>
        <w:spacing w:line="360" w:lineRule="auto"/>
        <w:ind w:firstLineChars="200" w:firstLine="480"/>
        <w:rPr>
          <w:rFonts w:ascii="宋体" w:hAnsi="宋体" w:cs="宋体"/>
          <w:sz w:val="24"/>
        </w:rPr>
      </w:pPr>
    </w:p>
    <w:p w:rsidR="00297C45" w:rsidRDefault="00171DEB">
      <w:pPr>
        <w:spacing w:line="360" w:lineRule="auto"/>
        <w:rPr>
          <w:rFonts w:asciiTheme="minorEastAsia" w:eastAsiaTheme="minorEastAsia" w:hAnsiTheme="minorEastAsia" w:cstheme="minorEastAsia"/>
          <w:sz w:val="24"/>
        </w:rPr>
      </w:pPr>
      <w:bookmarkStart w:id="88" w:name="_Toc29988_WPSOffice_Level1"/>
      <w:bookmarkStart w:id="89" w:name="_Toc6778_WPSOffice_Level1"/>
      <w:bookmarkStart w:id="90" w:name="_Toc21203_WPSOffice_Level1"/>
      <w:r>
        <w:rPr>
          <w:rFonts w:asciiTheme="minorEastAsia" w:eastAsiaTheme="minorEastAsia" w:hAnsiTheme="minorEastAsia" w:cstheme="minorEastAsia" w:hint="eastAsia"/>
          <w:sz w:val="24"/>
        </w:rPr>
        <w:t>1、开标一览表（附件14）；</w:t>
      </w:r>
      <w:bookmarkEnd w:id="88"/>
      <w:bookmarkEnd w:id="89"/>
      <w:bookmarkEnd w:id="90"/>
    </w:p>
    <w:p w:rsidR="00297C45" w:rsidRDefault="00171DEB">
      <w:pPr>
        <w:spacing w:line="360" w:lineRule="auto"/>
        <w:rPr>
          <w:rFonts w:asciiTheme="minorEastAsia" w:eastAsiaTheme="minorEastAsia" w:hAnsiTheme="minorEastAsia" w:cstheme="minorEastAsia"/>
          <w:sz w:val="24"/>
        </w:rPr>
      </w:pPr>
      <w:bookmarkStart w:id="91" w:name="_Toc11601_WPSOffice_Level1"/>
      <w:bookmarkStart w:id="92" w:name="_Toc254_WPSOffice_Level1"/>
      <w:bookmarkStart w:id="93" w:name="_Toc15601_WPSOffice_Level1"/>
      <w:r>
        <w:rPr>
          <w:rFonts w:asciiTheme="minorEastAsia" w:eastAsiaTheme="minorEastAsia" w:hAnsiTheme="minorEastAsia" w:cstheme="minorEastAsia" w:hint="eastAsia"/>
          <w:sz w:val="24"/>
        </w:rPr>
        <w:t>2、报价明细表（附件15）；</w:t>
      </w:r>
      <w:bookmarkEnd w:id="91"/>
      <w:bookmarkEnd w:id="92"/>
      <w:bookmarkEnd w:id="93"/>
    </w:p>
    <w:p w:rsidR="00297C45" w:rsidRDefault="00171DEB">
      <w:pPr>
        <w:spacing w:line="360" w:lineRule="auto"/>
        <w:rPr>
          <w:rFonts w:asciiTheme="minorEastAsia" w:eastAsiaTheme="minorEastAsia" w:hAnsiTheme="minorEastAsia" w:cstheme="minorEastAsia"/>
          <w:sz w:val="24"/>
        </w:rPr>
      </w:pPr>
      <w:bookmarkStart w:id="94" w:name="_Toc4568_WPSOffice_Level1"/>
      <w:r>
        <w:rPr>
          <w:rFonts w:asciiTheme="minorEastAsia" w:eastAsiaTheme="minorEastAsia" w:hAnsiTheme="minorEastAsia" w:cstheme="minorEastAsia" w:hint="eastAsia"/>
          <w:sz w:val="24"/>
        </w:rPr>
        <w:t>3、中小企业声明函（附件16）</w:t>
      </w:r>
      <w:bookmarkEnd w:id="94"/>
    </w:p>
    <w:p w:rsidR="00297C45" w:rsidRDefault="00171DEB">
      <w:pPr>
        <w:spacing w:line="360" w:lineRule="auto"/>
        <w:rPr>
          <w:rFonts w:asciiTheme="minorEastAsia" w:eastAsiaTheme="minorEastAsia" w:hAnsiTheme="minorEastAsia" w:cstheme="minorEastAsia"/>
          <w:sz w:val="24"/>
        </w:rPr>
      </w:pPr>
      <w:bookmarkStart w:id="95" w:name="_Toc3001_WPSOffice_Level1"/>
      <w:bookmarkStart w:id="96" w:name="_Toc14672_WPSOffice_Level1"/>
      <w:bookmarkStart w:id="97" w:name="_Toc11948_WPSOffice_Level1"/>
      <w:r>
        <w:rPr>
          <w:rFonts w:asciiTheme="minorEastAsia" w:eastAsiaTheme="minorEastAsia" w:hAnsiTheme="minorEastAsia" w:cstheme="minorEastAsia" w:hint="eastAsia"/>
          <w:sz w:val="24"/>
        </w:rPr>
        <w:t>4、针对报价投标人认为其他需要说明的；</w:t>
      </w:r>
      <w:bookmarkEnd w:id="95"/>
      <w:bookmarkEnd w:id="96"/>
      <w:bookmarkEnd w:id="97"/>
    </w:p>
    <w:p w:rsidR="00297C45" w:rsidRDefault="00297C45">
      <w:pPr>
        <w:spacing w:line="360" w:lineRule="auto"/>
        <w:rPr>
          <w:rFonts w:asciiTheme="minorEastAsia" w:eastAsiaTheme="minorEastAsia" w:hAnsiTheme="minorEastAsia" w:cstheme="minorEastAsia"/>
          <w:sz w:val="24"/>
        </w:rPr>
      </w:pPr>
    </w:p>
    <w:p w:rsidR="00297C45" w:rsidRDefault="00297C45">
      <w:pPr>
        <w:spacing w:line="360" w:lineRule="auto"/>
        <w:ind w:firstLineChars="200" w:firstLine="482"/>
        <w:rPr>
          <w:rFonts w:ascii="宋体" w:hAnsi="宋体" w:cs="宋体"/>
          <w:b/>
          <w:sz w:val="24"/>
        </w:rPr>
      </w:pPr>
    </w:p>
    <w:p w:rsidR="00297C45" w:rsidRDefault="00297C45">
      <w:pPr>
        <w:spacing w:line="360" w:lineRule="auto"/>
        <w:ind w:firstLineChars="200" w:firstLine="482"/>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297C45">
      <w:pPr>
        <w:spacing w:line="360" w:lineRule="auto"/>
        <w:ind w:left="480"/>
        <w:rPr>
          <w:rFonts w:ascii="宋体" w:hAnsi="宋体" w:cs="宋体"/>
          <w:b/>
          <w:sz w:val="24"/>
        </w:rPr>
      </w:pPr>
    </w:p>
    <w:p w:rsidR="00297C45" w:rsidRDefault="00171DEB">
      <w:pPr>
        <w:rPr>
          <w:rFonts w:ascii="宋体" w:hAnsi="宋体" w:cs="宋体"/>
          <w:sz w:val="24"/>
        </w:rPr>
      </w:pPr>
      <w:r>
        <w:rPr>
          <w:rFonts w:ascii="宋体" w:hAnsi="宋体" w:cs="宋体" w:hint="eastAsia"/>
          <w:b/>
          <w:sz w:val="24"/>
        </w:rPr>
        <w:br w:type="page"/>
      </w:r>
    </w:p>
    <w:p w:rsidR="00297C45" w:rsidRDefault="00171DEB">
      <w:pPr>
        <w:pStyle w:val="50"/>
        <w:tabs>
          <w:tab w:val="left" w:pos="1050"/>
        </w:tabs>
        <w:spacing w:line="360" w:lineRule="auto"/>
        <w:rPr>
          <w:rFonts w:ascii="宋体" w:hAnsi="宋体"/>
          <w:b/>
          <w:sz w:val="28"/>
        </w:rPr>
      </w:pPr>
      <w:r>
        <w:rPr>
          <w:rFonts w:ascii="宋体" w:hAnsi="宋体" w:hint="eastAsia"/>
          <w:b/>
          <w:sz w:val="28"/>
        </w:rPr>
        <w:lastRenderedPageBreak/>
        <w:t>附件14</w:t>
      </w:r>
    </w:p>
    <w:p w:rsidR="00297C45" w:rsidRDefault="00171DEB">
      <w:pPr>
        <w:spacing w:line="360" w:lineRule="auto"/>
        <w:ind w:left="-2" w:hanging="2"/>
        <w:jc w:val="center"/>
        <w:rPr>
          <w:rFonts w:ascii="宋体" w:hAnsi="宋体" w:cs="宋体"/>
          <w:b/>
          <w:sz w:val="24"/>
        </w:rPr>
      </w:pPr>
      <w:bookmarkStart w:id="98" w:name="_Toc30363_WPSOffice_Level1"/>
      <w:bookmarkStart w:id="99" w:name="_Toc17846_WPSOffice_Level1"/>
      <w:bookmarkStart w:id="100" w:name="_Toc16144_WPSOffice_Level1"/>
      <w:r>
        <w:rPr>
          <w:rFonts w:ascii="宋体" w:hAnsi="宋体" w:cs="宋体" w:hint="eastAsia"/>
          <w:b/>
          <w:sz w:val="24"/>
        </w:rPr>
        <w:t>开标一览表</w:t>
      </w:r>
      <w:bookmarkEnd w:id="98"/>
      <w:bookmarkEnd w:id="99"/>
      <w:bookmarkEnd w:id="100"/>
    </w:p>
    <w:p w:rsidR="00297C45" w:rsidRDefault="00297C45">
      <w:pPr>
        <w:spacing w:line="360" w:lineRule="auto"/>
        <w:ind w:left="-2" w:hanging="2"/>
        <w:jc w:val="center"/>
        <w:rPr>
          <w:rFonts w:ascii="宋体" w:hAnsi="宋体" w:cs="宋体"/>
          <w:b/>
          <w:sz w:val="24"/>
        </w:rPr>
      </w:pPr>
    </w:p>
    <w:p w:rsidR="00297C45" w:rsidRDefault="00171DEB">
      <w:pPr>
        <w:pStyle w:val="aa"/>
        <w:spacing w:line="320" w:lineRule="exact"/>
        <w:rPr>
          <w:rFonts w:hAnsi="宋体"/>
          <w:b/>
          <w:sz w:val="24"/>
        </w:rPr>
      </w:pPr>
      <w:r>
        <w:rPr>
          <w:rFonts w:hAnsi="宋体" w:hint="eastAsia"/>
          <w:b/>
          <w:sz w:val="24"/>
        </w:rPr>
        <w:t>项目编号：</w:t>
      </w:r>
    </w:p>
    <w:p w:rsidR="00297C45" w:rsidRDefault="00171DEB">
      <w:pPr>
        <w:pStyle w:val="200"/>
        <w:spacing w:line="360" w:lineRule="auto"/>
        <w:ind w:right="480"/>
        <w:jc w:val="left"/>
        <w:rPr>
          <w:rFonts w:ascii="宋体" w:hAnsi="宋体" w:cs="宋体"/>
          <w:sz w:val="24"/>
        </w:rPr>
      </w:pPr>
      <w:r>
        <w:rPr>
          <w:rFonts w:ascii="宋体" w:hAnsi="宋体" w:cs="宋体" w:hint="eastAsia"/>
          <w:b/>
          <w:sz w:val="24"/>
        </w:rPr>
        <w:t>项目名称：</w:t>
      </w:r>
      <w:r>
        <w:rPr>
          <w:rFonts w:ascii="宋体" w:hAnsi="宋体" w:cs="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297C45">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297C45" w:rsidRDefault="00171DEB">
            <w:pPr>
              <w:autoSpaceDE w:val="0"/>
              <w:autoSpaceDN w:val="0"/>
              <w:spacing w:line="450" w:lineRule="exact"/>
              <w:jc w:val="center"/>
              <w:textAlignment w:val="bottom"/>
              <w:rPr>
                <w:rFonts w:ascii="宋体" w:hAnsi="宋体" w:cs="宋体"/>
                <w:sz w:val="24"/>
              </w:rPr>
            </w:pPr>
            <w:r>
              <w:rPr>
                <w:rFonts w:ascii="宋体" w:hAnsi="宋体" w:cs="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297C45" w:rsidRDefault="00171DEB">
            <w:pPr>
              <w:autoSpaceDE w:val="0"/>
              <w:autoSpaceDN w:val="0"/>
              <w:spacing w:line="450" w:lineRule="exact"/>
              <w:jc w:val="center"/>
              <w:textAlignment w:val="bottom"/>
              <w:rPr>
                <w:rFonts w:ascii="宋体" w:hAnsi="宋体" w:cs="宋体"/>
                <w:sz w:val="24"/>
              </w:rPr>
            </w:pPr>
            <w:r>
              <w:rPr>
                <w:rFonts w:ascii="宋体" w:hAnsi="宋体" w:cs="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297C45" w:rsidRDefault="00297C45">
            <w:pPr>
              <w:autoSpaceDE w:val="0"/>
              <w:autoSpaceDN w:val="0"/>
              <w:spacing w:line="450" w:lineRule="exact"/>
              <w:jc w:val="center"/>
              <w:textAlignment w:val="bottom"/>
              <w:rPr>
                <w:rFonts w:ascii="宋体" w:hAnsi="宋体" w:cs="宋体"/>
                <w:sz w:val="24"/>
              </w:rPr>
            </w:pPr>
          </w:p>
        </w:tc>
      </w:tr>
      <w:tr w:rsidR="00297C45">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297C45" w:rsidRDefault="00297C45">
            <w:pPr>
              <w:rPr>
                <w:rFonts w:ascii="宋体" w:hAnsi="宋体" w:cs="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297C45" w:rsidRDefault="00171DEB">
            <w:pPr>
              <w:autoSpaceDE w:val="0"/>
              <w:autoSpaceDN w:val="0"/>
              <w:spacing w:line="450" w:lineRule="exact"/>
              <w:jc w:val="center"/>
              <w:textAlignment w:val="bottom"/>
              <w:rPr>
                <w:rFonts w:ascii="宋体" w:hAnsi="宋体" w:cs="宋体"/>
                <w:sz w:val="24"/>
              </w:rPr>
            </w:pPr>
            <w:r>
              <w:rPr>
                <w:rFonts w:ascii="宋体" w:hAnsi="宋体" w:cs="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297C45" w:rsidRDefault="00297C45">
            <w:pPr>
              <w:autoSpaceDE w:val="0"/>
              <w:autoSpaceDN w:val="0"/>
              <w:spacing w:line="450" w:lineRule="exact"/>
              <w:jc w:val="center"/>
              <w:textAlignment w:val="bottom"/>
              <w:rPr>
                <w:rFonts w:ascii="宋体" w:hAnsi="宋体" w:cs="宋体"/>
                <w:sz w:val="24"/>
              </w:rPr>
            </w:pPr>
          </w:p>
        </w:tc>
      </w:tr>
    </w:tbl>
    <w:p w:rsidR="00297C45" w:rsidRDefault="00297C45">
      <w:pPr>
        <w:spacing w:line="360" w:lineRule="auto"/>
        <w:ind w:left="480"/>
        <w:rPr>
          <w:rFonts w:ascii="宋体" w:hAnsi="宋体" w:cs="宋体"/>
          <w:b/>
          <w:sz w:val="24"/>
        </w:rPr>
      </w:pPr>
    </w:p>
    <w:p w:rsidR="00297C45" w:rsidRDefault="00171DEB">
      <w:pPr>
        <w:spacing w:line="360" w:lineRule="auto"/>
        <w:rPr>
          <w:rFonts w:ascii="宋体" w:hAnsi="宋体" w:cs="宋体"/>
          <w:sz w:val="24"/>
        </w:rPr>
      </w:pPr>
      <w:r>
        <w:rPr>
          <w:rFonts w:ascii="宋体" w:hAnsi="宋体" w:cs="宋体" w:hint="eastAsia"/>
          <w:b/>
          <w:sz w:val="24"/>
        </w:rPr>
        <w:t>填报要求：</w:t>
      </w:r>
    </w:p>
    <w:p w:rsidR="00297C45" w:rsidRDefault="00171DEB">
      <w:pPr>
        <w:pStyle w:val="a6"/>
        <w:spacing w:line="312" w:lineRule="auto"/>
        <w:ind w:firstLineChars="200" w:firstLine="480"/>
        <w:rPr>
          <w:rFonts w:ascii="宋体" w:hAnsi="宋体"/>
          <w:kern w:val="0"/>
          <w:sz w:val="24"/>
          <w:lang w:val="zh-CN"/>
        </w:rPr>
      </w:pPr>
      <w:r>
        <w:rPr>
          <w:rFonts w:ascii="宋体" w:hAnsi="宋体" w:hint="eastAsia"/>
          <w:bCs/>
          <w:kern w:val="0"/>
          <w:sz w:val="24"/>
        </w:rPr>
        <w:t>投标报价包括但不限于人员工资、食宿、交通费、保险、技术服务、税费、利润、管理费等及其他完成本项目的所有费用，供应商应根据上述因素自行考虑含入总报价。</w:t>
      </w:r>
      <w:r>
        <w:rPr>
          <w:rFonts w:ascii="宋体" w:hAnsi="宋体" w:hint="eastAsia"/>
          <w:kern w:val="0"/>
          <w:sz w:val="24"/>
          <w:lang w:val="zh-CN"/>
        </w:rPr>
        <w:t>合同包含的所有风险责任等各项费用及不可预见费等所需的全部费用，全部费用已包含在开标一览表的投标总报价中。</w:t>
      </w:r>
    </w:p>
    <w:p w:rsidR="00297C45" w:rsidRDefault="00297C45">
      <w:pPr>
        <w:pStyle w:val="a6"/>
        <w:rPr>
          <w:rFonts w:ascii="宋体" w:hAnsi="宋体"/>
          <w:sz w:val="24"/>
          <w:szCs w:val="24"/>
        </w:rPr>
      </w:pPr>
    </w:p>
    <w:p w:rsidR="00297C45" w:rsidRDefault="00297C45">
      <w:pPr>
        <w:pStyle w:val="a6"/>
        <w:rPr>
          <w:rFonts w:ascii="宋体" w:hAnsi="宋体"/>
          <w:sz w:val="24"/>
          <w:szCs w:val="24"/>
        </w:rPr>
      </w:pPr>
    </w:p>
    <w:p w:rsidR="00297C45" w:rsidRDefault="00171DEB">
      <w:pPr>
        <w:spacing w:line="360" w:lineRule="auto"/>
        <w:ind w:left="420"/>
        <w:rPr>
          <w:rFonts w:ascii="宋体" w:hAnsi="宋体" w:cs="宋体"/>
          <w:sz w:val="24"/>
          <w:u w:val="single"/>
        </w:rPr>
      </w:pPr>
      <w:r>
        <w:rPr>
          <w:rFonts w:ascii="宋体" w:hAnsi="宋体" w:cs="宋体" w:hint="eastAsia"/>
          <w:sz w:val="24"/>
        </w:rPr>
        <w:t>投标人名称（电子印章）：</w:t>
      </w:r>
    </w:p>
    <w:p w:rsidR="00297C45" w:rsidRDefault="00297C45">
      <w:pPr>
        <w:spacing w:line="360" w:lineRule="auto"/>
        <w:ind w:left="420"/>
        <w:rPr>
          <w:rFonts w:ascii="宋体" w:hAnsi="宋体" w:cs="宋体"/>
          <w:sz w:val="24"/>
        </w:rPr>
      </w:pPr>
    </w:p>
    <w:p w:rsidR="00297C45" w:rsidRDefault="00171DEB">
      <w:pPr>
        <w:spacing w:line="360" w:lineRule="auto"/>
        <w:ind w:firstLine="435"/>
        <w:rPr>
          <w:rFonts w:ascii="宋体" w:hAnsi="宋体" w:cs="宋体"/>
          <w:sz w:val="24"/>
        </w:rPr>
      </w:pPr>
      <w:r>
        <w:rPr>
          <w:rFonts w:ascii="宋体" w:hAnsi="宋体" w:cs="宋体" w:hint="eastAsia"/>
          <w:sz w:val="24"/>
        </w:rPr>
        <w:t>投标人代表签字或电子印章：</w:t>
      </w:r>
    </w:p>
    <w:p w:rsidR="00297C45" w:rsidRDefault="00297C45">
      <w:pPr>
        <w:spacing w:line="360" w:lineRule="auto"/>
        <w:ind w:firstLine="435"/>
        <w:rPr>
          <w:rFonts w:ascii="宋体" w:hAnsi="宋体" w:cs="宋体"/>
          <w:sz w:val="24"/>
        </w:rPr>
      </w:pPr>
    </w:p>
    <w:p w:rsidR="00297C45" w:rsidRDefault="00171DEB">
      <w:pPr>
        <w:spacing w:line="360" w:lineRule="auto"/>
        <w:ind w:firstLine="435"/>
        <w:rPr>
          <w:rFonts w:ascii="宋体" w:hAnsi="宋体" w:cs="宋体"/>
          <w:sz w:val="24"/>
        </w:rPr>
      </w:pPr>
      <w:r>
        <w:rPr>
          <w:rFonts w:ascii="宋体" w:hAnsi="宋体" w:cs="宋体" w:hint="eastAsia"/>
          <w:sz w:val="24"/>
        </w:rPr>
        <w:t>职务：</w:t>
      </w:r>
    </w:p>
    <w:p w:rsidR="00297C45" w:rsidRDefault="00297C45">
      <w:pPr>
        <w:spacing w:line="360" w:lineRule="auto"/>
        <w:rPr>
          <w:rFonts w:ascii="宋体" w:hAnsi="宋体" w:cs="宋体"/>
          <w:sz w:val="24"/>
        </w:rPr>
      </w:pPr>
    </w:p>
    <w:p w:rsidR="00297C45" w:rsidRDefault="00171DEB">
      <w:pPr>
        <w:spacing w:line="360" w:lineRule="auto"/>
        <w:ind w:firstLine="435"/>
        <w:rPr>
          <w:rFonts w:ascii="宋体" w:hAnsi="宋体" w:cs="宋体"/>
          <w:sz w:val="24"/>
        </w:rPr>
      </w:pPr>
      <w:r>
        <w:rPr>
          <w:rFonts w:ascii="宋体" w:hAnsi="宋体" w:cs="宋体" w:hint="eastAsia"/>
          <w:sz w:val="24"/>
        </w:rPr>
        <w:t>日期：</w:t>
      </w:r>
    </w:p>
    <w:p w:rsidR="00297C45" w:rsidRDefault="00171DEB">
      <w:pPr>
        <w:rPr>
          <w:rFonts w:ascii="宋体" w:hAnsi="宋体" w:cs="宋体"/>
          <w:b/>
          <w:sz w:val="24"/>
        </w:rPr>
      </w:pPr>
      <w:r>
        <w:rPr>
          <w:rFonts w:ascii="宋体" w:hAnsi="宋体" w:cs="宋体" w:hint="eastAsia"/>
          <w:b/>
          <w:sz w:val="24"/>
        </w:rPr>
        <w:br w:type="page"/>
      </w:r>
    </w:p>
    <w:p w:rsidR="00297C45" w:rsidRDefault="00171DEB">
      <w:pPr>
        <w:pStyle w:val="50"/>
        <w:tabs>
          <w:tab w:val="left" w:pos="1050"/>
        </w:tabs>
        <w:spacing w:line="360" w:lineRule="auto"/>
        <w:rPr>
          <w:rFonts w:ascii="宋体" w:hAnsi="宋体"/>
          <w:b/>
          <w:sz w:val="28"/>
        </w:rPr>
      </w:pPr>
      <w:r>
        <w:rPr>
          <w:rFonts w:ascii="宋体" w:hAnsi="宋体" w:hint="eastAsia"/>
          <w:b/>
          <w:sz w:val="28"/>
        </w:rPr>
        <w:lastRenderedPageBreak/>
        <w:t>附件15</w:t>
      </w:r>
    </w:p>
    <w:p w:rsidR="00297C45" w:rsidRDefault="00171DEB">
      <w:pPr>
        <w:spacing w:line="360" w:lineRule="auto"/>
        <w:ind w:left="480"/>
        <w:jc w:val="center"/>
        <w:rPr>
          <w:rFonts w:ascii="宋体" w:hAnsi="宋体"/>
        </w:rPr>
      </w:pPr>
      <w:bookmarkStart w:id="101" w:name="_Toc25846_WPSOffice_Level1"/>
      <w:r>
        <w:rPr>
          <w:rFonts w:ascii="宋体" w:hAnsi="宋体" w:hint="eastAsia"/>
          <w:b/>
          <w:sz w:val="32"/>
          <w:szCs w:val="32"/>
        </w:rPr>
        <w:t xml:space="preserve">报价明细表 </w:t>
      </w:r>
      <w:bookmarkEnd w:id="101"/>
    </w:p>
    <w:p w:rsidR="00297C45" w:rsidRDefault="00171DEB">
      <w:pPr>
        <w:spacing w:line="360" w:lineRule="auto"/>
        <w:rPr>
          <w:rFonts w:ascii="宋体" w:hAnsi="宋体"/>
          <w:sz w:val="24"/>
        </w:rPr>
      </w:pPr>
      <w:r>
        <w:rPr>
          <w:rFonts w:ascii="宋体" w:hAnsi="宋体" w:hint="eastAsia"/>
          <w:sz w:val="24"/>
        </w:rPr>
        <w:t>项目编号：</w:t>
      </w:r>
    </w:p>
    <w:p w:rsidR="00297C45" w:rsidRDefault="00171DEB">
      <w:pPr>
        <w:pStyle w:val="200"/>
        <w:spacing w:line="360" w:lineRule="auto"/>
        <w:ind w:right="480"/>
        <w:jc w:val="right"/>
        <w:rPr>
          <w:rFonts w:ascii="宋体" w:hAnsi="宋体"/>
          <w:sz w:val="24"/>
        </w:rPr>
      </w:pPr>
      <w:r>
        <w:rPr>
          <w:rFonts w:ascii="宋体" w:hAnsi="宋体" w:hint="eastAsia"/>
          <w:sz w:val="24"/>
        </w:rPr>
        <w:t>[货币单位：人民币元]</w:t>
      </w: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921"/>
        <w:gridCol w:w="1466"/>
        <w:gridCol w:w="2040"/>
        <w:gridCol w:w="1473"/>
        <w:gridCol w:w="1266"/>
      </w:tblGrid>
      <w:tr w:rsidR="00297C45">
        <w:trPr>
          <w:cantSplit/>
          <w:trHeight w:val="922"/>
        </w:trPr>
        <w:tc>
          <w:tcPr>
            <w:tcW w:w="734" w:type="dxa"/>
            <w:vAlign w:val="center"/>
          </w:tcPr>
          <w:p w:rsidR="00297C45" w:rsidRDefault="00171DEB">
            <w:pPr>
              <w:spacing w:line="360" w:lineRule="auto"/>
              <w:jc w:val="center"/>
              <w:rPr>
                <w:rFonts w:ascii="宋体" w:hAnsi="宋体"/>
                <w:b/>
                <w:sz w:val="24"/>
              </w:rPr>
            </w:pPr>
            <w:r>
              <w:rPr>
                <w:rFonts w:ascii="宋体" w:hAnsi="宋体" w:hint="eastAsia"/>
                <w:b/>
                <w:sz w:val="24"/>
              </w:rPr>
              <w:t>序号</w:t>
            </w:r>
          </w:p>
        </w:tc>
        <w:tc>
          <w:tcPr>
            <w:tcW w:w="1921" w:type="dxa"/>
            <w:vAlign w:val="center"/>
          </w:tcPr>
          <w:p w:rsidR="00297C45" w:rsidRDefault="00171DEB">
            <w:pPr>
              <w:spacing w:line="360" w:lineRule="auto"/>
              <w:jc w:val="center"/>
              <w:rPr>
                <w:rFonts w:ascii="宋体" w:hAnsi="宋体"/>
                <w:b/>
                <w:sz w:val="24"/>
              </w:rPr>
            </w:pPr>
            <w:r>
              <w:rPr>
                <w:rFonts w:ascii="宋体" w:hAnsi="宋体" w:hint="eastAsia"/>
                <w:b/>
                <w:sz w:val="24"/>
              </w:rPr>
              <w:t>报价名称</w:t>
            </w:r>
          </w:p>
        </w:tc>
        <w:tc>
          <w:tcPr>
            <w:tcW w:w="1466" w:type="dxa"/>
            <w:vAlign w:val="center"/>
          </w:tcPr>
          <w:p w:rsidR="00297C45" w:rsidRDefault="00171DEB">
            <w:pPr>
              <w:spacing w:line="360" w:lineRule="auto"/>
              <w:ind w:left="152"/>
              <w:jc w:val="center"/>
              <w:rPr>
                <w:rFonts w:ascii="宋体" w:hAnsi="宋体"/>
                <w:b/>
                <w:sz w:val="24"/>
              </w:rPr>
            </w:pPr>
            <w:r>
              <w:rPr>
                <w:rFonts w:ascii="宋体" w:hAnsi="宋体" w:hint="eastAsia"/>
                <w:b/>
                <w:sz w:val="24"/>
              </w:rPr>
              <w:t>数量</w:t>
            </w:r>
          </w:p>
        </w:tc>
        <w:tc>
          <w:tcPr>
            <w:tcW w:w="2040" w:type="dxa"/>
            <w:vAlign w:val="center"/>
          </w:tcPr>
          <w:p w:rsidR="00297C45" w:rsidRDefault="00171DEB">
            <w:pPr>
              <w:spacing w:line="360" w:lineRule="auto"/>
              <w:jc w:val="center"/>
              <w:rPr>
                <w:rFonts w:ascii="宋体" w:hAnsi="宋体"/>
                <w:b/>
                <w:sz w:val="24"/>
              </w:rPr>
            </w:pPr>
            <w:r>
              <w:rPr>
                <w:rFonts w:ascii="宋体" w:hAnsi="宋体" w:hint="eastAsia"/>
                <w:b/>
                <w:sz w:val="24"/>
              </w:rPr>
              <w:t>单价</w:t>
            </w:r>
          </w:p>
        </w:tc>
        <w:tc>
          <w:tcPr>
            <w:tcW w:w="1473" w:type="dxa"/>
            <w:vAlign w:val="center"/>
          </w:tcPr>
          <w:p w:rsidR="00297C45" w:rsidRDefault="00171DEB">
            <w:pPr>
              <w:spacing w:line="360" w:lineRule="auto"/>
              <w:jc w:val="center"/>
              <w:rPr>
                <w:rFonts w:ascii="宋体" w:hAnsi="宋体"/>
                <w:b/>
                <w:sz w:val="24"/>
              </w:rPr>
            </w:pPr>
            <w:r>
              <w:rPr>
                <w:rFonts w:ascii="宋体" w:hAnsi="宋体" w:hint="eastAsia"/>
                <w:b/>
                <w:sz w:val="24"/>
              </w:rPr>
              <w:t>小计</w:t>
            </w:r>
          </w:p>
        </w:tc>
        <w:tc>
          <w:tcPr>
            <w:tcW w:w="1266" w:type="dxa"/>
            <w:vAlign w:val="center"/>
          </w:tcPr>
          <w:p w:rsidR="00297C45" w:rsidRDefault="00171DEB">
            <w:pPr>
              <w:spacing w:line="360" w:lineRule="auto"/>
              <w:jc w:val="center"/>
              <w:rPr>
                <w:rFonts w:ascii="宋体" w:hAnsi="宋体"/>
                <w:b/>
                <w:sz w:val="24"/>
              </w:rPr>
            </w:pPr>
            <w:r>
              <w:rPr>
                <w:rFonts w:ascii="宋体" w:hAnsi="宋体" w:hint="eastAsia"/>
                <w:b/>
                <w:sz w:val="24"/>
              </w:rPr>
              <w:t>备注</w:t>
            </w:r>
          </w:p>
        </w:tc>
      </w:tr>
      <w:tr w:rsidR="00297C45">
        <w:trPr>
          <w:cantSplit/>
          <w:trHeight w:val="242"/>
        </w:trPr>
        <w:tc>
          <w:tcPr>
            <w:tcW w:w="734" w:type="dxa"/>
          </w:tcPr>
          <w:p w:rsidR="00297C45" w:rsidRDefault="00171DEB">
            <w:pPr>
              <w:pStyle w:val="ParaCharCharCharCharCharCharCharCharChar1CharCharCharChar"/>
              <w:spacing w:line="360" w:lineRule="auto"/>
              <w:jc w:val="center"/>
              <w:rPr>
                <w:rFonts w:ascii="仿宋_GB2312" w:eastAsia="仿宋_GB2312" w:hAnsi="仿宋"/>
                <w:sz w:val="30"/>
                <w:szCs w:val="30"/>
              </w:rPr>
            </w:pPr>
            <w:r>
              <w:rPr>
                <w:rFonts w:ascii="仿宋_GB2312" w:eastAsia="仿宋_GB2312" w:hAnsi="仿宋" w:hint="eastAsia"/>
                <w:sz w:val="30"/>
                <w:szCs w:val="30"/>
              </w:rPr>
              <w:t>1</w:t>
            </w:r>
          </w:p>
        </w:tc>
        <w:tc>
          <w:tcPr>
            <w:tcW w:w="1921" w:type="dxa"/>
            <w:vAlign w:val="center"/>
          </w:tcPr>
          <w:p w:rsidR="00297C45" w:rsidRDefault="00297C45">
            <w:pPr>
              <w:spacing w:line="360" w:lineRule="auto"/>
              <w:rPr>
                <w:rFonts w:ascii="仿宋_GB2312" w:eastAsia="仿宋_GB2312" w:hAnsi="仿宋"/>
                <w:sz w:val="28"/>
                <w:szCs w:val="28"/>
              </w:rPr>
            </w:pPr>
          </w:p>
        </w:tc>
        <w:tc>
          <w:tcPr>
            <w:tcW w:w="1466" w:type="dxa"/>
            <w:vAlign w:val="center"/>
          </w:tcPr>
          <w:p w:rsidR="00297C45" w:rsidRDefault="00297C45">
            <w:pPr>
              <w:spacing w:line="360" w:lineRule="auto"/>
              <w:rPr>
                <w:rFonts w:ascii="宋体" w:hAnsi="宋体"/>
                <w:sz w:val="24"/>
              </w:rPr>
            </w:pPr>
          </w:p>
        </w:tc>
        <w:tc>
          <w:tcPr>
            <w:tcW w:w="2040" w:type="dxa"/>
            <w:vAlign w:val="center"/>
          </w:tcPr>
          <w:p w:rsidR="00297C45" w:rsidRDefault="00297C45">
            <w:pPr>
              <w:spacing w:line="360" w:lineRule="auto"/>
              <w:rPr>
                <w:rFonts w:ascii="宋体" w:hAnsi="宋体"/>
                <w:sz w:val="24"/>
              </w:rPr>
            </w:pPr>
          </w:p>
        </w:tc>
        <w:tc>
          <w:tcPr>
            <w:tcW w:w="1473" w:type="dxa"/>
            <w:vAlign w:val="center"/>
          </w:tcPr>
          <w:p w:rsidR="00297C45" w:rsidRDefault="00297C45">
            <w:pPr>
              <w:spacing w:line="360" w:lineRule="auto"/>
              <w:rPr>
                <w:rFonts w:ascii="宋体" w:hAnsi="宋体"/>
                <w:sz w:val="24"/>
              </w:rPr>
            </w:pPr>
          </w:p>
        </w:tc>
        <w:tc>
          <w:tcPr>
            <w:tcW w:w="1266" w:type="dxa"/>
            <w:vAlign w:val="center"/>
          </w:tcPr>
          <w:p w:rsidR="00297C45" w:rsidRDefault="00297C45">
            <w:pPr>
              <w:spacing w:line="360" w:lineRule="auto"/>
              <w:rPr>
                <w:rFonts w:ascii="宋体" w:hAnsi="宋体"/>
                <w:sz w:val="24"/>
              </w:rPr>
            </w:pPr>
          </w:p>
        </w:tc>
      </w:tr>
      <w:tr w:rsidR="00297C45">
        <w:trPr>
          <w:cantSplit/>
          <w:trHeight w:val="580"/>
        </w:trPr>
        <w:tc>
          <w:tcPr>
            <w:tcW w:w="734" w:type="dxa"/>
          </w:tcPr>
          <w:p w:rsidR="00297C45" w:rsidRDefault="00171DEB">
            <w:pPr>
              <w:pStyle w:val="ParaCharCharCharCharCharCharCharCharChar1CharCharCharChar"/>
              <w:spacing w:line="360" w:lineRule="auto"/>
              <w:jc w:val="center"/>
              <w:rPr>
                <w:rFonts w:ascii="仿宋_GB2312" w:eastAsia="仿宋_GB2312" w:hAnsi="仿宋"/>
                <w:sz w:val="30"/>
                <w:szCs w:val="30"/>
              </w:rPr>
            </w:pPr>
            <w:r>
              <w:rPr>
                <w:rFonts w:ascii="仿宋_GB2312" w:eastAsia="仿宋_GB2312" w:hAnsi="仿宋" w:hint="eastAsia"/>
                <w:sz w:val="30"/>
                <w:szCs w:val="30"/>
              </w:rPr>
              <w:t>2</w:t>
            </w:r>
          </w:p>
        </w:tc>
        <w:tc>
          <w:tcPr>
            <w:tcW w:w="1921" w:type="dxa"/>
            <w:vAlign w:val="center"/>
          </w:tcPr>
          <w:p w:rsidR="00297C45" w:rsidRDefault="00297C45">
            <w:pPr>
              <w:spacing w:line="360" w:lineRule="auto"/>
              <w:rPr>
                <w:rFonts w:ascii="仿宋_GB2312" w:eastAsia="仿宋_GB2312" w:hAnsi="仿宋"/>
                <w:sz w:val="28"/>
                <w:szCs w:val="28"/>
              </w:rPr>
            </w:pPr>
          </w:p>
        </w:tc>
        <w:tc>
          <w:tcPr>
            <w:tcW w:w="1466" w:type="dxa"/>
            <w:vAlign w:val="center"/>
          </w:tcPr>
          <w:p w:rsidR="00297C45" w:rsidRDefault="00297C45">
            <w:pPr>
              <w:spacing w:line="360" w:lineRule="auto"/>
              <w:rPr>
                <w:rFonts w:ascii="宋体" w:hAnsi="宋体"/>
                <w:sz w:val="24"/>
              </w:rPr>
            </w:pPr>
          </w:p>
        </w:tc>
        <w:tc>
          <w:tcPr>
            <w:tcW w:w="2040" w:type="dxa"/>
            <w:vAlign w:val="center"/>
          </w:tcPr>
          <w:p w:rsidR="00297C45" w:rsidRDefault="00297C45">
            <w:pPr>
              <w:spacing w:line="360" w:lineRule="auto"/>
              <w:rPr>
                <w:rFonts w:ascii="宋体" w:hAnsi="宋体"/>
                <w:sz w:val="24"/>
              </w:rPr>
            </w:pPr>
          </w:p>
        </w:tc>
        <w:tc>
          <w:tcPr>
            <w:tcW w:w="1473" w:type="dxa"/>
            <w:vAlign w:val="center"/>
          </w:tcPr>
          <w:p w:rsidR="00297C45" w:rsidRDefault="00297C45">
            <w:pPr>
              <w:spacing w:line="360" w:lineRule="auto"/>
              <w:rPr>
                <w:rFonts w:ascii="宋体" w:hAnsi="宋体"/>
                <w:sz w:val="24"/>
              </w:rPr>
            </w:pPr>
          </w:p>
        </w:tc>
        <w:tc>
          <w:tcPr>
            <w:tcW w:w="1266" w:type="dxa"/>
            <w:vAlign w:val="center"/>
          </w:tcPr>
          <w:p w:rsidR="00297C45" w:rsidRDefault="00297C45">
            <w:pPr>
              <w:spacing w:line="360" w:lineRule="auto"/>
              <w:rPr>
                <w:rFonts w:ascii="宋体" w:hAnsi="宋体"/>
                <w:sz w:val="24"/>
              </w:rPr>
            </w:pPr>
          </w:p>
        </w:tc>
      </w:tr>
      <w:tr w:rsidR="00297C45">
        <w:trPr>
          <w:cantSplit/>
          <w:trHeight w:val="580"/>
        </w:trPr>
        <w:tc>
          <w:tcPr>
            <w:tcW w:w="734" w:type="dxa"/>
            <w:vAlign w:val="center"/>
          </w:tcPr>
          <w:p w:rsidR="00297C45" w:rsidRDefault="00171DEB">
            <w:pPr>
              <w:spacing w:line="360" w:lineRule="auto"/>
              <w:jc w:val="center"/>
              <w:rPr>
                <w:rFonts w:ascii="宋体" w:hAnsi="宋体"/>
                <w:sz w:val="24"/>
              </w:rPr>
            </w:pPr>
            <w:r>
              <w:rPr>
                <w:rFonts w:ascii="仿宋_GB2312" w:eastAsia="仿宋_GB2312" w:hAnsi="仿宋" w:hint="eastAsia"/>
                <w:sz w:val="30"/>
                <w:szCs w:val="30"/>
              </w:rPr>
              <w:t>3</w:t>
            </w:r>
          </w:p>
        </w:tc>
        <w:tc>
          <w:tcPr>
            <w:tcW w:w="1921" w:type="dxa"/>
            <w:vAlign w:val="center"/>
          </w:tcPr>
          <w:p w:rsidR="00297C45" w:rsidRDefault="00297C45">
            <w:pPr>
              <w:spacing w:line="360" w:lineRule="auto"/>
              <w:rPr>
                <w:rFonts w:ascii="宋体" w:hAnsi="宋体"/>
                <w:sz w:val="24"/>
              </w:rPr>
            </w:pPr>
          </w:p>
        </w:tc>
        <w:tc>
          <w:tcPr>
            <w:tcW w:w="1466" w:type="dxa"/>
            <w:vAlign w:val="center"/>
          </w:tcPr>
          <w:p w:rsidR="00297C45" w:rsidRDefault="00297C45">
            <w:pPr>
              <w:spacing w:line="360" w:lineRule="auto"/>
              <w:rPr>
                <w:rFonts w:ascii="宋体" w:hAnsi="宋体"/>
                <w:sz w:val="24"/>
              </w:rPr>
            </w:pPr>
          </w:p>
        </w:tc>
        <w:tc>
          <w:tcPr>
            <w:tcW w:w="2040" w:type="dxa"/>
            <w:vAlign w:val="center"/>
          </w:tcPr>
          <w:p w:rsidR="00297C45" w:rsidRDefault="00297C45">
            <w:pPr>
              <w:spacing w:line="360" w:lineRule="auto"/>
              <w:rPr>
                <w:rFonts w:ascii="宋体" w:hAnsi="宋体"/>
                <w:sz w:val="24"/>
              </w:rPr>
            </w:pPr>
          </w:p>
        </w:tc>
        <w:tc>
          <w:tcPr>
            <w:tcW w:w="1473" w:type="dxa"/>
            <w:vAlign w:val="center"/>
          </w:tcPr>
          <w:p w:rsidR="00297C45" w:rsidRDefault="00297C45">
            <w:pPr>
              <w:spacing w:line="360" w:lineRule="auto"/>
              <w:rPr>
                <w:rFonts w:ascii="宋体" w:hAnsi="宋体"/>
                <w:sz w:val="24"/>
              </w:rPr>
            </w:pPr>
          </w:p>
        </w:tc>
        <w:tc>
          <w:tcPr>
            <w:tcW w:w="1266" w:type="dxa"/>
            <w:vAlign w:val="center"/>
          </w:tcPr>
          <w:p w:rsidR="00297C45" w:rsidRDefault="00297C45">
            <w:pPr>
              <w:spacing w:line="360" w:lineRule="auto"/>
              <w:rPr>
                <w:rFonts w:ascii="宋体" w:hAnsi="宋体"/>
                <w:sz w:val="24"/>
              </w:rPr>
            </w:pPr>
          </w:p>
        </w:tc>
      </w:tr>
      <w:tr w:rsidR="00297C45">
        <w:trPr>
          <w:cantSplit/>
          <w:trHeight w:val="580"/>
        </w:trPr>
        <w:tc>
          <w:tcPr>
            <w:tcW w:w="734" w:type="dxa"/>
            <w:vAlign w:val="center"/>
          </w:tcPr>
          <w:p w:rsidR="00297C45" w:rsidRDefault="00171DEB">
            <w:pPr>
              <w:spacing w:line="360" w:lineRule="auto"/>
              <w:rPr>
                <w:rFonts w:ascii="宋体" w:hAnsi="宋体"/>
                <w:sz w:val="24"/>
              </w:rPr>
            </w:pPr>
            <w:r>
              <w:rPr>
                <w:rFonts w:ascii="仿宋_GB2312" w:eastAsia="仿宋_GB2312" w:hAnsi="仿宋" w:hint="eastAsia"/>
                <w:sz w:val="30"/>
                <w:szCs w:val="30"/>
              </w:rPr>
              <w:t>……</w:t>
            </w:r>
          </w:p>
        </w:tc>
        <w:tc>
          <w:tcPr>
            <w:tcW w:w="1921" w:type="dxa"/>
            <w:vAlign w:val="center"/>
          </w:tcPr>
          <w:p w:rsidR="00297C45" w:rsidRDefault="00297C45">
            <w:pPr>
              <w:spacing w:line="360" w:lineRule="auto"/>
              <w:rPr>
                <w:rFonts w:ascii="宋体" w:hAnsi="宋体"/>
                <w:sz w:val="24"/>
              </w:rPr>
            </w:pPr>
          </w:p>
        </w:tc>
        <w:tc>
          <w:tcPr>
            <w:tcW w:w="1466" w:type="dxa"/>
            <w:vAlign w:val="center"/>
          </w:tcPr>
          <w:p w:rsidR="00297C45" w:rsidRDefault="00297C45">
            <w:pPr>
              <w:spacing w:line="360" w:lineRule="auto"/>
              <w:rPr>
                <w:rFonts w:ascii="宋体" w:hAnsi="宋体"/>
                <w:sz w:val="24"/>
              </w:rPr>
            </w:pPr>
          </w:p>
        </w:tc>
        <w:tc>
          <w:tcPr>
            <w:tcW w:w="2040" w:type="dxa"/>
            <w:vAlign w:val="center"/>
          </w:tcPr>
          <w:p w:rsidR="00297C45" w:rsidRDefault="00297C45">
            <w:pPr>
              <w:spacing w:line="360" w:lineRule="auto"/>
              <w:rPr>
                <w:rFonts w:ascii="宋体" w:hAnsi="宋体"/>
                <w:sz w:val="24"/>
              </w:rPr>
            </w:pPr>
          </w:p>
        </w:tc>
        <w:tc>
          <w:tcPr>
            <w:tcW w:w="1473" w:type="dxa"/>
            <w:vAlign w:val="center"/>
          </w:tcPr>
          <w:p w:rsidR="00297C45" w:rsidRDefault="00297C45">
            <w:pPr>
              <w:spacing w:line="360" w:lineRule="auto"/>
              <w:rPr>
                <w:rFonts w:ascii="宋体" w:hAnsi="宋体"/>
                <w:sz w:val="24"/>
              </w:rPr>
            </w:pPr>
          </w:p>
        </w:tc>
        <w:tc>
          <w:tcPr>
            <w:tcW w:w="1266" w:type="dxa"/>
            <w:vAlign w:val="center"/>
          </w:tcPr>
          <w:p w:rsidR="00297C45" w:rsidRDefault="00297C45">
            <w:pPr>
              <w:spacing w:line="360" w:lineRule="auto"/>
              <w:rPr>
                <w:rFonts w:ascii="宋体" w:hAnsi="宋体"/>
                <w:sz w:val="24"/>
              </w:rPr>
            </w:pPr>
          </w:p>
        </w:tc>
      </w:tr>
      <w:tr w:rsidR="00297C45">
        <w:trPr>
          <w:cantSplit/>
          <w:trHeight w:val="607"/>
        </w:trPr>
        <w:tc>
          <w:tcPr>
            <w:tcW w:w="8900" w:type="dxa"/>
            <w:gridSpan w:val="6"/>
            <w:vAlign w:val="center"/>
          </w:tcPr>
          <w:p w:rsidR="00297C45" w:rsidRDefault="00171DEB">
            <w:pPr>
              <w:spacing w:line="360" w:lineRule="auto"/>
              <w:rPr>
                <w:rFonts w:ascii="宋体" w:hAnsi="宋体"/>
                <w:sz w:val="24"/>
              </w:rPr>
            </w:pPr>
            <w:r>
              <w:rPr>
                <w:rFonts w:ascii="宋体" w:hAnsi="宋体" w:hint="eastAsia"/>
                <w:b/>
                <w:sz w:val="24"/>
              </w:rPr>
              <w:t>合计人民币：大写小写</w:t>
            </w:r>
          </w:p>
        </w:tc>
      </w:tr>
    </w:tbl>
    <w:p w:rsidR="00297C45" w:rsidRDefault="00171DEB">
      <w:pPr>
        <w:spacing w:line="360" w:lineRule="auto"/>
        <w:rPr>
          <w:rFonts w:ascii="宋体" w:hAnsi="宋体"/>
          <w:b/>
          <w:sz w:val="24"/>
        </w:rPr>
      </w:pPr>
      <w:r>
        <w:rPr>
          <w:rFonts w:ascii="宋体" w:hAnsi="宋体" w:hint="eastAsia"/>
          <w:b/>
          <w:sz w:val="24"/>
        </w:rPr>
        <w:t>要求：</w:t>
      </w:r>
    </w:p>
    <w:p w:rsidR="00297C45" w:rsidRDefault="00171DEB">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297C45" w:rsidRDefault="00171DEB">
      <w:pPr>
        <w:spacing w:line="360" w:lineRule="auto"/>
        <w:ind w:left="435"/>
        <w:rPr>
          <w:rFonts w:ascii="宋体"/>
          <w:sz w:val="24"/>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297C45" w:rsidRDefault="00297C45">
      <w:pPr>
        <w:spacing w:line="360" w:lineRule="auto"/>
        <w:rPr>
          <w:rFonts w:ascii="宋体" w:hAnsi="宋体" w:cs="宋体"/>
          <w:kern w:val="0"/>
          <w:sz w:val="24"/>
        </w:rPr>
      </w:pPr>
    </w:p>
    <w:p w:rsidR="00297C45" w:rsidRDefault="00171DEB">
      <w:pPr>
        <w:spacing w:line="360" w:lineRule="auto"/>
        <w:ind w:left="420"/>
        <w:rPr>
          <w:rFonts w:ascii="宋体" w:hAnsi="宋体"/>
          <w:sz w:val="24"/>
          <w:u w:val="single"/>
        </w:rPr>
      </w:pPr>
      <w:r>
        <w:rPr>
          <w:rFonts w:ascii="宋体" w:hAnsi="宋体" w:hint="eastAsia"/>
          <w:sz w:val="24"/>
        </w:rPr>
        <w:t>投标人名称（电子印章）：</w:t>
      </w:r>
    </w:p>
    <w:p w:rsidR="00297C45" w:rsidRDefault="00297C45">
      <w:pPr>
        <w:spacing w:line="360" w:lineRule="auto"/>
        <w:ind w:left="420"/>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投标人代表签字或电子印章：</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职务：</w:t>
      </w:r>
    </w:p>
    <w:p w:rsidR="00297C45" w:rsidRDefault="00297C45">
      <w:pPr>
        <w:spacing w:line="360" w:lineRule="auto"/>
        <w:ind w:firstLine="435"/>
        <w:rPr>
          <w:rFonts w:ascii="宋体" w:hAnsi="宋体"/>
          <w:sz w:val="24"/>
        </w:rPr>
      </w:pPr>
    </w:p>
    <w:p w:rsidR="00297C45" w:rsidRDefault="00171DEB">
      <w:pPr>
        <w:spacing w:line="360" w:lineRule="auto"/>
        <w:ind w:firstLine="435"/>
        <w:rPr>
          <w:rFonts w:ascii="宋体" w:hAnsi="宋体"/>
          <w:sz w:val="24"/>
        </w:rPr>
      </w:pPr>
      <w:r>
        <w:rPr>
          <w:rFonts w:ascii="宋体" w:hAnsi="宋体" w:hint="eastAsia"/>
          <w:sz w:val="24"/>
        </w:rPr>
        <w:t>日期：</w:t>
      </w:r>
    </w:p>
    <w:p w:rsidR="00297C45" w:rsidRDefault="00297C45">
      <w:pPr>
        <w:pStyle w:val="a6"/>
        <w:ind w:firstLine="0"/>
      </w:pPr>
    </w:p>
    <w:p w:rsidR="00297C45" w:rsidRDefault="00297C45">
      <w:pPr>
        <w:pStyle w:val="a6"/>
        <w:ind w:firstLine="0"/>
      </w:pPr>
    </w:p>
    <w:p w:rsidR="00297C45" w:rsidRDefault="00297C45">
      <w:pPr>
        <w:rPr>
          <w:rFonts w:ascii="宋体" w:hAnsi="宋体" w:cs="宋体"/>
          <w:sz w:val="24"/>
        </w:rPr>
      </w:pPr>
    </w:p>
    <w:p w:rsidR="00297C45" w:rsidRDefault="00171DEB">
      <w:pPr>
        <w:pStyle w:val="50"/>
        <w:tabs>
          <w:tab w:val="left" w:pos="1050"/>
        </w:tabs>
        <w:spacing w:line="360" w:lineRule="auto"/>
        <w:rPr>
          <w:rFonts w:ascii="宋体" w:hAnsi="宋体"/>
          <w:b/>
          <w:sz w:val="28"/>
        </w:rPr>
      </w:pPr>
      <w:r>
        <w:rPr>
          <w:rFonts w:ascii="宋体" w:hAnsi="宋体" w:hint="eastAsia"/>
          <w:b/>
          <w:sz w:val="28"/>
        </w:rPr>
        <w:lastRenderedPageBreak/>
        <w:t>附件16</w:t>
      </w:r>
    </w:p>
    <w:p w:rsidR="00297C45" w:rsidRDefault="00171DEB">
      <w:pPr>
        <w:pStyle w:val="6"/>
        <w:spacing w:line="360" w:lineRule="auto"/>
        <w:jc w:val="center"/>
        <w:rPr>
          <w:rFonts w:ascii="宋体" w:hAnsi="宋体"/>
          <w:b/>
          <w:sz w:val="32"/>
          <w:szCs w:val="32"/>
          <w:lang w:val="en-GB"/>
        </w:rPr>
      </w:pPr>
      <w:bookmarkStart w:id="102" w:name="_Toc4944_WPSOffice_Level1"/>
      <w:r>
        <w:rPr>
          <w:rFonts w:ascii="宋体" w:hAnsi="宋体" w:hint="eastAsia"/>
          <w:b/>
          <w:sz w:val="32"/>
          <w:szCs w:val="32"/>
          <w:lang w:val="en-GB"/>
        </w:rPr>
        <w:t>中小企业声明函</w:t>
      </w:r>
      <w:bookmarkEnd w:id="102"/>
    </w:p>
    <w:p w:rsidR="00297C45" w:rsidRDefault="00297C45">
      <w:pPr>
        <w:pStyle w:val="6"/>
        <w:spacing w:line="360" w:lineRule="auto"/>
        <w:jc w:val="center"/>
        <w:rPr>
          <w:rFonts w:ascii="宋体" w:hAnsi="宋体"/>
          <w:b/>
          <w:sz w:val="24"/>
          <w:lang w:val="en-GB"/>
        </w:rPr>
      </w:pPr>
    </w:p>
    <w:p w:rsidR="00297C45" w:rsidRDefault="00171DEB">
      <w:pPr>
        <w:pStyle w:val="af"/>
        <w:widowControl w:val="0"/>
        <w:spacing w:before="0" w:beforeAutospacing="0" w:after="0" w:afterAutospacing="0" w:line="360" w:lineRule="auto"/>
        <w:ind w:firstLineChars="200" w:firstLine="480"/>
        <w:jc w:val="both"/>
        <w:rPr>
          <w:rFonts w:cs="宋体" w:hint="default"/>
        </w:rPr>
      </w:pPr>
      <w:r>
        <w:rPr>
          <w:rFonts w:cs="宋体"/>
          <w:kern w:val="2"/>
        </w:rPr>
        <w:t>本公司（联合体）郑重声明，根据《政府采购促进中小企业发展管理办法》（财库﹝2020﹞46号）的规定，本公司（联合体）参加</w:t>
      </w:r>
      <w:r>
        <w:rPr>
          <w:rFonts w:cs="宋体"/>
          <w:kern w:val="2"/>
          <w:u w:val="single"/>
        </w:rPr>
        <w:t>（单位名称）的（项目名称）</w:t>
      </w:r>
      <w:r>
        <w:rPr>
          <w:rFonts w:cs="宋体"/>
          <w:kern w:val="2"/>
        </w:rPr>
        <w:t>采购活动，服务全部由符合政策要求的中小企业承接。相关企业（含联合体中的中小企业、签订分包意向协议的中小企业）的具体情况如下：</w:t>
      </w:r>
    </w:p>
    <w:p w:rsidR="00297C45" w:rsidRDefault="00171DEB">
      <w:pPr>
        <w:pStyle w:val="af"/>
        <w:widowControl w:val="0"/>
        <w:numPr>
          <w:ilvl w:val="0"/>
          <w:numId w:val="9"/>
        </w:numPr>
        <w:spacing w:before="0" w:beforeAutospacing="0" w:after="0" w:afterAutospacing="0" w:line="360" w:lineRule="auto"/>
        <w:ind w:firstLineChars="200" w:firstLine="480"/>
        <w:jc w:val="both"/>
        <w:rPr>
          <w:rFonts w:cs="宋体" w:hint="default"/>
          <w:u w:val="single"/>
        </w:rPr>
      </w:pPr>
      <w:r>
        <w:rPr>
          <w:rFonts w:cs="宋体"/>
          <w:kern w:val="2"/>
          <w:u w:val="single"/>
        </w:rPr>
        <w:t>（标的名称）</w:t>
      </w:r>
      <w:r>
        <w:rPr>
          <w:rFonts w:cs="宋体"/>
          <w:kern w:val="2"/>
        </w:rPr>
        <w:t>，属于</w:t>
      </w:r>
      <w:r>
        <w:rPr>
          <w:rFonts w:cs="宋体"/>
          <w:kern w:val="2"/>
          <w:u w:val="single"/>
        </w:rPr>
        <w:t>（招标文件中明确的所属行业）</w:t>
      </w:r>
      <w:r>
        <w:rPr>
          <w:rFonts w:cs="宋体"/>
          <w:kern w:val="2"/>
        </w:rPr>
        <w:t>；承建（承接）企业为</w:t>
      </w:r>
      <w:r>
        <w:rPr>
          <w:rFonts w:cs="宋体"/>
          <w:kern w:val="2"/>
          <w:u w:val="single"/>
        </w:rPr>
        <w:t>（企业名称）</w:t>
      </w:r>
      <w:r>
        <w:rPr>
          <w:rFonts w:cs="宋体"/>
          <w:kern w:val="2"/>
        </w:rPr>
        <w:t>，从业人员人，营业收入为万元，资产总额为万元</w:t>
      </w:r>
      <w:r w:rsidR="00481419">
        <w:rPr>
          <w:rFonts w:cs="宋体"/>
          <w:kern w:val="2"/>
        </w:rPr>
        <w:fldChar w:fldCharType="begin"/>
      </w:r>
      <w:r>
        <w:rPr>
          <w:rFonts w:cs="宋体"/>
          <w:kern w:val="2"/>
        </w:rPr>
        <w:instrText xml:space="preserve"> = 1 \* GB3 </w:instrText>
      </w:r>
      <w:r w:rsidR="00481419">
        <w:rPr>
          <w:rFonts w:cs="宋体"/>
          <w:kern w:val="2"/>
        </w:rPr>
        <w:fldChar w:fldCharType="separate"/>
      </w:r>
      <w:r>
        <w:rPr>
          <w:rFonts w:cs="宋体"/>
          <w:kern w:val="2"/>
        </w:rPr>
        <w:t>①</w:t>
      </w:r>
      <w:r w:rsidR="00481419">
        <w:rPr>
          <w:rFonts w:cs="宋体"/>
          <w:kern w:val="2"/>
        </w:rPr>
        <w:fldChar w:fldCharType="end"/>
      </w:r>
      <w:r>
        <w:rPr>
          <w:rFonts w:cs="宋体"/>
          <w:kern w:val="2"/>
        </w:rPr>
        <w:t>，属于</w:t>
      </w:r>
      <w:r>
        <w:rPr>
          <w:rFonts w:cs="宋体"/>
          <w:kern w:val="2"/>
          <w:u w:val="single"/>
        </w:rPr>
        <w:t>（中型企业、小型企业、微型企业）；</w:t>
      </w:r>
    </w:p>
    <w:p w:rsidR="00297C45" w:rsidRDefault="00171DEB">
      <w:pPr>
        <w:pStyle w:val="af"/>
        <w:widowControl w:val="0"/>
        <w:spacing w:before="0" w:beforeAutospacing="0" w:after="0" w:afterAutospacing="0" w:line="360" w:lineRule="auto"/>
        <w:ind w:firstLineChars="200" w:firstLine="480"/>
        <w:jc w:val="both"/>
        <w:rPr>
          <w:rFonts w:cs="宋体" w:hint="default"/>
        </w:rPr>
      </w:pPr>
      <w:r>
        <w:rPr>
          <w:rFonts w:cs="宋体"/>
          <w:kern w:val="2"/>
        </w:rPr>
        <w:t>2.</w:t>
      </w:r>
      <w:r>
        <w:rPr>
          <w:rFonts w:cs="宋体"/>
          <w:kern w:val="2"/>
          <w:u w:val="single"/>
        </w:rPr>
        <w:t>（标的名称）</w:t>
      </w:r>
      <w:r>
        <w:rPr>
          <w:rFonts w:cs="宋体"/>
          <w:kern w:val="2"/>
        </w:rPr>
        <w:t>，属于</w:t>
      </w:r>
      <w:r>
        <w:rPr>
          <w:rFonts w:cs="宋体"/>
          <w:kern w:val="2"/>
          <w:u w:val="single"/>
        </w:rPr>
        <w:t>（招标文件中明确的所属行业）</w:t>
      </w:r>
      <w:r>
        <w:rPr>
          <w:rFonts w:cs="宋体"/>
          <w:kern w:val="2"/>
        </w:rPr>
        <w:t>；承建（承接）企业为</w:t>
      </w:r>
      <w:r>
        <w:rPr>
          <w:rFonts w:cs="宋体"/>
          <w:kern w:val="2"/>
          <w:u w:val="single"/>
        </w:rPr>
        <w:t>（企业名称）</w:t>
      </w:r>
      <w:r>
        <w:rPr>
          <w:rFonts w:cs="宋体"/>
          <w:kern w:val="2"/>
        </w:rPr>
        <w:t>，从业人员人，营业收入为万元，资产总额为万元，属于（</w:t>
      </w:r>
      <w:r>
        <w:rPr>
          <w:rFonts w:cs="宋体"/>
          <w:kern w:val="2"/>
          <w:u w:val="single"/>
        </w:rPr>
        <w:t>中型企业、小型企业、微型企业）</w:t>
      </w:r>
      <w:r>
        <w:rPr>
          <w:rFonts w:cs="宋体"/>
          <w:kern w:val="2"/>
        </w:rPr>
        <w:t>；</w:t>
      </w:r>
    </w:p>
    <w:p w:rsidR="00297C45" w:rsidRDefault="00171DEB">
      <w:pPr>
        <w:pStyle w:val="af"/>
        <w:widowControl w:val="0"/>
        <w:spacing w:before="0" w:beforeAutospacing="0" w:after="0" w:afterAutospacing="0" w:line="360" w:lineRule="auto"/>
        <w:ind w:firstLineChars="200" w:firstLine="480"/>
        <w:jc w:val="both"/>
        <w:rPr>
          <w:rFonts w:cs="宋体" w:hint="default"/>
        </w:rPr>
      </w:pPr>
      <w:r>
        <w:rPr>
          <w:rFonts w:cs="宋体"/>
          <w:kern w:val="2"/>
        </w:rPr>
        <w:t>……以上企业，不属于大企业的分支机构，不存在控股股东为大企业的情形，也不存在与大企业的负责人为同一人的情形。</w:t>
      </w:r>
    </w:p>
    <w:p w:rsidR="00297C45" w:rsidRDefault="00171DEB">
      <w:pPr>
        <w:pStyle w:val="af"/>
        <w:widowControl w:val="0"/>
        <w:spacing w:before="0" w:beforeAutospacing="0" w:after="0" w:afterAutospacing="0" w:line="360" w:lineRule="auto"/>
        <w:ind w:firstLineChars="200" w:firstLine="480"/>
        <w:jc w:val="both"/>
        <w:rPr>
          <w:rFonts w:cs="宋体" w:hint="default"/>
        </w:rPr>
      </w:pPr>
      <w:r>
        <w:rPr>
          <w:rFonts w:cs="宋体"/>
          <w:kern w:val="2"/>
        </w:rPr>
        <w:t>本企业对上述声明内容的真实性负责。如有虚假，将依法承担相应责任。</w:t>
      </w:r>
    </w:p>
    <w:p w:rsidR="00297C45" w:rsidRDefault="00297C45">
      <w:pPr>
        <w:spacing w:line="360" w:lineRule="auto"/>
        <w:rPr>
          <w:rFonts w:ascii="宋体" w:hAnsi="宋体"/>
          <w:b/>
          <w:szCs w:val="21"/>
        </w:rPr>
      </w:pPr>
    </w:p>
    <w:p w:rsidR="00297C45" w:rsidRDefault="00171DEB">
      <w:pPr>
        <w:spacing w:line="360" w:lineRule="auto"/>
        <w:rPr>
          <w:rFonts w:ascii="宋体" w:hAnsi="宋体"/>
          <w:b/>
          <w:szCs w:val="21"/>
        </w:rPr>
      </w:pPr>
      <w:r>
        <w:rPr>
          <w:rFonts w:ascii="宋体" w:hAnsi="宋体" w:hint="eastAsia"/>
          <w:b/>
          <w:szCs w:val="21"/>
        </w:rPr>
        <w:t>要求：</w:t>
      </w:r>
    </w:p>
    <w:p w:rsidR="00297C45" w:rsidRDefault="00171DEB">
      <w:pPr>
        <w:numPr>
          <w:ilvl w:val="0"/>
          <w:numId w:val="10"/>
        </w:numPr>
        <w:spacing w:line="360" w:lineRule="auto"/>
        <w:ind w:left="435"/>
        <w:rPr>
          <w:rFonts w:ascii="宋体" w:hAnsi="宋体"/>
          <w:szCs w:val="21"/>
        </w:rPr>
      </w:pPr>
      <w:r>
        <w:rPr>
          <w:rFonts w:ascii="宋体" w:hAnsi="宋体" w:hint="eastAsia"/>
          <w:szCs w:val="21"/>
        </w:rPr>
        <w:t>如响应产品由小微企业生产，则需提供中小企业声明函。</w:t>
      </w:r>
    </w:p>
    <w:p w:rsidR="00297C45" w:rsidRDefault="00171DEB">
      <w:pPr>
        <w:numPr>
          <w:ilvl w:val="0"/>
          <w:numId w:val="10"/>
        </w:numPr>
        <w:spacing w:line="360" w:lineRule="auto"/>
        <w:ind w:left="435"/>
        <w:rPr>
          <w:rFonts w:ascii="宋体" w:hAnsi="宋体"/>
          <w:szCs w:val="21"/>
        </w:rPr>
      </w:pPr>
      <w:r>
        <w:rPr>
          <w:rFonts w:ascii="宋体" w:hAnsi="宋体" w:hint="eastAsia"/>
          <w:szCs w:val="21"/>
        </w:rPr>
        <w:t>如中标人声明为小微企业，本声明函将随中标结果同时公告，接受社会监督。</w:t>
      </w:r>
    </w:p>
    <w:p w:rsidR="00297C45" w:rsidRDefault="00297C45">
      <w:pPr>
        <w:pStyle w:val="6"/>
        <w:spacing w:line="360" w:lineRule="auto"/>
        <w:rPr>
          <w:rFonts w:ascii="宋体" w:hAnsi="宋体"/>
          <w:spacing w:val="6"/>
          <w:sz w:val="24"/>
        </w:rPr>
      </w:pPr>
    </w:p>
    <w:p w:rsidR="00297C45" w:rsidRDefault="00297C45">
      <w:pPr>
        <w:pStyle w:val="6"/>
        <w:spacing w:line="360" w:lineRule="auto"/>
        <w:rPr>
          <w:rFonts w:ascii="宋体" w:hAnsi="宋体"/>
          <w:sz w:val="24"/>
        </w:rPr>
      </w:pPr>
    </w:p>
    <w:p w:rsidR="00297C45" w:rsidRDefault="00171DEB">
      <w:pPr>
        <w:pStyle w:val="6"/>
        <w:spacing w:line="360" w:lineRule="auto"/>
        <w:ind w:firstLineChars="2000" w:firstLine="4800"/>
        <w:rPr>
          <w:rFonts w:ascii="宋体" w:hAnsi="宋体"/>
          <w:sz w:val="24"/>
        </w:rPr>
      </w:pPr>
      <w:r>
        <w:rPr>
          <w:rFonts w:ascii="宋体" w:hAnsi="宋体" w:hint="eastAsia"/>
          <w:sz w:val="24"/>
        </w:rPr>
        <w:t>企业名称（盖章）：</w:t>
      </w:r>
    </w:p>
    <w:p w:rsidR="00297C45" w:rsidRDefault="00171DEB">
      <w:pPr>
        <w:pStyle w:val="6"/>
        <w:spacing w:line="360" w:lineRule="auto"/>
        <w:ind w:firstLineChars="2000" w:firstLine="4800"/>
        <w:rPr>
          <w:rFonts w:ascii="宋体" w:hAnsi="宋体"/>
          <w:sz w:val="24"/>
        </w:rPr>
      </w:pPr>
      <w:r>
        <w:rPr>
          <w:rFonts w:ascii="宋体" w:hAnsi="宋体" w:hint="eastAsia"/>
          <w:sz w:val="24"/>
        </w:rPr>
        <w:t>日期：××年××月××日</w:t>
      </w:r>
    </w:p>
    <w:p w:rsidR="00297C45" w:rsidRDefault="00297C45">
      <w:pPr>
        <w:pStyle w:val="a6"/>
        <w:rPr>
          <w:rFonts w:ascii="宋体" w:hAnsi="宋体" w:cs="宋体"/>
          <w:sz w:val="24"/>
          <w:szCs w:val="24"/>
        </w:rPr>
      </w:pPr>
    </w:p>
    <w:p w:rsidR="00297C45" w:rsidRDefault="00481419">
      <w:pPr>
        <w:spacing w:line="360" w:lineRule="auto"/>
        <w:rPr>
          <w:rFonts w:ascii="宋体" w:hAnsi="宋体" w:cs="宋体"/>
          <w:sz w:val="24"/>
        </w:rPr>
      </w:pPr>
      <w:r>
        <w:rPr>
          <w:rFonts w:ascii="宋体" w:hAnsi="宋体" w:cs="宋体"/>
          <w:sz w:val="24"/>
        </w:rPr>
        <w:pict>
          <v:line id="_x0000_s1026" style="position:absolute;left:0;text-align:left;z-index:251660288" from=".4pt,16.5pt" to="235.4pt,16.5pt"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sN5oQfYBAADxAwAADgAAAAAAAAABACAAAAAiAQAAZHJzL2Uyb0RvYy54bWxQSwUG&#10;AAAAAAYABgBZAQAAigUAAAAA&#10;" strokeweight="1.25pt">
            <v:stroke joinstyle="miter"/>
          </v:line>
        </w:pict>
      </w:r>
    </w:p>
    <w:p w:rsidR="00297C45" w:rsidRDefault="00481419">
      <w:pPr>
        <w:spacing w:line="360" w:lineRule="auto"/>
        <w:rPr>
          <w:rFonts w:ascii="宋体" w:hAnsi="宋体" w:cs="宋体"/>
          <w:sz w:val="24"/>
        </w:rPr>
      </w:pPr>
      <w:r>
        <w:rPr>
          <w:rFonts w:ascii="宋体" w:hAnsi="宋体" w:cs="宋体" w:hint="eastAsia"/>
          <w:sz w:val="24"/>
        </w:rPr>
        <w:fldChar w:fldCharType="begin"/>
      </w:r>
      <w:r w:rsidR="00171DEB">
        <w:rPr>
          <w:rFonts w:ascii="宋体" w:hAnsi="宋体" w:cs="宋体" w:hint="eastAsia"/>
          <w:sz w:val="24"/>
        </w:rPr>
        <w:instrText xml:space="preserve"> = 1 \* GB3 </w:instrText>
      </w:r>
      <w:r>
        <w:rPr>
          <w:rFonts w:ascii="宋体" w:hAnsi="宋体" w:cs="宋体" w:hint="eastAsia"/>
          <w:sz w:val="24"/>
        </w:rPr>
        <w:fldChar w:fldCharType="separate"/>
      </w:r>
      <w:r w:rsidR="00171DEB">
        <w:rPr>
          <w:rFonts w:ascii="宋体" w:hAnsi="宋体" w:cs="宋体" w:hint="eastAsia"/>
          <w:sz w:val="24"/>
        </w:rPr>
        <w:t>①</w:t>
      </w:r>
      <w:r>
        <w:rPr>
          <w:rFonts w:ascii="宋体" w:hAnsi="宋体" w:cs="宋体" w:hint="eastAsia"/>
          <w:sz w:val="24"/>
        </w:rPr>
        <w:fldChar w:fldCharType="end"/>
      </w:r>
      <w:r w:rsidR="00171DEB">
        <w:rPr>
          <w:rFonts w:ascii="宋体" w:hAnsi="宋体" w:cs="宋体" w:hint="eastAsia"/>
          <w:sz w:val="24"/>
        </w:rPr>
        <w:t>从业人员、营业收入、资产总额填报上一年度数据，无上一年度数据的新成立企业可不填报。</w:t>
      </w:r>
    </w:p>
    <w:p w:rsidR="00297C45" w:rsidRDefault="00171DEB">
      <w:pPr>
        <w:pStyle w:val="a6"/>
      </w:pPr>
      <w:r>
        <w:br w:type="page"/>
      </w:r>
    </w:p>
    <w:p w:rsidR="00297C45" w:rsidRDefault="00297C45">
      <w:pPr>
        <w:pStyle w:val="aa"/>
        <w:spacing w:line="360" w:lineRule="auto"/>
        <w:jc w:val="center"/>
        <w:outlineLvl w:val="1"/>
        <w:rPr>
          <w:rFonts w:hAnsi="宋体"/>
          <w:b/>
          <w:sz w:val="32"/>
          <w:szCs w:val="32"/>
          <w:lang w:val="en-GB"/>
        </w:rPr>
      </w:pPr>
    </w:p>
    <w:p w:rsidR="00297C45" w:rsidRDefault="00297C45">
      <w:pPr>
        <w:pStyle w:val="aa"/>
        <w:spacing w:line="360" w:lineRule="auto"/>
        <w:jc w:val="center"/>
        <w:outlineLvl w:val="1"/>
        <w:rPr>
          <w:rFonts w:hAnsi="宋体"/>
          <w:b/>
          <w:sz w:val="32"/>
          <w:szCs w:val="32"/>
          <w:lang w:val="en-GB"/>
        </w:rPr>
      </w:pPr>
    </w:p>
    <w:p w:rsidR="00297C45" w:rsidRDefault="00171DEB">
      <w:pPr>
        <w:pStyle w:val="aa"/>
        <w:spacing w:line="360" w:lineRule="auto"/>
        <w:jc w:val="center"/>
        <w:outlineLvl w:val="1"/>
        <w:rPr>
          <w:rFonts w:hAnsi="宋体"/>
          <w:b/>
          <w:sz w:val="32"/>
          <w:szCs w:val="32"/>
          <w:lang w:val="en-GB"/>
        </w:rPr>
      </w:pPr>
      <w:bookmarkStart w:id="103" w:name="_Toc30819_WPSOffice_Level1"/>
      <w:r>
        <w:rPr>
          <w:rFonts w:hAnsi="宋体" w:hint="eastAsia"/>
          <w:b/>
          <w:sz w:val="32"/>
          <w:szCs w:val="32"/>
          <w:lang w:val="en-GB"/>
        </w:rPr>
        <w:t>残疾人福利性单位声明函</w:t>
      </w:r>
      <w:bookmarkEnd w:id="103"/>
    </w:p>
    <w:p w:rsidR="00297C45" w:rsidRDefault="00297C45">
      <w:pPr>
        <w:spacing w:line="360" w:lineRule="auto"/>
        <w:ind w:firstLineChars="200" w:firstLine="480"/>
        <w:rPr>
          <w:rFonts w:ascii="宋体" w:hAnsi="宋体" w:cs="宋体"/>
          <w:sz w:val="24"/>
        </w:rPr>
      </w:pPr>
    </w:p>
    <w:p w:rsidR="00297C45" w:rsidRDefault="00171DEB">
      <w:pPr>
        <w:spacing w:line="360" w:lineRule="auto"/>
        <w:ind w:firstLineChars="200" w:firstLine="480"/>
        <w:rPr>
          <w:rFonts w:ascii="宋体" w:hAnsi="宋体" w:cs="宋体"/>
          <w:sz w:val="24"/>
        </w:rPr>
      </w:pPr>
      <w:r>
        <w:rPr>
          <w:rFonts w:ascii="宋体" w:hAnsi="宋体" w:cs="宋体" w:hint="eastAsia"/>
          <w:sz w:val="24"/>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97C45" w:rsidRDefault="00171DEB">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297C45" w:rsidRDefault="00297C45">
      <w:pPr>
        <w:tabs>
          <w:tab w:val="left" w:pos="4860"/>
        </w:tabs>
        <w:spacing w:line="588" w:lineRule="exact"/>
        <w:ind w:right="1560" w:firstLineChars="200" w:firstLine="480"/>
        <w:jc w:val="center"/>
        <w:rPr>
          <w:rFonts w:ascii="宋体" w:hAnsi="宋体" w:cs="宋体"/>
          <w:sz w:val="24"/>
        </w:rPr>
      </w:pPr>
    </w:p>
    <w:p w:rsidR="00297C45" w:rsidRDefault="00171DEB">
      <w:pPr>
        <w:tabs>
          <w:tab w:val="left" w:pos="4860"/>
        </w:tabs>
        <w:spacing w:line="588" w:lineRule="exact"/>
        <w:ind w:right="1560" w:firstLineChars="200" w:firstLine="480"/>
        <w:jc w:val="center"/>
        <w:rPr>
          <w:rFonts w:ascii="宋体" w:hAnsi="宋体" w:cs="宋体"/>
          <w:sz w:val="24"/>
        </w:rPr>
      </w:pPr>
      <w:bookmarkStart w:id="104" w:name="_Toc31606_WPSOffice_Level1"/>
      <w:r>
        <w:rPr>
          <w:rFonts w:ascii="宋体" w:hAnsi="宋体" w:cs="宋体" w:hint="eastAsia"/>
          <w:sz w:val="24"/>
        </w:rPr>
        <w:t>单位名称（盖章）：</w:t>
      </w:r>
      <w:bookmarkEnd w:id="104"/>
    </w:p>
    <w:p w:rsidR="00297C45" w:rsidRDefault="00297C45">
      <w:pPr>
        <w:tabs>
          <w:tab w:val="left" w:pos="4860"/>
        </w:tabs>
        <w:spacing w:line="588" w:lineRule="exact"/>
        <w:ind w:right="1560" w:firstLineChars="200" w:firstLine="480"/>
        <w:jc w:val="center"/>
        <w:rPr>
          <w:rFonts w:ascii="宋体" w:hAnsi="宋体" w:cs="宋体"/>
          <w:sz w:val="24"/>
        </w:rPr>
      </w:pPr>
    </w:p>
    <w:p w:rsidR="00297C45" w:rsidRDefault="00171DEB">
      <w:pPr>
        <w:tabs>
          <w:tab w:val="left" w:pos="4860"/>
        </w:tabs>
        <w:spacing w:line="588" w:lineRule="exact"/>
        <w:ind w:right="1560" w:firstLineChars="200" w:firstLine="480"/>
        <w:jc w:val="center"/>
        <w:rPr>
          <w:rFonts w:ascii="宋体" w:hAnsi="宋体" w:cs="宋体"/>
          <w:sz w:val="24"/>
        </w:rPr>
      </w:pPr>
      <w:bookmarkStart w:id="105" w:name="_Toc4933_WPSOffice_Level1"/>
      <w:r>
        <w:rPr>
          <w:rFonts w:ascii="宋体" w:hAnsi="宋体" w:cs="宋体" w:hint="eastAsia"/>
          <w:sz w:val="24"/>
        </w:rPr>
        <w:t>日期：</w:t>
      </w:r>
      <w:bookmarkEnd w:id="105"/>
    </w:p>
    <w:p w:rsidR="00297C45" w:rsidRDefault="00297C45">
      <w:pPr>
        <w:spacing w:line="360" w:lineRule="auto"/>
      </w:pPr>
    </w:p>
    <w:p w:rsidR="00297C45" w:rsidRDefault="00297C45">
      <w:pPr>
        <w:pStyle w:val="a6"/>
      </w:pPr>
    </w:p>
    <w:p w:rsidR="00297C45" w:rsidRDefault="00297C45">
      <w:pPr>
        <w:pStyle w:val="a6"/>
      </w:pPr>
    </w:p>
    <w:p w:rsidR="00297C45" w:rsidRDefault="00171DEB">
      <w:pPr>
        <w:pStyle w:val="a6"/>
      </w:pPr>
      <w:r>
        <w:br w:type="page"/>
      </w:r>
    </w:p>
    <w:p w:rsidR="00297C45" w:rsidRDefault="00171DEB" w:rsidP="005C1E10">
      <w:pPr>
        <w:snapToGrid w:val="0"/>
        <w:spacing w:beforeLines="50" w:after="50" w:line="360" w:lineRule="auto"/>
        <w:outlineLvl w:val="0"/>
        <w:rPr>
          <w:rFonts w:ascii="仿宋_GB2312" w:hAnsi="宋体"/>
          <w:bCs/>
          <w:sz w:val="30"/>
          <w:szCs w:val="30"/>
        </w:rPr>
      </w:pPr>
      <w:r>
        <w:rPr>
          <w:rFonts w:ascii="宋体" w:hAnsi="宋体" w:hint="eastAsia"/>
          <w:b/>
          <w:sz w:val="28"/>
        </w:rPr>
        <w:lastRenderedPageBreak/>
        <w:t>附件17</w:t>
      </w:r>
    </w:p>
    <w:p w:rsidR="00297C45" w:rsidRDefault="00171DEB">
      <w:pPr>
        <w:outlineLvl w:val="0"/>
        <w:rPr>
          <w:sz w:val="28"/>
          <w:szCs w:val="28"/>
        </w:rPr>
      </w:pPr>
      <w:bookmarkStart w:id="106" w:name="_Toc5436"/>
      <w:bookmarkStart w:id="107" w:name="_Toc240_WPSOffice_Level1"/>
      <w:r>
        <w:rPr>
          <w:rFonts w:hint="eastAsia"/>
          <w:sz w:val="28"/>
          <w:szCs w:val="28"/>
        </w:rPr>
        <w:t>其余事项：</w:t>
      </w:r>
      <w:bookmarkEnd w:id="106"/>
      <w:bookmarkEnd w:id="107"/>
    </w:p>
    <w:p w:rsidR="00297C45" w:rsidRDefault="00171DEB">
      <w:pPr>
        <w:ind w:firstLineChars="200" w:firstLine="560"/>
        <w:outlineLvl w:val="0"/>
        <w:rPr>
          <w:sz w:val="28"/>
          <w:szCs w:val="28"/>
        </w:rPr>
      </w:pPr>
      <w:bookmarkStart w:id="108" w:name="_Toc4122_WPSOffice_Level1"/>
      <w:bookmarkStart w:id="109" w:name="_Toc24067"/>
      <w:r>
        <w:rPr>
          <w:rFonts w:hint="eastAsia"/>
          <w:sz w:val="28"/>
          <w:szCs w:val="28"/>
        </w:rPr>
        <w:t>协商供应商如有融资需求，可使用以下银行的政采贷服务。</w:t>
      </w:r>
      <w:bookmarkEnd w:id="108"/>
      <w:bookmarkEnd w:id="109"/>
    </w:p>
    <w:tbl>
      <w:tblPr>
        <w:tblStyle w:val="af0"/>
        <w:tblW w:w="8102" w:type="dxa"/>
        <w:tblBorders>
          <w:top w:val="single" w:sz="4" w:space="0" w:color="auto"/>
          <w:left w:val="single" w:sz="4" w:space="0" w:color="auto"/>
          <w:bottom w:val="single" w:sz="4" w:space="0" w:color="auto"/>
          <w:right w:val="single" w:sz="4" w:space="0" w:color="auto"/>
        </w:tblBorders>
        <w:tblLayout w:type="fixed"/>
        <w:tblLook w:val="04A0"/>
      </w:tblPr>
      <w:tblGrid>
        <w:gridCol w:w="3119"/>
        <w:gridCol w:w="1300"/>
        <w:gridCol w:w="1584"/>
        <w:gridCol w:w="2099"/>
      </w:tblGrid>
      <w:tr w:rsidR="00297C45">
        <w:tc>
          <w:tcPr>
            <w:tcW w:w="3119" w:type="dxa"/>
            <w:vAlign w:val="center"/>
          </w:tcPr>
          <w:p w:rsidR="00297C45" w:rsidRDefault="00171DEB">
            <w:pPr>
              <w:spacing w:line="400" w:lineRule="exact"/>
              <w:jc w:val="center"/>
              <w:rPr>
                <w:sz w:val="28"/>
                <w:szCs w:val="28"/>
              </w:rPr>
            </w:pPr>
            <w:r>
              <w:rPr>
                <w:rFonts w:hint="eastAsia"/>
                <w:sz w:val="28"/>
                <w:szCs w:val="28"/>
              </w:rPr>
              <w:t>银行</w:t>
            </w:r>
          </w:p>
        </w:tc>
        <w:tc>
          <w:tcPr>
            <w:tcW w:w="1300" w:type="dxa"/>
            <w:vAlign w:val="center"/>
          </w:tcPr>
          <w:p w:rsidR="00297C45" w:rsidRDefault="00171DEB">
            <w:pPr>
              <w:spacing w:line="400" w:lineRule="exact"/>
              <w:jc w:val="center"/>
              <w:rPr>
                <w:sz w:val="28"/>
                <w:szCs w:val="28"/>
              </w:rPr>
            </w:pPr>
            <w:r>
              <w:rPr>
                <w:rFonts w:hint="eastAsia"/>
                <w:sz w:val="28"/>
                <w:szCs w:val="28"/>
              </w:rPr>
              <w:t>贷款年利率</w:t>
            </w:r>
          </w:p>
        </w:tc>
        <w:tc>
          <w:tcPr>
            <w:tcW w:w="1584" w:type="dxa"/>
            <w:vAlign w:val="center"/>
          </w:tcPr>
          <w:p w:rsidR="00297C45" w:rsidRDefault="00171DEB">
            <w:pPr>
              <w:spacing w:line="400" w:lineRule="exact"/>
              <w:jc w:val="center"/>
              <w:rPr>
                <w:sz w:val="28"/>
                <w:szCs w:val="28"/>
              </w:rPr>
            </w:pPr>
            <w:r>
              <w:rPr>
                <w:rFonts w:hint="eastAsia"/>
                <w:sz w:val="28"/>
                <w:szCs w:val="28"/>
              </w:rPr>
              <w:t>联系人</w:t>
            </w:r>
          </w:p>
        </w:tc>
        <w:tc>
          <w:tcPr>
            <w:tcW w:w="2099" w:type="dxa"/>
            <w:vAlign w:val="center"/>
          </w:tcPr>
          <w:p w:rsidR="00297C45" w:rsidRDefault="00171DEB">
            <w:pPr>
              <w:spacing w:line="400" w:lineRule="exact"/>
              <w:jc w:val="center"/>
              <w:rPr>
                <w:sz w:val="28"/>
                <w:szCs w:val="28"/>
              </w:rPr>
            </w:pPr>
            <w:r>
              <w:rPr>
                <w:rFonts w:hint="eastAsia"/>
                <w:sz w:val="28"/>
                <w:szCs w:val="28"/>
              </w:rPr>
              <w:t>联系电话</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中国工商银行</w:t>
            </w:r>
          </w:p>
        </w:tc>
        <w:tc>
          <w:tcPr>
            <w:tcW w:w="1300" w:type="dxa"/>
            <w:vAlign w:val="center"/>
          </w:tcPr>
          <w:p w:rsidR="00297C45" w:rsidRDefault="00171DEB">
            <w:pPr>
              <w:spacing w:line="400" w:lineRule="exact"/>
              <w:jc w:val="center"/>
              <w:rPr>
                <w:sz w:val="28"/>
                <w:szCs w:val="28"/>
              </w:rPr>
            </w:pPr>
            <w:r>
              <w:rPr>
                <w:rFonts w:hint="eastAsia"/>
                <w:sz w:val="28"/>
                <w:szCs w:val="28"/>
              </w:rPr>
              <w:t>3.8%</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cs="宋体" w:hint="eastAsia"/>
                <w:sz w:val="28"/>
                <w:szCs w:val="28"/>
              </w:rPr>
              <w:t>卢嘉诚</w:t>
            </w:r>
          </w:p>
        </w:tc>
        <w:tc>
          <w:tcPr>
            <w:tcW w:w="2099" w:type="dxa"/>
            <w:vAlign w:val="center"/>
          </w:tcPr>
          <w:p w:rsidR="00297C45" w:rsidRDefault="00171DEB">
            <w:pPr>
              <w:spacing w:line="400" w:lineRule="exact"/>
              <w:jc w:val="center"/>
              <w:rPr>
                <w:sz w:val="28"/>
                <w:szCs w:val="28"/>
              </w:rPr>
            </w:pPr>
            <w:r>
              <w:rPr>
                <w:sz w:val="28"/>
                <w:szCs w:val="28"/>
              </w:rPr>
              <w:t xml:space="preserve">88588246  </w:t>
            </w:r>
            <w:r>
              <w:rPr>
                <w:rFonts w:hint="eastAsia"/>
                <w:sz w:val="28"/>
                <w:szCs w:val="28"/>
              </w:rPr>
              <w:t>13867658508</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中国农业银行</w:t>
            </w:r>
          </w:p>
        </w:tc>
        <w:tc>
          <w:tcPr>
            <w:tcW w:w="1300" w:type="dxa"/>
            <w:vAlign w:val="center"/>
          </w:tcPr>
          <w:p w:rsidR="00297C45" w:rsidRDefault="00171DEB">
            <w:pPr>
              <w:spacing w:line="400" w:lineRule="exact"/>
              <w:jc w:val="center"/>
              <w:rPr>
                <w:sz w:val="28"/>
                <w:szCs w:val="28"/>
              </w:rPr>
            </w:pPr>
            <w:r>
              <w:rPr>
                <w:rFonts w:hint="eastAsia"/>
                <w:sz w:val="28"/>
                <w:szCs w:val="28"/>
              </w:rPr>
              <w:t>3.8%</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龚盛</w:t>
            </w:r>
          </w:p>
        </w:tc>
        <w:tc>
          <w:tcPr>
            <w:tcW w:w="2099" w:type="dxa"/>
            <w:vAlign w:val="center"/>
          </w:tcPr>
          <w:p w:rsidR="00297C45" w:rsidRDefault="00171DEB">
            <w:pPr>
              <w:spacing w:line="400" w:lineRule="exact"/>
              <w:jc w:val="center"/>
              <w:rPr>
                <w:sz w:val="28"/>
                <w:szCs w:val="28"/>
              </w:rPr>
            </w:pPr>
            <w:r>
              <w:rPr>
                <w:rFonts w:hint="eastAsia"/>
                <w:sz w:val="28"/>
                <w:szCs w:val="28"/>
              </w:rPr>
              <w:t>15858682216</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中国建设银行</w:t>
            </w:r>
          </w:p>
        </w:tc>
        <w:tc>
          <w:tcPr>
            <w:tcW w:w="1300" w:type="dxa"/>
            <w:vAlign w:val="center"/>
          </w:tcPr>
          <w:p w:rsidR="00297C45" w:rsidRDefault="00171DEB">
            <w:pPr>
              <w:spacing w:line="400" w:lineRule="exact"/>
              <w:jc w:val="center"/>
              <w:rPr>
                <w:sz w:val="28"/>
                <w:szCs w:val="28"/>
              </w:rPr>
            </w:pPr>
            <w:r>
              <w:rPr>
                <w:rFonts w:hint="eastAsia"/>
                <w:sz w:val="28"/>
                <w:szCs w:val="28"/>
              </w:rPr>
              <w:t>3.8%</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梅晶晶</w:t>
            </w:r>
          </w:p>
        </w:tc>
        <w:tc>
          <w:tcPr>
            <w:tcW w:w="2099" w:type="dxa"/>
            <w:vAlign w:val="center"/>
          </w:tcPr>
          <w:p w:rsidR="00297C45" w:rsidRDefault="00171DEB">
            <w:pPr>
              <w:spacing w:line="400" w:lineRule="exact"/>
              <w:jc w:val="center"/>
              <w:rPr>
                <w:sz w:val="28"/>
                <w:szCs w:val="28"/>
              </w:rPr>
            </w:pPr>
            <w:r>
              <w:rPr>
                <w:rFonts w:hint="eastAsia"/>
                <w:sz w:val="28"/>
                <w:szCs w:val="28"/>
              </w:rPr>
              <w:t>88525339</w:t>
            </w:r>
          </w:p>
          <w:p w:rsidR="00297C45" w:rsidRDefault="00171DEB">
            <w:pPr>
              <w:spacing w:line="400" w:lineRule="exact"/>
              <w:jc w:val="center"/>
              <w:rPr>
                <w:sz w:val="28"/>
                <w:szCs w:val="28"/>
              </w:rPr>
            </w:pPr>
            <w:r>
              <w:rPr>
                <w:rFonts w:hint="eastAsia"/>
                <w:sz w:val="28"/>
                <w:szCs w:val="28"/>
              </w:rPr>
              <w:t>13736585303</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中国银行</w:t>
            </w:r>
          </w:p>
        </w:tc>
        <w:tc>
          <w:tcPr>
            <w:tcW w:w="1300" w:type="dxa"/>
            <w:vAlign w:val="center"/>
          </w:tcPr>
          <w:p w:rsidR="00297C45" w:rsidRDefault="00171DEB">
            <w:pPr>
              <w:spacing w:line="400" w:lineRule="exact"/>
              <w:jc w:val="center"/>
              <w:rPr>
                <w:sz w:val="28"/>
                <w:szCs w:val="28"/>
              </w:rPr>
            </w:pPr>
            <w:r>
              <w:rPr>
                <w:rFonts w:hint="eastAsia"/>
                <w:sz w:val="28"/>
                <w:szCs w:val="28"/>
              </w:rPr>
              <w:t>3.75%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任茜</w:t>
            </w:r>
          </w:p>
        </w:tc>
        <w:tc>
          <w:tcPr>
            <w:tcW w:w="2099" w:type="dxa"/>
            <w:vAlign w:val="center"/>
          </w:tcPr>
          <w:p w:rsidR="00297C45" w:rsidRDefault="00171DEB">
            <w:pPr>
              <w:spacing w:line="400" w:lineRule="exact"/>
              <w:jc w:val="center"/>
              <w:rPr>
                <w:sz w:val="28"/>
                <w:szCs w:val="28"/>
              </w:rPr>
            </w:pPr>
            <w:r>
              <w:rPr>
                <w:rFonts w:hint="eastAsia"/>
                <w:sz w:val="28"/>
                <w:szCs w:val="28"/>
              </w:rPr>
              <w:t>13857695378</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浦发银行台州分行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4.05%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王渊</w:t>
            </w:r>
          </w:p>
        </w:tc>
        <w:tc>
          <w:tcPr>
            <w:tcW w:w="2099" w:type="dxa"/>
            <w:vAlign w:val="center"/>
          </w:tcPr>
          <w:p w:rsidR="00297C45" w:rsidRDefault="00171DEB">
            <w:pPr>
              <w:spacing w:line="400" w:lineRule="exact"/>
              <w:jc w:val="center"/>
              <w:rPr>
                <w:sz w:val="28"/>
                <w:szCs w:val="28"/>
              </w:rPr>
            </w:pPr>
            <w:r>
              <w:rPr>
                <w:rFonts w:hint="eastAsia"/>
                <w:sz w:val="28"/>
                <w:szCs w:val="28"/>
              </w:rPr>
              <w:t>13616676319</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浦发银行椒江分行</w:t>
            </w:r>
          </w:p>
        </w:tc>
        <w:tc>
          <w:tcPr>
            <w:tcW w:w="1300" w:type="dxa"/>
            <w:vAlign w:val="center"/>
          </w:tcPr>
          <w:p w:rsidR="00297C45" w:rsidRDefault="00171DEB">
            <w:pPr>
              <w:spacing w:line="400" w:lineRule="exact"/>
              <w:jc w:val="center"/>
              <w:rPr>
                <w:sz w:val="28"/>
                <w:szCs w:val="28"/>
              </w:rPr>
            </w:pPr>
            <w:r>
              <w:rPr>
                <w:rFonts w:hint="eastAsia"/>
                <w:sz w:val="28"/>
                <w:szCs w:val="28"/>
              </w:rPr>
              <w:t>4.05%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孙瑞华</w:t>
            </w:r>
          </w:p>
        </w:tc>
        <w:tc>
          <w:tcPr>
            <w:tcW w:w="2099" w:type="dxa"/>
            <w:vAlign w:val="center"/>
          </w:tcPr>
          <w:p w:rsidR="00297C45" w:rsidRDefault="00171DEB">
            <w:pPr>
              <w:spacing w:line="400" w:lineRule="exact"/>
              <w:jc w:val="center"/>
              <w:rPr>
                <w:sz w:val="28"/>
                <w:szCs w:val="28"/>
              </w:rPr>
            </w:pPr>
            <w:r>
              <w:rPr>
                <w:rFonts w:hint="eastAsia"/>
                <w:sz w:val="28"/>
                <w:szCs w:val="28"/>
              </w:rPr>
              <w:t>13857688081</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交通银行台州分行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3.75%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周翔宇</w:t>
            </w:r>
          </w:p>
        </w:tc>
        <w:tc>
          <w:tcPr>
            <w:tcW w:w="2099" w:type="dxa"/>
            <w:vAlign w:val="center"/>
          </w:tcPr>
          <w:p w:rsidR="00297C45" w:rsidRDefault="00171DEB">
            <w:pPr>
              <w:spacing w:line="400" w:lineRule="exact"/>
              <w:jc w:val="center"/>
              <w:rPr>
                <w:sz w:val="28"/>
                <w:szCs w:val="28"/>
              </w:rPr>
            </w:pPr>
            <w:r>
              <w:rPr>
                <w:rFonts w:hint="eastAsia"/>
                <w:sz w:val="28"/>
                <w:szCs w:val="28"/>
              </w:rPr>
              <w:t>13867697018</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招商银行台州分行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4.32%</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王海玲</w:t>
            </w:r>
          </w:p>
        </w:tc>
        <w:tc>
          <w:tcPr>
            <w:tcW w:w="2099" w:type="dxa"/>
            <w:vAlign w:val="center"/>
          </w:tcPr>
          <w:p w:rsidR="00297C45" w:rsidRDefault="00171DEB">
            <w:pPr>
              <w:spacing w:line="400" w:lineRule="exact"/>
              <w:jc w:val="center"/>
              <w:rPr>
                <w:sz w:val="28"/>
                <w:szCs w:val="28"/>
              </w:rPr>
            </w:pPr>
            <w:r>
              <w:rPr>
                <w:rFonts w:hint="eastAsia"/>
                <w:sz w:val="28"/>
                <w:szCs w:val="28"/>
              </w:rPr>
              <w:t>13566413827</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浙商银行台州分行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5.01%</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章涉漪</w:t>
            </w:r>
          </w:p>
        </w:tc>
        <w:tc>
          <w:tcPr>
            <w:tcW w:w="2099" w:type="dxa"/>
            <w:vAlign w:val="center"/>
          </w:tcPr>
          <w:p w:rsidR="00297C45" w:rsidRDefault="00171DEB">
            <w:pPr>
              <w:spacing w:line="400" w:lineRule="exact"/>
              <w:jc w:val="center"/>
              <w:rPr>
                <w:sz w:val="28"/>
                <w:szCs w:val="28"/>
              </w:rPr>
            </w:pPr>
            <w:r>
              <w:rPr>
                <w:rFonts w:hint="eastAsia"/>
                <w:sz w:val="28"/>
                <w:szCs w:val="28"/>
              </w:rPr>
              <w:t>81880185</w:t>
            </w:r>
          </w:p>
          <w:p w:rsidR="00297C45" w:rsidRDefault="00171DEB">
            <w:pPr>
              <w:spacing w:line="400" w:lineRule="exact"/>
              <w:jc w:val="center"/>
              <w:rPr>
                <w:sz w:val="28"/>
                <w:szCs w:val="28"/>
              </w:rPr>
            </w:pPr>
            <w:r>
              <w:rPr>
                <w:rFonts w:hint="eastAsia"/>
                <w:sz w:val="28"/>
                <w:szCs w:val="28"/>
              </w:rPr>
              <w:t>13606681262</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中信银行台州分行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4.15%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陈金园</w:t>
            </w:r>
          </w:p>
        </w:tc>
        <w:tc>
          <w:tcPr>
            <w:tcW w:w="2099" w:type="dxa"/>
            <w:vAlign w:val="center"/>
          </w:tcPr>
          <w:p w:rsidR="00297C45" w:rsidRDefault="00171DEB">
            <w:pPr>
              <w:spacing w:line="400" w:lineRule="exact"/>
              <w:jc w:val="center"/>
              <w:rPr>
                <w:sz w:val="28"/>
                <w:szCs w:val="28"/>
              </w:rPr>
            </w:pPr>
            <w:r>
              <w:rPr>
                <w:rFonts w:hint="eastAsia"/>
                <w:sz w:val="28"/>
                <w:szCs w:val="28"/>
              </w:rPr>
              <w:t>13586052161</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华夏银行台州分行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4.5%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邱明达</w:t>
            </w:r>
          </w:p>
        </w:tc>
        <w:tc>
          <w:tcPr>
            <w:tcW w:w="2099" w:type="dxa"/>
            <w:vAlign w:val="center"/>
          </w:tcPr>
          <w:p w:rsidR="00297C45" w:rsidRDefault="00171DEB">
            <w:pPr>
              <w:spacing w:line="400" w:lineRule="exact"/>
              <w:jc w:val="center"/>
              <w:rPr>
                <w:sz w:val="28"/>
                <w:szCs w:val="28"/>
              </w:rPr>
            </w:pPr>
            <w:r>
              <w:rPr>
                <w:rFonts w:hint="eastAsia"/>
                <w:sz w:val="28"/>
                <w:szCs w:val="28"/>
              </w:rPr>
              <w:t>81871518</w:t>
            </w:r>
          </w:p>
          <w:p w:rsidR="00297C45" w:rsidRDefault="00171DEB">
            <w:pPr>
              <w:spacing w:line="400" w:lineRule="exact"/>
              <w:jc w:val="center"/>
              <w:rPr>
                <w:sz w:val="28"/>
                <w:szCs w:val="28"/>
              </w:rPr>
            </w:pPr>
            <w:r>
              <w:rPr>
                <w:rFonts w:hint="eastAsia"/>
                <w:sz w:val="28"/>
                <w:szCs w:val="28"/>
              </w:rPr>
              <w:t>13736252233</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泰隆银行开发区支行</w:t>
            </w:r>
          </w:p>
        </w:tc>
        <w:tc>
          <w:tcPr>
            <w:tcW w:w="1300" w:type="dxa"/>
            <w:vAlign w:val="center"/>
          </w:tcPr>
          <w:p w:rsidR="00297C45" w:rsidRDefault="00171DEB">
            <w:pPr>
              <w:spacing w:line="400" w:lineRule="exact"/>
              <w:jc w:val="center"/>
              <w:rPr>
                <w:sz w:val="28"/>
                <w:szCs w:val="28"/>
              </w:rPr>
            </w:pPr>
            <w:r>
              <w:rPr>
                <w:rFonts w:hint="eastAsia"/>
                <w:sz w:val="28"/>
                <w:szCs w:val="28"/>
              </w:rPr>
              <w:t>5.6%</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梁宛莉</w:t>
            </w:r>
          </w:p>
        </w:tc>
        <w:tc>
          <w:tcPr>
            <w:tcW w:w="2099" w:type="dxa"/>
            <w:vAlign w:val="center"/>
          </w:tcPr>
          <w:p w:rsidR="00297C45" w:rsidRDefault="00171DEB">
            <w:pPr>
              <w:spacing w:line="400" w:lineRule="exact"/>
              <w:jc w:val="center"/>
              <w:rPr>
                <w:sz w:val="28"/>
                <w:szCs w:val="28"/>
              </w:rPr>
            </w:pPr>
            <w:r>
              <w:rPr>
                <w:rFonts w:hint="eastAsia"/>
                <w:sz w:val="28"/>
                <w:szCs w:val="28"/>
              </w:rPr>
              <w:t>13306869100</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民泰银行椒江支行</w:t>
            </w:r>
          </w:p>
        </w:tc>
        <w:tc>
          <w:tcPr>
            <w:tcW w:w="1300" w:type="dxa"/>
            <w:vAlign w:val="center"/>
          </w:tcPr>
          <w:p w:rsidR="00297C45" w:rsidRDefault="00171DEB">
            <w:pPr>
              <w:spacing w:line="400" w:lineRule="exact"/>
              <w:jc w:val="center"/>
              <w:rPr>
                <w:sz w:val="28"/>
                <w:szCs w:val="28"/>
              </w:rPr>
            </w:pPr>
            <w:r>
              <w:rPr>
                <w:rFonts w:hint="eastAsia"/>
                <w:sz w:val="28"/>
                <w:szCs w:val="28"/>
              </w:rPr>
              <w:t>5.8%</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陈慧珠</w:t>
            </w:r>
          </w:p>
        </w:tc>
        <w:tc>
          <w:tcPr>
            <w:tcW w:w="2099" w:type="dxa"/>
            <w:vAlign w:val="center"/>
          </w:tcPr>
          <w:p w:rsidR="00297C45" w:rsidRDefault="00171DEB">
            <w:pPr>
              <w:spacing w:line="400" w:lineRule="exact"/>
              <w:jc w:val="center"/>
              <w:rPr>
                <w:sz w:val="28"/>
                <w:szCs w:val="28"/>
              </w:rPr>
            </w:pPr>
            <w:r>
              <w:rPr>
                <w:rFonts w:hint="eastAsia"/>
                <w:sz w:val="28"/>
                <w:szCs w:val="28"/>
              </w:rPr>
              <w:t>13857699669</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绍兴银行台州分行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5.1%</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郭庭斌</w:t>
            </w:r>
          </w:p>
        </w:tc>
        <w:tc>
          <w:tcPr>
            <w:tcW w:w="2099" w:type="dxa"/>
            <w:vAlign w:val="center"/>
          </w:tcPr>
          <w:p w:rsidR="00297C45" w:rsidRDefault="00171DEB">
            <w:pPr>
              <w:spacing w:line="400" w:lineRule="exact"/>
              <w:jc w:val="center"/>
              <w:rPr>
                <w:sz w:val="28"/>
                <w:szCs w:val="28"/>
              </w:rPr>
            </w:pPr>
            <w:r>
              <w:rPr>
                <w:rFonts w:hint="eastAsia"/>
                <w:sz w:val="28"/>
                <w:szCs w:val="28"/>
              </w:rPr>
              <w:t>15958633119</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温州银行台州分行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4.55%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王晓波</w:t>
            </w:r>
          </w:p>
        </w:tc>
        <w:tc>
          <w:tcPr>
            <w:tcW w:w="2099" w:type="dxa"/>
            <w:vAlign w:val="center"/>
          </w:tcPr>
          <w:p w:rsidR="00297C45" w:rsidRDefault="00171DEB">
            <w:pPr>
              <w:spacing w:line="400" w:lineRule="exact"/>
              <w:jc w:val="center"/>
              <w:rPr>
                <w:sz w:val="28"/>
                <w:szCs w:val="28"/>
              </w:rPr>
            </w:pPr>
            <w:r>
              <w:rPr>
                <w:rFonts w:hint="eastAsia"/>
                <w:sz w:val="28"/>
                <w:szCs w:val="28"/>
              </w:rPr>
              <w:t>15824005475</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平安银行台州分行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6.53%</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李俊丽</w:t>
            </w:r>
          </w:p>
        </w:tc>
        <w:tc>
          <w:tcPr>
            <w:tcW w:w="2099" w:type="dxa"/>
            <w:vAlign w:val="center"/>
          </w:tcPr>
          <w:p w:rsidR="00297C45" w:rsidRDefault="00171DEB">
            <w:pPr>
              <w:spacing w:line="400" w:lineRule="exact"/>
              <w:jc w:val="center"/>
              <w:rPr>
                <w:sz w:val="28"/>
                <w:szCs w:val="28"/>
              </w:rPr>
            </w:pPr>
            <w:r>
              <w:rPr>
                <w:rFonts w:hint="eastAsia"/>
                <w:sz w:val="28"/>
                <w:szCs w:val="28"/>
              </w:rPr>
              <w:t>15906861025</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宁波银行台州分行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4.35%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戴莉丽</w:t>
            </w:r>
          </w:p>
        </w:tc>
        <w:tc>
          <w:tcPr>
            <w:tcW w:w="2099" w:type="dxa"/>
            <w:vAlign w:val="center"/>
          </w:tcPr>
          <w:p w:rsidR="00297C45" w:rsidRDefault="00171DEB">
            <w:pPr>
              <w:spacing w:line="400" w:lineRule="exact"/>
              <w:jc w:val="center"/>
              <w:rPr>
                <w:sz w:val="28"/>
                <w:szCs w:val="28"/>
              </w:rPr>
            </w:pPr>
            <w:r>
              <w:rPr>
                <w:rFonts w:hint="eastAsia"/>
                <w:sz w:val="28"/>
                <w:szCs w:val="28"/>
              </w:rPr>
              <w:t>13566627207</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金华银行台州分行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4.05%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金雪婷</w:t>
            </w:r>
          </w:p>
        </w:tc>
        <w:tc>
          <w:tcPr>
            <w:tcW w:w="2099" w:type="dxa"/>
            <w:vAlign w:val="center"/>
          </w:tcPr>
          <w:p w:rsidR="00297C45" w:rsidRDefault="00171DEB">
            <w:pPr>
              <w:spacing w:line="400" w:lineRule="exact"/>
              <w:jc w:val="center"/>
              <w:rPr>
                <w:sz w:val="28"/>
                <w:szCs w:val="28"/>
              </w:rPr>
            </w:pPr>
            <w:r>
              <w:rPr>
                <w:rFonts w:hint="eastAsia"/>
                <w:sz w:val="28"/>
                <w:szCs w:val="28"/>
              </w:rPr>
              <w:t>81886670</w:t>
            </w:r>
          </w:p>
          <w:p w:rsidR="00297C45" w:rsidRDefault="00171DEB">
            <w:pPr>
              <w:spacing w:line="400" w:lineRule="exact"/>
              <w:jc w:val="center"/>
              <w:rPr>
                <w:sz w:val="28"/>
                <w:szCs w:val="28"/>
              </w:rPr>
            </w:pPr>
            <w:r>
              <w:rPr>
                <w:rFonts w:hint="eastAsia"/>
                <w:sz w:val="28"/>
                <w:szCs w:val="28"/>
              </w:rPr>
              <w:t>15968661569</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台州银行</w:t>
            </w:r>
          </w:p>
        </w:tc>
        <w:tc>
          <w:tcPr>
            <w:tcW w:w="1300" w:type="dxa"/>
            <w:vAlign w:val="center"/>
          </w:tcPr>
          <w:p w:rsidR="00297C45" w:rsidRDefault="00171DEB">
            <w:pPr>
              <w:spacing w:line="400" w:lineRule="exact"/>
              <w:jc w:val="center"/>
              <w:rPr>
                <w:sz w:val="28"/>
                <w:szCs w:val="28"/>
              </w:rPr>
            </w:pPr>
            <w:r>
              <w:rPr>
                <w:rFonts w:hint="eastAsia"/>
                <w:sz w:val="28"/>
                <w:szCs w:val="28"/>
              </w:rPr>
              <w:t>5.6%</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洪婷</w:t>
            </w:r>
          </w:p>
        </w:tc>
        <w:tc>
          <w:tcPr>
            <w:tcW w:w="2099" w:type="dxa"/>
            <w:vAlign w:val="center"/>
          </w:tcPr>
          <w:p w:rsidR="00297C45" w:rsidRDefault="00171DEB">
            <w:pPr>
              <w:spacing w:line="400" w:lineRule="exact"/>
              <w:jc w:val="center"/>
              <w:rPr>
                <w:sz w:val="28"/>
                <w:szCs w:val="28"/>
              </w:rPr>
            </w:pPr>
            <w:r>
              <w:rPr>
                <w:rFonts w:hint="eastAsia"/>
                <w:sz w:val="28"/>
                <w:szCs w:val="28"/>
              </w:rPr>
              <w:t>15858624999</w:t>
            </w:r>
          </w:p>
        </w:tc>
      </w:tr>
      <w:tr w:rsidR="00297C45">
        <w:tc>
          <w:tcPr>
            <w:tcW w:w="3119" w:type="dxa"/>
            <w:vAlign w:val="center"/>
          </w:tcPr>
          <w:p w:rsidR="00297C45" w:rsidRDefault="00171DEB">
            <w:pPr>
              <w:spacing w:line="400" w:lineRule="exact"/>
              <w:jc w:val="center"/>
              <w:rPr>
                <w:sz w:val="28"/>
                <w:szCs w:val="28"/>
              </w:rPr>
            </w:pPr>
            <w:r>
              <w:rPr>
                <w:rFonts w:hint="eastAsia"/>
                <w:sz w:val="28"/>
                <w:szCs w:val="28"/>
              </w:rPr>
              <w:t>邮储银行台州分行</w:t>
            </w:r>
          </w:p>
        </w:tc>
        <w:tc>
          <w:tcPr>
            <w:tcW w:w="1300" w:type="dxa"/>
            <w:vAlign w:val="center"/>
          </w:tcPr>
          <w:p w:rsidR="00297C45" w:rsidRDefault="00171DEB">
            <w:pPr>
              <w:spacing w:line="400" w:lineRule="exact"/>
              <w:jc w:val="center"/>
              <w:rPr>
                <w:sz w:val="28"/>
                <w:szCs w:val="28"/>
              </w:rPr>
            </w:pPr>
            <w:r>
              <w:rPr>
                <w:rFonts w:hint="eastAsia"/>
                <w:sz w:val="28"/>
                <w:szCs w:val="28"/>
              </w:rPr>
              <w:t>3.85%</w:t>
            </w:r>
            <w:r>
              <w:rPr>
                <w:rFonts w:hint="eastAsia"/>
                <w:sz w:val="28"/>
                <w:szCs w:val="28"/>
              </w:rPr>
              <w:t>起</w:t>
            </w:r>
          </w:p>
        </w:tc>
        <w:tc>
          <w:tcPr>
            <w:tcW w:w="1584" w:type="dxa"/>
            <w:vAlign w:val="center"/>
          </w:tcPr>
          <w:p w:rsidR="00297C45" w:rsidRDefault="00171DEB">
            <w:pPr>
              <w:spacing w:line="400" w:lineRule="exact"/>
              <w:jc w:val="center"/>
              <w:rPr>
                <w:sz w:val="28"/>
                <w:szCs w:val="28"/>
              </w:rPr>
            </w:pPr>
            <w:r>
              <w:rPr>
                <w:rFonts w:hint="eastAsia"/>
                <w:sz w:val="28"/>
                <w:szCs w:val="28"/>
              </w:rPr>
              <w:t>董庆</w:t>
            </w:r>
          </w:p>
        </w:tc>
        <w:tc>
          <w:tcPr>
            <w:tcW w:w="2099" w:type="dxa"/>
            <w:vAlign w:val="center"/>
          </w:tcPr>
          <w:p w:rsidR="00297C45" w:rsidRDefault="00171DEB">
            <w:pPr>
              <w:spacing w:line="400" w:lineRule="exact"/>
              <w:jc w:val="center"/>
              <w:rPr>
                <w:sz w:val="28"/>
                <w:szCs w:val="28"/>
              </w:rPr>
            </w:pPr>
            <w:r>
              <w:rPr>
                <w:rFonts w:hint="eastAsia"/>
                <w:sz w:val="28"/>
                <w:szCs w:val="28"/>
              </w:rPr>
              <w:t>81888982</w:t>
            </w:r>
          </w:p>
          <w:p w:rsidR="00297C45" w:rsidRDefault="00171DEB">
            <w:pPr>
              <w:spacing w:line="400" w:lineRule="exact"/>
              <w:jc w:val="center"/>
              <w:rPr>
                <w:sz w:val="28"/>
                <w:szCs w:val="28"/>
              </w:rPr>
            </w:pPr>
            <w:r>
              <w:rPr>
                <w:rFonts w:hint="eastAsia"/>
                <w:sz w:val="28"/>
                <w:szCs w:val="28"/>
              </w:rPr>
              <w:t>18957683735</w:t>
            </w:r>
          </w:p>
        </w:tc>
      </w:tr>
    </w:tbl>
    <w:p w:rsidR="00297C45" w:rsidRDefault="00297C45">
      <w:pPr>
        <w:pStyle w:val="a6"/>
      </w:pPr>
    </w:p>
    <w:p w:rsidR="00297C45" w:rsidRDefault="00297C45">
      <w:pPr>
        <w:pStyle w:val="a6"/>
      </w:pPr>
    </w:p>
    <w:p w:rsidR="00297C45" w:rsidRDefault="00171DEB">
      <w:pPr>
        <w:rPr>
          <w:sz w:val="28"/>
          <w:szCs w:val="28"/>
        </w:rPr>
      </w:pPr>
      <w:bookmarkStart w:id="110" w:name="_Toc4895"/>
      <w:bookmarkStart w:id="111" w:name="_Toc13259_WPSOffice_Level1"/>
      <w:r>
        <w:rPr>
          <w:rFonts w:hint="eastAsia"/>
          <w:sz w:val="28"/>
          <w:szCs w:val="28"/>
        </w:rPr>
        <w:lastRenderedPageBreak/>
        <w:t>协商供应商如有合同履约或预付款保函需要，可联系以下保险公司。</w:t>
      </w:r>
      <w:bookmarkEnd w:id="110"/>
      <w:bookmarkEnd w:id="111"/>
    </w:p>
    <w:p w:rsidR="00297C45" w:rsidRDefault="00171DEB">
      <w:pPr>
        <w:rPr>
          <w:sz w:val="28"/>
          <w:szCs w:val="28"/>
        </w:rPr>
      </w:pPr>
      <w:bookmarkStart w:id="112" w:name="_Toc2071_WPSOffice_Level1"/>
      <w:bookmarkStart w:id="113" w:name="_Toc4774"/>
      <w:r>
        <w:rPr>
          <w:rFonts w:hint="eastAsia"/>
          <w:sz w:val="28"/>
          <w:szCs w:val="28"/>
        </w:rPr>
        <w:t>合同履约保函联系方式：</w:t>
      </w:r>
      <w:bookmarkEnd w:id="112"/>
      <w:bookmarkEnd w:id="113"/>
    </w:p>
    <w:tbl>
      <w:tblPr>
        <w:tblStyle w:val="af0"/>
        <w:tblW w:w="85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574"/>
        <w:gridCol w:w="1791"/>
        <w:gridCol w:w="1471"/>
        <w:gridCol w:w="1678"/>
      </w:tblGrid>
      <w:tr w:rsidR="00297C45">
        <w:trPr>
          <w:trHeight w:val="23"/>
          <w:jc w:val="center"/>
        </w:trPr>
        <w:tc>
          <w:tcPr>
            <w:tcW w:w="3574" w:type="dxa"/>
            <w:vAlign w:val="center"/>
          </w:tcPr>
          <w:p w:rsidR="00297C45" w:rsidRDefault="00171DEB">
            <w:pPr>
              <w:jc w:val="center"/>
              <w:rPr>
                <w:sz w:val="32"/>
                <w:szCs w:val="32"/>
              </w:rPr>
            </w:pPr>
            <w:r>
              <w:rPr>
                <w:rFonts w:hint="eastAsia"/>
                <w:sz w:val="32"/>
                <w:szCs w:val="32"/>
              </w:rPr>
              <w:t>保险公司</w:t>
            </w:r>
          </w:p>
        </w:tc>
        <w:tc>
          <w:tcPr>
            <w:tcW w:w="1791" w:type="dxa"/>
            <w:vAlign w:val="center"/>
          </w:tcPr>
          <w:p w:rsidR="00297C45" w:rsidRDefault="00171DEB">
            <w:pPr>
              <w:jc w:val="center"/>
              <w:rPr>
                <w:sz w:val="32"/>
                <w:szCs w:val="32"/>
              </w:rPr>
            </w:pPr>
            <w:r>
              <w:rPr>
                <w:rFonts w:hint="eastAsia"/>
                <w:sz w:val="32"/>
                <w:szCs w:val="32"/>
              </w:rPr>
              <w:t>保费率</w:t>
            </w:r>
          </w:p>
        </w:tc>
        <w:tc>
          <w:tcPr>
            <w:tcW w:w="1471" w:type="dxa"/>
            <w:vAlign w:val="center"/>
          </w:tcPr>
          <w:p w:rsidR="00297C45" w:rsidRDefault="00171DEB">
            <w:pPr>
              <w:jc w:val="center"/>
              <w:rPr>
                <w:sz w:val="32"/>
                <w:szCs w:val="32"/>
              </w:rPr>
            </w:pPr>
            <w:r>
              <w:rPr>
                <w:rFonts w:hint="eastAsia"/>
                <w:sz w:val="32"/>
                <w:szCs w:val="32"/>
              </w:rPr>
              <w:t>联系人</w:t>
            </w:r>
          </w:p>
        </w:tc>
        <w:tc>
          <w:tcPr>
            <w:tcW w:w="1678" w:type="dxa"/>
            <w:vAlign w:val="center"/>
          </w:tcPr>
          <w:p w:rsidR="00297C45" w:rsidRDefault="00171DEB">
            <w:pPr>
              <w:jc w:val="center"/>
              <w:rPr>
                <w:sz w:val="32"/>
                <w:szCs w:val="32"/>
              </w:rPr>
            </w:pPr>
            <w:r>
              <w:rPr>
                <w:rFonts w:hint="eastAsia"/>
                <w:sz w:val="32"/>
                <w:szCs w:val="32"/>
              </w:rPr>
              <w:t>联系电话</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中国人寿财产保险股份有限公司台州中心支公司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年费率1%，最低保费500元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徐凌</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13905168070</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永诚财产保险股份有限公司台州分公司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年费率1%，最低保费1000元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尹刚强</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13750668184</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华泰财产保险有限公司台州中心支公司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年费率0.5%，最低保费1000元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王灵芳</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88869818，13586123199</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中国大地财产保险股份有限公司台州中心支公司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年费率1.5%，最低保费500元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徐小明</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88552788，13968603112</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阳光保险台州中心支公司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年费率1%，最低保费500元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林高明</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15888682693</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中华联合财产保险股份有限公司台州中心支公司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年费率2%，最低保费500元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王仙高</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13858600221</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中国人民财产保险股份有限公司台州中心支公司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年费率0.3%，最低保费1000元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王仙春</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13515769179</w:t>
            </w:r>
          </w:p>
        </w:tc>
      </w:tr>
      <w:tr w:rsidR="00297C45">
        <w:trPr>
          <w:trHeight w:val="23"/>
          <w:jc w:val="center"/>
        </w:trPr>
        <w:tc>
          <w:tcPr>
            <w:tcW w:w="3574" w:type="dxa"/>
            <w:vAlign w:val="center"/>
          </w:tcPr>
          <w:p w:rsidR="00297C45" w:rsidRDefault="00171DEB">
            <w:pPr>
              <w:jc w:val="center"/>
              <w:rPr>
                <w:rFonts w:ascii="宋体" w:hAnsi="宋体" w:cs="宋体"/>
                <w:sz w:val="24"/>
              </w:rPr>
            </w:pPr>
            <w:r>
              <w:rPr>
                <w:rFonts w:ascii="宋体" w:hAnsi="宋体" w:cs="宋体" w:hint="eastAsia"/>
                <w:sz w:val="24"/>
              </w:rPr>
              <w:t>永安财产保险股份有限公司台州中心支公司</w:t>
            </w:r>
          </w:p>
        </w:tc>
        <w:tc>
          <w:tcPr>
            <w:tcW w:w="1791" w:type="dxa"/>
            <w:vAlign w:val="center"/>
          </w:tcPr>
          <w:p w:rsidR="00297C45" w:rsidRDefault="00171DEB">
            <w:pPr>
              <w:jc w:val="center"/>
              <w:rPr>
                <w:rFonts w:ascii="宋体" w:hAnsi="宋体" w:cs="宋体"/>
                <w:sz w:val="24"/>
              </w:rPr>
            </w:pPr>
            <w:r>
              <w:rPr>
                <w:rFonts w:ascii="宋体" w:hAnsi="宋体" w:cs="宋体" w:hint="eastAsia"/>
                <w:sz w:val="24"/>
              </w:rPr>
              <w:t>年费率0.3%，最低保费1000元</w:t>
            </w:r>
          </w:p>
        </w:tc>
        <w:tc>
          <w:tcPr>
            <w:tcW w:w="1471" w:type="dxa"/>
            <w:vAlign w:val="center"/>
          </w:tcPr>
          <w:p w:rsidR="00297C45" w:rsidRDefault="00171DEB">
            <w:pPr>
              <w:jc w:val="center"/>
              <w:rPr>
                <w:rFonts w:ascii="宋体" w:hAnsi="宋体" w:cs="宋体"/>
                <w:sz w:val="24"/>
              </w:rPr>
            </w:pPr>
            <w:r>
              <w:rPr>
                <w:rFonts w:ascii="宋体" w:hAnsi="宋体" w:cs="宋体" w:hint="eastAsia"/>
                <w:sz w:val="24"/>
              </w:rPr>
              <w:t>王春宇</w:t>
            </w:r>
          </w:p>
        </w:tc>
        <w:tc>
          <w:tcPr>
            <w:tcW w:w="1678" w:type="dxa"/>
            <w:vAlign w:val="center"/>
          </w:tcPr>
          <w:p w:rsidR="00297C45" w:rsidRDefault="00171DEB">
            <w:pPr>
              <w:jc w:val="center"/>
              <w:rPr>
                <w:rFonts w:ascii="宋体" w:hAnsi="宋体" w:cs="宋体"/>
                <w:sz w:val="24"/>
              </w:rPr>
            </w:pPr>
            <w:r>
              <w:rPr>
                <w:rFonts w:ascii="宋体" w:hAnsi="宋体" w:cs="宋体" w:hint="eastAsia"/>
                <w:sz w:val="24"/>
              </w:rPr>
              <w:t>13676675331</w:t>
            </w:r>
          </w:p>
        </w:tc>
      </w:tr>
    </w:tbl>
    <w:p w:rsidR="00297C45" w:rsidRDefault="00297C45">
      <w:pPr>
        <w:ind w:firstLineChars="200" w:firstLine="640"/>
        <w:rPr>
          <w:sz w:val="32"/>
          <w:szCs w:val="32"/>
        </w:rPr>
      </w:pPr>
    </w:p>
    <w:p w:rsidR="00297C45" w:rsidRDefault="00171DEB">
      <w:pPr>
        <w:rPr>
          <w:sz w:val="32"/>
          <w:szCs w:val="32"/>
        </w:rPr>
      </w:pPr>
      <w:bookmarkStart w:id="114" w:name="_Toc29764_WPSOffice_Level1"/>
      <w:bookmarkStart w:id="115" w:name="_Toc4077"/>
      <w:r>
        <w:rPr>
          <w:rFonts w:hint="eastAsia"/>
          <w:sz w:val="32"/>
          <w:szCs w:val="32"/>
        </w:rPr>
        <w:t>预付款保函联系方式</w:t>
      </w:r>
      <w:bookmarkEnd w:id="114"/>
      <w:bookmarkEnd w:id="115"/>
    </w:p>
    <w:tbl>
      <w:tblPr>
        <w:tblStyle w:val="af0"/>
        <w:tblW w:w="864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095"/>
        <w:gridCol w:w="1602"/>
        <w:gridCol w:w="2027"/>
        <w:gridCol w:w="1923"/>
      </w:tblGrid>
      <w:tr w:rsidR="00297C45">
        <w:trPr>
          <w:trHeight w:val="23"/>
          <w:jc w:val="center"/>
        </w:trPr>
        <w:tc>
          <w:tcPr>
            <w:tcW w:w="3095" w:type="dxa"/>
            <w:vAlign w:val="center"/>
          </w:tcPr>
          <w:p w:rsidR="00297C45" w:rsidRDefault="00171DEB">
            <w:pPr>
              <w:jc w:val="center"/>
              <w:rPr>
                <w:sz w:val="32"/>
                <w:szCs w:val="32"/>
              </w:rPr>
            </w:pPr>
            <w:r>
              <w:rPr>
                <w:rFonts w:hint="eastAsia"/>
                <w:sz w:val="32"/>
                <w:szCs w:val="32"/>
              </w:rPr>
              <w:t>保险公司</w:t>
            </w:r>
          </w:p>
        </w:tc>
        <w:tc>
          <w:tcPr>
            <w:tcW w:w="1602" w:type="dxa"/>
            <w:vAlign w:val="center"/>
          </w:tcPr>
          <w:p w:rsidR="00297C45" w:rsidRDefault="00171DEB">
            <w:pPr>
              <w:jc w:val="center"/>
              <w:rPr>
                <w:sz w:val="32"/>
                <w:szCs w:val="32"/>
              </w:rPr>
            </w:pPr>
            <w:r>
              <w:rPr>
                <w:rFonts w:hint="eastAsia"/>
                <w:sz w:val="32"/>
                <w:szCs w:val="32"/>
              </w:rPr>
              <w:t>保费率</w:t>
            </w:r>
          </w:p>
        </w:tc>
        <w:tc>
          <w:tcPr>
            <w:tcW w:w="2027" w:type="dxa"/>
            <w:vAlign w:val="center"/>
          </w:tcPr>
          <w:p w:rsidR="00297C45" w:rsidRDefault="00171DEB">
            <w:pPr>
              <w:jc w:val="center"/>
              <w:rPr>
                <w:sz w:val="32"/>
                <w:szCs w:val="32"/>
              </w:rPr>
            </w:pPr>
            <w:r>
              <w:rPr>
                <w:rFonts w:hint="eastAsia"/>
                <w:sz w:val="32"/>
                <w:szCs w:val="32"/>
              </w:rPr>
              <w:t>联系人</w:t>
            </w:r>
          </w:p>
        </w:tc>
        <w:tc>
          <w:tcPr>
            <w:tcW w:w="1923" w:type="dxa"/>
            <w:vAlign w:val="center"/>
          </w:tcPr>
          <w:p w:rsidR="00297C45" w:rsidRDefault="00171DEB">
            <w:pPr>
              <w:jc w:val="center"/>
              <w:rPr>
                <w:sz w:val="32"/>
                <w:szCs w:val="32"/>
              </w:rPr>
            </w:pPr>
            <w:r>
              <w:rPr>
                <w:rFonts w:hint="eastAsia"/>
                <w:sz w:val="32"/>
                <w:szCs w:val="32"/>
              </w:rPr>
              <w:t>联系电话</w:t>
            </w:r>
          </w:p>
        </w:tc>
      </w:tr>
      <w:tr w:rsidR="00297C45">
        <w:trPr>
          <w:trHeight w:val="23"/>
          <w:jc w:val="center"/>
        </w:trPr>
        <w:tc>
          <w:tcPr>
            <w:tcW w:w="3095" w:type="dxa"/>
            <w:vAlign w:val="center"/>
          </w:tcPr>
          <w:p w:rsidR="00297C45" w:rsidRDefault="00171DEB">
            <w:pPr>
              <w:jc w:val="center"/>
              <w:rPr>
                <w:rFonts w:ascii="宋体" w:hAnsi="宋体" w:cs="宋体"/>
                <w:sz w:val="24"/>
              </w:rPr>
            </w:pPr>
            <w:r>
              <w:rPr>
                <w:rFonts w:ascii="宋体" w:hAnsi="宋体" w:cs="宋体" w:hint="eastAsia"/>
                <w:sz w:val="24"/>
              </w:rPr>
              <w:t>中国人寿财产保险股份有限公司台州中心支公司</w:t>
            </w:r>
          </w:p>
        </w:tc>
        <w:tc>
          <w:tcPr>
            <w:tcW w:w="1602" w:type="dxa"/>
            <w:vAlign w:val="center"/>
          </w:tcPr>
          <w:p w:rsidR="00297C45" w:rsidRDefault="00171DEB">
            <w:pPr>
              <w:jc w:val="center"/>
              <w:rPr>
                <w:rFonts w:ascii="宋体" w:hAnsi="宋体" w:cs="宋体"/>
                <w:sz w:val="24"/>
              </w:rPr>
            </w:pPr>
            <w:r>
              <w:rPr>
                <w:rFonts w:ascii="宋体" w:hAnsi="宋体" w:cs="宋体" w:hint="eastAsia"/>
                <w:sz w:val="24"/>
              </w:rPr>
              <w:t>年费率3%，最低保费500元</w:t>
            </w:r>
          </w:p>
        </w:tc>
        <w:tc>
          <w:tcPr>
            <w:tcW w:w="2027" w:type="dxa"/>
            <w:vAlign w:val="center"/>
          </w:tcPr>
          <w:p w:rsidR="00297C45" w:rsidRDefault="00171DEB">
            <w:pPr>
              <w:jc w:val="center"/>
              <w:rPr>
                <w:rFonts w:ascii="宋体" w:hAnsi="宋体" w:cs="宋体"/>
                <w:sz w:val="24"/>
              </w:rPr>
            </w:pPr>
            <w:r>
              <w:rPr>
                <w:rFonts w:ascii="宋体" w:hAnsi="宋体" w:cs="宋体" w:hint="eastAsia"/>
                <w:sz w:val="24"/>
              </w:rPr>
              <w:t>徐凌</w:t>
            </w:r>
          </w:p>
        </w:tc>
        <w:tc>
          <w:tcPr>
            <w:tcW w:w="1923" w:type="dxa"/>
            <w:vAlign w:val="center"/>
          </w:tcPr>
          <w:p w:rsidR="00297C45" w:rsidRDefault="00171DEB">
            <w:pPr>
              <w:jc w:val="center"/>
              <w:rPr>
                <w:rFonts w:ascii="宋体" w:hAnsi="宋体" w:cs="宋体"/>
                <w:sz w:val="24"/>
              </w:rPr>
            </w:pPr>
            <w:r>
              <w:rPr>
                <w:rFonts w:ascii="宋体" w:hAnsi="宋体" w:cs="宋体" w:hint="eastAsia"/>
                <w:sz w:val="24"/>
              </w:rPr>
              <w:t>13905168070</w:t>
            </w:r>
          </w:p>
        </w:tc>
      </w:tr>
      <w:tr w:rsidR="00297C45">
        <w:trPr>
          <w:trHeight w:val="23"/>
          <w:jc w:val="center"/>
        </w:trPr>
        <w:tc>
          <w:tcPr>
            <w:tcW w:w="3095" w:type="dxa"/>
            <w:vAlign w:val="center"/>
          </w:tcPr>
          <w:p w:rsidR="00297C45" w:rsidRDefault="00171DEB">
            <w:pPr>
              <w:jc w:val="center"/>
              <w:rPr>
                <w:rFonts w:ascii="宋体" w:hAnsi="宋体" w:cs="宋体"/>
                <w:sz w:val="24"/>
              </w:rPr>
            </w:pPr>
            <w:r>
              <w:rPr>
                <w:rFonts w:ascii="宋体" w:hAnsi="宋体" w:cs="宋体" w:hint="eastAsia"/>
                <w:sz w:val="24"/>
              </w:rPr>
              <w:t>阳光保险台州中心支公司</w:t>
            </w:r>
          </w:p>
        </w:tc>
        <w:tc>
          <w:tcPr>
            <w:tcW w:w="1602" w:type="dxa"/>
            <w:vAlign w:val="center"/>
          </w:tcPr>
          <w:p w:rsidR="00297C45" w:rsidRDefault="00171DEB">
            <w:pPr>
              <w:jc w:val="center"/>
              <w:rPr>
                <w:rFonts w:ascii="宋体" w:hAnsi="宋体" w:cs="宋体"/>
                <w:sz w:val="24"/>
              </w:rPr>
            </w:pPr>
            <w:r>
              <w:rPr>
                <w:rFonts w:ascii="宋体" w:hAnsi="宋体" w:cs="宋体" w:hint="eastAsia"/>
                <w:sz w:val="24"/>
              </w:rPr>
              <w:t>年费率1%，最低保费500元</w:t>
            </w:r>
          </w:p>
        </w:tc>
        <w:tc>
          <w:tcPr>
            <w:tcW w:w="2027" w:type="dxa"/>
            <w:vAlign w:val="center"/>
          </w:tcPr>
          <w:p w:rsidR="00297C45" w:rsidRDefault="00171DEB">
            <w:pPr>
              <w:jc w:val="center"/>
              <w:rPr>
                <w:rFonts w:ascii="宋体" w:hAnsi="宋体" w:cs="宋体"/>
                <w:sz w:val="24"/>
              </w:rPr>
            </w:pPr>
            <w:r>
              <w:rPr>
                <w:rFonts w:ascii="宋体" w:hAnsi="宋体" w:cs="宋体" w:hint="eastAsia"/>
                <w:sz w:val="24"/>
              </w:rPr>
              <w:t>林高明</w:t>
            </w:r>
          </w:p>
        </w:tc>
        <w:tc>
          <w:tcPr>
            <w:tcW w:w="1923" w:type="dxa"/>
            <w:vAlign w:val="center"/>
          </w:tcPr>
          <w:p w:rsidR="00297C45" w:rsidRDefault="00171DEB">
            <w:pPr>
              <w:jc w:val="center"/>
              <w:rPr>
                <w:rFonts w:ascii="宋体" w:hAnsi="宋体" w:cs="宋体"/>
                <w:sz w:val="24"/>
              </w:rPr>
            </w:pPr>
            <w:r>
              <w:rPr>
                <w:rFonts w:ascii="宋体" w:hAnsi="宋体" w:cs="宋体" w:hint="eastAsia"/>
                <w:sz w:val="24"/>
              </w:rPr>
              <w:t>15888682693</w:t>
            </w:r>
          </w:p>
        </w:tc>
      </w:tr>
      <w:tr w:rsidR="00297C45">
        <w:trPr>
          <w:trHeight w:val="23"/>
          <w:jc w:val="center"/>
        </w:trPr>
        <w:tc>
          <w:tcPr>
            <w:tcW w:w="3095" w:type="dxa"/>
            <w:vAlign w:val="center"/>
          </w:tcPr>
          <w:p w:rsidR="00297C45" w:rsidRDefault="00171DEB">
            <w:pPr>
              <w:jc w:val="center"/>
              <w:rPr>
                <w:rFonts w:ascii="宋体" w:hAnsi="宋体" w:cs="宋体"/>
                <w:sz w:val="24"/>
              </w:rPr>
            </w:pPr>
            <w:r>
              <w:rPr>
                <w:rFonts w:ascii="宋体" w:hAnsi="宋体" w:cs="宋体" w:hint="eastAsia"/>
                <w:sz w:val="24"/>
              </w:rPr>
              <w:t>天安财产保险股份有限公司台州中心支公司</w:t>
            </w:r>
          </w:p>
        </w:tc>
        <w:tc>
          <w:tcPr>
            <w:tcW w:w="1602" w:type="dxa"/>
            <w:vAlign w:val="center"/>
          </w:tcPr>
          <w:p w:rsidR="00297C45" w:rsidRDefault="00171DEB">
            <w:pPr>
              <w:jc w:val="center"/>
              <w:rPr>
                <w:rFonts w:ascii="宋体" w:hAnsi="宋体" w:cs="宋体"/>
                <w:sz w:val="24"/>
              </w:rPr>
            </w:pPr>
            <w:r>
              <w:rPr>
                <w:rFonts w:ascii="宋体" w:hAnsi="宋体" w:cs="宋体" w:hint="eastAsia"/>
                <w:sz w:val="24"/>
              </w:rPr>
              <w:t>年费率1%-2%，最低保费500元</w:t>
            </w:r>
          </w:p>
        </w:tc>
        <w:tc>
          <w:tcPr>
            <w:tcW w:w="2027" w:type="dxa"/>
            <w:vAlign w:val="center"/>
          </w:tcPr>
          <w:p w:rsidR="00297C45" w:rsidRDefault="00171DEB">
            <w:pPr>
              <w:jc w:val="center"/>
              <w:rPr>
                <w:rFonts w:ascii="宋体" w:hAnsi="宋体" w:cs="宋体"/>
                <w:sz w:val="24"/>
              </w:rPr>
            </w:pPr>
            <w:r>
              <w:rPr>
                <w:rFonts w:ascii="宋体" w:hAnsi="宋体" w:cs="宋体" w:hint="eastAsia"/>
                <w:sz w:val="24"/>
              </w:rPr>
              <w:t>罗赛</w:t>
            </w:r>
          </w:p>
        </w:tc>
        <w:tc>
          <w:tcPr>
            <w:tcW w:w="1923" w:type="dxa"/>
            <w:vAlign w:val="center"/>
          </w:tcPr>
          <w:p w:rsidR="00297C45" w:rsidRDefault="00171DEB">
            <w:pPr>
              <w:jc w:val="center"/>
              <w:rPr>
                <w:rFonts w:ascii="宋体" w:hAnsi="宋体" w:cs="宋体"/>
                <w:sz w:val="24"/>
              </w:rPr>
            </w:pPr>
            <w:r>
              <w:rPr>
                <w:rFonts w:ascii="宋体" w:hAnsi="宋体" w:cs="宋体" w:hint="eastAsia"/>
                <w:sz w:val="24"/>
              </w:rPr>
              <w:t>13736605643</w:t>
            </w:r>
          </w:p>
        </w:tc>
      </w:tr>
    </w:tbl>
    <w:p w:rsidR="00297C45" w:rsidRDefault="00297C45">
      <w:pPr>
        <w:pStyle w:val="a6"/>
      </w:pPr>
    </w:p>
    <w:p w:rsidR="00297C45" w:rsidRDefault="00297C45">
      <w:pPr>
        <w:pStyle w:val="a6"/>
      </w:pPr>
    </w:p>
    <w:sectPr w:rsidR="00297C45" w:rsidSect="00297C45">
      <w:headerReference w:type="default" r:id="rId11"/>
      <w:footerReference w:type="default" r:id="rId12"/>
      <w:pgSz w:w="11906" w:h="16838"/>
      <w:pgMar w:top="1134" w:right="1417" w:bottom="1134" w:left="1417" w:header="851" w:footer="85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347" w:rsidRDefault="006D4347" w:rsidP="00297C45">
      <w:r>
        <w:separator/>
      </w:r>
    </w:p>
  </w:endnote>
  <w:endnote w:type="continuationSeparator" w:id="1">
    <w:p w:rsidR="006D4347" w:rsidRDefault="006D4347" w:rsidP="00297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72" w:rsidRDefault="00481419">
    <w:pPr>
      <w:pStyle w:val="ad"/>
    </w:pPr>
    <w:r>
      <w:pict>
        <v:rect id="文本框 8" o:spid="_x0000_s2049"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y1/SAQAAq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66RQH7CixPtwB5OHZCa6Qws2/YkIG7Kq56uqaohMUnC5Xq3XJQku6Wx2CKd4uB4A41vlLUtG&#10;zYHGltUUp/cYx9Q5JVVz/lYbQ3FRGfdXgDDHiMqzn26n/seOkxWH/TDR2PvmTPTpNVDVzsMXznra&#10;hZo7Wn3OzDtHUqe1mQ2Yjf1sCCfpYs3HhjG8OUbqLjedio0ViGxyaIaZ9rRvaUn+9HPWwxvb/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X7LX9IBAACrAwAADgAAAAAAAAABACAAAAAfAQAA&#10;ZHJzL2Uyb0RvYy54bWxQSwUGAAAAAAYABgBZAQAAYwUAAAAA&#10;" filled="f" stroked="f">
          <v:textbox style="mso-fit-shape-to-text:t" inset="0,0,0,0">
            <w:txbxContent>
              <w:p w:rsidR="00A57072" w:rsidRDefault="00481419">
                <w:pPr>
                  <w:pStyle w:val="ad"/>
                </w:pPr>
                <w:fldSimple w:instr=" PAGE  \* MERGEFORMAT ">
                  <w:r w:rsidR="001C23EA">
                    <w:rPr>
                      <w:noProof/>
                    </w:rPr>
                    <w:t>18</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347" w:rsidRDefault="006D4347" w:rsidP="00297C45">
      <w:r>
        <w:separator/>
      </w:r>
    </w:p>
  </w:footnote>
  <w:footnote w:type="continuationSeparator" w:id="1">
    <w:p w:rsidR="006D4347" w:rsidRDefault="006D4347" w:rsidP="00297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72" w:rsidRDefault="00A57072">
    <w:pPr>
      <w:spacing w:line="30" w:lineRule="atLeast"/>
      <w:rPr>
        <w:b/>
        <w:color w:val="000000"/>
        <w:sz w:val="10"/>
        <w:u w:val="single"/>
      </w:rPr>
    </w:pPr>
    <w:r>
      <w:rPr>
        <w:rFonts w:hint="eastAsia"/>
        <w:b/>
        <w:i/>
        <w:color w:val="000000"/>
        <w:kern w:val="0"/>
        <w:sz w:val="18"/>
        <w:u w:val="single"/>
      </w:rPr>
      <w:t>台州市政府采购招标文件</w:t>
    </w:r>
    <w:r>
      <w:rPr>
        <w:rFonts w:hint="eastAsia"/>
        <w:b/>
        <w:i/>
        <w:color w:val="000000"/>
        <w:spacing w:val="-23"/>
        <w:kern w:val="0"/>
        <w:sz w:val="18"/>
        <w:u w:val="single"/>
      </w:rPr>
      <w:t>第</w:t>
    </w:r>
    <w:r w:rsidR="00481419">
      <w:rPr>
        <w:b/>
        <w:i/>
        <w:color w:val="000000"/>
        <w:spacing w:val="-23"/>
        <w:kern w:val="0"/>
        <w:sz w:val="18"/>
        <w:u w:val="single"/>
      </w:rPr>
      <w:fldChar w:fldCharType="begin"/>
    </w:r>
    <w:r>
      <w:rPr>
        <w:b/>
        <w:i/>
        <w:color w:val="000000"/>
        <w:spacing w:val="-23"/>
        <w:kern w:val="0"/>
        <w:sz w:val="18"/>
        <w:u w:val="single"/>
      </w:rPr>
      <w:instrText xml:space="preserve"> PAGE </w:instrText>
    </w:r>
    <w:r w:rsidR="00481419">
      <w:rPr>
        <w:b/>
        <w:i/>
        <w:color w:val="000000"/>
        <w:spacing w:val="-23"/>
        <w:kern w:val="0"/>
        <w:sz w:val="18"/>
        <w:u w:val="single"/>
      </w:rPr>
      <w:fldChar w:fldCharType="separate"/>
    </w:r>
    <w:r w:rsidR="001C23EA">
      <w:rPr>
        <w:b/>
        <w:i/>
        <w:noProof/>
        <w:color w:val="000000"/>
        <w:spacing w:val="-23"/>
        <w:kern w:val="0"/>
        <w:sz w:val="18"/>
        <w:u w:val="single"/>
      </w:rPr>
      <w:t>18</w:t>
    </w:r>
    <w:r w:rsidR="00481419">
      <w:rPr>
        <w:b/>
        <w:i/>
        <w:color w:val="000000"/>
        <w:spacing w:val="-23"/>
        <w:kern w:val="0"/>
        <w:sz w:val="18"/>
        <w:u w:val="single"/>
      </w:rPr>
      <w:fldChar w:fldCharType="end"/>
    </w:r>
    <w:r>
      <w:rPr>
        <w:rFonts w:hint="eastAsia"/>
        <w:b/>
        <w:i/>
        <w:color w:val="000000"/>
        <w:spacing w:val="-23"/>
        <w:kern w:val="0"/>
        <w:sz w:val="18"/>
        <w:u w:val="single"/>
      </w:rPr>
      <w:t>页共</w:t>
    </w:r>
    <w:r w:rsidR="00481419">
      <w:rPr>
        <w:b/>
        <w:i/>
        <w:color w:val="000000"/>
        <w:spacing w:val="-23"/>
        <w:kern w:val="0"/>
        <w:sz w:val="18"/>
        <w:u w:val="single"/>
      </w:rPr>
      <w:fldChar w:fldCharType="begin"/>
    </w:r>
    <w:r>
      <w:rPr>
        <w:b/>
        <w:i/>
        <w:color w:val="000000"/>
        <w:spacing w:val="-23"/>
        <w:kern w:val="0"/>
        <w:sz w:val="18"/>
        <w:u w:val="single"/>
      </w:rPr>
      <w:instrText xml:space="preserve"> NUMPAGES </w:instrText>
    </w:r>
    <w:r w:rsidR="00481419">
      <w:rPr>
        <w:b/>
        <w:i/>
        <w:color w:val="000000"/>
        <w:spacing w:val="-23"/>
        <w:kern w:val="0"/>
        <w:sz w:val="18"/>
        <w:u w:val="single"/>
      </w:rPr>
      <w:fldChar w:fldCharType="separate"/>
    </w:r>
    <w:r w:rsidR="001C23EA">
      <w:rPr>
        <w:b/>
        <w:i/>
        <w:noProof/>
        <w:color w:val="000000"/>
        <w:spacing w:val="-23"/>
        <w:kern w:val="0"/>
        <w:sz w:val="18"/>
        <w:u w:val="single"/>
      </w:rPr>
      <w:t>52</w:t>
    </w:r>
    <w:r w:rsidR="00481419">
      <w:rPr>
        <w:b/>
        <w:i/>
        <w:color w:val="000000"/>
        <w:spacing w:val="-23"/>
        <w:kern w:val="0"/>
        <w:sz w:val="18"/>
        <w:u w:val="single"/>
      </w:rPr>
      <w:fldChar w:fldCharType="end"/>
    </w:r>
    <w:r>
      <w:rPr>
        <w:rFonts w:hint="eastAsia"/>
        <w:b/>
        <w:i/>
        <w:color w:val="000000"/>
        <w:spacing w:val="-23"/>
        <w:kern w:val="0"/>
        <w:sz w:val="18"/>
        <w:u w:val="single"/>
      </w:rPr>
      <w:t>页</w:t>
    </w:r>
  </w:p>
  <w:p w:rsidR="00A57072" w:rsidRDefault="00A5707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8716D"/>
    <w:multiLevelType w:val="singleLevel"/>
    <w:tmpl w:val="9358716D"/>
    <w:lvl w:ilvl="0">
      <w:start w:val="1"/>
      <w:numFmt w:val="chineseCounting"/>
      <w:suff w:val="space"/>
      <w:lvlText w:val="第%1部分"/>
      <w:lvlJc w:val="left"/>
      <w:rPr>
        <w:rFonts w:hint="eastAsia"/>
      </w:rPr>
    </w:lvl>
  </w:abstractNum>
  <w:abstractNum w:abstractNumId="1">
    <w:nsid w:val="00000001"/>
    <w:multiLevelType w:val="singleLevel"/>
    <w:tmpl w:val="00000001"/>
    <w:lvl w:ilvl="0">
      <w:start w:val="1"/>
      <w:numFmt w:val="decimal"/>
      <w:suff w:val="nothing"/>
      <w:lvlText w:val="（%1）"/>
      <w:lvlJc w:val="left"/>
    </w:lvl>
  </w:abstractNum>
  <w:abstractNum w:abstractNumId="2">
    <w:nsid w:val="00000005"/>
    <w:multiLevelType w:val="singleLevel"/>
    <w:tmpl w:val="00000005"/>
    <w:lvl w:ilvl="0">
      <w:start w:val="1"/>
      <w:numFmt w:val="decimal"/>
      <w:pStyle w:val="a"/>
      <w:lvlText w:val="%1."/>
      <w:lvlJc w:val="left"/>
      <w:pPr>
        <w:tabs>
          <w:tab w:val="left" w:pos="360"/>
        </w:tabs>
        <w:ind w:left="360" w:hanging="360"/>
      </w:pPr>
    </w:lvl>
  </w:abstractNum>
  <w:abstractNum w:abstractNumId="3">
    <w:nsid w:val="00000009"/>
    <w:multiLevelType w:val="multilevel"/>
    <w:tmpl w:val="00000009"/>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Text w:val="%1.%2.%3.%4.%5.%6.%7"/>
      <w:lvlJc w:val="left"/>
      <w:pPr>
        <w:ind w:left="5109" w:hanging="851"/>
      </w:pPr>
      <w:rPr>
        <w:rFonts w:hint="eastAsia"/>
      </w:rPr>
    </w:lvl>
    <w:lvl w:ilvl="7">
      <w:start w:val="1"/>
      <w:numFmt w:val="decimal"/>
      <w:suff w:val="nothing"/>
      <w:lvlText w:val="表%1-%8  "/>
      <w:lvlJc w:val="left"/>
      <w:pPr>
        <w:ind w:left="4820" w:hanging="1417"/>
      </w:pPr>
      <w:rPr>
        <w:rFonts w:ascii="Times New Roman" w:hAnsi="Times New Roman" w:cs="Times New Roman" w:hint="eastAsia"/>
        <w:bCs w:val="0"/>
        <w:i w:val="0"/>
        <w:iCs w:val="0"/>
        <w:caps w:val="0"/>
        <w:smallCaps w:val="0"/>
        <w:vanish w:val="0"/>
        <w:spacing w:val="0"/>
        <w:position w:val="0"/>
        <w:u w:val="none"/>
        <w:vertAlign w:val="baseline"/>
      </w:rPr>
    </w:lvl>
    <w:lvl w:ilvl="8">
      <w:start w:val="1"/>
      <w:numFmt w:val="decimal"/>
      <w:suff w:val="nothing"/>
      <w:lvlText w:val="图%1-%9  "/>
      <w:lvlJc w:val="left"/>
      <w:pPr>
        <w:ind w:left="5102" w:hanging="1700"/>
      </w:pPr>
      <w:rPr>
        <w:rFonts w:hint="eastAsia"/>
      </w:rPr>
    </w:lvl>
  </w:abstractNum>
  <w:abstractNum w:abstractNumId="4">
    <w:nsid w:val="0053208E"/>
    <w:multiLevelType w:val="multilevel"/>
    <w:tmpl w:val="0053208E"/>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ascii="Times New Roman" w:eastAsia="宋体" w:hAnsi="Times New Roman" w:cs="宋体" w:hint="eastAsia"/>
        <w:sz w:val="24"/>
        <w:szCs w:val="24"/>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5">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6">
    <w:nsid w:val="3155D3B6"/>
    <w:multiLevelType w:val="singleLevel"/>
    <w:tmpl w:val="3155D3B6"/>
    <w:lvl w:ilvl="0">
      <w:start w:val="1"/>
      <w:numFmt w:val="decimalEnclosedCircleChinese"/>
      <w:suff w:val="nothing"/>
      <w:lvlText w:val="%1　"/>
      <w:lvlJc w:val="left"/>
      <w:pPr>
        <w:ind w:left="0" w:firstLine="400"/>
      </w:pPr>
      <w:rPr>
        <w:rFonts w:hint="eastAsia"/>
      </w:rPr>
    </w:lvl>
  </w:abstractNum>
  <w:abstractNum w:abstractNumId="7">
    <w:nsid w:val="376243B9"/>
    <w:multiLevelType w:val="multilevel"/>
    <w:tmpl w:val="376243B9"/>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68D9129"/>
    <w:multiLevelType w:val="singleLevel"/>
    <w:tmpl w:val="468D9129"/>
    <w:lvl w:ilvl="0">
      <w:start w:val="1"/>
      <w:numFmt w:val="decimal"/>
      <w:suff w:val="nothing"/>
      <w:lvlText w:val="%1、"/>
      <w:lvlJc w:val="left"/>
    </w:lvl>
  </w:abstractNum>
  <w:abstractNum w:abstractNumId="9">
    <w:nsid w:val="57662FA0"/>
    <w:multiLevelType w:val="singleLevel"/>
    <w:tmpl w:val="57662FA0"/>
    <w:lvl w:ilvl="0">
      <w:start w:val="1"/>
      <w:numFmt w:val="decimal"/>
      <w:lvlText w:val="%1."/>
      <w:lvlJc w:val="left"/>
      <w:pPr>
        <w:tabs>
          <w:tab w:val="left" w:pos="312"/>
        </w:tabs>
      </w:p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9"/>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ocumentProtection w:formatting="1" w:enforcement="0"/>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ZiNWJjNzA0Mjg1MTdkYzlhYmQxMDBmMDdmMTI0YjUifQ=="/>
  </w:docVars>
  <w:rsids>
    <w:rsidRoot w:val="000B664E"/>
    <w:rsid w:val="B3DE70CB"/>
    <w:rsid w:val="BBAA0C53"/>
    <w:rsid w:val="BCEF9D5B"/>
    <w:rsid w:val="BEA76F03"/>
    <w:rsid w:val="C7EDDC38"/>
    <w:rsid w:val="D977931B"/>
    <w:rsid w:val="DDDED2A5"/>
    <w:rsid w:val="DFBABDA8"/>
    <w:rsid w:val="ED3F1197"/>
    <w:rsid w:val="EFD49623"/>
    <w:rsid w:val="F7FF4957"/>
    <w:rsid w:val="FE45331A"/>
    <w:rsid w:val="FFD7DBE8"/>
    <w:rsid w:val="FFEFEE7C"/>
    <w:rsid w:val="FFF38D58"/>
    <w:rsid w:val="000006D6"/>
    <w:rsid w:val="000151E2"/>
    <w:rsid w:val="0002506B"/>
    <w:rsid w:val="00040AA2"/>
    <w:rsid w:val="000438A0"/>
    <w:rsid w:val="0005562A"/>
    <w:rsid w:val="0006144C"/>
    <w:rsid w:val="00061D8B"/>
    <w:rsid w:val="000725E7"/>
    <w:rsid w:val="000A27CC"/>
    <w:rsid w:val="000A36F8"/>
    <w:rsid w:val="000A74A2"/>
    <w:rsid w:val="000B6439"/>
    <w:rsid w:val="000B664E"/>
    <w:rsid w:val="000C10FD"/>
    <w:rsid w:val="000D2C7E"/>
    <w:rsid w:val="000D2FE1"/>
    <w:rsid w:val="000E0FD0"/>
    <w:rsid w:val="00112C7F"/>
    <w:rsid w:val="00113F80"/>
    <w:rsid w:val="001277A9"/>
    <w:rsid w:val="001459ED"/>
    <w:rsid w:val="00146B64"/>
    <w:rsid w:val="00152565"/>
    <w:rsid w:val="00165396"/>
    <w:rsid w:val="00171DEB"/>
    <w:rsid w:val="0017575F"/>
    <w:rsid w:val="001834E7"/>
    <w:rsid w:val="00195D5C"/>
    <w:rsid w:val="00197C2A"/>
    <w:rsid w:val="001C23EA"/>
    <w:rsid w:val="001D5C50"/>
    <w:rsid w:val="001D798E"/>
    <w:rsid w:val="001E0784"/>
    <w:rsid w:val="001F0689"/>
    <w:rsid w:val="00202A60"/>
    <w:rsid w:val="0022193A"/>
    <w:rsid w:val="00242098"/>
    <w:rsid w:val="00242126"/>
    <w:rsid w:val="002609EA"/>
    <w:rsid w:val="0026731C"/>
    <w:rsid w:val="00297C45"/>
    <w:rsid w:val="002B4157"/>
    <w:rsid w:val="00302BE2"/>
    <w:rsid w:val="0032353F"/>
    <w:rsid w:val="003261A8"/>
    <w:rsid w:val="00333E92"/>
    <w:rsid w:val="003430A6"/>
    <w:rsid w:val="00363994"/>
    <w:rsid w:val="00367401"/>
    <w:rsid w:val="0037085D"/>
    <w:rsid w:val="003A5F7E"/>
    <w:rsid w:val="003E20E3"/>
    <w:rsid w:val="003E6CED"/>
    <w:rsid w:val="003E7A9A"/>
    <w:rsid w:val="003F1003"/>
    <w:rsid w:val="003F7DD6"/>
    <w:rsid w:val="004017A2"/>
    <w:rsid w:val="00406D18"/>
    <w:rsid w:val="00433928"/>
    <w:rsid w:val="004716BB"/>
    <w:rsid w:val="00481419"/>
    <w:rsid w:val="00487AFB"/>
    <w:rsid w:val="00493202"/>
    <w:rsid w:val="004A0ABA"/>
    <w:rsid w:val="004B2C9D"/>
    <w:rsid w:val="004C229A"/>
    <w:rsid w:val="004F2F09"/>
    <w:rsid w:val="004F5E33"/>
    <w:rsid w:val="00502610"/>
    <w:rsid w:val="0050564A"/>
    <w:rsid w:val="005125DB"/>
    <w:rsid w:val="005212AB"/>
    <w:rsid w:val="00540D38"/>
    <w:rsid w:val="005513D8"/>
    <w:rsid w:val="005516CA"/>
    <w:rsid w:val="00565914"/>
    <w:rsid w:val="005701E6"/>
    <w:rsid w:val="00572E86"/>
    <w:rsid w:val="0057721F"/>
    <w:rsid w:val="005A242A"/>
    <w:rsid w:val="005A3226"/>
    <w:rsid w:val="005A6838"/>
    <w:rsid w:val="005B1AC4"/>
    <w:rsid w:val="005C1E10"/>
    <w:rsid w:val="005E4D47"/>
    <w:rsid w:val="005E681E"/>
    <w:rsid w:val="00605E91"/>
    <w:rsid w:val="00606BF4"/>
    <w:rsid w:val="006235EB"/>
    <w:rsid w:val="006257F5"/>
    <w:rsid w:val="006420E9"/>
    <w:rsid w:val="0065696E"/>
    <w:rsid w:val="006748FB"/>
    <w:rsid w:val="006770A8"/>
    <w:rsid w:val="006A7196"/>
    <w:rsid w:val="006D3EB9"/>
    <w:rsid w:val="006D4347"/>
    <w:rsid w:val="006E1765"/>
    <w:rsid w:val="006E3B29"/>
    <w:rsid w:val="00726A03"/>
    <w:rsid w:val="0073474C"/>
    <w:rsid w:val="007541DB"/>
    <w:rsid w:val="00770554"/>
    <w:rsid w:val="00782997"/>
    <w:rsid w:val="007C2086"/>
    <w:rsid w:val="007E0368"/>
    <w:rsid w:val="007E4041"/>
    <w:rsid w:val="007E5327"/>
    <w:rsid w:val="00800C00"/>
    <w:rsid w:val="00803A8B"/>
    <w:rsid w:val="0082057A"/>
    <w:rsid w:val="008225AA"/>
    <w:rsid w:val="00826B58"/>
    <w:rsid w:val="00827A36"/>
    <w:rsid w:val="00843837"/>
    <w:rsid w:val="00852FE2"/>
    <w:rsid w:val="00865EA7"/>
    <w:rsid w:val="00873613"/>
    <w:rsid w:val="008753B0"/>
    <w:rsid w:val="00891B17"/>
    <w:rsid w:val="008E108C"/>
    <w:rsid w:val="008F0305"/>
    <w:rsid w:val="008F5291"/>
    <w:rsid w:val="00900300"/>
    <w:rsid w:val="009161B6"/>
    <w:rsid w:val="00927467"/>
    <w:rsid w:val="00940BC7"/>
    <w:rsid w:val="009670EF"/>
    <w:rsid w:val="009678AA"/>
    <w:rsid w:val="00973674"/>
    <w:rsid w:val="00995E45"/>
    <w:rsid w:val="009B462D"/>
    <w:rsid w:val="00A00B23"/>
    <w:rsid w:val="00A05D1E"/>
    <w:rsid w:val="00A47F09"/>
    <w:rsid w:val="00A57072"/>
    <w:rsid w:val="00A67436"/>
    <w:rsid w:val="00A9242B"/>
    <w:rsid w:val="00AA415B"/>
    <w:rsid w:val="00AB1970"/>
    <w:rsid w:val="00AC68C3"/>
    <w:rsid w:val="00B35EE4"/>
    <w:rsid w:val="00B46642"/>
    <w:rsid w:val="00B50AE8"/>
    <w:rsid w:val="00B511CE"/>
    <w:rsid w:val="00B66CB7"/>
    <w:rsid w:val="00B72C25"/>
    <w:rsid w:val="00B76A2C"/>
    <w:rsid w:val="00B81AFF"/>
    <w:rsid w:val="00BA41F6"/>
    <w:rsid w:val="00BA7828"/>
    <w:rsid w:val="00BC5010"/>
    <w:rsid w:val="00BD5B3F"/>
    <w:rsid w:val="00BE2C78"/>
    <w:rsid w:val="00C055A4"/>
    <w:rsid w:val="00C21B8E"/>
    <w:rsid w:val="00C36E80"/>
    <w:rsid w:val="00C50DF7"/>
    <w:rsid w:val="00C77BB6"/>
    <w:rsid w:val="00C925FB"/>
    <w:rsid w:val="00CB0CAF"/>
    <w:rsid w:val="00CC2E69"/>
    <w:rsid w:val="00CD5AB5"/>
    <w:rsid w:val="00CE5198"/>
    <w:rsid w:val="00D1132E"/>
    <w:rsid w:val="00D21D22"/>
    <w:rsid w:val="00D457A4"/>
    <w:rsid w:val="00D4592C"/>
    <w:rsid w:val="00D63272"/>
    <w:rsid w:val="00D74FC4"/>
    <w:rsid w:val="00D92F40"/>
    <w:rsid w:val="00D95A4F"/>
    <w:rsid w:val="00DC0746"/>
    <w:rsid w:val="00DD7B0D"/>
    <w:rsid w:val="00DF01F3"/>
    <w:rsid w:val="00DF1133"/>
    <w:rsid w:val="00DF3082"/>
    <w:rsid w:val="00E16801"/>
    <w:rsid w:val="00E36D5A"/>
    <w:rsid w:val="00E47DB2"/>
    <w:rsid w:val="00E5222A"/>
    <w:rsid w:val="00E53832"/>
    <w:rsid w:val="00E82233"/>
    <w:rsid w:val="00E82AB9"/>
    <w:rsid w:val="00E906C4"/>
    <w:rsid w:val="00E96027"/>
    <w:rsid w:val="00EC462D"/>
    <w:rsid w:val="00EC6FD7"/>
    <w:rsid w:val="00ED7582"/>
    <w:rsid w:val="00EE33AF"/>
    <w:rsid w:val="00EE3AF4"/>
    <w:rsid w:val="00EE4244"/>
    <w:rsid w:val="00F01345"/>
    <w:rsid w:val="00F11BAF"/>
    <w:rsid w:val="00F1231E"/>
    <w:rsid w:val="00F26686"/>
    <w:rsid w:val="00F71A0A"/>
    <w:rsid w:val="00F75512"/>
    <w:rsid w:val="00FA08EF"/>
    <w:rsid w:val="00FA566F"/>
    <w:rsid w:val="00FA7F10"/>
    <w:rsid w:val="00FD0DF1"/>
    <w:rsid w:val="00FD5576"/>
    <w:rsid w:val="011607D1"/>
    <w:rsid w:val="014972BA"/>
    <w:rsid w:val="014B3DB0"/>
    <w:rsid w:val="01BC5B05"/>
    <w:rsid w:val="02250F96"/>
    <w:rsid w:val="027D3C65"/>
    <w:rsid w:val="02A45993"/>
    <w:rsid w:val="02BE6A10"/>
    <w:rsid w:val="02D40CFC"/>
    <w:rsid w:val="02D93027"/>
    <w:rsid w:val="02E6521A"/>
    <w:rsid w:val="03577A2F"/>
    <w:rsid w:val="040B1C8B"/>
    <w:rsid w:val="042960A4"/>
    <w:rsid w:val="04311ED9"/>
    <w:rsid w:val="04425609"/>
    <w:rsid w:val="04734681"/>
    <w:rsid w:val="04A91532"/>
    <w:rsid w:val="04E23CBD"/>
    <w:rsid w:val="04EA0E2F"/>
    <w:rsid w:val="052E78A0"/>
    <w:rsid w:val="054A0784"/>
    <w:rsid w:val="05C303E3"/>
    <w:rsid w:val="05D04947"/>
    <w:rsid w:val="06117582"/>
    <w:rsid w:val="06283968"/>
    <w:rsid w:val="065A26E1"/>
    <w:rsid w:val="067B5BC9"/>
    <w:rsid w:val="067D1D52"/>
    <w:rsid w:val="068844C5"/>
    <w:rsid w:val="06C918B8"/>
    <w:rsid w:val="07062130"/>
    <w:rsid w:val="0732721F"/>
    <w:rsid w:val="07377CCF"/>
    <w:rsid w:val="0759557E"/>
    <w:rsid w:val="07686E23"/>
    <w:rsid w:val="078C438B"/>
    <w:rsid w:val="07A332EB"/>
    <w:rsid w:val="081733CB"/>
    <w:rsid w:val="085031B9"/>
    <w:rsid w:val="089A725C"/>
    <w:rsid w:val="08CF30A5"/>
    <w:rsid w:val="08F50328"/>
    <w:rsid w:val="09400BEB"/>
    <w:rsid w:val="095B6572"/>
    <w:rsid w:val="097824E0"/>
    <w:rsid w:val="097B21CC"/>
    <w:rsid w:val="09AE688E"/>
    <w:rsid w:val="09E74A44"/>
    <w:rsid w:val="09FA0E69"/>
    <w:rsid w:val="0A40255E"/>
    <w:rsid w:val="0A663363"/>
    <w:rsid w:val="0A796B86"/>
    <w:rsid w:val="0A85004C"/>
    <w:rsid w:val="0AAE1407"/>
    <w:rsid w:val="0ABB55B0"/>
    <w:rsid w:val="0AF47615"/>
    <w:rsid w:val="0B1D5084"/>
    <w:rsid w:val="0B201379"/>
    <w:rsid w:val="0B585187"/>
    <w:rsid w:val="0BE81F20"/>
    <w:rsid w:val="0BF9150E"/>
    <w:rsid w:val="0C1237EA"/>
    <w:rsid w:val="0C282B57"/>
    <w:rsid w:val="0C3B6AC4"/>
    <w:rsid w:val="0E2754CF"/>
    <w:rsid w:val="0E44635D"/>
    <w:rsid w:val="0E4A6988"/>
    <w:rsid w:val="0E58030A"/>
    <w:rsid w:val="0EF167B7"/>
    <w:rsid w:val="0F6C7A62"/>
    <w:rsid w:val="0F7E3B6C"/>
    <w:rsid w:val="0F862C71"/>
    <w:rsid w:val="0FFF340A"/>
    <w:rsid w:val="1015129F"/>
    <w:rsid w:val="103E5F4C"/>
    <w:rsid w:val="10D266A6"/>
    <w:rsid w:val="112C71F0"/>
    <w:rsid w:val="115079A2"/>
    <w:rsid w:val="115B4B3E"/>
    <w:rsid w:val="11711200"/>
    <w:rsid w:val="11AE0310"/>
    <w:rsid w:val="11BA3F00"/>
    <w:rsid w:val="11C44B4E"/>
    <w:rsid w:val="11FD1B40"/>
    <w:rsid w:val="122F7A6E"/>
    <w:rsid w:val="12726E73"/>
    <w:rsid w:val="12775515"/>
    <w:rsid w:val="12861646"/>
    <w:rsid w:val="129A0C1F"/>
    <w:rsid w:val="12C6156C"/>
    <w:rsid w:val="12CF34D5"/>
    <w:rsid w:val="12DF4C69"/>
    <w:rsid w:val="13290E76"/>
    <w:rsid w:val="135064F6"/>
    <w:rsid w:val="13644FEE"/>
    <w:rsid w:val="137570CE"/>
    <w:rsid w:val="13E53225"/>
    <w:rsid w:val="13E86D25"/>
    <w:rsid w:val="13F75829"/>
    <w:rsid w:val="1407316C"/>
    <w:rsid w:val="14224BBD"/>
    <w:rsid w:val="14372929"/>
    <w:rsid w:val="144C1A51"/>
    <w:rsid w:val="1466467E"/>
    <w:rsid w:val="14741E58"/>
    <w:rsid w:val="149138ED"/>
    <w:rsid w:val="1510744B"/>
    <w:rsid w:val="155444B2"/>
    <w:rsid w:val="156543D9"/>
    <w:rsid w:val="15850A3B"/>
    <w:rsid w:val="15E50060"/>
    <w:rsid w:val="162A653D"/>
    <w:rsid w:val="16415F91"/>
    <w:rsid w:val="16517753"/>
    <w:rsid w:val="165F1CD0"/>
    <w:rsid w:val="167E4873"/>
    <w:rsid w:val="16AB6F44"/>
    <w:rsid w:val="16F4705D"/>
    <w:rsid w:val="171928B4"/>
    <w:rsid w:val="175B5794"/>
    <w:rsid w:val="17AD5CA5"/>
    <w:rsid w:val="17CE5CAE"/>
    <w:rsid w:val="18116D3D"/>
    <w:rsid w:val="18536010"/>
    <w:rsid w:val="186D23C0"/>
    <w:rsid w:val="186E78BE"/>
    <w:rsid w:val="18DF1756"/>
    <w:rsid w:val="190470DF"/>
    <w:rsid w:val="190A0B80"/>
    <w:rsid w:val="192B7E4B"/>
    <w:rsid w:val="194442EE"/>
    <w:rsid w:val="196E2B90"/>
    <w:rsid w:val="19BF0053"/>
    <w:rsid w:val="19DA4371"/>
    <w:rsid w:val="1A2A28BA"/>
    <w:rsid w:val="1B124AC4"/>
    <w:rsid w:val="1B167269"/>
    <w:rsid w:val="1B193E3D"/>
    <w:rsid w:val="1B502218"/>
    <w:rsid w:val="1BE57EDE"/>
    <w:rsid w:val="1C4A4DF0"/>
    <w:rsid w:val="1C510C48"/>
    <w:rsid w:val="1C5828FE"/>
    <w:rsid w:val="1C773DC3"/>
    <w:rsid w:val="1C784846"/>
    <w:rsid w:val="1CA20812"/>
    <w:rsid w:val="1D0243C5"/>
    <w:rsid w:val="1D1F4F4C"/>
    <w:rsid w:val="1D23317E"/>
    <w:rsid w:val="1D505186"/>
    <w:rsid w:val="1E3F04A6"/>
    <w:rsid w:val="1E687D06"/>
    <w:rsid w:val="1E8B4841"/>
    <w:rsid w:val="1E994962"/>
    <w:rsid w:val="1F274B41"/>
    <w:rsid w:val="1F3A77F6"/>
    <w:rsid w:val="1F4D44EA"/>
    <w:rsid w:val="1F664308"/>
    <w:rsid w:val="1FA11597"/>
    <w:rsid w:val="206C4C94"/>
    <w:rsid w:val="2077366C"/>
    <w:rsid w:val="20AC033A"/>
    <w:rsid w:val="210F2264"/>
    <w:rsid w:val="21143B4C"/>
    <w:rsid w:val="216553C6"/>
    <w:rsid w:val="216B6ABE"/>
    <w:rsid w:val="217A7948"/>
    <w:rsid w:val="218B30D9"/>
    <w:rsid w:val="2215595E"/>
    <w:rsid w:val="22441BDE"/>
    <w:rsid w:val="227F1169"/>
    <w:rsid w:val="22A31F1B"/>
    <w:rsid w:val="23AB03C5"/>
    <w:rsid w:val="246A3A50"/>
    <w:rsid w:val="25160479"/>
    <w:rsid w:val="256A47F4"/>
    <w:rsid w:val="25D521B8"/>
    <w:rsid w:val="25E42554"/>
    <w:rsid w:val="26090195"/>
    <w:rsid w:val="26472FA9"/>
    <w:rsid w:val="26FD1CBB"/>
    <w:rsid w:val="27052941"/>
    <w:rsid w:val="27C806C8"/>
    <w:rsid w:val="27F563F9"/>
    <w:rsid w:val="290E359A"/>
    <w:rsid w:val="290E50A5"/>
    <w:rsid w:val="292A29C7"/>
    <w:rsid w:val="29356ABD"/>
    <w:rsid w:val="294C2D87"/>
    <w:rsid w:val="295E22AC"/>
    <w:rsid w:val="29C35873"/>
    <w:rsid w:val="29F01751"/>
    <w:rsid w:val="2A455CC5"/>
    <w:rsid w:val="2AA21EE8"/>
    <w:rsid w:val="2ACE609E"/>
    <w:rsid w:val="2AEB6D0C"/>
    <w:rsid w:val="2B4E3BD9"/>
    <w:rsid w:val="2B4F4AA0"/>
    <w:rsid w:val="2B675149"/>
    <w:rsid w:val="2B8F2B78"/>
    <w:rsid w:val="2B976F54"/>
    <w:rsid w:val="2C2D0A57"/>
    <w:rsid w:val="2C5E40DA"/>
    <w:rsid w:val="2C9A2B71"/>
    <w:rsid w:val="2CAB2EE9"/>
    <w:rsid w:val="2CDE6450"/>
    <w:rsid w:val="2CF277DE"/>
    <w:rsid w:val="2D5D5AFA"/>
    <w:rsid w:val="2DD30780"/>
    <w:rsid w:val="2DF31652"/>
    <w:rsid w:val="2E4809ED"/>
    <w:rsid w:val="2E4C4794"/>
    <w:rsid w:val="2E5B19AA"/>
    <w:rsid w:val="2E6717B6"/>
    <w:rsid w:val="2E696399"/>
    <w:rsid w:val="2E731AFF"/>
    <w:rsid w:val="2E7D2E4C"/>
    <w:rsid w:val="2E936706"/>
    <w:rsid w:val="2F1A394C"/>
    <w:rsid w:val="2F6D2F57"/>
    <w:rsid w:val="2F7639C7"/>
    <w:rsid w:val="3031261A"/>
    <w:rsid w:val="305925EB"/>
    <w:rsid w:val="306C330D"/>
    <w:rsid w:val="306D1792"/>
    <w:rsid w:val="3076406F"/>
    <w:rsid w:val="3095274E"/>
    <w:rsid w:val="30CC1F34"/>
    <w:rsid w:val="31004D8F"/>
    <w:rsid w:val="31293E06"/>
    <w:rsid w:val="313550E3"/>
    <w:rsid w:val="31597C47"/>
    <w:rsid w:val="31D324B3"/>
    <w:rsid w:val="31EC44B4"/>
    <w:rsid w:val="325E7570"/>
    <w:rsid w:val="328C26F8"/>
    <w:rsid w:val="32B14628"/>
    <w:rsid w:val="32B62539"/>
    <w:rsid w:val="32D64515"/>
    <w:rsid w:val="32D6528E"/>
    <w:rsid w:val="32E64A3D"/>
    <w:rsid w:val="33BF7D6B"/>
    <w:rsid w:val="34996039"/>
    <w:rsid w:val="34B52B00"/>
    <w:rsid w:val="352B239C"/>
    <w:rsid w:val="35441B4F"/>
    <w:rsid w:val="35467479"/>
    <w:rsid w:val="355B0249"/>
    <w:rsid w:val="35DD44D1"/>
    <w:rsid w:val="35EB5F2D"/>
    <w:rsid w:val="361C596F"/>
    <w:rsid w:val="363A4F14"/>
    <w:rsid w:val="364006FE"/>
    <w:rsid w:val="36731D67"/>
    <w:rsid w:val="36847332"/>
    <w:rsid w:val="368B05BB"/>
    <w:rsid w:val="36D41B73"/>
    <w:rsid w:val="36F569F4"/>
    <w:rsid w:val="37456130"/>
    <w:rsid w:val="375A6450"/>
    <w:rsid w:val="37A62F8A"/>
    <w:rsid w:val="37C944FF"/>
    <w:rsid w:val="380624E6"/>
    <w:rsid w:val="389E0650"/>
    <w:rsid w:val="38A935FB"/>
    <w:rsid w:val="38C06A8C"/>
    <w:rsid w:val="38D83AB1"/>
    <w:rsid w:val="39554354"/>
    <w:rsid w:val="396A4DC5"/>
    <w:rsid w:val="39723D81"/>
    <w:rsid w:val="39785528"/>
    <w:rsid w:val="39975041"/>
    <w:rsid w:val="39FB310B"/>
    <w:rsid w:val="39FD0ED6"/>
    <w:rsid w:val="3A1C634C"/>
    <w:rsid w:val="3A206187"/>
    <w:rsid w:val="3A643A9F"/>
    <w:rsid w:val="3AFB7F84"/>
    <w:rsid w:val="3B440A62"/>
    <w:rsid w:val="3BF45B6D"/>
    <w:rsid w:val="3BF63EA0"/>
    <w:rsid w:val="3BFF21F8"/>
    <w:rsid w:val="3C040404"/>
    <w:rsid w:val="3C40689A"/>
    <w:rsid w:val="3CBD66CE"/>
    <w:rsid w:val="3CC56279"/>
    <w:rsid w:val="3CDD4562"/>
    <w:rsid w:val="3D366C0B"/>
    <w:rsid w:val="3E1F485F"/>
    <w:rsid w:val="3E26512A"/>
    <w:rsid w:val="3E3573B4"/>
    <w:rsid w:val="3E881561"/>
    <w:rsid w:val="3F0E750C"/>
    <w:rsid w:val="3F2B23E4"/>
    <w:rsid w:val="3F6410D0"/>
    <w:rsid w:val="3FB737E4"/>
    <w:rsid w:val="3FD03D5F"/>
    <w:rsid w:val="3FEF0026"/>
    <w:rsid w:val="400D30A0"/>
    <w:rsid w:val="40187ACA"/>
    <w:rsid w:val="401D76E3"/>
    <w:rsid w:val="40307651"/>
    <w:rsid w:val="404509E3"/>
    <w:rsid w:val="40ED156C"/>
    <w:rsid w:val="414D34F6"/>
    <w:rsid w:val="41A44287"/>
    <w:rsid w:val="41B67616"/>
    <w:rsid w:val="41FC645A"/>
    <w:rsid w:val="422A25E7"/>
    <w:rsid w:val="42315FF1"/>
    <w:rsid w:val="4232235C"/>
    <w:rsid w:val="42986E09"/>
    <w:rsid w:val="42A5645B"/>
    <w:rsid w:val="42BF093C"/>
    <w:rsid w:val="42C9206C"/>
    <w:rsid w:val="42D315BE"/>
    <w:rsid w:val="43273ED1"/>
    <w:rsid w:val="43795CCE"/>
    <w:rsid w:val="439A22AD"/>
    <w:rsid w:val="43E214CD"/>
    <w:rsid w:val="43F32EBB"/>
    <w:rsid w:val="447E28E9"/>
    <w:rsid w:val="44CD27C4"/>
    <w:rsid w:val="44EB5E82"/>
    <w:rsid w:val="45427B87"/>
    <w:rsid w:val="458547F2"/>
    <w:rsid w:val="45C43F1F"/>
    <w:rsid w:val="45DC26BC"/>
    <w:rsid w:val="461906D4"/>
    <w:rsid w:val="46721219"/>
    <w:rsid w:val="469A2D79"/>
    <w:rsid w:val="46D66150"/>
    <w:rsid w:val="47262546"/>
    <w:rsid w:val="47494128"/>
    <w:rsid w:val="478E7C34"/>
    <w:rsid w:val="47B9163A"/>
    <w:rsid w:val="47F374D7"/>
    <w:rsid w:val="47FE3293"/>
    <w:rsid w:val="48014E96"/>
    <w:rsid w:val="480E67C0"/>
    <w:rsid w:val="48102C85"/>
    <w:rsid w:val="481B1D0B"/>
    <w:rsid w:val="48BB4714"/>
    <w:rsid w:val="490B66CC"/>
    <w:rsid w:val="4935127F"/>
    <w:rsid w:val="49354E4E"/>
    <w:rsid w:val="4951208D"/>
    <w:rsid w:val="4955166A"/>
    <w:rsid w:val="49AD4552"/>
    <w:rsid w:val="49B67F27"/>
    <w:rsid w:val="49E01A5C"/>
    <w:rsid w:val="49E03572"/>
    <w:rsid w:val="4A103A3C"/>
    <w:rsid w:val="4A1B7079"/>
    <w:rsid w:val="4A4E3A26"/>
    <w:rsid w:val="4A9E535D"/>
    <w:rsid w:val="4AB85A81"/>
    <w:rsid w:val="4AD01238"/>
    <w:rsid w:val="4AF928CD"/>
    <w:rsid w:val="4C5A1638"/>
    <w:rsid w:val="4C746477"/>
    <w:rsid w:val="4C7C1363"/>
    <w:rsid w:val="4CB21030"/>
    <w:rsid w:val="4CCD0A7B"/>
    <w:rsid w:val="4D354B46"/>
    <w:rsid w:val="4D721375"/>
    <w:rsid w:val="4D8660CD"/>
    <w:rsid w:val="4D873304"/>
    <w:rsid w:val="4DAE57F5"/>
    <w:rsid w:val="4E0B26B9"/>
    <w:rsid w:val="4E155F8C"/>
    <w:rsid w:val="4E1B4F57"/>
    <w:rsid w:val="4E366DD9"/>
    <w:rsid w:val="4E584AB2"/>
    <w:rsid w:val="4EB90CF3"/>
    <w:rsid w:val="4EE44AF7"/>
    <w:rsid w:val="4EF27ABF"/>
    <w:rsid w:val="4F4C7EDE"/>
    <w:rsid w:val="4F922B76"/>
    <w:rsid w:val="4FBF5D0D"/>
    <w:rsid w:val="502760C4"/>
    <w:rsid w:val="504F43ED"/>
    <w:rsid w:val="509230B3"/>
    <w:rsid w:val="50CE47E0"/>
    <w:rsid w:val="52294519"/>
    <w:rsid w:val="523B5512"/>
    <w:rsid w:val="524B06F9"/>
    <w:rsid w:val="528B6D42"/>
    <w:rsid w:val="52902A8C"/>
    <w:rsid w:val="529244A8"/>
    <w:rsid w:val="52B633F7"/>
    <w:rsid w:val="52BC2BC0"/>
    <w:rsid w:val="531B19D3"/>
    <w:rsid w:val="53584479"/>
    <w:rsid w:val="53585F59"/>
    <w:rsid w:val="53E8618D"/>
    <w:rsid w:val="540227A4"/>
    <w:rsid w:val="541A7971"/>
    <w:rsid w:val="544F4F4E"/>
    <w:rsid w:val="54602BC2"/>
    <w:rsid w:val="549C512B"/>
    <w:rsid w:val="54CC376D"/>
    <w:rsid w:val="556D425C"/>
    <w:rsid w:val="55851C93"/>
    <w:rsid w:val="558B007B"/>
    <w:rsid w:val="55CA6245"/>
    <w:rsid w:val="55D37EEE"/>
    <w:rsid w:val="560E3646"/>
    <w:rsid w:val="56746550"/>
    <w:rsid w:val="568A09C3"/>
    <w:rsid w:val="56C12C14"/>
    <w:rsid w:val="56D84737"/>
    <w:rsid w:val="56EB2AB7"/>
    <w:rsid w:val="57A8763A"/>
    <w:rsid w:val="57B1168B"/>
    <w:rsid w:val="57CB0881"/>
    <w:rsid w:val="57CE5826"/>
    <w:rsid w:val="57DB4FA7"/>
    <w:rsid w:val="581D5EF4"/>
    <w:rsid w:val="583806A4"/>
    <w:rsid w:val="58560CE8"/>
    <w:rsid w:val="585B5580"/>
    <w:rsid w:val="589C6C5E"/>
    <w:rsid w:val="59047B05"/>
    <w:rsid w:val="592E1460"/>
    <w:rsid w:val="59D83250"/>
    <w:rsid w:val="5A855B1C"/>
    <w:rsid w:val="5AA17DA4"/>
    <w:rsid w:val="5AC00B75"/>
    <w:rsid w:val="5ACD687D"/>
    <w:rsid w:val="5B5D6A7B"/>
    <w:rsid w:val="5C3348B7"/>
    <w:rsid w:val="5C4035E3"/>
    <w:rsid w:val="5CBD0034"/>
    <w:rsid w:val="5D0068FA"/>
    <w:rsid w:val="5D5B513B"/>
    <w:rsid w:val="5DA266BF"/>
    <w:rsid w:val="5DC253B4"/>
    <w:rsid w:val="5DE1449D"/>
    <w:rsid w:val="5DF42451"/>
    <w:rsid w:val="5E035AB6"/>
    <w:rsid w:val="5E351B01"/>
    <w:rsid w:val="5E3C056E"/>
    <w:rsid w:val="5E632F40"/>
    <w:rsid w:val="5E651806"/>
    <w:rsid w:val="5E7B3747"/>
    <w:rsid w:val="5F173D10"/>
    <w:rsid w:val="5FAC5E68"/>
    <w:rsid w:val="5FB26B5A"/>
    <w:rsid w:val="60121D69"/>
    <w:rsid w:val="6026609A"/>
    <w:rsid w:val="609C24F9"/>
    <w:rsid w:val="60BE24B4"/>
    <w:rsid w:val="612275E1"/>
    <w:rsid w:val="612E2869"/>
    <w:rsid w:val="616C4DE1"/>
    <w:rsid w:val="617876F5"/>
    <w:rsid w:val="61987590"/>
    <w:rsid w:val="61E433B1"/>
    <w:rsid w:val="622E59BC"/>
    <w:rsid w:val="62612837"/>
    <w:rsid w:val="62A464D7"/>
    <w:rsid w:val="62A94AF2"/>
    <w:rsid w:val="63206294"/>
    <w:rsid w:val="63536A40"/>
    <w:rsid w:val="63AD0D28"/>
    <w:rsid w:val="6417161F"/>
    <w:rsid w:val="645D55CA"/>
    <w:rsid w:val="647A51DB"/>
    <w:rsid w:val="648B2611"/>
    <w:rsid w:val="64D32306"/>
    <w:rsid w:val="64F30713"/>
    <w:rsid w:val="652A6A68"/>
    <w:rsid w:val="6564419B"/>
    <w:rsid w:val="657C09AF"/>
    <w:rsid w:val="65FE3CE7"/>
    <w:rsid w:val="6650667D"/>
    <w:rsid w:val="66897F2C"/>
    <w:rsid w:val="66F37708"/>
    <w:rsid w:val="670C3E25"/>
    <w:rsid w:val="673A733D"/>
    <w:rsid w:val="67424071"/>
    <w:rsid w:val="67DD1D59"/>
    <w:rsid w:val="68145369"/>
    <w:rsid w:val="6840775A"/>
    <w:rsid w:val="686C6E19"/>
    <w:rsid w:val="68A239A5"/>
    <w:rsid w:val="68BC6C22"/>
    <w:rsid w:val="68F81E94"/>
    <w:rsid w:val="690377B2"/>
    <w:rsid w:val="695E4DF9"/>
    <w:rsid w:val="69EC7E0B"/>
    <w:rsid w:val="6A4436AB"/>
    <w:rsid w:val="6AAD4908"/>
    <w:rsid w:val="6AAF07C4"/>
    <w:rsid w:val="6AD06BC8"/>
    <w:rsid w:val="6AED34EE"/>
    <w:rsid w:val="6AFB5FFA"/>
    <w:rsid w:val="6B006A22"/>
    <w:rsid w:val="6B32297B"/>
    <w:rsid w:val="6B6A3187"/>
    <w:rsid w:val="6BE63CE2"/>
    <w:rsid w:val="6BE7762C"/>
    <w:rsid w:val="6C3A6903"/>
    <w:rsid w:val="6C485372"/>
    <w:rsid w:val="6C6C5D56"/>
    <w:rsid w:val="6C6F12BE"/>
    <w:rsid w:val="6C877B02"/>
    <w:rsid w:val="6CEF2BCF"/>
    <w:rsid w:val="6D273E64"/>
    <w:rsid w:val="6D663427"/>
    <w:rsid w:val="6DAA0CDA"/>
    <w:rsid w:val="6DB52958"/>
    <w:rsid w:val="6DD537B4"/>
    <w:rsid w:val="6DDF2780"/>
    <w:rsid w:val="6E1042BF"/>
    <w:rsid w:val="6F140369"/>
    <w:rsid w:val="6F5152D5"/>
    <w:rsid w:val="6FE512A2"/>
    <w:rsid w:val="705E7899"/>
    <w:rsid w:val="70683A7E"/>
    <w:rsid w:val="70DF5CA5"/>
    <w:rsid w:val="70EE5437"/>
    <w:rsid w:val="718935C5"/>
    <w:rsid w:val="71D74F26"/>
    <w:rsid w:val="722E79BF"/>
    <w:rsid w:val="723F6F94"/>
    <w:rsid w:val="7283548D"/>
    <w:rsid w:val="72CD0114"/>
    <w:rsid w:val="72E40AB4"/>
    <w:rsid w:val="72E66750"/>
    <w:rsid w:val="730A4E87"/>
    <w:rsid w:val="731373C1"/>
    <w:rsid w:val="73187DC8"/>
    <w:rsid w:val="73BD011B"/>
    <w:rsid w:val="73C56E5F"/>
    <w:rsid w:val="73DE6E98"/>
    <w:rsid w:val="743F40B3"/>
    <w:rsid w:val="744B4DE3"/>
    <w:rsid w:val="74925052"/>
    <w:rsid w:val="74AE37A4"/>
    <w:rsid w:val="74B15781"/>
    <w:rsid w:val="74B47E76"/>
    <w:rsid w:val="74E24A63"/>
    <w:rsid w:val="75045576"/>
    <w:rsid w:val="75240BBC"/>
    <w:rsid w:val="7548774F"/>
    <w:rsid w:val="756528C1"/>
    <w:rsid w:val="7611392E"/>
    <w:rsid w:val="761E3560"/>
    <w:rsid w:val="76512FF9"/>
    <w:rsid w:val="765B6822"/>
    <w:rsid w:val="768242BD"/>
    <w:rsid w:val="77263EFD"/>
    <w:rsid w:val="772D1067"/>
    <w:rsid w:val="77307686"/>
    <w:rsid w:val="7736476E"/>
    <w:rsid w:val="774509A1"/>
    <w:rsid w:val="7808479F"/>
    <w:rsid w:val="784E048A"/>
    <w:rsid w:val="786F33EC"/>
    <w:rsid w:val="78A80DA0"/>
    <w:rsid w:val="78AB42EA"/>
    <w:rsid w:val="78CF29FB"/>
    <w:rsid w:val="78F82E92"/>
    <w:rsid w:val="78FD18D5"/>
    <w:rsid w:val="79072C05"/>
    <w:rsid w:val="794D72B0"/>
    <w:rsid w:val="797B77F2"/>
    <w:rsid w:val="799255B1"/>
    <w:rsid w:val="79DE32AF"/>
    <w:rsid w:val="7A104091"/>
    <w:rsid w:val="7A126587"/>
    <w:rsid w:val="7A3A3493"/>
    <w:rsid w:val="7A95040A"/>
    <w:rsid w:val="7AA470EB"/>
    <w:rsid w:val="7AEE7031"/>
    <w:rsid w:val="7B00097E"/>
    <w:rsid w:val="7B2B69E7"/>
    <w:rsid w:val="7B37348A"/>
    <w:rsid w:val="7B71187F"/>
    <w:rsid w:val="7B807250"/>
    <w:rsid w:val="7B9779B1"/>
    <w:rsid w:val="7C7375A2"/>
    <w:rsid w:val="7CD30B7D"/>
    <w:rsid w:val="7CDD506A"/>
    <w:rsid w:val="7D1444D1"/>
    <w:rsid w:val="7D6D0308"/>
    <w:rsid w:val="7D733277"/>
    <w:rsid w:val="7D9B7FF1"/>
    <w:rsid w:val="7DAB7725"/>
    <w:rsid w:val="7DAC6685"/>
    <w:rsid w:val="7E170794"/>
    <w:rsid w:val="7E1C3F62"/>
    <w:rsid w:val="7E225441"/>
    <w:rsid w:val="7E7755E0"/>
    <w:rsid w:val="7E7D5CB9"/>
    <w:rsid w:val="7E8477E6"/>
    <w:rsid w:val="7EBB5B4C"/>
    <w:rsid w:val="7F0A2B18"/>
    <w:rsid w:val="7F0B00B5"/>
    <w:rsid w:val="7F5632C7"/>
    <w:rsid w:val="7F582C29"/>
    <w:rsid w:val="7FEF124A"/>
    <w:rsid w:val="9FA7D2C1"/>
    <w:rsid w:val="9FE81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297C45"/>
    <w:pPr>
      <w:widowControl w:val="0"/>
      <w:jc w:val="both"/>
    </w:pPr>
    <w:rPr>
      <w:kern w:val="2"/>
      <w:sz w:val="21"/>
      <w:szCs w:val="24"/>
    </w:rPr>
  </w:style>
  <w:style w:type="paragraph" w:styleId="1">
    <w:name w:val="heading 1"/>
    <w:basedOn w:val="a0"/>
    <w:next w:val="a0"/>
    <w:link w:val="1Char"/>
    <w:uiPriority w:val="9"/>
    <w:qFormat/>
    <w:rsid w:val="00297C45"/>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Char"/>
    <w:qFormat/>
    <w:rsid w:val="00297C45"/>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qFormat/>
    <w:rsid w:val="00297C45"/>
    <w:pPr>
      <w:keepNext/>
      <w:keepLines/>
      <w:tabs>
        <w:tab w:val="left" w:pos="8280"/>
      </w:tabs>
      <w:spacing w:before="260" w:after="260" w:line="416" w:lineRule="auto"/>
      <w:outlineLvl w:val="2"/>
    </w:pPr>
    <w:rPr>
      <w:bCs/>
      <w:szCs w:val="32"/>
    </w:rPr>
  </w:style>
  <w:style w:type="paragraph" w:styleId="4">
    <w:name w:val="heading 4"/>
    <w:next w:val="a0"/>
    <w:qFormat/>
    <w:rsid w:val="00297C45"/>
    <w:pPr>
      <w:keepNext/>
      <w:keepLines/>
      <w:numPr>
        <w:ilvl w:val="3"/>
        <w:numId w:val="2"/>
      </w:numPr>
      <w:tabs>
        <w:tab w:val="left" w:pos="0"/>
      </w:tabs>
      <w:adjustRightInd w:val="0"/>
      <w:snapToGrid w:val="0"/>
      <w:ind w:left="0" w:firstLine="0"/>
      <w:outlineLvl w:val="3"/>
    </w:pPr>
    <w:rPr>
      <w:rFonts w:ascii="Calibri" w:hAnsi="Calibri"/>
      <w:b/>
      <w:sz w:val="24"/>
    </w:rPr>
  </w:style>
  <w:style w:type="paragraph" w:styleId="5">
    <w:name w:val="heading 5"/>
    <w:next w:val="a0"/>
    <w:qFormat/>
    <w:rsid w:val="00297C45"/>
    <w:pPr>
      <w:keepNext/>
      <w:keepLines/>
      <w:numPr>
        <w:ilvl w:val="4"/>
        <w:numId w:val="2"/>
      </w:numPr>
      <w:spacing w:line="360" w:lineRule="auto"/>
      <w:ind w:left="0" w:firstLine="0"/>
      <w:outlineLvl w:val="4"/>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0"/>
    <w:link w:val="Char"/>
    <w:qFormat/>
    <w:rsid w:val="00297C45"/>
    <w:pPr>
      <w:spacing w:after="120"/>
      <w:ind w:leftChars="200" w:left="420"/>
    </w:pPr>
  </w:style>
  <w:style w:type="paragraph" w:styleId="a5">
    <w:name w:val="table of authorities"/>
    <w:basedOn w:val="a0"/>
    <w:next w:val="a0"/>
    <w:uiPriority w:val="99"/>
    <w:unhideWhenUsed/>
    <w:qFormat/>
    <w:rsid w:val="00297C45"/>
    <w:pPr>
      <w:ind w:leftChars="200" w:left="420"/>
    </w:pPr>
  </w:style>
  <w:style w:type="paragraph" w:styleId="a">
    <w:name w:val="List Number"/>
    <w:basedOn w:val="a0"/>
    <w:qFormat/>
    <w:rsid w:val="00297C45"/>
    <w:pPr>
      <w:numPr>
        <w:numId w:val="3"/>
      </w:numPr>
    </w:pPr>
  </w:style>
  <w:style w:type="paragraph" w:styleId="a6">
    <w:name w:val="Normal Indent"/>
    <w:basedOn w:val="a0"/>
    <w:link w:val="Char0"/>
    <w:qFormat/>
    <w:rsid w:val="00297C45"/>
    <w:pPr>
      <w:ind w:firstLine="420"/>
    </w:pPr>
    <w:rPr>
      <w:szCs w:val="20"/>
    </w:rPr>
  </w:style>
  <w:style w:type="paragraph" w:styleId="a7">
    <w:name w:val="annotation text"/>
    <w:basedOn w:val="a0"/>
    <w:qFormat/>
    <w:rsid w:val="00297C45"/>
    <w:pPr>
      <w:jc w:val="left"/>
    </w:pPr>
  </w:style>
  <w:style w:type="paragraph" w:styleId="a8">
    <w:name w:val="Body Text"/>
    <w:basedOn w:val="a0"/>
    <w:next w:val="a9"/>
    <w:link w:val="Char1"/>
    <w:qFormat/>
    <w:rsid w:val="00297C45"/>
    <w:pPr>
      <w:spacing w:line="360" w:lineRule="exact"/>
    </w:pPr>
    <w:rPr>
      <w:sz w:val="24"/>
    </w:rPr>
  </w:style>
  <w:style w:type="paragraph" w:styleId="a9">
    <w:name w:val="Body Text First Indent"/>
    <w:basedOn w:val="a8"/>
    <w:next w:val="a0"/>
    <w:link w:val="Char2"/>
    <w:uiPriority w:val="99"/>
    <w:qFormat/>
    <w:rsid w:val="00297C45"/>
    <w:pPr>
      <w:ind w:firstLineChars="200" w:firstLine="200"/>
    </w:pPr>
  </w:style>
  <w:style w:type="paragraph" w:styleId="aa">
    <w:name w:val="Plain Text"/>
    <w:basedOn w:val="a0"/>
    <w:next w:val="ab"/>
    <w:link w:val="Char3"/>
    <w:qFormat/>
    <w:rsid w:val="00297C45"/>
    <w:rPr>
      <w:rFonts w:ascii="宋体" w:hAnsi="Courier New" w:cs="宋体"/>
    </w:rPr>
  </w:style>
  <w:style w:type="paragraph" w:styleId="ab">
    <w:name w:val="Date"/>
    <w:basedOn w:val="a0"/>
    <w:next w:val="a0"/>
    <w:link w:val="Char4"/>
    <w:qFormat/>
    <w:rsid w:val="00297C45"/>
    <w:pPr>
      <w:ind w:leftChars="2500" w:left="2500"/>
    </w:pPr>
    <w:rPr>
      <w:rFonts w:ascii="Calibri" w:eastAsia="楷体_GB2312" w:hAnsi="Calibri" w:cs="宋体"/>
      <w:sz w:val="32"/>
      <w:szCs w:val="22"/>
    </w:rPr>
  </w:style>
  <w:style w:type="paragraph" w:styleId="20">
    <w:name w:val="Body Text Indent 2"/>
    <w:basedOn w:val="a0"/>
    <w:qFormat/>
    <w:rsid w:val="00297C45"/>
    <w:pPr>
      <w:spacing w:after="120" w:line="480" w:lineRule="auto"/>
      <w:ind w:leftChars="200" w:left="420"/>
    </w:pPr>
    <w:rPr>
      <w:rFonts w:ascii="Calibri" w:hAnsi="Calibri"/>
    </w:rPr>
  </w:style>
  <w:style w:type="paragraph" w:styleId="ac">
    <w:name w:val="Balloon Text"/>
    <w:basedOn w:val="a0"/>
    <w:link w:val="Char5"/>
    <w:qFormat/>
    <w:rsid w:val="00297C45"/>
    <w:rPr>
      <w:sz w:val="18"/>
      <w:szCs w:val="18"/>
    </w:rPr>
  </w:style>
  <w:style w:type="paragraph" w:styleId="ad">
    <w:name w:val="footer"/>
    <w:basedOn w:val="a0"/>
    <w:qFormat/>
    <w:rsid w:val="00297C45"/>
    <w:pPr>
      <w:tabs>
        <w:tab w:val="center" w:pos="4153"/>
        <w:tab w:val="right" w:pos="8306"/>
      </w:tabs>
      <w:snapToGrid w:val="0"/>
      <w:jc w:val="left"/>
    </w:pPr>
    <w:rPr>
      <w:sz w:val="18"/>
    </w:rPr>
  </w:style>
  <w:style w:type="paragraph" w:styleId="ae">
    <w:name w:val="header"/>
    <w:basedOn w:val="a0"/>
    <w:qFormat/>
    <w:rsid w:val="00297C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
    <w:name w:val="Normal (Web)"/>
    <w:basedOn w:val="a0"/>
    <w:qFormat/>
    <w:rsid w:val="00297C45"/>
    <w:pPr>
      <w:widowControl/>
      <w:spacing w:before="100" w:beforeAutospacing="1" w:after="100" w:afterAutospacing="1"/>
      <w:jc w:val="left"/>
    </w:pPr>
    <w:rPr>
      <w:rFonts w:ascii="宋体" w:hAnsi="宋体" w:hint="eastAsia"/>
      <w:kern w:val="0"/>
      <w:sz w:val="24"/>
    </w:rPr>
  </w:style>
  <w:style w:type="paragraph" w:styleId="21">
    <w:name w:val="Body Text First Indent 2"/>
    <w:basedOn w:val="a1"/>
    <w:next w:val="a0"/>
    <w:link w:val="2Char1"/>
    <w:qFormat/>
    <w:rsid w:val="00297C45"/>
    <w:pPr>
      <w:ind w:firstLine="420"/>
    </w:pPr>
  </w:style>
  <w:style w:type="table" w:styleId="af0">
    <w:name w:val="Table Grid"/>
    <w:basedOn w:val="a3"/>
    <w:uiPriority w:val="39"/>
    <w:qFormat/>
    <w:rsid w:val="00297C45"/>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qFormat/>
    <w:rsid w:val="00297C45"/>
    <w:rPr>
      <w:color w:val="800080"/>
      <w:u w:val="single"/>
    </w:rPr>
  </w:style>
  <w:style w:type="character" w:styleId="af2">
    <w:name w:val="Hyperlink"/>
    <w:qFormat/>
    <w:rsid w:val="00297C45"/>
    <w:rPr>
      <w:color w:val="0000FF"/>
      <w:u w:val="single"/>
    </w:rPr>
  </w:style>
  <w:style w:type="character" w:styleId="af3">
    <w:name w:val="annotation reference"/>
    <w:basedOn w:val="a2"/>
    <w:qFormat/>
    <w:rsid w:val="00297C45"/>
    <w:rPr>
      <w:sz w:val="21"/>
      <w:szCs w:val="21"/>
    </w:rPr>
  </w:style>
  <w:style w:type="paragraph" w:customStyle="1" w:styleId="10">
    <w:name w:val="无间隔1"/>
    <w:uiPriority w:val="99"/>
    <w:qFormat/>
    <w:rsid w:val="00297C45"/>
    <w:pPr>
      <w:adjustRightInd w:val="0"/>
      <w:snapToGrid w:val="0"/>
    </w:pPr>
    <w:rPr>
      <w:rFonts w:ascii="Tahoma" w:eastAsia="微软雅黑" w:hAnsi="Tahoma" w:cs="宋体"/>
      <w:sz w:val="22"/>
      <w:szCs w:val="22"/>
    </w:rPr>
  </w:style>
  <w:style w:type="paragraph" w:styleId="af4">
    <w:name w:val="List Paragraph"/>
    <w:basedOn w:val="a0"/>
    <w:qFormat/>
    <w:rsid w:val="00297C45"/>
    <w:pPr>
      <w:ind w:firstLineChars="200" w:firstLine="420"/>
    </w:pPr>
    <w:rPr>
      <w:rFonts w:ascii="Calibri" w:hAnsi="Calibri"/>
      <w:szCs w:val="22"/>
    </w:rPr>
  </w:style>
  <w:style w:type="paragraph" w:customStyle="1" w:styleId="Style2">
    <w:name w:val="_Style 2"/>
    <w:uiPriority w:val="99"/>
    <w:qFormat/>
    <w:rsid w:val="00297C45"/>
    <w:pPr>
      <w:adjustRightInd w:val="0"/>
      <w:snapToGrid w:val="0"/>
    </w:pPr>
    <w:rPr>
      <w:rFonts w:ascii="Tahoma" w:eastAsia="微软雅黑" w:hAnsi="Tahoma" w:cs="Tahoma"/>
      <w:sz w:val="22"/>
      <w:szCs w:val="22"/>
    </w:rPr>
  </w:style>
  <w:style w:type="paragraph" w:customStyle="1" w:styleId="11">
    <w:name w:val="无间隔11"/>
    <w:qFormat/>
    <w:rsid w:val="00297C45"/>
    <w:pPr>
      <w:adjustRightInd w:val="0"/>
      <w:snapToGrid w:val="0"/>
    </w:pPr>
    <w:rPr>
      <w:rFonts w:ascii="Tahoma" w:eastAsia="微软雅黑" w:hAnsi="Tahoma" w:cs="宋体"/>
      <w:sz w:val="22"/>
      <w:szCs w:val="22"/>
    </w:rPr>
  </w:style>
  <w:style w:type="paragraph" w:customStyle="1" w:styleId="reader-word-layer">
    <w:name w:val="reader-word-layer"/>
    <w:basedOn w:val="a0"/>
    <w:qFormat/>
    <w:rsid w:val="00297C45"/>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297C45"/>
    <w:pPr>
      <w:widowControl w:val="0"/>
      <w:jc w:val="both"/>
    </w:pPr>
    <w:rPr>
      <w:kern w:val="2"/>
      <w:sz w:val="21"/>
      <w:szCs w:val="24"/>
    </w:rPr>
  </w:style>
  <w:style w:type="paragraph" w:customStyle="1" w:styleId="14">
    <w:name w:val="正文_14"/>
    <w:qFormat/>
    <w:rsid w:val="00297C45"/>
    <w:rPr>
      <w:sz w:val="21"/>
      <w:szCs w:val="22"/>
    </w:rPr>
  </w:style>
  <w:style w:type="paragraph" w:customStyle="1" w:styleId="40">
    <w:name w:val="正文_4"/>
    <w:qFormat/>
    <w:rsid w:val="00297C45"/>
    <w:pPr>
      <w:widowControl w:val="0"/>
      <w:jc w:val="both"/>
    </w:pPr>
    <w:rPr>
      <w:kern w:val="2"/>
      <w:sz w:val="21"/>
      <w:szCs w:val="24"/>
    </w:rPr>
  </w:style>
  <w:style w:type="paragraph" w:customStyle="1" w:styleId="50">
    <w:name w:val="正文_5"/>
    <w:qFormat/>
    <w:rsid w:val="00297C45"/>
    <w:pPr>
      <w:widowControl w:val="0"/>
      <w:jc w:val="both"/>
    </w:pPr>
    <w:rPr>
      <w:kern w:val="2"/>
      <w:sz w:val="21"/>
      <w:szCs w:val="24"/>
    </w:rPr>
  </w:style>
  <w:style w:type="paragraph" w:customStyle="1" w:styleId="100">
    <w:name w:val="正文_10"/>
    <w:qFormat/>
    <w:rsid w:val="00297C45"/>
    <w:pPr>
      <w:widowControl w:val="0"/>
      <w:jc w:val="both"/>
    </w:pPr>
    <w:rPr>
      <w:kern w:val="2"/>
      <w:sz w:val="21"/>
      <w:szCs w:val="24"/>
    </w:rPr>
  </w:style>
  <w:style w:type="paragraph" w:customStyle="1" w:styleId="31">
    <w:name w:val="纯文本_3"/>
    <w:basedOn w:val="100"/>
    <w:qFormat/>
    <w:rsid w:val="00297C45"/>
    <w:pPr>
      <w:widowControl/>
      <w:jc w:val="left"/>
    </w:pPr>
    <w:rPr>
      <w:rFonts w:ascii="宋体" w:hAnsi="Courier New" w:cs="宋体"/>
      <w:szCs w:val="21"/>
    </w:rPr>
  </w:style>
  <w:style w:type="paragraph" w:customStyle="1" w:styleId="01">
    <w:name w:val="纯文本_0_1"/>
    <w:basedOn w:val="a0"/>
    <w:qFormat/>
    <w:rsid w:val="00297C45"/>
    <w:pPr>
      <w:widowControl/>
      <w:jc w:val="left"/>
    </w:pPr>
    <w:rPr>
      <w:rFonts w:ascii="宋体" w:hAnsi="Courier New" w:cs="宋体"/>
      <w:szCs w:val="21"/>
    </w:rPr>
  </w:style>
  <w:style w:type="paragraph" w:customStyle="1" w:styleId="17">
    <w:name w:val="正文_17"/>
    <w:qFormat/>
    <w:rsid w:val="00297C45"/>
    <w:pPr>
      <w:widowControl w:val="0"/>
      <w:jc w:val="both"/>
    </w:pPr>
    <w:rPr>
      <w:kern w:val="2"/>
      <w:sz w:val="21"/>
      <w:szCs w:val="24"/>
    </w:rPr>
  </w:style>
  <w:style w:type="paragraph" w:customStyle="1" w:styleId="200">
    <w:name w:val="正文_2_0"/>
    <w:qFormat/>
    <w:rsid w:val="00297C45"/>
    <w:pPr>
      <w:widowControl w:val="0"/>
      <w:jc w:val="both"/>
    </w:pPr>
    <w:rPr>
      <w:kern w:val="2"/>
      <w:sz w:val="21"/>
      <w:szCs w:val="24"/>
    </w:rPr>
  </w:style>
  <w:style w:type="paragraph" w:customStyle="1" w:styleId="6">
    <w:name w:val="正文_6"/>
    <w:qFormat/>
    <w:rsid w:val="00297C45"/>
    <w:pPr>
      <w:widowControl w:val="0"/>
      <w:jc w:val="both"/>
    </w:pPr>
    <w:rPr>
      <w:kern w:val="2"/>
      <w:sz w:val="21"/>
      <w:szCs w:val="24"/>
    </w:rPr>
  </w:style>
  <w:style w:type="paragraph" w:customStyle="1" w:styleId="Normal15">
    <w:name w:val="Normal_15"/>
    <w:qFormat/>
    <w:rsid w:val="00297C45"/>
    <w:pPr>
      <w:widowControl w:val="0"/>
      <w:jc w:val="both"/>
    </w:pPr>
    <w:rPr>
      <w:rFonts w:ascii="Calibri" w:hAnsi="Calibri"/>
      <w:kern w:val="2"/>
      <w:sz w:val="21"/>
      <w:szCs w:val="22"/>
    </w:rPr>
  </w:style>
  <w:style w:type="character" w:customStyle="1" w:styleId="font21">
    <w:name w:val="font21"/>
    <w:basedOn w:val="a2"/>
    <w:qFormat/>
    <w:rsid w:val="00297C45"/>
    <w:rPr>
      <w:rFonts w:ascii="Arial" w:hAnsi="Arial" w:cs="Arial" w:hint="default"/>
      <w:color w:val="000000"/>
      <w:sz w:val="20"/>
      <w:szCs w:val="20"/>
      <w:u w:val="none"/>
    </w:rPr>
  </w:style>
  <w:style w:type="character" w:customStyle="1" w:styleId="font01">
    <w:name w:val="font01"/>
    <w:basedOn w:val="a2"/>
    <w:qFormat/>
    <w:rsid w:val="00297C45"/>
    <w:rPr>
      <w:rFonts w:ascii="宋体" w:eastAsia="宋体" w:hAnsi="宋体" w:cs="宋体" w:hint="eastAsia"/>
      <w:color w:val="000000"/>
      <w:sz w:val="20"/>
      <w:szCs w:val="20"/>
      <w:u w:val="none"/>
    </w:rPr>
  </w:style>
  <w:style w:type="paragraph" w:customStyle="1" w:styleId="12">
    <w:name w:val="纯文本1"/>
    <w:basedOn w:val="13"/>
    <w:qFormat/>
    <w:rsid w:val="00297C45"/>
    <w:pPr>
      <w:widowControl/>
      <w:jc w:val="left"/>
    </w:pPr>
    <w:rPr>
      <w:rFonts w:ascii="宋体" w:hAnsi="Courier New"/>
    </w:rPr>
  </w:style>
  <w:style w:type="paragraph" w:customStyle="1" w:styleId="13">
    <w:name w:val="正文1"/>
    <w:qFormat/>
    <w:rsid w:val="00297C45"/>
    <w:pPr>
      <w:widowControl w:val="0"/>
      <w:jc w:val="both"/>
    </w:pPr>
    <w:rPr>
      <w:rFonts w:hint="eastAsia"/>
      <w:kern w:val="2"/>
      <w:sz w:val="21"/>
    </w:rPr>
  </w:style>
  <w:style w:type="paragraph" w:customStyle="1" w:styleId="TableParagraph">
    <w:name w:val="Table Paragraph"/>
    <w:basedOn w:val="a0"/>
    <w:qFormat/>
    <w:rsid w:val="00297C45"/>
    <w:rPr>
      <w:rFonts w:ascii="宋体" w:hAnsi="宋体" w:cs="宋体"/>
    </w:rPr>
  </w:style>
  <w:style w:type="paragraph" w:customStyle="1" w:styleId="WPSOffice1">
    <w:name w:val="WPSOffice手动目录 1"/>
    <w:qFormat/>
    <w:rsid w:val="00297C45"/>
  </w:style>
  <w:style w:type="character" w:customStyle="1" w:styleId="1CharChar">
    <w:name w:val="标题 1 Char Char"/>
    <w:basedOn w:val="a2"/>
    <w:qFormat/>
    <w:rsid w:val="00297C45"/>
    <w:rPr>
      <w:rFonts w:eastAsia="宋体"/>
      <w:b/>
      <w:spacing w:val="-2"/>
      <w:sz w:val="24"/>
      <w:lang w:val="en-US" w:eastAsia="zh-CN" w:bidi="ar-SA"/>
    </w:rPr>
  </w:style>
  <w:style w:type="character" w:customStyle="1" w:styleId="Char5">
    <w:name w:val="批注框文本 Char"/>
    <w:basedOn w:val="a2"/>
    <w:link w:val="ac"/>
    <w:qFormat/>
    <w:rsid w:val="00297C45"/>
    <w:rPr>
      <w:kern w:val="2"/>
      <w:sz w:val="18"/>
      <w:szCs w:val="18"/>
    </w:rPr>
  </w:style>
  <w:style w:type="character" w:customStyle="1" w:styleId="NormalCharacter">
    <w:name w:val="NormalCharacter"/>
    <w:qFormat/>
    <w:rsid w:val="00297C45"/>
  </w:style>
  <w:style w:type="paragraph" w:customStyle="1" w:styleId="NormalIndent">
    <w:name w:val="NormalIndent"/>
    <w:basedOn w:val="a0"/>
    <w:qFormat/>
    <w:rsid w:val="00297C45"/>
    <w:pPr>
      <w:ind w:firstLine="420"/>
    </w:pPr>
    <w:rPr>
      <w:szCs w:val="20"/>
    </w:rPr>
  </w:style>
  <w:style w:type="paragraph" w:customStyle="1" w:styleId="af5">
    <w:name w:val="表格文字"/>
    <w:basedOn w:val="a0"/>
    <w:next w:val="a8"/>
    <w:qFormat/>
    <w:rsid w:val="00297C45"/>
    <w:rPr>
      <w:rFonts w:ascii="Arial" w:hAnsi="Arial"/>
      <w:szCs w:val="21"/>
    </w:rPr>
  </w:style>
  <w:style w:type="paragraph" w:customStyle="1" w:styleId="MY">
    <w:name w:val="MY正文"/>
    <w:basedOn w:val="a0"/>
    <w:qFormat/>
    <w:rsid w:val="00297C45"/>
    <w:pPr>
      <w:spacing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0"/>
    <w:qFormat/>
    <w:rsid w:val="00297C45"/>
    <w:rPr>
      <w:rFonts w:ascii="Tahoma" w:hAnsi="Tahoma"/>
      <w:sz w:val="24"/>
      <w:szCs w:val="20"/>
    </w:rPr>
  </w:style>
  <w:style w:type="paragraph" w:customStyle="1" w:styleId="22">
    <w:name w:val="正文2"/>
    <w:qFormat/>
    <w:rsid w:val="00297C45"/>
    <w:pPr>
      <w:jc w:val="both"/>
    </w:pPr>
    <w:rPr>
      <w:rFonts w:ascii="Calibri" w:hAnsi="Calibri" w:cs="Calibri"/>
      <w:kern w:val="2"/>
      <w:sz w:val="21"/>
      <w:szCs w:val="21"/>
    </w:rPr>
  </w:style>
  <w:style w:type="character" w:customStyle="1" w:styleId="Char">
    <w:name w:val="正文文本缩进 Char"/>
    <w:basedOn w:val="a2"/>
    <w:link w:val="a1"/>
    <w:qFormat/>
    <w:rsid w:val="00297C45"/>
    <w:rPr>
      <w:kern w:val="2"/>
      <w:sz w:val="21"/>
      <w:szCs w:val="24"/>
    </w:rPr>
  </w:style>
  <w:style w:type="character" w:customStyle="1" w:styleId="2Char0">
    <w:name w:val="正文首行缩进 2 Char"/>
    <w:basedOn w:val="Char"/>
    <w:qFormat/>
    <w:rsid w:val="00297C45"/>
    <w:rPr>
      <w:kern w:val="2"/>
      <w:sz w:val="21"/>
      <w:szCs w:val="24"/>
    </w:rPr>
  </w:style>
  <w:style w:type="character" w:customStyle="1" w:styleId="Char1">
    <w:name w:val="正文文本 Char"/>
    <w:basedOn w:val="a2"/>
    <w:link w:val="a8"/>
    <w:qFormat/>
    <w:rsid w:val="00297C45"/>
    <w:rPr>
      <w:rFonts w:ascii="Calibri" w:hAnsi="Calibri" w:cs="Calibri" w:hint="default"/>
      <w:kern w:val="2"/>
      <w:sz w:val="21"/>
      <w:szCs w:val="24"/>
    </w:rPr>
  </w:style>
  <w:style w:type="character" w:customStyle="1" w:styleId="Char4">
    <w:name w:val="日期 Char"/>
    <w:basedOn w:val="a2"/>
    <w:link w:val="ab"/>
    <w:qFormat/>
    <w:rsid w:val="00297C45"/>
    <w:rPr>
      <w:rFonts w:ascii="Calibri" w:eastAsia="楷体_GB2312" w:hAnsi="Calibri" w:cs="Times New Roman" w:hint="default"/>
      <w:kern w:val="2"/>
      <w:sz w:val="32"/>
      <w:szCs w:val="22"/>
    </w:rPr>
  </w:style>
  <w:style w:type="character" w:customStyle="1" w:styleId="Char3">
    <w:name w:val="纯文本 Char"/>
    <w:basedOn w:val="a2"/>
    <w:link w:val="aa"/>
    <w:qFormat/>
    <w:rsid w:val="00297C45"/>
    <w:rPr>
      <w:rFonts w:ascii="宋体" w:eastAsia="宋体" w:hAnsi="Courier New" w:cs="Times New Roman" w:hint="eastAsia"/>
      <w:kern w:val="2"/>
      <w:sz w:val="21"/>
      <w:szCs w:val="24"/>
    </w:rPr>
  </w:style>
  <w:style w:type="paragraph" w:customStyle="1" w:styleId="af6">
    <w:name w:val="表内文字"/>
    <w:basedOn w:val="a0"/>
    <w:qFormat/>
    <w:rsid w:val="00297C45"/>
    <w:pPr>
      <w:jc w:val="center"/>
    </w:pPr>
    <w:rPr>
      <w:rFonts w:ascii="宋体" w:hint="eastAsia"/>
      <w:bCs/>
      <w:color w:val="000000"/>
      <w:kern w:val="21"/>
      <w:sz w:val="18"/>
      <w:szCs w:val="21"/>
    </w:rPr>
  </w:style>
  <w:style w:type="character" w:customStyle="1" w:styleId="Char2">
    <w:name w:val="正文首行缩进 Char"/>
    <w:link w:val="a9"/>
    <w:qFormat/>
    <w:rsid w:val="00297C45"/>
    <w:rPr>
      <w:kern w:val="2"/>
      <w:sz w:val="21"/>
      <w:szCs w:val="24"/>
    </w:rPr>
  </w:style>
  <w:style w:type="character" w:customStyle="1" w:styleId="1Char">
    <w:name w:val="标题 1 Char"/>
    <w:basedOn w:val="a2"/>
    <w:link w:val="1"/>
    <w:qFormat/>
    <w:rsid w:val="00297C45"/>
    <w:rPr>
      <w:b/>
      <w:kern w:val="44"/>
      <w:sz w:val="44"/>
      <w:szCs w:val="44"/>
    </w:rPr>
  </w:style>
  <w:style w:type="character" w:customStyle="1" w:styleId="2Char1">
    <w:name w:val="正文首行缩进 2 Char1"/>
    <w:link w:val="21"/>
    <w:qFormat/>
    <w:rsid w:val="00297C45"/>
    <w:rPr>
      <w:kern w:val="2"/>
      <w:sz w:val="21"/>
      <w:szCs w:val="24"/>
    </w:rPr>
  </w:style>
  <w:style w:type="character" w:customStyle="1" w:styleId="2Char">
    <w:name w:val="标题 2 Char"/>
    <w:basedOn w:val="a2"/>
    <w:link w:val="2"/>
    <w:qFormat/>
    <w:rsid w:val="00297C45"/>
    <w:rPr>
      <w:rFonts w:ascii="Cambria" w:eastAsia="宋体" w:hAnsi="Cambria" w:cs="Times New Roman"/>
      <w:b/>
      <w:kern w:val="2"/>
      <w:sz w:val="32"/>
      <w:szCs w:val="32"/>
    </w:rPr>
  </w:style>
  <w:style w:type="paragraph" w:customStyle="1" w:styleId="af7">
    <w:name w:val="表格内容"/>
    <w:basedOn w:val="a0"/>
    <w:uiPriority w:val="3"/>
    <w:qFormat/>
    <w:rsid w:val="00297C45"/>
    <w:pPr>
      <w:widowControl/>
      <w:jc w:val="center"/>
    </w:pPr>
    <w:rPr>
      <w:kern w:val="0"/>
      <w:sz w:val="24"/>
      <w:szCs w:val="28"/>
    </w:rPr>
  </w:style>
  <w:style w:type="character" w:customStyle="1" w:styleId="Char0">
    <w:name w:val="正文缩进 Char"/>
    <w:link w:val="a6"/>
    <w:qFormat/>
    <w:rsid w:val="00297C45"/>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zjzfcg.gov.cn/bidClientTemplate/2019-09-24/12975.html&#65289;&#122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52</Pages>
  <Words>4402</Words>
  <Characters>25096</Characters>
  <Application>Microsoft Office Word</Application>
  <DocSecurity>0</DocSecurity>
  <Lines>209</Lines>
  <Paragraphs>58</Paragraphs>
  <ScaleCrop>false</ScaleCrop>
  <Company>Microsoft</Company>
  <LinksUpToDate>false</LinksUpToDate>
  <CharactersWithSpaces>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Ushop</cp:lastModifiedBy>
  <cp:revision>22</cp:revision>
  <cp:lastPrinted>2024-11-22T06:07:00Z</cp:lastPrinted>
  <dcterms:created xsi:type="dcterms:W3CDTF">2025-04-10T01:29:00Z</dcterms:created>
  <dcterms:modified xsi:type="dcterms:W3CDTF">2025-04-10T02:58:00Z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67ED95ACB84B4671830569B995FD0BFE_13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eyJoZGlkIjoiMzQ2YmQxMGIyNmJlMWExNzJmZDBhYzc3ZjYwNjU1YTQiLCJ1c2VySWQiOiI1Njg1MjY5MjQifQ==</vt:lpwstr>
  </property>
</Properties>
</file>