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15481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32D84C32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庆元县交通运输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局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__202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__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__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__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（至）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__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__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 w14:paraId="7B4E80B8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05A5F00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庆元县交通运输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局</w:t>
      </w:r>
      <w:bookmarkStart w:id="2" w:name="_GoBack"/>
      <w:bookmarkEnd w:id="2"/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 w14:paraId="587EA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0009AED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2AEE913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采购项目</w:t>
            </w:r>
          </w:p>
          <w:p w14:paraId="5CA188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7898849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1F415F0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预算金额</w:t>
            </w:r>
          </w:p>
          <w:p w14:paraId="140FB36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1FF3463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预计采购时间</w:t>
            </w:r>
          </w:p>
          <w:p w14:paraId="12B74E4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1870169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备注</w:t>
            </w:r>
          </w:p>
        </w:tc>
      </w:tr>
      <w:tr w14:paraId="5CB5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76BA816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955F50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  <w:t>庆元县普通公路交通基础设施数字化转型升级项目</w:t>
            </w:r>
          </w:p>
        </w:tc>
        <w:tc>
          <w:tcPr>
            <w:tcW w:w="2694" w:type="dxa"/>
            <w:vAlign w:val="center"/>
          </w:tcPr>
          <w:p w14:paraId="5EB9AA7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县（市、区）级外场设备与数据管理模块建设及配套服务、非现场执法点改造1个、一站多用数据治理2车道、区域监管试点1个、</w:t>
            </w:r>
            <w:bookmarkStart w:id="0" w:name="OLE_LINK2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超限检测点增设轮廓采集及大件智能化核验设备3处</w:t>
            </w:r>
            <w:bookmarkEnd w:id="0"/>
            <w:bookmarkStart w:id="1" w:name="OLE_LINK1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、交调设备（含数据接入）2个</w:t>
            </w:r>
            <w:bookmarkEnd w:id="1"/>
          </w:p>
        </w:tc>
        <w:tc>
          <w:tcPr>
            <w:tcW w:w="1559" w:type="dxa"/>
            <w:vAlign w:val="center"/>
          </w:tcPr>
          <w:p w14:paraId="7A02CF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505.2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万元</w:t>
            </w:r>
          </w:p>
        </w:tc>
        <w:tc>
          <w:tcPr>
            <w:tcW w:w="1701" w:type="dxa"/>
            <w:vAlign w:val="center"/>
          </w:tcPr>
          <w:p w14:paraId="134C6F1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14:paraId="5229A3D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2291B082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</w:p>
    <w:p w14:paraId="0B8647D8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</w:t>
      </w:r>
    </w:p>
    <w:p w14:paraId="625214B4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 w14:paraId="7137F37A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庆元县交通运输局</w:t>
      </w:r>
    </w:p>
    <w:p w14:paraId="235097A4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57"/>
    <w:rsid w:val="00017610"/>
    <w:rsid w:val="0022770C"/>
    <w:rsid w:val="002F0857"/>
    <w:rsid w:val="00417AEA"/>
    <w:rsid w:val="00531C78"/>
    <w:rsid w:val="00592D85"/>
    <w:rsid w:val="00753ACC"/>
    <w:rsid w:val="00E73DB3"/>
    <w:rsid w:val="07F85261"/>
    <w:rsid w:val="0C6B5737"/>
    <w:rsid w:val="0EAF02B5"/>
    <w:rsid w:val="299A32D4"/>
    <w:rsid w:val="30523320"/>
    <w:rsid w:val="41FE59A5"/>
    <w:rsid w:val="4E3474E8"/>
    <w:rsid w:val="4E9F5965"/>
    <w:rsid w:val="5B4B1C53"/>
    <w:rsid w:val="6EA64BB4"/>
    <w:rsid w:val="7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Balloon Text Char"/>
    <w:basedOn w:val="6"/>
    <w:link w:val="2"/>
    <w:semiHidden/>
    <w:uiPriority w:val="99"/>
    <w:rPr>
      <w:sz w:val="0"/>
      <w:szCs w:val="0"/>
    </w:rPr>
  </w:style>
  <w:style w:type="paragraph" w:customStyle="1" w:styleId="9">
    <w:name w:val="智诚正文"/>
    <w:basedOn w:val="1"/>
    <w:qFormat/>
    <w:uiPriority w:val="0"/>
    <w:pPr>
      <w:spacing w:line="360" w:lineRule="auto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339</Words>
  <Characters>372</Characters>
  <Lines>0</Lines>
  <Paragraphs>0</Paragraphs>
  <TotalTime>9</TotalTime>
  <ScaleCrop>false</ScaleCrop>
  <LinksUpToDate>false</LinksUpToDate>
  <CharactersWithSpaces>475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倩倩</cp:lastModifiedBy>
  <dcterms:modified xsi:type="dcterms:W3CDTF">2025-05-20T01:47:52Z</dcterms:modified>
  <dc:title>附：政府采购意向公开参考文本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B2EE36BCDC9948098FB7E4D58D091E72</vt:lpwstr>
  </property>
  <property fmtid="{D5CDD505-2E9C-101B-9397-08002B2CF9AE}" pid="4" name="KSOTemplateDocerSaveRecord">
    <vt:lpwstr>eyJoZGlkIjoiYWNmNGQ3MGJkZWFkODA4ZjA4ZjQ3NDQwZjE0ZTM4OTkiLCJ1c2VySWQiOiIzNjczMzYwMzEifQ==</vt:lpwstr>
  </property>
</Properties>
</file>