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B3E68">
      <w:pPr>
        <w:spacing w:line="360" w:lineRule="auto"/>
        <w:jc w:val="center"/>
        <w:rPr>
          <w:rFonts w:ascii="方正小标宋简体" w:hAnsi="方正小标宋简体" w:eastAsia="方正小标宋简体" w:cs="宋体"/>
          <w:sz w:val="44"/>
          <w:szCs w:val="44"/>
          <w:u w:val="single"/>
        </w:rPr>
      </w:pPr>
      <w:bookmarkStart w:id="0" w:name="_Toc20384570"/>
      <w:r>
        <w:rPr>
          <w:rFonts w:hint="eastAsia" w:ascii="黑体" w:hAnsi="黑体" w:eastAsia="黑体" w:cs="宋体"/>
          <w:sz w:val="32"/>
          <w:szCs w:val="32"/>
        </w:rPr>
        <w:t xml:space="preserve"> </w:t>
      </w:r>
    </w:p>
    <w:p w14:paraId="40504482">
      <w:pPr>
        <w:spacing w:line="360" w:lineRule="auto"/>
        <w:jc w:val="center"/>
        <w:rPr>
          <w:rFonts w:ascii="方正小标宋简体" w:hAnsi="方正小标宋简体" w:eastAsia="方正小标宋简体" w:cs="宋体"/>
          <w:sz w:val="48"/>
          <w:szCs w:val="48"/>
        </w:rPr>
      </w:pPr>
    </w:p>
    <w:p w14:paraId="416626C2">
      <w:pPr>
        <w:spacing w:line="360" w:lineRule="auto"/>
        <w:jc w:val="center"/>
        <w:rPr>
          <w:rFonts w:ascii="方正小标宋简体" w:hAnsi="方正小标宋简体" w:eastAsia="方正小标宋简体" w:cs="宋体"/>
          <w:sz w:val="48"/>
          <w:szCs w:val="48"/>
        </w:rPr>
      </w:pPr>
    </w:p>
    <w:p w14:paraId="699B195B">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14:paraId="637E112F">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14:paraId="57F55122">
      <w:pPr>
        <w:spacing w:line="360" w:lineRule="auto"/>
        <w:jc w:val="center"/>
        <w:rPr>
          <w:rFonts w:ascii="仿宋_GB2312" w:hAnsi="仿宋_GB2312" w:eastAsia="仿宋_GB2312" w:cs="仿宋_GB2312"/>
          <w:sz w:val="32"/>
          <w:szCs w:val="32"/>
        </w:rPr>
      </w:pPr>
    </w:p>
    <w:p w14:paraId="393F1F83">
      <w:pPr>
        <w:spacing w:line="360" w:lineRule="auto"/>
        <w:jc w:val="center"/>
        <w:rPr>
          <w:rFonts w:ascii="方正小标宋简体" w:hAnsi="方正小标宋简体" w:eastAsia="方正小标宋简体"/>
          <w:sz w:val="44"/>
          <w:szCs w:val="44"/>
        </w:rPr>
      </w:pPr>
    </w:p>
    <w:p w14:paraId="7CC2B9B7">
      <w:pPr>
        <w:spacing w:line="360" w:lineRule="auto"/>
        <w:jc w:val="center"/>
        <w:rPr>
          <w:rFonts w:ascii="方正小标宋简体" w:hAnsi="方正小标宋简体" w:eastAsia="方正小标宋简体"/>
          <w:sz w:val="44"/>
          <w:szCs w:val="44"/>
        </w:rPr>
      </w:pPr>
    </w:p>
    <w:p w14:paraId="2652198A">
      <w:pPr>
        <w:spacing w:line="360" w:lineRule="auto"/>
        <w:jc w:val="center"/>
        <w:rPr>
          <w:rFonts w:ascii="方正小标宋简体" w:hAnsi="方正小标宋简体" w:eastAsia="方正小标宋简体"/>
          <w:sz w:val="44"/>
          <w:szCs w:val="44"/>
        </w:rPr>
      </w:pPr>
    </w:p>
    <w:p w14:paraId="7C684F81">
      <w:pPr>
        <w:spacing w:line="360" w:lineRule="auto"/>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eastAsia="zh-CN"/>
        </w:rPr>
        <w:t>杭州市余杭区交通运输局</w:t>
      </w:r>
      <w:r>
        <w:rPr>
          <w:rFonts w:hint="eastAsia" w:ascii="方正小标宋简体" w:hAnsi="方正小标宋简体" w:eastAsia="方正小标宋简体"/>
          <w:sz w:val="28"/>
          <w:szCs w:val="28"/>
          <w:u w:val="single"/>
        </w:rPr>
        <w:t xml:space="preserve"> </w:t>
      </w:r>
    </w:p>
    <w:p w14:paraId="7A569061">
      <w:pPr>
        <w:spacing w:line="360" w:lineRule="auto"/>
        <w:rPr>
          <w:rFonts w:ascii="方正小标宋简体" w:hAnsi="方正小标宋简体" w:eastAsia="方正小标宋简体"/>
          <w:sz w:val="28"/>
          <w:szCs w:val="28"/>
          <w:u w:val="single"/>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eastAsia="zh-CN"/>
        </w:rPr>
        <w:t>2025年余杭区公路绿地莳花种植养护项目</w:t>
      </w:r>
      <w:r>
        <w:rPr>
          <w:rFonts w:hint="eastAsia" w:ascii="方正小标宋简体" w:hAnsi="方正小标宋简体" w:eastAsia="方正小标宋简体"/>
          <w:sz w:val="28"/>
          <w:szCs w:val="28"/>
          <w:u w:val="single"/>
        </w:rPr>
        <w:t xml:space="preserve"> </w:t>
      </w:r>
    </w:p>
    <w:p w14:paraId="12044575">
      <w:pPr>
        <w:spacing w:line="360" w:lineRule="auto"/>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eastAsia="zh-CN"/>
        </w:rPr>
        <w:t>杭州市余杭区交通运输局</w:t>
      </w:r>
      <w:r>
        <w:rPr>
          <w:rFonts w:hint="eastAsia" w:ascii="方正小标宋简体" w:hAnsi="方正小标宋简体" w:eastAsia="方正小标宋简体"/>
          <w:sz w:val="28"/>
          <w:szCs w:val="28"/>
          <w:u w:val="single"/>
        </w:rPr>
        <w:t xml:space="preserve"> </w:t>
      </w:r>
    </w:p>
    <w:p w14:paraId="08EA8EAF">
      <w:pPr>
        <w:spacing w:line="360" w:lineRule="auto"/>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val="en-US" w:eastAsia="zh-CN"/>
        </w:rPr>
        <w:t>2025年2月24日</w:t>
      </w:r>
      <w:r>
        <w:rPr>
          <w:rFonts w:hint="eastAsia" w:ascii="方正小标宋简体" w:hAnsi="方正小标宋简体" w:eastAsia="方正小标宋简体"/>
          <w:sz w:val="28"/>
          <w:szCs w:val="28"/>
          <w:u w:val="single"/>
        </w:rPr>
        <w:t xml:space="preserve">   </w:t>
      </w:r>
    </w:p>
    <w:p w14:paraId="7C49473B">
      <w:pPr>
        <w:spacing w:line="360" w:lineRule="auto"/>
        <w:jc w:val="left"/>
        <w:rPr>
          <w:rFonts w:ascii="宋体" w:hAnsi="宋体"/>
          <w:b/>
          <w:sz w:val="28"/>
          <w:szCs w:val="28"/>
        </w:rPr>
      </w:pPr>
      <w:r>
        <w:rPr>
          <w:rFonts w:ascii="黑体" w:hAnsi="黑体" w:eastAsia="黑体"/>
          <w:sz w:val="32"/>
          <w:szCs w:val="32"/>
        </w:rPr>
        <w:br w:type="page"/>
      </w:r>
      <w:r>
        <w:rPr>
          <w:rFonts w:hint="eastAsia" w:ascii="宋体" w:hAnsi="宋体"/>
          <w:b/>
          <w:sz w:val="28"/>
          <w:szCs w:val="28"/>
        </w:rPr>
        <w:t>一、需求调查情况</w:t>
      </w:r>
    </w:p>
    <w:p w14:paraId="21D8B628">
      <w:pPr>
        <w:spacing w:line="360" w:lineRule="auto"/>
        <w:jc w:val="left"/>
        <w:rPr>
          <w:rFonts w:ascii="宋体" w:hAnsi="宋体" w:cs="仿宋_GB2312"/>
          <w:sz w:val="24"/>
        </w:rPr>
      </w:pPr>
      <w:r>
        <w:rPr>
          <w:rFonts w:hint="eastAsia" w:ascii="宋体" w:hAnsi="宋体" w:cs="仿宋_GB2312"/>
          <w:sz w:val="24"/>
        </w:rPr>
        <w:t>（一）本项目是否需要开展需求调查：</w:t>
      </w: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否</w:t>
      </w:r>
    </w:p>
    <w:p w14:paraId="4FD14001">
      <w:pPr>
        <w:spacing w:line="360" w:lineRule="auto"/>
        <w:jc w:val="left"/>
        <w:rPr>
          <w:rFonts w:ascii="宋体" w:hAnsi="宋体" w:cs="仿宋_GB2312"/>
          <w:sz w:val="24"/>
        </w:rPr>
      </w:pPr>
      <w:r>
        <w:rPr>
          <w:rFonts w:hint="eastAsia" w:ascii="宋体" w:hAnsi="宋体" w:cs="仿宋_GB2312"/>
          <w:sz w:val="24"/>
        </w:rPr>
        <w:t>（二）本项目是否属于可以不再重复开展需求调查情形：</w:t>
      </w:r>
      <w:r>
        <w:rPr>
          <w:rFonts w:hint="eastAsia" w:ascii="宋体" w:hAnsi="宋体" w:cs="仿宋_GB2312"/>
          <w:sz w:val="24"/>
        </w:rPr>
        <w:sym w:font="Wingdings 2" w:char="0052"/>
      </w:r>
      <w:r>
        <w:rPr>
          <w:rFonts w:hint="eastAsia" w:ascii="宋体" w:hAnsi="宋体" w:cs="仿宋_GB2312"/>
          <w:sz w:val="24"/>
        </w:rPr>
        <w:t xml:space="preserve">是  </w:t>
      </w:r>
      <w:r>
        <w:rPr>
          <w:rFonts w:hint="eastAsia" w:ascii="宋体" w:hAnsi="宋体" w:cs="仿宋_GB2312"/>
          <w:sz w:val="24"/>
        </w:rPr>
        <w:sym w:font="Wingdings 2" w:char="00A3"/>
      </w:r>
      <w:r>
        <w:rPr>
          <w:rFonts w:hint="eastAsia" w:ascii="宋体" w:hAnsi="宋体" w:cs="仿宋_GB2312"/>
          <w:sz w:val="24"/>
        </w:rPr>
        <w:t>否</w:t>
      </w:r>
    </w:p>
    <w:p w14:paraId="11DA8410">
      <w:pPr>
        <w:spacing w:line="360" w:lineRule="auto"/>
        <w:jc w:val="left"/>
        <w:rPr>
          <w:rFonts w:ascii="宋体" w:hAnsi="宋体" w:cs="仿宋_GB2312"/>
          <w:sz w:val="24"/>
        </w:rPr>
      </w:pPr>
      <w:r>
        <w:rPr>
          <w:rFonts w:hint="eastAsia" w:ascii="宋体" w:hAnsi="宋体" w:cs="仿宋_GB2312"/>
          <w:sz w:val="24"/>
        </w:rPr>
        <w:t>（三）需求调查方式</w:t>
      </w:r>
    </w:p>
    <w:p w14:paraId="368BCD53">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咨询 </w:t>
      </w:r>
      <w:r>
        <w:rPr>
          <w:rFonts w:hint="eastAsia" w:ascii="宋体" w:hAnsi="宋体" w:cs="仿宋_GB2312"/>
          <w:sz w:val="24"/>
        </w:rPr>
        <w:sym w:font="Wingdings 2" w:char="00A3"/>
      </w:r>
      <w:r>
        <w:rPr>
          <w:rFonts w:hint="eastAsia" w:ascii="宋体" w:hAnsi="宋体" w:cs="仿宋_GB2312"/>
          <w:sz w:val="24"/>
        </w:rPr>
        <w:t xml:space="preserve">论证 </w:t>
      </w:r>
      <w:r>
        <w:rPr>
          <w:rFonts w:hint="eastAsia" w:ascii="宋体" w:hAnsi="宋体" w:cs="仿宋_GB2312"/>
          <w:sz w:val="24"/>
        </w:rPr>
        <w:sym w:font="Wingdings 2" w:char="00A3"/>
      </w:r>
      <w:r>
        <w:rPr>
          <w:rFonts w:hint="eastAsia" w:ascii="宋体" w:hAnsi="宋体" w:cs="仿宋_GB2312"/>
          <w:sz w:val="24"/>
        </w:rPr>
        <w:t xml:space="preserve">问卷调查 </w:t>
      </w:r>
      <w:r>
        <w:rPr>
          <w:rFonts w:hint="eastAsia" w:ascii="宋体" w:hAnsi="宋体" w:cs="仿宋_GB2312"/>
          <w:sz w:val="24"/>
        </w:rPr>
        <w:sym w:font="Wingdings 2" w:char="0052"/>
      </w:r>
      <w:r>
        <w:rPr>
          <w:rFonts w:hint="eastAsia" w:ascii="宋体" w:hAnsi="宋体" w:cs="仿宋_GB2312"/>
          <w:sz w:val="24"/>
        </w:rPr>
        <w:t>其他方式（</w:t>
      </w:r>
      <w:r>
        <w:rPr>
          <w:rFonts w:hint="eastAsia" w:ascii="宋体" w:hAnsi="宋体" w:cs="仿宋_GB2312"/>
          <w:sz w:val="24"/>
          <w:u w:val="single"/>
        </w:rPr>
        <w:t xml:space="preserve"> </w:t>
      </w:r>
      <w:r>
        <w:rPr>
          <w:rFonts w:hint="eastAsia" w:ascii="宋体" w:hAnsi="宋体" w:cs="仿宋_GB2312"/>
          <w:sz w:val="24"/>
          <w:u w:val="single"/>
          <w:lang w:eastAsia="zh-CN"/>
        </w:rPr>
        <w:t>发布采购需求公示</w:t>
      </w:r>
      <w:r>
        <w:rPr>
          <w:rFonts w:hint="eastAsia" w:ascii="宋体" w:hAnsi="宋体" w:cs="仿宋_GB2312"/>
          <w:sz w:val="24"/>
          <w:u w:val="single"/>
        </w:rPr>
        <w:t xml:space="preserve"> </w:t>
      </w:r>
      <w:r>
        <w:rPr>
          <w:rFonts w:hint="eastAsia" w:ascii="宋体" w:hAnsi="宋体" w:cs="仿宋_GB2312"/>
          <w:sz w:val="24"/>
        </w:rPr>
        <w:t>）                        （四）需求调查对象</w:t>
      </w:r>
    </w:p>
    <w:p w14:paraId="49900AA4">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潜在供应商以及有关专家</w:t>
      </w:r>
      <w:r>
        <w:rPr>
          <w:rFonts w:hint="eastAsia" w:ascii="宋体" w:hAnsi="宋体"/>
          <w:sz w:val="24"/>
          <w:u w:val="single"/>
        </w:rPr>
        <w:t xml:space="preserve">                                            </w:t>
      </w:r>
    </w:p>
    <w:p w14:paraId="63B9C9A8">
      <w:pPr>
        <w:spacing w:line="360" w:lineRule="auto"/>
        <w:jc w:val="left"/>
        <w:rPr>
          <w:rFonts w:ascii="宋体" w:hAnsi="宋体"/>
          <w:sz w:val="24"/>
          <w:u w:val="single"/>
        </w:rPr>
      </w:pPr>
      <w:r>
        <w:rPr>
          <w:rFonts w:hint="eastAsia" w:ascii="宋体" w:hAnsi="宋体"/>
          <w:sz w:val="24"/>
          <w:u w:val="single"/>
        </w:rPr>
        <w:t xml:space="preserve">                                                                     </w:t>
      </w:r>
    </w:p>
    <w:p w14:paraId="5657FFE3">
      <w:pPr>
        <w:spacing w:line="360" w:lineRule="auto"/>
        <w:jc w:val="left"/>
        <w:rPr>
          <w:rFonts w:ascii="宋体" w:hAnsi="宋体"/>
          <w:sz w:val="24"/>
          <w:u w:val="single"/>
        </w:rPr>
      </w:pPr>
      <w:r>
        <w:rPr>
          <w:rFonts w:hint="eastAsia" w:ascii="宋体" w:hAnsi="宋体"/>
          <w:sz w:val="24"/>
          <w:u w:val="single"/>
        </w:rPr>
        <w:t xml:space="preserve">                                                                     </w:t>
      </w:r>
    </w:p>
    <w:p w14:paraId="55C28E2A">
      <w:pPr>
        <w:spacing w:line="360" w:lineRule="auto"/>
        <w:jc w:val="left"/>
        <w:rPr>
          <w:rFonts w:ascii="宋体" w:hAnsi="宋体" w:cs="仿宋_GB2312"/>
          <w:sz w:val="24"/>
        </w:rPr>
      </w:pPr>
      <w:r>
        <w:rPr>
          <w:rFonts w:hint="eastAsia" w:ascii="宋体" w:hAnsi="宋体" w:cs="仿宋_GB2312"/>
          <w:sz w:val="24"/>
        </w:rPr>
        <w:t>（五）需求调查结果</w:t>
      </w:r>
    </w:p>
    <w:p w14:paraId="481DED4E">
      <w:pPr>
        <w:spacing w:line="360" w:lineRule="auto"/>
        <w:ind w:firstLine="420"/>
        <w:jc w:val="left"/>
        <w:rPr>
          <w:rFonts w:ascii="宋体" w:hAnsi="宋体"/>
          <w:sz w:val="24"/>
        </w:rPr>
      </w:pPr>
      <w:r>
        <w:rPr>
          <w:rFonts w:hint="eastAsia" w:ascii="宋体" w:hAnsi="宋体"/>
          <w:sz w:val="24"/>
        </w:rPr>
        <w:t>1.相关产业发展情况</w:t>
      </w:r>
    </w:p>
    <w:p w14:paraId="3E90BF2B">
      <w:pPr>
        <w:spacing w:line="360" w:lineRule="auto"/>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2025年余杭区公路绿地莳花种植养护项目，主要内容：对104国道、235国道、320国道、329国道、瓶仓大道等重要交通道路绿地进行莳花、花境、立体花坛种植养护，种植养护面积约10000㎡</w:t>
      </w:r>
      <w:r>
        <w:rPr>
          <w:rFonts w:hint="eastAsia" w:ascii="宋体" w:hAnsi="宋体" w:eastAsia="宋体" w:cs="Times New Roman"/>
          <w:sz w:val="24"/>
          <w:u w:val="single"/>
          <w:lang w:val="en-US" w:eastAsia="zh-CN"/>
        </w:rPr>
        <w:t xml:space="preserve">    </w:t>
      </w:r>
    </w:p>
    <w:p w14:paraId="4A9626E2">
      <w:pPr>
        <w:spacing w:line="360" w:lineRule="auto"/>
        <w:ind w:firstLine="420"/>
        <w:jc w:val="left"/>
        <w:rPr>
          <w:rFonts w:ascii="宋体" w:hAnsi="宋体"/>
          <w:sz w:val="24"/>
        </w:rPr>
      </w:pPr>
      <w:r>
        <w:rPr>
          <w:rFonts w:hint="eastAsia" w:ascii="宋体" w:hAnsi="宋体"/>
          <w:sz w:val="24"/>
        </w:rPr>
        <w:t>2.市场供给情况</w:t>
      </w:r>
    </w:p>
    <w:p w14:paraId="61DF70D8">
      <w:pPr>
        <w:spacing w:line="360" w:lineRule="auto"/>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根据目前</w:t>
      </w:r>
      <w:r>
        <w:rPr>
          <w:rFonts w:hint="eastAsia" w:ascii="宋体" w:hAnsi="宋体" w:eastAsia="宋体" w:cs="Times New Roman"/>
          <w:sz w:val="24"/>
          <w:u w:val="single"/>
          <w:lang w:eastAsia="zh-CN"/>
        </w:rPr>
        <w:t>综合养护</w:t>
      </w:r>
      <w:r>
        <w:rPr>
          <w:rFonts w:hint="eastAsia" w:ascii="宋体" w:hAnsi="宋体"/>
          <w:sz w:val="24"/>
          <w:u w:val="single"/>
          <w:lang w:eastAsia="zh-CN"/>
        </w:rPr>
        <w:t>需求以及我单位的设置要求，结合相关专家指导意见，需要采购服务单位对本项目的</w:t>
      </w:r>
      <w:r>
        <w:rPr>
          <w:rFonts w:hint="eastAsia" w:ascii="宋体" w:hAnsi="宋体" w:eastAsia="宋体" w:cs="Times New Roman"/>
          <w:sz w:val="24"/>
          <w:u w:val="single"/>
          <w:lang w:eastAsia="zh-CN"/>
        </w:rPr>
        <w:t>验收顾问服务进行采购服</w:t>
      </w:r>
      <w:r>
        <w:rPr>
          <w:rFonts w:hint="eastAsia" w:ascii="宋体" w:hAnsi="宋体"/>
          <w:sz w:val="24"/>
          <w:u w:val="single"/>
          <w:lang w:eastAsia="zh-CN"/>
        </w:rPr>
        <w:t>务。</w:t>
      </w:r>
      <w:r>
        <w:rPr>
          <w:rFonts w:hint="eastAsia" w:ascii="宋体" w:hAnsi="宋体"/>
          <w:sz w:val="24"/>
          <w:u w:val="single"/>
        </w:rPr>
        <w:t xml:space="preserve">   </w:t>
      </w:r>
    </w:p>
    <w:p w14:paraId="4FAC669A">
      <w:pPr>
        <w:spacing w:line="360" w:lineRule="auto"/>
        <w:ind w:firstLine="420"/>
        <w:jc w:val="left"/>
        <w:rPr>
          <w:rFonts w:ascii="宋体" w:hAnsi="宋体"/>
          <w:sz w:val="24"/>
        </w:rPr>
      </w:pPr>
      <w:r>
        <w:rPr>
          <w:rFonts w:hint="eastAsia" w:ascii="宋体" w:hAnsi="宋体"/>
          <w:sz w:val="24"/>
        </w:rPr>
        <w:t>3.同类采购项目历史成交信息情况</w:t>
      </w:r>
    </w:p>
    <w:p w14:paraId="199F9A7E">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2024年余杭区公路绿地莳花种植养护项目                                                              </w:t>
      </w:r>
    </w:p>
    <w:p w14:paraId="33F920EB">
      <w:pPr>
        <w:spacing w:line="360" w:lineRule="auto"/>
        <w:ind w:firstLine="420"/>
        <w:jc w:val="left"/>
        <w:rPr>
          <w:rFonts w:ascii="宋体" w:hAnsi="宋体"/>
          <w:sz w:val="24"/>
        </w:rPr>
      </w:pPr>
      <w:r>
        <w:rPr>
          <w:rFonts w:hint="eastAsia" w:ascii="宋体" w:hAnsi="宋体"/>
          <w:sz w:val="24"/>
        </w:rPr>
        <w:t>4.可能涉及的运行维护、升级更新、备品备件、耗材等后续采购情况</w:t>
      </w:r>
    </w:p>
    <w:p w14:paraId="4DA50B17">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14:paraId="2244A23B">
      <w:pPr>
        <w:spacing w:line="360" w:lineRule="auto"/>
        <w:jc w:val="left"/>
        <w:rPr>
          <w:rFonts w:ascii="宋体" w:hAnsi="宋体"/>
          <w:sz w:val="24"/>
          <w:u w:val="single"/>
        </w:rPr>
      </w:pPr>
      <w:r>
        <w:rPr>
          <w:rFonts w:hint="eastAsia" w:ascii="宋体" w:hAnsi="宋体"/>
          <w:sz w:val="24"/>
          <w:u w:val="single"/>
        </w:rPr>
        <w:t xml:space="preserve">                                                                     </w:t>
      </w:r>
    </w:p>
    <w:p w14:paraId="5EC5A946">
      <w:pPr>
        <w:spacing w:line="360" w:lineRule="auto"/>
        <w:jc w:val="left"/>
        <w:rPr>
          <w:rFonts w:ascii="宋体" w:hAnsi="宋体"/>
          <w:sz w:val="24"/>
          <w:u w:val="single"/>
        </w:rPr>
      </w:pPr>
      <w:r>
        <w:rPr>
          <w:rFonts w:hint="eastAsia" w:ascii="宋体" w:hAnsi="宋体"/>
          <w:sz w:val="24"/>
          <w:u w:val="single"/>
        </w:rPr>
        <w:t xml:space="preserve">                                                                     </w:t>
      </w:r>
    </w:p>
    <w:p w14:paraId="299C793F">
      <w:pPr>
        <w:spacing w:line="360" w:lineRule="auto"/>
        <w:ind w:firstLine="420"/>
        <w:jc w:val="left"/>
        <w:rPr>
          <w:rFonts w:ascii="宋体" w:hAnsi="宋体"/>
          <w:sz w:val="24"/>
        </w:rPr>
      </w:pPr>
      <w:r>
        <w:rPr>
          <w:rFonts w:hint="eastAsia" w:ascii="宋体" w:hAnsi="宋体"/>
          <w:sz w:val="24"/>
        </w:rPr>
        <w:t>5.其他相关情况</w:t>
      </w:r>
    </w:p>
    <w:p w14:paraId="5FE2FBCA">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14:paraId="267FD4DE">
      <w:pPr>
        <w:spacing w:before="312" w:beforeLines="100" w:line="360" w:lineRule="auto"/>
        <w:jc w:val="left"/>
        <w:rPr>
          <w:rFonts w:ascii="宋体" w:hAnsi="宋体"/>
          <w:b/>
          <w:sz w:val="28"/>
          <w:szCs w:val="28"/>
        </w:rPr>
      </w:pPr>
      <w:r>
        <w:rPr>
          <w:rFonts w:ascii="宋体" w:hAnsi="宋体"/>
          <w:b/>
          <w:sz w:val="28"/>
          <w:szCs w:val="28"/>
        </w:rPr>
        <w:t>二</w:t>
      </w:r>
      <w:r>
        <w:rPr>
          <w:rFonts w:hint="eastAsia" w:ascii="宋体" w:hAnsi="宋体"/>
          <w:b/>
          <w:sz w:val="28"/>
          <w:szCs w:val="28"/>
        </w:rPr>
        <w:t>、采购需求内容</w:t>
      </w:r>
    </w:p>
    <w:p w14:paraId="13DB2A13">
      <w:pPr>
        <w:spacing w:line="360" w:lineRule="auto"/>
        <w:jc w:val="left"/>
        <w:rPr>
          <w:rFonts w:ascii="宋体" w:hAnsi="宋体" w:cs="仿宋_GB2312"/>
          <w:sz w:val="24"/>
        </w:rPr>
      </w:pPr>
      <w:r>
        <w:rPr>
          <w:rFonts w:hint="eastAsia" w:ascii="宋体" w:hAnsi="宋体" w:cs="仿宋_GB2312"/>
          <w:sz w:val="24"/>
        </w:rPr>
        <w:t>（一）项目概况</w:t>
      </w:r>
    </w:p>
    <w:p w14:paraId="333931A8">
      <w:pPr>
        <w:keepNext w:val="0"/>
        <w:keepLines w:val="0"/>
        <w:pageBreakBefore w:val="0"/>
        <w:widowControl w:val="0"/>
        <w:kinsoku/>
        <w:wordWrap/>
        <w:overflowPunct/>
        <w:topLinePunct w:val="0"/>
        <w:autoSpaceDE/>
        <w:autoSpaceDN/>
        <w:bidi w:val="0"/>
        <w:adjustRightInd w:val="0"/>
        <w:snapToGrid/>
        <w:spacing w:line="480" w:lineRule="auto"/>
        <w:ind w:firstLine="480" w:firstLineChars="200"/>
        <w:jc w:val="left"/>
        <w:textAlignment w:val="auto"/>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 xml:space="preserve">2025年余杭区公路绿地莳花种植养护项目，主要内容：对104国道、235国道、320国道、329国道、瓶仓大道等重要交通道路绿地进行莳花、花境、立体花坛种植养护，种植养护面积约10000㎡。  </w:t>
      </w:r>
      <w:r>
        <w:rPr>
          <w:rFonts w:hint="eastAsia" w:ascii="宋体" w:hAnsi="宋体"/>
          <w:sz w:val="24"/>
          <w:u w:val="single"/>
        </w:rPr>
        <w:t xml:space="preserve"> </w:t>
      </w:r>
    </w:p>
    <w:p w14:paraId="6733062D">
      <w:pPr>
        <w:spacing w:line="360" w:lineRule="auto"/>
        <w:jc w:val="left"/>
        <w:rPr>
          <w:rFonts w:ascii="宋体" w:hAnsi="宋体" w:cs="仿宋_GB2312"/>
          <w:sz w:val="24"/>
        </w:rPr>
      </w:pPr>
      <w:r>
        <w:rPr>
          <w:rFonts w:hint="eastAsia" w:ascii="宋体" w:hAnsi="宋体" w:cs="仿宋_GB2312"/>
          <w:sz w:val="24"/>
        </w:rPr>
        <w:t>（二）预算金额（元）：</w:t>
      </w:r>
      <w:r>
        <w:rPr>
          <w:rFonts w:hint="eastAsia" w:ascii="宋体" w:hAnsi="宋体"/>
          <w:sz w:val="24"/>
          <w:u w:val="single"/>
        </w:rPr>
        <w:t xml:space="preserve"> </w:t>
      </w:r>
      <w:r>
        <w:rPr>
          <w:rFonts w:hint="eastAsia" w:ascii="宋体" w:hAnsi="宋体"/>
          <w:sz w:val="24"/>
          <w:u w:val="single"/>
          <w:lang w:val="en-US" w:eastAsia="zh-CN"/>
        </w:rPr>
        <w:t>4755000</w:t>
      </w:r>
      <w:r>
        <w:rPr>
          <w:rFonts w:hint="eastAsia" w:ascii="宋体" w:hAnsi="宋体"/>
          <w:sz w:val="24"/>
          <w:u w:val="single"/>
        </w:rPr>
        <w:t xml:space="preserve">    </w:t>
      </w:r>
    </w:p>
    <w:p w14:paraId="71448EA0">
      <w:pPr>
        <w:spacing w:line="360" w:lineRule="auto"/>
        <w:jc w:val="left"/>
        <w:rPr>
          <w:rFonts w:ascii="宋体" w:hAnsi="宋体" w:cs="仿宋_GB2312"/>
          <w:sz w:val="24"/>
        </w:rPr>
      </w:pPr>
      <w:r>
        <w:rPr>
          <w:rFonts w:hint="eastAsia" w:ascii="宋体" w:hAnsi="宋体" w:cs="仿宋_GB2312"/>
          <w:sz w:val="24"/>
        </w:rPr>
        <w:t>（三）需满足的政府采购政策目标和具体支持对象</w:t>
      </w:r>
    </w:p>
    <w:p w14:paraId="5AF825D3">
      <w:pPr>
        <w:spacing w:line="360" w:lineRule="auto"/>
        <w:ind w:firstLine="420"/>
        <w:jc w:val="left"/>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 xml:space="preserve">扶持中小企业 </w:t>
      </w:r>
      <w:r>
        <w:rPr>
          <w:rFonts w:hint="eastAsia" w:ascii="宋体" w:hAnsi="宋体" w:cs="仿宋_GB2312"/>
          <w:sz w:val="24"/>
        </w:rPr>
        <w:sym w:font="Wingdings 2" w:char="00A3"/>
      </w:r>
      <w:r>
        <w:rPr>
          <w:rFonts w:hint="eastAsia" w:ascii="宋体" w:hAnsi="宋体" w:cs="仿宋_GB2312"/>
          <w:sz w:val="24"/>
        </w:rPr>
        <w:t xml:space="preserve">节能环保 </w:t>
      </w:r>
      <w:r>
        <w:rPr>
          <w:rFonts w:hint="eastAsia" w:ascii="宋体" w:hAnsi="宋体" w:cs="仿宋_GB2312"/>
          <w:sz w:val="24"/>
        </w:rPr>
        <w:sym w:font="Wingdings 2" w:char="00A3"/>
      </w:r>
      <w:r>
        <w:rPr>
          <w:rFonts w:hint="eastAsia" w:ascii="宋体" w:hAnsi="宋体" w:cs="仿宋_GB2312"/>
          <w:sz w:val="24"/>
        </w:rPr>
        <w:t>其他（</w:t>
      </w:r>
      <w:r>
        <w:rPr>
          <w:rFonts w:hint="eastAsia" w:ascii="宋体" w:hAnsi="宋体" w:cs="仿宋_GB2312"/>
          <w:sz w:val="24"/>
          <w:u w:val="single"/>
        </w:rPr>
        <w:t xml:space="preserve">            </w:t>
      </w:r>
      <w:r>
        <w:rPr>
          <w:rFonts w:hint="eastAsia" w:ascii="宋体" w:hAnsi="宋体" w:cs="仿宋_GB2312"/>
          <w:sz w:val="24"/>
        </w:rPr>
        <w:t>）</w:t>
      </w:r>
    </w:p>
    <w:p w14:paraId="2E352C56">
      <w:pPr>
        <w:spacing w:line="360" w:lineRule="auto"/>
        <w:jc w:val="left"/>
        <w:rPr>
          <w:rFonts w:ascii="宋体" w:hAnsi="宋体" w:cs="仿宋_GB2312"/>
          <w:sz w:val="24"/>
        </w:rPr>
      </w:pPr>
      <w:r>
        <w:rPr>
          <w:rFonts w:hint="eastAsia" w:ascii="宋体" w:hAnsi="宋体" w:cs="仿宋_GB2312"/>
          <w:sz w:val="24"/>
        </w:rPr>
        <w:t xml:space="preserve">（四）采购标的是否进口产品： </w:t>
      </w:r>
      <w:r>
        <w:rPr>
          <w:rFonts w:hint="eastAsia" w:ascii="宋体" w:hAnsi="宋体" w:cs="仿宋_GB2312"/>
          <w:sz w:val="24"/>
        </w:rPr>
        <w:sym w:font="Wingdings 2" w:char="00A3"/>
      </w:r>
      <w:r>
        <w:rPr>
          <w:rFonts w:hint="eastAsia" w:ascii="宋体" w:hAnsi="宋体" w:cs="仿宋_GB2312"/>
          <w:sz w:val="24"/>
        </w:rPr>
        <w:t xml:space="preserve">进口 </w:t>
      </w:r>
      <w:r>
        <w:rPr>
          <w:rFonts w:hint="eastAsia" w:ascii="宋体" w:hAnsi="宋体" w:cs="仿宋_GB2312"/>
          <w:sz w:val="24"/>
        </w:rPr>
        <w:sym w:font="Wingdings 2" w:char="0052"/>
      </w:r>
      <w:r>
        <w:rPr>
          <w:rFonts w:hint="eastAsia" w:ascii="宋体" w:hAnsi="宋体" w:cs="仿宋_GB2312"/>
          <w:sz w:val="24"/>
        </w:rPr>
        <w:t>国产</w:t>
      </w:r>
    </w:p>
    <w:p w14:paraId="62F1C329">
      <w:pPr>
        <w:spacing w:line="360" w:lineRule="auto"/>
        <w:jc w:val="left"/>
        <w:rPr>
          <w:rFonts w:ascii="宋体" w:hAnsi="宋体" w:cs="仿宋_GB2312"/>
          <w:sz w:val="24"/>
        </w:rPr>
      </w:pPr>
      <w:r>
        <w:rPr>
          <w:rFonts w:hint="eastAsia" w:ascii="宋体" w:hAnsi="宋体" w:cs="仿宋_GB2312"/>
          <w:sz w:val="24"/>
        </w:rPr>
        <w:t>（五）拟采购标的的技术要求</w:t>
      </w:r>
    </w:p>
    <w:p w14:paraId="14C363EB">
      <w:pPr>
        <w:spacing w:line="360" w:lineRule="auto"/>
        <w:jc w:val="left"/>
        <w:rPr>
          <w:rFonts w:ascii="宋体" w:hAnsi="宋体" w:cs="仿宋_GB2312"/>
          <w:sz w:val="24"/>
        </w:rPr>
      </w:pPr>
      <w:r>
        <w:rPr>
          <w:rFonts w:hint="eastAsia" w:ascii="宋体" w:hAnsi="宋体" w:cs="仿宋_GB2312"/>
          <w:sz w:val="24"/>
        </w:rPr>
        <w:t>拟采购标的（1）</w:t>
      </w:r>
    </w:p>
    <w:tbl>
      <w:tblPr>
        <w:tblStyle w:val="1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3135C1F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32" w:hRule="atLeast"/>
        </w:trPr>
        <w:tc>
          <w:tcPr>
            <w:tcW w:w="1458" w:type="dxa"/>
            <w:shd w:val="clear" w:color="auto" w:fill="auto"/>
            <w:vAlign w:val="center"/>
          </w:tcPr>
          <w:p w14:paraId="79C8164F">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shd w:val="clear" w:color="auto" w:fill="auto"/>
            <w:vAlign w:val="center"/>
          </w:tcPr>
          <w:p w14:paraId="30D83168">
            <w:pPr>
              <w:spacing w:line="360" w:lineRule="auto"/>
              <w:rPr>
                <w:rFonts w:hint="eastAsia" w:ascii="宋体" w:hAnsi="宋体" w:eastAsia="宋体" w:cs="仿宋_GB2312"/>
                <w:sz w:val="24"/>
                <w:lang w:eastAsia="zh-CN"/>
              </w:rPr>
            </w:pPr>
            <w:r>
              <w:rPr>
                <w:rFonts w:hint="eastAsia" w:ascii="宋体" w:hAnsi="宋体" w:cs="仿宋_GB2312"/>
                <w:sz w:val="24"/>
                <w:lang w:eastAsia="zh-CN"/>
              </w:rPr>
              <w:t>2025年余杭区公路绿地莳花种植养护项目</w:t>
            </w:r>
          </w:p>
        </w:tc>
      </w:tr>
      <w:tr w14:paraId="0A580FA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68E9FB87">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14:paraId="1A94CD36">
            <w:pPr>
              <w:spacing w:line="360" w:lineRule="auto"/>
              <w:rPr>
                <w:rFonts w:hint="eastAsia" w:ascii="宋体" w:hAnsi="宋体" w:eastAsia="宋体" w:cs="仿宋_GB2312"/>
                <w:sz w:val="24"/>
                <w:lang w:val="en-US" w:eastAsia="zh-CN"/>
              </w:rPr>
            </w:pPr>
            <w:r>
              <w:rPr>
                <w:rFonts w:hint="eastAsia" w:ascii="宋体" w:hAnsi="宋体" w:cs="仿宋_GB2312"/>
                <w:sz w:val="24"/>
                <w:lang w:val="en-US" w:eastAsia="zh-CN"/>
              </w:rPr>
              <w:t>1</w:t>
            </w:r>
          </w:p>
        </w:tc>
        <w:tc>
          <w:tcPr>
            <w:tcW w:w="1360" w:type="dxa"/>
            <w:shd w:val="clear" w:color="auto" w:fill="auto"/>
            <w:vAlign w:val="center"/>
          </w:tcPr>
          <w:p w14:paraId="5B4FBEB2">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14:paraId="638D3EB2">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1</w:t>
            </w:r>
          </w:p>
        </w:tc>
      </w:tr>
      <w:tr w14:paraId="0CBAE6B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0" w:hRule="atLeast"/>
        </w:trPr>
        <w:tc>
          <w:tcPr>
            <w:tcW w:w="1458" w:type="dxa"/>
            <w:shd w:val="clear" w:color="auto" w:fill="auto"/>
          </w:tcPr>
          <w:p w14:paraId="7890E4BF">
            <w:pPr>
              <w:spacing w:line="360" w:lineRule="auto"/>
              <w:jc w:val="center"/>
              <w:rPr>
                <w:rFonts w:ascii="宋体" w:hAnsi="宋体" w:cs="仿宋_GB2312"/>
                <w:sz w:val="24"/>
              </w:rPr>
            </w:pPr>
            <w:r>
              <w:rPr>
                <w:rFonts w:hint="eastAsia" w:ascii="宋体" w:hAnsi="宋体" w:cs="仿宋_GB2312"/>
                <w:sz w:val="24"/>
              </w:rPr>
              <w:t>功能和质量</w:t>
            </w:r>
          </w:p>
          <w:p w14:paraId="3D251AC8">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tcPr>
          <w:p w14:paraId="390B1F4C">
            <w:pPr>
              <w:spacing w:line="360" w:lineRule="auto"/>
              <w:jc w:val="center"/>
              <w:rPr>
                <w:rFonts w:ascii="宋体" w:hAnsi="宋体" w:cs="仿宋_GB2312"/>
                <w:sz w:val="24"/>
              </w:rPr>
            </w:pPr>
            <w:r>
              <w:rPr>
                <w:rFonts w:hint="eastAsia" w:ascii="宋体" w:hAnsi="宋体" w:cs="仿宋_GB2312"/>
                <w:sz w:val="24"/>
                <w:lang w:eastAsia="zh-CN"/>
              </w:rPr>
              <w:t>2025年余杭区公路绿地莳花种植养护</w:t>
            </w:r>
          </w:p>
        </w:tc>
      </w:tr>
    </w:tbl>
    <w:p w14:paraId="1EDB453B">
      <w:pPr>
        <w:shd w:val="clear"/>
        <w:spacing w:line="360" w:lineRule="auto"/>
        <w:outlineLvl w:val="1"/>
        <w:rPr>
          <w:rFonts w:ascii="宋体" w:hAnsi="宋体" w:cs="仿宋"/>
          <w:b/>
          <w:bCs/>
          <w:sz w:val="24"/>
          <w:highlight w:val="none"/>
          <w:shd w:val="clear" w:color="auto" w:fill="auto"/>
        </w:rPr>
      </w:pPr>
      <w:r>
        <w:rPr>
          <w:rFonts w:hint="eastAsia" w:ascii="宋体" w:hAnsi="宋体" w:cs="仿宋"/>
          <w:b/>
          <w:bCs/>
          <w:sz w:val="24"/>
          <w:highlight w:val="none"/>
          <w:shd w:val="clear" w:color="auto" w:fill="auto"/>
        </w:rPr>
        <w:t>一、招标范围和内容</w:t>
      </w:r>
    </w:p>
    <w:p w14:paraId="73126D2C">
      <w:pPr>
        <w:pStyle w:val="10"/>
        <w:spacing w:line="360" w:lineRule="auto"/>
        <w:ind w:firstLine="480" w:firstLineChars="200"/>
        <w:jc w:val="left"/>
        <w:rPr>
          <w:rFonts w:hint="eastAsia" w:ascii="宋体" w:hAnsi="宋体" w:eastAsia="宋体" w:cs="宋体"/>
          <w:b w:val="0"/>
          <w:kern w:val="2"/>
          <w:sz w:val="24"/>
          <w:szCs w:val="24"/>
          <w:lang w:val="en-US"/>
        </w:rPr>
      </w:pPr>
      <w:r>
        <w:rPr>
          <w:rFonts w:hint="eastAsia" w:ascii="宋体" w:hAnsi="宋体" w:eastAsia="宋体" w:cs="宋体"/>
          <w:b w:val="0"/>
          <w:kern w:val="2"/>
          <w:sz w:val="24"/>
          <w:szCs w:val="24"/>
          <w:lang w:val="en-US"/>
        </w:rPr>
        <w:t>主要是对104国道、235国道、320国道、329国道、瓶仓大道等重要交通道路绿地进行莳花</w:t>
      </w:r>
      <w:r>
        <w:rPr>
          <w:rFonts w:hint="eastAsia" w:ascii="宋体" w:hAnsi="宋体" w:eastAsia="宋体" w:cs="宋体"/>
          <w:b w:val="0"/>
          <w:kern w:val="2"/>
          <w:sz w:val="24"/>
          <w:szCs w:val="24"/>
          <w:lang w:val="en-US" w:eastAsia="zh-CN"/>
        </w:rPr>
        <w:t>、花境、立体花坛</w:t>
      </w:r>
      <w:r>
        <w:rPr>
          <w:rFonts w:hint="eastAsia" w:ascii="宋体" w:hAnsi="宋体" w:eastAsia="宋体" w:cs="宋体"/>
          <w:b w:val="0"/>
          <w:kern w:val="2"/>
          <w:sz w:val="24"/>
          <w:szCs w:val="24"/>
          <w:lang w:val="en-US"/>
        </w:rPr>
        <w:t>种植养护，</w:t>
      </w:r>
      <w:r>
        <w:rPr>
          <w:rFonts w:hint="eastAsia" w:ascii="宋体" w:hAnsi="宋体" w:eastAsia="宋体" w:cs="宋体"/>
          <w:b w:val="0"/>
          <w:kern w:val="2"/>
          <w:sz w:val="24"/>
          <w:szCs w:val="24"/>
          <w:lang w:val="en-US" w:eastAsia="zh-CN"/>
        </w:rPr>
        <w:t>种植养护面积约10000㎡，</w:t>
      </w:r>
      <w:r>
        <w:rPr>
          <w:rFonts w:hint="eastAsia" w:ascii="宋体" w:hAnsi="宋体" w:eastAsia="宋体" w:cs="宋体"/>
          <w:b w:val="0"/>
          <w:kern w:val="2"/>
          <w:sz w:val="24"/>
          <w:szCs w:val="24"/>
          <w:lang w:val="en-US"/>
        </w:rPr>
        <w:t>服务期一年，一年内莳花更换次数不低于5次，严格按照</w:t>
      </w:r>
      <w:r>
        <w:rPr>
          <w:rFonts w:hint="eastAsia" w:ascii="宋体" w:hAnsi="宋体" w:eastAsia="宋体" w:cs="宋体"/>
          <w:b w:val="0"/>
          <w:kern w:val="2"/>
          <w:sz w:val="24"/>
          <w:szCs w:val="24"/>
          <w:lang w:val="en-US" w:eastAsia="zh-CN"/>
        </w:rPr>
        <w:t>招标人</w:t>
      </w:r>
      <w:r>
        <w:rPr>
          <w:rFonts w:hint="eastAsia" w:ascii="宋体" w:hAnsi="宋体" w:eastAsia="宋体" w:cs="宋体"/>
          <w:b w:val="0"/>
          <w:kern w:val="2"/>
          <w:sz w:val="24"/>
          <w:szCs w:val="24"/>
          <w:lang w:val="en-US"/>
        </w:rPr>
        <w:t>要求进行种植。</w:t>
      </w:r>
    </w:p>
    <w:tbl>
      <w:tblPr>
        <w:tblStyle w:val="12"/>
        <w:tblW w:w="8416"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59"/>
        <w:gridCol w:w="2694"/>
        <w:gridCol w:w="3371"/>
      </w:tblGrid>
      <w:tr w14:paraId="00C7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92" w:type="dxa"/>
            <w:vAlign w:val="center"/>
          </w:tcPr>
          <w:p w14:paraId="35BFA50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序号</w:t>
            </w:r>
          </w:p>
        </w:tc>
        <w:tc>
          <w:tcPr>
            <w:tcW w:w="1559" w:type="dxa"/>
            <w:vAlign w:val="center"/>
          </w:tcPr>
          <w:p w14:paraId="1E5FD18E">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color w:val="000000"/>
                <w:kern w:val="0"/>
                <w:sz w:val="24"/>
              </w:rPr>
              <w:t>莳花或地被</w:t>
            </w:r>
            <w:r>
              <w:rPr>
                <w:rFonts w:hint="eastAsia" w:ascii="宋体" w:hAnsi="宋体" w:eastAsia="宋体" w:cs="宋体"/>
                <w:sz w:val="24"/>
              </w:rPr>
              <w:t>名称</w:t>
            </w:r>
          </w:p>
        </w:tc>
        <w:tc>
          <w:tcPr>
            <w:tcW w:w="2694" w:type="dxa"/>
            <w:vAlign w:val="center"/>
          </w:tcPr>
          <w:p w14:paraId="79BD2C70">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规格</w:t>
            </w:r>
          </w:p>
        </w:tc>
        <w:tc>
          <w:tcPr>
            <w:tcW w:w="3371" w:type="dxa"/>
            <w:vAlign w:val="center"/>
          </w:tcPr>
          <w:p w14:paraId="2155A791">
            <w:pPr>
              <w:widowControl/>
              <w:tabs>
                <w:tab w:val="center" w:pos="4755"/>
                <w:tab w:val="right" w:pos="9070"/>
              </w:tabs>
              <w:spacing w:before="0" w:beforeAutospacing="0" w:after="0" w:afterAutospacing="0"/>
              <w:ind w:left="0" w:right="0"/>
              <w:jc w:val="center"/>
              <w:rPr>
                <w:rFonts w:hint="eastAsia" w:ascii="宋体" w:hAnsi="宋体" w:eastAsia="宋体" w:cs="宋体"/>
                <w:strike/>
                <w:sz w:val="24"/>
              </w:rPr>
            </w:pPr>
            <w:r>
              <w:rPr>
                <w:rFonts w:hint="eastAsia" w:ascii="宋体" w:hAnsi="宋体" w:eastAsia="宋体" w:cs="宋体"/>
                <w:sz w:val="24"/>
              </w:rPr>
              <w:t>花色</w:t>
            </w:r>
          </w:p>
        </w:tc>
      </w:tr>
      <w:tr w14:paraId="2419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599C1A70">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1</w:t>
            </w:r>
          </w:p>
        </w:tc>
        <w:tc>
          <w:tcPr>
            <w:tcW w:w="1559" w:type="dxa"/>
            <w:vMerge w:val="restart"/>
            <w:vAlign w:val="center"/>
          </w:tcPr>
          <w:p w14:paraId="4DAF9345">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紫罗兰</w:t>
            </w:r>
          </w:p>
        </w:tc>
        <w:tc>
          <w:tcPr>
            <w:tcW w:w="2694" w:type="dxa"/>
            <w:vAlign w:val="center"/>
          </w:tcPr>
          <w:p w14:paraId="1F949839">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10*12营养钵（H15）</w:t>
            </w:r>
          </w:p>
        </w:tc>
        <w:tc>
          <w:tcPr>
            <w:tcW w:w="3371" w:type="dxa"/>
            <w:vAlign w:val="center"/>
          </w:tcPr>
          <w:p w14:paraId="22A1B2F3">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淡粉、玫红</w:t>
            </w:r>
          </w:p>
        </w:tc>
      </w:tr>
      <w:tr w14:paraId="149F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12C1A874">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6C344F2A">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59A67AF2">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vAlign w:val="center"/>
          </w:tcPr>
          <w:p w14:paraId="717F945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淡粉、玫红</w:t>
            </w:r>
          </w:p>
        </w:tc>
      </w:tr>
      <w:tr w14:paraId="5FB5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020882F8">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28855B69">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75AC9F7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（H30）</w:t>
            </w:r>
          </w:p>
        </w:tc>
        <w:tc>
          <w:tcPr>
            <w:tcW w:w="3371" w:type="dxa"/>
            <w:vAlign w:val="center"/>
          </w:tcPr>
          <w:p w14:paraId="53BB1F8A">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淡粉、玫红</w:t>
            </w:r>
          </w:p>
        </w:tc>
      </w:tr>
      <w:tr w14:paraId="3D89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401755C8">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559" w:type="dxa"/>
            <w:vMerge w:val="restart"/>
            <w:vAlign w:val="center"/>
          </w:tcPr>
          <w:p w14:paraId="369DF8F2">
            <w:pPr>
              <w:widowControl/>
              <w:spacing w:before="0" w:beforeAutospacing="0" w:after="0" w:afterAutospacing="0"/>
              <w:ind w:left="0" w:right="0"/>
              <w:jc w:val="center"/>
              <w:textAlignment w:val="center"/>
              <w:rPr>
                <w:rFonts w:hint="eastAsia" w:ascii="宋体" w:hAnsi="宋体" w:eastAsia="宋体" w:cs="宋体"/>
                <w:sz w:val="24"/>
                <w:highlight w:val="none"/>
              </w:rPr>
            </w:pPr>
            <w:r>
              <w:rPr>
                <w:rFonts w:hint="eastAsia" w:ascii="宋体" w:hAnsi="宋体" w:eastAsia="宋体" w:cs="宋体"/>
                <w:color w:val="000000"/>
                <w:kern w:val="0"/>
                <w:sz w:val="24"/>
                <w:highlight w:val="none"/>
              </w:rPr>
              <w:t>虞美人</w:t>
            </w:r>
          </w:p>
        </w:tc>
        <w:tc>
          <w:tcPr>
            <w:tcW w:w="2694" w:type="dxa"/>
            <w:vAlign w:val="center"/>
          </w:tcPr>
          <w:p w14:paraId="727803DC">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营养钵（H2</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w:t>
            </w:r>
          </w:p>
        </w:tc>
        <w:tc>
          <w:tcPr>
            <w:tcW w:w="3371" w:type="dxa"/>
            <w:vAlign w:val="center"/>
          </w:tcPr>
          <w:p w14:paraId="3E521FFF">
            <w:pPr>
              <w:widowControl/>
              <w:spacing w:before="0" w:beforeAutospacing="0" w:after="0" w:afterAutospacing="0"/>
              <w:ind w:left="0" w:leftChars="0" w:right="0" w:rightChars="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混色</w:t>
            </w:r>
          </w:p>
        </w:tc>
      </w:tr>
      <w:tr w14:paraId="6ECE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3B872B31">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eastAsia="zh-CN"/>
              </w:rPr>
            </w:pPr>
          </w:p>
        </w:tc>
        <w:tc>
          <w:tcPr>
            <w:tcW w:w="1559" w:type="dxa"/>
            <w:vMerge w:val="continue"/>
            <w:vAlign w:val="center"/>
          </w:tcPr>
          <w:p w14:paraId="50A4CE75">
            <w:pPr>
              <w:widowControl/>
              <w:spacing w:before="0" w:beforeAutospacing="0" w:after="0" w:afterAutospacing="0"/>
              <w:ind w:left="0" w:right="0"/>
              <w:jc w:val="center"/>
              <w:textAlignment w:val="center"/>
              <w:rPr>
                <w:rFonts w:hint="eastAsia" w:ascii="宋体" w:hAnsi="宋体" w:eastAsia="宋体" w:cs="宋体"/>
                <w:sz w:val="24"/>
                <w:highlight w:val="none"/>
              </w:rPr>
            </w:pPr>
          </w:p>
        </w:tc>
        <w:tc>
          <w:tcPr>
            <w:tcW w:w="2694" w:type="dxa"/>
            <w:vAlign w:val="center"/>
          </w:tcPr>
          <w:p w14:paraId="079E4CE0">
            <w:pPr>
              <w:widowControl/>
              <w:spacing w:before="0" w:beforeAutospacing="0" w:after="0" w:afterAutospacing="0"/>
              <w:ind w:left="0" w:right="0"/>
              <w:jc w:val="center"/>
              <w:textAlignment w:val="center"/>
              <w:rPr>
                <w:rFonts w:hint="eastAsia" w:ascii="宋体" w:hAnsi="宋体" w:eastAsia="宋体" w:cs="宋体"/>
                <w:sz w:val="24"/>
                <w:highlight w:val="none"/>
              </w:rPr>
            </w:pPr>
            <w:r>
              <w:rPr>
                <w:rFonts w:hint="eastAsia" w:ascii="宋体" w:hAnsi="宋体" w:eastAsia="宋体" w:cs="宋体"/>
                <w:color w:val="000000"/>
                <w:kern w:val="0"/>
                <w:sz w:val="24"/>
                <w:highlight w:val="none"/>
              </w:rPr>
              <w:t>120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（H35）</w:t>
            </w:r>
          </w:p>
        </w:tc>
        <w:tc>
          <w:tcPr>
            <w:tcW w:w="3371" w:type="dxa"/>
            <w:vAlign w:val="center"/>
          </w:tcPr>
          <w:p w14:paraId="31695245">
            <w:pPr>
              <w:widowControl/>
              <w:spacing w:before="0" w:beforeAutospacing="0" w:after="0" w:afterAutospacing="0"/>
              <w:ind w:left="0" w:right="0"/>
              <w:jc w:val="center"/>
              <w:textAlignment w:val="center"/>
              <w:rPr>
                <w:rFonts w:hint="eastAsia" w:ascii="宋体" w:hAnsi="宋体" w:eastAsia="宋体" w:cs="宋体"/>
                <w:strike/>
                <w:sz w:val="24"/>
                <w:highlight w:val="none"/>
              </w:rPr>
            </w:pPr>
            <w:r>
              <w:rPr>
                <w:rFonts w:hint="eastAsia" w:ascii="宋体" w:hAnsi="宋体" w:eastAsia="宋体" w:cs="宋体"/>
                <w:color w:val="000000"/>
                <w:kern w:val="0"/>
                <w:sz w:val="24"/>
                <w:highlight w:val="none"/>
              </w:rPr>
              <w:t>混色</w:t>
            </w:r>
          </w:p>
        </w:tc>
      </w:tr>
      <w:tr w14:paraId="490A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2A5E6325">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559" w:type="dxa"/>
            <w:vMerge w:val="restart"/>
            <w:vAlign w:val="center"/>
          </w:tcPr>
          <w:p w14:paraId="1B97EDE7">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金鱼草</w:t>
            </w:r>
          </w:p>
        </w:tc>
        <w:tc>
          <w:tcPr>
            <w:tcW w:w="2694" w:type="dxa"/>
            <w:vAlign w:val="center"/>
          </w:tcPr>
          <w:p w14:paraId="065D227F">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营养钵（H20）</w:t>
            </w:r>
          </w:p>
        </w:tc>
        <w:tc>
          <w:tcPr>
            <w:tcW w:w="3371" w:type="dxa"/>
            <w:vAlign w:val="center"/>
          </w:tcPr>
          <w:p w14:paraId="36FA6CE9">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黄色、粉色、紫色</w:t>
            </w:r>
          </w:p>
        </w:tc>
      </w:tr>
      <w:tr w14:paraId="5ED5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5BCB5965">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715B1A64">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4532CD49">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（H28）</w:t>
            </w:r>
          </w:p>
        </w:tc>
        <w:tc>
          <w:tcPr>
            <w:tcW w:w="3371" w:type="dxa"/>
            <w:vAlign w:val="center"/>
          </w:tcPr>
          <w:p w14:paraId="3557E47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黄色、粉色、紫色</w:t>
            </w:r>
          </w:p>
        </w:tc>
      </w:tr>
      <w:tr w14:paraId="6DAE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4D335943">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559" w:type="dxa"/>
            <w:vMerge w:val="restart"/>
            <w:vAlign w:val="center"/>
          </w:tcPr>
          <w:p w14:paraId="3B75D975">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超级凤仙</w:t>
            </w:r>
          </w:p>
        </w:tc>
        <w:tc>
          <w:tcPr>
            <w:tcW w:w="2694" w:type="dxa"/>
            <w:vAlign w:val="center"/>
          </w:tcPr>
          <w:p w14:paraId="34809CB8">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一加仑（H35）</w:t>
            </w:r>
          </w:p>
        </w:tc>
        <w:tc>
          <w:tcPr>
            <w:tcW w:w="3371" w:type="dxa"/>
            <w:vAlign w:val="center"/>
          </w:tcPr>
          <w:p w14:paraId="61C8DD59">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亮玫红、清凉紫、贝壳粉、猩红、橙色</w:t>
            </w:r>
          </w:p>
        </w:tc>
      </w:tr>
      <w:tr w14:paraId="1B7A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226AF17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09F847F8">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286480B0">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（H15）</w:t>
            </w:r>
          </w:p>
        </w:tc>
        <w:tc>
          <w:tcPr>
            <w:tcW w:w="3371" w:type="dxa"/>
            <w:vAlign w:val="center"/>
          </w:tcPr>
          <w:p w14:paraId="59BA32FA">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亮玫红、清凉紫、贝壳粉、猩红、橙色</w:t>
            </w:r>
          </w:p>
        </w:tc>
      </w:tr>
      <w:tr w14:paraId="4984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179C8D95">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559" w:type="dxa"/>
            <w:vMerge w:val="restart"/>
            <w:vAlign w:val="center"/>
          </w:tcPr>
          <w:p w14:paraId="3BC78462">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孔雀草</w:t>
            </w:r>
          </w:p>
        </w:tc>
        <w:tc>
          <w:tcPr>
            <w:tcW w:w="2694" w:type="dxa"/>
            <w:vAlign w:val="center"/>
          </w:tcPr>
          <w:p w14:paraId="680A1649">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10*12营养钵（H15）</w:t>
            </w:r>
          </w:p>
        </w:tc>
        <w:tc>
          <w:tcPr>
            <w:tcW w:w="3371" w:type="dxa"/>
            <w:vAlign w:val="center"/>
          </w:tcPr>
          <w:p w14:paraId="62056B2B">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橙色、黄色</w:t>
            </w:r>
          </w:p>
        </w:tc>
      </w:tr>
      <w:tr w14:paraId="62C3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763A1B44">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32A54977">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11A069E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vAlign w:val="center"/>
          </w:tcPr>
          <w:p w14:paraId="65980A0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橙色、黄色</w:t>
            </w:r>
          </w:p>
        </w:tc>
      </w:tr>
      <w:tr w14:paraId="6A16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599FAFFC">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4BEF3E22">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688C4BE2">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371" w:type="dxa"/>
            <w:vAlign w:val="center"/>
          </w:tcPr>
          <w:p w14:paraId="10DDC32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橙色、黄色</w:t>
            </w:r>
          </w:p>
        </w:tc>
      </w:tr>
      <w:tr w14:paraId="6FCF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3907CA8A">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559" w:type="dxa"/>
            <w:vMerge w:val="restart"/>
            <w:vAlign w:val="center"/>
          </w:tcPr>
          <w:p w14:paraId="7C372975">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一串红</w:t>
            </w:r>
          </w:p>
        </w:tc>
        <w:tc>
          <w:tcPr>
            <w:tcW w:w="2694" w:type="dxa"/>
            <w:vAlign w:val="center"/>
          </w:tcPr>
          <w:p w14:paraId="6B2397D6">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10*12营养钵（H15）</w:t>
            </w:r>
          </w:p>
        </w:tc>
        <w:tc>
          <w:tcPr>
            <w:tcW w:w="3371" w:type="dxa"/>
            <w:vAlign w:val="center"/>
          </w:tcPr>
          <w:p w14:paraId="2B59DABA">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 xml:space="preserve">红色 </w:t>
            </w:r>
          </w:p>
        </w:tc>
      </w:tr>
      <w:tr w14:paraId="3FFA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7BCDFE38">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0AF3AC22">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3255464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vAlign w:val="center"/>
          </w:tcPr>
          <w:p w14:paraId="0CE11F7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w:t>
            </w:r>
          </w:p>
        </w:tc>
      </w:tr>
      <w:tr w14:paraId="2872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92" w:type="dxa"/>
            <w:vMerge w:val="continue"/>
            <w:vAlign w:val="center"/>
          </w:tcPr>
          <w:p w14:paraId="2471533C">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0F848985">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7569E7C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371" w:type="dxa"/>
            <w:vAlign w:val="center"/>
          </w:tcPr>
          <w:p w14:paraId="18F149B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w:t>
            </w:r>
          </w:p>
        </w:tc>
      </w:tr>
      <w:tr w14:paraId="6A63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92" w:type="dxa"/>
            <w:vAlign w:val="center"/>
          </w:tcPr>
          <w:p w14:paraId="3E84783B">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559" w:type="dxa"/>
            <w:vAlign w:val="center"/>
          </w:tcPr>
          <w:p w14:paraId="3EB20C48">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四季海棠</w:t>
            </w:r>
          </w:p>
        </w:tc>
        <w:tc>
          <w:tcPr>
            <w:tcW w:w="2694" w:type="dxa"/>
            <w:vAlign w:val="center"/>
          </w:tcPr>
          <w:p w14:paraId="4727343D">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（H10）</w:t>
            </w:r>
          </w:p>
        </w:tc>
        <w:tc>
          <w:tcPr>
            <w:tcW w:w="3371" w:type="dxa"/>
            <w:vAlign w:val="center"/>
          </w:tcPr>
          <w:p w14:paraId="7F047DAC">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红色、粉色</w:t>
            </w:r>
          </w:p>
        </w:tc>
      </w:tr>
      <w:tr w14:paraId="4973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63C773D3">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559" w:type="dxa"/>
            <w:vMerge w:val="restart"/>
            <w:vAlign w:val="center"/>
          </w:tcPr>
          <w:p w14:paraId="189D9C0C">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矮牵牛</w:t>
            </w:r>
          </w:p>
        </w:tc>
        <w:tc>
          <w:tcPr>
            <w:tcW w:w="2694" w:type="dxa"/>
            <w:vAlign w:val="center"/>
          </w:tcPr>
          <w:p w14:paraId="08E44501">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10*12营养钵（H10）</w:t>
            </w:r>
          </w:p>
        </w:tc>
        <w:tc>
          <w:tcPr>
            <w:tcW w:w="3371" w:type="dxa"/>
            <w:vAlign w:val="center"/>
          </w:tcPr>
          <w:p w14:paraId="5095F670">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玫红、蓝色</w:t>
            </w:r>
          </w:p>
        </w:tc>
      </w:tr>
      <w:tr w14:paraId="3717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6CDEBFEB">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1173DB52">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69F58EC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（H15）</w:t>
            </w:r>
          </w:p>
        </w:tc>
        <w:tc>
          <w:tcPr>
            <w:tcW w:w="3371" w:type="dxa"/>
            <w:vAlign w:val="center"/>
          </w:tcPr>
          <w:p w14:paraId="2D3FCF4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玫红、蓝色</w:t>
            </w:r>
          </w:p>
        </w:tc>
      </w:tr>
      <w:tr w14:paraId="493B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57F0512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2F0078BB">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2E961662">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vAlign w:val="center"/>
          </w:tcPr>
          <w:p w14:paraId="3951EE9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玫红、蓝色</w:t>
            </w:r>
          </w:p>
        </w:tc>
      </w:tr>
      <w:tr w14:paraId="2A89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62B7D7F0">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9</w:t>
            </w:r>
          </w:p>
        </w:tc>
        <w:tc>
          <w:tcPr>
            <w:tcW w:w="1559" w:type="dxa"/>
            <w:vMerge w:val="restart"/>
            <w:vAlign w:val="center"/>
          </w:tcPr>
          <w:p w14:paraId="631C821F">
            <w:pPr>
              <w:widowControl/>
              <w:spacing w:before="0" w:beforeAutospacing="0" w:after="0" w:afterAutospacing="0"/>
              <w:ind w:left="0" w:right="0"/>
              <w:jc w:val="center"/>
              <w:textAlignment w:val="center"/>
              <w:rPr>
                <w:rFonts w:hint="eastAsia" w:ascii="宋体" w:hAnsi="宋体" w:eastAsia="宋体" w:cs="宋体"/>
                <w:sz w:val="24"/>
                <w:highlight w:val="none"/>
              </w:rPr>
            </w:pPr>
            <w:r>
              <w:rPr>
                <w:rFonts w:hint="eastAsia" w:ascii="宋体" w:hAnsi="宋体" w:eastAsia="宋体" w:cs="宋体"/>
                <w:color w:val="000000"/>
                <w:kern w:val="0"/>
                <w:sz w:val="24"/>
                <w:highlight w:val="none"/>
              </w:rPr>
              <w:t>美女樱</w:t>
            </w:r>
          </w:p>
        </w:tc>
        <w:tc>
          <w:tcPr>
            <w:tcW w:w="2694" w:type="dxa"/>
            <w:vAlign w:val="center"/>
          </w:tcPr>
          <w:p w14:paraId="159B3F95">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10*12营养钵（H1</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w:t>
            </w:r>
          </w:p>
        </w:tc>
        <w:tc>
          <w:tcPr>
            <w:tcW w:w="3371" w:type="dxa"/>
            <w:vAlign w:val="center"/>
          </w:tcPr>
          <w:p w14:paraId="49188982">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玫红、大红、紫色、粉色</w:t>
            </w:r>
          </w:p>
        </w:tc>
      </w:tr>
      <w:tr w14:paraId="63DF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5FB445AA">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yellow"/>
                <w:lang w:eastAsia="zh-CN"/>
              </w:rPr>
            </w:pPr>
          </w:p>
        </w:tc>
        <w:tc>
          <w:tcPr>
            <w:tcW w:w="1559" w:type="dxa"/>
            <w:vMerge w:val="continue"/>
            <w:vAlign w:val="center"/>
          </w:tcPr>
          <w:p w14:paraId="5E0E7D38">
            <w:pPr>
              <w:widowControl/>
              <w:spacing w:before="0" w:beforeAutospacing="0" w:after="0" w:afterAutospacing="0"/>
              <w:ind w:left="0" w:right="0"/>
              <w:jc w:val="center"/>
              <w:textAlignment w:val="center"/>
              <w:rPr>
                <w:rFonts w:hint="eastAsia" w:ascii="宋体" w:hAnsi="宋体" w:eastAsia="宋体" w:cs="宋体"/>
                <w:sz w:val="24"/>
                <w:highlight w:val="yellow"/>
              </w:rPr>
            </w:pPr>
          </w:p>
        </w:tc>
        <w:tc>
          <w:tcPr>
            <w:tcW w:w="2694" w:type="dxa"/>
            <w:vAlign w:val="center"/>
          </w:tcPr>
          <w:p w14:paraId="44500E3A">
            <w:pPr>
              <w:widowControl/>
              <w:spacing w:before="0" w:beforeAutospacing="0" w:after="0" w:afterAutospacing="0"/>
              <w:ind w:left="0" w:right="0"/>
              <w:jc w:val="center"/>
              <w:textAlignment w:val="center"/>
              <w:rPr>
                <w:rFonts w:hint="eastAsia" w:ascii="宋体" w:hAnsi="宋体" w:eastAsia="宋体" w:cs="宋体"/>
                <w:sz w:val="24"/>
                <w:highlight w:val="none"/>
              </w:rPr>
            </w:pPr>
            <w:r>
              <w:rPr>
                <w:rFonts w:hint="eastAsia" w:ascii="宋体" w:hAnsi="宋体" w:eastAsia="宋体" w:cs="宋体"/>
                <w:color w:val="000000"/>
                <w:kern w:val="0"/>
                <w:sz w:val="24"/>
                <w:highlight w:val="none"/>
              </w:rPr>
              <w:t>120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（H20）</w:t>
            </w:r>
          </w:p>
        </w:tc>
        <w:tc>
          <w:tcPr>
            <w:tcW w:w="3371" w:type="dxa"/>
            <w:vAlign w:val="center"/>
          </w:tcPr>
          <w:p w14:paraId="4A9DA983">
            <w:pPr>
              <w:widowControl/>
              <w:spacing w:before="0" w:beforeAutospacing="0" w:after="0" w:afterAutospacing="0"/>
              <w:ind w:left="0" w:right="0"/>
              <w:jc w:val="center"/>
              <w:textAlignment w:val="center"/>
              <w:rPr>
                <w:rFonts w:hint="eastAsia" w:ascii="宋体" w:hAnsi="宋体" w:eastAsia="宋体" w:cs="宋体"/>
                <w:strike/>
                <w:sz w:val="24"/>
                <w:highlight w:val="none"/>
              </w:rPr>
            </w:pPr>
            <w:r>
              <w:rPr>
                <w:rFonts w:hint="eastAsia" w:ascii="宋体" w:hAnsi="宋体" w:eastAsia="宋体" w:cs="宋体"/>
                <w:color w:val="000000"/>
                <w:kern w:val="0"/>
                <w:sz w:val="24"/>
                <w:highlight w:val="none"/>
              </w:rPr>
              <w:t>玫红、大红、紫色、粉色</w:t>
            </w:r>
          </w:p>
        </w:tc>
      </w:tr>
      <w:tr w14:paraId="68C3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0D0E4C4E">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yellow"/>
              </w:rPr>
            </w:pPr>
          </w:p>
        </w:tc>
        <w:tc>
          <w:tcPr>
            <w:tcW w:w="1559" w:type="dxa"/>
            <w:vMerge w:val="continue"/>
            <w:vAlign w:val="center"/>
          </w:tcPr>
          <w:p w14:paraId="0386234D">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yellow"/>
              </w:rPr>
            </w:pPr>
          </w:p>
        </w:tc>
        <w:tc>
          <w:tcPr>
            <w:tcW w:w="2694" w:type="dxa"/>
            <w:vAlign w:val="center"/>
          </w:tcPr>
          <w:p w14:paraId="4EAC9462">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180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（H25）</w:t>
            </w:r>
          </w:p>
        </w:tc>
        <w:tc>
          <w:tcPr>
            <w:tcW w:w="3371" w:type="dxa"/>
            <w:vAlign w:val="center"/>
          </w:tcPr>
          <w:p w14:paraId="126D40EE">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玫红、大红、紫色、粉色</w:t>
            </w:r>
          </w:p>
        </w:tc>
      </w:tr>
      <w:tr w14:paraId="3BDD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Align w:val="center"/>
          </w:tcPr>
          <w:p w14:paraId="276E036F">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1559" w:type="dxa"/>
            <w:vAlign w:val="center"/>
          </w:tcPr>
          <w:p w14:paraId="1F9D2134">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超级舞春花</w:t>
            </w:r>
          </w:p>
        </w:tc>
        <w:tc>
          <w:tcPr>
            <w:tcW w:w="2694" w:type="dxa"/>
            <w:vAlign w:val="center"/>
          </w:tcPr>
          <w:p w14:paraId="5FCA45E2">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（H18）</w:t>
            </w:r>
          </w:p>
        </w:tc>
        <w:tc>
          <w:tcPr>
            <w:tcW w:w="3371" w:type="dxa"/>
            <w:vAlign w:val="center"/>
          </w:tcPr>
          <w:p w14:paraId="56CE99BC">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黄色、玫红、蓝色、粉色</w:t>
            </w:r>
          </w:p>
        </w:tc>
      </w:tr>
      <w:tr w14:paraId="30EA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5F5B9F8D">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1559" w:type="dxa"/>
            <w:vMerge w:val="restart"/>
            <w:vAlign w:val="center"/>
          </w:tcPr>
          <w:p w14:paraId="16A6B7BD">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千日红</w:t>
            </w:r>
          </w:p>
        </w:tc>
        <w:tc>
          <w:tcPr>
            <w:tcW w:w="2694" w:type="dxa"/>
            <w:vAlign w:val="center"/>
          </w:tcPr>
          <w:p w14:paraId="1A09FEDD">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10*12营养钵（H15）</w:t>
            </w:r>
          </w:p>
        </w:tc>
        <w:tc>
          <w:tcPr>
            <w:tcW w:w="3371" w:type="dxa"/>
            <w:vAlign w:val="center"/>
          </w:tcPr>
          <w:p w14:paraId="60C10986">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粉色 、紫色</w:t>
            </w:r>
          </w:p>
        </w:tc>
      </w:tr>
      <w:tr w14:paraId="50A9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5353C7D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1911C6DA">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9A582D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371" w:type="dxa"/>
            <w:tcBorders>
              <w:top w:val="single" w:color="auto" w:sz="4" w:space="0"/>
              <w:left w:val="single" w:color="auto" w:sz="4" w:space="0"/>
              <w:bottom w:val="single" w:color="auto" w:sz="4" w:space="0"/>
              <w:right w:val="single" w:color="auto" w:sz="4" w:space="0"/>
            </w:tcBorders>
            <w:vAlign w:val="center"/>
          </w:tcPr>
          <w:p w14:paraId="52422BA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粉色 、紫色</w:t>
            </w:r>
          </w:p>
        </w:tc>
      </w:tr>
      <w:tr w14:paraId="4617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bottom w:val="single" w:color="auto" w:sz="4" w:space="0"/>
            </w:tcBorders>
            <w:vAlign w:val="center"/>
          </w:tcPr>
          <w:p w14:paraId="31EC682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bottom w:val="single" w:color="auto" w:sz="4" w:space="0"/>
            </w:tcBorders>
            <w:vAlign w:val="center"/>
          </w:tcPr>
          <w:p w14:paraId="262E8B76">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0985354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（H30）</w:t>
            </w:r>
          </w:p>
        </w:tc>
        <w:tc>
          <w:tcPr>
            <w:tcW w:w="3371" w:type="dxa"/>
            <w:tcBorders>
              <w:top w:val="single" w:color="auto" w:sz="4" w:space="0"/>
              <w:left w:val="single" w:color="auto" w:sz="4" w:space="0"/>
              <w:bottom w:val="single" w:color="auto" w:sz="4" w:space="0"/>
              <w:right w:val="single" w:color="auto" w:sz="4" w:space="0"/>
            </w:tcBorders>
            <w:vAlign w:val="center"/>
          </w:tcPr>
          <w:p w14:paraId="2AE01FF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粉色 、紫色</w:t>
            </w:r>
          </w:p>
        </w:tc>
      </w:tr>
      <w:tr w14:paraId="400B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46DDAD29">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1559" w:type="dxa"/>
            <w:vMerge w:val="restart"/>
            <w:tcBorders>
              <w:top w:val="single" w:color="auto" w:sz="4" w:space="0"/>
              <w:left w:val="single" w:color="auto" w:sz="4" w:space="0"/>
              <w:right w:val="single" w:color="auto" w:sz="4" w:space="0"/>
            </w:tcBorders>
            <w:vAlign w:val="center"/>
          </w:tcPr>
          <w:p w14:paraId="43A9BC0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太阳花</w:t>
            </w:r>
          </w:p>
        </w:tc>
        <w:tc>
          <w:tcPr>
            <w:tcW w:w="2694" w:type="dxa"/>
            <w:tcBorders>
              <w:top w:val="single" w:color="auto" w:sz="4" w:space="0"/>
              <w:left w:val="single" w:color="auto" w:sz="4" w:space="0"/>
              <w:bottom w:val="single" w:color="auto" w:sz="4" w:space="0"/>
              <w:right w:val="single" w:color="auto" w:sz="4" w:space="0"/>
            </w:tcBorders>
            <w:vAlign w:val="center"/>
          </w:tcPr>
          <w:p w14:paraId="31C69590">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10*12营养钵（H10）</w:t>
            </w:r>
          </w:p>
        </w:tc>
        <w:tc>
          <w:tcPr>
            <w:tcW w:w="3371" w:type="dxa"/>
            <w:tcBorders>
              <w:top w:val="single" w:color="auto" w:sz="4" w:space="0"/>
              <w:left w:val="single" w:color="auto" w:sz="4" w:space="0"/>
              <w:bottom w:val="single" w:color="auto" w:sz="4" w:space="0"/>
              <w:right w:val="single" w:color="auto" w:sz="4" w:space="0"/>
            </w:tcBorders>
            <w:vAlign w:val="center"/>
          </w:tcPr>
          <w:p w14:paraId="494925FD">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大红、紫红、黄色、粉色</w:t>
            </w:r>
          </w:p>
        </w:tc>
      </w:tr>
      <w:tr w14:paraId="0EBB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33D3BDE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right w:val="single" w:color="auto" w:sz="4" w:space="0"/>
            </w:tcBorders>
            <w:vAlign w:val="center"/>
          </w:tcPr>
          <w:p w14:paraId="72AF31D3">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65A625D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（H15）</w:t>
            </w:r>
          </w:p>
        </w:tc>
        <w:tc>
          <w:tcPr>
            <w:tcW w:w="3371" w:type="dxa"/>
            <w:tcBorders>
              <w:top w:val="single" w:color="auto" w:sz="4" w:space="0"/>
              <w:left w:val="single" w:color="auto" w:sz="4" w:space="0"/>
              <w:bottom w:val="single" w:color="auto" w:sz="4" w:space="0"/>
              <w:right w:val="single" w:color="auto" w:sz="4" w:space="0"/>
            </w:tcBorders>
            <w:vAlign w:val="center"/>
          </w:tcPr>
          <w:p w14:paraId="6CBC2D2E">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大红、紫红、黄色、粉色</w:t>
            </w:r>
          </w:p>
        </w:tc>
      </w:tr>
      <w:tr w14:paraId="178A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68EB687E">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79F93B51">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6FFB2BB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tcBorders>
              <w:top w:val="single" w:color="auto" w:sz="4" w:space="0"/>
              <w:left w:val="single" w:color="auto" w:sz="4" w:space="0"/>
              <w:bottom w:val="single" w:color="auto" w:sz="4" w:space="0"/>
              <w:right w:val="single" w:color="auto" w:sz="4" w:space="0"/>
            </w:tcBorders>
            <w:vAlign w:val="center"/>
          </w:tcPr>
          <w:p w14:paraId="5D45F37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大红、紫红、黄色、粉色</w:t>
            </w:r>
          </w:p>
        </w:tc>
      </w:tr>
      <w:tr w14:paraId="7857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19ADC552">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w:t>
            </w:r>
          </w:p>
        </w:tc>
        <w:tc>
          <w:tcPr>
            <w:tcW w:w="1559" w:type="dxa"/>
            <w:vMerge w:val="restart"/>
            <w:tcBorders>
              <w:top w:val="single" w:color="auto" w:sz="4" w:space="0"/>
              <w:left w:val="single" w:color="auto" w:sz="4" w:space="0"/>
              <w:right w:val="single" w:color="auto" w:sz="4" w:space="0"/>
            </w:tcBorders>
            <w:vAlign w:val="center"/>
          </w:tcPr>
          <w:p w14:paraId="0264E80A">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百日草</w:t>
            </w:r>
          </w:p>
        </w:tc>
        <w:tc>
          <w:tcPr>
            <w:tcW w:w="2694" w:type="dxa"/>
            <w:tcBorders>
              <w:top w:val="single" w:color="auto" w:sz="4" w:space="0"/>
              <w:left w:val="single" w:color="auto" w:sz="4" w:space="0"/>
              <w:bottom w:val="single" w:color="auto" w:sz="4" w:space="0"/>
              <w:right w:val="single" w:color="auto" w:sz="4" w:space="0"/>
            </w:tcBorders>
            <w:vAlign w:val="center"/>
          </w:tcPr>
          <w:p w14:paraId="7DB7166F">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10*12营养钵（H1</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w:t>
            </w:r>
          </w:p>
        </w:tc>
        <w:tc>
          <w:tcPr>
            <w:tcW w:w="3371" w:type="dxa"/>
            <w:tcBorders>
              <w:top w:val="single" w:color="auto" w:sz="4" w:space="0"/>
              <w:left w:val="single" w:color="auto" w:sz="4" w:space="0"/>
              <w:bottom w:val="single" w:color="auto" w:sz="4" w:space="0"/>
              <w:right w:val="single" w:color="auto" w:sz="4" w:space="0"/>
            </w:tcBorders>
            <w:vAlign w:val="center"/>
          </w:tcPr>
          <w:p w14:paraId="114566C1">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红色、橙色、黄色</w:t>
            </w:r>
          </w:p>
        </w:tc>
      </w:tr>
      <w:tr w14:paraId="270D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55F29E67">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val="en-US" w:eastAsia="zh-CN"/>
              </w:rPr>
            </w:pPr>
          </w:p>
        </w:tc>
        <w:tc>
          <w:tcPr>
            <w:tcW w:w="1559" w:type="dxa"/>
            <w:vMerge w:val="continue"/>
            <w:tcBorders>
              <w:left w:val="single" w:color="auto" w:sz="4" w:space="0"/>
              <w:right w:val="single" w:color="auto" w:sz="4" w:space="0"/>
            </w:tcBorders>
            <w:vAlign w:val="center"/>
          </w:tcPr>
          <w:p w14:paraId="71F0C419">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5C29CC17">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（H25）</w:t>
            </w:r>
          </w:p>
        </w:tc>
        <w:tc>
          <w:tcPr>
            <w:tcW w:w="3371" w:type="dxa"/>
            <w:tcBorders>
              <w:top w:val="single" w:color="auto" w:sz="4" w:space="0"/>
              <w:left w:val="single" w:color="auto" w:sz="4" w:space="0"/>
              <w:bottom w:val="single" w:color="auto" w:sz="4" w:space="0"/>
              <w:right w:val="single" w:color="auto" w:sz="4" w:space="0"/>
            </w:tcBorders>
            <w:vAlign w:val="center"/>
          </w:tcPr>
          <w:p w14:paraId="644CDE17">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红色、橙色、黄色</w:t>
            </w:r>
          </w:p>
        </w:tc>
      </w:tr>
      <w:tr w14:paraId="7F66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5B988599">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rPr>
            </w:pPr>
          </w:p>
        </w:tc>
        <w:tc>
          <w:tcPr>
            <w:tcW w:w="1559" w:type="dxa"/>
            <w:vMerge w:val="continue"/>
            <w:tcBorders>
              <w:left w:val="single" w:color="auto" w:sz="4" w:space="0"/>
              <w:bottom w:val="single" w:color="auto" w:sz="4" w:space="0"/>
              <w:right w:val="single" w:color="auto" w:sz="4" w:space="0"/>
            </w:tcBorders>
            <w:vAlign w:val="center"/>
          </w:tcPr>
          <w:p w14:paraId="54F5ED12">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1209FA41">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180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（H30）</w:t>
            </w:r>
          </w:p>
        </w:tc>
        <w:tc>
          <w:tcPr>
            <w:tcW w:w="3371" w:type="dxa"/>
            <w:tcBorders>
              <w:top w:val="single" w:color="auto" w:sz="4" w:space="0"/>
              <w:left w:val="single" w:color="auto" w:sz="4" w:space="0"/>
              <w:bottom w:val="single" w:color="auto" w:sz="4" w:space="0"/>
              <w:right w:val="single" w:color="auto" w:sz="4" w:space="0"/>
            </w:tcBorders>
            <w:vAlign w:val="center"/>
          </w:tcPr>
          <w:p w14:paraId="7FBEFB6B">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红色、橙色、黄色</w:t>
            </w:r>
          </w:p>
        </w:tc>
      </w:tr>
      <w:tr w14:paraId="13E4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1CA66510">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1559" w:type="dxa"/>
            <w:vMerge w:val="restart"/>
            <w:tcBorders>
              <w:top w:val="single" w:color="auto" w:sz="4" w:space="0"/>
              <w:left w:val="single" w:color="auto" w:sz="4" w:space="0"/>
              <w:right w:val="single" w:color="auto" w:sz="4" w:space="0"/>
            </w:tcBorders>
            <w:vAlign w:val="center"/>
          </w:tcPr>
          <w:p w14:paraId="3389E8F6">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鸡冠花</w:t>
            </w:r>
          </w:p>
        </w:tc>
        <w:tc>
          <w:tcPr>
            <w:tcW w:w="2694" w:type="dxa"/>
            <w:tcBorders>
              <w:top w:val="single" w:color="auto" w:sz="4" w:space="0"/>
              <w:left w:val="single" w:color="auto" w:sz="4" w:space="0"/>
              <w:bottom w:val="single" w:color="auto" w:sz="4" w:space="0"/>
              <w:right w:val="single" w:color="auto" w:sz="4" w:space="0"/>
            </w:tcBorders>
            <w:vAlign w:val="center"/>
          </w:tcPr>
          <w:p w14:paraId="73A01B6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10*12营养钵（H15）</w:t>
            </w:r>
          </w:p>
        </w:tc>
        <w:tc>
          <w:tcPr>
            <w:tcW w:w="3371" w:type="dxa"/>
            <w:tcBorders>
              <w:top w:val="single" w:color="auto" w:sz="4" w:space="0"/>
              <w:left w:val="single" w:color="auto" w:sz="4" w:space="0"/>
              <w:bottom w:val="single" w:color="auto" w:sz="4" w:space="0"/>
              <w:right w:val="single" w:color="auto" w:sz="4" w:space="0"/>
            </w:tcBorders>
            <w:vAlign w:val="center"/>
          </w:tcPr>
          <w:p w14:paraId="334E98D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红叶红色</w:t>
            </w:r>
          </w:p>
        </w:tc>
      </w:tr>
      <w:tr w14:paraId="1A37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3FCBCA9A">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2428002D">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782E2F79">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tcBorders>
              <w:top w:val="single" w:color="auto" w:sz="4" w:space="0"/>
              <w:left w:val="single" w:color="auto" w:sz="4" w:space="0"/>
              <w:bottom w:val="single" w:color="auto" w:sz="4" w:space="0"/>
              <w:right w:val="single" w:color="auto" w:sz="4" w:space="0"/>
            </w:tcBorders>
            <w:vAlign w:val="center"/>
          </w:tcPr>
          <w:p w14:paraId="20EF79E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红叶红色</w:t>
            </w:r>
          </w:p>
        </w:tc>
      </w:tr>
      <w:tr w14:paraId="1643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190ED52D">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1559" w:type="dxa"/>
            <w:vMerge w:val="restart"/>
            <w:tcBorders>
              <w:top w:val="single" w:color="auto" w:sz="4" w:space="0"/>
              <w:left w:val="single" w:color="auto" w:sz="4" w:space="0"/>
              <w:right w:val="single" w:color="auto" w:sz="4" w:space="0"/>
            </w:tcBorders>
            <w:vAlign w:val="center"/>
          </w:tcPr>
          <w:p w14:paraId="215874E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夏堇</w:t>
            </w:r>
          </w:p>
        </w:tc>
        <w:tc>
          <w:tcPr>
            <w:tcW w:w="2694" w:type="dxa"/>
            <w:tcBorders>
              <w:top w:val="single" w:color="auto" w:sz="4" w:space="0"/>
              <w:left w:val="single" w:color="auto" w:sz="4" w:space="0"/>
              <w:bottom w:val="single" w:color="auto" w:sz="4" w:space="0"/>
              <w:right w:val="single" w:color="auto" w:sz="4" w:space="0"/>
            </w:tcBorders>
            <w:vAlign w:val="center"/>
          </w:tcPr>
          <w:p w14:paraId="290EE79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10*12营养钵（H15）</w:t>
            </w:r>
          </w:p>
        </w:tc>
        <w:tc>
          <w:tcPr>
            <w:tcW w:w="3371" w:type="dxa"/>
            <w:tcBorders>
              <w:top w:val="single" w:color="auto" w:sz="4" w:space="0"/>
              <w:left w:val="single" w:color="auto" w:sz="4" w:space="0"/>
              <w:bottom w:val="single" w:color="auto" w:sz="4" w:space="0"/>
              <w:right w:val="single" w:color="auto" w:sz="4" w:space="0"/>
            </w:tcBorders>
            <w:vAlign w:val="center"/>
          </w:tcPr>
          <w:p w14:paraId="06D2839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粉色、紫色</w:t>
            </w:r>
          </w:p>
        </w:tc>
      </w:tr>
      <w:tr w14:paraId="53E9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70701580">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46F0DAA7">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7FB56696">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tcBorders>
              <w:top w:val="single" w:color="auto" w:sz="4" w:space="0"/>
              <w:left w:val="single" w:color="auto" w:sz="4" w:space="0"/>
              <w:bottom w:val="single" w:color="auto" w:sz="4" w:space="0"/>
              <w:right w:val="single" w:color="auto" w:sz="4" w:space="0"/>
            </w:tcBorders>
            <w:vAlign w:val="center"/>
          </w:tcPr>
          <w:p w14:paraId="6A8BD6C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粉色、紫色</w:t>
            </w:r>
          </w:p>
        </w:tc>
      </w:tr>
      <w:tr w14:paraId="3381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4D211304">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16</w:t>
            </w:r>
          </w:p>
        </w:tc>
        <w:tc>
          <w:tcPr>
            <w:tcW w:w="1559" w:type="dxa"/>
            <w:vMerge w:val="restart"/>
            <w:tcBorders>
              <w:top w:val="single" w:color="auto" w:sz="4" w:space="0"/>
              <w:left w:val="single" w:color="auto" w:sz="4" w:space="0"/>
              <w:right w:val="single" w:color="auto" w:sz="4" w:space="0"/>
            </w:tcBorders>
            <w:vAlign w:val="center"/>
          </w:tcPr>
          <w:p w14:paraId="2F42C796">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长春花</w:t>
            </w:r>
          </w:p>
        </w:tc>
        <w:tc>
          <w:tcPr>
            <w:tcW w:w="2694" w:type="dxa"/>
            <w:tcBorders>
              <w:top w:val="single" w:color="auto" w:sz="4" w:space="0"/>
              <w:left w:val="single" w:color="auto" w:sz="4" w:space="0"/>
              <w:bottom w:val="single" w:color="auto" w:sz="4" w:space="0"/>
              <w:right w:val="single" w:color="auto" w:sz="4" w:space="0"/>
            </w:tcBorders>
            <w:vAlign w:val="center"/>
          </w:tcPr>
          <w:p w14:paraId="30C7E67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10*12营养钵（H10）</w:t>
            </w:r>
          </w:p>
        </w:tc>
        <w:tc>
          <w:tcPr>
            <w:tcW w:w="3371" w:type="dxa"/>
            <w:tcBorders>
              <w:top w:val="single" w:color="auto" w:sz="4" w:space="0"/>
              <w:left w:val="single" w:color="auto" w:sz="4" w:space="0"/>
              <w:bottom w:val="single" w:color="auto" w:sz="4" w:space="0"/>
              <w:right w:val="single" w:color="auto" w:sz="4" w:space="0"/>
            </w:tcBorders>
            <w:vAlign w:val="center"/>
          </w:tcPr>
          <w:p w14:paraId="7E941612">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玫红、紫色、粉色</w:t>
            </w:r>
          </w:p>
        </w:tc>
      </w:tr>
      <w:tr w14:paraId="356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11FD72E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right w:val="single" w:color="auto" w:sz="4" w:space="0"/>
            </w:tcBorders>
            <w:vAlign w:val="center"/>
          </w:tcPr>
          <w:p w14:paraId="25A59128">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14E265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tcBorders>
              <w:top w:val="single" w:color="auto" w:sz="4" w:space="0"/>
              <w:left w:val="single" w:color="auto" w:sz="4" w:space="0"/>
              <w:bottom w:val="single" w:color="auto" w:sz="4" w:space="0"/>
              <w:right w:val="single" w:color="auto" w:sz="4" w:space="0"/>
            </w:tcBorders>
            <w:vAlign w:val="center"/>
          </w:tcPr>
          <w:p w14:paraId="161AE64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玫红、紫色、粉色</w:t>
            </w:r>
          </w:p>
        </w:tc>
      </w:tr>
      <w:tr w14:paraId="278F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19AEC735">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03A65C4D">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2519277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371" w:type="dxa"/>
            <w:tcBorders>
              <w:top w:val="single" w:color="auto" w:sz="4" w:space="0"/>
              <w:left w:val="single" w:color="auto" w:sz="4" w:space="0"/>
              <w:bottom w:val="single" w:color="auto" w:sz="4" w:space="0"/>
              <w:right w:val="single" w:color="auto" w:sz="4" w:space="0"/>
            </w:tcBorders>
            <w:vAlign w:val="center"/>
          </w:tcPr>
          <w:p w14:paraId="7A50FC3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玫红、紫色、粉色</w:t>
            </w:r>
          </w:p>
        </w:tc>
      </w:tr>
      <w:tr w14:paraId="015B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06FF555D">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17</w:t>
            </w:r>
          </w:p>
        </w:tc>
        <w:tc>
          <w:tcPr>
            <w:tcW w:w="1559" w:type="dxa"/>
            <w:vMerge w:val="restart"/>
            <w:tcBorders>
              <w:top w:val="single" w:color="auto" w:sz="4" w:space="0"/>
              <w:left w:val="single" w:color="auto" w:sz="4" w:space="0"/>
              <w:right w:val="single" w:color="auto" w:sz="4" w:space="0"/>
            </w:tcBorders>
            <w:vAlign w:val="center"/>
          </w:tcPr>
          <w:p w14:paraId="1A140DA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五星花</w:t>
            </w:r>
          </w:p>
        </w:tc>
        <w:tc>
          <w:tcPr>
            <w:tcW w:w="2694" w:type="dxa"/>
            <w:tcBorders>
              <w:top w:val="single" w:color="auto" w:sz="4" w:space="0"/>
              <w:left w:val="single" w:color="auto" w:sz="4" w:space="0"/>
              <w:bottom w:val="single" w:color="auto" w:sz="4" w:space="0"/>
              <w:right w:val="single" w:color="auto" w:sz="4" w:space="0"/>
            </w:tcBorders>
            <w:vAlign w:val="center"/>
          </w:tcPr>
          <w:p w14:paraId="150AA66A">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tcBorders>
              <w:top w:val="single" w:color="auto" w:sz="4" w:space="0"/>
              <w:left w:val="single" w:color="auto" w:sz="4" w:space="0"/>
              <w:bottom w:val="single" w:color="auto" w:sz="4" w:space="0"/>
              <w:right w:val="single" w:color="auto" w:sz="4" w:space="0"/>
            </w:tcBorders>
            <w:vAlign w:val="center"/>
          </w:tcPr>
          <w:p w14:paraId="72E1296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玫红、粉红、口红</w:t>
            </w:r>
          </w:p>
        </w:tc>
      </w:tr>
      <w:tr w14:paraId="1EBA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411CCF5D">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1614131E">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2C544B2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（H30）</w:t>
            </w:r>
          </w:p>
        </w:tc>
        <w:tc>
          <w:tcPr>
            <w:tcW w:w="3371" w:type="dxa"/>
            <w:tcBorders>
              <w:top w:val="single" w:color="auto" w:sz="4" w:space="0"/>
              <w:left w:val="single" w:color="auto" w:sz="4" w:space="0"/>
              <w:bottom w:val="single" w:color="auto" w:sz="4" w:space="0"/>
              <w:right w:val="single" w:color="auto" w:sz="4" w:space="0"/>
            </w:tcBorders>
            <w:vAlign w:val="center"/>
          </w:tcPr>
          <w:p w14:paraId="041608AD">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玫红、粉红、口红</w:t>
            </w:r>
          </w:p>
        </w:tc>
      </w:tr>
      <w:tr w14:paraId="7C12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44F61317">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18</w:t>
            </w:r>
          </w:p>
        </w:tc>
        <w:tc>
          <w:tcPr>
            <w:tcW w:w="1559" w:type="dxa"/>
            <w:vMerge w:val="restart"/>
            <w:tcBorders>
              <w:top w:val="single" w:color="auto" w:sz="4" w:space="0"/>
              <w:left w:val="single" w:color="auto" w:sz="4" w:space="0"/>
              <w:right w:val="single" w:color="auto" w:sz="4" w:space="0"/>
            </w:tcBorders>
            <w:vAlign w:val="center"/>
          </w:tcPr>
          <w:p w14:paraId="3120C2B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彩叶草</w:t>
            </w:r>
          </w:p>
        </w:tc>
        <w:tc>
          <w:tcPr>
            <w:tcW w:w="2694" w:type="dxa"/>
            <w:tcBorders>
              <w:top w:val="single" w:color="auto" w:sz="4" w:space="0"/>
              <w:left w:val="single" w:color="auto" w:sz="4" w:space="0"/>
              <w:bottom w:val="single" w:color="auto" w:sz="4" w:space="0"/>
              <w:right w:val="single" w:color="auto" w:sz="4" w:space="0"/>
            </w:tcBorders>
            <w:vAlign w:val="center"/>
          </w:tcPr>
          <w:p w14:paraId="3651395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tcBorders>
              <w:top w:val="single" w:color="auto" w:sz="4" w:space="0"/>
              <w:left w:val="single" w:color="auto" w:sz="4" w:space="0"/>
              <w:bottom w:val="single" w:color="auto" w:sz="4" w:space="0"/>
              <w:right w:val="single" w:color="auto" w:sz="4" w:space="0"/>
            </w:tcBorders>
            <w:vAlign w:val="center"/>
          </w:tcPr>
          <w:p w14:paraId="2A5B833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黄色、红色、金边</w:t>
            </w:r>
          </w:p>
        </w:tc>
      </w:tr>
      <w:tr w14:paraId="69AF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54EAE51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65F50F1F">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16B7DA0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（H30）</w:t>
            </w:r>
          </w:p>
        </w:tc>
        <w:tc>
          <w:tcPr>
            <w:tcW w:w="3371" w:type="dxa"/>
            <w:tcBorders>
              <w:top w:val="single" w:color="auto" w:sz="4" w:space="0"/>
              <w:left w:val="single" w:color="auto" w:sz="4" w:space="0"/>
              <w:bottom w:val="single" w:color="auto" w:sz="4" w:space="0"/>
              <w:right w:val="single" w:color="auto" w:sz="4" w:space="0"/>
            </w:tcBorders>
            <w:vAlign w:val="center"/>
          </w:tcPr>
          <w:p w14:paraId="4E0DA87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黄色、红色、金边</w:t>
            </w:r>
          </w:p>
        </w:tc>
      </w:tr>
      <w:tr w14:paraId="020C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7FA85533">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19</w:t>
            </w:r>
          </w:p>
        </w:tc>
        <w:tc>
          <w:tcPr>
            <w:tcW w:w="1559" w:type="dxa"/>
            <w:vMerge w:val="restart"/>
            <w:tcBorders>
              <w:top w:val="single" w:color="auto" w:sz="4" w:space="0"/>
              <w:left w:val="single" w:color="auto" w:sz="4" w:space="0"/>
              <w:right w:val="single" w:color="auto" w:sz="4" w:space="0"/>
            </w:tcBorders>
            <w:vAlign w:val="center"/>
          </w:tcPr>
          <w:p w14:paraId="24A5807A">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鸡冠花（羽焰）</w:t>
            </w:r>
          </w:p>
        </w:tc>
        <w:tc>
          <w:tcPr>
            <w:tcW w:w="2694" w:type="dxa"/>
            <w:tcBorders>
              <w:top w:val="single" w:color="auto" w:sz="4" w:space="0"/>
              <w:left w:val="single" w:color="auto" w:sz="4" w:space="0"/>
              <w:bottom w:val="single" w:color="auto" w:sz="4" w:space="0"/>
              <w:right w:val="single" w:color="auto" w:sz="4" w:space="0"/>
            </w:tcBorders>
            <w:vAlign w:val="center"/>
          </w:tcPr>
          <w:p w14:paraId="2B0A83F7">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371" w:type="dxa"/>
            <w:tcBorders>
              <w:top w:val="single" w:color="auto" w:sz="4" w:space="0"/>
              <w:left w:val="single" w:color="auto" w:sz="4" w:space="0"/>
              <w:bottom w:val="single" w:color="auto" w:sz="4" w:space="0"/>
              <w:right w:val="single" w:color="auto" w:sz="4" w:space="0"/>
            </w:tcBorders>
            <w:vAlign w:val="center"/>
          </w:tcPr>
          <w:p w14:paraId="6F257C0A">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红色、橙色、黄色</w:t>
            </w:r>
          </w:p>
        </w:tc>
      </w:tr>
      <w:tr w14:paraId="1838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2D3653EA">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5DA3D05C">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0A95B2D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160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（H35）</w:t>
            </w:r>
          </w:p>
        </w:tc>
        <w:tc>
          <w:tcPr>
            <w:tcW w:w="3371" w:type="dxa"/>
            <w:tcBorders>
              <w:top w:val="single" w:color="auto" w:sz="4" w:space="0"/>
              <w:left w:val="single" w:color="auto" w:sz="4" w:space="0"/>
              <w:bottom w:val="single" w:color="auto" w:sz="4" w:space="0"/>
              <w:right w:val="single" w:color="auto" w:sz="4" w:space="0"/>
            </w:tcBorders>
            <w:vAlign w:val="center"/>
          </w:tcPr>
          <w:p w14:paraId="10A7C47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红色、橙色、黄色</w:t>
            </w:r>
          </w:p>
        </w:tc>
      </w:tr>
      <w:tr w14:paraId="66C3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1F142439">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20</w:t>
            </w:r>
          </w:p>
        </w:tc>
        <w:tc>
          <w:tcPr>
            <w:tcW w:w="1559" w:type="dxa"/>
            <w:vMerge w:val="restart"/>
            <w:tcBorders>
              <w:top w:val="single" w:color="auto" w:sz="4" w:space="0"/>
              <w:left w:val="single" w:color="auto" w:sz="4" w:space="0"/>
              <w:right w:val="single" w:color="auto" w:sz="4" w:space="0"/>
            </w:tcBorders>
            <w:vAlign w:val="center"/>
          </w:tcPr>
          <w:p w14:paraId="69A60EA2">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三色堇</w:t>
            </w:r>
          </w:p>
        </w:tc>
        <w:tc>
          <w:tcPr>
            <w:tcW w:w="2694" w:type="dxa"/>
            <w:tcBorders>
              <w:top w:val="single" w:color="auto" w:sz="4" w:space="0"/>
              <w:left w:val="single" w:color="auto" w:sz="4" w:space="0"/>
              <w:bottom w:val="single" w:color="auto" w:sz="4" w:space="0"/>
              <w:right w:val="single" w:color="auto" w:sz="4" w:space="0"/>
            </w:tcBorders>
            <w:vAlign w:val="center"/>
          </w:tcPr>
          <w:p w14:paraId="6CD523B7">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10*12营养钵（H10）</w:t>
            </w:r>
          </w:p>
        </w:tc>
        <w:tc>
          <w:tcPr>
            <w:tcW w:w="3371" w:type="dxa"/>
            <w:tcBorders>
              <w:top w:val="single" w:color="auto" w:sz="4" w:space="0"/>
              <w:left w:val="single" w:color="auto" w:sz="4" w:space="0"/>
              <w:bottom w:val="single" w:color="auto" w:sz="4" w:space="0"/>
              <w:right w:val="single" w:color="auto" w:sz="4" w:space="0"/>
            </w:tcBorders>
            <w:vAlign w:val="center"/>
          </w:tcPr>
          <w:p w14:paraId="63C209B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蓝色、红色、黄色、橙色、混色</w:t>
            </w:r>
          </w:p>
        </w:tc>
      </w:tr>
      <w:tr w14:paraId="2F68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2D32E577">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right w:val="single" w:color="auto" w:sz="4" w:space="0"/>
            </w:tcBorders>
            <w:vAlign w:val="center"/>
          </w:tcPr>
          <w:p w14:paraId="3BC4B100">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0DAEBF5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（H15）</w:t>
            </w:r>
          </w:p>
        </w:tc>
        <w:tc>
          <w:tcPr>
            <w:tcW w:w="3371" w:type="dxa"/>
            <w:tcBorders>
              <w:top w:val="single" w:color="auto" w:sz="4" w:space="0"/>
              <w:left w:val="single" w:color="auto" w:sz="4" w:space="0"/>
              <w:bottom w:val="single" w:color="auto" w:sz="4" w:space="0"/>
              <w:right w:val="single" w:color="auto" w:sz="4" w:space="0"/>
            </w:tcBorders>
            <w:vAlign w:val="center"/>
          </w:tcPr>
          <w:p w14:paraId="3FDB33C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蓝色、红色、黄色、橙色、</w:t>
            </w:r>
          </w:p>
        </w:tc>
      </w:tr>
      <w:tr w14:paraId="3AC7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635BEB3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5C1DDADA">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067172AE">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tcBorders>
              <w:top w:val="single" w:color="auto" w:sz="4" w:space="0"/>
              <w:left w:val="single" w:color="auto" w:sz="4" w:space="0"/>
              <w:bottom w:val="single" w:color="auto" w:sz="4" w:space="0"/>
              <w:right w:val="single" w:color="auto" w:sz="4" w:space="0"/>
            </w:tcBorders>
            <w:vAlign w:val="center"/>
          </w:tcPr>
          <w:p w14:paraId="0D527CFD">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蓝色、红色、黄色、橙色、混色</w:t>
            </w:r>
          </w:p>
        </w:tc>
      </w:tr>
      <w:tr w14:paraId="6CEB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18E00AE4">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21</w:t>
            </w:r>
          </w:p>
        </w:tc>
        <w:tc>
          <w:tcPr>
            <w:tcW w:w="1559" w:type="dxa"/>
            <w:vMerge w:val="restart"/>
            <w:tcBorders>
              <w:top w:val="single" w:color="auto" w:sz="4" w:space="0"/>
              <w:left w:val="single" w:color="auto" w:sz="4" w:space="0"/>
              <w:right w:val="single" w:color="auto" w:sz="4" w:space="0"/>
            </w:tcBorders>
            <w:vAlign w:val="center"/>
          </w:tcPr>
          <w:p w14:paraId="7F471CA7">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角堇</w:t>
            </w:r>
          </w:p>
        </w:tc>
        <w:tc>
          <w:tcPr>
            <w:tcW w:w="2694" w:type="dxa"/>
            <w:tcBorders>
              <w:top w:val="single" w:color="auto" w:sz="4" w:space="0"/>
              <w:left w:val="single" w:color="auto" w:sz="4" w:space="0"/>
              <w:bottom w:val="single" w:color="auto" w:sz="4" w:space="0"/>
              <w:right w:val="single" w:color="auto" w:sz="4" w:space="0"/>
            </w:tcBorders>
            <w:vAlign w:val="center"/>
          </w:tcPr>
          <w:p w14:paraId="5156C70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10*12营养钵（H10）</w:t>
            </w:r>
          </w:p>
        </w:tc>
        <w:tc>
          <w:tcPr>
            <w:tcW w:w="3371" w:type="dxa"/>
            <w:tcBorders>
              <w:top w:val="single" w:color="auto" w:sz="4" w:space="0"/>
              <w:left w:val="single" w:color="auto" w:sz="4" w:space="0"/>
              <w:bottom w:val="single" w:color="auto" w:sz="4" w:space="0"/>
              <w:right w:val="single" w:color="auto" w:sz="4" w:space="0"/>
            </w:tcBorders>
            <w:vAlign w:val="center"/>
          </w:tcPr>
          <w:p w14:paraId="7A092B4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蓝色、红色、黄色、橙色、混色</w:t>
            </w:r>
          </w:p>
        </w:tc>
      </w:tr>
      <w:tr w14:paraId="6983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605D4603">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right w:val="single" w:color="auto" w:sz="4" w:space="0"/>
            </w:tcBorders>
            <w:vAlign w:val="center"/>
          </w:tcPr>
          <w:p w14:paraId="1740126A">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6A2CFFD">
            <w:pPr>
              <w:widowControl/>
              <w:spacing w:before="0" w:beforeAutospacing="0" w:after="0" w:afterAutospacing="0"/>
              <w:ind w:left="0" w:leftChars="0" w:right="0" w:rightChars="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（H15）</w:t>
            </w:r>
          </w:p>
        </w:tc>
        <w:tc>
          <w:tcPr>
            <w:tcW w:w="3371" w:type="dxa"/>
            <w:tcBorders>
              <w:top w:val="single" w:color="auto" w:sz="4" w:space="0"/>
              <w:left w:val="single" w:color="auto" w:sz="4" w:space="0"/>
              <w:bottom w:val="single" w:color="auto" w:sz="4" w:space="0"/>
              <w:right w:val="single" w:color="auto" w:sz="4" w:space="0"/>
            </w:tcBorders>
            <w:vAlign w:val="center"/>
          </w:tcPr>
          <w:p w14:paraId="2B68A335">
            <w:pPr>
              <w:widowControl/>
              <w:spacing w:before="0" w:beforeAutospacing="0" w:after="0" w:afterAutospacing="0"/>
              <w:ind w:left="0" w:leftChars="0" w:right="0" w:rightChars="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蓝色、红色、黄色、橙色、混色</w:t>
            </w:r>
          </w:p>
        </w:tc>
      </w:tr>
      <w:tr w14:paraId="7124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51AA4BB1">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right w:val="single" w:color="auto" w:sz="4" w:space="0"/>
            </w:tcBorders>
            <w:vAlign w:val="center"/>
          </w:tcPr>
          <w:p w14:paraId="43ED60BE">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58A6E82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tcBorders>
              <w:top w:val="single" w:color="auto" w:sz="4" w:space="0"/>
              <w:left w:val="single" w:color="auto" w:sz="4" w:space="0"/>
              <w:bottom w:val="single" w:color="auto" w:sz="4" w:space="0"/>
              <w:right w:val="single" w:color="auto" w:sz="4" w:space="0"/>
            </w:tcBorders>
            <w:vAlign w:val="center"/>
          </w:tcPr>
          <w:p w14:paraId="4EDB7872">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蓝色、红色、黄色、橙色、混色</w:t>
            </w:r>
          </w:p>
        </w:tc>
      </w:tr>
      <w:tr w14:paraId="5C9B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45DB2627">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22</w:t>
            </w:r>
          </w:p>
        </w:tc>
        <w:tc>
          <w:tcPr>
            <w:tcW w:w="1559" w:type="dxa"/>
            <w:vMerge w:val="restart"/>
            <w:tcBorders>
              <w:top w:val="single" w:color="auto" w:sz="4" w:space="0"/>
              <w:left w:val="single" w:color="auto" w:sz="4" w:space="0"/>
              <w:right w:val="single" w:color="auto" w:sz="4" w:space="0"/>
            </w:tcBorders>
            <w:vAlign w:val="center"/>
          </w:tcPr>
          <w:p w14:paraId="0B6BB629">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羽衣甘蓝</w:t>
            </w:r>
          </w:p>
        </w:tc>
        <w:tc>
          <w:tcPr>
            <w:tcW w:w="2694" w:type="dxa"/>
            <w:tcBorders>
              <w:top w:val="single" w:color="auto" w:sz="4" w:space="0"/>
              <w:left w:val="single" w:color="auto" w:sz="4" w:space="0"/>
              <w:bottom w:val="single" w:color="auto" w:sz="4" w:space="0"/>
              <w:right w:val="single" w:color="auto" w:sz="4" w:space="0"/>
            </w:tcBorders>
            <w:vAlign w:val="center"/>
          </w:tcPr>
          <w:p w14:paraId="4DDF56B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10*12营养钵（H15）</w:t>
            </w:r>
          </w:p>
        </w:tc>
        <w:tc>
          <w:tcPr>
            <w:tcW w:w="3371" w:type="dxa"/>
            <w:tcBorders>
              <w:top w:val="single" w:color="auto" w:sz="4" w:space="0"/>
              <w:left w:val="single" w:color="auto" w:sz="4" w:space="0"/>
              <w:bottom w:val="single" w:color="auto" w:sz="4" w:space="0"/>
              <w:right w:val="single" w:color="auto" w:sz="4" w:space="0"/>
            </w:tcBorders>
            <w:vAlign w:val="center"/>
          </w:tcPr>
          <w:p w14:paraId="0FFE9E7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红色、白色</w:t>
            </w:r>
          </w:p>
        </w:tc>
      </w:tr>
      <w:tr w14:paraId="46CC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5D25CC04">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1603A01F">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2169184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tcBorders>
              <w:top w:val="single" w:color="auto" w:sz="4" w:space="0"/>
              <w:left w:val="single" w:color="auto" w:sz="4" w:space="0"/>
              <w:bottom w:val="single" w:color="auto" w:sz="4" w:space="0"/>
              <w:right w:val="single" w:color="auto" w:sz="4" w:space="0"/>
            </w:tcBorders>
            <w:vAlign w:val="center"/>
          </w:tcPr>
          <w:p w14:paraId="014D02B6">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红色、白色</w:t>
            </w:r>
          </w:p>
        </w:tc>
      </w:tr>
      <w:tr w14:paraId="39A1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07334475">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23</w:t>
            </w:r>
          </w:p>
        </w:tc>
        <w:tc>
          <w:tcPr>
            <w:tcW w:w="1559" w:type="dxa"/>
            <w:vMerge w:val="restart"/>
            <w:tcBorders>
              <w:top w:val="single" w:color="auto" w:sz="4" w:space="0"/>
              <w:left w:val="single" w:color="auto" w:sz="4" w:space="0"/>
              <w:right w:val="single" w:color="auto" w:sz="4" w:space="0"/>
            </w:tcBorders>
            <w:vAlign w:val="center"/>
          </w:tcPr>
          <w:p w14:paraId="7CC8E610">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石竹</w:t>
            </w:r>
          </w:p>
        </w:tc>
        <w:tc>
          <w:tcPr>
            <w:tcW w:w="2694" w:type="dxa"/>
            <w:tcBorders>
              <w:top w:val="single" w:color="auto" w:sz="4" w:space="0"/>
              <w:left w:val="single" w:color="auto" w:sz="4" w:space="0"/>
              <w:bottom w:val="single" w:color="auto" w:sz="4" w:space="0"/>
              <w:right w:val="single" w:color="auto" w:sz="4" w:space="0"/>
            </w:tcBorders>
            <w:vAlign w:val="center"/>
          </w:tcPr>
          <w:p w14:paraId="1EE1427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10*12营养钵（H15）</w:t>
            </w:r>
          </w:p>
        </w:tc>
        <w:tc>
          <w:tcPr>
            <w:tcW w:w="3371" w:type="dxa"/>
            <w:tcBorders>
              <w:top w:val="single" w:color="auto" w:sz="4" w:space="0"/>
              <w:left w:val="single" w:color="auto" w:sz="4" w:space="0"/>
              <w:bottom w:val="single" w:color="auto" w:sz="4" w:space="0"/>
              <w:right w:val="single" w:color="auto" w:sz="4" w:space="0"/>
            </w:tcBorders>
            <w:vAlign w:val="center"/>
          </w:tcPr>
          <w:p w14:paraId="7CFDB11D">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猩红、紫色、红白边</w:t>
            </w:r>
          </w:p>
        </w:tc>
      </w:tr>
      <w:tr w14:paraId="1898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2649A217">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right w:val="single" w:color="auto" w:sz="4" w:space="0"/>
            </w:tcBorders>
            <w:vAlign w:val="center"/>
          </w:tcPr>
          <w:p w14:paraId="40F6386D">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29E7EA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tcBorders>
              <w:top w:val="single" w:color="auto" w:sz="4" w:space="0"/>
              <w:left w:val="single" w:color="auto" w:sz="4" w:space="0"/>
              <w:bottom w:val="single" w:color="auto" w:sz="4" w:space="0"/>
              <w:right w:val="single" w:color="auto" w:sz="4" w:space="0"/>
            </w:tcBorders>
            <w:vAlign w:val="center"/>
          </w:tcPr>
          <w:p w14:paraId="728EF952">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猩红、紫色、红白边</w:t>
            </w:r>
          </w:p>
        </w:tc>
      </w:tr>
      <w:tr w14:paraId="0663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1CBF587D">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6D98679D">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211EC9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371" w:type="dxa"/>
            <w:tcBorders>
              <w:top w:val="single" w:color="auto" w:sz="4" w:space="0"/>
              <w:left w:val="single" w:color="auto" w:sz="4" w:space="0"/>
              <w:bottom w:val="single" w:color="auto" w:sz="4" w:space="0"/>
              <w:right w:val="single" w:color="auto" w:sz="4" w:space="0"/>
            </w:tcBorders>
            <w:vAlign w:val="center"/>
          </w:tcPr>
          <w:p w14:paraId="341D3A3D">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猩红、紫色、红白边</w:t>
            </w:r>
          </w:p>
        </w:tc>
      </w:tr>
      <w:tr w14:paraId="14CD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49B27E07">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24</w:t>
            </w:r>
          </w:p>
        </w:tc>
        <w:tc>
          <w:tcPr>
            <w:tcW w:w="1559" w:type="dxa"/>
            <w:vMerge w:val="restart"/>
            <w:tcBorders>
              <w:top w:val="single" w:color="auto" w:sz="4" w:space="0"/>
              <w:left w:val="single" w:color="auto" w:sz="4" w:space="0"/>
              <w:right w:val="single" w:color="auto" w:sz="4" w:space="0"/>
            </w:tcBorders>
            <w:vAlign w:val="center"/>
          </w:tcPr>
          <w:p w14:paraId="7F6F62A2">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报春花</w:t>
            </w:r>
          </w:p>
        </w:tc>
        <w:tc>
          <w:tcPr>
            <w:tcW w:w="2694" w:type="dxa"/>
            <w:tcBorders>
              <w:top w:val="single" w:color="auto" w:sz="4" w:space="0"/>
              <w:left w:val="single" w:color="auto" w:sz="4" w:space="0"/>
              <w:bottom w:val="single" w:color="auto" w:sz="4" w:space="0"/>
              <w:right w:val="single" w:color="auto" w:sz="4" w:space="0"/>
            </w:tcBorders>
            <w:vAlign w:val="center"/>
          </w:tcPr>
          <w:p w14:paraId="51F293A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（H10）</w:t>
            </w:r>
          </w:p>
        </w:tc>
        <w:tc>
          <w:tcPr>
            <w:tcW w:w="3371" w:type="dxa"/>
            <w:tcBorders>
              <w:top w:val="single" w:color="auto" w:sz="4" w:space="0"/>
              <w:left w:val="single" w:color="auto" w:sz="4" w:space="0"/>
              <w:bottom w:val="single" w:color="auto" w:sz="4" w:space="0"/>
              <w:right w:val="single" w:color="auto" w:sz="4" w:space="0"/>
            </w:tcBorders>
            <w:vAlign w:val="center"/>
          </w:tcPr>
          <w:p w14:paraId="2A72EF9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红色、黄色、蓝色</w:t>
            </w:r>
          </w:p>
        </w:tc>
      </w:tr>
      <w:tr w14:paraId="03E1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396FF815">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3C72F0EC">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7E771C5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（H15）</w:t>
            </w:r>
          </w:p>
        </w:tc>
        <w:tc>
          <w:tcPr>
            <w:tcW w:w="3371" w:type="dxa"/>
            <w:tcBorders>
              <w:top w:val="single" w:color="auto" w:sz="4" w:space="0"/>
              <w:left w:val="single" w:color="auto" w:sz="4" w:space="0"/>
              <w:bottom w:val="single" w:color="auto" w:sz="4" w:space="0"/>
              <w:right w:val="single" w:color="auto" w:sz="4" w:space="0"/>
            </w:tcBorders>
            <w:vAlign w:val="center"/>
          </w:tcPr>
          <w:p w14:paraId="0B767A7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红色、黄色、蓝色</w:t>
            </w:r>
          </w:p>
        </w:tc>
      </w:tr>
      <w:tr w14:paraId="5383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3C9212D7">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25</w:t>
            </w:r>
          </w:p>
        </w:tc>
        <w:tc>
          <w:tcPr>
            <w:tcW w:w="1559" w:type="dxa"/>
            <w:vMerge w:val="restart"/>
            <w:tcBorders>
              <w:top w:val="single" w:color="auto" w:sz="4" w:space="0"/>
              <w:left w:val="single" w:color="auto" w:sz="4" w:space="0"/>
              <w:right w:val="single" w:color="auto" w:sz="4" w:space="0"/>
            </w:tcBorders>
            <w:vAlign w:val="center"/>
          </w:tcPr>
          <w:p w14:paraId="680A4C5A">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郁金香</w:t>
            </w:r>
          </w:p>
        </w:tc>
        <w:tc>
          <w:tcPr>
            <w:tcW w:w="2694" w:type="dxa"/>
            <w:tcBorders>
              <w:top w:val="single" w:color="auto" w:sz="4" w:space="0"/>
              <w:left w:val="single" w:color="auto" w:sz="4" w:space="0"/>
              <w:bottom w:val="single" w:color="auto" w:sz="4" w:space="0"/>
              <w:right w:val="single" w:color="auto" w:sz="4" w:space="0"/>
            </w:tcBorders>
            <w:vAlign w:val="center"/>
          </w:tcPr>
          <w:p w14:paraId="5870F397">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种球</w:t>
            </w:r>
          </w:p>
        </w:tc>
        <w:tc>
          <w:tcPr>
            <w:tcW w:w="3371" w:type="dxa"/>
            <w:tcBorders>
              <w:top w:val="single" w:color="auto" w:sz="4" w:space="0"/>
              <w:left w:val="single" w:color="auto" w:sz="4" w:space="0"/>
              <w:bottom w:val="single" w:color="auto" w:sz="4" w:space="0"/>
              <w:right w:val="single" w:color="auto" w:sz="4" w:space="0"/>
            </w:tcBorders>
            <w:vAlign w:val="center"/>
          </w:tcPr>
          <w:p w14:paraId="3C83913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紫色、红色、黄色、红白边</w:t>
            </w:r>
          </w:p>
        </w:tc>
      </w:tr>
      <w:tr w14:paraId="3F1D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6A832A5A">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1001C045">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6F965090">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植株(H40)</w:t>
            </w:r>
          </w:p>
        </w:tc>
        <w:tc>
          <w:tcPr>
            <w:tcW w:w="3371" w:type="dxa"/>
            <w:tcBorders>
              <w:top w:val="single" w:color="auto" w:sz="4" w:space="0"/>
              <w:left w:val="single" w:color="auto" w:sz="4" w:space="0"/>
              <w:bottom w:val="single" w:color="auto" w:sz="4" w:space="0"/>
              <w:right w:val="single" w:color="auto" w:sz="4" w:space="0"/>
            </w:tcBorders>
            <w:vAlign w:val="center"/>
          </w:tcPr>
          <w:p w14:paraId="70BDC32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紫色、红色、黄色、红白边</w:t>
            </w:r>
          </w:p>
        </w:tc>
      </w:tr>
      <w:tr w14:paraId="4D68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5687C649">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26</w:t>
            </w:r>
          </w:p>
        </w:tc>
        <w:tc>
          <w:tcPr>
            <w:tcW w:w="1559" w:type="dxa"/>
            <w:vMerge w:val="restart"/>
            <w:tcBorders>
              <w:top w:val="single" w:color="auto" w:sz="4" w:space="0"/>
              <w:left w:val="single" w:color="auto" w:sz="4" w:space="0"/>
              <w:right w:val="single" w:color="auto" w:sz="4" w:space="0"/>
            </w:tcBorders>
            <w:vAlign w:val="center"/>
          </w:tcPr>
          <w:p w14:paraId="06BC3A65">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醉蝶花</w:t>
            </w:r>
          </w:p>
        </w:tc>
        <w:tc>
          <w:tcPr>
            <w:tcW w:w="2694" w:type="dxa"/>
            <w:tcBorders>
              <w:top w:val="single" w:color="auto" w:sz="4" w:space="0"/>
              <w:left w:val="single" w:color="auto" w:sz="4" w:space="0"/>
              <w:bottom w:val="single" w:color="auto" w:sz="4" w:space="0"/>
              <w:right w:val="single" w:color="auto" w:sz="4" w:space="0"/>
            </w:tcBorders>
            <w:vAlign w:val="center"/>
          </w:tcPr>
          <w:p w14:paraId="55D32FF0">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10*12营养钵（H</w:t>
            </w:r>
            <w:r>
              <w:rPr>
                <w:rFonts w:hint="eastAsia" w:ascii="宋体" w:hAnsi="宋体" w:eastAsia="宋体" w:cs="宋体"/>
                <w:color w:val="000000"/>
                <w:kern w:val="0"/>
                <w:sz w:val="24"/>
                <w:highlight w:val="none"/>
                <w:lang w:val="en-US" w:eastAsia="zh-CN"/>
              </w:rPr>
              <w:t>20</w:t>
            </w:r>
            <w:r>
              <w:rPr>
                <w:rFonts w:hint="eastAsia" w:ascii="宋体" w:hAnsi="宋体" w:eastAsia="宋体" w:cs="宋体"/>
                <w:color w:val="000000"/>
                <w:kern w:val="0"/>
                <w:sz w:val="24"/>
                <w:highlight w:val="none"/>
              </w:rPr>
              <w:t>）</w:t>
            </w:r>
          </w:p>
        </w:tc>
        <w:tc>
          <w:tcPr>
            <w:tcW w:w="3371" w:type="dxa"/>
            <w:tcBorders>
              <w:top w:val="single" w:color="auto" w:sz="4" w:space="0"/>
              <w:left w:val="single" w:color="auto" w:sz="4" w:space="0"/>
              <w:bottom w:val="single" w:color="auto" w:sz="4" w:space="0"/>
              <w:right w:val="single" w:color="auto" w:sz="4" w:space="0"/>
            </w:tcBorders>
            <w:vAlign w:val="center"/>
          </w:tcPr>
          <w:p w14:paraId="2B23EAF8">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红色、粉色、紫色</w:t>
            </w:r>
          </w:p>
        </w:tc>
      </w:tr>
      <w:tr w14:paraId="1D7B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1DC7137F">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val="en-US" w:eastAsia="zh-CN"/>
              </w:rPr>
            </w:pPr>
          </w:p>
        </w:tc>
        <w:tc>
          <w:tcPr>
            <w:tcW w:w="1559" w:type="dxa"/>
            <w:vMerge w:val="continue"/>
            <w:tcBorders>
              <w:left w:val="single" w:color="auto" w:sz="4" w:space="0"/>
              <w:right w:val="single" w:color="auto" w:sz="4" w:space="0"/>
            </w:tcBorders>
            <w:vAlign w:val="center"/>
          </w:tcPr>
          <w:p w14:paraId="30E5E381">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9FFDF97">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（H40）</w:t>
            </w:r>
          </w:p>
        </w:tc>
        <w:tc>
          <w:tcPr>
            <w:tcW w:w="3371" w:type="dxa"/>
            <w:tcBorders>
              <w:top w:val="single" w:color="auto" w:sz="4" w:space="0"/>
              <w:left w:val="single" w:color="auto" w:sz="4" w:space="0"/>
              <w:bottom w:val="single" w:color="auto" w:sz="4" w:space="0"/>
              <w:right w:val="single" w:color="auto" w:sz="4" w:space="0"/>
            </w:tcBorders>
            <w:vAlign w:val="center"/>
          </w:tcPr>
          <w:p w14:paraId="1DCEDF82">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红色、粉色、紫色</w:t>
            </w:r>
          </w:p>
        </w:tc>
      </w:tr>
      <w:tr w14:paraId="7CFA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764F4D2B">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rPr>
            </w:pPr>
          </w:p>
        </w:tc>
        <w:tc>
          <w:tcPr>
            <w:tcW w:w="1559" w:type="dxa"/>
            <w:vMerge w:val="continue"/>
            <w:tcBorders>
              <w:left w:val="single" w:color="auto" w:sz="4" w:space="0"/>
              <w:bottom w:val="single" w:color="auto" w:sz="4" w:space="0"/>
              <w:right w:val="single" w:color="auto" w:sz="4" w:space="0"/>
            </w:tcBorders>
            <w:vAlign w:val="center"/>
          </w:tcPr>
          <w:p w14:paraId="65CF4EA2">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DD91A7E">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180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（H45）</w:t>
            </w:r>
          </w:p>
        </w:tc>
        <w:tc>
          <w:tcPr>
            <w:tcW w:w="3371" w:type="dxa"/>
            <w:tcBorders>
              <w:top w:val="single" w:color="auto" w:sz="4" w:space="0"/>
              <w:left w:val="single" w:color="auto" w:sz="4" w:space="0"/>
              <w:bottom w:val="single" w:color="auto" w:sz="4" w:space="0"/>
              <w:right w:val="single" w:color="auto" w:sz="4" w:space="0"/>
            </w:tcBorders>
            <w:vAlign w:val="center"/>
          </w:tcPr>
          <w:p w14:paraId="07B9C5D5">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红色、粉色、紫色</w:t>
            </w:r>
          </w:p>
        </w:tc>
      </w:tr>
      <w:tr w14:paraId="56EE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71219D8F">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27</w:t>
            </w:r>
          </w:p>
        </w:tc>
        <w:tc>
          <w:tcPr>
            <w:tcW w:w="1559" w:type="dxa"/>
            <w:vMerge w:val="restart"/>
            <w:tcBorders>
              <w:top w:val="single" w:color="auto" w:sz="4" w:space="0"/>
              <w:left w:val="single" w:color="auto" w:sz="4" w:space="0"/>
              <w:right w:val="single" w:color="auto" w:sz="4" w:space="0"/>
            </w:tcBorders>
            <w:vAlign w:val="center"/>
          </w:tcPr>
          <w:p w14:paraId="735C31E0">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霹雳石竹</w:t>
            </w:r>
          </w:p>
        </w:tc>
        <w:tc>
          <w:tcPr>
            <w:tcW w:w="2694" w:type="dxa"/>
            <w:tcBorders>
              <w:top w:val="single" w:color="auto" w:sz="4" w:space="0"/>
              <w:left w:val="single" w:color="auto" w:sz="4" w:space="0"/>
              <w:bottom w:val="single" w:color="auto" w:sz="4" w:space="0"/>
              <w:right w:val="single" w:color="auto" w:sz="4" w:space="0"/>
            </w:tcBorders>
            <w:vAlign w:val="center"/>
          </w:tcPr>
          <w:p w14:paraId="562614F0">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371" w:type="dxa"/>
            <w:tcBorders>
              <w:top w:val="single" w:color="auto" w:sz="4" w:space="0"/>
              <w:left w:val="single" w:color="auto" w:sz="4" w:space="0"/>
              <w:bottom w:val="single" w:color="auto" w:sz="4" w:space="0"/>
              <w:right w:val="single" w:color="auto" w:sz="4" w:space="0"/>
            </w:tcBorders>
            <w:vAlign w:val="center"/>
          </w:tcPr>
          <w:p w14:paraId="397AFD8D">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大红、玫红、樱红、紫色</w:t>
            </w:r>
          </w:p>
        </w:tc>
      </w:tr>
      <w:tr w14:paraId="0F3E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3198FDF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4FBBEAD0">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9F7053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（H35）</w:t>
            </w:r>
          </w:p>
        </w:tc>
        <w:tc>
          <w:tcPr>
            <w:tcW w:w="3371" w:type="dxa"/>
            <w:tcBorders>
              <w:top w:val="single" w:color="auto" w:sz="4" w:space="0"/>
              <w:left w:val="single" w:color="auto" w:sz="4" w:space="0"/>
              <w:bottom w:val="single" w:color="auto" w:sz="4" w:space="0"/>
              <w:right w:val="single" w:color="auto" w:sz="4" w:space="0"/>
            </w:tcBorders>
            <w:vAlign w:val="center"/>
          </w:tcPr>
          <w:p w14:paraId="424A755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大红、玫红、樱红、紫色</w:t>
            </w:r>
          </w:p>
        </w:tc>
      </w:tr>
      <w:tr w14:paraId="3B46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53B5E04E">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28</w:t>
            </w:r>
          </w:p>
        </w:tc>
        <w:tc>
          <w:tcPr>
            <w:tcW w:w="1559" w:type="dxa"/>
            <w:vMerge w:val="restart"/>
            <w:tcBorders>
              <w:top w:val="single" w:color="auto" w:sz="4" w:space="0"/>
              <w:left w:val="single" w:color="auto" w:sz="4" w:space="0"/>
              <w:right w:val="single" w:color="auto" w:sz="4" w:space="0"/>
            </w:tcBorders>
            <w:vAlign w:val="center"/>
          </w:tcPr>
          <w:p w14:paraId="56D877D6">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五色梅</w:t>
            </w:r>
          </w:p>
        </w:tc>
        <w:tc>
          <w:tcPr>
            <w:tcW w:w="2694" w:type="dxa"/>
            <w:tcBorders>
              <w:top w:val="single" w:color="auto" w:sz="4" w:space="0"/>
              <w:left w:val="single" w:color="auto" w:sz="4" w:space="0"/>
              <w:bottom w:val="single" w:color="auto" w:sz="4" w:space="0"/>
              <w:right w:val="single" w:color="auto" w:sz="4" w:space="0"/>
            </w:tcBorders>
            <w:vAlign w:val="center"/>
          </w:tcPr>
          <w:p w14:paraId="62A01D4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371" w:type="dxa"/>
            <w:tcBorders>
              <w:top w:val="single" w:color="auto" w:sz="4" w:space="0"/>
              <w:left w:val="single" w:color="auto" w:sz="4" w:space="0"/>
              <w:bottom w:val="single" w:color="auto" w:sz="4" w:space="0"/>
              <w:right w:val="single" w:color="auto" w:sz="4" w:space="0"/>
            </w:tcBorders>
            <w:vAlign w:val="center"/>
          </w:tcPr>
          <w:p w14:paraId="0EA973F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红色、黄色、橙色</w:t>
            </w:r>
          </w:p>
        </w:tc>
      </w:tr>
      <w:tr w14:paraId="2B2F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50AD01D4">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7AF3FE8B">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12B0AAA2">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（H35）</w:t>
            </w:r>
          </w:p>
        </w:tc>
        <w:tc>
          <w:tcPr>
            <w:tcW w:w="3371" w:type="dxa"/>
            <w:tcBorders>
              <w:top w:val="single" w:color="auto" w:sz="4" w:space="0"/>
              <w:left w:val="single" w:color="auto" w:sz="4" w:space="0"/>
              <w:bottom w:val="single" w:color="auto" w:sz="4" w:space="0"/>
              <w:right w:val="single" w:color="auto" w:sz="4" w:space="0"/>
            </w:tcBorders>
            <w:vAlign w:val="center"/>
          </w:tcPr>
          <w:p w14:paraId="0F2AA32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红色、黄色、橙色</w:t>
            </w:r>
          </w:p>
        </w:tc>
      </w:tr>
      <w:tr w14:paraId="42CF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tcBorders>
              <w:top w:val="single" w:color="auto" w:sz="4" w:space="0"/>
              <w:left w:val="single" w:color="auto" w:sz="4" w:space="0"/>
              <w:bottom w:val="single" w:color="auto" w:sz="4" w:space="0"/>
              <w:right w:val="single" w:color="auto" w:sz="4" w:space="0"/>
            </w:tcBorders>
            <w:vAlign w:val="center"/>
          </w:tcPr>
          <w:p w14:paraId="06026B32">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29</w:t>
            </w:r>
          </w:p>
        </w:tc>
        <w:tc>
          <w:tcPr>
            <w:tcW w:w="1559" w:type="dxa"/>
            <w:tcBorders>
              <w:top w:val="single" w:color="auto" w:sz="4" w:space="0"/>
              <w:left w:val="single" w:color="auto" w:sz="4" w:space="0"/>
              <w:bottom w:val="single" w:color="auto" w:sz="4" w:space="0"/>
              <w:right w:val="single" w:color="auto" w:sz="4" w:space="0"/>
            </w:tcBorders>
            <w:vAlign w:val="center"/>
          </w:tcPr>
          <w:p w14:paraId="51272C5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超级报春花</w:t>
            </w:r>
          </w:p>
        </w:tc>
        <w:tc>
          <w:tcPr>
            <w:tcW w:w="2694" w:type="dxa"/>
            <w:tcBorders>
              <w:top w:val="single" w:color="auto" w:sz="4" w:space="0"/>
              <w:left w:val="single" w:color="auto" w:sz="4" w:space="0"/>
              <w:bottom w:val="single" w:color="auto" w:sz="4" w:space="0"/>
              <w:right w:val="single" w:color="auto" w:sz="4" w:space="0"/>
            </w:tcBorders>
            <w:vAlign w:val="center"/>
          </w:tcPr>
          <w:p w14:paraId="1C2874E6">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（H30）</w:t>
            </w:r>
          </w:p>
        </w:tc>
        <w:tc>
          <w:tcPr>
            <w:tcW w:w="3371" w:type="dxa"/>
            <w:tcBorders>
              <w:top w:val="single" w:color="auto" w:sz="4" w:space="0"/>
              <w:left w:val="single" w:color="auto" w:sz="4" w:space="0"/>
              <w:bottom w:val="single" w:color="auto" w:sz="4" w:space="0"/>
              <w:right w:val="single" w:color="auto" w:sz="4" w:space="0"/>
            </w:tcBorders>
            <w:vAlign w:val="center"/>
          </w:tcPr>
          <w:p w14:paraId="3B634AA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红色、黄色、蓝色</w:t>
            </w:r>
          </w:p>
        </w:tc>
      </w:tr>
      <w:tr w14:paraId="2BBE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tcBorders>
              <w:top w:val="single" w:color="auto" w:sz="4" w:space="0"/>
              <w:left w:val="single" w:color="auto" w:sz="4" w:space="0"/>
              <w:bottom w:val="single" w:color="auto" w:sz="4" w:space="0"/>
              <w:right w:val="single" w:color="auto" w:sz="4" w:space="0"/>
            </w:tcBorders>
            <w:vAlign w:val="center"/>
          </w:tcPr>
          <w:p w14:paraId="2CA38882">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30</w:t>
            </w:r>
          </w:p>
        </w:tc>
        <w:tc>
          <w:tcPr>
            <w:tcW w:w="1559" w:type="dxa"/>
            <w:tcBorders>
              <w:top w:val="single" w:color="auto" w:sz="4" w:space="0"/>
              <w:left w:val="single" w:color="auto" w:sz="4" w:space="0"/>
              <w:bottom w:val="single" w:color="auto" w:sz="4" w:space="0"/>
              <w:right w:val="single" w:color="auto" w:sz="4" w:space="0"/>
            </w:tcBorders>
            <w:vAlign w:val="center"/>
          </w:tcPr>
          <w:p w14:paraId="73F762DD">
            <w:pPr>
              <w:widowControl/>
              <w:tabs>
                <w:tab w:val="center" w:pos="4755"/>
                <w:tab w:val="right" w:pos="9070"/>
              </w:tabs>
              <w:spacing w:before="0" w:beforeAutospacing="0" w:after="0" w:afterAutospacing="0"/>
              <w:ind w:left="0" w:leftChars="0" w:right="0" w:rightChars="0"/>
              <w:jc w:val="center"/>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鲁冰花</w:t>
            </w:r>
          </w:p>
        </w:tc>
        <w:tc>
          <w:tcPr>
            <w:tcW w:w="2694" w:type="dxa"/>
            <w:tcBorders>
              <w:top w:val="single" w:color="auto" w:sz="4" w:space="0"/>
              <w:left w:val="single" w:color="auto" w:sz="4" w:space="0"/>
              <w:bottom w:val="single" w:color="auto" w:sz="4" w:space="0"/>
              <w:right w:val="single" w:color="auto" w:sz="4" w:space="0"/>
            </w:tcBorders>
            <w:vAlign w:val="center"/>
          </w:tcPr>
          <w:p w14:paraId="59144717">
            <w:pPr>
              <w:widowControl/>
              <w:tabs>
                <w:tab w:val="center" w:pos="4755"/>
                <w:tab w:val="right" w:pos="9070"/>
              </w:tabs>
              <w:spacing w:before="0" w:beforeAutospacing="0" w:after="0" w:afterAutospacing="0"/>
              <w:ind w:left="0" w:leftChars="0" w:right="0" w:rightChars="0"/>
              <w:jc w:val="center"/>
              <w:rPr>
                <w:rFonts w:hint="eastAsia" w:ascii="宋体" w:hAnsi="宋体" w:eastAsia="宋体" w:cs="宋体"/>
                <w:sz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0</w:t>
            </w:r>
            <w:r>
              <w:rPr>
                <w:rFonts w:hint="eastAsia" w:ascii="宋体" w:hAnsi="宋体" w:eastAsia="宋体" w:cs="宋体"/>
                <w:color w:val="000000"/>
                <w:kern w:val="0"/>
                <w:sz w:val="24"/>
                <w:szCs w:val="24"/>
                <w:highlight w:val="none"/>
                <w:lang w:eastAsia="zh-CN"/>
              </w:rPr>
              <w:t>杯</w:t>
            </w:r>
            <w:r>
              <w:rPr>
                <w:rFonts w:hint="eastAsia" w:ascii="宋体" w:hAnsi="宋体" w:eastAsia="宋体" w:cs="宋体"/>
                <w:color w:val="000000"/>
                <w:kern w:val="0"/>
                <w:sz w:val="24"/>
                <w:highlight w:val="none"/>
              </w:rPr>
              <w:t>（H20）</w:t>
            </w:r>
          </w:p>
        </w:tc>
        <w:tc>
          <w:tcPr>
            <w:tcW w:w="3371" w:type="dxa"/>
            <w:tcBorders>
              <w:top w:val="single" w:color="auto" w:sz="4" w:space="0"/>
              <w:left w:val="single" w:color="auto" w:sz="4" w:space="0"/>
              <w:bottom w:val="single" w:color="auto" w:sz="4" w:space="0"/>
              <w:right w:val="single" w:color="auto" w:sz="4" w:space="0"/>
            </w:tcBorders>
            <w:vAlign w:val="center"/>
          </w:tcPr>
          <w:p w14:paraId="03392A6E">
            <w:pPr>
              <w:widowControl/>
              <w:tabs>
                <w:tab w:val="center" w:pos="4755"/>
                <w:tab w:val="right" w:pos="9070"/>
              </w:tabs>
              <w:spacing w:before="0" w:beforeAutospacing="0" w:after="0" w:afterAutospacing="0"/>
              <w:ind w:left="0" w:leftChars="0" w:right="0" w:rightChars="0"/>
              <w:jc w:val="center"/>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蓝色、粉色、白色、紫色</w:t>
            </w:r>
          </w:p>
        </w:tc>
      </w:tr>
      <w:tr w14:paraId="374E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7C04187F">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31</w:t>
            </w:r>
          </w:p>
        </w:tc>
        <w:tc>
          <w:tcPr>
            <w:tcW w:w="1559" w:type="dxa"/>
            <w:vMerge w:val="restart"/>
            <w:tcBorders>
              <w:top w:val="single" w:color="auto" w:sz="4" w:space="0"/>
              <w:left w:val="single" w:color="auto" w:sz="4" w:space="0"/>
              <w:right w:val="single" w:color="auto" w:sz="4" w:space="0"/>
            </w:tcBorders>
            <w:vAlign w:val="center"/>
          </w:tcPr>
          <w:p w14:paraId="3BBFFD18">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洋水仙</w:t>
            </w:r>
          </w:p>
        </w:tc>
        <w:tc>
          <w:tcPr>
            <w:tcW w:w="2694" w:type="dxa"/>
            <w:tcBorders>
              <w:top w:val="single" w:color="auto" w:sz="4" w:space="0"/>
              <w:left w:val="single" w:color="auto" w:sz="4" w:space="0"/>
              <w:bottom w:val="single" w:color="auto" w:sz="4" w:space="0"/>
              <w:right w:val="single" w:color="auto" w:sz="4" w:space="0"/>
            </w:tcBorders>
            <w:vAlign w:val="center"/>
          </w:tcPr>
          <w:p w14:paraId="5B737B89">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种球</w:t>
            </w:r>
          </w:p>
        </w:tc>
        <w:tc>
          <w:tcPr>
            <w:tcW w:w="3371" w:type="dxa"/>
            <w:tcBorders>
              <w:top w:val="single" w:color="auto" w:sz="4" w:space="0"/>
              <w:left w:val="single" w:color="auto" w:sz="4" w:space="0"/>
              <w:bottom w:val="single" w:color="auto" w:sz="4" w:space="0"/>
              <w:right w:val="single" w:color="auto" w:sz="4" w:space="0"/>
            </w:tcBorders>
            <w:vAlign w:val="center"/>
          </w:tcPr>
          <w:p w14:paraId="6A9D55BB">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黄色、渐变色（上部粉色、下部白色）</w:t>
            </w:r>
          </w:p>
        </w:tc>
      </w:tr>
      <w:tr w14:paraId="673A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5D131FC1">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p>
        </w:tc>
        <w:tc>
          <w:tcPr>
            <w:tcW w:w="1559" w:type="dxa"/>
            <w:vMerge w:val="continue"/>
            <w:tcBorders>
              <w:left w:val="single" w:color="auto" w:sz="4" w:space="0"/>
              <w:bottom w:val="single" w:color="auto" w:sz="4" w:space="0"/>
              <w:right w:val="single" w:color="auto" w:sz="4" w:space="0"/>
            </w:tcBorders>
            <w:vAlign w:val="center"/>
          </w:tcPr>
          <w:p w14:paraId="53B450E7">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9A281C9">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180杯</w:t>
            </w:r>
            <w:r>
              <w:rPr>
                <w:rFonts w:hint="eastAsia" w:ascii="宋体" w:hAnsi="宋体" w:eastAsia="宋体" w:cs="宋体"/>
                <w:color w:val="000000"/>
                <w:kern w:val="0"/>
                <w:sz w:val="24"/>
              </w:rPr>
              <w:t>（H30</w:t>
            </w:r>
            <w:r>
              <w:rPr>
                <w:rFonts w:hint="eastAsia" w:ascii="宋体" w:hAnsi="宋体" w:eastAsia="宋体" w:cs="宋体"/>
                <w:color w:val="000000"/>
                <w:kern w:val="0"/>
                <w:sz w:val="24"/>
                <w:lang w:eastAsia="zh-CN"/>
              </w:rPr>
              <w:t>）</w:t>
            </w:r>
          </w:p>
        </w:tc>
        <w:tc>
          <w:tcPr>
            <w:tcW w:w="3371" w:type="dxa"/>
            <w:tcBorders>
              <w:top w:val="single" w:color="auto" w:sz="4" w:space="0"/>
              <w:left w:val="single" w:color="auto" w:sz="4" w:space="0"/>
              <w:bottom w:val="single" w:color="auto" w:sz="4" w:space="0"/>
              <w:right w:val="single" w:color="auto" w:sz="4" w:space="0"/>
            </w:tcBorders>
            <w:vAlign w:val="center"/>
          </w:tcPr>
          <w:p w14:paraId="69D59E21">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lang w:val="en-US" w:eastAsia="zh-CN"/>
              </w:rPr>
              <w:t>黄色、渐变色（上部粉色、下部白色）</w:t>
            </w:r>
          </w:p>
        </w:tc>
      </w:tr>
      <w:tr w14:paraId="453E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tcBorders>
              <w:top w:val="single" w:color="auto" w:sz="4" w:space="0"/>
              <w:left w:val="single" w:color="auto" w:sz="4" w:space="0"/>
              <w:bottom w:val="single" w:color="auto" w:sz="4" w:space="0"/>
              <w:right w:val="single" w:color="auto" w:sz="4" w:space="0"/>
            </w:tcBorders>
            <w:vAlign w:val="center"/>
          </w:tcPr>
          <w:p w14:paraId="4376C64B">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32</w:t>
            </w:r>
          </w:p>
        </w:tc>
        <w:tc>
          <w:tcPr>
            <w:tcW w:w="1559" w:type="dxa"/>
            <w:tcBorders>
              <w:top w:val="single" w:color="auto" w:sz="4" w:space="0"/>
              <w:left w:val="single" w:color="auto" w:sz="4" w:space="0"/>
              <w:bottom w:val="single" w:color="auto" w:sz="4" w:space="0"/>
              <w:right w:val="single" w:color="auto" w:sz="4" w:space="0"/>
            </w:tcBorders>
            <w:vAlign w:val="center"/>
          </w:tcPr>
          <w:p w14:paraId="47B82696">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麦冬（地被）</w:t>
            </w:r>
          </w:p>
        </w:tc>
        <w:tc>
          <w:tcPr>
            <w:tcW w:w="2694" w:type="dxa"/>
            <w:tcBorders>
              <w:top w:val="single" w:color="auto" w:sz="4" w:space="0"/>
              <w:left w:val="single" w:color="auto" w:sz="4" w:space="0"/>
              <w:bottom w:val="single" w:color="auto" w:sz="4" w:space="0"/>
              <w:right w:val="single" w:color="auto" w:sz="4" w:space="0"/>
            </w:tcBorders>
            <w:vAlign w:val="center"/>
          </w:tcPr>
          <w:p w14:paraId="1C62DCF1">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49丛/㎡</w:t>
            </w:r>
          </w:p>
        </w:tc>
        <w:tc>
          <w:tcPr>
            <w:tcW w:w="3371" w:type="dxa"/>
            <w:tcBorders>
              <w:top w:val="single" w:color="auto" w:sz="4" w:space="0"/>
              <w:left w:val="single" w:color="auto" w:sz="4" w:space="0"/>
              <w:bottom w:val="single" w:color="auto" w:sz="4" w:space="0"/>
              <w:right w:val="single" w:color="auto" w:sz="4" w:space="0"/>
            </w:tcBorders>
            <w:vAlign w:val="center"/>
          </w:tcPr>
          <w:p w14:paraId="092A7745">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绿</w:t>
            </w:r>
          </w:p>
        </w:tc>
      </w:tr>
      <w:tr w14:paraId="7CDE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tcBorders>
              <w:top w:val="single" w:color="auto" w:sz="4" w:space="0"/>
              <w:left w:val="single" w:color="auto" w:sz="4" w:space="0"/>
              <w:bottom w:val="single" w:color="auto" w:sz="4" w:space="0"/>
              <w:right w:val="single" w:color="auto" w:sz="4" w:space="0"/>
            </w:tcBorders>
            <w:vAlign w:val="center"/>
          </w:tcPr>
          <w:p w14:paraId="7D17F7F2">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33</w:t>
            </w:r>
          </w:p>
        </w:tc>
        <w:tc>
          <w:tcPr>
            <w:tcW w:w="1559" w:type="dxa"/>
            <w:tcBorders>
              <w:top w:val="single" w:color="auto" w:sz="4" w:space="0"/>
              <w:left w:val="single" w:color="auto" w:sz="4" w:space="0"/>
              <w:bottom w:val="single" w:color="auto" w:sz="4" w:space="0"/>
              <w:right w:val="single" w:color="auto" w:sz="4" w:space="0"/>
            </w:tcBorders>
            <w:vAlign w:val="center"/>
          </w:tcPr>
          <w:p w14:paraId="0454621B">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白三叶（地被）</w:t>
            </w:r>
          </w:p>
        </w:tc>
        <w:tc>
          <w:tcPr>
            <w:tcW w:w="2694" w:type="dxa"/>
            <w:tcBorders>
              <w:top w:val="single" w:color="auto" w:sz="4" w:space="0"/>
              <w:left w:val="single" w:color="auto" w:sz="4" w:space="0"/>
              <w:bottom w:val="single" w:color="auto" w:sz="4" w:space="0"/>
              <w:right w:val="single" w:color="auto" w:sz="4" w:space="0"/>
            </w:tcBorders>
            <w:vAlign w:val="center"/>
          </w:tcPr>
          <w:p w14:paraId="15EC6823">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30g/㎡</w:t>
            </w:r>
          </w:p>
        </w:tc>
        <w:tc>
          <w:tcPr>
            <w:tcW w:w="3371" w:type="dxa"/>
            <w:tcBorders>
              <w:top w:val="single" w:color="auto" w:sz="4" w:space="0"/>
              <w:left w:val="single" w:color="auto" w:sz="4" w:space="0"/>
              <w:bottom w:val="single" w:color="auto" w:sz="4" w:space="0"/>
              <w:right w:val="single" w:color="auto" w:sz="4" w:space="0"/>
            </w:tcBorders>
            <w:vAlign w:val="center"/>
          </w:tcPr>
          <w:p w14:paraId="4FD3E7BC">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绿</w:t>
            </w:r>
          </w:p>
        </w:tc>
      </w:tr>
      <w:tr w14:paraId="697F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tcBorders>
              <w:top w:val="single" w:color="auto" w:sz="4" w:space="0"/>
              <w:left w:val="single" w:color="auto" w:sz="4" w:space="0"/>
              <w:bottom w:val="single" w:color="auto" w:sz="4" w:space="0"/>
              <w:right w:val="single" w:color="auto" w:sz="4" w:space="0"/>
            </w:tcBorders>
            <w:vAlign w:val="center"/>
          </w:tcPr>
          <w:p w14:paraId="54B5C797">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34</w:t>
            </w:r>
          </w:p>
        </w:tc>
        <w:tc>
          <w:tcPr>
            <w:tcW w:w="1559" w:type="dxa"/>
            <w:tcBorders>
              <w:top w:val="single" w:color="auto" w:sz="4" w:space="0"/>
              <w:left w:val="single" w:color="auto" w:sz="4" w:space="0"/>
              <w:bottom w:val="single" w:color="auto" w:sz="4" w:space="0"/>
              <w:right w:val="single" w:color="auto" w:sz="4" w:space="0"/>
            </w:tcBorders>
            <w:vAlign w:val="center"/>
          </w:tcPr>
          <w:p w14:paraId="09B51A9B">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撒播草籽（地被）</w:t>
            </w:r>
          </w:p>
        </w:tc>
        <w:tc>
          <w:tcPr>
            <w:tcW w:w="2694" w:type="dxa"/>
            <w:tcBorders>
              <w:top w:val="single" w:color="auto" w:sz="4" w:space="0"/>
              <w:left w:val="single" w:color="auto" w:sz="4" w:space="0"/>
              <w:bottom w:val="single" w:color="auto" w:sz="4" w:space="0"/>
              <w:right w:val="single" w:color="auto" w:sz="4" w:space="0"/>
            </w:tcBorders>
            <w:vAlign w:val="center"/>
          </w:tcPr>
          <w:p w14:paraId="42FC1716">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30g/㎡</w:t>
            </w:r>
          </w:p>
        </w:tc>
        <w:tc>
          <w:tcPr>
            <w:tcW w:w="3371" w:type="dxa"/>
            <w:tcBorders>
              <w:top w:val="single" w:color="auto" w:sz="4" w:space="0"/>
              <w:left w:val="single" w:color="auto" w:sz="4" w:space="0"/>
              <w:bottom w:val="single" w:color="auto" w:sz="4" w:space="0"/>
              <w:right w:val="single" w:color="auto" w:sz="4" w:space="0"/>
            </w:tcBorders>
            <w:vAlign w:val="center"/>
          </w:tcPr>
          <w:p w14:paraId="753CD390">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绿</w:t>
            </w:r>
          </w:p>
        </w:tc>
      </w:tr>
    </w:tbl>
    <w:p w14:paraId="2EC6B504">
      <w:pPr>
        <w:jc w:val="center"/>
        <w:rPr>
          <w:rFonts w:hint="eastAsia" w:ascii="宋体" w:hAnsi="宋体" w:eastAsia="宋体" w:cs="宋体"/>
          <w:sz w:val="32"/>
          <w:szCs w:val="32"/>
        </w:rPr>
      </w:pPr>
    </w:p>
    <w:p w14:paraId="5E639CD1">
      <w:pPr>
        <w:jc w:val="center"/>
        <w:rPr>
          <w:rFonts w:hint="eastAsia" w:ascii="宋体" w:hAnsi="宋体" w:eastAsia="宋体" w:cs="宋体"/>
          <w:sz w:val="32"/>
          <w:szCs w:val="32"/>
        </w:rPr>
      </w:pPr>
      <w:r>
        <w:rPr>
          <w:rFonts w:hint="eastAsia" w:ascii="宋体" w:hAnsi="宋体" w:eastAsia="宋体" w:cs="宋体"/>
          <w:sz w:val="32"/>
          <w:szCs w:val="32"/>
          <w:lang w:eastAsia="zh-CN"/>
        </w:rPr>
        <w:t>花境</w:t>
      </w:r>
      <w:r>
        <w:rPr>
          <w:rFonts w:hint="eastAsia" w:ascii="宋体" w:hAnsi="宋体" w:eastAsia="宋体" w:cs="宋体"/>
          <w:sz w:val="32"/>
          <w:szCs w:val="32"/>
        </w:rPr>
        <w:t>类</w:t>
      </w:r>
    </w:p>
    <w:tbl>
      <w:tblPr>
        <w:tblStyle w:val="12"/>
        <w:tblW w:w="8461"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58"/>
        <w:gridCol w:w="3449"/>
        <w:gridCol w:w="2663"/>
      </w:tblGrid>
      <w:tr w14:paraId="460B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33A0DC8">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558" w:type="dxa"/>
            <w:tcBorders>
              <w:top w:val="single" w:color="auto" w:sz="4" w:space="0"/>
              <w:left w:val="single" w:color="auto" w:sz="4" w:space="0"/>
              <w:bottom w:val="single" w:color="auto" w:sz="4" w:space="0"/>
              <w:right w:val="single" w:color="auto" w:sz="4" w:space="0"/>
            </w:tcBorders>
            <w:vAlign w:val="center"/>
          </w:tcPr>
          <w:p w14:paraId="5F43A08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悬崖菊</w:t>
            </w:r>
          </w:p>
        </w:tc>
        <w:tc>
          <w:tcPr>
            <w:tcW w:w="3449" w:type="dxa"/>
            <w:tcBorders>
              <w:top w:val="single" w:color="auto" w:sz="4" w:space="0"/>
              <w:left w:val="single" w:color="auto" w:sz="4" w:space="0"/>
              <w:bottom w:val="single" w:color="auto" w:sz="4" w:space="0"/>
              <w:right w:val="single" w:color="auto" w:sz="4" w:space="0"/>
            </w:tcBorders>
            <w:vAlign w:val="center"/>
          </w:tcPr>
          <w:p w14:paraId="46330F2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长3m以上</w:t>
            </w:r>
          </w:p>
        </w:tc>
        <w:tc>
          <w:tcPr>
            <w:tcW w:w="2663" w:type="dxa"/>
            <w:tcBorders>
              <w:top w:val="single" w:color="auto" w:sz="4" w:space="0"/>
              <w:left w:val="single" w:color="auto" w:sz="4" w:space="0"/>
              <w:bottom w:val="single" w:color="auto" w:sz="4" w:space="0"/>
              <w:right w:val="single" w:color="auto" w:sz="4" w:space="0"/>
            </w:tcBorders>
            <w:vAlign w:val="center"/>
          </w:tcPr>
          <w:p w14:paraId="4D413E7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嫁接多色</w:t>
            </w:r>
          </w:p>
        </w:tc>
      </w:tr>
      <w:tr w14:paraId="362D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00F8858A">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558" w:type="dxa"/>
            <w:tcBorders>
              <w:top w:val="single" w:color="auto" w:sz="4" w:space="0"/>
              <w:left w:val="single" w:color="auto" w:sz="4" w:space="0"/>
              <w:bottom w:val="single" w:color="auto" w:sz="4" w:space="0"/>
              <w:right w:val="single" w:color="auto" w:sz="4" w:space="0"/>
            </w:tcBorders>
            <w:vAlign w:val="center"/>
          </w:tcPr>
          <w:p w14:paraId="766935D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盆景菊</w:t>
            </w:r>
          </w:p>
        </w:tc>
        <w:tc>
          <w:tcPr>
            <w:tcW w:w="3449" w:type="dxa"/>
            <w:tcBorders>
              <w:top w:val="single" w:color="auto" w:sz="4" w:space="0"/>
              <w:left w:val="single" w:color="auto" w:sz="4" w:space="0"/>
              <w:bottom w:val="single" w:color="auto" w:sz="4" w:space="0"/>
              <w:right w:val="single" w:color="auto" w:sz="4" w:space="0"/>
            </w:tcBorders>
            <w:vAlign w:val="center"/>
          </w:tcPr>
          <w:p w14:paraId="15C8E88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H140-160</w:t>
            </w:r>
          </w:p>
        </w:tc>
        <w:tc>
          <w:tcPr>
            <w:tcW w:w="2663" w:type="dxa"/>
            <w:tcBorders>
              <w:top w:val="single" w:color="auto" w:sz="4" w:space="0"/>
              <w:left w:val="single" w:color="auto" w:sz="4" w:space="0"/>
              <w:bottom w:val="single" w:color="auto" w:sz="4" w:space="0"/>
              <w:right w:val="single" w:color="auto" w:sz="4" w:space="0"/>
            </w:tcBorders>
            <w:vAlign w:val="center"/>
          </w:tcPr>
          <w:p w14:paraId="05D6C62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嫁接多色</w:t>
            </w:r>
          </w:p>
        </w:tc>
      </w:tr>
      <w:tr w14:paraId="5316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1830C73">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558" w:type="dxa"/>
            <w:tcBorders>
              <w:top w:val="single" w:color="auto" w:sz="4" w:space="0"/>
              <w:left w:val="single" w:color="auto" w:sz="4" w:space="0"/>
              <w:bottom w:val="single" w:color="auto" w:sz="4" w:space="0"/>
              <w:right w:val="single" w:color="auto" w:sz="4" w:space="0"/>
            </w:tcBorders>
            <w:vAlign w:val="center"/>
          </w:tcPr>
          <w:p w14:paraId="7AA07A2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多头菊（9头）</w:t>
            </w:r>
          </w:p>
        </w:tc>
        <w:tc>
          <w:tcPr>
            <w:tcW w:w="3449" w:type="dxa"/>
            <w:tcBorders>
              <w:top w:val="single" w:color="auto" w:sz="4" w:space="0"/>
              <w:left w:val="single" w:color="auto" w:sz="4" w:space="0"/>
              <w:bottom w:val="single" w:color="auto" w:sz="4" w:space="0"/>
              <w:right w:val="single" w:color="auto" w:sz="4" w:space="0"/>
            </w:tcBorders>
            <w:vAlign w:val="center"/>
          </w:tcPr>
          <w:p w14:paraId="3C93C61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P30*35cm</w:t>
            </w:r>
          </w:p>
        </w:tc>
        <w:tc>
          <w:tcPr>
            <w:tcW w:w="2663" w:type="dxa"/>
            <w:tcBorders>
              <w:top w:val="single" w:color="auto" w:sz="4" w:space="0"/>
              <w:left w:val="single" w:color="auto" w:sz="4" w:space="0"/>
              <w:bottom w:val="single" w:color="auto" w:sz="4" w:space="0"/>
              <w:right w:val="single" w:color="auto" w:sz="4" w:space="0"/>
            </w:tcBorders>
            <w:vAlign w:val="center"/>
          </w:tcPr>
          <w:p w14:paraId="6992591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多色</w:t>
            </w:r>
          </w:p>
        </w:tc>
      </w:tr>
      <w:tr w14:paraId="0C09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27803E10">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558" w:type="dxa"/>
            <w:tcBorders>
              <w:top w:val="single" w:color="auto" w:sz="4" w:space="0"/>
              <w:left w:val="single" w:color="auto" w:sz="4" w:space="0"/>
              <w:bottom w:val="single" w:color="auto" w:sz="4" w:space="0"/>
              <w:right w:val="single" w:color="auto" w:sz="4" w:space="0"/>
            </w:tcBorders>
            <w:vAlign w:val="center"/>
          </w:tcPr>
          <w:p w14:paraId="128D556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精品多头菊（16-20头）</w:t>
            </w:r>
          </w:p>
        </w:tc>
        <w:tc>
          <w:tcPr>
            <w:tcW w:w="3449" w:type="dxa"/>
            <w:tcBorders>
              <w:top w:val="single" w:color="auto" w:sz="4" w:space="0"/>
              <w:left w:val="single" w:color="auto" w:sz="4" w:space="0"/>
              <w:bottom w:val="single" w:color="auto" w:sz="4" w:space="0"/>
              <w:right w:val="single" w:color="auto" w:sz="4" w:space="0"/>
            </w:tcBorders>
            <w:vAlign w:val="center"/>
          </w:tcPr>
          <w:p w14:paraId="3409439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P35cm</w:t>
            </w:r>
          </w:p>
        </w:tc>
        <w:tc>
          <w:tcPr>
            <w:tcW w:w="2663" w:type="dxa"/>
            <w:tcBorders>
              <w:top w:val="single" w:color="auto" w:sz="4" w:space="0"/>
              <w:left w:val="single" w:color="auto" w:sz="4" w:space="0"/>
              <w:bottom w:val="single" w:color="auto" w:sz="4" w:space="0"/>
              <w:right w:val="single" w:color="auto" w:sz="4" w:space="0"/>
            </w:tcBorders>
            <w:vAlign w:val="center"/>
          </w:tcPr>
          <w:p w14:paraId="5D99C08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自然形</w:t>
            </w:r>
          </w:p>
        </w:tc>
      </w:tr>
      <w:tr w14:paraId="53E6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0431F05">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558" w:type="dxa"/>
            <w:tcBorders>
              <w:top w:val="single" w:color="auto" w:sz="4" w:space="0"/>
              <w:left w:val="single" w:color="auto" w:sz="4" w:space="0"/>
              <w:bottom w:val="single" w:color="auto" w:sz="4" w:space="0"/>
              <w:right w:val="single" w:color="auto" w:sz="4" w:space="0"/>
            </w:tcBorders>
            <w:vAlign w:val="center"/>
          </w:tcPr>
          <w:p w14:paraId="36B90C7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树菊</w:t>
            </w:r>
          </w:p>
        </w:tc>
        <w:tc>
          <w:tcPr>
            <w:tcW w:w="3449" w:type="dxa"/>
            <w:tcBorders>
              <w:top w:val="single" w:color="auto" w:sz="4" w:space="0"/>
              <w:left w:val="single" w:color="auto" w:sz="4" w:space="0"/>
              <w:bottom w:val="single" w:color="auto" w:sz="4" w:space="0"/>
              <w:right w:val="single" w:color="auto" w:sz="4" w:space="0"/>
            </w:tcBorders>
            <w:vAlign w:val="center"/>
          </w:tcPr>
          <w:p w14:paraId="6EA35BF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高H220-160cm大小不一组合</w:t>
            </w:r>
          </w:p>
        </w:tc>
        <w:tc>
          <w:tcPr>
            <w:tcW w:w="2663" w:type="dxa"/>
            <w:tcBorders>
              <w:top w:val="single" w:color="auto" w:sz="4" w:space="0"/>
              <w:left w:val="single" w:color="auto" w:sz="4" w:space="0"/>
              <w:bottom w:val="single" w:color="auto" w:sz="4" w:space="0"/>
              <w:right w:val="single" w:color="auto" w:sz="4" w:space="0"/>
            </w:tcBorders>
            <w:vAlign w:val="center"/>
          </w:tcPr>
          <w:p w14:paraId="369084A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多色</w:t>
            </w:r>
          </w:p>
        </w:tc>
      </w:tr>
      <w:tr w14:paraId="461B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E755739">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558" w:type="dxa"/>
            <w:tcBorders>
              <w:top w:val="single" w:color="auto" w:sz="4" w:space="0"/>
              <w:left w:val="single" w:color="auto" w:sz="4" w:space="0"/>
              <w:bottom w:val="single" w:color="auto" w:sz="4" w:space="0"/>
              <w:right w:val="single" w:color="auto" w:sz="4" w:space="0"/>
            </w:tcBorders>
            <w:vAlign w:val="center"/>
          </w:tcPr>
          <w:p w14:paraId="2E99ED9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什锦菊</w:t>
            </w:r>
          </w:p>
        </w:tc>
        <w:tc>
          <w:tcPr>
            <w:tcW w:w="3449" w:type="dxa"/>
            <w:tcBorders>
              <w:top w:val="single" w:color="auto" w:sz="4" w:space="0"/>
              <w:left w:val="single" w:color="auto" w:sz="4" w:space="0"/>
              <w:bottom w:val="single" w:color="auto" w:sz="4" w:space="0"/>
              <w:right w:val="single" w:color="auto" w:sz="4" w:space="0"/>
            </w:tcBorders>
            <w:vAlign w:val="center"/>
          </w:tcPr>
          <w:p w14:paraId="2C1BA48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H50-80</w:t>
            </w:r>
          </w:p>
        </w:tc>
        <w:tc>
          <w:tcPr>
            <w:tcW w:w="2663" w:type="dxa"/>
            <w:tcBorders>
              <w:top w:val="single" w:color="auto" w:sz="4" w:space="0"/>
              <w:left w:val="single" w:color="auto" w:sz="4" w:space="0"/>
              <w:bottom w:val="single" w:color="auto" w:sz="4" w:space="0"/>
              <w:right w:val="single" w:color="auto" w:sz="4" w:space="0"/>
            </w:tcBorders>
            <w:vAlign w:val="center"/>
          </w:tcPr>
          <w:p w14:paraId="45A5E20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嫁接多色</w:t>
            </w:r>
          </w:p>
        </w:tc>
      </w:tr>
      <w:tr w14:paraId="4001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2DDFC1D3">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1558" w:type="dxa"/>
            <w:tcBorders>
              <w:top w:val="single" w:color="auto" w:sz="4" w:space="0"/>
              <w:left w:val="single" w:color="auto" w:sz="4" w:space="0"/>
              <w:bottom w:val="single" w:color="auto" w:sz="4" w:space="0"/>
              <w:right w:val="single" w:color="auto" w:sz="4" w:space="0"/>
            </w:tcBorders>
            <w:vAlign w:val="center"/>
          </w:tcPr>
          <w:p w14:paraId="0552748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大球菊</w:t>
            </w:r>
          </w:p>
        </w:tc>
        <w:tc>
          <w:tcPr>
            <w:tcW w:w="3449" w:type="dxa"/>
            <w:tcBorders>
              <w:top w:val="single" w:color="auto" w:sz="4" w:space="0"/>
              <w:left w:val="single" w:color="auto" w:sz="4" w:space="0"/>
              <w:bottom w:val="single" w:color="auto" w:sz="4" w:space="0"/>
              <w:right w:val="single" w:color="auto" w:sz="4" w:space="0"/>
            </w:tcBorders>
            <w:vAlign w:val="center"/>
          </w:tcPr>
          <w:p w14:paraId="42A71F0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冠幅W60-80-100cm</w:t>
            </w:r>
          </w:p>
        </w:tc>
        <w:tc>
          <w:tcPr>
            <w:tcW w:w="2663" w:type="dxa"/>
            <w:tcBorders>
              <w:top w:val="single" w:color="auto" w:sz="4" w:space="0"/>
              <w:left w:val="single" w:color="auto" w:sz="4" w:space="0"/>
              <w:bottom w:val="single" w:color="auto" w:sz="4" w:space="0"/>
              <w:right w:val="single" w:color="auto" w:sz="4" w:space="0"/>
            </w:tcBorders>
            <w:vAlign w:val="center"/>
          </w:tcPr>
          <w:p w14:paraId="569F75C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多色</w:t>
            </w:r>
          </w:p>
        </w:tc>
      </w:tr>
      <w:tr w14:paraId="327D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A7F6B34">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1558" w:type="dxa"/>
            <w:tcBorders>
              <w:top w:val="single" w:color="auto" w:sz="4" w:space="0"/>
              <w:left w:val="single" w:color="auto" w:sz="4" w:space="0"/>
              <w:bottom w:val="single" w:color="auto" w:sz="4" w:space="0"/>
              <w:right w:val="single" w:color="auto" w:sz="4" w:space="0"/>
            </w:tcBorders>
            <w:vAlign w:val="center"/>
          </w:tcPr>
          <w:p w14:paraId="4F8B6F9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小悬崖菊</w:t>
            </w:r>
          </w:p>
        </w:tc>
        <w:tc>
          <w:tcPr>
            <w:tcW w:w="3449" w:type="dxa"/>
            <w:tcBorders>
              <w:top w:val="single" w:color="auto" w:sz="4" w:space="0"/>
              <w:left w:val="single" w:color="auto" w:sz="4" w:space="0"/>
              <w:bottom w:val="single" w:color="auto" w:sz="4" w:space="0"/>
              <w:right w:val="single" w:color="auto" w:sz="4" w:space="0"/>
            </w:tcBorders>
            <w:vAlign w:val="center"/>
          </w:tcPr>
          <w:p w14:paraId="47C70EB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长H80-120cm</w:t>
            </w:r>
          </w:p>
        </w:tc>
        <w:tc>
          <w:tcPr>
            <w:tcW w:w="2663" w:type="dxa"/>
            <w:tcBorders>
              <w:top w:val="single" w:color="auto" w:sz="4" w:space="0"/>
              <w:left w:val="single" w:color="auto" w:sz="4" w:space="0"/>
              <w:bottom w:val="single" w:color="auto" w:sz="4" w:space="0"/>
              <w:right w:val="single" w:color="auto" w:sz="4" w:space="0"/>
            </w:tcBorders>
            <w:vAlign w:val="center"/>
          </w:tcPr>
          <w:p w14:paraId="6BC20EE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红色，黄色</w:t>
            </w:r>
          </w:p>
        </w:tc>
      </w:tr>
      <w:tr w14:paraId="5B61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71D878A">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1558" w:type="dxa"/>
            <w:tcBorders>
              <w:top w:val="single" w:color="auto" w:sz="4" w:space="0"/>
              <w:left w:val="single" w:color="auto" w:sz="4" w:space="0"/>
              <w:bottom w:val="single" w:color="auto" w:sz="4" w:space="0"/>
              <w:right w:val="single" w:color="auto" w:sz="4" w:space="0"/>
            </w:tcBorders>
            <w:vAlign w:val="center"/>
          </w:tcPr>
          <w:p w14:paraId="7EDD891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造型蝴蝶</w:t>
            </w:r>
          </w:p>
        </w:tc>
        <w:tc>
          <w:tcPr>
            <w:tcW w:w="3449" w:type="dxa"/>
            <w:tcBorders>
              <w:top w:val="single" w:color="auto" w:sz="4" w:space="0"/>
              <w:left w:val="single" w:color="auto" w:sz="4" w:space="0"/>
              <w:bottom w:val="single" w:color="auto" w:sz="4" w:space="0"/>
              <w:right w:val="single" w:color="auto" w:sz="4" w:space="0"/>
            </w:tcBorders>
            <w:vAlign w:val="center"/>
          </w:tcPr>
          <w:p w14:paraId="582FE5B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H100-150cm</w:t>
            </w:r>
          </w:p>
        </w:tc>
        <w:tc>
          <w:tcPr>
            <w:tcW w:w="2663" w:type="dxa"/>
            <w:tcBorders>
              <w:top w:val="single" w:color="auto" w:sz="4" w:space="0"/>
              <w:left w:val="single" w:color="auto" w:sz="4" w:space="0"/>
              <w:bottom w:val="single" w:color="auto" w:sz="4" w:space="0"/>
              <w:right w:val="single" w:color="auto" w:sz="4" w:space="0"/>
            </w:tcBorders>
            <w:vAlign w:val="center"/>
          </w:tcPr>
          <w:p w14:paraId="631CA13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原生黄色</w:t>
            </w:r>
          </w:p>
        </w:tc>
      </w:tr>
      <w:tr w14:paraId="0D4A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AA96040">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1558" w:type="dxa"/>
            <w:tcBorders>
              <w:top w:val="single" w:color="auto" w:sz="4" w:space="0"/>
              <w:left w:val="single" w:color="auto" w:sz="4" w:space="0"/>
              <w:bottom w:val="single" w:color="auto" w:sz="4" w:space="0"/>
              <w:right w:val="single" w:color="auto" w:sz="4" w:space="0"/>
            </w:tcBorders>
            <w:vAlign w:val="center"/>
          </w:tcPr>
          <w:p w14:paraId="72F59CC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乒乓球菊</w:t>
            </w:r>
          </w:p>
        </w:tc>
        <w:tc>
          <w:tcPr>
            <w:tcW w:w="3449" w:type="dxa"/>
            <w:tcBorders>
              <w:top w:val="single" w:color="auto" w:sz="4" w:space="0"/>
              <w:left w:val="single" w:color="auto" w:sz="4" w:space="0"/>
              <w:bottom w:val="single" w:color="auto" w:sz="4" w:space="0"/>
              <w:right w:val="single" w:color="auto" w:sz="4" w:space="0"/>
            </w:tcBorders>
            <w:vAlign w:val="center"/>
          </w:tcPr>
          <w:p w14:paraId="35A8F6A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H20-30 P20-30</w:t>
            </w:r>
          </w:p>
        </w:tc>
        <w:tc>
          <w:tcPr>
            <w:tcW w:w="2663" w:type="dxa"/>
            <w:tcBorders>
              <w:top w:val="single" w:color="auto" w:sz="4" w:space="0"/>
              <w:left w:val="single" w:color="auto" w:sz="4" w:space="0"/>
              <w:bottom w:val="single" w:color="auto" w:sz="4" w:space="0"/>
              <w:right w:val="single" w:color="auto" w:sz="4" w:space="0"/>
            </w:tcBorders>
            <w:vAlign w:val="center"/>
          </w:tcPr>
          <w:p w14:paraId="3A44A1A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混色</w:t>
            </w:r>
          </w:p>
        </w:tc>
      </w:tr>
      <w:tr w14:paraId="2740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582ADBC">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11</w:t>
            </w:r>
          </w:p>
        </w:tc>
        <w:tc>
          <w:tcPr>
            <w:tcW w:w="1558" w:type="dxa"/>
            <w:tcBorders>
              <w:top w:val="single" w:color="auto" w:sz="4" w:space="0"/>
              <w:left w:val="single" w:color="auto" w:sz="4" w:space="0"/>
              <w:bottom w:val="single" w:color="auto" w:sz="4" w:space="0"/>
              <w:right w:val="single" w:color="auto" w:sz="4" w:space="0"/>
            </w:tcBorders>
            <w:vAlign w:val="center"/>
          </w:tcPr>
          <w:p w14:paraId="404F450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糖果菊</w:t>
            </w:r>
          </w:p>
        </w:tc>
        <w:tc>
          <w:tcPr>
            <w:tcW w:w="3449" w:type="dxa"/>
            <w:tcBorders>
              <w:top w:val="single" w:color="auto" w:sz="4" w:space="0"/>
              <w:left w:val="single" w:color="auto" w:sz="4" w:space="0"/>
              <w:bottom w:val="single" w:color="auto" w:sz="4" w:space="0"/>
              <w:right w:val="single" w:color="auto" w:sz="4" w:space="0"/>
            </w:tcBorders>
            <w:vAlign w:val="center"/>
          </w:tcPr>
          <w:p w14:paraId="091FD65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150# H20-30 P20-30</w:t>
            </w:r>
          </w:p>
        </w:tc>
        <w:tc>
          <w:tcPr>
            <w:tcW w:w="2663" w:type="dxa"/>
            <w:tcBorders>
              <w:top w:val="single" w:color="auto" w:sz="4" w:space="0"/>
              <w:left w:val="single" w:color="auto" w:sz="4" w:space="0"/>
              <w:bottom w:val="single" w:color="auto" w:sz="4" w:space="0"/>
              <w:right w:val="single" w:color="auto" w:sz="4" w:space="0"/>
            </w:tcBorders>
            <w:vAlign w:val="center"/>
          </w:tcPr>
          <w:p w14:paraId="160D25D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混色</w:t>
            </w:r>
          </w:p>
        </w:tc>
      </w:tr>
      <w:tr w14:paraId="6D56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62602EB">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12</w:t>
            </w:r>
          </w:p>
        </w:tc>
        <w:tc>
          <w:tcPr>
            <w:tcW w:w="1558" w:type="dxa"/>
            <w:tcBorders>
              <w:top w:val="single" w:color="auto" w:sz="4" w:space="0"/>
              <w:left w:val="single" w:color="auto" w:sz="4" w:space="0"/>
              <w:bottom w:val="single" w:color="auto" w:sz="4" w:space="0"/>
              <w:right w:val="single" w:color="auto" w:sz="4" w:space="0"/>
            </w:tcBorders>
            <w:vAlign w:val="center"/>
          </w:tcPr>
          <w:p w14:paraId="463D375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花木大球菊</w:t>
            </w:r>
          </w:p>
        </w:tc>
        <w:tc>
          <w:tcPr>
            <w:tcW w:w="3449" w:type="dxa"/>
            <w:tcBorders>
              <w:top w:val="single" w:color="auto" w:sz="4" w:space="0"/>
              <w:left w:val="single" w:color="auto" w:sz="4" w:space="0"/>
              <w:bottom w:val="single" w:color="auto" w:sz="4" w:space="0"/>
              <w:right w:val="single" w:color="auto" w:sz="4" w:space="0"/>
            </w:tcBorders>
            <w:vAlign w:val="center"/>
          </w:tcPr>
          <w:p w14:paraId="280B467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H20-35 P30-45</w:t>
            </w:r>
          </w:p>
        </w:tc>
        <w:tc>
          <w:tcPr>
            <w:tcW w:w="2663" w:type="dxa"/>
            <w:tcBorders>
              <w:top w:val="single" w:color="auto" w:sz="4" w:space="0"/>
              <w:left w:val="single" w:color="auto" w:sz="4" w:space="0"/>
              <w:bottom w:val="single" w:color="auto" w:sz="4" w:space="0"/>
              <w:right w:val="single" w:color="auto" w:sz="4" w:space="0"/>
            </w:tcBorders>
            <w:vAlign w:val="center"/>
          </w:tcPr>
          <w:p w14:paraId="416142F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混色</w:t>
            </w:r>
          </w:p>
        </w:tc>
      </w:tr>
      <w:tr w14:paraId="0E11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FE9971F">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13</w:t>
            </w:r>
          </w:p>
        </w:tc>
        <w:tc>
          <w:tcPr>
            <w:tcW w:w="1558" w:type="dxa"/>
            <w:tcBorders>
              <w:top w:val="single" w:color="auto" w:sz="4" w:space="0"/>
              <w:left w:val="single" w:color="auto" w:sz="4" w:space="0"/>
              <w:bottom w:val="single" w:color="auto" w:sz="4" w:space="0"/>
              <w:right w:val="single" w:color="auto" w:sz="4" w:space="0"/>
            </w:tcBorders>
            <w:vAlign w:val="center"/>
          </w:tcPr>
          <w:p w14:paraId="21036FB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果汁阳台月季</w:t>
            </w:r>
          </w:p>
        </w:tc>
        <w:tc>
          <w:tcPr>
            <w:tcW w:w="3449" w:type="dxa"/>
            <w:tcBorders>
              <w:top w:val="single" w:color="auto" w:sz="4" w:space="0"/>
              <w:left w:val="single" w:color="auto" w:sz="4" w:space="0"/>
              <w:bottom w:val="single" w:color="auto" w:sz="4" w:space="0"/>
              <w:right w:val="single" w:color="auto" w:sz="4" w:space="0"/>
            </w:tcBorders>
            <w:vAlign w:val="center"/>
          </w:tcPr>
          <w:p w14:paraId="1A2503B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H20-30 P20-30</w:t>
            </w:r>
          </w:p>
        </w:tc>
        <w:tc>
          <w:tcPr>
            <w:tcW w:w="2663" w:type="dxa"/>
            <w:tcBorders>
              <w:top w:val="single" w:color="auto" w:sz="4" w:space="0"/>
              <w:left w:val="single" w:color="auto" w:sz="4" w:space="0"/>
              <w:bottom w:val="single" w:color="auto" w:sz="4" w:space="0"/>
              <w:right w:val="single" w:color="auto" w:sz="4" w:space="0"/>
            </w:tcBorders>
            <w:vAlign w:val="center"/>
          </w:tcPr>
          <w:p w14:paraId="7F67206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果汁阳台，西瓜红</w:t>
            </w:r>
          </w:p>
        </w:tc>
      </w:tr>
      <w:tr w14:paraId="1793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26CC9273">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14</w:t>
            </w:r>
          </w:p>
        </w:tc>
        <w:tc>
          <w:tcPr>
            <w:tcW w:w="1558" w:type="dxa"/>
            <w:tcBorders>
              <w:top w:val="single" w:color="auto" w:sz="4" w:space="0"/>
              <w:left w:val="single" w:color="auto" w:sz="4" w:space="0"/>
              <w:bottom w:val="single" w:color="auto" w:sz="4" w:space="0"/>
              <w:right w:val="single" w:color="auto" w:sz="4" w:space="0"/>
            </w:tcBorders>
            <w:vAlign w:val="center"/>
          </w:tcPr>
          <w:p w14:paraId="20270FE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球菊</w:t>
            </w:r>
          </w:p>
        </w:tc>
        <w:tc>
          <w:tcPr>
            <w:tcW w:w="3449" w:type="dxa"/>
            <w:tcBorders>
              <w:top w:val="single" w:color="auto" w:sz="4" w:space="0"/>
              <w:left w:val="single" w:color="auto" w:sz="4" w:space="0"/>
              <w:bottom w:val="single" w:color="auto" w:sz="4" w:space="0"/>
              <w:right w:val="single" w:color="auto" w:sz="4" w:space="0"/>
            </w:tcBorders>
            <w:vAlign w:val="center"/>
          </w:tcPr>
          <w:p w14:paraId="0067549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H20-35 P30-45</w:t>
            </w:r>
          </w:p>
        </w:tc>
        <w:tc>
          <w:tcPr>
            <w:tcW w:w="2663" w:type="dxa"/>
            <w:tcBorders>
              <w:top w:val="single" w:color="auto" w:sz="4" w:space="0"/>
              <w:left w:val="single" w:color="auto" w:sz="4" w:space="0"/>
              <w:bottom w:val="single" w:color="auto" w:sz="4" w:space="0"/>
              <w:right w:val="single" w:color="auto" w:sz="4" w:space="0"/>
            </w:tcBorders>
            <w:vAlign w:val="center"/>
          </w:tcPr>
          <w:p w14:paraId="4C41C71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6个品种颜色</w:t>
            </w:r>
          </w:p>
        </w:tc>
      </w:tr>
      <w:tr w14:paraId="765D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22997636">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15</w:t>
            </w:r>
          </w:p>
        </w:tc>
        <w:tc>
          <w:tcPr>
            <w:tcW w:w="1558" w:type="dxa"/>
            <w:tcBorders>
              <w:top w:val="single" w:color="auto" w:sz="4" w:space="0"/>
              <w:left w:val="single" w:color="auto" w:sz="4" w:space="0"/>
              <w:bottom w:val="single" w:color="auto" w:sz="4" w:space="0"/>
              <w:right w:val="single" w:color="auto" w:sz="4" w:space="0"/>
            </w:tcBorders>
            <w:vAlign w:val="center"/>
          </w:tcPr>
          <w:p w14:paraId="4EC83A4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丹麦紫菀</w:t>
            </w:r>
          </w:p>
        </w:tc>
        <w:tc>
          <w:tcPr>
            <w:tcW w:w="3449" w:type="dxa"/>
            <w:tcBorders>
              <w:top w:val="single" w:color="auto" w:sz="4" w:space="0"/>
              <w:left w:val="single" w:color="auto" w:sz="4" w:space="0"/>
              <w:bottom w:val="single" w:color="auto" w:sz="4" w:space="0"/>
              <w:right w:val="single" w:color="auto" w:sz="4" w:space="0"/>
            </w:tcBorders>
            <w:vAlign w:val="center"/>
          </w:tcPr>
          <w:p w14:paraId="394A154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H20-30 P20-30</w:t>
            </w:r>
          </w:p>
        </w:tc>
        <w:tc>
          <w:tcPr>
            <w:tcW w:w="2663" w:type="dxa"/>
            <w:tcBorders>
              <w:top w:val="single" w:color="auto" w:sz="4" w:space="0"/>
              <w:left w:val="single" w:color="auto" w:sz="4" w:space="0"/>
              <w:bottom w:val="single" w:color="auto" w:sz="4" w:space="0"/>
              <w:right w:val="single" w:color="auto" w:sz="4" w:space="0"/>
            </w:tcBorders>
            <w:vAlign w:val="center"/>
          </w:tcPr>
          <w:p w14:paraId="4AEE731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玫红，粉色，紫红</w:t>
            </w:r>
          </w:p>
        </w:tc>
      </w:tr>
      <w:tr w14:paraId="2429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9DE9C7C">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16</w:t>
            </w:r>
          </w:p>
        </w:tc>
        <w:tc>
          <w:tcPr>
            <w:tcW w:w="1558" w:type="dxa"/>
            <w:tcBorders>
              <w:top w:val="single" w:color="auto" w:sz="4" w:space="0"/>
              <w:left w:val="single" w:color="auto" w:sz="4" w:space="0"/>
              <w:bottom w:val="single" w:color="auto" w:sz="4" w:space="0"/>
              <w:right w:val="single" w:color="auto" w:sz="4" w:space="0"/>
            </w:tcBorders>
            <w:vAlign w:val="center"/>
          </w:tcPr>
          <w:p w14:paraId="3BED61D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麦秆菊</w:t>
            </w:r>
          </w:p>
        </w:tc>
        <w:tc>
          <w:tcPr>
            <w:tcW w:w="3449" w:type="dxa"/>
            <w:tcBorders>
              <w:top w:val="single" w:color="auto" w:sz="4" w:space="0"/>
              <w:left w:val="single" w:color="auto" w:sz="4" w:space="0"/>
              <w:bottom w:val="single" w:color="auto" w:sz="4" w:space="0"/>
              <w:right w:val="single" w:color="auto" w:sz="4" w:space="0"/>
            </w:tcBorders>
            <w:vAlign w:val="center"/>
          </w:tcPr>
          <w:p w14:paraId="34BE424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H20-30 P20-30</w:t>
            </w:r>
          </w:p>
        </w:tc>
        <w:tc>
          <w:tcPr>
            <w:tcW w:w="2663" w:type="dxa"/>
            <w:tcBorders>
              <w:top w:val="single" w:color="auto" w:sz="4" w:space="0"/>
              <w:left w:val="single" w:color="auto" w:sz="4" w:space="0"/>
              <w:bottom w:val="single" w:color="auto" w:sz="4" w:space="0"/>
              <w:right w:val="single" w:color="auto" w:sz="4" w:space="0"/>
            </w:tcBorders>
            <w:vAlign w:val="center"/>
          </w:tcPr>
          <w:p w14:paraId="31B1FBE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粉色，玫红色</w:t>
            </w:r>
          </w:p>
        </w:tc>
      </w:tr>
      <w:tr w14:paraId="5BE3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31401EB">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17</w:t>
            </w:r>
          </w:p>
        </w:tc>
        <w:tc>
          <w:tcPr>
            <w:tcW w:w="1558" w:type="dxa"/>
            <w:tcBorders>
              <w:top w:val="single" w:color="auto" w:sz="4" w:space="0"/>
              <w:left w:val="single" w:color="auto" w:sz="4" w:space="0"/>
              <w:bottom w:val="single" w:color="auto" w:sz="4" w:space="0"/>
              <w:right w:val="single" w:color="auto" w:sz="4" w:space="0"/>
            </w:tcBorders>
            <w:vAlign w:val="center"/>
          </w:tcPr>
          <w:p w14:paraId="085A7EA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桑倍斯凤仙</w:t>
            </w:r>
          </w:p>
        </w:tc>
        <w:tc>
          <w:tcPr>
            <w:tcW w:w="3449" w:type="dxa"/>
            <w:tcBorders>
              <w:top w:val="single" w:color="auto" w:sz="4" w:space="0"/>
              <w:left w:val="single" w:color="auto" w:sz="4" w:space="0"/>
              <w:bottom w:val="single" w:color="auto" w:sz="4" w:space="0"/>
              <w:right w:val="single" w:color="auto" w:sz="4" w:space="0"/>
            </w:tcBorders>
            <w:vAlign w:val="center"/>
          </w:tcPr>
          <w:p w14:paraId="7970653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160# H20-30 P30-50</w:t>
            </w:r>
          </w:p>
        </w:tc>
        <w:tc>
          <w:tcPr>
            <w:tcW w:w="2663" w:type="dxa"/>
            <w:tcBorders>
              <w:top w:val="single" w:color="auto" w:sz="4" w:space="0"/>
              <w:left w:val="single" w:color="auto" w:sz="4" w:space="0"/>
              <w:bottom w:val="single" w:color="auto" w:sz="4" w:space="0"/>
              <w:right w:val="single" w:color="auto" w:sz="4" w:space="0"/>
            </w:tcBorders>
            <w:vAlign w:val="center"/>
          </w:tcPr>
          <w:p w14:paraId="12FB501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红色</w:t>
            </w:r>
          </w:p>
        </w:tc>
      </w:tr>
      <w:tr w14:paraId="1756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326C862">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18</w:t>
            </w:r>
          </w:p>
        </w:tc>
        <w:tc>
          <w:tcPr>
            <w:tcW w:w="1558" w:type="dxa"/>
            <w:tcBorders>
              <w:top w:val="single" w:color="auto" w:sz="4" w:space="0"/>
              <w:left w:val="single" w:color="auto" w:sz="4" w:space="0"/>
              <w:bottom w:val="single" w:color="auto" w:sz="4" w:space="0"/>
              <w:right w:val="single" w:color="auto" w:sz="4" w:space="0"/>
            </w:tcBorders>
            <w:vAlign w:val="center"/>
          </w:tcPr>
          <w:p w14:paraId="0AE8B4F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糖芥</w:t>
            </w:r>
          </w:p>
        </w:tc>
        <w:tc>
          <w:tcPr>
            <w:tcW w:w="3449" w:type="dxa"/>
            <w:tcBorders>
              <w:top w:val="single" w:color="auto" w:sz="4" w:space="0"/>
              <w:left w:val="single" w:color="auto" w:sz="4" w:space="0"/>
              <w:bottom w:val="single" w:color="auto" w:sz="4" w:space="0"/>
              <w:right w:val="single" w:color="auto" w:sz="4" w:space="0"/>
            </w:tcBorders>
            <w:vAlign w:val="center"/>
          </w:tcPr>
          <w:p w14:paraId="5E2B12C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160# H20-40 P20-30</w:t>
            </w:r>
          </w:p>
        </w:tc>
        <w:tc>
          <w:tcPr>
            <w:tcW w:w="2663" w:type="dxa"/>
            <w:tcBorders>
              <w:top w:val="single" w:color="auto" w:sz="4" w:space="0"/>
              <w:left w:val="single" w:color="auto" w:sz="4" w:space="0"/>
              <w:bottom w:val="single" w:color="auto" w:sz="4" w:space="0"/>
              <w:right w:val="single" w:color="auto" w:sz="4" w:space="0"/>
            </w:tcBorders>
            <w:vAlign w:val="center"/>
          </w:tcPr>
          <w:p w14:paraId="3FD8FEB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黄色</w:t>
            </w:r>
          </w:p>
        </w:tc>
      </w:tr>
      <w:tr w14:paraId="748A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07C2177D">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19</w:t>
            </w:r>
          </w:p>
        </w:tc>
        <w:tc>
          <w:tcPr>
            <w:tcW w:w="1558" w:type="dxa"/>
            <w:tcBorders>
              <w:top w:val="single" w:color="auto" w:sz="4" w:space="0"/>
              <w:left w:val="single" w:color="auto" w:sz="4" w:space="0"/>
              <w:bottom w:val="single" w:color="auto" w:sz="4" w:space="0"/>
              <w:right w:val="single" w:color="auto" w:sz="4" w:space="0"/>
            </w:tcBorders>
            <w:vAlign w:val="center"/>
          </w:tcPr>
          <w:p w14:paraId="58735B9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台湾紫珠</w:t>
            </w:r>
          </w:p>
        </w:tc>
        <w:tc>
          <w:tcPr>
            <w:tcW w:w="3449" w:type="dxa"/>
            <w:tcBorders>
              <w:top w:val="single" w:color="auto" w:sz="4" w:space="0"/>
              <w:left w:val="single" w:color="auto" w:sz="4" w:space="0"/>
              <w:bottom w:val="single" w:color="auto" w:sz="4" w:space="0"/>
              <w:right w:val="single" w:color="auto" w:sz="4" w:space="0"/>
            </w:tcBorders>
            <w:vAlign w:val="center"/>
          </w:tcPr>
          <w:p w14:paraId="459B98A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 P80-120</w:t>
            </w:r>
          </w:p>
        </w:tc>
        <w:tc>
          <w:tcPr>
            <w:tcW w:w="2663" w:type="dxa"/>
            <w:tcBorders>
              <w:top w:val="single" w:color="auto" w:sz="4" w:space="0"/>
              <w:left w:val="single" w:color="auto" w:sz="4" w:space="0"/>
              <w:bottom w:val="single" w:color="auto" w:sz="4" w:space="0"/>
              <w:right w:val="single" w:color="auto" w:sz="4" w:space="0"/>
            </w:tcBorders>
            <w:vAlign w:val="center"/>
          </w:tcPr>
          <w:p w14:paraId="2AF923C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1D0E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2FC6E6B">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20</w:t>
            </w:r>
          </w:p>
        </w:tc>
        <w:tc>
          <w:tcPr>
            <w:tcW w:w="1558" w:type="dxa"/>
            <w:tcBorders>
              <w:top w:val="single" w:color="auto" w:sz="4" w:space="0"/>
              <w:left w:val="single" w:color="auto" w:sz="4" w:space="0"/>
              <w:bottom w:val="single" w:color="auto" w:sz="4" w:space="0"/>
              <w:right w:val="single" w:color="auto" w:sz="4" w:space="0"/>
            </w:tcBorders>
            <w:vAlign w:val="center"/>
          </w:tcPr>
          <w:p w14:paraId="0C368A4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黄金香柳球</w:t>
            </w:r>
          </w:p>
        </w:tc>
        <w:tc>
          <w:tcPr>
            <w:tcW w:w="3449" w:type="dxa"/>
            <w:tcBorders>
              <w:top w:val="single" w:color="auto" w:sz="4" w:space="0"/>
              <w:left w:val="single" w:color="auto" w:sz="4" w:space="0"/>
              <w:bottom w:val="single" w:color="auto" w:sz="4" w:space="0"/>
              <w:right w:val="single" w:color="auto" w:sz="4" w:space="0"/>
            </w:tcBorders>
            <w:vAlign w:val="center"/>
          </w:tcPr>
          <w:p w14:paraId="3CB87D8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H100-130 P80-100</w:t>
            </w:r>
          </w:p>
        </w:tc>
        <w:tc>
          <w:tcPr>
            <w:tcW w:w="2663" w:type="dxa"/>
            <w:tcBorders>
              <w:top w:val="single" w:color="auto" w:sz="4" w:space="0"/>
              <w:left w:val="single" w:color="auto" w:sz="4" w:space="0"/>
              <w:bottom w:val="single" w:color="auto" w:sz="4" w:space="0"/>
              <w:right w:val="single" w:color="auto" w:sz="4" w:space="0"/>
            </w:tcBorders>
            <w:vAlign w:val="center"/>
          </w:tcPr>
          <w:p w14:paraId="1DF254D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C4C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B2E475F">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21</w:t>
            </w:r>
          </w:p>
        </w:tc>
        <w:tc>
          <w:tcPr>
            <w:tcW w:w="1558" w:type="dxa"/>
            <w:tcBorders>
              <w:top w:val="single" w:color="auto" w:sz="4" w:space="0"/>
              <w:left w:val="single" w:color="auto" w:sz="4" w:space="0"/>
              <w:bottom w:val="single" w:color="auto" w:sz="4" w:space="0"/>
              <w:right w:val="single" w:color="auto" w:sz="4" w:space="0"/>
            </w:tcBorders>
            <w:vAlign w:val="center"/>
          </w:tcPr>
          <w:p w14:paraId="5A8E070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黄金香柳 树状</w:t>
            </w:r>
          </w:p>
        </w:tc>
        <w:tc>
          <w:tcPr>
            <w:tcW w:w="3449" w:type="dxa"/>
            <w:tcBorders>
              <w:top w:val="single" w:color="auto" w:sz="4" w:space="0"/>
              <w:left w:val="single" w:color="auto" w:sz="4" w:space="0"/>
              <w:bottom w:val="single" w:color="auto" w:sz="4" w:space="0"/>
              <w:right w:val="single" w:color="auto" w:sz="4" w:space="0"/>
            </w:tcBorders>
            <w:vAlign w:val="center"/>
          </w:tcPr>
          <w:p w14:paraId="759E921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H160-220 P60-80</w:t>
            </w:r>
          </w:p>
        </w:tc>
        <w:tc>
          <w:tcPr>
            <w:tcW w:w="2663" w:type="dxa"/>
            <w:tcBorders>
              <w:top w:val="single" w:color="auto" w:sz="4" w:space="0"/>
              <w:left w:val="single" w:color="auto" w:sz="4" w:space="0"/>
              <w:bottom w:val="single" w:color="auto" w:sz="4" w:space="0"/>
              <w:right w:val="single" w:color="auto" w:sz="4" w:space="0"/>
            </w:tcBorders>
            <w:vAlign w:val="center"/>
          </w:tcPr>
          <w:p w14:paraId="6B6D1F1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267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E39062F">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22</w:t>
            </w:r>
          </w:p>
        </w:tc>
        <w:tc>
          <w:tcPr>
            <w:tcW w:w="1558" w:type="dxa"/>
            <w:tcBorders>
              <w:top w:val="single" w:color="auto" w:sz="4" w:space="0"/>
              <w:left w:val="single" w:color="auto" w:sz="4" w:space="0"/>
              <w:bottom w:val="single" w:color="auto" w:sz="4" w:space="0"/>
              <w:right w:val="single" w:color="auto" w:sz="4" w:space="0"/>
            </w:tcBorders>
            <w:vAlign w:val="center"/>
          </w:tcPr>
          <w:p w14:paraId="0BD224F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亮晶女贞球</w:t>
            </w:r>
          </w:p>
        </w:tc>
        <w:tc>
          <w:tcPr>
            <w:tcW w:w="3449" w:type="dxa"/>
            <w:tcBorders>
              <w:top w:val="single" w:color="auto" w:sz="4" w:space="0"/>
              <w:left w:val="single" w:color="auto" w:sz="4" w:space="0"/>
              <w:bottom w:val="single" w:color="auto" w:sz="4" w:space="0"/>
              <w:right w:val="single" w:color="auto" w:sz="4" w:space="0"/>
            </w:tcBorders>
            <w:vAlign w:val="center"/>
          </w:tcPr>
          <w:p w14:paraId="714AD1F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H60-80 P60-80</w:t>
            </w:r>
          </w:p>
        </w:tc>
        <w:tc>
          <w:tcPr>
            <w:tcW w:w="2663" w:type="dxa"/>
            <w:tcBorders>
              <w:top w:val="single" w:color="auto" w:sz="4" w:space="0"/>
              <w:left w:val="single" w:color="auto" w:sz="4" w:space="0"/>
              <w:bottom w:val="single" w:color="auto" w:sz="4" w:space="0"/>
              <w:right w:val="single" w:color="auto" w:sz="4" w:space="0"/>
            </w:tcBorders>
            <w:vAlign w:val="center"/>
          </w:tcPr>
          <w:p w14:paraId="4EC7B5B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286D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5CADD29">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23</w:t>
            </w:r>
          </w:p>
        </w:tc>
        <w:tc>
          <w:tcPr>
            <w:tcW w:w="1558" w:type="dxa"/>
            <w:tcBorders>
              <w:top w:val="single" w:color="auto" w:sz="4" w:space="0"/>
              <w:left w:val="single" w:color="auto" w:sz="4" w:space="0"/>
              <w:bottom w:val="single" w:color="auto" w:sz="4" w:space="0"/>
              <w:right w:val="single" w:color="auto" w:sz="4" w:space="0"/>
            </w:tcBorders>
            <w:vAlign w:val="center"/>
          </w:tcPr>
          <w:p w14:paraId="440B56C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大叶花叶女贞辉煌球</w:t>
            </w:r>
          </w:p>
        </w:tc>
        <w:tc>
          <w:tcPr>
            <w:tcW w:w="3449" w:type="dxa"/>
            <w:tcBorders>
              <w:top w:val="single" w:color="auto" w:sz="4" w:space="0"/>
              <w:left w:val="single" w:color="auto" w:sz="4" w:space="0"/>
              <w:bottom w:val="single" w:color="auto" w:sz="4" w:space="0"/>
              <w:right w:val="single" w:color="auto" w:sz="4" w:space="0"/>
            </w:tcBorders>
            <w:vAlign w:val="center"/>
          </w:tcPr>
          <w:p w14:paraId="7418806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H100-150 P80-120</w:t>
            </w:r>
          </w:p>
        </w:tc>
        <w:tc>
          <w:tcPr>
            <w:tcW w:w="2663" w:type="dxa"/>
            <w:tcBorders>
              <w:top w:val="single" w:color="auto" w:sz="4" w:space="0"/>
              <w:left w:val="single" w:color="auto" w:sz="4" w:space="0"/>
              <w:bottom w:val="single" w:color="auto" w:sz="4" w:space="0"/>
              <w:right w:val="single" w:color="auto" w:sz="4" w:space="0"/>
            </w:tcBorders>
            <w:vAlign w:val="center"/>
          </w:tcPr>
          <w:p w14:paraId="0168FCF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068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BB6EE84">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24</w:t>
            </w:r>
          </w:p>
        </w:tc>
        <w:tc>
          <w:tcPr>
            <w:tcW w:w="1558" w:type="dxa"/>
            <w:tcBorders>
              <w:top w:val="single" w:color="auto" w:sz="4" w:space="0"/>
              <w:left w:val="single" w:color="auto" w:sz="4" w:space="0"/>
              <w:bottom w:val="single" w:color="auto" w:sz="4" w:space="0"/>
              <w:right w:val="single" w:color="auto" w:sz="4" w:space="0"/>
            </w:tcBorders>
            <w:vAlign w:val="center"/>
          </w:tcPr>
          <w:p w14:paraId="371085D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青叶香桃木</w:t>
            </w:r>
          </w:p>
        </w:tc>
        <w:tc>
          <w:tcPr>
            <w:tcW w:w="3449" w:type="dxa"/>
            <w:tcBorders>
              <w:top w:val="single" w:color="auto" w:sz="4" w:space="0"/>
              <w:left w:val="single" w:color="auto" w:sz="4" w:space="0"/>
              <w:bottom w:val="single" w:color="auto" w:sz="4" w:space="0"/>
              <w:right w:val="single" w:color="auto" w:sz="4" w:space="0"/>
            </w:tcBorders>
            <w:vAlign w:val="center"/>
          </w:tcPr>
          <w:p w14:paraId="1B6BC39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H60-80 P60-80</w:t>
            </w:r>
          </w:p>
        </w:tc>
        <w:tc>
          <w:tcPr>
            <w:tcW w:w="2663" w:type="dxa"/>
            <w:tcBorders>
              <w:top w:val="single" w:color="auto" w:sz="4" w:space="0"/>
              <w:left w:val="single" w:color="auto" w:sz="4" w:space="0"/>
              <w:bottom w:val="single" w:color="auto" w:sz="4" w:space="0"/>
              <w:right w:val="single" w:color="auto" w:sz="4" w:space="0"/>
            </w:tcBorders>
            <w:vAlign w:val="center"/>
          </w:tcPr>
          <w:p w14:paraId="5FC95CF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3B61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1EFCE82">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25</w:t>
            </w:r>
          </w:p>
        </w:tc>
        <w:tc>
          <w:tcPr>
            <w:tcW w:w="1558" w:type="dxa"/>
            <w:tcBorders>
              <w:top w:val="single" w:color="auto" w:sz="4" w:space="0"/>
              <w:left w:val="single" w:color="auto" w:sz="4" w:space="0"/>
              <w:bottom w:val="single" w:color="auto" w:sz="4" w:space="0"/>
              <w:right w:val="single" w:color="auto" w:sz="4" w:space="0"/>
            </w:tcBorders>
            <w:vAlign w:val="center"/>
          </w:tcPr>
          <w:p w14:paraId="05B871B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火焰卫矛</w:t>
            </w:r>
          </w:p>
        </w:tc>
        <w:tc>
          <w:tcPr>
            <w:tcW w:w="3449" w:type="dxa"/>
            <w:tcBorders>
              <w:top w:val="single" w:color="auto" w:sz="4" w:space="0"/>
              <w:left w:val="single" w:color="auto" w:sz="4" w:space="0"/>
              <w:bottom w:val="single" w:color="auto" w:sz="4" w:space="0"/>
              <w:right w:val="single" w:color="auto" w:sz="4" w:space="0"/>
            </w:tcBorders>
            <w:vAlign w:val="center"/>
          </w:tcPr>
          <w:p w14:paraId="5B2CD5C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 P80-120</w:t>
            </w:r>
          </w:p>
        </w:tc>
        <w:tc>
          <w:tcPr>
            <w:tcW w:w="2663" w:type="dxa"/>
            <w:tcBorders>
              <w:top w:val="single" w:color="auto" w:sz="4" w:space="0"/>
              <w:left w:val="single" w:color="auto" w:sz="4" w:space="0"/>
              <w:bottom w:val="single" w:color="auto" w:sz="4" w:space="0"/>
              <w:right w:val="single" w:color="auto" w:sz="4" w:space="0"/>
            </w:tcBorders>
            <w:vAlign w:val="center"/>
          </w:tcPr>
          <w:p w14:paraId="0F3B1B2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960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1752F27">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26</w:t>
            </w:r>
          </w:p>
        </w:tc>
        <w:tc>
          <w:tcPr>
            <w:tcW w:w="1558" w:type="dxa"/>
            <w:tcBorders>
              <w:top w:val="single" w:color="auto" w:sz="4" w:space="0"/>
              <w:left w:val="single" w:color="auto" w:sz="4" w:space="0"/>
              <w:bottom w:val="single" w:color="auto" w:sz="4" w:space="0"/>
              <w:right w:val="single" w:color="auto" w:sz="4" w:space="0"/>
            </w:tcBorders>
            <w:vAlign w:val="center"/>
          </w:tcPr>
          <w:p w14:paraId="2DBB93A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佩兰</w:t>
            </w:r>
          </w:p>
        </w:tc>
        <w:tc>
          <w:tcPr>
            <w:tcW w:w="3449" w:type="dxa"/>
            <w:tcBorders>
              <w:top w:val="single" w:color="auto" w:sz="4" w:space="0"/>
              <w:left w:val="single" w:color="auto" w:sz="4" w:space="0"/>
              <w:bottom w:val="single" w:color="auto" w:sz="4" w:space="0"/>
              <w:right w:val="single" w:color="auto" w:sz="4" w:space="0"/>
            </w:tcBorders>
            <w:vAlign w:val="center"/>
          </w:tcPr>
          <w:p w14:paraId="23FF8C2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5加仑盆 H30-80 P30-50</w:t>
            </w:r>
          </w:p>
        </w:tc>
        <w:tc>
          <w:tcPr>
            <w:tcW w:w="2663" w:type="dxa"/>
            <w:tcBorders>
              <w:top w:val="single" w:color="auto" w:sz="4" w:space="0"/>
              <w:left w:val="single" w:color="auto" w:sz="4" w:space="0"/>
              <w:bottom w:val="single" w:color="auto" w:sz="4" w:space="0"/>
              <w:right w:val="single" w:color="auto" w:sz="4" w:space="0"/>
            </w:tcBorders>
            <w:vAlign w:val="center"/>
          </w:tcPr>
          <w:p w14:paraId="429B84F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6899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833479B">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27</w:t>
            </w:r>
          </w:p>
        </w:tc>
        <w:tc>
          <w:tcPr>
            <w:tcW w:w="1558" w:type="dxa"/>
            <w:tcBorders>
              <w:top w:val="single" w:color="auto" w:sz="4" w:space="0"/>
              <w:left w:val="single" w:color="auto" w:sz="4" w:space="0"/>
              <w:bottom w:val="single" w:color="auto" w:sz="4" w:space="0"/>
              <w:right w:val="single" w:color="auto" w:sz="4" w:space="0"/>
            </w:tcBorders>
            <w:vAlign w:val="center"/>
          </w:tcPr>
          <w:p w14:paraId="05C9826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芙蓉葵褐锦</w:t>
            </w:r>
          </w:p>
        </w:tc>
        <w:tc>
          <w:tcPr>
            <w:tcW w:w="3449" w:type="dxa"/>
            <w:tcBorders>
              <w:top w:val="single" w:color="auto" w:sz="4" w:space="0"/>
              <w:left w:val="single" w:color="auto" w:sz="4" w:space="0"/>
              <w:bottom w:val="single" w:color="auto" w:sz="4" w:space="0"/>
              <w:right w:val="single" w:color="auto" w:sz="4" w:space="0"/>
            </w:tcBorders>
            <w:vAlign w:val="center"/>
          </w:tcPr>
          <w:p w14:paraId="0E21ABB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3加仑盆 H50-100 P30-50</w:t>
            </w:r>
          </w:p>
        </w:tc>
        <w:tc>
          <w:tcPr>
            <w:tcW w:w="2663" w:type="dxa"/>
            <w:tcBorders>
              <w:top w:val="single" w:color="auto" w:sz="4" w:space="0"/>
              <w:left w:val="single" w:color="auto" w:sz="4" w:space="0"/>
              <w:bottom w:val="single" w:color="auto" w:sz="4" w:space="0"/>
              <w:right w:val="single" w:color="auto" w:sz="4" w:space="0"/>
            </w:tcBorders>
            <w:vAlign w:val="center"/>
          </w:tcPr>
          <w:p w14:paraId="2AFEAAB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8B1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A153A2F">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28</w:t>
            </w:r>
          </w:p>
        </w:tc>
        <w:tc>
          <w:tcPr>
            <w:tcW w:w="1558" w:type="dxa"/>
            <w:tcBorders>
              <w:top w:val="single" w:color="auto" w:sz="4" w:space="0"/>
              <w:left w:val="single" w:color="auto" w:sz="4" w:space="0"/>
              <w:bottom w:val="single" w:color="auto" w:sz="4" w:space="0"/>
              <w:right w:val="single" w:color="auto" w:sz="4" w:space="0"/>
            </w:tcBorders>
            <w:vAlign w:val="center"/>
          </w:tcPr>
          <w:p w14:paraId="04E8ED5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裂叶马兰</w:t>
            </w:r>
          </w:p>
        </w:tc>
        <w:tc>
          <w:tcPr>
            <w:tcW w:w="3449" w:type="dxa"/>
            <w:tcBorders>
              <w:top w:val="single" w:color="auto" w:sz="4" w:space="0"/>
              <w:left w:val="single" w:color="auto" w:sz="4" w:space="0"/>
              <w:bottom w:val="single" w:color="auto" w:sz="4" w:space="0"/>
              <w:right w:val="single" w:color="auto" w:sz="4" w:space="0"/>
            </w:tcBorders>
            <w:vAlign w:val="center"/>
          </w:tcPr>
          <w:p w14:paraId="1C73770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P20-30</w:t>
            </w:r>
          </w:p>
        </w:tc>
        <w:tc>
          <w:tcPr>
            <w:tcW w:w="2663" w:type="dxa"/>
            <w:tcBorders>
              <w:top w:val="single" w:color="auto" w:sz="4" w:space="0"/>
              <w:left w:val="single" w:color="auto" w:sz="4" w:space="0"/>
              <w:bottom w:val="single" w:color="auto" w:sz="4" w:space="0"/>
              <w:right w:val="single" w:color="auto" w:sz="4" w:space="0"/>
            </w:tcBorders>
            <w:vAlign w:val="center"/>
          </w:tcPr>
          <w:p w14:paraId="0088B37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D24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CC8765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29</w:t>
            </w:r>
          </w:p>
        </w:tc>
        <w:tc>
          <w:tcPr>
            <w:tcW w:w="1558" w:type="dxa"/>
            <w:tcBorders>
              <w:top w:val="single" w:color="auto" w:sz="4" w:space="0"/>
              <w:left w:val="single" w:color="auto" w:sz="4" w:space="0"/>
              <w:bottom w:val="single" w:color="auto" w:sz="4" w:space="0"/>
              <w:right w:val="single" w:color="auto" w:sz="4" w:space="0"/>
            </w:tcBorders>
            <w:vAlign w:val="center"/>
          </w:tcPr>
          <w:p w14:paraId="405E3EC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银边假连翘</w:t>
            </w:r>
          </w:p>
        </w:tc>
        <w:tc>
          <w:tcPr>
            <w:tcW w:w="3449" w:type="dxa"/>
            <w:tcBorders>
              <w:top w:val="single" w:color="auto" w:sz="4" w:space="0"/>
              <w:left w:val="single" w:color="auto" w:sz="4" w:space="0"/>
              <w:bottom w:val="single" w:color="auto" w:sz="4" w:space="0"/>
              <w:right w:val="single" w:color="auto" w:sz="4" w:space="0"/>
            </w:tcBorders>
            <w:vAlign w:val="center"/>
          </w:tcPr>
          <w:p w14:paraId="5CC4F34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H100-120 P80-120</w:t>
            </w:r>
          </w:p>
        </w:tc>
        <w:tc>
          <w:tcPr>
            <w:tcW w:w="2663" w:type="dxa"/>
            <w:tcBorders>
              <w:top w:val="single" w:color="auto" w:sz="4" w:space="0"/>
              <w:left w:val="single" w:color="auto" w:sz="4" w:space="0"/>
              <w:bottom w:val="single" w:color="auto" w:sz="4" w:space="0"/>
              <w:right w:val="single" w:color="auto" w:sz="4" w:space="0"/>
            </w:tcBorders>
            <w:vAlign w:val="center"/>
          </w:tcPr>
          <w:p w14:paraId="6B9EC99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394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B9DC305">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30</w:t>
            </w:r>
          </w:p>
        </w:tc>
        <w:tc>
          <w:tcPr>
            <w:tcW w:w="1558" w:type="dxa"/>
            <w:tcBorders>
              <w:top w:val="single" w:color="auto" w:sz="4" w:space="0"/>
              <w:left w:val="single" w:color="auto" w:sz="4" w:space="0"/>
              <w:bottom w:val="single" w:color="auto" w:sz="4" w:space="0"/>
              <w:right w:val="single" w:color="auto" w:sz="4" w:space="0"/>
            </w:tcBorders>
            <w:vAlign w:val="center"/>
          </w:tcPr>
          <w:p w14:paraId="089F254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蓝色波尔瓦柏</w:t>
            </w:r>
          </w:p>
        </w:tc>
        <w:tc>
          <w:tcPr>
            <w:tcW w:w="3449" w:type="dxa"/>
            <w:tcBorders>
              <w:top w:val="single" w:color="auto" w:sz="4" w:space="0"/>
              <w:left w:val="single" w:color="auto" w:sz="4" w:space="0"/>
              <w:bottom w:val="single" w:color="auto" w:sz="4" w:space="0"/>
              <w:right w:val="single" w:color="auto" w:sz="4" w:space="0"/>
            </w:tcBorders>
            <w:vAlign w:val="center"/>
          </w:tcPr>
          <w:p w14:paraId="6F2E20D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40美植袋 H30-80 P30-50</w:t>
            </w:r>
          </w:p>
        </w:tc>
        <w:tc>
          <w:tcPr>
            <w:tcW w:w="2663" w:type="dxa"/>
            <w:tcBorders>
              <w:top w:val="single" w:color="auto" w:sz="4" w:space="0"/>
              <w:left w:val="single" w:color="auto" w:sz="4" w:space="0"/>
              <w:bottom w:val="single" w:color="auto" w:sz="4" w:space="0"/>
              <w:right w:val="single" w:color="auto" w:sz="4" w:space="0"/>
            </w:tcBorders>
            <w:vAlign w:val="center"/>
          </w:tcPr>
          <w:p w14:paraId="0D3DE7A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69D4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AD6F3F8">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31</w:t>
            </w:r>
          </w:p>
        </w:tc>
        <w:tc>
          <w:tcPr>
            <w:tcW w:w="1558" w:type="dxa"/>
            <w:tcBorders>
              <w:top w:val="single" w:color="auto" w:sz="4" w:space="0"/>
              <w:left w:val="single" w:color="auto" w:sz="4" w:space="0"/>
              <w:bottom w:val="single" w:color="auto" w:sz="4" w:space="0"/>
              <w:right w:val="single" w:color="auto" w:sz="4" w:space="0"/>
            </w:tcBorders>
            <w:vAlign w:val="center"/>
          </w:tcPr>
          <w:p w14:paraId="4FE8EB3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皮球柏</w:t>
            </w:r>
          </w:p>
        </w:tc>
        <w:tc>
          <w:tcPr>
            <w:tcW w:w="3449" w:type="dxa"/>
            <w:tcBorders>
              <w:top w:val="single" w:color="auto" w:sz="4" w:space="0"/>
              <w:left w:val="single" w:color="auto" w:sz="4" w:space="0"/>
              <w:bottom w:val="single" w:color="auto" w:sz="4" w:space="0"/>
              <w:right w:val="single" w:color="auto" w:sz="4" w:space="0"/>
            </w:tcBorders>
            <w:vAlign w:val="center"/>
          </w:tcPr>
          <w:p w14:paraId="2DEB823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5加仑盆 H40-60 P30-60</w:t>
            </w:r>
          </w:p>
        </w:tc>
        <w:tc>
          <w:tcPr>
            <w:tcW w:w="2663" w:type="dxa"/>
            <w:tcBorders>
              <w:top w:val="single" w:color="auto" w:sz="4" w:space="0"/>
              <w:left w:val="single" w:color="auto" w:sz="4" w:space="0"/>
              <w:bottom w:val="single" w:color="auto" w:sz="4" w:space="0"/>
              <w:right w:val="single" w:color="auto" w:sz="4" w:space="0"/>
            </w:tcBorders>
            <w:vAlign w:val="center"/>
          </w:tcPr>
          <w:p w14:paraId="209F676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1196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8BF3853">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32</w:t>
            </w:r>
          </w:p>
        </w:tc>
        <w:tc>
          <w:tcPr>
            <w:tcW w:w="1558" w:type="dxa"/>
            <w:tcBorders>
              <w:top w:val="single" w:color="auto" w:sz="4" w:space="0"/>
              <w:left w:val="single" w:color="auto" w:sz="4" w:space="0"/>
              <w:bottom w:val="single" w:color="auto" w:sz="4" w:space="0"/>
              <w:right w:val="single" w:color="auto" w:sz="4" w:space="0"/>
            </w:tcBorders>
            <w:vAlign w:val="center"/>
          </w:tcPr>
          <w:p w14:paraId="4789C31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蓝雾花</w:t>
            </w:r>
          </w:p>
        </w:tc>
        <w:tc>
          <w:tcPr>
            <w:tcW w:w="3449" w:type="dxa"/>
            <w:tcBorders>
              <w:top w:val="single" w:color="auto" w:sz="4" w:space="0"/>
              <w:left w:val="single" w:color="auto" w:sz="4" w:space="0"/>
              <w:bottom w:val="single" w:color="auto" w:sz="4" w:space="0"/>
              <w:right w:val="single" w:color="auto" w:sz="4" w:space="0"/>
            </w:tcBorders>
            <w:vAlign w:val="center"/>
          </w:tcPr>
          <w:p w14:paraId="1071506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P20-35</w:t>
            </w:r>
          </w:p>
        </w:tc>
        <w:tc>
          <w:tcPr>
            <w:tcW w:w="2663" w:type="dxa"/>
            <w:tcBorders>
              <w:top w:val="single" w:color="auto" w:sz="4" w:space="0"/>
              <w:left w:val="single" w:color="auto" w:sz="4" w:space="0"/>
              <w:bottom w:val="single" w:color="auto" w:sz="4" w:space="0"/>
              <w:right w:val="single" w:color="auto" w:sz="4" w:space="0"/>
            </w:tcBorders>
            <w:vAlign w:val="center"/>
          </w:tcPr>
          <w:p w14:paraId="3FD84D0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1B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3F33B5B">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33</w:t>
            </w:r>
          </w:p>
        </w:tc>
        <w:tc>
          <w:tcPr>
            <w:tcW w:w="1558" w:type="dxa"/>
            <w:tcBorders>
              <w:top w:val="single" w:color="auto" w:sz="4" w:space="0"/>
              <w:left w:val="single" w:color="auto" w:sz="4" w:space="0"/>
              <w:bottom w:val="single" w:color="auto" w:sz="4" w:space="0"/>
              <w:right w:val="single" w:color="auto" w:sz="4" w:space="0"/>
            </w:tcBorders>
            <w:vAlign w:val="center"/>
          </w:tcPr>
          <w:p w14:paraId="421872E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柳叶马鞭草</w:t>
            </w:r>
          </w:p>
        </w:tc>
        <w:tc>
          <w:tcPr>
            <w:tcW w:w="3449" w:type="dxa"/>
            <w:tcBorders>
              <w:top w:val="single" w:color="auto" w:sz="4" w:space="0"/>
              <w:left w:val="single" w:color="auto" w:sz="4" w:space="0"/>
              <w:bottom w:val="single" w:color="auto" w:sz="4" w:space="0"/>
              <w:right w:val="single" w:color="auto" w:sz="4" w:space="0"/>
            </w:tcBorders>
            <w:vAlign w:val="center"/>
          </w:tcPr>
          <w:p w14:paraId="0BE772B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H30-50 P20-35</w:t>
            </w:r>
          </w:p>
        </w:tc>
        <w:tc>
          <w:tcPr>
            <w:tcW w:w="2663" w:type="dxa"/>
            <w:tcBorders>
              <w:top w:val="single" w:color="auto" w:sz="4" w:space="0"/>
              <w:left w:val="single" w:color="auto" w:sz="4" w:space="0"/>
              <w:bottom w:val="single" w:color="auto" w:sz="4" w:space="0"/>
              <w:right w:val="single" w:color="auto" w:sz="4" w:space="0"/>
            </w:tcBorders>
            <w:vAlign w:val="center"/>
          </w:tcPr>
          <w:p w14:paraId="423D11B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67C8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7A5ADD4">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34</w:t>
            </w:r>
          </w:p>
        </w:tc>
        <w:tc>
          <w:tcPr>
            <w:tcW w:w="1558" w:type="dxa"/>
            <w:tcBorders>
              <w:top w:val="single" w:color="auto" w:sz="4" w:space="0"/>
              <w:left w:val="single" w:color="auto" w:sz="4" w:space="0"/>
              <w:bottom w:val="single" w:color="auto" w:sz="4" w:space="0"/>
              <w:right w:val="single" w:color="auto" w:sz="4" w:space="0"/>
            </w:tcBorders>
            <w:vAlign w:val="center"/>
          </w:tcPr>
          <w:p w14:paraId="7DFBEA2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花叶山菅兰</w:t>
            </w:r>
          </w:p>
        </w:tc>
        <w:tc>
          <w:tcPr>
            <w:tcW w:w="3449" w:type="dxa"/>
            <w:tcBorders>
              <w:top w:val="single" w:color="auto" w:sz="4" w:space="0"/>
              <w:left w:val="single" w:color="auto" w:sz="4" w:space="0"/>
              <w:bottom w:val="single" w:color="auto" w:sz="4" w:space="0"/>
              <w:right w:val="single" w:color="auto" w:sz="4" w:space="0"/>
            </w:tcBorders>
            <w:vAlign w:val="center"/>
          </w:tcPr>
          <w:p w14:paraId="61D326A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H20-30 P50-60</w:t>
            </w:r>
          </w:p>
        </w:tc>
        <w:tc>
          <w:tcPr>
            <w:tcW w:w="2663" w:type="dxa"/>
            <w:tcBorders>
              <w:top w:val="single" w:color="auto" w:sz="4" w:space="0"/>
              <w:left w:val="single" w:color="auto" w:sz="4" w:space="0"/>
              <w:bottom w:val="single" w:color="auto" w:sz="4" w:space="0"/>
              <w:right w:val="single" w:color="auto" w:sz="4" w:space="0"/>
            </w:tcBorders>
            <w:vAlign w:val="center"/>
          </w:tcPr>
          <w:p w14:paraId="21602E1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65CC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03023BC">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35</w:t>
            </w:r>
          </w:p>
        </w:tc>
        <w:tc>
          <w:tcPr>
            <w:tcW w:w="1558" w:type="dxa"/>
            <w:tcBorders>
              <w:top w:val="single" w:color="auto" w:sz="4" w:space="0"/>
              <w:left w:val="single" w:color="auto" w:sz="4" w:space="0"/>
              <w:bottom w:val="single" w:color="auto" w:sz="4" w:space="0"/>
              <w:right w:val="single" w:color="auto" w:sz="4" w:space="0"/>
            </w:tcBorders>
            <w:vAlign w:val="center"/>
          </w:tcPr>
          <w:p w14:paraId="3B08516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超级一串红鼠尾草</w:t>
            </w:r>
          </w:p>
        </w:tc>
        <w:tc>
          <w:tcPr>
            <w:tcW w:w="3449" w:type="dxa"/>
            <w:tcBorders>
              <w:top w:val="single" w:color="auto" w:sz="4" w:space="0"/>
              <w:left w:val="single" w:color="auto" w:sz="4" w:space="0"/>
              <w:bottom w:val="single" w:color="auto" w:sz="4" w:space="0"/>
              <w:right w:val="single" w:color="auto" w:sz="4" w:space="0"/>
            </w:tcBorders>
            <w:vAlign w:val="center"/>
          </w:tcPr>
          <w:p w14:paraId="067DB59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val="en-US" w:eastAsia="zh-CN"/>
              </w:rPr>
              <w:t>杯</w:t>
            </w:r>
            <w:r>
              <w:rPr>
                <w:rFonts w:hint="eastAsia" w:ascii="宋体" w:hAnsi="宋体" w:eastAsia="宋体" w:cs="宋体"/>
                <w:color w:val="000000"/>
                <w:kern w:val="0"/>
                <w:sz w:val="24"/>
              </w:rPr>
              <w:t xml:space="preserve"> H20-40 P20-30</w:t>
            </w:r>
          </w:p>
        </w:tc>
        <w:tc>
          <w:tcPr>
            <w:tcW w:w="2663" w:type="dxa"/>
            <w:tcBorders>
              <w:top w:val="single" w:color="auto" w:sz="4" w:space="0"/>
              <w:left w:val="single" w:color="auto" w:sz="4" w:space="0"/>
              <w:bottom w:val="single" w:color="auto" w:sz="4" w:space="0"/>
              <w:right w:val="single" w:color="auto" w:sz="4" w:space="0"/>
            </w:tcBorders>
            <w:vAlign w:val="center"/>
          </w:tcPr>
          <w:p w14:paraId="2AAD8A5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32A0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230A565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36</w:t>
            </w:r>
          </w:p>
        </w:tc>
        <w:tc>
          <w:tcPr>
            <w:tcW w:w="1558" w:type="dxa"/>
            <w:tcBorders>
              <w:top w:val="single" w:color="auto" w:sz="4" w:space="0"/>
              <w:left w:val="single" w:color="auto" w:sz="4" w:space="0"/>
              <w:bottom w:val="single" w:color="auto" w:sz="4" w:space="0"/>
              <w:right w:val="single" w:color="auto" w:sz="4" w:space="0"/>
            </w:tcBorders>
            <w:vAlign w:val="center"/>
          </w:tcPr>
          <w:p w14:paraId="67036C7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翠芦莉</w:t>
            </w:r>
          </w:p>
        </w:tc>
        <w:tc>
          <w:tcPr>
            <w:tcW w:w="3449" w:type="dxa"/>
            <w:tcBorders>
              <w:top w:val="single" w:color="auto" w:sz="4" w:space="0"/>
              <w:left w:val="single" w:color="auto" w:sz="4" w:space="0"/>
              <w:bottom w:val="single" w:color="auto" w:sz="4" w:space="0"/>
              <w:right w:val="single" w:color="auto" w:sz="4" w:space="0"/>
            </w:tcBorders>
            <w:vAlign w:val="center"/>
          </w:tcPr>
          <w:p w14:paraId="0C69865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H30-50 P30-50</w:t>
            </w:r>
          </w:p>
        </w:tc>
        <w:tc>
          <w:tcPr>
            <w:tcW w:w="2663" w:type="dxa"/>
            <w:tcBorders>
              <w:top w:val="single" w:color="auto" w:sz="4" w:space="0"/>
              <w:left w:val="single" w:color="auto" w:sz="4" w:space="0"/>
              <w:bottom w:val="single" w:color="auto" w:sz="4" w:space="0"/>
              <w:right w:val="single" w:color="auto" w:sz="4" w:space="0"/>
            </w:tcBorders>
            <w:vAlign w:val="center"/>
          </w:tcPr>
          <w:p w14:paraId="495FC7E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5A20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153410F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37</w:t>
            </w:r>
          </w:p>
        </w:tc>
        <w:tc>
          <w:tcPr>
            <w:tcW w:w="1558" w:type="dxa"/>
            <w:tcBorders>
              <w:top w:val="single" w:color="auto" w:sz="4" w:space="0"/>
              <w:left w:val="single" w:color="auto" w:sz="4" w:space="0"/>
              <w:bottom w:val="single" w:color="auto" w:sz="4" w:space="0"/>
              <w:right w:val="single" w:color="auto" w:sz="4" w:space="0"/>
            </w:tcBorders>
            <w:vAlign w:val="center"/>
          </w:tcPr>
          <w:p w14:paraId="1171D7B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狐尾天门冬</w:t>
            </w:r>
          </w:p>
        </w:tc>
        <w:tc>
          <w:tcPr>
            <w:tcW w:w="3449" w:type="dxa"/>
            <w:tcBorders>
              <w:top w:val="single" w:color="auto" w:sz="4" w:space="0"/>
              <w:left w:val="single" w:color="auto" w:sz="4" w:space="0"/>
              <w:bottom w:val="single" w:color="auto" w:sz="4" w:space="0"/>
              <w:right w:val="single" w:color="auto" w:sz="4" w:space="0"/>
            </w:tcBorders>
            <w:vAlign w:val="center"/>
          </w:tcPr>
          <w:p w14:paraId="7B5EB5F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5加仑盆 H30-80 P30-50</w:t>
            </w:r>
          </w:p>
        </w:tc>
        <w:tc>
          <w:tcPr>
            <w:tcW w:w="2663" w:type="dxa"/>
            <w:tcBorders>
              <w:top w:val="single" w:color="auto" w:sz="4" w:space="0"/>
              <w:left w:val="single" w:color="auto" w:sz="4" w:space="0"/>
              <w:bottom w:val="single" w:color="auto" w:sz="4" w:space="0"/>
              <w:right w:val="single" w:color="auto" w:sz="4" w:space="0"/>
            </w:tcBorders>
            <w:vAlign w:val="center"/>
          </w:tcPr>
          <w:p w14:paraId="2BFFC0B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7615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BEBA4B1">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38</w:t>
            </w:r>
          </w:p>
        </w:tc>
        <w:tc>
          <w:tcPr>
            <w:tcW w:w="1558" w:type="dxa"/>
            <w:tcBorders>
              <w:top w:val="single" w:color="auto" w:sz="4" w:space="0"/>
              <w:left w:val="single" w:color="auto" w:sz="4" w:space="0"/>
              <w:bottom w:val="single" w:color="auto" w:sz="4" w:space="0"/>
              <w:right w:val="single" w:color="auto" w:sz="4" w:space="0"/>
            </w:tcBorders>
            <w:vAlign w:val="center"/>
          </w:tcPr>
          <w:p w14:paraId="7E78770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假蒿</w:t>
            </w:r>
          </w:p>
        </w:tc>
        <w:tc>
          <w:tcPr>
            <w:tcW w:w="3449" w:type="dxa"/>
            <w:tcBorders>
              <w:top w:val="single" w:color="auto" w:sz="4" w:space="0"/>
              <w:left w:val="single" w:color="auto" w:sz="4" w:space="0"/>
              <w:bottom w:val="single" w:color="auto" w:sz="4" w:space="0"/>
              <w:right w:val="single" w:color="auto" w:sz="4" w:space="0"/>
            </w:tcBorders>
            <w:vAlign w:val="center"/>
          </w:tcPr>
          <w:p w14:paraId="67FDE14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3加仑盆 H30-50 P30-50</w:t>
            </w:r>
          </w:p>
        </w:tc>
        <w:tc>
          <w:tcPr>
            <w:tcW w:w="2663" w:type="dxa"/>
            <w:tcBorders>
              <w:top w:val="single" w:color="auto" w:sz="4" w:space="0"/>
              <w:left w:val="single" w:color="auto" w:sz="4" w:space="0"/>
              <w:bottom w:val="single" w:color="auto" w:sz="4" w:space="0"/>
              <w:right w:val="single" w:color="auto" w:sz="4" w:space="0"/>
            </w:tcBorders>
            <w:vAlign w:val="center"/>
          </w:tcPr>
          <w:p w14:paraId="206FE36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7AC4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A40B4E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39</w:t>
            </w:r>
          </w:p>
        </w:tc>
        <w:tc>
          <w:tcPr>
            <w:tcW w:w="1558" w:type="dxa"/>
            <w:tcBorders>
              <w:top w:val="single" w:color="auto" w:sz="4" w:space="0"/>
              <w:left w:val="single" w:color="auto" w:sz="4" w:space="0"/>
              <w:bottom w:val="single" w:color="auto" w:sz="4" w:space="0"/>
              <w:right w:val="single" w:color="auto" w:sz="4" w:space="0"/>
            </w:tcBorders>
            <w:vAlign w:val="center"/>
          </w:tcPr>
          <w:p w14:paraId="1FA25AF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柳叶马利筋</w:t>
            </w:r>
          </w:p>
        </w:tc>
        <w:tc>
          <w:tcPr>
            <w:tcW w:w="3449" w:type="dxa"/>
            <w:tcBorders>
              <w:top w:val="single" w:color="auto" w:sz="4" w:space="0"/>
              <w:left w:val="single" w:color="auto" w:sz="4" w:space="0"/>
              <w:bottom w:val="single" w:color="auto" w:sz="4" w:space="0"/>
              <w:right w:val="single" w:color="auto" w:sz="4" w:space="0"/>
            </w:tcBorders>
            <w:vAlign w:val="center"/>
          </w:tcPr>
          <w:p w14:paraId="3A8F94C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P20-30</w:t>
            </w:r>
          </w:p>
        </w:tc>
        <w:tc>
          <w:tcPr>
            <w:tcW w:w="2663" w:type="dxa"/>
            <w:tcBorders>
              <w:top w:val="single" w:color="auto" w:sz="4" w:space="0"/>
              <w:left w:val="single" w:color="auto" w:sz="4" w:space="0"/>
              <w:bottom w:val="single" w:color="auto" w:sz="4" w:space="0"/>
              <w:right w:val="single" w:color="auto" w:sz="4" w:space="0"/>
            </w:tcBorders>
            <w:vAlign w:val="center"/>
          </w:tcPr>
          <w:p w14:paraId="2F29DE0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DDD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A511AF7">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40</w:t>
            </w:r>
          </w:p>
        </w:tc>
        <w:tc>
          <w:tcPr>
            <w:tcW w:w="1558" w:type="dxa"/>
            <w:tcBorders>
              <w:top w:val="single" w:color="auto" w:sz="4" w:space="0"/>
              <w:left w:val="single" w:color="auto" w:sz="4" w:space="0"/>
              <w:bottom w:val="single" w:color="auto" w:sz="4" w:space="0"/>
              <w:right w:val="single" w:color="auto" w:sz="4" w:space="0"/>
            </w:tcBorders>
            <w:vAlign w:val="center"/>
          </w:tcPr>
          <w:p w14:paraId="73B40BA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埃弗里斯特苔草</w:t>
            </w:r>
          </w:p>
        </w:tc>
        <w:tc>
          <w:tcPr>
            <w:tcW w:w="3449" w:type="dxa"/>
            <w:tcBorders>
              <w:top w:val="single" w:color="auto" w:sz="4" w:space="0"/>
              <w:left w:val="single" w:color="auto" w:sz="4" w:space="0"/>
              <w:bottom w:val="single" w:color="auto" w:sz="4" w:space="0"/>
              <w:right w:val="single" w:color="auto" w:sz="4" w:space="0"/>
            </w:tcBorders>
            <w:vAlign w:val="center"/>
          </w:tcPr>
          <w:p w14:paraId="1CA5417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H20-30 P20-30</w:t>
            </w:r>
          </w:p>
        </w:tc>
        <w:tc>
          <w:tcPr>
            <w:tcW w:w="2663" w:type="dxa"/>
            <w:tcBorders>
              <w:top w:val="single" w:color="auto" w:sz="4" w:space="0"/>
              <w:left w:val="single" w:color="auto" w:sz="4" w:space="0"/>
              <w:bottom w:val="single" w:color="auto" w:sz="4" w:space="0"/>
              <w:right w:val="single" w:color="auto" w:sz="4" w:space="0"/>
            </w:tcBorders>
            <w:vAlign w:val="center"/>
          </w:tcPr>
          <w:p w14:paraId="0179437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2E44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B19E51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41</w:t>
            </w:r>
          </w:p>
        </w:tc>
        <w:tc>
          <w:tcPr>
            <w:tcW w:w="1558" w:type="dxa"/>
            <w:tcBorders>
              <w:top w:val="single" w:color="auto" w:sz="4" w:space="0"/>
              <w:left w:val="single" w:color="auto" w:sz="4" w:space="0"/>
              <w:bottom w:val="single" w:color="auto" w:sz="4" w:space="0"/>
              <w:right w:val="single" w:color="auto" w:sz="4" w:space="0"/>
            </w:tcBorders>
            <w:vAlign w:val="center"/>
          </w:tcPr>
          <w:p w14:paraId="63A65DD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亮绿苔草</w:t>
            </w:r>
          </w:p>
        </w:tc>
        <w:tc>
          <w:tcPr>
            <w:tcW w:w="3449" w:type="dxa"/>
            <w:tcBorders>
              <w:top w:val="single" w:color="auto" w:sz="4" w:space="0"/>
              <w:left w:val="single" w:color="auto" w:sz="4" w:space="0"/>
              <w:bottom w:val="single" w:color="auto" w:sz="4" w:space="0"/>
              <w:right w:val="single" w:color="auto" w:sz="4" w:space="0"/>
            </w:tcBorders>
            <w:vAlign w:val="center"/>
          </w:tcPr>
          <w:p w14:paraId="2FDDADD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H20-30 P20-30</w:t>
            </w:r>
          </w:p>
        </w:tc>
        <w:tc>
          <w:tcPr>
            <w:tcW w:w="2663" w:type="dxa"/>
            <w:tcBorders>
              <w:top w:val="single" w:color="auto" w:sz="4" w:space="0"/>
              <w:left w:val="single" w:color="auto" w:sz="4" w:space="0"/>
              <w:bottom w:val="single" w:color="auto" w:sz="4" w:space="0"/>
              <w:right w:val="single" w:color="auto" w:sz="4" w:space="0"/>
            </w:tcBorders>
            <w:vAlign w:val="center"/>
          </w:tcPr>
          <w:p w14:paraId="3D40E6F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6A5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0023857">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42</w:t>
            </w:r>
          </w:p>
        </w:tc>
        <w:tc>
          <w:tcPr>
            <w:tcW w:w="1558" w:type="dxa"/>
            <w:tcBorders>
              <w:top w:val="single" w:color="auto" w:sz="4" w:space="0"/>
              <w:left w:val="single" w:color="auto" w:sz="4" w:space="0"/>
              <w:bottom w:val="single" w:color="auto" w:sz="4" w:space="0"/>
              <w:right w:val="single" w:color="auto" w:sz="4" w:space="0"/>
            </w:tcBorders>
            <w:vAlign w:val="center"/>
          </w:tcPr>
          <w:p w14:paraId="7AF779C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金边阔叶麦冬草</w:t>
            </w:r>
          </w:p>
        </w:tc>
        <w:tc>
          <w:tcPr>
            <w:tcW w:w="3449" w:type="dxa"/>
            <w:tcBorders>
              <w:top w:val="single" w:color="auto" w:sz="4" w:space="0"/>
              <w:left w:val="single" w:color="auto" w:sz="4" w:space="0"/>
              <w:bottom w:val="single" w:color="auto" w:sz="4" w:space="0"/>
              <w:right w:val="single" w:color="auto" w:sz="4" w:space="0"/>
            </w:tcBorders>
            <w:vAlign w:val="center"/>
          </w:tcPr>
          <w:p w14:paraId="229E5C9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P20-35</w:t>
            </w:r>
          </w:p>
        </w:tc>
        <w:tc>
          <w:tcPr>
            <w:tcW w:w="2663" w:type="dxa"/>
            <w:tcBorders>
              <w:top w:val="single" w:color="auto" w:sz="4" w:space="0"/>
              <w:left w:val="single" w:color="auto" w:sz="4" w:space="0"/>
              <w:bottom w:val="single" w:color="auto" w:sz="4" w:space="0"/>
              <w:right w:val="single" w:color="auto" w:sz="4" w:space="0"/>
            </w:tcBorders>
            <w:vAlign w:val="center"/>
          </w:tcPr>
          <w:p w14:paraId="6C761B5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7E59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16BEBE41">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43</w:t>
            </w:r>
          </w:p>
        </w:tc>
        <w:tc>
          <w:tcPr>
            <w:tcW w:w="1558" w:type="dxa"/>
            <w:tcBorders>
              <w:top w:val="single" w:color="auto" w:sz="4" w:space="0"/>
              <w:left w:val="single" w:color="auto" w:sz="4" w:space="0"/>
              <w:bottom w:val="single" w:color="auto" w:sz="4" w:space="0"/>
              <w:right w:val="single" w:color="auto" w:sz="4" w:space="0"/>
            </w:tcBorders>
            <w:vAlign w:val="center"/>
          </w:tcPr>
          <w:p w14:paraId="10EB94C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蓝杆芒</w:t>
            </w:r>
          </w:p>
        </w:tc>
        <w:tc>
          <w:tcPr>
            <w:tcW w:w="3449" w:type="dxa"/>
            <w:tcBorders>
              <w:top w:val="single" w:color="auto" w:sz="4" w:space="0"/>
              <w:left w:val="single" w:color="auto" w:sz="4" w:space="0"/>
              <w:bottom w:val="single" w:color="auto" w:sz="4" w:space="0"/>
              <w:right w:val="single" w:color="auto" w:sz="4" w:space="0"/>
            </w:tcBorders>
            <w:vAlign w:val="center"/>
          </w:tcPr>
          <w:p w14:paraId="64CAF47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H100-120 P80-120</w:t>
            </w:r>
          </w:p>
        </w:tc>
        <w:tc>
          <w:tcPr>
            <w:tcW w:w="2663" w:type="dxa"/>
            <w:tcBorders>
              <w:top w:val="single" w:color="auto" w:sz="4" w:space="0"/>
              <w:left w:val="single" w:color="auto" w:sz="4" w:space="0"/>
              <w:bottom w:val="single" w:color="auto" w:sz="4" w:space="0"/>
              <w:right w:val="single" w:color="auto" w:sz="4" w:space="0"/>
            </w:tcBorders>
            <w:vAlign w:val="center"/>
          </w:tcPr>
          <w:p w14:paraId="3698537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2E4B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39813C8">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44</w:t>
            </w:r>
          </w:p>
        </w:tc>
        <w:tc>
          <w:tcPr>
            <w:tcW w:w="1558" w:type="dxa"/>
            <w:tcBorders>
              <w:top w:val="single" w:color="auto" w:sz="4" w:space="0"/>
              <w:left w:val="single" w:color="auto" w:sz="4" w:space="0"/>
              <w:bottom w:val="single" w:color="auto" w:sz="4" w:space="0"/>
              <w:right w:val="single" w:color="auto" w:sz="4" w:space="0"/>
            </w:tcBorders>
            <w:vAlign w:val="center"/>
          </w:tcPr>
          <w:p w14:paraId="06D0FE6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歌舞芒</w:t>
            </w:r>
          </w:p>
        </w:tc>
        <w:tc>
          <w:tcPr>
            <w:tcW w:w="3449" w:type="dxa"/>
            <w:tcBorders>
              <w:top w:val="single" w:color="auto" w:sz="4" w:space="0"/>
              <w:left w:val="single" w:color="auto" w:sz="4" w:space="0"/>
              <w:bottom w:val="single" w:color="auto" w:sz="4" w:space="0"/>
              <w:right w:val="single" w:color="auto" w:sz="4" w:space="0"/>
            </w:tcBorders>
            <w:vAlign w:val="center"/>
          </w:tcPr>
          <w:p w14:paraId="1AA1B70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H30-50 P30-50</w:t>
            </w:r>
          </w:p>
        </w:tc>
        <w:tc>
          <w:tcPr>
            <w:tcW w:w="2663" w:type="dxa"/>
            <w:tcBorders>
              <w:top w:val="single" w:color="auto" w:sz="4" w:space="0"/>
              <w:left w:val="single" w:color="auto" w:sz="4" w:space="0"/>
              <w:bottom w:val="single" w:color="auto" w:sz="4" w:space="0"/>
              <w:right w:val="single" w:color="auto" w:sz="4" w:space="0"/>
            </w:tcBorders>
            <w:vAlign w:val="center"/>
          </w:tcPr>
          <w:p w14:paraId="55BC6CD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22E7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D4C669D">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45</w:t>
            </w:r>
          </w:p>
        </w:tc>
        <w:tc>
          <w:tcPr>
            <w:tcW w:w="1558" w:type="dxa"/>
            <w:tcBorders>
              <w:top w:val="single" w:color="auto" w:sz="4" w:space="0"/>
              <w:left w:val="single" w:color="auto" w:sz="4" w:space="0"/>
              <w:bottom w:val="single" w:color="auto" w:sz="4" w:space="0"/>
              <w:right w:val="single" w:color="auto" w:sz="4" w:space="0"/>
            </w:tcBorders>
            <w:vAlign w:val="center"/>
          </w:tcPr>
          <w:p w14:paraId="0D9E7F3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矮蒲苇</w:t>
            </w:r>
          </w:p>
        </w:tc>
        <w:tc>
          <w:tcPr>
            <w:tcW w:w="3449" w:type="dxa"/>
            <w:tcBorders>
              <w:top w:val="single" w:color="auto" w:sz="4" w:space="0"/>
              <w:left w:val="single" w:color="auto" w:sz="4" w:space="0"/>
              <w:bottom w:val="single" w:color="auto" w:sz="4" w:space="0"/>
              <w:right w:val="single" w:color="auto" w:sz="4" w:space="0"/>
            </w:tcBorders>
            <w:vAlign w:val="center"/>
          </w:tcPr>
          <w:p w14:paraId="50E7358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H100-120 P80-120</w:t>
            </w:r>
          </w:p>
        </w:tc>
        <w:tc>
          <w:tcPr>
            <w:tcW w:w="2663" w:type="dxa"/>
            <w:tcBorders>
              <w:top w:val="single" w:color="auto" w:sz="4" w:space="0"/>
              <w:left w:val="single" w:color="auto" w:sz="4" w:space="0"/>
              <w:bottom w:val="single" w:color="auto" w:sz="4" w:space="0"/>
              <w:right w:val="single" w:color="auto" w:sz="4" w:space="0"/>
            </w:tcBorders>
            <w:vAlign w:val="center"/>
          </w:tcPr>
          <w:p w14:paraId="27E4CFB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31C4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77B6EC7">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46</w:t>
            </w:r>
          </w:p>
        </w:tc>
        <w:tc>
          <w:tcPr>
            <w:tcW w:w="1558" w:type="dxa"/>
            <w:tcBorders>
              <w:top w:val="single" w:color="auto" w:sz="4" w:space="0"/>
              <w:left w:val="single" w:color="auto" w:sz="4" w:space="0"/>
              <w:bottom w:val="single" w:color="auto" w:sz="4" w:space="0"/>
              <w:right w:val="single" w:color="auto" w:sz="4" w:space="0"/>
            </w:tcBorders>
            <w:vAlign w:val="center"/>
          </w:tcPr>
          <w:p w14:paraId="382138E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粉黛乱子草</w:t>
            </w:r>
          </w:p>
        </w:tc>
        <w:tc>
          <w:tcPr>
            <w:tcW w:w="3449" w:type="dxa"/>
            <w:tcBorders>
              <w:top w:val="single" w:color="auto" w:sz="4" w:space="0"/>
              <w:left w:val="single" w:color="auto" w:sz="4" w:space="0"/>
              <w:bottom w:val="single" w:color="auto" w:sz="4" w:space="0"/>
              <w:right w:val="single" w:color="auto" w:sz="4" w:space="0"/>
            </w:tcBorders>
            <w:vAlign w:val="center"/>
          </w:tcPr>
          <w:p w14:paraId="62EBA91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30美植袋40美植袋H60-90 P30-60</w:t>
            </w:r>
          </w:p>
        </w:tc>
        <w:tc>
          <w:tcPr>
            <w:tcW w:w="2663" w:type="dxa"/>
            <w:tcBorders>
              <w:top w:val="single" w:color="auto" w:sz="4" w:space="0"/>
              <w:left w:val="single" w:color="auto" w:sz="4" w:space="0"/>
              <w:bottom w:val="single" w:color="auto" w:sz="4" w:space="0"/>
              <w:right w:val="single" w:color="auto" w:sz="4" w:space="0"/>
            </w:tcBorders>
            <w:vAlign w:val="center"/>
          </w:tcPr>
          <w:p w14:paraId="6B74397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6FF5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8B89AC8">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47</w:t>
            </w:r>
          </w:p>
        </w:tc>
        <w:tc>
          <w:tcPr>
            <w:tcW w:w="1558" w:type="dxa"/>
            <w:tcBorders>
              <w:top w:val="single" w:color="auto" w:sz="4" w:space="0"/>
              <w:left w:val="single" w:color="auto" w:sz="4" w:space="0"/>
              <w:bottom w:val="single" w:color="auto" w:sz="4" w:space="0"/>
              <w:right w:val="single" w:color="auto" w:sz="4" w:space="0"/>
            </w:tcBorders>
            <w:vAlign w:val="center"/>
          </w:tcPr>
          <w:p w14:paraId="357CB4C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火焰柳枝稷</w:t>
            </w:r>
          </w:p>
        </w:tc>
        <w:tc>
          <w:tcPr>
            <w:tcW w:w="3449" w:type="dxa"/>
            <w:tcBorders>
              <w:top w:val="single" w:color="auto" w:sz="4" w:space="0"/>
              <w:left w:val="single" w:color="auto" w:sz="4" w:space="0"/>
              <w:bottom w:val="single" w:color="auto" w:sz="4" w:space="0"/>
              <w:right w:val="single" w:color="auto" w:sz="4" w:space="0"/>
            </w:tcBorders>
            <w:vAlign w:val="center"/>
          </w:tcPr>
          <w:p w14:paraId="57B3BBD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25*20种植袋 H50-80 P30-50</w:t>
            </w:r>
          </w:p>
        </w:tc>
        <w:tc>
          <w:tcPr>
            <w:tcW w:w="2663" w:type="dxa"/>
            <w:tcBorders>
              <w:top w:val="single" w:color="auto" w:sz="4" w:space="0"/>
              <w:left w:val="single" w:color="auto" w:sz="4" w:space="0"/>
              <w:bottom w:val="single" w:color="auto" w:sz="4" w:space="0"/>
              <w:right w:val="single" w:color="auto" w:sz="4" w:space="0"/>
            </w:tcBorders>
            <w:vAlign w:val="center"/>
          </w:tcPr>
          <w:p w14:paraId="230AB73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7C89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0C0BA9CB">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48</w:t>
            </w:r>
          </w:p>
        </w:tc>
        <w:tc>
          <w:tcPr>
            <w:tcW w:w="1558" w:type="dxa"/>
            <w:tcBorders>
              <w:top w:val="single" w:color="auto" w:sz="4" w:space="0"/>
              <w:left w:val="single" w:color="auto" w:sz="4" w:space="0"/>
              <w:bottom w:val="single" w:color="auto" w:sz="4" w:space="0"/>
              <w:right w:val="single" w:color="auto" w:sz="4" w:space="0"/>
            </w:tcBorders>
            <w:vAlign w:val="center"/>
          </w:tcPr>
          <w:p w14:paraId="1230323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矢羽芒</w:t>
            </w:r>
          </w:p>
        </w:tc>
        <w:tc>
          <w:tcPr>
            <w:tcW w:w="3449" w:type="dxa"/>
            <w:tcBorders>
              <w:top w:val="single" w:color="auto" w:sz="4" w:space="0"/>
              <w:left w:val="single" w:color="auto" w:sz="4" w:space="0"/>
              <w:bottom w:val="single" w:color="auto" w:sz="4" w:space="0"/>
              <w:right w:val="single" w:color="auto" w:sz="4" w:space="0"/>
            </w:tcBorders>
            <w:vAlign w:val="center"/>
          </w:tcPr>
          <w:p w14:paraId="312507A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30*25种植袋 H30-80 P30-50</w:t>
            </w:r>
          </w:p>
        </w:tc>
        <w:tc>
          <w:tcPr>
            <w:tcW w:w="2663" w:type="dxa"/>
            <w:tcBorders>
              <w:top w:val="single" w:color="auto" w:sz="4" w:space="0"/>
              <w:left w:val="single" w:color="auto" w:sz="4" w:space="0"/>
              <w:bottom w:val="single" w:color="auto" w:sz="4" w:space="0"/>
              <w:right w:val="single" w:color="auto" w:sz="4" w:space="0"/>
            </w:tcBorders>
            <w:vAlign w:val="center"/>
          </w:tcPr>
          <w:p w14:paraId="38FBDDE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092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2BE731C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49</w:t>
            </w:r>
          </w:p>
        </w:tc>
        <w:tc>
          <w:tcPr>
            <w:tcW w:w="1558" w:type="dxa"/>
            <w:tcBorders>
              <w:top w:val="single" w:color="auto" w:sz="4" w:space="0"/>
              <w:left w:val="single" w:color="auto" w:sz="4" w:space="0"/>
              <w:bottom w:val="single" w:color="auto" w:sz="4" w:space="0"/>
              <w:right w:val="single" w:color="auto" w:sz="4" w:space="0"/>
            </w:tcBorders>
            <w:vAlign w:val="center"/>
          </w:tcPr>
          <w:p w14:paraId="73BF0A0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金叶接骨木</w:t>
            </w:r>
          </w:p>
        </w:tc>
        <w:tc>
          <w:tcPr>
            <w:tcW w:w="3449" w:type="dxa"/>
            <w:tcBorders>
              <w:top w:val="single" w:color="auto" w:sz="4" w:space="0"/>
              <w:left w:val="single" w:color="auto" w:sz="4" w:space="0"/>
              <w:bottom w:val="single" w:color="auto" w:sz="4" w:space="0"/>
              <w:right w:val="single" w:color="auto" w:sz="4" w:space="0"/>
            </w:tcBorders>
            <w:vAlign w:val="center"/>
          </w:tcPr>
          <w:p w14:paraId="2F188C3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H100-150 P80-120</w:t>
            </w:r>
          </w:p>
        </w:tc>
        <w:tc>
          <w:tcPr>
            <w:tcW w:w="2663" w:type="dxa"/>
            <w:tcBorders>
              <w:top w:val="single" w:color="auto" w:sz="4" w:space="0"/>
              <w:left w:val="single" w:color="auto" w:sz="4" w:space="0"/>
              <w:bottom w:val="single" w:color="auto" w:sz="4" w:space="0"/>
              <w:right w:val="single" w:color="auto" w:sz="4" w:space="0"/>
            </w:tcBorders>
            <w:vAlign w:val="center"/>
          </w:tcPr>
          <w:p w14:paraId="3E2CBF4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1BB5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5F1D88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50</w:t>
            </w:r>
          </w:p>
        </w:tc>
        <w:tc>
          <w:tcPr>
            <w:tcW w:w="1558" w:type="dxa"/>
            <w:tcBorders>
              <w:top w:val="single" w:color="auto" w:sz="4" w:space="0"/>
              <w:left w:val="single" w:color="auto" w:sz="4" w:space="0"/>
              <w:bottom w:val="single" w:color="auto" w:sz="4" w:space="0"/>
              <w:right w:val="single" w:color="auto" w:sz="4" w:space="0"/>
            </w:tcBorders>
            <w:vAlign w:val="center"/>
          </w:tcPr>
          <w:p w14:paraId="5E7D2F7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南天竹</w:t>
            </w:r>
          </w:p>
        </w:tc>
        <w:tc>
          <w:tcPr>
            <w:tcW w:w="3449" w:type="dxa"/>
            <w:tcBorders>
              <w:top w:val="single" w:color="auto" w:sz="4" w:space="0"/>
              <w:left w:val="single" w:color="auto" w:sz="4" w:space="0"/>
              <w:bottom w:val="single" w:color="auto" w:sz="4" w:space="0"/>
              <w:right w:val="single" w:color="auto" w:sz="4" w:space="0"/>
            </w:tcBorders>
            <w:vAlign w:val="center"/>
          </w:tcPr>
          <w:p w14:paraId="7C3CA78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H80-120 P80-120</w:t>
            </w:r>
          </w:p>
        </w:tc>
        <w:tc>
          <w:tcPr>
            <w:tcW w:w="2663" w:type="dxa"/>
            <w:tcBorders>
              <w:top w:val="single" w:color="auto" w:sz="4" w:space="0"/>
              <w:left w:val="single" w:color="auto" w:sz="4" w:space="0"/>
              <w:bottom w:val="single" w:color="auto" w:sz="4" w:space="0"/>
              <w:right w:val="single" w:color="auto" w:sz="4" w:space="0"/>
            </w:tcBorders>
            <w:vAlign w:val="center"/>
          </w:tcPr>
          <w:p w14:paraId="60A9721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7BAE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3EAFB3C">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51</w:t>
            </w:r>
          </w:p>
        </w:tc>
        <w:tc>
          <w:tcPr>
            <w:tcW w:w="1558" w:type="dxa"/>
            <w:tcBorders>
              <w:top w:val="single" w:color="auto" w:sz="4" w:space="0"/>
              <w:left w:val="single" w:color="auto" w:sz="4" w:space="0"/>
              <w:bottom w:val="single" w:color="auto" w:sz="4" w:space="0"/>
              <w:right w:val="single" w:color="auto" w:sz="4" w:space="0"/>
            </w:tcBorders>
            <w:vAlign w:val="center"/>
          </w:tcPr>
          <w:p w14:paraId="70A0B02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金姬小腊球</w:t>
            </w:r>
          </w:p>
        </w:tc>
        <w:tc>
          <w:tcPr>
            <w:tcW w:w="3449" w:type="dxa"/>
            <w:tcBorders>
              <w:top w:val="single" w:color="auto" w:sz="4" w:space="0"/>
              <w:left w:val="single" w:color="auto" w:sz="4" w:space="0"/>
              <w:bottom w:val="single" w:color="auto" w:sz="4" w:space="0"/>
              <w:right w:val="single" w:color="auto" w:sz="4" w:space="0"/>
            </w:tcBorders>
            <w:vAlign w:val="center"/>
          </w:tcPr>
          <w:p w14:paraId="38355F0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 P80-120</w:t>
            </w:r>
          </w:p>
        </w:tc>
        <w:tc>
          <w:tcPr>
            <w:tcW w:w="2663" w:type="dxa"/>
            <w:tcBorders>
              <w:top w:val="single" w:color="auto" w:sz="4" w:space="0"/>
              <w:left w:val="single" w:color="auto" w:sz="4" w:space="0"/>
              <w:bottom w:val="single" w:color="auto" w:sz="4" w:space="0"/>
              <w:right w:val="single" w:color="auto" w:sz="4" w:space="0"/>
            </w:tcBorders>
            <w:vAlign w:val="center"/>
          </w:tcPr>
          <w:p w14:paraId="17B6CFE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6AD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0D38BE7">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52</w:t>
            </w:r>
          </w:p>
        </w:tc>
        <w:tc>
          <w:tcPr>
            <w:tcW w:w="1558" w:type="dxa"/>
            <w:tcBorders>
              <w:top w:val="single" w:color="auto" w:sz="4" w:space="0"/>
              <w:left w:val="single" w:color="auto" w:sz="4" w:space="0"/>
              <w:bottom w:val="single" w:color="auto" w:sz="4" w:space="0"/>
              <w:right w:val="single" w:color="auto" w:sz="4" w:space="0"/>
            </w:tcBorders>
            <w:vAlign w:val="center"/>
          </w:tcPr>
          <w:p w14:paraId="5C3BE1E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天蓝鼠尾草</w:t>
            </w:r>
          </w:p>
        </w:tc>
        <w:tc>
          <w:tcPr>
            <w:tcW w:w="3449" w:type="dxa"/>
            <w:tcBorders>
              <w:top w:val="single" w:color="auto" w:sz="4" w:space="0"/>
              <w:left w:val="single" w:color="auto" w:sz="4" w:space="0"/>
              <w:bottom w:val="single" w:color="auto" w:sz="4" w:space="0"/>
              <w:right w:val="single" w:color="auto" w:sz="4" w:space="0"/>
            </w:tcBorders>
            <w:vAlign w:val="center"/>
          </w:tcPr>
          <w:p w14:paraId="7DA3569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H30-50 P20-35</w:t>
            </w:r>
          </w:p>
        </w:tc>
        <w:tc>
          <w:tcPr>
            <w:tcW w:w="2663" w:type="dxa"/>
            <w:tcBorders>
              <w:top w:val="single" w:color="auto" w:sz="4" w:space="0"/>
              <w:left w:val="single" w:color="auto" w:sz="4" w:space="0"/>
              <w:bottom w:val="single" w:color="auto" w:sz="4" w:space="0"/>
              <w:right w:val="single" w:color="auto" w:sz="4" w:space="0"/>
            </w:tcBorders>
            <w:vAlign w:val="center"/>
          </w:tcPr>
          <w:p w14:paraId="0E438C0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379B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CE1E381">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53</w:t>
            </w:r>
          </w:p>
        </w:tc>
        <w:tc>
          <w:tcPr>
            <w:tcW w:w="1558" w:type="dxa"/>
            <w:tcBorders>
              <w:top w:val="single" w:color="auto" w:sz="4" w:space="0"/>
              <w:left w:val="single" w:color="auto" w:sz="4" w:space="0"/>
              <w:bottom w:val="single" w:color="auto" w:sz="4" w:space="0"/>
              <w:right w:val="single" w:color="auto" w:sz="4" w:space="0"/>
            </w:tcBorders>
            <w:vAlign w:val="center"/>
          </w:tcPr>
          <w:p w14:paraId="1D080EF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蓝霸鼠尾草</w:t>
            </w:r>
          </w:p>
        </w:tc>
        <w:tc>
          <w:tcPr>
            <w:tcW w:w="3449" w:type="dxa"/>
            <w:tcBorders>
              <w:top w:val="single" w:color="auto" w:sz="4" w:space="0"/>
              <w:left w:val="single" w:color="auto" w:sz="4" w:space="0"/>
              <w:bottom w:val="single" w:color="auto" w:sz="4" w:space="0"/>
              <w:right w:val="single" w:color="auto" w:sz="4" w:space="0"/>
            </w:tcBorders>
            <w:vAlign w:val="center"/>
          </w:tcPr>
          <w:p w14:paraId="1EBF9A7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P20-35</w:t>
            </w:r>
          </w:p>
        </w:tc>
        <w:tc>
          <w:tcPr>
            <w:tcW w:w="2663" w:type="dxa"/>
            <w:tcBorders>
              <w:top w:val="single" w:color="auto" w:sz="4" w:space="0"/>
              <w:left w:val="single" w:color="auto" w:sz="4" w:space="0"/>
              <w:bottom w:val="single" w:color="auto" w:sz="4" w:space="0"/>
              <w:right w:val="single" w:color="auto" w:sz="4" w:space="0"/>
            </w:tcBorders>
            <w:vAlign w:val="center"/>
          </w:tcPr>
          <w:p w14:paraId="39E878C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6DD2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07C636B3">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54</w:t>
            </w:r>
          </w:p>
        </w:tc>
        <w:tc>
          <w:tcPr>
            <w:tcW w:w="1558" w:type="dxa"/>
            <w:tcBorders>
              <w:top w:val="single" w:color="auto" w:sz="4" w:space="0"/>
              <w:left w:val="single" w:color="auto" w:sz="4" w:space="0"/>
              <w:bottom w:val="single" w:color="auto" w:sz="4" w:space="0"/>
              <w:right w:val="single" w:color="auto" w:sz="4" w:space="0"/>
            </w:tcBorders>
            <w:vAlign w:val="center"/>
          </w:tcPr>
          <w:p w14:paraId="10D4007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粉花玉芙蓉</w:t>
            </w:r>
          </w:p>
        </w:tc>
        <w:tc>
          <w:tcPr>
            <w:tcW w:w="3449" w:type="dxa"/>
            <w:tcBorders>
              <w:top w:val="single" w:color="auto" w:sz="4" w:space="0"/>
              <w:left w:val="single" w:color="auto" w:sz="4" w:space="0"/>
              <w:bottom w:val="single" w:color="auto" w:sz="4" w:space="0"/>
              <w:right w:val="single" w:color="auto" w:sz="4" w:space="0"/>
            </w:tcBorders>
            <w:vAlign w:val="center"/>
          </w:tcPr>
          <w:p w14:paraId="64B0B2E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 P80-120</w:t>
            </w:r>
          </w:p>
        </w:tc>
        <w:tc>
          <w:tcPr>
            <w:tcW w:w="2663" w:type="dxa"/>
            <w:tcBorders>
              <w:top w:val="single" w:color="auto" w:sz="4" w:space="0"/>
              <w:left w:val="single" w:color="auto" w:sz="4" w:space="0"/>
              <w:bottom w:val="single" w:color="auto" w:sz="4" w:space="0"/>
              <w:right w:val="single" w:color="auto" w:sz="4" w:space="0"/>
            </w:tcBorders>
            <w:vAlign w:val="center"/>
          </w:tcPr>
          <w:p w14:paraId="4C5A8C9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218E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E0EE613">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55</w:t>
            </w:r>
          </w:p>
        </w:tc>
        <w:tc>
          <w:tcPr>
            <w:tcW w:w="1558" w:type="dxa"/>
            <w:tcBorders>
              <w:top w:val="single" w:color="auto" w:sz="4" w:space="0"/>
              <w:left w:val="single" w:color="auto" w:sz="4" w:space="0"/>
              <w:bottom w:val="single" w:color="auto" w:sz="4" w:space="0"/>
              <w:right w:val="single" w:color="auto" w:sz="4" w:space="0"/>
            </w:tcBorders>
            <w:vAlign w:val="center"/>
          </w:tcPr>
          <w:p w14:paraId="39E8E0D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朱槿</w:t>
            </w:r>
          </w:p>
        </w:tc>
        <w:tc>
          <w:tcPr>
            <w:tcW w:w="3449" w:type="dxa"/>
            <w:tcBorders>
              <w:top w:val="single" w:color="auto" w:sz="4" w:space="0"/>
              <w:left w:val="single" w:color="auto" w:sz="4" w:space="0"/>
              <w:bottom w:val="single" w:color="auto" w:sz="4" w:space="0"/>
              <w:right w:val="single" w:color="auto" w:sz="4" w:space="0"/>
            </w:tcBorders>
            <w:vAlign w:val="center"/>
          </w:tcPr>
          <w:p w14:paraId="414E888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H80-120 P80-120</w:t>
            </w:r>
          </w:p>
        </w:tc>
        <w:tc>
          <w:tcPr>
            <w:tcW w:w="2663" w:type="dxa"/>
            <w:tcBorders>
              <w:top w:val="single" w:color="auto" w:sz="4" w:space="0"/>
              <w:left w:val="single" w:color="auto" w:sz="4" w:space="0"/>
              <w:bottom w:val="single" w:color="auto" w:sz="4" w:space="0"/>
              <w:right w:val="single" w:color="auto" w:sz="4" w:space="0"/>
            </w:tcBorders>
            <w:vAlign w:val="center"/>
          </w:tcPr>
          <w:p w14:paraId="55C5FBF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43E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1B8EF52C">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56</w:t>
            </w:r>
          </w:p>
        </w:tc>
        <w:tc>
          <w:tcPr>
            <w:tcW w:w="1558" w:type="dxa"/>
            <w:tcBorders>
              <w:top w:val="single" w:color="auto" w:sz="4" w:space="0"/>
              <w:left w:val="single" w:color="auto" w:sz="4" w:space="0"/>
              <w:bottom w:val="single" w:color="auto" w:sz="4" w:space="0"/>
              <w:right w:val="single" w:color="auto" w:sz="4" w:space="0"/>
            </w:tcBorders>
            <w:vAlign w:val="center"/>
          </w:tcPr>
          <w:p w14:paraId="423A586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朱晨小红花</w:t>
            </w:r>
          </w:p>
        </w:tc>
        <w:tc>
          <w:tcPr>
            <w:tcW w:w="3449" w:type="dxa"/>
            <w:tcBorders>
              <w:top w:val="single" w:color="auto" w:sz="4" w:space="0"/>
              <w:left w:val="single" w:color="auto" w:sz="4" w:space="0"/>
              <w:bottom w:val="single" w:color="auto" w:sz="4" w:space="0"/>
              <w:right w:val="single" w:color="auto" w:sz="4" w:space="0"/>
            </w:tcBorders>
            <w:vAlign w:val="center"/>
          </w:tcPr>
          <w:p w14:paraId="1525E13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P20-35</w:t>
            </w:r>
          </w:p>
        </w:tc>
        <w:tc>
          <w:tcPr>
            <w:tcW w:w="2663" w:type="dxa"/>
            <w:tcBorders>
              <w:top w:val="single" w:color="auto" w:sz="4" w:space="0"/>
              <w:left w:val="single" w:color="auto" w:sz="4" w:space="0"/>
              <w:bottom w:val="single" w:color="auto" w:sz="4" w:space="0"/>
              <w:right w:val="single" w:color="auto" w:sz="4" w:space="0"/>
            </w:tcBorders>
            <w:vAlign w:val="center"/>
          </w:tcPr>
          <w:p w14:paraId="641E0F5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6B3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9C553E3">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57</w:t>
            </w:r>
          </w:p>
        </w:tc>
        <w:tc>
          <w:tcPr>
            <w:tcW w:w="1558" w:type="dxa"/>
            <w:tcBorders>
              <w:top w:val="single" w:color="auto" w:sz="4" w:space="0"/>
              <w:left w:val="single" w:color="auto" w:sz="4" w:space="0"/>
              <w:bottom w:val="single" w:color="auto" w:sz="4" w:space="0"/>
              <w:right w:val="single" w:color="auto" w:sz="4" w:space="0"/>
            </w:tcBorders>
            <w:vAlign w:val="center"/>
          </w:tcPr>
          <w:p w14:paraId="658DCBD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香茶菜银盾</w:t>
            </w:r>
          </w:p>
        </w:tc>
        <w:tc>
          <w:tcPr>
            <w:tcW w:w="3449" w:type="dxa"/>
            <w:tcBorders>
              <w:top w:val="single" w:color="auto" w:sz="4" w:space="0"/>
              <w:left w:val="single" w:color="auto" w:sz="4" w:space="0"/>
              <w:bottom w:val="single" w:color="auto" w:sz="4" w:space="0"/>
              <w:right w:val="single" w:color="auto" w:sz="4" w:space="0"/>
            </w:tcBorders>
            <w:vAlign w:val="center"/>
          </w:tcPr>
          <w:p w14:paraId="69D6B0E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3加仑盆 H30-40 P30-50</w:t>
            </w:r>
          </w:p>
        </w:tc>
        <w:tc>
          <w:tcPr>
            <w:tcW w:w="2663" w:type="dxa"/>
            <w:tcBorders>
              <w:top w:val="single" w:color="auto" w:sz="4" w:space="0"/>
              <w:left w:val="single" w:color="auto" w:sz="4" w:space="0"/>
              <w:bottom w:val="single" w:color="auto" w:sz="4" w:space="0"/>
              <w:right w:val="single" w:color="auto" w:sz="4" w:space="0"/>
            </w:tcBorders>
            <w:vAlign w:val="center"/>
          </w:tcPr>
          <w:p w14:paraId="7B714AD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1FF2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359B600">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58</w:t>
            </w:r>
          </w:p>
        </w:tc>
        <w:tc>
          <w:tcPr>
            <w:tcW w:w="1558" w:type="dxa"/>
            <w:tcBorders>
              <w:top w:val="single" w:color="auto" w:sz="4" w:space="0"/>
              <w:left w:val="single" w:color="auto" w:sz="4" w:space="0"/>
              <w:bottom w:val="single" w:color="auto" w:sz="4" w:space="0"/>
              <w:right w:val="single" w:color="auto" w:sz="4" w:space="0"/>
            </w:tcBorders>
            <w:vAlign w:val="center"/>
          </w:tcPr>
          <w:p w14:paraId="1FFC0E2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细裂美女樱</w:t>
            </w:r>
          </w:p>
        </w:tc>
        <w:tc>
          <w:tcPr>
            <w:tcW w:w="3449" w:type="dxa"/>
            <w:tcBorders>
              <w:top w:val="single" w:color="auto" w:sz="4" w:space="0"/>
              <w:left w:val="single" w:color="auto" w:sz="4" w:space="0"/>
              <w:bottom w:val="single" w:color="auto" w:sz="4" w:space="0"/>
              <w:right w:val="single" w:color="auto" w:sz="4" w:space="0"/>
            </w:tcBorders>
            <w:vAlign w:val="center"/>
          </w:tcPr>
          <w:p w14:paraId="457EAB9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P20-30</w:t>
            </w:r>
          </w:p>
        </w:tc>
        <w:tc>
          <w:tcPr>
            <w:tcW w:w="2663" w:type="dxa"/>
            <w:tcBorders>
              <w:top w:val="single" w:color="auto" w:sz="4" w:space="0"/>
              <w:left w:val="single" w:color="auto" w:sz="4" w:space="0"/>
              <w:bottom w:val="single" w:color="auto" w:sz="4" w:space="0"/>
              <w:right w:val="single" w:color="auto" w:sz="4" w:space="0"/>
            </w:tcBorders>
            <w:vAlign w:val="center"/>
          </w:tcPr>
          <w:p w14:paraId="5CDF0C0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4D1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901827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59</w:t>
            </w:r>
          </w:p>
        </w:tc>
        <w:tc>
          <w:tcPr>
            <w:tcW w:w="1558" w:type="dxa"/>
            <w:tcBorders>
              <w:top w:val="single" w:color="auto" w:sz="4" w:space="0"/>
              <w:left w:val="single" w:color="auto" w:sz="4" w:space="0"/>
              <w:bottom w:val="single" w:color="auto" w:sz="4" w:space="0"/>
              <w:right w:val="single" w:color="auto" w:sz="4" w:space="0"/>
            </w:tcBorders>
            <w:vAlign w:val="center"/>
          </w:tcPr>
          <w:p w14:paraId="6F9B51D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金边胡颓子</w:t>
            </w:r>
          </w:p>
        </w:tc>
        <w:tc>
          <w:tcPr>
            <w:tcW w:w="3449" w:type="dxa"/>
            <w:tcBorders>
              <w:top w:val="single" w:color="auto" w:sz="4" w:space="0"/>
              <w:left w:val="single" w:color="auto" w:sz="4" w:space="0"/>
              <w:bottom w:val="single" w:color="auto" w:sz="4" w:space="0"/>
              <w:right w:val="single" w:color="auto" w:sz="4" w:space="0"/>
            </w:tcBorders>
            <w:vAlign w:val="center"/>
          </w:tcPr>
          <w:p w14:paraId="7510600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H80-120 P80-120</w:t>
            </w:r>
          </w:p>
        </w:tc>
        <w:tc>
          <w:tcPr>
            <w:tcW w:w="2663" w:type="dxa"/>
            <w:tcBorders>
              <w:top w:val="single" w:color="auto" w:sz="4" w:space="0"/>
              <w:left w:val="single" w:color="auto" w:sz="4" w:space="0"/>
              <w:bottom w:val="single" w:color="auto" w:sz="4" w:space="0"/>
              <w:right w:val="single" w:color="auto" w:sz="4" w:space="0"/>
            </w:tcBorders>
            <w:vAlign w:val="center"/>
          </w:tcPr>
          <w:p w14:paraId="2B5B0FF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51F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29A3AD2B">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60</w:t>
            </w:r>
          </w:p>
        </w:tc>
        <w:tc>
          <w:tcPr>
            <w:tcW w:w="1558" w:type="dxa"/>
            <w:tcBorders>
              <w:top w:val="single" w:color="auto" w:sz="4" w:space="0"/>
              <w:left w:val="single" w:color="auto" w:sz="4" w:space="0"/>
              <w:bottom w:val="single" w:color="auto" w:sz="4" w:space="0"/>
              <w:right w:val="single" w:color="auto" w:sz="4" w:space="0"/>
            </w:tcBorders>
            <w:vAlign w:val="center"/>
          </w:tcPr>
          <w:p w14:paraId="606FC80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姬岩垂草</w:t>
            </w:r>
          </w:p>
        </w:tc>
        <w:tc>
          <w:tcPr>
            <w:tcW w:w="3449" w:type="dxa"/>
            <w:tcBorders>
              <w:top w:val="single" w:color="auto" w:sz="4" w:space="0"/>
              <w:left w:val="single" w:color="auto" w:sz="4" w:space="0"/>
              <w:bottom w:val="single" w:color="auto" w:sz="4" w:space="0"/>
              <w:right w:val="single" w:color="auto" w:sz="4" w:space="0"/>
            </w:tcBorders>
            <w:vAlign w:val="center"/>
          </w:tcPr>
          <w:p w14:paraId="20F4967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45*45方盘</w:t>
            </w:r>
          </w:p>
        </w:tc>
        <w:tc>
          <w:tcPr>
            <w:tcW w:w="2663" w:type="dxa"/>
            <w:tcBorders>
              <w:top w:val="single" w:color="auto" w:sz="4" w:space="0"/>
              <w:left w:val="single" w:color="auto" w:sz="4" w:space="0"/>
              <w:bottom w:val="single" w:color="auto" w:sz="4" w:space="0"/>
              <w:right w:val="single" w:color="auto" w:sz="4" w:space="0"/>
            </w:tcBorders>
            <w:vAlign w:val="center"/>
          </w:tcPr>
          <w:p w14:paraId="1B13F69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38FB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0BBBEA33">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61</w:t>
            </w:r>
          </w:p>
        </w:tc>
        <w:tc>
          <w:tcPr>
            <w:tcW w:w="1558" w:type="dxa"/>
            <w:tcBorders>
              <w:top w:val="single" w:color="auto" w:sz="4" w:space="0"/>
              <w:left w:val="single" w:color="auto" w:sz="4" w:space="0"/>
              <w:bottom w:val="single" w:color="auto" w:sz="4" w:space="0"/>
              <w:right w:val="single" w:color="auto" w:sz="4" w:space="0"/>
            </w:tcBorders>
            <w:vAlign w:val="center"/>
          </w:tcPr>
          <w:p w14:paraId="085C5F5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丝叶泽兰</w:t>
            </w:r>
          </w:p>
        </w:tc>
        <w:tc>
          <w:tcPr>
            <w:tcW w:w="3449" w:type="dxa"/>
            <w:tcBorders>
              <w:top w:val="single" w:color="auto" w:sz="4" w:space="0"/>
              <w:left w:val="single" w:color="auto" w:sz="4" w:space="0"/>
              <w:bottom w:val="single" w:color="auto" w:sz="4" w:space="0"/>
              <w:right w:val="single" w:color="auto" w:sz="4" w:space="0"/>
            </w:tcBorders>
            <w:vAlign w:val="center"/>
          </w:tcPr>
          <w:p w14:paraId="3A3B0D4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H30-50 P20-35</w:t>
            </w:r>
          </w:p>
        </w:tc>
        <w:tc>
          <w:tcPr>
            <w:tcW w:w="2663" w:type="dxa"/>
            <w:tcBorders>
              <w:top w:val="single" w:color="auto" w:sz="4" w:space="0"/>
              <w:left w:val="single" w:color="auto" w:sz="4" w:space="0"/>
              <w:bottom w:val="single" w:color="auto" w:sz="4" w:space="0"/>
              <w:right w:val="single" w:color="auto" w:sz="4" w:space="0"/>
            </w:tcBorders>
            <w:vAlign w:val="center"/>
          </w:tcPr>
          <w:p w14:paraId="7168FD7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637F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589E97D">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62</w:t>
            </w:r>
          </w:p>
        </w:tc>
        <w:tc>
          <w:tcPr>
            <w:tcW w:w="1558" w:type="dxa"/>
            <w:tcBorders>
              <w:top w:val="single" w:color="auto" w:sz="4" w:space="0"/>
              <w:left w:val="single" w:color="auto" w:sz="4" w:space="0"/>
              <w:bottom w:val="single" w:color="auto" w:sz="4" w:space="0"/>
              <w:right w:val="single" w:color="auto" w:sz="4" w:space="0"/>
            </w:tcBorders>
            <w:vAlign w:val="center"/>
          </w:tcPr>
          <w:p w14:paraId="6A25176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荚果蕨</w:t>
            </w:r>
          </w:p>
        </w:tc>
        <w:tc>
          <w:tcPr>
            <w:tcW w:w="3449" w:type="dxa"/>
            <w:tcBorders>
              <w:top w:val="single" w:color="auto" w:sz="4" w:space="0"/>
              <w:left w:val="single" w:color="auto" w:sz="4" w:space="0"/>
              <w:bottom w:val="single" w:color="auto" w:sz="4" w:space="0"/>
              <w:right w:val="single" w:color="auto" w:sz="4" w:space="0"/>
            </w:tcBorders>
            <w:vAlign w:val="center"/>
          </w:tcPr>
          <w:p w14:paraId="7654B03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5加仑盆 H40-60 P30-60</w:t>
            </w:r>
          </w:p>
        </w:tc>
        <w:tc>
          <w:tcPr>
            <w:tcW w:w="2663" w:type="dxa"/>
            <w:tcBorders>
              <w:top w:val="single" w:color="auto" w:sz="4" w:space="0"/>
              <w:left w:val="single" w:color="auto" w:sz="4" w:space="0"/>
              <w:bottom w:val="single" w:color="auto" w:sz="4" w:space="0"/>
              <w:right w:val="single" w:color="auto" w:sz="4" w:space="0"/>
            </w:tcBorders>
            <w:vAlign w:val="center"/>
          </w:tcPr>
          <w:p w14:paraId="791BE91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717C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535AC42">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63</w:t>
            </w:r>
          </w:p>
        </w:tc>
        <w:tc>
          <w:tcPr>
            <w:tcW w:w="1558" w:type="dxa"/>
            <w:tcBorders>
              <w:top w:val="single" w:color="auto" w:sz="4" w:space="0"/>
              <w:left w:val="single" w:color="auto" w:sz="4" w:space="0"/>
              <w:bottom w:val="single" w:color="auto" w:sz="4" w:space="0"/>
              <w:right w:val="single" w:color="auto" w:sz="4" w:space="0"/>
            </w:tcBorders>
            <w:vAlign w:val="center"/>
          </w:tcPr>
          <w:p w14:paraId="5B0C4E3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埃比胡颓子</w:t>
            </w:r>
          </w:p>
        </w:tc>
        <w:tc>
          <w:tcPr>
            <w:tcW w:w="3449" w:type="dxa"/>
            <w:tcBorders>
              <w:top w:val="single" w:color="auto" w:sz="4" w:space="0"/>
              <w:left w:val="single" w:color="auto" w:sz="4" w:space="0"/>
              <w:bottom w:val="single" w:color="auto" w:sz="4" w:space="0"/>
              <w:right w:val="single" w:color="auto" w:sz="4" w:space="0"/>
            </w:tcBorders>
            <w:vAlign w:val="center"/>
          </w:tcPr>
          <w:p w14:paraId="74EDD0A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H80-120 P80-120</w:t>
            </w:r>
          </w:p>
        </w:tc>
        <w:tc>
          <w:tcPr>
            <w:tcW w:w="2663" w:type="dxa"/>
            <w:tcBorders>
              <w:top w:val="single" w:color="auto" w:sz="4" w:space="0"/>
              <w:left w:val="single" w:color="auto" w:sz="4" w:space="0"/>
              <w:bottom w:val="single" w:color="auto" w:sz="4" w:space="0"/>
              <w:right w:val="single" w:color="auto" w:sz="4" w:space="0"/>
            </w:tcBorders>
            <w:vAlign w:val="center"/>
          </w:tcPr>
          <w:p w14:paraId="12218D8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D1B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66CF7C7">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64</w:t>
            </w:r>
          </w:p>
        </w:tc>
        <w:tc>
          <w:tcPr>
            <w:tcW w:w="1558" w:type="dxa"/>
            <w:tcBorders>
              <w:top w:val="single" w:color="auto" w:sz="4" w:space="0"/>
              <w:left w:val="single" w:color="auto" w:sz="4" w:space="0"/>
              <w:bottom w:val="single" w:color="auto" w:sz="4" w:space="0"/>
              <w:right w:val="single" w:color="auto" w:sz="4" w:space="0"/>
            </w:tcBorders>
            <w:vAlign w:val="center"/>
          </w:tcPr>
          <w:p w14:paraId="380E410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肾蕨</w:t>
            </w:r>
          </w:p>
        </w:tc>
        <w:tc>
          <w:tcPr>
            <w:tcW w:w="3449" w:type="dxa"/>
            <w:tcBorders>
              <w:top w:val="single" w:color="auto" w:sz="4" w:space="0"/>
              <w:left w:val="single" w:color="auto" w:sz="4" w:space="0"/>
              <w:bottom w:val="single" w:color="auto" w:sz="4" w:space="0"/>
              <w:right w:val="single" w:color="auto" w:sz="4" w:space="0"/>
            </w:tcBorders>
            <w:vAlign w:val="center"/>
          </w:tcPr>
          <w:p w14:paraId="015E770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H40-60 P30-60</w:t>
            </w:r>
          </w:p>
        </w:tc>
        <w:tc>
          <w:tcPr>
            <w:tcW w:w="2663" w:type="dxa"/>
            <w:tcBorders>
              <w:top w:val="single" w:color="auto" w:sz="4" w:space="0"/>
              <w:left w:val="single" w:color="auto" w:sz="4" w:space="0"/>
              <w:bottom w:val="single" w:color="auto" w:sz="4" w:space="0"/>
              <w:right w:val="single" w:color="auto" w:sz="4" w:space="0"/>
            </w:tcBorders>
            <w:vAlign w:val="center"/>
          </w:tcPr>
          <w:p w14:paraId="642D117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5D56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E86FCF4">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65</w:t>
            </w:r>
          </w:p>
        </w:tc>
        <w:tc>
          <w:tcPr>
            <w:tcW w:w="1558" w:type="dxa"/>
            <w:tcBorders>
              <w:top w:val="single" w:color="auto" w:sz="4" w:space="0"/>
              <w:left w:val="single" w:color="auto" w:sz="4" w:space="0"/>
              <w:bottom w:val="single" w:color="auto" w:sz="4" w:space="0"/>
              <w:right w:val="single" w:color="auto" w:sz="4" w:space="0"/>
            </w:tcBorders>
            <w:vAlign w:val="center"/>
          </w:tcPr>
          <w:p w14:paraId="03B6467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小悬崖盆景菊</w:t>
            </w:r>
          </w:p>
        </w:tc>
        <w:tc>
          <w:tcPr>
            <w:tcW w:w="3449" w:type="dxa"/>
            <w:tcBorders>
              <w:top w:val="single" w:color="auto" w:sz="4" w:space="0"/>
              <w:left w:val="single" w:color="auto" w:sz="4" w:space="0"/>
              <w:bottom w:val="single" w:color="auto" w:sz="4" w:space="0"/>
              <w:right w:val="single" w:color="auto" w:sz="4" w:space="0"/>
            </w:tcBorders>
            <w:vAlign w:val="center"/>
          </w:tcPr>
          <w:p w14:paraId="320DC22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c>
          <w:tcPr>
            <w:tcW w:w="2663" w:type="dxa"/>
            <w:tcBorders>
              <w:top w:val="single" w:color="auto" w:sz="4" w:space="0"/>
              <w:left w:val="single" w:color="auto" w:sz="4" w:space="0"/>
              <w:bottom w:val="single" w:color="auto" w:sz="4" w:space="0"/>
              <w:right w:val="single" w:color="auto" w:sz="4" w:space="0"/>
            </w:tcBorders>
            <w:vAlign w:val="center"/>
          </w:tcPr>
          <w:p w14:paraId="5179BC4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bl>
    <w:p w14:paraId="567428BB">
      <w:pPr>
        <w:rPr>
          <w:rFonts w:hint="eastAsia" w:ascii="宋体" w:hAnsi="宋体" w:eastAsia="宋体" w:cs="宋体"/>
          <w:lang w:val="en-US"/>
        </w:rPr>
      </w:pPr>
    </w:p>
    <w:p w14:paraId="640FE04A">
      <w:pPr>
        <w:jc w:val="center"/>
        <w:rPr>
          <w:rFonts w:hint="eastAsia" w:ascii="宋体" w:hAnsi="宋体" w:eastAsia="宋体" w:cs="宋体"/>
          <w:sz w:val="32"/>
          <w:szCs w:val="32"/>
        </w:rPr>
      </w:pPr>
      <w:r>
        <w:rPr>
          <w:rFonts w:hint="eastAsia" w:ascii="宋体" w:hAnsi="宋体" w:eastAsia="宋体" w:cs="宋体"/>
          <w:sz w:val="32"/>
          <w:szCs w:val="32"/>
          <w:lang w:val="en-US" w:eastAsia="zh-CN"/>
        </w:rPr>
        <w:t>立体绿化</w:t>
      </w:r>
      <w:r>
        <w:rPr>
          <w:rFonts w:hint="eastAsia" w:ascii="宋体" w:hAnsi="宋体" w:eastAsia="宋体" w:cs="宋体"/>
          <w:sz w:val="32"/>
          <w:szCs w:val="32"/>
        </w:rPr>
        <w:t>类</w:t>
      </w:r>
    </w:p>
    <w:tbl>
      <w:tblPr>
        <w:tblStyle w:val="12"/>
        <w:tblW w:w="8071"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59"/>
        <w:gridCol w:w="5720"/>
      </w:tblGrid>
      <w:tr w14:paraId="4414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92" w:type="dxa"/>
            <w:vAlign w:val="center"/>
          </w:tcPr>
          <w:p w14:paraId="31403EC1">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序号</w:t>
            </w:r>
          </w:p>
        </w:tc>
        <w:tc>
          <w:tcPr>
            <w:tcW w:w="1559" w:type="dxa"/>
            <w:vAlign w:val="center"/>
          </w:tcPr>
          <w:p w14:paraId="73F6BD1B">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color w:val="000000"/>
                <w:kern w:val="0"/>
                <w:sz w:val="24"/>
                <w:lang w:val="en-US" w:eastAsia="zh-CN"/>
              </w:rPr>
              <w:t>名称</w:t>
            </w:r>
          </w:p>
        </w:tc>
        <w:tc>
          <w:tcPr>
            <w:tcW w:w="5720" w:type="dxa"/>
            <w:vAlign w:val="center"/>
          </w:tcPr>
          <w:p w14:paraId="5038B80C">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品种细化</w:t>
            </w:r>
          </w:p>
        </w:tc>
      </w:tr>
      <w:tr w14:paraId="1358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Align w:val="center"/>
          </w:tcPr>
          <w:p w14:paraId="6E2C611C">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1</w:t>
            </w:r>
          </w:p>
        </w:tc>
        <w:tc>
          <w:tcPr>
            <w:tcW w:w="1559" w:type="dxa"/>
            <w:vAlign w:val="center"/>
          </w:tcPr>
          <w:p w14:paraId="7F16F3CA">
            <w:pPr>
              <w:widowControl/>
              <w:spacing w:before="0" w:beforeAutospacing="0" w:after="0" w:afterAutospacing="0"/>
              <w:ind w:left="0" w:right="0"/>
              <w:jc w:val="center"/>
              <w:textAlignment w:val="center"/>
              <w:rPr>
                <w:rFonts w:hint="eastAsia" w:ascii="宋体" w:hAnsi="宋体" w:eastAsia="宋体" w:cs="宋体"/>
                <w:sz w:val="24"/>
                <w:lang w:eastAsia="zh-CN"/>
              </w:rPr>
            </w:pPr>
            <w:r>
              <w:rPr>
                <w:rFonts w:hint="eastAsia" w:ascii="宋体" w:hAnsi="宋体" w:eastAsia="宋体" w:cs="宋体"/>
                <w:color w:val="000000"/>
                <w:kern w:val="0"/>
                <w:sz w:val="24"/>
                <w:lang w:val="en-US" w:eastAsia="zh-CN"/>
              </w:rPr>
              <w:t>立体花坛</w:t>
            </w:r>
          </w:p>
        </w:tc>
        <w:tc>
          <w:tcPr>
            <w:tcW w:w="5720" w:type="dxa"/>
            <w:vAlign w:val="center"/>
          </w:tcPr>
          <w:p w14:paraId="06EC4A41">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szCs w:val="24"/>
                <w:lang w:val="en-US" w:eastAsia="zh-CN"/>
              </w:rPr>
              <w:t>红绿草、佛甲草、钢架等</w:t>
            </w:r>
          </w:p>
        </w:tc>
      </w:tr>
    </w:tbl>
    <w:p w14:paraId="5C4E16BE">
      <w:pPr>
        <w:rPr>
          <w:rFonts w:hint="eastAsia" w:ascii="宋体" w:hAnsi="宋体" w:eastAsia="宋体" w:cs="宋体"/>
          <w:lang w:val="en-US"/>
        </w:rPr>
      </w:pPr>
    </w:p>
    <w:p w14:paraId="10630E2B">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说明：成品采购，货物必须符合采购清单中的规格要求，若有新增的花色参照原有品种同一规格莳花的价格，若有新增品种及设施，按照信息价乘以中标折扣率结算。</w:t>
      </w:r>
    </w:p>
    <w:p w14:paraId="1FB710CF">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种植范围：本年度种植暂定范围为26处：其中瓶仓大道2处(瓶仓大道与前程路交叉口、瓶仓大道与双虹桥路交叉口)；良渚大道13处(与芯云西路交叉口、亿丰城对面、与网周路交叉口、与疏港公路交叉口、与运溪路交叉口、良祥路交叉口、设计路上口、与文润路交叉口、与观山路交叉口1、与观山路交叉口2、与凤都路交叉口、华兴立交桥下、104国道马头关)；235国道6处（与小古城路口、与漕雅线交叉口、与云联路交叉口、访云街与运溪路交叉口、与文一西路交叉口、与329国道交叉口）；329国道5处（与国文路交叉口、与铜山溪路交叉口、与之达路交叉口、与科南路交叉口、与九峰路交叉口）。经招标人审批可进行适当调整，最终严格按照招标人要求进行种植。</w:t>
      </w:r>
    </w:p>
    <w:p w14:paraId="24847BB5">
      <w:pPr>
        <w:pStyle w:val="30"/>
        <w:rPr>
          <w:rFonts w:hint="eastAsia" w:ascii="宋体" w:hAnsi="宋体" w:eastAsia="宋体" w:cs="宋体"/>
          <w:lang w:val="en-US"/>
        </w:rPr>
      </w:pPr>
    </w:p>
    <w:p w14:paraId="69222A20">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三、人员要求</w:t>
      </w:r>
    </w:p>
    <w:tbl>
      <w:tblPr>
        <w:tblStyle w:val="12"/>
        <w:tblW w:w="8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442"/>
        <w:gridCol w:w="1082"/>
        <w:gridCol w:w="5239"/>
      </w:tblGrid>
      <w:tr w14:paraId="4757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44" w:type="dxa"/>
            <w:tcBorders>
              <w:bottom w:val="single" w:color="auto" w:sz="4" w:space="0"/>
            </w:tcBorders>
            <w:vAlign w:val="center"/>
          </w:tcPr>
          <w:p w14:paraId="0C836AC8">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442" w:type="dxa"/>
            <w:tcBorders>
              <w:bottom w:val="single" w:color="auto" w:sz="4" w:space="0"/>
            </w:tcBorders>
            <w:vAlign w:val="center"/>
          </w:tcPr>
          <w:p w14:paraId="690E9C2D">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岗位名称</w:t>
            </w:r>
          </w:p>
        </w:tc>
        <w:tc>
          <w:tcPr>
            <w:tcW w:w="1082" w:type="dxa"/>
            <w:tcBorders>
              <w:bottom w:val="single" w:color="auto" w:sz="4" w:space="0"/>
            </w:tcBorders>
            <w:vAlign w:val="center"/>
          </w:tcPr>
          <w:p w14:paraId="5C7417B3">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5239" w:type="dxa"/>
            <w:tcBorders>
              <w:bottom w:val="single" w:color="auto" w:sz="4" w:space="0"/>
            </w:tcBorders>
            <w:vAlign w:val="center"/>
          </w:tcPr>
          <w:p w14:paraId="4538AF52">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14:paraId="1616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552410A5">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442" w:type="dxa"/>
            <w:tcBorders>
              <w:top w:val="single" w:color="auto" w:sz="4" w:space="0"/>
              <w:left w:val="single" w:color="auto" w:sz="4" w:space="0"/>
              <w:bottom w:val="single" w:color="auto" w:sz="4" w:space="0"/>
              <w:right w:val="single" w:color="auto" w:sz="4" w:space="0"/>
            </w:tcBorders>
            <w:vAlign w:val="center"/>
          </w:tcPr>
          <w:p w14:paraId="0B363B5D">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项目负责人</w:t>
            </w:r>
          </w:p>
        </w:tc>
        <w:tc>
          <w:tcPr>
            <w:tcW w:w="1082" w:type="dxa"/>
            <w:tcBorders>
              <w:top w:val="single" w:color="auto" w:sz="4" w:space="0"/>
              <w:left w:val="single" w:color="auto" w:sz="4" w:space="0"/>
              <w:bottom w:val="single" w:color="auto" w:sz="4" w:space="0"/>
              <w:right w:val="single" w:color="auto" w:sz="4" w:space="0"/>
            </w:tcBorders>
            <w:vAlign w:val="center"/>
          </w:tcPr>
          <w:p w14:paraId="5C16AED8">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1人</w:t>
            </w:r>
          </w:p>
        </w:tc>
        <w:tc>
          <w:tcPr>
            <w:tcW w:w="5239" w:type="dxa"/>
            <w:tcBorders>
              <w:top w:val="single" w:color="auto" w:sz="4" w:space="0"/>
              <w:left w:val="single" w:color="auto" w:sz="4" w:space="0"/>
              <w:bottom w:val="single" w:color="auto" w:sz="4" w:space="0"/>
              <w:right w:val="single" w:color="auto" w:sz="4" w:space="0"/>
            </w:tcBorders>
            <w:vAlign w:val="center"/>
          </w:tcPr>
          <w:p w14:paraId="3426BF47">
            <w:pPr>
              <w:spacing w:before="0" w:beforeAutospacing="0" w:after="0" w:afterAutospacing="0"/>
              <w:ind w:left="0" w:right="0"/>
              <w:jc w:val="left"/>
              <w:rPr>
                <w:rFonts w:hint="eastAsia" w:ascii="宋体" w:hAnsi="宋体" w:eastAsia="宋体" w:cs="宋体"/>
                <w:bCs/>
                <w:sz w:val="24"/>
                <w:szCs w:val="24"/>
              </w:rPr>
            </w:pPr>
            <w:r>
              <w:rPr>
                <w:rFonts w:hint="eastAsia" w:ascii="宋体" w:hAnsi="宋体" w:eastAsia="宋体" w:cs="宋体"/>
                <w:bCs/>
                <w:sz w:val="24"/>
                <w:szCs w:val="24"/>
              </w:rPr>
              <w:t>具有园林绿化</w:t>
            </w:r>
            <w:r>
              <w:rPr>
                <w:rFonts w:hint="eastAsia" w:ascii="宋体" w:hAnsi="宋体" w:eastAsia="宋体" w:cs="宋体"/>
                <w:bCs/>
                <w:sz w:val="24"/>
                <w:szCs w:val="24"/>
                <w:lang w:val="en-US" w:eastAsia="zh-CN"/>
              </w:rPr>
              <w:t>景观相关</w:t>
            </w:r>
            <w:r>
              <w:rPr>
                <w:rFonts w:hint="eastAsia" w:ascii="宋体" w:hAnsi="宋体" w:eastAsia="宋体" w:cs="宋体"/>
                <w:bCs/>
                <w:sz w:val="24"/>
                <w:szCs w:val="24"/>
              </w:rPr>
              <w:t>专业中级及以上职称证书。</w:t>
            </w:r>
          </w:p>
        </w:tc>
      </w:tr>
      <w:tr w14:paraId="6272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453A094C">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442" w:type="dxa"/>
            <w:tcBorders>
              <w:top w:val="single" w:color="auto" w:sz="4" w:space="0"/>
              <w:left w:val="single" w:color="auto" w:sz="4" w:space="0"/>
              <w:bottom w:val="single" w:color="auto" w:sz="4" w:space="0"/>
              <w:right w:val="single" w:color="auto" w:sz="4" w:space="0"/>
            </w:tcBorders>
            <w:vAlign w:val="center"/>
          </w:tcPr>
          <w:p w14:paraId="219317CB">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专职安全员</w:t>
            </w:r>
          </w:p>
        </w:tc>
        <w:tc>
          <w:tcPr>
            <w:tcW w:w="1082" w:type="dxa"/>
            <w:tcBorders>
              <w:top w:val="single" w:color="auto" w:sz="4" w:space="0"/>
              <w:left w:val="single" w:color="auto" w:sz="4" w:space="0"/>
              <w:bottom w:val="single" w:color="auto" w:sz="4" w:space="0"/>
              <w:right w:val="single" w:color="auto" w:sz="4" w:space="0"/>
            </w:tcBorders>
            <w:vAlign w:val="center"/>
          </w:tcPr>
          <w:p w14:paraId="0B6FF155">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1人</w:t>
            </w:r>
          </w:p>
        </w:tc>
        <w:tc>
          <w:tcPr>
            <w:tcW w:w="5239" w:type="dxa"/>
            <w:tcBorders>
              <w:top w:val="single" w:color="auto" w:sz="4" w:space="0"/>
              <w:left w:val="single" w:color="auto" w:sz="4" w:space="0"/>
              <w:bottom w:val="single" w:color="auto" w:sz="4" w:space="0"/>
              <w:right w:val="single" w:color="auto" w:sz="4" w:space="0"/>
            </w:tcBorders>
            <w:vAlign w:val="center"/>
          </w:tcPr>
          <w:p w14:paraId="15A27351">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具有安全员C证。</w:t>
            </w:r>
          </w:p>
        </w:tc>
      </w:tr>
      <w:tr w14:paraId="500C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44" w:type="dxa"/>
            <w:tcBorders>
              <w:top w:val="single" w:color="auto" w:sz="4" w:space="0"/>
            </w:tcBorders>
            <w:vAlign w:val="center"/>
          </w:tcPr>
          <w:p w14:paraId="6969BDBA">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442" w:type="dxa"/>
            <w:tcBorders>
              <w:top w:val="single" w:color="auto" w:sz="4" w:space="0"/>
            </w:tcBorders>
            <w:vAlign w:val="center"/>
          </w:tcPr>
          <w:p w14:paraId="33F76141">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现场管理员</w:t>
            </w:r>
          </w:p>
        </w:tc>
        <w:tc>
          <w:tcPr>
            <w:tcW w:w="1082" w:type="dxa"/>
            <w:tcBorders>
              <w:top w:val="single" w:color="auto" w:sz="4" w:space="0"/>
            </w:tcBorders>
            <w:vAlign w:val="center"/>
          </w:tcPr>
          <w:p w14:paraId="6F1BEAD7">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1人</w:t>
            </w:r>
          </w:p>
        </w:tc>
        <w:tc>
          <w:tcPr>
            <w:tcW w:w="5239" w:type="dxa"/>
            <w:tcBorders>
              <w:top w:val="single" w:color="auto" w:sz="4" w:space="0"/>
            </w:tcBorders>
            <w:vAlign w:val="center"/>
          </w:tcPr>
          <w:p w14:paraId="7ABB7E8C">
            <w:pPr>
              <w:spacing w:before="0" w:beforeAutospacing="0" w:after="0" w:afterAutospacing="0"/>
              <w:ind w:left="0" w:right="0"/>
              <w:jc w:val="left"/>
              <w:rPr>
                <w:rFonts w:hint="eastAsia" w:ascii="宋体" w:hAnsi="宋体" w:eastAsia="宋体" w:cs="宋体"/>
                <w:bCs/>
                <w:sz w:val="24"/>
                <w:szCs w:val="24"/>
              </w:rPr>
            </w:pPr>
            <w:r>
              <w:rPr>
                <w:rFonts w:hint="eastAsia" w:ascii="宋体" w:hAnsi="宋体" w:eastAsia="宋体" w:cs="宋体"/>
                <w:bCs/>
                <w:sz w:val="24"/>
                <w:szCs w:val="24"/>
              </w:rPr>
              <w:t>具有园林绿化</w:t>
            </w:r>
            <w:r>
              <w:rPr>
                <w:rFonts w:hint="eastAsia" w:ascii="宋体" w:hAnsi="宋体" w:eastAsia="宋体" w:cs="宋体"/>
                <w:bCs/>
                <w:sz w:val="24"/>
                <w:szCs w:val="24"/>
                <w:lang w:val="en-US" w:eastAsia="zh-CN"/>
              </w:rPr>
              <w:t>景观相关</w:t>
            </w:r>
            <w:r>
              <w:rPr>
                <w:rFonts w:hint="eastAsia" w:ascii="宋体" w:hAnsi="宋体" w:eastAsia="宋体" w:cs="宋体"/>
                <w:bCs/>
                <w:sz w:val="24"/>
                <w:szCs w:val="24"/>
              </w:rPr>
              <w:t>专业助理级及以上职称证书。</w:t>
            </w:r>
          </w:p>
        </w:tc>
      </w:tr>
      <w:tr w14:paraId="5579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44" w:type="dxa"/>
            <w:vAlign w:val="center"/>
          </w:tcPr>
          <w:p w14:paraId="697E76EC">
            <w:pPr>
              <w:spacing w:before="0" w:beforeAutospacing="0" w:after="0" w:afterAutospacing="0"/>
              <w:ind w:left="0" w:right="0"/>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p>
        </w:tc>
        <w:tc>
          <w:tcPr>
            <w:tcW w:w="1442" w:type="dxa"/>
            <w:vAlign w:val="center"/>
          </w:tcPr>
          <w:p w14:paraId="0EFD662F">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巡查人员</w:t>
            </w:r>
          </w:p>
        </w:tc>
        <w:tc>
          <w:tcPr>
            <w:tcW w:w="1082" w:type="dxa"/>
            <w:vAlign w:val="center"/>
          </w:tcPr>
          <w:p w14:paraId="2C1AE782">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人</w:t>
            </w:r>
          </w:p>
        </w:tc>
        <w:tc>
          <w:tcPr>
            <w:tcW w:w="5239" w:type="dxa"/>
            <w:vAlign w:val="center"/>
          </w:tcPr>
          <w:p w14:paraId="77270B0E">
            <w:pPr>
              <w:spacing w:before="0" w:beforeAutospacing="0" w:after="0" w:afterAutospacing="0"/>
              <w:ind w:left="0" w:right="0"/>
              <w:jc w:val="left"/>
              <w:rPr>
                <w:rFonts w:hint="eastAsia" w:ascii="宋体" w:hAnsi="宋体" w:eastAsia="宋体" w:cs="宋体"/>
                <w:bCs/>
                <w:sz w:val="24"/>
                <w:szCs w:val="24"/>
              </w:rPr>
            </w:pPr>
            <w:r>
              <w:rPr>
                <w:rFonts w:hint="eastAsia" w:ascii="宋体" w:hAnsi="宋体" w:eastAsia="宋体" w:cs="宋体"/>
                <w:bCs/>
                <w:sz w:val="24"/>
                <w:szCs w:val="24"/>
              </w:rPr>
              <w:t>年龄在50周岁以下，高中及以上学历，能熟练驾驶汽车，具有一定养护管理工作经验。</w:t>
            </w:r>
          </w:p>
        </w:tc>
      </w:tr>
      <w:tr w14:paraId="1534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4" w:type="dxa"/>
            <w:vAlign w:val="center"/>
          </w:tcPr>
          <w:p w14:paraId="00498544">
            <w:pPr>
              <w:spacing w:before="0" w:beforeAutospacing="0" w:after="0" w:afterAutospacing="0"/>
              <w:ind w:left="0" w:right="0"/>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p>
        </w:tc>
        <w:tc>
          <w:tcPr>
            <w:tcW w:w="1442" w:type="dxa"/>
            <w:vAlign w:val="center"/>
          </w:tcPr>
          <w:p w14:paraId="06F17707">
            <w:pPr>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总人数要求</w:t>
            </w:r>
          </w:p>
        </w:tc>
        <w:tc>
          <w:tcPr>
            <w:tcW w:w="1082" w:type="dxa"/>
            <w:vAlign w:val="center"/>
          </w:tcPr>
          <w:p w14:paraId="11B9F68E">
            <w:pPr>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人</w:t>
            </w:r>
          </w:p>
        </w:tc>
        <w:tc>
          <w:tcPr>
            <w:tcW w:w="5239" w:type="dxa"/>
            <w:vAlign w:val="center"/>
          </w:tcPr>
          <w:p w14:paraId="33333ED5">
            <w:pPr>
              <w:spacing w:before="0" w:beforeAutospacing="0" w:after="0" w:afterAutospacing="0"/>
              <w:ind w:left="0" w:right="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拟投入本项目的项目负责人、技术负责人、专职安全员、现场管理员、巡查人员和其他养护作业人员的总人数最低要求。</w:t>
            </w:r>
          </w:p>
        </w:tc>
      </w:tr>
      <w:tr w14:paraId="5B27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07" w:type="dxa"/>
            <w:gridSpan w:val="4"/>
            <w:vAlign w:val="center"/>
          </w:tcPr>
          <w:p w14:paraId="718DDE03">
            <w:pPr>
              <w:spacing w:before="0" w:beforeAutospacing="0" w:after="0" w:afterAutospacing="0" w:line="360" w:lineRule="auto"/>
              <w:ind w:left="0" w:right="0"/>
              <w:jc w:val="left"/>
              <w:rPr>
                <w:rFonts w:hint="eastAsia" w:ascii="宋体" w:hAnsi="宋体" w:eastAsia="宋体" w:cs="宋体"/>
                <w:bCs/>
                <w:sz w:val="24"/>
                <w:szCs w:val="24"/>
              </w:rPr>
            </w:pPr>
            <w:r>
              <w:rPr>
                <w:rFonts w:hint="eastAsia" w:ascii="宋体" w:hAnsi="宋体" w:eastAsia="宋体" w:cs="宋体"/>
                <w:bCs/>
                <w:sz w:val="24"/>
                <w:szCs w:val="24"/>
              </w:rPr>
              <w:t>说明：</w:t>
            </w:r>
          </w:p>
          <w:p w14:paraId="14951CDC">
            <w:pPr>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1.上述人员数量是</w:t>
            </w:r>
            <w:r>
              <w:rPr>
                <w:rFonts w:hint="eastAsia" w:ascii="宋体" w:hAnsi="宋体" w:eastAsia="宋体" w:cs="宋体"/>
                <w:bCs/>
                <w:sz w:val="24"/>
                <w:szCs w:val="24"/>
                <w:lang w:eastAsia="zh-CN"/>
              </w:rPr>
              <w:t>招标人</w:t>
            </w:r>
            <w:r>
              <w:rPr>
                <w:rFonts w:hint="eastAsia" w:ascii="宋体" w:hAnsi="宋体" w:eastAsia="宋体" w:cs="宋体"/>
                <w:bCs/>
                <w:sz w:val="24"/>
                <w:szCs w:val="24"/>
              </w:rPr>
              <w:t>的最低要求。</w:t>
            </w:r>
          </w:p>
          <w:p w14:paraId="39113998">
            <w:pPr>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2.莳花种植养护应实行8小时工作制，但不免除因三防、节假日和重大活动等需要按</w:t>
            </w:r>
            <w:r>
              <w:rPr>
                <w:rFonts w:hint="eastAsia" w:ascii="宋体" w:hAnsi="宋体" w:eastAsia="宋体" w:cs="宋体"/>
                <w:bCs/>
                <w:sz w:val="24"/>
                <w:szCs w:val="24"/>
                <w:lang w:eastAsia="zh-CN"/>
              </w:rPr>
              <w:t>招标人</w:t>
            </w:r>
            <w:r>
              <w:rPr>
                <w:rFonts w:hint="eastAsia" w:ascii="宋体" w:hAnsi="宋体" w:eastAsia="宋体" w:cs="宋体"/>
                <w:bCs/>
                <w:sz w:val="24"/>
                <w:szCs w:val="24"/>
              </w:rPr>
              <w:t>要求延长工作时间。</w:t>
            </w:r>
          </w:p>
          <w:p w14:paraId="4DC1B03E">
            <w:pPr>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bCs/>
                <w:sz w:val="24"/>
                <w:szCs w:val="24"/>
              </w:rPr>
              <w:t>3.现场养护作业人员要求身体健康、无重大疾病、能胜任室外作业，并在上岗作业前为其办理好安全生产责任险，安全生产责任险保险金额不得低于50万元/人。</w:t>
            </w:r>
          </w:p>
        </w:tc>
      </w:tr>
    </w:tbl>
    <w:p w14:paraId="73196AA3">
      <w:pPr>
        <w:spacing w:line="360" w:lineRule="auto"/>
        <w:ind w:firstLine="480" w:firstLineChars="200"/>
        <w:jc w:val="left"/>
        <w:rPr>
          <w:rFonts w:hint="eastAsia" w:ascii="宋体" w:hAnsi="宋体" w:eastAsia="宋体" w:cs="宋体"/>
          <w:sz w:val="24"/>
          <w:szCs w:val="24"/>
        </w:rPr>
      </w:pPr>
    </w:p>
    <w:p w14:paraId="4AC4E07B">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四、主要设备最低要求</w:t>
      </w:r>
    </w:p>
    <w:tbl>
      <w:tblPr>
        <w:tblStyle w:val="12"/>
        <w:tblpPr w:leftFromText="180" w:rightFromText="180" w:vertAnchor="text" w:horzAnchor="page" w:tblpX="1854" w:tblpY="71"/>
        <w:tblOverlap w:val="never"/>
        <w:tblW w:w="840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0"/>
        <w:gridCol w:w="2386"/>
        <w:gridCol w:w="1620"/>
        <w:gridCol w:w="3794"/>
      </w:tblGrid>
      <w:tr w14:paraId="37E310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600" w:type="dxa"/>
            <w:tcBorders>
              <w:top w:val="single" w:color="auto" w:sz="4" w:space="0"/>
              <w:left w:val="single" w:color="auto" w:sz="4" w:space="0"/>
              <w:bottom w:val="single" w:color="auto" w:sz="4" w:space="0"/>
              <w:right w:val="single" w:color="auto" w:sz="4" w:space="0"/>
            </w:tcBorders>
            <w:vAlign w:val="center"/>
          </w:tcPr>
          <w:p w14:paraId="6EF99D5B">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386" w:type="dxa"/>
            <w:tcBorders>
              <w:top w:val="single" w:color="auto" w:sz="4" w:space="0"/>
              <w:left w:val="single" w:color="auto" w:sz="4" w:space="0"/>
              <w:bottom w:val="single" w:color="auto" w:sz="4" w:space="0"/>
              <w:right w:val="single" w:color="auto" w:sz="4" w:space="0"/>
            </w:tcBorders>
            <w:vAlign w:val="center"/>
          </w:tcPr>
          <w:p w14:paraId="78A08025">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设备名称</w:t>
            </w:r>
          </w:p>
        </w:tc>
        <w:tc>
          <w:tcPr>
            <w:tcW w:w="1620" w:type="dxa"/>
            <w:tcBorders>
              <w:top w:val="single" w:color="auto" w:sz="4" w:space="0"/>
              <w:left w:val="single" w:color="auto" w:sz="4" w:space="0"/>
              <w:bottom w:val="single" w:color="auto" w:sz="4" w:space="0"/>
              <w:right w:val="single" w:color="auto" w:sz="4" w:space="0"/>
            </w:tcBorders>
            <w:vAlign w:val="center"/>
          </w:tcPr>
          <w:p w14:paraId="2BDEC6A0">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数量（台）</w:t>
            </w:r>
          </w:p>
        </w:tc>
        <w:tc>
          <w:tcPr>
            <w:tcW w:w="3794" w:type="dxa"/>
            <w:tcBorders>
              <w:top w:val="single" w:color="auto" w:sz="4" w:space="0"/>
              <w:left w:val="single" w:color="auto" w:sz="4" w:space="0"/>
              <w:bottom w:val="single" w:color="auto" w:sz="4" w:space="0"/>
              <w:right w:val="single" w:color="auto" w:sz="4" w:space="0"/>
            </w:tcBorders>
            <w:vAlign w:val="center"/>
          </w:tcPr>
          <w:p w14:paraId="75CD0EB0">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响应要求</w:t>
            </w:r>
          </w:p>
        </w:tc>
      </w:tr>
      <w:tr w14:paraId="49FA46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600" w:type="dxa"/>
            <w:tcBorders>
              <w:top w:val="single" w:color="auto" w:sz="4" w:space="0"/>
              <w:left w:val="single" w:color="auto" w:sz="4" w:space="0"/>
              <w:bottom w:val="single" w:color="auto" w:sz="4" w:space="0"/>
              <w:right w:val="single" w:color="auto" w:sz="4" w:space="0"/>
            </w:tcBorders>
            <w:vAlign w:val="center"/>
          </w:tcPr>
          <w:p w14:paraId="1BD46EE0">
            <w:pPr>
              <w:spacing w:before="0" w:beforeAutospacing="0" w:after="0" w:afterAutospacing="0"/>
              <w:ind w:left="0" w:right="0"/>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w:t>
            </w:r>
          </w:p>
        </w:tc>
        <w:tc>
          <w:tcPr>
            <w:tcW w:w="2386" w:type="dxa"/>
            <w:tcBorders>
              <w:top w:val="single" w:color="auto" w:sz="4" w:space="0"/>
              <w:left w:val="single" w:color="auto" w:sz="4" w:space="0"/>
              <w:bottom w:val="single" w:color="auto" w:sz="4" w:space="0"/>
              <w:right w:val="single" w:color="auto" w:sz="4" w:space="0"/>
            </w:tcBorders>
            <w:vAlign w:val="center"/>
          </w:tcPr>
          <w:p w14:paraId="6BF003B9">
            <w:pPr>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sz w:val="24"/>
                <w:szCs w:val="24"/>
              </w:rPr>
              <w:t>高压喷药机</w:t>
            </w:r>
          </w:p>
        </w:tc>
        <w:tc>
          <w:tcPr>
            <w:tcW w:w="1620" w:type="dxa"/>
            <w:tcBorders>
              <w:top w:val="single" w:color="auto" w:sz="4" w:space="0"/>
              <w:left w:val="single" w:color="auto" w:sz="4" w:space="0"/>
              <w:bottom w:val="single" w:color="auto" w:sz="4" w:space="0"/>
              <w:right w:val="single" w:color="auto" w:sz="4" w:space="0"/>
            </w:tcBorders>
            <w:vAlign w:val="center"/>
          </w:tcPr>
          <w:p w14:paraId="2F0A373B">
            <w:pPr>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 w:val="0"/>
                <w:bCs/>
                <w:color w:val="auto"/>
                <w:sz w:val="24"/>
                <w:szCs w:val="24"/>
                <w:highlight w:val="none"/>
                <w:shd w:val="clear" w:color="auto" w:fill="auto"/>
                <w:lang w:val="en-US" w:eastAsia="zh-CN"/>
              </w:rPr>
              <w:t>2</w:t>
            </w:r>
          </w:p>
        </w:tc>
        <w:tc>
          <w:tcPr>
            <w:tcW w:w="3794" w:type="dxa"/>
            <w:tcBorders>
              <w:top w:val="single" w:color="auto" w:sz="4" w:space="0"/>
              <w:left w:val="single" w:color="auto" w:sz="4" w:space="0"/>
              <w:bottom w:val="single" w:color="auto" w:sz="4" w:space="0"/>
              <w:right w:val="single" w:color="auto" w:sz="4" w:space="0"/>
            </w:tcBorders>
            <w:vAlign w:val="center"/>
          </w:tcPr>
          <w:p w14:paraId="6088826F">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常驻现场</w:t>
            </w:r>
          </w:p>
        </w:tc>
      </w:tr>
      <w:tr w14:paraId="1B4274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600" w:type="dxa"/>
            <w:tcBorders>
              <w:top w:val="single" w:color="auto" w:sz="4" w:space="0"/>
              <w:left w:val="single" w:color="auto" w:sz="4" w:space="0"/>
              <w:bottom w:val="single" w:color="auto" w:sz="4" w:space="0"/>
              <w:right w:val="single" w:color="auto" w:sz="4" w:space="0"/>
            </w:tcBorders>
            <w:vAlign w:val="center"/>
          </w:tcPr>
          <w:p w14:paraId="589B64C3">
            <w:pPr>
              <w:spacing w:before="0" w:beforeAutospacing="0" w:after="0" w:afterAutospacing="0"/>
              <w:ind w:left="0" w:right="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2386" w:type="dxa"/>
            <w:tcBorders>
              <w:top w:val="single" w:color="auto" w:sz="4" w:space="0"/>
              <w:left w:val="single" w:color="auto" w:sz="4" w:space="0"/>
              <w:bottom w:val="single" w:color="auto" w:sz="4" w:space="0"/>
              <w:right w:val="single" w:color="auto" w:sz="4" w:space="0"/>
            </w:tcBorders>
            <w:vAlign w:val="center"/>
          </w:tcPr>
          <w:p w14:paraId="6AADF6BD">
            <w:pPr>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犁地机</w:t>
            </w:r>
          </w:p>
        </w:tc>
        <w:tc>
          <w:tcPr>
            <w:tcW w:w="1620" w:type="dxa"/>
            <w:tcBorders>
              <w:top w:val="single" w:color="auto" w:sz="4" w:space="0"/>
              <w:left w:val="single" w:color="auto" w:sz="4" w:space="0"/>
              <w:bottom w:val="single" w:color="auto" w:sz="4" w:space="0"/>
              <w:right w:val="single" w:color="auto" w:sz="4" w:space="0"/>
            </w:tcBorders>
            <w:vAlign w:val="center"/>
          </w:tcPr>
          <w:p w14:paraId="2B50C400">
            <w:pPr>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2</w:t>
            </w:r>
          </w:p>
        </w:tc>
        <w:tc>
          <w:tcPr>
            <w:tcW w:w="3794" w:type="dxa"/>
            <w:tcBorders>
              <w:top w:val="single" w:color="auto" w:sz="4" w:space="0"/>
              <w:left w:val="single" w:color="auto" w:sz="4" w:space="0"/>
              <w:bottom w:val="single" w:color="auto" w:sz="4" w:space="0"/>
              <w:right w:val="single" w:color="auto" w:sz="4" w:space="0"/>
            </w:tcBorders>
            <w:vAlign w:val="center"/>
          </w:tcPr>
          <w:p w14:paraId="46EFFA24">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常驻现场</w:t>
            </w:r>
          </w:p>
        </w:tc>
      </w:tr>
      <w:tr w14:paraId="58A8C8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600" w:type="dxa"/>
            <w:tcBorders>
              <w:top w:val="single" w:color="auto" w:sz="4" w:space="0"/>
              <w:left w:val="single" w:color="auto" w:sz="4" w:space="0"/>
              <w:bottom w:val="single" w:color="auto" w:sz="4" w:space="0"/>
              <w:right w:val="single" w:color="auto" w:sz="4" w:space="0"/>
            </w:tcBorders>
            <w:vAlign w:val="center"/>
          </w:tcPr>
          <w:p w14:paraId="6FB99C31">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2386" w:type="dxa"/>
            <w:tcBorders>
              <w:top w:val="single" w:color="auto" w:sz="4" w:space="0"/>
              <w:left w:val="single" w:color="auto" w:sz="4" w:space="0"/>
              <w:bottom w:val="single" w:color="auto" w:sz="4" w:space="0"/>
              <w:right w:val="single" w:color="auto" w:sz="4" w:space="0"/>
            </w:tcBorders>
            <w:vAlign w:val="center"/>
          </w:tcPr>
          <w:p w14:paraId="562302C8">
            <w:pPr>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sz w:val="24"/>
                <w:szCs w:val="24"/>
              </w:rPr>
              <w:t>7.5吨及以上洒水车</w:t>
            </w:r>
          </w:p>
        </w:tc>
        <w:tc>
          <w:tcPr>
            <w:tcW w:w="1620" w:type="dxa"/>
            <w:tcBorders>
              <w:top w:val="single" w:color="auto" w:sz="4" w:space="0"/>
              <w:left w:val="single" w:color="auto" w:sz="4" w:space="0"/>
              <w:bottom w:val="single" w:color="auto" w:sz="4" w:space="0"/>
              <w:right w:val="single" w:color="auto" w:sz="4" w:space="0"/>
            </w:tcBorders>
            <w:vAlign w:val="center"/>
          </w:tcPr>
          <w:p w14:paraId="72B242B8">
            <w:pPr>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 w:val="0"/>
                <w:bCs/>
                <w:color w:val="auto"/>
                <w:sz w:val="24"/>
                <w:szCs w:val="24"/>
                <w:highlight w:val="none"/>
                <w:shd w:val="clear" w:color="auto" w:fill="auto"/>
                <w:lang w:val="en-US" w:eastAsia="zh-CN"/>
              </w:rPr>
              <w:t>1</w:t>
            </w:r>
          </w:p>
        </w:tc>
        <w:tc>
          <w:tcPr>
            <w:tcW w:w="3794" w:type="dxa"/>
            <w:tcBorders>
              <w:top w:val="single" w:color="auto" w:sz="4" w:space="0"/>
              <w:left w:val="single" w:color="auto" w:sz="4" w:space="0"/>
              <w:bottom w:val="single" w:color="auto" w:sz="4" w:space="0"/>
              <w:right w:val="single" w:color="auto" w:sz="4" w:space="0"/>
            </w:tcBorders>
            <w:vAlign w:val="center"/>
          </w:tcPr>
          <w:p w14:paraId="321D70DA">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常驻现场</w:t>
            </w:r>
          </w:p>
        </w:tc>
      </w:tr>
      <w:tr w14:paraId="21929E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600" w:type="dxa"/>
            <w:tcBorders>
              <w:top w:val="single" w:color="auto" w:sz="4" w:space="0"/>
              <w:left w:val="single" w:color="auto" w:sz="4" w:space="0"/>
              <w:bottom w:val="single" w:color="auto" w:sz="4" w:space="0"/>
              <w:right w:val="single" w:color="auto" w:sz="4" w:space="0"/>
            </w:tcBorders>
            <w:vAlign w:val="center"/>
          </w:tcPr>
          <w:p w14:paraId="4D948DB3">
            <w:pPr>
              <w:spacing w:before="0" w:beforeAutospacing="0" w:after="0" w:afterAutospacing="0"/>
              <w:ind w:left="0" w:right="0"/>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p>
        </w:tc>
        <w:tc>
          <w:tcPr>
            <w:tcW w:w="2386" w:type="dxa"/>
            <w:tcBorders>
              <w:top w:val="single" w:color="auto" w:sz="4" w:space="0"/>
              <w:left w:val="single" w:color="auto" w:sz="4" w:space="0"/>
              <w:bottom w:val="single" w:color="auto" w:sz="4" w:space="0"/>
              <w:right w:val="single" w:color="auto" w:sz="4" w:space="0"/>
            </w:tcBorders>
            <w:vAlign w:val="center"/>
          </w:tcPr>
          <w:p w14:paraId="1ADA8F63">
            <w:pPr>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巡查车</w:t>
            </w:r>
          </w:p>
        </w:tc>
        <w:tc>
          <w:tcPr>
            <w:tcW w:w="1620" w:type="dxa"/>
            <w:tcBorders>
              <w:top w:val="single" w:color="auto" w:sz="4" w:space="0"/>
              <w:left w:val="single" w:color="auto" w:sz="4" w:space="0"/>
              <w:bottom w:val="single" w:color="auto" w:sz="4" w:space="0"/>
              <w:right w:val="single" w:color="auto" w:sz="4" w:space="0"/>
            </w:tcBorders>
            <w:vAlign w:val="center"/>
          </w:tcPr>
          <w:p w14:paraId="4CA787C9">
            <w:pPr>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 w:val="0"/>
                <w:bCs/>
                <w:color w:val="auto"/>
                <w:sz w:val="24"/>
                <w:szCs w:val="24"/>
                <w:highlight w:val="none"/>
                <w:shd w:val="clear" w:color="auto" w:fill="auto"/>
                <w:lang w:val="en-US" w:eastAsia="zh-CN"/>
              </w:rPr>
              <w:t>1</w:t>
            </w:r>
          </w:p>
        </w:tc>
        <w:tc>
          <w:tcPr>
            <w:tcW w:w="3794" w:type="dxa"/>
            <w:tcBorders>
              <w:top w:val="single" w:color="auto" w:sz="4" w:space="0"/>
              <w:left w:val="single" w:color="auto" w:sz="4" w:space="0"/>
              <w:bottom w:val="single" w:color="auto" w:sz="4" w:space="0"/>
              <w:right w:val="single" w:color="auto" w:sz="4" w:space="0"/>
            </w:tcBorders>
            <w:vAlign w:val="center"/>
          </w:tcPr>
          <w:p w14:paraId="3555CDCE">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常驻现场</w:t>
            </w:r>
          </w:p>
        </w:tc>
      </w:tr>
    </w:tbl>
    <w:p w14:paraId="3C219A8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说明：车辆设备可以</w:t>
      </w:r>
      <w:r>
        <w:rPr>
          <w:rFonts w:hint="eastAsia" w:ascii="宋体" w:hAnsi="宋体" w:eastAsia="宋体" w:cs="宋体"/>
          <w:sz w:val="24"/>
          <w:szCs w:val="24"/>
          <w:lang w:eastAsia="zh-CN"/>
        </w:rPr>
        <w:t>自持</w:t>
      </w:r>
      <w:r>
        <w:rPr>
          <w:rFonts w:hint="eastAsia" w:ascii="宋体" w:hAnsi="宋体" w:eastAsia="宋体" w:cs="宋体"/>
          <w:sz w:val="24"/>
          <w:szCs w:val="24"/>
        </w:rPr>
        <w:t>或租赁，车辆车容洁净，专用标志和警示灯清晰完整。</w:t>
      </w:r>
    </w:p>
    <w:p w14:paraId="44A928AB">
      <w:pPr>
        <w:adjustRightInd/>
        <w:spacing w:line="480" w:lineRule="exact"/>
        <w:jc w:val="left"/>
        <w:rPr>
          <w:rFonts w:hint="eastAsia" w:ascii="宋体" w:hAnsi="宋体" w:eastAsia="宋体" w:cs="宋体"/>
          <w:b/>
          <w:bCs/>
          <w:sz w:val="24"/>
          <w:szCs w:val="24"/>
        </w:rPr>
      </w:pPr>
      <w:r>
        <w:rPr>
          <w:rFonts w:hint="eastAsia" w:ascii="宋体" w:hAnsi="宋体" w:eastAsia="宋体" w:cs="宋体"/>
          <w:b/>
          <w:bCs/>
          <w:sz w:val="24"/>
          <w:szCs w:val="24"/>
        </w:rPr>
        <w:t>五、进场前要求和质量要求</w:t>
      </w:r>
    </w:p>
    <w:p w14:paraId="32D3663C">
      <w:pPr>
        <w:adjustRightInd/>
        <w:spacing w:line="48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1、进场前要求：</w:t>
      </w:r>
    </w:p>
    <w:p w14:paraId="7EFA962F">
      <w:pPr>
        <w:adjustRightInd/>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进场前，中标人需对花箱、花坛、花境、分车带内进行全面清理，按相关规定整理好绿地，更换符合要求的土壤。</w:t>
      </w:r>
      <w:r>
        <w:rPr>
          <w:rFonts w:hint="eastAsia" w:ascii="宋体" w:hAnsi="宋体" w:eastAsia="宋体" w:cs="宋体"/>
          <w:sz w:val="24"/>
          <w:szCs w:val="24"/>
          <w:lang w:val="en-US" w:eastAsia="zh-CN"/>
        </w:rPr>
        <w:t>提供莳花种植方案，经招标人审核统一后方可实施。</w:t>
      </w:r>
      <w:r>
        <w:rPr>
          <w:rFonts w:hint="eastAsia" w:ascii="宋体" w:hAnsi="宋体" w:eastAsia="宋体" w:cs="宋体"/>
          <w:sz w:val="24"/>
          <w:szCs w:val="24"/>
        </w:rPr>
        <w:t>自行考虑灌溉取水问题，要求符合相应法律法规。</w:t>
      </w:r>
    </w:p>
    <w:p w14:paraId="3565DD5D">
      <w:pPr>
        <w:adjustRightInd/>
        <w:spacing w:line="48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2、质量要求：</w:t>
      </w:r>
    </w:p>
    <w:p w14:paraId="33BEDDDD">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(1)莳花出圃质量要求：植株生长健壮、无病虫害；叶形完整，叶色油绿；株形整齐，有茎叶、不缺角、无歪斜倒伏；花枝分布均匀；植株达到满盆；始花期（指出花达30%）方可出圃。</w:t>
      </w:r>
    </w:p>
    <w:p w14:paraId="2A2FFCA0">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日常须保证莳花覆盖率100%，无枯萎、缺株现象，莳花应选择生长旺盛、花大色艳的植株品系（保证全年覆盖率100%）。要求花型丰满，色彩鲜艳；同一种品种规格大小要一致。花球莳花应选择耐旱、冠幅较大的品种。</w:t>
      </w:r>
    </w:p>
    <w:p w14:paraId="5A55CFF5">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(3)观叶植物应选择生长健壮，株形完整，无病虫害；叶色正常，无褪色、变色及病斑；叶形完整，无撕裂、折损、穿孔、缺损等损伤；叶片边缘或先端无枯萎或焦边。</w:t>
      </w:r>
    </w:p>
    <w:p w14:paraId="0593D8BA">
      <w:pPr>
        <w:adjustRightInd/>
        <w:spacing w:line="480" w:lineRule="exact"/>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3、立体花坛要求：</w:t>
      </w:r>
    </w:p>
    <w:p w14:paraId="138991E8">
      <w:pPr>
        <w:spacing w:line="48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立体花坛造型以内部钢结构制作，并通过扎网灌土，表面扦插穴盘草花制作而成，自然花境以时令花卉、宿根花卉等，通过混合花境或模纹花坛的手法呈现。主题重点突出植物景观，优先选用多年生球宿根花卉，低矮花灌木等各类新优植物种类。</w:t>
      </w:r>
    </w:p>
    <w:p w14:paraId="66F6FDA7">
      <w:pPr>
        <w:adjustRightInd/>
        <w:spacing w:line="480" w:lineRule="exact"/>
        <w:jc w:val="left"/>
        <w:rPr>
          <w:rFonts w:hint="eastAsia" w:ascii="宋体" w:hAnsi="宋体" w:eastAsia="宋体" w:cs="宋体"/>
          <w:b/>
          <w:bCs/>
          <w:sz w:val="24"/>
          <w:szCs w:val="24"/>
        </w:rPr>
      </w:pPr>
      <w:r>
        <w:rPr>
          <w:rFonts w:hint="eastAsia" w:ascii="宋体" w:hAnsi="宋体" w:eastAsia="宋体" w:cs="宋体"/>
          <w:b/>
          <w:bCs/>
          <w:sz w:val="24"/>
          <w:szCs w:val="24"/>
        </w:rPr>
        <w:t>六、换花种植要求</w:t>
      </w:r>
    </w:p>
    <w:p w14:paraId="1A86DF62">
      <w:pPr>
        <w:adjustRightInd/>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(1)莳花换花、种植应按明确的既定要求执行，如有改动需经</w:t>
      </w:r>
      <w:r>
        <w:rPr>
          <w:rFonts w:hint="eastAsia" w:ascii="宋体" w:hAnsi="宋体" w:eastAsia="宋体" w:cs="宋体"/>
          <w:sz w:val="24"/>
          <w:szCs w:val="24"/>
          <w:lang w:eastAsia="zh-CN"/>
        </w:rPr>
        <w:t>招标人</w:t>
      </w:r>
      <w:r>
        <w:rPr>
          <w:rFonts w:hint="eastAsia" w:ascii="宋体" w:hAnsi="宋体" w:eastAsia="宋体" w:cs="宋体"/>
          <w:sz w:val="24"/>
          <w:szCs w:val="24"/>
        </w:rPr>
        <w:t>同意后方可变更。</w:t>
      </w:r>
    </w:p>
    <w:p w14:paraId="63EA5F6D">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(2)莳花在换花期间要求常年鲜花盛开，花期整齐，无枯萎、凋谢现象、无病虫害，生长势好，景观效果好。</w:t>
      </w:r>
    </w:p>
    <w:p w14:paraId="7920B9E5">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(3)莳花种植换花要求位置适当，做到整齐划一，风格统一协调。</w:t>
      </w:r>
    </w:p>
    <w:p w14:paraId="4823F5EE">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(4)莳花换花、栽植密度须均匀一致，避免过密过稀；植株紧凑，无缺漏，不露底土，无倒伏。</w:t>
      </w:r>
    </w:p>
    <w:p w14:paraId="6FE23276">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花箱、花坛、花钵、花境和花球莳花要求脱盆栽植莳花，可以适当修剪整齐，使整体莳花保持丰满。①、莳花需种成圆弧形，冠幅应超出花箱外沿；②、花球莳花换花时需加土工布进行铺垫，使花球具有良好的景观效果；③、花境种植，莳花应轮廓清晰，保持良好的弧度、线形。</w:t>
      </w:r>
    </w:p>
    <w:p w14:paraId="6DC0602E">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(6)土壤要求：花箱、花坛、花钵土壤应选择使用疏松、透气、富含养分的培养土，不得使用杂物填充。</w:t>
      </w:r>
    </w:p>
    <w:p w14:paraId="73C8090C">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(7)观叶植物应保持叶色鲜艳、健壮、无病虫害、无枯萎、无缺株、无损坏。</w:t>
      </w:r>
    </w:p>
    <w:p w14:paraId="0F4FF34B">
      <w:pPr>
        <w:spacing w:line="48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(8)在重要节日及有应急任务时各路段莳花需保证花型丰满、色彩鲜艳，达到最佳效果</w:t>
      </w:r>
      <w:r>
        <w:rPr>
          <w:rFonts w:hint="eastAsia" w:ascii="宋体" w:hAnsi="宋体" w:eastAsia="宋体" w:cs="宋体"/>
          <w:sz w:val="24"/>
          <w:szCs w:val="24"/>
          <w:lang w:eastAsia="zh-CN"/>
        </w:rPr>
        <w:t>。</w:t>
      </w:r>
      <w:r>
        <w:rPr>
          <w:rFonts w:hint="eastAsia" w:ascii="宋体" w:hAnsi="宋体" w:eastAsia="宋体" w:cs="宋体"/>
          <w:sz w:val="24"/>
          <w:szCs w:val="24"/>
          <w:lang w:val="en-US"/>
        </w:rPr>
        <w:t>重大活动保障</w:t>
      </w:r>
      <w:r>
        <w:rPr>
          <w:rFonts w:hint="eastAsia" w:ascii="宋体" w:hAnsi="宋体" w:eastAsia="宋体" w:cs="宋体"/>
          <w:sz w:val="24"/>
          <w:szCs w:val="24"/>
          <w:lang w:val="en-US" w:eastAsia="zh-CN"/>
        </w:rPr>
        <w:t>期间严格按照招标人要求执行。</w:t>
      </w:r>
    </w:p>
    <w:p w14:paraId="430CD818">
      <w:pPr>
        <w:adjustRightInd/>
        <w:spacing w:line="480" w:lineRule="exact"/>
        <w:ind w:firstLine="482" w:firstLineChars="200"/>
        <w:jc w:val="left"/>
        <w:rPr>
          <w:rFonts w:hint="eastAsia" w:ascii="宋体" w:hAnsi="宋体" w:eastAsia="宋体" w:cs="宋体"/>
          <w:bCs/>
          <w:strike/>
          <w:kern w:val="0"/>
          <w:sz w:val="24"/>
          <w:szCs w:val="24"/>
        </w:rPr>
      </w:pPr>
      <w:r>
        <w:rPr>
          <w:rFonts w:hint="eastAsia" w:ascii="宋体" w:hAnsi="宋体" w:eastAsia="宋体" w:cs="宋体"/>
          <w:b/>
          <w:bCs/>
          <w:sz w:val="24"/>
          <w:szCs w:val="24"/>
        </w:rPr>
        <w:t>备注：① 具体实施摆放地点按</w:t>
      </w:r>
      <w:r>
        <w:rPr>
          <w:rFonts w:hint="eastAsia" w:ascii="宋体" w:hAnsi="宋体" w:eastAsia="宋体" w:cs="宋体"/>
          <w:b/>
          <w:bCs/>
          <w:sz w:val="24"/>
          <w:szCs w:val="24"/>
          <w:lang w:eastAsia="zh-CN"/>
        </w:rPr>
        <w:t>招标人</w:t>
      </w:r>
      <w:r>
        <w:rPr>
          <w:rFonts w:hint="eastAsia" w:ascii="宋体" w:hAnsi="宋体" w:eastAsia="宋体" w:cs="宋体"/>
          <w:b/>
          <w:bCs/>
          <w:sz w:val="24"/>
          <w:szCs w:val="24"/>
        </w:rPr>
        <w:t>要求执行；② 临时摆花根据现场实际情况，由</w:t>
      </w:r>
      <w:r>
        <w:rPr>
          <w:rFonts w:hint="eastAsia" w:ascii="宋体" w:hAnsi="宋体" w:eastAsia="宋体" w:cs="宋体"/>
          <w:b/>
          <w:bCs/>
          <w:sz w:val="24"/>
          <w:szCs w:val="24"/>
          <w:lang w:eastAsia="zh-CN"/>
        </w:rPr>
        <w:t>招标人</w:t>
      </w:r>
      <w:r>
        <w:rPr>
          <w:rFonts w:hint="eastAsia" w:ascii="宋体" w:hAnsi="宋体" w:eastAsia="宋体" w:cs="宋体"/>
          <w:b/>
          <w:bCs/>
          <w:sz w:val="24"/>
          <w:szCs w:val="24"/>
        </w:rPr>
        <w:t>通知更换时进行执行（临时摆花须在接到</w:t>
      </w:r>
      <w:r>
        <w:rPr>
          <w:rFonts w:hint="eastAsia" w:ascii="宋体" w:hAnsi="宋体" w:eastAsia="宋体" w:cs="宋体"/>
          <w:b/>
          <w:bCs/>
          <w:sz w:val="24"/>
          <w:szCs w:val="24"/>
          <w:lang w:eastAsia="zh-CN"/>
        </w:rPr>
        <w:t>招标人</w:t>
      </w:r>
      <w:r>
        <w:rPr>
          <w:rFonts w:hint="eastAsia" w:ascii="宋体" w:hAnsi="宋体" w:eastAsia="宋体" w:cs="宋体"/>
          <w:b/>
          <w:bCs/>
          <w:sz w:val="24"/>
          <w:szCs w:val="24"/>
        </w:rPr>
        <w:t>通知后3个工作日内完成），具体发生的工作量按实计算（含服务期内的</w:t>
      </w:r>
      <w:r>
        <w:rPr>
          <w:rFonts w:hint="eastAsia" w:ascii="宋体" w:hAnsi="宋体" w:eastAsia="宋体" w:cs="宋体"/>
          <w:b/>
          <w:bCs/>
          <w:sz w:val="24"/>
          <w:szCs w:val="24"/>
          <w:lang w:val="en-US" w:eastAsia="zh-CN"/>
        </w:rPr>
        <w:t>种植土改良、</w:t>
      </w:r>
      <w:r>
        <w:rPr>
          <w:rFonts w:hint="eastAsia" w:ascii="宋体" w:hAnsi="宋体" w:eastAsia="宋体" w:cs="宋体"/>
          <w:b/>
          <w:bCs/>
          <w:sz w:val="24"/>
          <w:szCs w:val="24"/>
        </w:rPr>
        <w:t>种植苗木、养护等费用，日常保持苗木无枯萎、缺株等现象。）</w:t>
      </w:r>
      <w:r>
        <w:rPr>
          <w:rFonts w:hint="eastAsia" w:ascii="宋体" w:hAnsi="宋体" w:eastAsia="宋体" w:cs="宋体"/>
          <w:b/>
          <w:bCs/>
          <w:kern w:val="0"/>
          <w:sz w:val="24"/>
          <w:szCs w:val="24"/>
        </w:rPr>
        <w:t xml:space="preserve"> </w:t>
      </w:r>
      <w:r>
        <w:rPr>
          <w:rFonts w:hint="eastAsia" w:ascii="宋体" w:hAnsi="宋体" w:eastAsia="宋体" w:cs="宋体"/>
          <w:kern w:val="0"/>
          <w:sz w:val="24"/>
          <w:szCs w:val="24"/>
        </w:rPr>
        <w:t xml:space="preserve">   </w:t>
      </w:r>
      <w:r>
        <w:rPr>
          <w:rFonts w:hint="eastAsia" w:ascii="宋体" w:hAnsi="宋体" w:eastAsia="宋体" w:cs="宋体"/>
          <w:bCs/>
          <w:kern w:val="0"/>
          <w:sz w:val="24"/>
          <w:szCs w:val="24"/>
        </w:rPr>
        <w:t xml:space="preserve">         </w:t>
      </w:r>
    </w:p>
    <w:p w14:paraId="79DC68AB">
      <w:pPr>
        <w:spacing w:line="48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七、安全（文明）作业规范、人员及机械等作业要求</w:t>
      </w:r>
    </w:p>
    <w:p w14:paraId="162A3C6E">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(1)作业人员在作业过程要戴安全帽，穿着带有反光标志的统一制服上岗。</w:t>
      </w:r>
    </w:p>
    <w:p w14:paraId="0C178273">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(2)作业现场需设置反光锥并安放作业警示标语，实行现场封闭；反光锥设置的起点应距作业人员5米远，每2米设置一个，作业车辆应放置在设置反光锥的范围内。</w:t>
      </w:r>
    </w:p>
    <w:p w14:paraId="078B33E8">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(3)作业场地应铺设彩条布以防止污染路面，绿化垃圾应边作业边清扫，撤场前路面需冲洗清理干净。如有污染路面，必须清洗干净。</w:t>
      </w:r>
    </w:p>
    <w:p w14:paraId="78B0F4BF">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(4)换花后土面高度应低于花坛5-8cm，浇水不可直接冲灌，要用花洒式的喷头进行浇灌，以防止将花冲倒及土壤飞溅等现象。</w:t>
      </w:r>
    </w:p>
    <w:p w14:paraId="12238915">
      <w:pPr>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(5)进场前，为本项目所有养护人员办理好安全生产责任险，安全生产责任险保险金额不得低于50万元/人。</w:t>
      </w:r>
    </w:p>
    <w:p w14:paraId="6D30A685">
      <w:pPr>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（6）因养护作业产生的一切安全问题由中标人自行承担。</w:t>
      </w:r>
    </w:p>
    <w:p w14:paraId="77EE9335">
      <w:pPr>
        <w:spacing w:line="48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八、日常养护管理</w:t>
      </w:r>
    </w:p>
    <w:p w14:paraId="77A098BC">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(1)浇水：按照不同季节与莳花及观叶植物生长要求及时浇水，浇水应适当，必须文明浇水，不得冲歪植株、飞溅泥土。</w:t>
      </w:r>
    </w:p>
    <w:p w14:paraId="5C842839">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(2)施肥：莳花生长旺盛期可进行追施肥料。每周施薄肥一次，施肥时不能粘在叶面，施后用清水喷洗叶面。根据植株需求亦可适当进行叶面追肥。</w:t>
      </w:r>
    </w:p>
    <w:p w14:paraId="1A880E21">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(3)除草：及时拔除莳花中的杂草。</w:t>
      </w:r>
    </w:p>
    <w:p w14:paraId="182430F6">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(4)病虫害防治：发现病株及时拔除销毁，以减少菌源，并进行药物防治。</w:t>
      </w:r>
    </w:p>
    <w:p w14:paraId="7250E001">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(5)补植、更新：及时补植丢失、损坏、枯死、倒伏的莳花。及时更新宿根花卉及明显凋谢、花期不一致的莳花。</w:t>
      </w:r>
    </w:p>
    <w:p w14:paraId="484036D8">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(6)保洁：植株叶片应保持干净、无粉尘；及时清理莳花中的垃圾；保持花箱、花坛、花钵和花球干净整洁，无破损；保持外观及周边卫生环境整洁，无花泥、枯枝落叶及污物的散落。 </w:t>
      </w:r>
    </w:p>
    <w:p w14:paraId="40975E1A">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（7）莳花种植范围内的乔灌木为避免产生纠纷需由中标人一并进行养护。</w:t>
      </w:r>
    </w:p>
    <w:p w14:paraId="466AE346">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（8）花箱栏杆的保洁及维护：</w:t>
      </w:r>
    </w:p>
    <w:p w14:paraId="0CA00302">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对于种植莳花沿线的花箱及护栏中标人需进行定期的保洁及维护，以保证种植莳花沿线花箱及护栏的整洁，如花箱及护栏破损中标人需及时进行修复，修复时需要的材料由</w:t>
      </w:r>
      <w:r>
        <w:rPr>
          <w:rFonts w:hint="eastAsia" w:ascii="宋体" w:hAnsi="宋体" w:eastAsia="宋体" w:cs="宋体"/>
          <w:sz w:val="24"/>
          <w:szCs w:val="24"/>
          <w:lang w:eastAsia="zh-CN"/>
        </w:rPr>
        <w:t>招标人</w:t>
      </w:r>
      <w:r>
        <w:rPr>
          <w:rFonts w:hint="eastAsia" w:ascii="宋体" w:hAnsi="宋体" w:eastAsia="宋体" w:cs="宋体"/>
          <w:sz w:val="24"/>
          <w:szCs w:val="24"/>
        </w:rPr>
        <w:t>负责提供。</w:t>
      </w:r>
    </w:p>
    <w:p w14:paraId="68767B34">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（9）花箱损坏核减</w:t>
      </w:r>
    </w:p>
    <w:p w14:paraId="74D9104F">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对于花箱损坏导致莳花种植面积减少，最终费用按实际摆放数量进行计算。</w:t>
      </w:r>
    </w:p>
    <w:p w14:paraId="2696FB39">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(10)定期巡查、安全防护措施。</w:t>
      </w:r>
    </w:p>
    <w:p w14:paraId="174656CC">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①施工组织设计应充分考虑养护作业的安全防护的需要，岗前安全知识教育，机械设备的使用应符合《建筑机械使用安全技术规程》的要求。。</w:t>
      </w:r>
    </w:p>
    <w:p w14:paraId="263C361F">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②在城市道路作业时，应遵守《中华人民共和国道路交通管理条例》和《城市道路管理条例》，必须设置反光警示牌，作业人员必须披戴具有反光标志的背心。</w:t>
      </w:r>
    </w:p>
    <w:p w14:paraId="5B20BABC">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③在台风季节，应逐一检查花箱设施，凡有安全隐患的应提前进行固定、修复。</w:t>
      </w:r>
    </w:p>
    <w:p w14:paraId="3B3E22CB">
      <w:pPr>
        <w:spacing w:line="48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九、作业监管机制</w:t>
      </w:r>
    </w:p>
    <w:p w14:paraId="6B43A923">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(1)作业单位每天应派专人负责每天的现场巡查，并做好巡查记录，发现问题及时处理。</w:t>
      </w:r>
    </w:p>
    <w:p w14:paraId="6AA6EA51">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(2)作业单位应提前一周，将周计划表（换花的路段、莳花的品种、规格、数量）以书面的形式发送至招标采购单位。</w:t>
      </w:r>
    </w:p>
    <w:p w14:paraId="6FBF8DD1">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(3)及时做好内业资料的整理。</w:t>
      </w:r>
    </w:p>
    <w:p w14:paraId="6288A475">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(4)作业监理应对莳花作业进行全程旁站，对莳花的数量、质量进行确认。监理人员要每天进行签到，做好监理作业日记。</w:t>
      </w:r>
    </w:p>
    <w:p w14:paraId="4C890849">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(5)招标采购单位不定期组织检查，发现的问题发出整改通知，作业单位要在招标采购单位要求的期限内整改到位并立即反馈。</w:t>
      </w:r>
    </w:p>
    <w:p w14:paraId="14532253">
      <w:pPr>
        <w:adjustRightInd/>
        <w:spacing w:line="48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十、项目验收</w:t>
      </w:r>
    </w:p>
    <w:p w14:paraId="10A8ECF0">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项目验收除了符合《城市绿化工程施工和验收规范》的要求外，莳花全年覆盖率达到100%，无枯萎、缺株现象。</w:t>
      </w:r>
    </w:p>
    <w:p w14:paraId="0D8DAD53">
      <w:pPr>
        <w:numPr>
          <w:ilvl w:val="0"/>
          <w:numId w:val="2"/>
        </w:numPr>
        <w:adjustRightInd/>
        <w:spacing w:line="48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费用结算：</w:t>
      </w:r>
    </w:p>
    <w:p w14:paraId="06A16EE2">
      <w:pPr>
        <w:pStyle w:val="10"/>
        <w:numPr>
          <w:ilvl w:val="255"/>
          <w:numId w:val="0"/>
        </w:numPr>
        <w:spacing w:line="360" w:lineRule="auto"/>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   每次种植完成后需送第三方审计，每次结算费用为经审定的价格扣除相应考核扣款后按次进行支付。</w:t>
      </w:r>
    </w:p>
    <w:p w14:paraId="64E3A62A">
      <w:pPr>
        <w:adjustRightInd/>
        <w:spacing w:line="48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十二、</w:t>
      </w:r>
      <w:r>
        <w:rPr>
          <w:rFonts w:hint="eastAsia" w:ascii="宋体" w:hAnsi="宋体" w:eastAsia="宋体" w:cs="宋体"/>
          <w:b/>
          <w:bCs/>
          <w:kern w:val="0"/>
          <w:sz w:val="24"/>
          <w:szCs w:val="24"/>
          <w:lang w:val="en-US" w:eastAsia="zh-CN"/>
        </w:rPr>
        <w:t>违约责任</w:t>
      </w:r>
      <w:r>
        <w:rPr>
          <w:rFonts w:hint="eastAsia" w:ascii="宋体" w:hAnsi="宋体" w:eastAsia="宋体" w:cs="宋体"/>
          <w:b/>
          <w:bCs/>
          <w:kern w:val="0"/>
          <w:sz w:val="24"/>
          <w:szCs w:val="24"/>
        </w:rPr>
        <w:t>：</w:t>
      </w:r>
    </w:p>
    <w:p w14:paraId="3CA92D4B">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莳花全年覆盖率须达100%，若莳花间存在有空档、枯萎、杂草、病虫害，中标人在</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发出整改通知书24小时内必须整改完成，未整改到位的，若空档、枯萎、杂草、病虫害在5*5cm以上，10*10cm（含）以下的，</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次处以100元违约金</w:t>
      </w:r>
      <w:r>
        <w:rPr>
          <w:rFonts w:hint="eastAsia" w:ascii="宋体" w:hAnsi="宋体" w:eastAsia="宋体" w:cs="宋体"/>
          <w:kern w:val="0"/>
          <w:sz w:val="24"/>
          <w:szCs w:val="24"/>
        </w:rPr>
        <w:t>；若空档、枯萎、杂草、病虫害在10*10cm以上20*20cm（含）以下的，</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次处以200元违约金</w:t>
      </w:r>
      <w:r>
        <w:rPr>
          <w:rFonts w:hint="eastAsia" w:ascii="宋体" w:hAnsi="宋体" w:eastAsia="宋体" w:cs="宋体"/>
          <w:kern w:val="0"/>
          <w:sz w:val="24"/>
          <w:szCs w:val="24"/>
        </w:rPr>
        <w:t>；若空档、枯萎、杂草、病虫害在20*20cm以上的，</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次处以1000元违约金</w:t>
      </w:r>
      <w:r>
        <w:rPr>
          <w:rFonts w:hint="eastAsia" w:ascii="宋体" w:hAnsi="宋体" w:eastAsia="宋体" w:cs="宋体"/>
          <w:kern w:val="0"/>
          <w:sz w:val="24"/>
          <w:szCs w:val="24"/>
        </w:rPr>
        <w:t>。若由领导、12345、数字城管或群众投诉及项目验收过程中发现莳花间有空档、枯萎、杂草、病虫害的，</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直接给予处罚。</w:t>
      </w:r>
    </w:p>
    <w:p w14:paraId="07C290A0">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w:t>
      </w:r>
      <w:r>
        <w:rPr>
          <w:rFonts w:hint="eastAsia" w:ascii="宋体" w:hAnsi="宋体" w:eastAsia="宋体" w:cs="宋体"/>
          <w:sz w:val="24"/>
          <w:szCs w:val="24"/>
        </w:rPr>
        <w:t>)</w:t>
      </w:r>
      <w:r>
        <w:rPr>
          <w:rFonts w:hint="eastAsia" w:ascii="宋体" w:hAnsi="宋体" w:eastAsia="宋体" w:cs="宋体"/>
          <w:kern w:val="0"/>
          <w:sz w:val="24"/>
          <w:szCs w:val="24"/>
        </w:rPr>
        <w:t>莳花养护范围内若存在杂物垃圾需在接到</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通知后2小时内清理完毕，若超时未清理</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次处以1000元违约金</w:t>
      </w:r>
      <w:r>
        <w:rPr>
          <w:rFonts w:hint="eastAsia" w:ascii="宋体" w:hAnsi="宋体" w:eastAsia="宋体" w:cs="宋体"/>
          <w:kern w:val="0"/>
          <w:sz w:val="24"/>
          <w:szCs w:val="24"/>
        </w:rPr>
        <w:t>。</w:t>
      </w:r>
    </w:p>
    <w:p w14:paraId="67E30B0E">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w:t>
      </w:r>
      <w:r>
        <w:rPr>
          <w:rFonts w:hint="eastAsia" w:ascii="宋体" w:hAnsi="宋体" w:eastAsia="宋体" w:cs="宋体"/>
          <w:sz w:val="24"/>
          <w:szCs w:val="24"/>
        </w:rPr>
        <w:t>)</w:t>
      </w:r>
      <w:r>
        <w:rPr>
          <w:rFonts w:hint="eastAsia" w:ascii="宋体" w:hAnsi="宋体" w:eastAsia="宋体" w:cs="宋体"/>
          <w:kern w:val="0"/>
          <w:sz w:val="24"/>
          <w:szCs w:val="24"/>
        </w:rPr>
        <w:t>中标人需对莳花种植范围内的花箱本身及栏杆进行定期的保洁，若</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发现花箱本身及栏杆未保洁到位，需在接到</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通知后在3小时内处理完毕，若超时未处理的</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次处以1000元违约金</w:t>
      </w:r>
      <w:r>
        <w:rPr>
          <w:rFonts w:hint="eastAsia" w:ascii="宋体" w:hAnsi="宋体" w:eastAsia="宋体" w:cs="宋体"/>
          <w:kern w:val="0"/>
          <w:sz w:val="24"/>
          <w:szCs w:val="24"/>
        </w:rPr>
        <w:t>。</w:t>
      </w:r>
    </w:p>
    <w:p w14:paraId="5F8BCA59">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w:t>
      </w:r>
      <w:r>
        <w:rPr>
          <w:rFonts w:hint="eastAsia" w:ascii="宋体" w:hAnsi="宋体" w:eastAsia="宋体" w:cs="宋体"/>
          <w:sz w:val="24"/>
          <w:szCs w:val="24"/>
        </w:rPr>
        <w:t>)</w:t>
      </w:r>
      <w:r>
        <w:rPr>
          <w:rFonts w:hint="eastAsia" w:ascii="宋体" w:hAnsi="宋体" w:eastAsia="宋体" w:cs="宋体"/>
          <w:kern w:val="0"/>
          <w:sz w:val="24"/>
          <w:szCs w:val="24"/>
        </w:rPr>
        <w:t>临时摆花须在接到</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通知后3个工作日内完成，若超时未摆放的</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次处以10000元违约金</w:t>
      </w:r>
      <w:r>
        <w:rPr>
          <w:rFonts w:hint="eastAsia" w:ascii="宋体" w:hAnsi="宋体" w:eastAsia="宋体" w:cs="宋体"/>
          <w:kern w:val="0"/>
          <w:sz w:val="24"/>
          <w:szCs w:val="24"/>
        </w:rPr>
        <w:t>。</w:t>
      </w:r>
    </w:p>
    <w:p w14:paraId="180CE71D">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5</w:t>
      </w:r>
      <w:r>
        <w:rPr>
          <w:rFonts w:hint="eastAsia" w:ascii="宋体" w:hAnsi="宋体" w:eastAsia="宋体" w:cs="宋体"/>
          <w:sz w:val="24"/>
          <w:szCs w:val="24"/>
        </w:rPr>
        <w:t>)</w:t>
      </w:r>
      <w:r>
        <w:rPr>
          <w:rFonts w:hint="eastAsia" w:ascii="宋体" w:hAnsi="宋体" w:eastAsia="宋体" w:cs="宋体"/>
          <w:kern w:val="0"/>
          <w:sz w:val="24"/>
          <w:szCs w:val="24"/>
        </w:rPr>
        <w:t>中标人在项目合同服务期间每月</w:t>
      </w:r>
      <w:r>
        <w:rPr>
          <w:rFonts w:hint="eastAsia" w:ascii="宋体" w:hAnsi="宋体" w:eastAsia="宋体" w:cs="宋体"/>
          <w:kern w:val="0"/>
          <w:sz w:val="24"/>
          <w:szCs w:val="24"/>
          <w:lang w:val="en-US" w:eastAsia="zh-CN"/>
        </w:rPr>
        <w:t>扣款</w:t>
      </w:r>
      <w:r>
        <w:rPr>
          <w:rFonts w:hint="eastAsia" w:ascii="宋体" w:hAnsi="宋体" w:eastAsia="宋体" w:cs="宋体"/>
          <w:kern w:val="0"/>
          <w:sz w:val="24"/>
          <w:szCs w:val="24"/>
        </w:rPr>
        <w:t>累计达到5万元（含）以上，</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有权终止合同。</w:t>
      </w:r>
    </w:p>
    <w:p w14:paraId="0DADFAC3">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6</w:t>
      </w:r>
      <w:r>
        <w:rPr>
          <w:rFonts w:hint="eastAsia" w:ascii="宋体" w:hAnsi="宋体" w:eastAsia="宋体" w:cs="宋体"/>
          <w:sz w:val="24"/>
          <w:szCs w:val="24"/>
        </w:rPr>
        <w:t>)</w:t>
      </w:r>
      <w:r>
        <w:rPr>
          <w:rFonts w:hint="eastAsia" w:ascii="宋体" w:hAnsi="宋体" w:eastAsia="宋体" w:cs="宋体"/>
          <w:kern w:val="0"/>
          <w:sz w:val="24"/>
          <w:szCs w:val="24"/>
        </w:rPr>
        <w:t>中标人在项目合同服务期间累计扣款金额达中标金额的30%（含）以上，</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有权终止合同。</w:t>
      </w:r>
    </w:p>
    <w:p w14:paraId="2B5187D7">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7</w:t>
      </w:r>
      <w:r>
        <w:rPr>
          <w:rFonts w:hint="eastAsia" w:ascii="宋体" w:hAnsi="宋体" w:eastAsia="宋体" w:cs="宋体"/>
          <w:sz w:val="24"/>
          <w:szCs w:val="24"/>
        </w:rPr>
        <w:t>)</w:t>
      </w:r>
      <w:r>
        <w:rPr>
          <w:rFonts w:hint="eastAsia" w:ascii="宋体" w:hAnsi="宋体" w:eastAsia="宋体" w:cs="宋体"/>
          <w:kern w:val="0"/>
          <w:sz w:val="24"/>
          <w:szCs w:val="24"/>
        </w:rPr>
        <w:t>中标人在项目合同服务期间被区级及以上政府部门书面通报负面情况的，每通报1次</w:t>
      </w:r>
      <w:r>
        <w:rPr>
          <w:rFonts w:hint="eastAsia" w:ascii="宋体" w:hAnsi="宋体" w:eastAsia="宋体" w:cs="宋体"/>
          <w:color w:val="auto"/>
          <w:kern w:val="0"/>
          <w:sz w:val="24"/>
          <w:szCs w:val="24"/>
          <w:highlight w:val="none"/>
          <w:lang w:val="en-US" w:eastAsia="zh-CN"/>
        </w:rPr>
        <w:t>处以2万元违约金</w:t>
      </w:r>
      <w:r>
        <w:rPr>
          <w:rFonts w:hint="eastAsia" w:ascii="宋体" w:hAnsi="宋体" w:eastAsia="宋体" w:cs="宋体"/>
          <w:kern w:val="0"/>
          <w:sz w:val="24"/>
          <w:szCs w:val="24"/>
        </w:rPr>
        <w:t>。中标人在项目合同服务期间累计被区级及以上政府部门书面通报负面情况3次的，</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有权终止合同。</w:t>
      </w:r>
    </w:p>
    <w:p w14:paraId="4D23E40C">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8</w:t>
      </w:r>
      <w:r>
        <w:rPr>
          <w:rFonts w:hint="eastAsia" w:ascii="宋体" w:hAnsi="宋体" w:eastAsia="宋体" w:cs="宋体"/>
          <w:sz w:val="24"/>
          <w:szCs w:val="24"/>
        </w:rPr>
        <w:t>)</w:t>
      </w:r>
      <w:r>
        <w:rPr>
          <w:rFonts w:hint="eastAsia" w:ascii="宋体" w:hAnsi="宋体" w:eastAsia="宋体" w:cs="宋体"/>
          <w:kern w:val="0"/>
          <w:sz w:val="24"/>
          <w:szCs w:val="24"/>
        </w:rPr>
        <w:t>涉及数字城管和12345办理：未能在规定时限内完成涉及数字城管任务和12345投诉件的现场核实和答复的，每一件案件</w:t>
      </w:r>
      <w:r>
        <w:rPr>
          <w:rFonts w:hint="eastAsia" w:ascii="宋体" w:hAnsi="宋体" w:eastAsia="宋体" w:cs="宋体"/>
          <w:color w:val="auto"/>
          <w:kern w:val="0"/>
          <w:sz w:val="24"/>
          <w:szCs w:val="24"/>
          <w:highlight w:val="none"/>
          <w:lang w:val="en-US" w:eastAsia="zh-CN"/>
        </w:rPr>
        <w:t>处以1000元违约金</w:t>
      </w:r>
      <w:r>
        <w:rPr>
          <w:rFonts w:hint="eastAsia" w:ascii="宋体" w:hAnsi="宋体" w:eastAsia="宋体" w:cs="宋体"/>
          <w:kern w:val="0"/>
          <w:sz w:val="24"/>
          <w:szCs w:val="24"/>
        </w:rPr>
        <w:t>；每年超过3次逾期办理或逾期未办理的，终止合同。</w:t>
      </w:r>
    </w:p>
    <w:p w14:paraId="4760CF27">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9</w:t>
      </w:r>
      <w:r>
        <w:rPr>
          <w:rFonts w:hint="eastAsia" w:ascii="宋体" w:hAnsi="宋体" w:eastAsia="宋体" w:cs="宋体"/>
          <w:sz w:val="24"/>
          <w:szCs w:val="24"/>
        </w:rPr>
        <w:t>)</w:t>
      </w:r>
      <w:r>
        <w:rPr>
          <w:rFonts w:hint="eastAsia" w:ascii="宋体" w:hAnsi="宋体" w:eastAsia="宋体" w:cs="宋体"/>
          <w:kern w:val="0"/>
          <w:sz w:val="24"/>
          <w:szCs w:val="24"/>
        </w:rPr>
        <w:t>未按安全（文明）作业规范要求进行实施的，每发现一次</w:t>
      </w:r>
      <w:r>
        <w:rPr>
          <w:rFonts w:hint="eastAsia" w:ascii="宋体" w:hAnsi="宋体" w:eastAsia="宋体" w:cs="宋体"/>
          <w:color w:val="auto"/>
          <w:kern w:val="0"/>
          <w:sz w:val="24"/>
          <w:szCs w:val="24"/>
          <w:highlight w:val="none"/>
          <w:lang w:val="en-US" w:eastAsia="zh-CN"/>
        </w:rPr>
        <w:t>处以5万元违约金</w:t>
      </w:r>
      <w:r>
        <w:rPr>
          <w:rFonts w:hint="eastAsia" w:ascii="宋体" w:hAnsi="宋体" w:eastAsia="宋体" w:cs="宋体"/>
          <w:kern w:val="0"/>
          <w:sz w:val="24"/>
          <w:szCs w:val="24"/>
        </w:rPr>
        <w:t>。</w:t>
      </w:r>
    </w:p>
    <w:p w14:paraId="2B0060F2">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10</w:t>
      </w:r>
      <w:r>
        <w:rPr>
          <w:rFonts w:hint="eastAsia" w:ascii="宋体" w:hAnsi="宋体" w:eastAsia="宋体" w:cs="宋体"/>
          <w:sz w:val="24"/>
          <w:szCs w:val="24"/>
        </w:rPr>
        <w:t>)</w:t>
      </w:r>
      <w:r>
        <w:rPr>
          <w:rFonts w:hint="eastAsia" w:ascii="宋体" w:hAnsi="宋体" w:eastAsia="宋体" w:cs="宋体"/>
          <w:kern w:val="0"/>
          <w:sz w:val="24"/>
          <w:szCs w:val="24"/>
        </w:rPr>
        <w:t>如遇紧急突发情况（台风、车辆撞毁及人为破坏等），中标人必须在1小时内到现场进行应急处理，24小时内必须恢复原状。未在规定时间内到达现场，</w:t>
      </w:r>
      <w:r>
        <w:rPr>
          <w:rFonts w:hint="eastAsia" w:ascii="宋体" w:hAnsi="宋体" w:eastAsia="宋体" w:cs="宋体"/>
          <w:kern w:val="0"/>
          <w:sz w:val="24"/>
          <w:szCs w:val="24"/>
          <w:lang w:val="en-US" w:eastAsia="zh-CN"/>
        </w:rPr>
        <w:t>每次</w:t>
      </w:r>
      <w:r>
        <w:rPr>
          <w:rFonts w:hint="eastAsia" w:ascii="宋体" w:hAnsi="宋体" w:eastAsia="宋体" w:cs="宋体"/>
          <w:color w:val="auto"/>
          <w:kern w:val="0"/>
          <w:sz w:val="24"/>
          <w:szCs w:val="24"/>
          <w:highlight w:val="none"/>
          <w:lang w:val="en-US" w:eastAsia="zh-CN"/>
        </w:rPr>
        <w:t>处以5000元违约金</w:t>
      </w:r>
      <w:r>
        <w:rPr>
          <w:rFonts w:hint="eastAsia" w:ascii="宋体" w:hAnsi="宋体" w:eastAsia="宋体" w:cs="宋体"/>
          <w:kern w:val="0"/>
          <w:sz w:val="24"/>
          <w:szCs w:val="24"/>
        </w:rPr>
        <w:t>，24小时内未整改完成的，</w:t>
      </w:r>
      <w:r>
        <w:rPr>
          <w:rFonts w:hint="eastAsia" w:ascii="宋体" w:hAnsi="宋体" w:eastAsia="宋体" w:cs="宋体"/>
          <w:kern w:val="0"/>
          <w:sz w:val="24"/>
          <w:szCs w:val="24"/>
          <w:lang w:val="en-US" w:eastAsia="zh-CN"/>
        </w:rPr>
        <w:t>每次</w:t>
      </w:r>
      <w:r>
        <w:rPr>
          <w:rFonts w:hint="eastAsia" w:ascii="宋体" w:hAnsi="宋体" w:eastAsia="宋体" w:cs="宋体"/>
          <w:color w:val="auto"/>
          <w:kern w:val="0"/>
          <w:sz w:val="24"/>
          <w:szCs w:val="24"/>
          <w:highlight w:val="none"/>
          <w:lang w:val="en-US" w:eastAsia="zh-CN"/>
        </w:rPr>
        <w:t>处以2万元违约金</w:t>
      </w:r>
      <w:r>
        <w:rPr>
          <w:rFonts w:hint="eastAsia" w:ascii="宋体" w:hAnsi="宋体" w:eastAsia="宋体" w:cs="宋体"/>
          <w:kern w:val="0"/>
          <w:sz w:val="24"/>
          <w:szCs w:val="24"/>
        </w:rPr>
        <w:t>。</w:t>
      </w:r>
    </w:p>
    <w:p w14:paraId="45795A59">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11</w:t>
      </w:r>
      <w:r>
        <w:rPr>
          <w:rFonts w:hint="eastAsia" w:ascii="宋体" w:hAnsi="宋体" w:eastAsia="宋体" w:cs="宋体"/>
          <w:sz w:val="24"/>
          <w:szCs w:val="24"/>
        </w:rPr>
        <w:t>)</w:t>
      </w:r>
      <w:r>
        <w:rPr>
          <w:rFonts w:hint="eastAsia" w:ascii="宋体" w:hAnsi="宋体" w:eastAsia="宋体" w:cs="宋体"/>
          <w:kern w:val="0"/>
          <w:sz w:val="24"/>
          <w:szCs w:val="24"/>
        </w:rPr>
        <w:t>上述中标人向</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交纳的违约金、处罚款等，由</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从中标人的合同款中扣除。</w:t>
      </w:r>
    </w:p>
    <w:p w14:paraId="5A58A263">
      <w:pPr>
        <w:spacing w:line="360" w:lineRule="auto"/>
        <w:jc w:val="left"/>
        <w:rPr>
          <w:rFonts w:hint="eastAsia" w:ascii="宋体" w:hAnsi="宋体" w:eastAsia="宋体" w:cs="宋体"/>
          <w:sz w:val="24"/>
        </w:rPr>
      </w:pPr>
      <w:r>
        <w:rPr>
          <w:rFonts w:hint="eastAsia" w:ascii="宋体" w:hAnsi="宋体" w:eastAsia="宋体" w:cs="宋体"/>
          <w:sz w:val="24"/>
          <w:szCs w:val="24"/>
        </w:rPr>
        <w:t>(</w:t>
      </w:r>
      <w:r>
        <w:rPr>
          <w:rFonts w:hint="eastAsia" w:ascii="宋体" w:hAnsi="宋体" w:eastAsia="宋体" w:cs="宋体"/>
          <w:kern w:val="0"/>
          <w:sz w:val="24"/>
          <w:szCs w:val="24"/>
          <w:lang w:val="en-US" w:eastAsia="zh-CN"/>
        </w:rPr>
        <w:t>12</w:t>
      </w:r>
      <w:r>
        <w:rPr>
          <w:rFonts w:hint="eastAsia" w:ascii="宋体" w:hAnsi="宋体" w:eastAsia="宋体" w:cs="宋体"/>
          <w:sz w:val="24"/>
          <w:szCs w:val="24"/>
        </w:rPr>
        <w:t>)</w:t>
      </w:r>
      <w:r>
        <w:rPr>
          <w:rFonts w:hint="eastAsia" w:ascii="宋体" w:hAnsi="宋体" w:eastAsia="宋体" w:cs="宋体"/>
          <w:kern w:val="0"/>
          <w:sz w:val="24"/>
          <w:szCs w:val="24"/>
          <w:lang w:val="en-US" w:eastAsia="zh-CN"/>
        </w:rPr>
        <w:t>中标人未经招标人种植方案审核同意，擅自自行实施莳花种植的，相关费用由中标人自行承担。</w:t>
      </w:r>
    </w:p>
    <w:p w14:paraId="26CF75A6">
      <w:pPr>
        <w:spacing w:line="360" w:lineRule="auto"/>
        <w:jc w:val="left"/>
        <w:rPr>
          <w:rFonts w:ascii="宋体" w:hAnsi="宋体" w:cs="仿宋_GB2312"/>
          <w:sz w:val="24"/>
        </w:rPr>
      </w:pPr>
      <w:r>
        <w:rPr>
          <w:rFonts w:hint="eastAsia" w:ascii="宋体" w:hAnsi="宋体" w:cs="仿宋_GB2312"/>
          <w:sz w:val="24"/>
        </w:rPr>
        <w:t>（六）拟采购标的的商务要求</w:t>
      </w:r>
    </w:p>
    <w:p w14:paraId="2855A6F7">
      <w:pPr>
        <w:spacing w:line="360" w:lineRule="auto"/>
        <w:ind w:left="210" w:leftChars="100"/>
        <w:jc w:val="left"/>
        <w:rPr>
          <w:rFonts w:ascii="宋体" w:hAnsi="宋体" w:cs="仿宋_GB2312"/>
          <w:sz w:val="24"/>
        </w:rPr>
      </w:pPr>
      <w:r>
        <w:rPr>
          <w:rFonts w:hint="eastAsia" w:ascii="宋体" w:hAnsi="宋体" w:cs="仿宋_GB2312"/>
          <w:sz w:val="24"/>
        </w:rPr>
        <w:t>1.交付（实施）的时间（期限）：</w:t>
      </w:r>
      <w:r>
        <w:rPr>
          <w:rFonts w:hint="eastAsia" w:ascii="宋体" w:hAnsi="宋体"/>
          <w:sz w:val="24"/>
          <w:u w:val="single"/>
        </w:rPr>
        <w:t xml:space="preserve">  </w:t>
      </w:r>
      <w:r>
        <w:rPr>
          <w:rFonts w:hint="eastAsia" w:ascii="宋体" w:hAnsi="宋体"/>
          <w:sz w:val="24"/>
          <w:u w:val="single"/>
          <w:lang w:val="en-US" w:eastAsia="zh-CN"/>
        </w:rPr>
        <w:t>2025年 月 -2026年</w:t>
      </w:r>
      <w:r>
        <w:rPr>
          <w:rFonts w:hint="eastAsia" w:ascii="宋体" w:hAnsi="宋体"/>
          <w:sz w:val="24"/>
          <w:u w:val="single"/>
        </w:rPr>
        <w:t xml:space="preserve"> </w:t>
      </w:r>
      <w:r>
        <w:rPr>
          <w:rFonts w:hint="eastAsia" w:ascii="宋体" w:hAnsi="宋体"/>
          <w:sz w:val="24"/>
          <w:u w:val="single"/>
          <w:lang w:val="en-US" w:eastAsia="zh-CN"/>
        </w:rPr>
        <w:t>月</w:t>
      </w:r>
      <w:r>
        <w:rPr>
          <w:rFonts w:hint="eastAsia" w:ascii="宋体" w:hAnsi="宋体"/>
          <w:sz w:val="24"/>
          <w:u w:val="single"/>
        </w:rPr>
        <w:t xml:space="preserve"> </w:t>
      </w:r>
    </w:p>
    <w:p w14:paraId="6A091652">
      <w:pPr>
        <w:spacing w:line="360" w:lineRule="auto"/>
        <w:ind w:left="210" w:leftChars="100"/>
        <w:jc w:val="left"/>
        <w:rPr>
          <w:rFonts w:ascii="宋体" w:hAnsi="宋体" w:cs="仿宋_GB2312"/>
          <w:sz w:val="24"/>
        </w:rPr>
      </w:pPr>
      <w:r>
        <w:rPr>
          <w:rFonts w:hint="eastAsia" w:ascii="宋体" w:hAnsi="宋体" w:cs="仿宋_GB2312"/>
          <w:sz w:val="24"/>
        </w:rPr>
        <w:t>2.交付（实施）的地点（范围）：</w:t>
      </w:r>
      <w:r>
        <w:rPr>
          <w:rFonts w:hint="eastAsia" w:ascii="宋体" w:hAnsi="宋体"/>
          <w:sz w:val="24"/>
          <w:u w:val="single"/>
        </w:rPr>
        <w:t xml:space="preserve">   </w:t>
      </w:r>
      <w:r>
        <w:rPr>
          <w:rFonts w:hint="eastAsia" w:ascii="宋体" w:hAnsi="宋体"/>
          <w:sz w:val="24"/>
          <w:u w:val="single"/>
          <w:lang w:val="en-US" w:eastAsia="zh-CN"/>
        </w:rPr>
        <w:t>余杭区</w:t>
      </w:r>
      <w:r>
        <w:rPr>
          <w:rFonts w:hint="eastAsia" w:ascii="宋体" w:hAnsi="宋体"/>
          <w:sz w:val="24"/>
          <w:u w:val="single"/>
        </w:rPr>
        <w:t xml:space="preserve">    </w:t>
      </w:r>
    </w:p>
    <w:p w14:paraId="01C923DE">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tbl>
      <w:tblPr>
        <w:tblStyle w:val="1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4"/>
        <w:gridCol w:w="2489"/>
        <w:gridCol w:w="4875"/>
      </w:tblGrid>
      <w:tr w14:paraId="5FBAF2D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14:paraId="5AA05573">
            <w:pPr>
              <w:spacing w:line="360" w:lineRule="auto"/>
              <w:jc w:val="center"/>
              <w:rPr>
                <w:rFonts w:ascii="宋体" w:hAnsi="宋体" w:cs="仿宋_GB2312"/>
                <w:sz w:val="24"/>
              </w:rPr>
            </w:pPr>
            <w:r>
              <w:rPr>
                <w:rFonts w:hint="eastAsia" w:ascii="宋体" w:hAnsi="宋体" w:cs="仿宋_GB2312"/>
                <w:sz w:val="24"/>
              </w:rPr>
              <w:t>序号</w:t>
            </w:r>
          </w:p>
        </w:tc>
        <w:tc>
          <w:tcPr>
            <w:tcW w:w="2489" w:type="dxa"/>
            <w:shd w:val="clear" w:color="auto" w:fill="auto"/>
            <w:vAlign w:val="center"/>
          </w:tcPr>
          <w:p w14:paraId="04BA1C55">
            <w:pPr>
              <w:spacing w:line="360" w:lineRule="auto"/>
              <w:jc w:val="center"/>
              <w:rPr>
                <w:rFonts w:ascii="宋体" w:hAnsi="宋体" w:cs="仿宋_GB2312"/>
                <w:sz w:val="24"/>
              </w:rPr>
            </w:pPr>
            <w:r>
              <w:rPr>
                <w:rFonts w:hint="eastAsia" w:ascii="宋体" w:hAnsi="宋体" w:cs="仿宋_GB2312"/>
                <w:sz w:val="24"/>
              </w:rPr>
              <w:t>付款比例（%）</w:t>
            </w:r>
          </w:p>
        </w:tc>
        <w:tc>
          <w:tcPr>
            <w:tcW w:w="4875" w:type="dxa"/>
            <w:shd w:val="clear" w:color="auto" w:fill="auto"/>
            <w:vAlign w:val="center"/>
          </w:tcPr>
          <w:p w14:paraId="34383B8E">
            <w:pPr>
              <w:spacing w:line="360" w:lineRule="auto"/>
              <w:jc w:val="center"/>
              <w:rPr>
                <w:rFonts w:ascii="宋体" w:hAnsi="宋体" w:cs="仿宋_GB2312"/>
                <w:sz w:val="24"/>
              </w:rPr>
            </w:pPr>
            <w:r>
              <w:rPr>
                <w:rFonts w:hint="eastAsia" w:ascii="宋体" w:hAnsi="宋体" w:cs="仿宋_GB2312"/>
                <w:sz w:val="24"/>
              </w:rPr>
              <w:t>付款方式</w:t>
            </w:r>
          </w:p>
        </w:tc>
      </w:tr>
      <w:tr w14:paraId="66DDC20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3DC2F820">
            <w:pPr>
              <w:spacing w:line="360" w:lineRule="auto"/>
              <w:jc w:val="center"/>
              <w:rPr>
                <w:rFonts w:ascii="宋体" w:hAnsi="宋体" w:cs="仿宋_GB2312"/>
                <w:sz w:val="24"/>
              </w:rPr>
            </w:pPr>
            <w:r>
              <w:rPr>
                <w:rFonts w:hint="eastAsia" w:ascii="宋体" w:hAnsi="宋体" w:cs="仿宋_GB2312"/>
                <w:sz w:val="24"/>
              </w:rPr>
              <w:t>1</w:t>
            </w:r>
          </w:p>
        </w:tc>
        <w:tc>
          <w:tcPr>
            <w:tcW w:w="2489" w:type="dxa"/>
            <w:shd w:val="clear" w:color="auto" w:fill="auto"/>
            <w:vAlign w:val="center"/>
          </w:tcPr>
          <w:p w14:paraId="301B291C">
            <w:pPr>
              <w:spacing w:line="360" w:lineRule="auto"/>
              <w:jc w:val="center"/>
              <w:rPr>
                <w:rFonts w:hint="default" w:ascii="宋体" w:hAnsi="宋体" w:eastAsia="宋体" w:cs="仿宋_GB2312"/>
                <w:sz w:val="24"/>
                <w:lang w:val="en-US" w:eastAsia="zh-CN"/>
              </w:rPr>
            </w:pPr>
            <w:r>
              <w:rPr>
                <w:rFonts w:hint="eastAsia" w:ascii="宋体" w:hAnsi="宋体" w:eastAsia="宋体" w:cs="宋体"/>
                <w:sz w:val="24"/>
                <w:szCs w:val="24"/>
                <w:lang w:val="en-US"/>
              </w:rPr>
              <w:t>每次种植完成后需送第三方审计</w:t>
            </w:r>
          </w:p>
        </w:tc>
        <w:tc>
          <w:tcPr>
            <w:tcW w:w="4875" w:type="dxa"/>
            <w:shd w:val="clear" w:color="auto" w:fill="auto"/>
            <w:vAlign w:val="center"/>
          </w:tcPr>
          <w:p w14:paraId="7CD45C6A">
            <w:pPr>
              <w:spacing w:line="360" w:lineRule="auto"/>
              <w:jc w:val="center"/>
              <w:rPr>
                <w:rFonts w:hint="default" w:ascii="宋体" w:hAnsi="宋体" w:eastAsia="宋体" w:cs="仿宋_GB2312"/>
                <w:sz w:val="24"/>
                <w:lang w:val="en-US" w:eastAsia="zh-CN"/>
              </w:rPr>
            </w:pPr>
            <w:r>
              <w:rPr>
                <w:rFonts w:hint="eastAsia" w:ascii="宋体" w:hAnsi="宋体" w:eastAsia="宋体" w:cs="宋体"/>
                <w:sz w:val="24"/>
                <w:szCs w:val="24"/>
                <w:lang w:val="en-US"/>
              </w:rPr>
              <w:t>每次结算费用为经审定的价格扣除相应考核扣款后按次进行支付</w:t>
            </w:r>
          </w:p>
        </w:tc>
      </w:tr>
      <w:tr w14:paraId="5E18042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550CFECF">
            <w:pPr>
              <w:spacing w:line="360" w:lineRule="auto"/>
              <w:jc w:val="center"/>
              <w:rPr>
                <w:rFonts w:ascii="宋体" w:hAnsi="宋体" w:cs="仿宋_GB2312"/>
                <w:sz w:val="24"/>
              </w:rPr>
            </w:pPr>
            <w:r>
              <w:rPr>
                <w:rFonts w:hint="eastAsia" w:ascii="宋体" w:hAnsi="宋体" w:cs="仿宋_GB2312"/>
                <w:sz w:val="24"/>
              </w:rPr>
              <w:t>2</w:t>
            </w:r>
          </w:p>
        </w:tc>
        <w:tc>
          <w:tcPr>
            <w:tcW w:w="2489" w:type="dxa"/>
            <w:shd w:val="clear" w:color="auto" w:fill="auto"/>
          </w:tcPr>
          <w:p w14:paraId="7E947C80">
            <w:pPr>
              <w:spacing w:line="360" w:lineRule="auto"/>
              <w:jc w:val="center"/>
              <w:rPr>
                <w:rFonts w:hint="eastAsia" w:ascii="宋体" w:hAnsi="宋体" w:cs="仿宋_GB2312"/>
                <w:sz w:val="24"/>
              </w:rPr>
            </w:pPr>
          </w:p>
        </w:tc>
        <w:tc>
          <w:tcPr>
            <w:tcW w:w="4875" w:type="dxa"/>
            <w:shd w:val="clear" w:color="auto" w:fill="auto"/>
          </w:tcPr>
          <w:p w14:paraId="5CAA8E44">
            <w:pPr>
              <w:spacing w:line="360" w:lineRule="auto"/>
              <w:jc w:val="center"/>
              <w:rPr>
                <w:rFonts w:hint="eastAsia" w:ascii="宋体" w:hAnsi="宋体" w:cs="仿宋_GB2312"/>
                <w:sz w:val="24"/>
              </w:rPr>
            </w:pPr>
          </w:p>
        </w:tc>
      </w:tr>
      <w:tr w14:paraId="37064BA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14:paraId="1D57C109">
            <w:pPr>
              <w:spacing w:line="360" w:lineRule="auto"/>
              <w:jc w:val="center"/>
              <w:rPr>
                <w:rFonts w:ascii="宋体" w:hAnsi="宋体" w:cs="仿宋_GB2312"/>
                <w:sz w:val="24"/>
              </w:rPr>
            </w:pPr>
            <w:r>
              <w:rPr>
                <w:rFonts w:hint="eastAsia" w:ascii="宋体" w:hAnsi="宋体" w:cs="仿宋_GB2312"/>
                <w:sz w:val="24"/>
              </w:rPr>
              <w:t>3</w:t>
            </w:r>
          </w:p>
        </w:tc>
        <w:tc>
          <w:tcPr>
            <w:tcW w:w="2489" w:type="dxa"/>
            <w:shd w:val="clear" w:color="auto" w:fill="auto"/>
          </w:tcPr>
          <w:p w14:paraId="52971461">
            <w:pPr>
              <w:spacing w:line="360" w:lineRule="auto"/>
              <w:jc w:val="center"/>
              <w:rPr>
                <w:rFonts w:ascii="宋体" w:hAnsi="宋体" w:cs="仿宋_GB2312"/>
                <w:sz w:val="24"/>
              </w:rPr>
            </w:pPr>
          </w:p>
        </w:tc>
        <w:tc>
          <w:tcPr>
            <w:tcW w:w="4875" w:type="dxa"/>
            <w:shd w:val="clear" w:color="auto" w:fill="auto"/>
          </w:tcPr>
          <w:p w14:paraId="6FEE01FA">
            <w:pPr>
              <w:spacing w:line="360" w:lineRule="auto"/>
              <w:jc w:val="center"/>
              <w:rPr>
                <w:rFonts w:ascii="宋体" w:hAnsi="宋体" w:cs="仿宋_GB2312"/>
                <w:sz w:val="24"/>
              </w:rPr>
            </w:pPr>
          </w:p>
        </w:tc>
      </w:tr>
    </w:tbl>
    <w:p w14:paraId="29C6D480">
      <w:pPr>
        <w:spacing w:line="360" w:lineRule="auto"/>
        <w:ind w:left="210" w:leftChars="100"/>
        <w:jc w:val="left"/>
        <w:rPr>
          <w:rFonts w:ascii="宋体" w:hAnsi="宋体" w:cs="仿宋_GB2312"/>
          <w:sz w:val="24"/>
        </w:rPr>
      </w:pPr>
      <w:r>
        <w:rPr>
          <w:rFonts w:hint="eastAsia" w:ascii="宋体" w:hAnsi="宋体" w:cs="仿宋_GB2312"/>
          <w:sz w:val="24"/>
        </w:rPr>
        <w:t>4.售后服务要求</w:t>
      </w:r>
    </w:p>
    <w:p w14:paraId="3EE71663">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14:paraId="2E0B5F43">
      <w:pPr>
        <w:spacing w:line="360" w:lineRule="auto"/>
        <w:jc w:val="left"/>
        <w:rPr>
          <w:rFonts w:ascii="宋体" w:hAnsi="宋体"/>
          <w:sz w:val="24"/>
          <w:u w:val="single"/>
        </w:rPr>
      </w:pPr>
      <w:r>
        <w:rPr>
          <w:rFonts w:hint="eastAsia" w:ascii="宋体" w:hAnsi="宋体"/>
          <w:sz w:val="24"/>
          <w:u w:val="single"/>
        </w:rPr>
        <w:t xml:space="preserve">                                                                     </w:t>
      </w:r>
    </w:p>
    <w:p w14:paraId="0268B9AB">
      <w:pPr>
        <w:spacing w:line="360" w:lineRule="auto"/>
        <w:jc w:val="left"/>
        <w:rPr>
          <w:rFonts w:ascii="宋体" w:hAnsi="宋体"/>
          <w:sz w:val="24"/>
          <w:u w:val="single"/>
        </w:rPr>
      </w:pPr>
      <w:r>
        <w:rPr>
          <w:rFonts w:hint="eastAsia" w:ascii="宋体" w:hAnsi="宋体"/>
          <w:sz w:val="24"/>
          <w:u w:val="single"/>
        </w:rPr>
        <w:t xml:space="preserve">                                                                     </w:t>
      </w:r>
    </w:p>
    <w:p w14:paraId="2E8C8951">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14:paraId="033F070A">
      <w:pPr>
        <w:spacing w:line="360" w:lineRule="auto"/>
        <w:ind w:left="210" w:leftChars="100"/>
        <w:jc w:val="left"/>
        <w:rPr>
          <w:rFonts w:hint="eastAsia" w:ascii="宋体" w:hAnsi="宋体" w:eastAsia="宋体" w:cs="仿宋_GB2312"/>
          <w:sz w:val="24"/>
          <w:u w:val="single"/>
          <w:lang w:val="en-US" w:eastAsia="zh-CN"/>
        </w:rPr>
      </w:pPr>
      <w:r>
        <w:rPr>
          <w:rFonts w:hint="eastAsia" w:ascii="宋体" w:hAnsi="宋体"/>
          <w:sz w:val="24"/>
          <w:u w:val="single"/>
        </w:rPr>
        <w:t xml:space="preserve">  </w:t>
      </w:r>
      <w:r>
        <w:rPr>
          <w:rFonts w:hint="eastAsia" w:ascii="宋体" w:hAnsi="宋体" w:eastAsia="宋体" w:cs="仿宋_GB2312"/>
          <w:sz w:val="24"/>
          <w:u w:val="single"/>
          <w:lang w:val="en-US" w:eastAsia="zh-CN"/>
        </w:rPr>
        <w:t>（1）供应商在履行合同义务期间，应遵守国家有关法律、法规、维护采购人的合法权益。</w:t>
      </w:r>
    </w:p>
    <w:p w14:paraId="4AF3B95E">
      <w:pPr>
        <w:spacing w:line="360" w:lineRule="auto"/>
        <w:ind w:left="210" w:leftChars="100"/>
        <w:jc w:val="left"/>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（2）供应商应组建能够满足本项目服务需要的项目组，按照工作范围和内容完成工作，并按约定向采购人汇报工作进展。</w:t>
      </w:r>
    </w:p>
    <w:p w14:paraId="2E5D798A">
      <w:pPr>
        <w:spacing w:line="360" w:lineRule="auto"/>
        <w:ind w:left="210" w:leftChars="100"/>
        <w:jc w:val="left"/>
        <w:rPr>
          <w:rFonts w:hint="eastAsia" w:ascii="宋体" w:hAnsi="宋体" w:eastAsia="宋体" w:cs="仿宋_GB2312"/>
          <w:sz w:val="24"/>
          <w:u w:val="single"/>
          <w:lang w:val="en-US" w:eastAsia="zh-CN"/>
        </w:rPr>
      </w:pPr>
      <w:r>
        <w:rPr>
          <w:rFonts w:hint="eastAsia" w:ascii="宋体" w:hAnsi="宋体" w:eastAsia="宋体" w:cs="仿宋_GB2312"/>
          <w:sz w:val="24"/>
          <w:u w:val="single"/>
          <w:lang w:val="en-US" w:eastAsia="zh-CN"/>
        </w:rPr>
        <w:t>（3）供应商应高质量、按期协助采购人开展完成项目验收等相关工作。</w:t>
      </w:r>
    </w:p>
    <w:p w14:paraId="6D0532FD">
      <w:pPr>
        <w:spacing w:line="360" w:lineRule="auto"/>
        <w:ind w:left="210" w:leftChars="100"/>
        <w:jc w:val="left"/>
        <w:rPr>
          <w:rFonts w:hint="default" w:ascii="宋体" w:hAnsi="宋体" w:eastAsia="宋体"/>
          <w:sz w:val="24"/>
          <w:u w:val="single"/>
          <w:lang w:val="en-US" w:eastAsia="zh-CN"/>
        </w:rPr>
      </w:pPr>
      <w:r>
        <w:rPr>
          <w:rFonts w:hint="eastAsia" w:ascii="宋体" w:hAnsi="宋体" w:eastAsia="宋体" w:cs="仿宋_GB2312"/>
          <w:sz w:val="24"/>
          <w:u w:val="single"/>
          <w:lang w:val="en-US" w:eastAsia="zh-CN"/>
        </w:rPr>
        <w:t xml:space="preserve">（4）供应商应自行承担项目实施过程中的安全责任，采购人在任何情况下不承担任何责任。 </w:t>
      </w:r>
      <w:r>
        <w:rPr>
          <w:rFonts w:hint="eastAsia" w:ascii="宋体" w:hAnsi="宋体"/>
          <w:sz w:val="24"/>
          <w:u w:val="single"/>
          <w:lang w:val="en-US" w:eastAsia="zh-CN"/>
        </w:rPr>
        <w:t xml:space="preserve">                      </w:t>
      </w:r>
    </w:p>
    <w:p w14:paraId="51A92E90">
      <w:pPr>
        <w:pStyle w:val="26"/>
        <w:snapToGrid w:val="0"/>
        <w:spacing w:line="360" w:lineRule="auto"/>
        <w:ind w:firstLine="480" w:firstLineChars="200"/>
        <w:rPr>
          <w:rFonts w:hint="eastAsia" w:ascii="宋体" w:hAnsi="宋体"/>
          <w:sz w:val="24"/>
          <w:u w:val="single"/>
        </w:rPr>
      </w:pPr>
    </w:p>
    <w:p w14:paraId="491DB79B">
      <w:pPr>
        <w:spacing w:line="360" w:lineRule="auto"/>
        <w:jc w:val="left"/>
        <w:rPr>
          <w:rFonts w:ascii="宋体" w:hAnsi="宋体"/>
          <w:sz w:val="24"/>
          <w:u w:val="single"/>
        </w:rPr>
      </w:pPr>
    </w:p>
    <w:p w14:paraId="16916649">
      <w:pPr>
        <w:spacing w:line="360" w:lineRule="auto"/>
        <w:jc w:val="left"/>
        <w:rPr>
          <w:rFonts w:ascii="宋体" w:hAnsi="宋体" w:cs="仿宋_GB2312"/>
          <w:sz w:val="24"/>
        </w:rPr>
      </w:pPr>
      <w:r>
        <w:rPr>
          <w:rFonts w:hint="eastAsia" w:ascii="宋体" w:hAnsi="宋体" w:cs="仿宋_GB2312"/>
          <w:sz w:val="24"/>
        </w:rPr>
        <w:t>（七）采购项目的其他要求</w:t>
      </w:r>
    </w:p>
    <w:p w14:paraId="5C504B6A">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14:paraId="29BA894E">
      <w:pPr>
        <w:spacing w:line="360" w:lineRule="auto"/>
        <w:jc w:val="left"/>
        <w:rPr>
          <w:rFonts w:ascii="宋体" w:hAnsi="宋体"/>
          <w:sz w:val="24"/>
          <w:u w:val="single"/>
        </w:rPr>
      </w:pPr>
      <w:r>
        <w:rPr>
          <w:rFonts w:hint="eastAsia" w:ascii="宋体" w:hAnsi="宋体"/>
          <w:sz w:val="24"/>
          <w:u w:val="single"/>
        </w:rPr>
        <w:t xml:space="preserve">                                                                     </w:t>
      </w:r>
    </w:p>
    <w:p w14:paraId="6765A595">
      <w:pPr>
        <w:spacing w:line="360" w:lineRule="auto"/>
        <w:jc w:val="left"/>
        <w:rPr>
          <w:rFonts w:ascii="宋体" w:hAnsi="宋体"/>
          <w:sz w:val="24"/>
          <w:u w:val="single"/>
        </w:rPr>
      </w:pPr>
      <w:r>
        <w:rPr>
          <w:rFonts w:hint="eastAsia" w:ascii="宋体" w:hAnsi="宋体"/>
          <w:sz w:val="24"/>
          <w:u w:val="single"/>
        </w:rPr>
        <w:t xml:space="preserve">                                                                     </w:t>
      </w:r>
    </w:p>
    <w:p w14:paraId="5CCED3E3">
      <w:pPr>
        <w:spacing w:line="360" w:lineRule="auto"/>
        <w:jc w:val="left"/>
        <w:rPr>
          <w:rFonts w:ascii="宋体" w:hAnsi="宋体"/>
          <w:sz w:val="24"/>
        </w:rPr>
      </w:pPr>
    </w:p>
    <w:bookmarkEnd w:id="0"/>
    <w:p w14:paraId="11560127">
      <w:pPr>
        <w:spacing w:before="312" w:beforeLines="100" w:line="360" w:lineRule="auto"/>
        <w:jc w:val="left"/>
        <w:rPr>
          <w:rFonts w:ascii="宋体" w:hAnsi="宋体"/>
          <w:b/>
          <w:sz w:val="28"/>
          <w:szCs w:val="28"/>
        </w:rPr>
      </w:pPr>
      <w:r>
        <w:rPr>
          <w:rFonts w:hint="eastAsia" w:ascii="宋体" w:hAnsi="宋体"/>
          <w:b/>
          <w:sz w:val="28"/>
          <w:szCs w:val="28"/>
        </w:rPr>
        <w:t>三、合同订立安排</w:t>
      </w:r>
    </w:p>
    <w:p w14:paraId="1EE364EF">
      <w:pPr>
        <w:spacing w:line="360" w:lineRule="auto"/>
        <w:jc w:val="left"/>
        <w:rPr>
          <w:rFonts w:ascii="宋体" w:hAnsi="宋体" w:cs="仿宋_GB2312"/>
          <w:sz w:val="24"/>
        </w:rPr>
      </w:pPr>
      <w:r>
        <w:rPr>
          <w:rFonts w:hint="eastAsia" w:ascii="宋体" w:hAnsi="宋体" w:cs="仿宋_GB2312"/>
          <w:sz w:val="24"/>
        </w:rPr>
        <w:t>（一）采购项目预（概）算（元）：</w:t>
      </w:r>
      <w:r>
        <w:rPr>
          <w:rFonts w:hint="eastAsia" w:ascii="宋体" w:hAnsi="宋体" w:cs="仿宋_GB2312"/>
          <w:sz w:val="24"/>
          <w:u w:val="single"/>
        </w:rPr>
        <w:t xml:space="preserve"> </w:t>
      </w:r>
      <w:r>
        <w:rPr>
          <w:rFonts w:hint="eastAsia" w:ascii="宋体" w:hAnsi="宋体" w:cs="仿宋_GB2312"/>
          <w:sz w:val="24"/>
          <w:u w:val="single"/>
          <w:lang w:val="en-US" w:eastAsia="zh-CN"/>
        </w:rPr>
        <w:t>4755000</w:t>
      </w:r>
      <w:r>
        <w:rPr>
          <w:rFonts w:hint="eastAsia" w:ascii="宋体" w:hAnsi="宋体" w:cs="仿宋_GB2312"/>
          <w:sz w:val="24"/>
          <w:u w:val="single"/>
        </w:rPr>
        <w:t xml:space="preserve"> </w:t>
      </w:r>
      <w:r>
        <w:rPr>
          <w:rFonts w:hint="eastAsia" w:ascii="宋体" w:hAnsi="宋体" w:cs="仿宋_GB2312"/>
          <w:sz w:val="24"/>
        </w:rPr>
        <w:t>，最高限价（元）：</w:t>
      </w:r>
      <w:r>
        <w:rPr>
          <w:rFonts w:hint="eastAsia" w:ascii="宋体" w:hAnsi="宋体" w:cs="仿宋_GB2312"/>
          <w:sz w:val="24"/>
          <w:u w:val="single"/>
        </w:rPr>
        <w:t xml:space="preserve">  </w:t>
      </w:r>
      <w:r>
        <w:rPr>
          <w:rFonts w:hint="eastAsia" w:ascii="宋体" w:hAnsi="宋体" w:cs="仿宋_GB2312"/>
          <w:sz w:val="24"/>
          <w:u w:val="single"/>
          <w:lang w:val="en-US" w:eastAsia="zh-CN"/>
        </w:rPr>
        <w:t>4755000</w:t>
      </w:r>
      <w:r>
        <w:rPr>
          <w:rFonts w:hint="eastAsia" w:ascii="宋体" w:hAnsi="宋体" w:cs="仿宋_GB2312"/>
          <w:sz w:val="24"/>
          <w:u w:val="single"/>
        </w:rPr>
        <w:t xml:space="preserve">  </w:t>
      </w:r>
    </w:p>
    <w:p w14:paraId="1A8A8EE3">
      <w:pPr>
        <w:spacing w:line="360" w:lineRule="auto"/>
        <w:jc w:val="left"/>
        <w:rPr>
          <w:rFonts w:ascii="宋体" w:hAnsi="宋体" w:cs="仿宋_GB2312"/>
          <w:sz w:val="24"/>
        </w:rPr>
      </w:pPr>
      <w:r>
        <w:rPr>
          <w:rFonts w:hint="eastAsia" w:ascii="宋体" w:hAnsi="宋体" w:cs="仿宋_GB2312"/>
          <w:sz w:val="24"/>
        </w:rPr>
        <w:t>（二）开展采购活动的时间安排：</w:t>
      </w:r>
      <w:r>
        <w:rPr>
          <w:rFonts w:hint="eastAsia" w:ascii="宋体" w:hAnsi="宋体" w:cs="仿宋_GB2312"/>
          <w:sz w:val="24"/>
          <w:u w:val="single"/>
        </w:rPr>
        <w:t xml:space="preserve">  </w:t>
      </w:r>
      <w:r>
        <w:rPr>
          <w:rFonts w:hint="eastAsia" w:ascii="宋体" w:hAnsi="宋体" w:cs="仿宋_GB2312"/>
          <w:sz w:val="24"/>
          <w:u w:val="single"/>
          <w:lang w:val="en-US" w:eastAsia="zh-CN"/>
        </w:rPr>
        <w:t xml:space="preserve">2025.3 </w:t>
      </w:r>
      <w:r>
        <w:rPr>
          <w:rFonts w:hint="eastAsia" w:ascii="宋体" w:hAnsi="宋体" w:cs="仿宋_GB2312"/>
          <w:sz w:val="24"/>
          <w:u w:val="single"/>
        </w:rPr>
        <w:t xml:space="preserve"> </w:t>
      </w:r>
    </w:p>
    <w:p w14:paraId="1BE67200">
      <w:pPr>
        <w:spacing w:line="360" w:lineRule="auto"/>
        <w:jc w:val="left"/>
        <w:rPr>
          <w:rFonts w:ascii="宋体" w:hAnsi="宋体" w:cs="仿宋_GB2312"/>
          <w:sz w:val="24"/>
        </w:rPr>
      </w:pPr>
      <w:r>
        <w:rPr>
          <w:rFonts w:hint="eastAsia" w:ascii="宋体" w:hAnsi="宋体" w:cs="仿宋_GB2312"/>
          <w:sz w:val="24"/>
        </w:rPr>
        <w:t>（三）采购组织形式：</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集中采购</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52"/>
      </w:r>
      <w:r>
        <w:rPr>
          <w:rFonts w:hint="eastAsia" w:ascii="宋体" w:hAnsi="宋体" w:cs="仿宋_GB2312"/>
          <w:sz w:val="24"/>
        </w:rPr>
        <w:t xml:space="preserve">分散采购 </w:t>
      </w:r>
    </w:p>
    <w:p w14:paraId="451C41CA">
      <w:pPr>
        <w:spacing w:line="360" w:lineRule="auto"/>
        <w:jc w:val="left"/>
        <w:rPr>
          <w:rFonts w:ascii="宋体" w:hAnsi="宋体" w:cs="仿宋_GB2312"/>
          <w:sz w:val="24"/>
        </w:rPr>
      </w:pPr>
      <w:r>
        <w:rPr>
          <w:rFonts w:hint="eastAsia" w:ascii="宋体" w:hAnsi="宋体" w:cs="仿宋_GB2312"/>
          <w:sz w:val="24"/>
        </w:rPr>
        <w:t>（四）委托代理安排</w:t>
      </w:r>
    </w:p>
    <w:p w14:paraId="2013FBEE">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集中采购机构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部门集中采购机构</w:t>
      </w:r>
    </w:p>
    <w:p w14:paraId="16F42604">
      <w:pPr>
        <w:spacing w:line="360" w:lineRule="auto"/>
        <w:ind w:firstLine="420"/>
        <w:jc w:val="left"/>
        <w:rPr>
          <w:rFonts w:ascii="宋体" w:hAnsi="宋体" w:cs="仿宋_GB2312"/>
          <w:sz w:val="24"/>
        </w:rPr>
      </w:pPr>
      <w:r>
        <w:rPr>
          <w:rFonts w:hint="eastAsia" w:ascii="宋体" w:hAnsi="宋体" w:cs="仿宋_GB2312"/>
          <w:sz w:val="24"/>
        </w:rPr>
        <w:sym w:font="Wingdings 2" w:char="0052"/>
      </w:r>
      <w:r>
        <w:rPr>
          <w:rFonts w:hint="eastAsia" w:ascii="宋体" w:hAnsi="宋体" w:cs="仿宋_GB2312"/>
          <w:sz w:val="24"/>
        </w:rPr>
        <w:t>采购代理机构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自行采购（含电子卖场）</w:t>
      </w:r>
    </w:p>
    <w:p w14:paraId="4B391A99">
      <w:pPr>
        <w:spacing w:line="360" w:lineRule="auto"/>
        <w:jc w:val="left"/>
        <w:rPr>
          <w:rFonts w:ascii="宋体" w:hAnsi="宋体" w:cs="仿宋_GB2312"/>
          <w:sz w:val="24"/>
        </w:rPr>
      </w:pPr>
      <w:r>
        <w:rPr>
          <w:rFonts w:hint="eastAsia" w:ascii="宋体" w:hAnsi="宋体" w:cs="仿宋_GB2312"/>
          <w:sz w:val="24"/>
        </w:rPr>
        <w:t>（五）采购包划分：</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分标项</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52"/>
      </w:r>
      <w:r>
        <w:rPr>
          <w:rFonts w:hint="eastAsia" w:ascii="宋体" w:hAnsi="宋体" w:cs="仿宋_GB2312"/>
          <w:sz w:val="24"/>
        </w:rPr>
        <w:t xml:space="preserve">不分标项 </w:t>
      </w:r>
    </w:p>
    <w:p w14:paraId="390628A5">
      <w:pPr>
        <w:spacing w:line="360" w:lineRule="auto"/>
        <w:jc w:val="left"/>
        <w:rPr>
          <w:rFonts w:ascii="宋体" w:hAnsi="宋体" w:cs="仿宋_GB2312"/>
          <w:sz w:val="24"/>
        </w:rPr>
      </w:pPr>
      <w:r>
        <w:rPr>
          <w:rFonts w:hint="eastAsia" w:ascii="宋体" w:hAnsi="宋体" w:cs="仿宋_GB2312"/>
          <w:sz w:val="24"/>
        </w:rPr>
        <w:t>（六）合同分包：</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 xml:space="preserve">允许分包    </w:t>
      </w:r>
      <w:r>
        <w:rPr>
          <w:rFonts w:hint="eastAsia" w:ascii="宋体" w:hAnsi="宋体" w:cs="仿宋_GB2312"/>
          <w:sz w:val="24"/>
        </w:rPr>
        <w:sym w:font="Wingdings 2" w:char="0052"/>
      </w:r>
      <w:r>
        <w:rPr>
          <w:rFonts w:hint="eastAsia" w:ascii="宋体" w:hAnsi="宋体" w:cs="仿宋_GB2312"/>
          <w:sz w:val="24"/>
        </w:rPr>
        <w:t>不允许分包</w:t>
      </w:r>
    </w:p>
    <w:p w14:paraId="6D4601EA">
      <w:pPr>
        <w:spacing w:line="360" w:lineRule="auto"/>
        <w:jc w:val="left"/>
        <w:rPr>
          <w:rFonts w:ascii="宋体" w:hAnsi="宋体" w:cs="仿宋_GB2312"/>
          <w:sz w:val="24"/>
        </w:rPr>
      </w:pPr>
      <w:r>
        <w:rPr>
          <w:rFonts w:hint="eastAsia" w:ascii="宋体" w:hAnsi="宋体" w:cs="仿宋_GB2312"/>
          <w:sz w:val="24"/>
        </w:rPr>
        <w:t>（七）供应商资格条件</w:t>
      </w:r>
    </w:p>
    <w:p w14:paraId="3F7F0593">
      <w:pPr>
        <w:spacing w:line="360" w:lineRule="auto"/>
        <w:jc w:val="left"/>
        <w:rPr>
          <w:rFonts w:hint="eastAsia" w:ascii="宋体" w:hAnsi="宋体"/>
          <w:sz w:val="24"/>
          <w:u w:val="single"/>
        </w:rPr>
      </w:pPr>
      <w:r>
        <w:rPr>
          <w:rFonts w:hint="eastAsia" w:ascii="宋体" w:hAnsi="宋体"/>
          <w:sz w:val="24"/>
          <w:u w:val="single"/>
        </w:rPr>
        <w:t xml:space="preserve"> 1. 满足《中华人民共和国政府采购法》第二十二条规定；未被“信用中国”（www.creditchina.gov.cn)、中国政府采购网（www.ccgp.gov.cn）列入失信被执行人、重大税收违法案件当事人名单、政府采购严重违法失信行为记录名单；</w:t>
      </w:r>
    </w:p>
    <w:p w14:paraId="791A3E45">
      <w:pPr>
        <w:spacing w:line="360" w:lineRule="auto"/>
        <w:jc w:val="left"/>
        <w:rPr>
          <w:rFonts w:hint="eastAsia" w:ascii="宋体" w:hAnsi="宋体"/>
          <w:sz w:val="24"/>
          <w:u w:val="single"/>
        </w:rPr>
      </w:pPr>
      <w:r>
        <w:rPr>
          <w:rFonts w:hint="eastAsia" w:ascii="宋体" w:hAnsi="宋体"/>
          <w:sz w:val="24"/>
          <w:u w:val="single"/>
        </w:rPr>
        <w:t xml:space="preserve">    2. 以联合体形式投标的，提供联合协议(本项目不接受联合体投标或者投标人不以联合体形式投标的，则不需要提供) ；</w:t>
      </w:r>
    </w:p>
    <w:p w14:paraId="642F84F3">
      <w:pPr>
        <w:spacing w:line="360" w:lineRule="auto"/>
        <w:jc w:val="left"/>
        <w:rPr>
          <w:rFonts w:hint="eastAsia" w:ascii="宋体" w:hAnsi="宋体"/>
          <w:sz w:val="24"/>
          <w:u w:val="single"/>
        </w:rPr>
      </w:pPr>
      <w:r>
        <w:rPr>
          <w:rFonts w:hint="eastAsia" w:ascii="宋体" w:hAnsi="宋体"/>
          <w:sz w:val="24"/>
          <w:u w:val="single"/>
        </w:rPr>
        <w:t>3.落实政府采购政策需满足的资格要求：</w:t>
      </w:r>
    </w:p>
    <w:p w14:paraId="5B610D7C">
      <w:pPr>
        <w:spacing w:line="360" w:lineRule="auto"/>
        <w:jc w:val="left"/>
        <w:rPr>
          <w:rFonts w:hint="eastAsia" w:ascii="宋体" w:hAnsi="宋体"/>
          <w:sz w:val="24"/>
          <w:u w:val="single"/>
        </w:rPr>
      </w:pPr>
      <w:r>
        <w:rPr>
          <w:rFonts w:hint="eastAsia" w:ascii="宋体" w:hAnsi="宋体"/>
          <w:sz w:val="24"/>
          <w:u w:val="single"/>
        </w:rPr>
        <w:t>☐无（注：不得限制大中型企业与小微企业组成联合体参与投标）；</w:t>
      </w:r>
    </w:p>
    <w:p w14:paraId="33BD1E7D">
      <w:pPr>
        <w:spacing w:line="360" w:lineRule="auto"/>
        <w:ind w:firstLine="240" w:firstLineChars="100"/>
        <w:jc w:val="left"/>
        <w:rPr>
          <w:rFonts w:hint="eastAsia" w:ascii="宋体" w:hAnsi="宋体"/>
          <w:sz w:val="24"/>
          <w:u w:val="single"/>
        </w:rPr>
      </w:pPr>
      <w:r>
        <w:rPr>
          <w:rFonts w:hint="eastAsia" w:ascii="宋体" w:hAnsi="宋体" w:cs="仿宋_GB2312"/>
          <w:sz w:val="24"/>
        </w:rPr>
        <w:sym w:font="Wingdings 2" w:char="0052"/>
      </w:r>
      <w:r>
        <w:rPr>
          <w:rFonts w:hint="eastAsia" w:ascii="宋体" w:hAnsi="宋体"/>
          <w:sz w:val="24"/>
          <w:u w:val="single"/>
        </w:rPr>
        <w:t>专门面向中小企业</w:t>
      </w:r>
    </w:p>
    <w:p w14:paraId="2C33D720">
      <w:pPr>
        <w:spacing w:line="360" w:lineRule="auto"/>
        <w:ind w:firstLine="240" w:firstLineChars="100"/>
        <w:jc w:val="left"/>
        <w:rPr>
          <w:rFonts w:hint="eastAsia" w:ascii="宋体" w:hAnsi="宋体"/>
          <w:sz w:val="24"/>
          <w:u w:val="single"/>
        </w:rPr>
      </w:pPr>
      <w:r>
        <w:rPr>
          <w:rFonts w:hint="eastAsia" w:ascii="宋体" w:hAnsi="宋体" w:cs="仿宋_GB2312"/>
          <w:sz w:val="24"/>
        </w:rPr>
        <w:sym w:font="Wingdings 2" w:char="00A3"/>
      </w:r>
      <w:r>
        <w:rPr>
          <w:rFonts w:hint="eastAsia" w:ascii="宋体" w:hAnsi="宋体"/>
          <w:sz w:val="24"/>
          <w:u w:val="single"/>
        </w:rPr>
        <w:t>服务全部由符合政策要求的中小企业承接，提供中小企业声明函；</w:t>
      </w:r>
    </w:p>
    <w:p w14:paraId="6F29F5AF">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s="仿宋_GB2312"/>
          <w:sz w:val="24"/>
          <w:u w:val="single"/>
        </w:rPr>
        <w:sym w:font="Wingdings 2" w:char="0052"/>
      </w:r>
      <w:r>
        <w:rPr>
          <w:rFonts w:hint="eastAsia" w:ascii="宋体" w:hAnsi="宋体"/>
          <w:sz w:val="24"/>
          <w:u w:val="single"/>
        </w:rPr>
        <w:t>服务全部由符合政策要求的小微企业承接，提供中小企业声明函；</w:t>
      </w:r>
    </w:p>
    <w:p w14:paraId="5C269CC8">
      <w:pPr>
        <w:spacing w:line="360" w:lineRule="auto"/>
        <w:jc w:val="left"/>
        <w:rPr>
          <w:rFonts w:hint="eastAsia" w:ascii="宋体" w:hAnsi="宋体"/>
          <w:sz w:val="24"/>
          <w:u w:val="single"/>
        </w:rPr>
      </w:pPr>
      <w:r>
        <w:rPr>
          <w:rFonts w:hint="eastAsia" w:ascii="宋体" w:hAnsi="宋体" w:cs="仿宋_GB2312"/>
          <w:sz w:val="24"/>
          <w:u w:val="single"/>
        </w:rPr>
        <w:sym w:font="Wingdings 2" w:char="00A3"/>
      </w:r>
      <w:r>
        <w:rPr>
          <w:rFonts w:hint="eastAsia" w:ascii="宋体" w:hAnsi="宋体"/>
          <w:sz w:val="24"/>
          <w:u w:val="single"/>
        </w:rPr>
        <w:t>要求以联合体形式参加，提供联合协议和中小企业声明函，联合协议中中小企业合同金额应当达到</w:t>
      </w:r>
      <w:r>
        <w:rPr>
          <w:rFonts w:hint="eastAsia" w:ascii="宋体" w:hAnsi="宋体"/>
          <w:sz w:val="24"/>
          <w:u w:val="single"/>
          <w:lang w:val="en-US" w:eastAsia="zh-CN"/>
        </w:rPr>
        <w:t>40</w:t>
      </w:r>
      <w:r>
        <w:rPr>
          <w:rFonts w:hint="eastAsia" w:ascii="宋体" w:hAnsi="宋体"/>
          <w:sz w:val="24"/>
          <w:u w:val="single"/>
        </w:rPr>
        <w:t>%，其中小微企业合同金额应当达到</w:t>
      </w:r>
      <w:r>
        <w:rPr>
          <w:rFonts w:hint="eastAsia" w:ascii="宋体" w:hAnsi="宋体"/>
          <w:sz w:val="24"/>
          <w:u w:val="single"/>
          <w:lang w:val="en-US" w:eastAsia="zh-CN"/>
        </w:rPr>
        <w:t>70</w:t>
      </w:r>
      <w:r>
        <w:rPr>
          <w:rFonts w:hint="eastAsia" w:ascii="宋体" w:hAnsi="宋体"/>
          <w:sz w:val="24"/>
          <w:u w:val="single"/>
        </w:rPr>
        <w:t>%;如果投标人本身提供所有标的均由中小企业制造、承建或承接，并相应达到了前述比例要求，视同符合了资格条件，无需再与其他中小企业组成联合体参加政府采购活动，无需提供联合协议；</w:t>
      </w:r>
    </w:p>
    <w:p w14:paraId="5E017B7F">
      <w:pPr>
        <w:spacing w:line="360" w:lineRule="auto"/>
        <w:jc w:val="left"/>
        <w:rPr>
          <w:rFonts w:hint="eastAsia" w:ascii="宋体" w:hAnsi="宋体"/>
          <w:sz w:val="24"/>
          <w:u w:val="single"/>
        </w:rPr>
      </w:pPr>
      <w:r>
        <w:rPr>
          <w:rFonts w:hint="eastAsia" w:ascii="宋体" w:hAnsi="宋体"/>
          <w:sz w:val="24"/>
          <w:u w:val="single"/>
        </w:rPr>
        <w:t>☐要求合同分包，提供分包意向协议和中小企业声明函，分包意向协议中中小企业合同金额应当达到达到  % ，其中小微企业合同金额应当达到 % ;如果投标人本身提供所有标的均由中小企业制造、承建或承接，并相应达到了前述比例要求，视同符合了资格条件，无需再向中小企业分包，无需提供分包意向协议；</w:t>
      </w:r>
    </w:p>
    <w:p w14:paraId="3928703B">
      <w:pPr>
        <w:spacing w:line="360" w:lineRule="auto"/>
        <w:jc w:val="left"/>
        <w:rPr>
          <w:rFonts w:hint="eastAsia" w:ascii="宋体" w:hAnsi="宋体"/>
          <w:sz w:val="24"/>
          <w:u w:val="single"/>
        </w:rPr>
      </w:pPr>
      <w:r>
        <w:rPr>
          <w:rFonts w:hint="eastAsia" w:ascii="宋体" w:hAnsi="宋体"/>
          <w:sz w:val="24"/>
          <w:u w:val="single"/>
        </w:rPr>
        <w:t>4.本项目的特定资格要求</w:t>
      </w:r>
      <w:r>
        <w:rPr>
          <w:rFonts w:hint="eastAsia" w:ascii="宋体" w:hAnsi="宋体" w:eastAsia="宋体"/>
          <w:sz w:val="24"/>
          <w:u w:val="single"/>
        </w:rPr>
        <w:t>：</w:t>
      </w:r>
      <w:r>
        <w:rPr>
          <w:rFonts w:hint="eastAsia" w:ascii="宋体" w:hAnsi="宋体"/>
          <w:sz w:val="24"/>
          <w:u w:val="single"/>
          <w:lang w:val="en-US" w:eastAsia="zh-CN"/>
        </w:rPr>
        <w:t>无</w:t>
      </w:r>
      <w:r>
        <w:rPr>
          <w:rFonts w:hint="eastAsia" w:ascii="宋体" w:hAnsi="宋体"/>
          <w:sz w:val="24"/>
          <w:u w:val="single"/>
        </w:rPr>
        <w:t>；</w:t>
      </w:r>
    </w:p>
    <w:p w14:paraId="005872CA">
      <w:pPr>
        <w:spacing w:line="360" w:lineRule="auto"/>
        <w:jc w:val="left"/>
        <w:rPr>
          <w:rFonts w:hint="eastAsia" w:ascii="宋体" w:hAnsi="宋体"/>
          <w:sz w:val="24"/>
          <w:u w:val="single"/>
        </w:rPr>
      </w:pPr>
      <w:r>
        <w:rPr>
          <w:rFonts w:hint="eastAsia" w:ascii="宋体" w:hAnsi="宋体"/>
          <w:sz w:val="24"/>
          <w:u w:val="single"/>
        </w:rPr>
        <w:t>5.单位负责人为同一人或者存在直接控股、管理关系的不同投标人，不得参加同一合同项下的政府采购活动；为采购项目提供整体设计、规范编制或者项目管理、监理、检测等服务后不得再参加该采购项目的其他采购活动。</w:t>
      </w:r>
    </w:p>
    <w:p w14:paraId="419BCA4E">
      <w:pPr>
        <w:spacing w:line="360" w:lineRule="auto"/>
        <w:jc w:val="left"/>
        <w:rPr>
          <w:rFonts w:ascii="宋体" w:hAnsi="宋体" w:cs="仿宋_GB2312"/>
          <w:sz w:val="24"/>
        </w:rPr>
      </w:pPr>
      <w:r>
        <w:rPr>
          <w:rFonts w:hint="eastAsia" w:ascii="宋体" w:hAnsi="宋体" w:cs="仿宋_GB2312"/>
          <w:sz w:val="24"/>
        </w:rPr>
        <w:t>（八）采购方式</w:t>
      </w:r>
    </w:p>
    <w:p w14:paraId="045B23C7">
      <w:pPr>
        <w:spacing w:line="360" w:lineRule="auto"/>
        <w:ind w:firstLine="480"/>
        <w:jc w:val="left"/>
        <w:rPr>
          <w:rFonts w:ascii="宋体" w:hAnsi="宋体"/>
          <w:sz w:val="24"/>
        </w:rPr>
      </w:pPr>
      <w:r>
        <w:rPr>
          <w:rFonts w:hint="eastAsia" w:ascii="宋体" w:hAnsi="宋体"/>
          <w:sz w:val="24"/>
        </w:rPr>
        <w:sym w:font="Wingdings 2" w:char="0052"/>
      </w:r>
      <w:r>
        <w:rPr>
          <w:rFonts w:hint="eastAsia" w:ascii="宋体" w:hAnsi="宋体"/>
          <w:sz w:val="24"/>
        </w:rPr>
        <w:t>公开招标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□邀请招标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□竞争性谈判</w:t>
      </w:r>
    </w:p>
    <w:p w14:paraId="140E72C5">
      <w:pPr>
        <w:spacing w:line="360" w:lineRule="auto"/>
        <w:ind w:firstLine="480"/>
        <w:jc w:val="left"/>
        <w:rPr>
          <w:rFonts w:ascii="宋体" w:hAnsi="宋体"/>
          <w:sz w:val="24"/>
        </w:rPr>
      </w:pPr>
      <w:r>
        <w:rPr>
          <w:rFonts w:hint="eastAsia" w:ascii="宋体" w:hAnsi="宋体"/>
          <w:sz w:val="24"/>
        </w:rPr>
        <w:sym w:font="Wingdings 2" w:char="00A3"/>
      </w:r>
      <w:r>
        <w:rPr>
          <w:rFonts w:hint="eastAsia" w:ascii="宋体" w:hAnsi="宋体"/>
          <w:sz w:val="24"/>
        </w:rPr>
        <w:t>竞争性磋商</w:t>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询价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□单一来源采购</w:t>
      </w:r>
    </w:p>
    <w:p w14:paraId="3507D4DC">
      <w:pPr>
        <w:spacing w:line="360" w:lineRule="auto"/>
        <w:ind w:firstLine="480"/>
        <w:jc w:val="left"/>
        <w:rPr>
          <w:rFonts w:ascii="宋体" w:hAnsi="宋体"/>
          <w:sz w:val="24"/>
        </w:rPr>
      </w:pPr>
      <w:r>
        <w:rPr>
          <w:rFonts w:hint="eastAsia" w:ascii="宋体" w:hAnsi="宋体"/>
          <w:sz w:val="24"/>
        </w:rPr>
        <w:t>□电子卖场</w:t>
      </w:r>
      <w:r>
        <w:rPr>
          <w:rFonts w:hint="eastAsia" w:ascii="宋体" w:hAnsi="宋体"/>
          <w:sz w:val="24"/>
        </w:rPr>
        <w:tab/>
      </w:r>
      <w:r>
        <w:rPr>
          <w:rFonts w:hint="eastAsia" w:ascii="宋体" w:hAnsi="宋体"/>
          <w:sz w:val="24"/>
        </w:rPr>
        <w:tab/>
      </w:r>
      <w:r>
        <w:rPr>
          <w:rFonts w:hint="eastAsia" w:ascii="宋体" w:hAnsi="宋体"/>
          <w:sz w:val="24"/>
        </w:rPr>
        <w:t>□其他采购方式 （</w:t>
      </w:r>
      <w:r>
        <w:rPr>
          <w:rFonts w:hint="eastAsia" w:ascii="宋体" w:hAnsi="宋体"/>
          <w:sz w:val="24"/>
          <w:u w:val="single"/>
        </w:rPr>
        <w:t xml:space="preserve">                 </w:t>
      </w:r>
      <w:r>
        <w:rPr>
          <w:rFonts w:hint="eastAsia" w:ascii="宋体" w:hAnsi="宋体"/>
          <w:sz w:val="24"/>
        </w:rPr>
        <w:t>）</w:t>
      </w:r>
    </w:p>
    <w:p w14:paraId="448C9B9C">
      <w:pPr>
        <w:spacing w:line="360" w:lineRule="auto"/>
        <w:jc w:val="left"/>
        <w:rPr>
          <w:rFonts w:ascii="宋体" w:hAnsi="宋体"/>
          <w:sz w:val="24"/>
        </w:rPr>
      </w:pPr>
      <w:r>
        <w:rPr>
          <w:rFonts w:hint="eastAsia" w:ascii="宋体" w:hAnsi="宋体" w:cs="仿宋_GB2312"/>
          <w:sz w:val="24"/>
        </w:rPr>
        <w:t>（九）</w:t>
      </w:r>
      <w:r>
        <w:rPr>
          <w:rFonts w:hint="eastAsia" w:ascii="宋体" w:hAnsi="宋体"/>
          <w:sz w:val="24"/>
        </w:rPr>
        <w:t>选择采购方式的理由</w:t>
      </w:r>
    </w:p>
    <w:p w14:paraId="2E2AEED9">
      <w:pPr>
        <w:spacing w:line="360" w:lineRule="auto"/>
        <w:ind w:firstLine="420"/>
        <w:jc w:val="left"/>
        <w:rPr>
          <w:rFonts w:ascii="宋体" w:hAnsi="宋体"/>
          <w:sz w:val="24"/>
          <w:u w:val="single"/>
        </w:rPr>
      </w:pPr>
      <w:r>
        <w:rPr>
          <w:rFonts w:hint="eastAsia" w:ascii="宋体" w:hAnsi="宋体"/>
          <w:sz w:val="24"/>
          <w:u w:val="single"/>
        </w:rPr>
        <w:t>公开招标应作为政府采购的主要采购方式，能吸引更多优质产品厂商参加本项目。</w:t>
      </w:r>
    </w:p>
    <w:p w14:paraId="1B818245">
      <w:pPr>
        <w:spacing w:line="360" w:lineRule="auto"/>
        <w:jc w:val="left"/>
        <w:rPr>
          <w:rFonts w:ascii="宋体" w:hAnsi="宋体"/>
          <w:sz w:val="24"/>
        </w:rPr>
      </w:pPr>
      <w:r>
        <w:rPr>
          <w:rFonts w:hint="eastAsia" w:ascii="宋体" w:hAnsi="宋体"/>
          <w:sz w:val="24"/>
        </w:rPr>
        <w:t>（十）竞争范围：</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公开发布</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电子卖场</w:t>
      </w:r>
    </w:p>
    <w:p w14:paraId="30F1D477">
      <w:pPr>
        <w:spacing w:line="360" w:lineRule="auto"/>
        <w:jc w:val="left"/>
        <w:rPr>
          <w:rFonts w:ascii="宋体" w:hAnsi="宋体"/>
          <w:sz w:val="24"/>
        </w:rPr>
      </w:pPr>
      <w:r>
        <w:rPr>
          <w:rFonts w:hint="eastAsia" w:ascii="宋体" w:hAnsi="宋体"/>
          <w:sz w:val="24"/>
        </w:rPr>
        <w:t>（十一）评审规则：</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综合评分</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最低价中标</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其他（</w:t>
      </w:r>
      <w:r>
        <w:rPr>
          <w:rFonts w:hint="eastAsia" w:ascii="宋体" w:hAnsi="宋体"/>
          <w:sz w:val="24"/>
          <w:u w:val="single"/>
        </w:rPr>
        <w:t xml:space="preserve">             </w:t>
      </w:r>
      <w:r>
        <w:rPr>
          <w:rFonts w:hint="eastAsia" w:ascii="宋体" w:hAnsi="宋体"/>
          <w:sz w:val="24"/>
        </w:rPr>
        <w:t xml:space="preserve">） </w:t>
      </w:r>
    </w:p>
    <w:p w14:paraId="48275830">
      <w:pPr>
        <w:spacing w:before="312" w:beforeLines="100" w:line="360" w:lineRule="auto"/>
        <w:jc w:val="left"/>
        <w:rPr>
          <w:rFonts w:ascii="宋体" w:hAnsi="宋体"/>
          <w:b/>
          <w:sz w:val="28"/>
          <w:szCs w:val="28"/>
        </w:rPr>
      </w:pPr>
      <w:r>
        <w:rPr>
          <w:rFonts w:hint="eastAsia" w:ascii="宋体" w:hAnsi="宋体"/>
          <w:b/>
          <w:sz w:val="28"/>
          <w:szCs w:val="28"/>
        </w:rPr>
        <w:t>二、合同管理安排</w:t>
      </w:r>
    </w:p>
    <w:p w14:paraId="7F287326">
      <w:pPr>
        <w:spacing w:line="360" w:lineRule="auto"/>
        <w:jc w:val="left"/>
        <w:rPr>
          <w:rFonts w:ascii="宋体" w:hAnsi="宋体"/>
          <w:sz w:val="24"/>
        </w:rPr>
      </w:pPr>
      <w:r>
        <w:rPr>
          <w:rFonts w:hint="eastAsia" w:ascii="宋体" w:hAnsi="宋体"/>
          <w:sz w:val="24"/>
        </w:rPr>
        <w:t>（一）合同类型</w:t>
      </w:r>
    </w:p>
    <w:p w14:paraId="64C18EA0">
      <w:pPr>
        <w:spacing w:line="360" w:lineRule="auto"/>
        <w:ind w:firstLine="480" w:firstLineChars="200"/>
        <w:jc w:val="left"/>
        <w:rPr>
          <w:rFonts w:ascii="宋体" w:hAnsi="宋体"/>
          <w:sz w:val="24"/>
        </w:rPr>
      </w:pPr>
      <w:r>
        <w:rPr>
          <w:rFonts w:hint="eastAsia" w:ascii="宋体" w:hAnsi="宋体"/>
          <w:sz w:val="24"/>
        </w:rPr>
        <w:sym w:font="Wingdings 2" w:char="00A3"/>
      </w:r>
      <w:r>
        <w:rPr>
          <w:rFonts w:hint="eastAsia" w:ascii="宋体" w:hAnsi="宋体"/>
          <w:sz w:val="24"/>
        </w:rPr>
        <w:t xml:space="preserve">货物合同  </w:t>
      </w:r>
      <w:r>
        <w:rPr>
          <w:rFonts w:hint="eastAsia" w:ascii="宋体" w:hAnsi="宋体"/>
          <w:sz w:val="24"/>
        </w:rPr>
        <w:tab/>
      </w:r>
      <w:r>
        <w:rPr>
          <w:rFonts w:hint="eastAsia" w:ascii="宋体" w:hAnsi="宋体"/>
          <w:sz w:val="24"/>
        </w:rPr>
        <w:tab/>
      </w:r>
      <w:r>
        <w:rPr>
          <w:rFonts w:hint="eastAsia" w:ascii="宋体" w:hAnsi="宋体"/>
          <w:sz w:val="24"/>
          <w:lang w:eastAsia="zh-CN"/>
        </w:rPr>
        <w:t>☑</w:t>
      </w:r>
      <w:r>
        <w:rPr>
          <w:rFonts w:hint="eastAsia" w:ascii="宋体" w:hAnsi="宋体"/>
          <w:sz w:val="24"/>
        </w:rPr>
        <w:t>服务合同</w:t>
      </w:r>
    </w:p>
    <w:p w14:paraId="0E1A7881">
      <w:pPr>
        <w:spacing w:line="360" w:lineRule="auto"/>
        <w:ind w:firstLine="480" w:firstLineChars="200"/>
        <w:jc w:val="left"/>
        <w:rPr>
          <w:rFonts w:ascii="宋体" w:hAnsi="宋体"/>
          <w:sz w:val="24"/>
        </w:rPr>
      </w:pPr>
      <w:r>
        <w:rPr>
          <w:rFonts w:hint="eastAsia" w:ascii="宋体" w:hAnsi="宋体"/>
          <w:sz w:val="24"/>
        </w:rPr>
        <w:sym w:font="Wingdings 2" w:char="00A3"/>
      </w:r>
      <w:r>
        <w:rPr>
          <w:rFonts w:hint="eastAsia" w:ascii="宋体" w:hAnsi="宋体"/>
          <w:sz w:val="24"/>
        </w:rPr>
        <w:t>建设工程合同</w:t>
      </w:r>
      <w:r>
        <w:rPr>
          <w:rFonts w:hint="eastAsia" w:ascii="宋体" w:hAnsi="宋体"/>
          <w:sz w:val="24"/>
        </w:rPr>
        <w:tab/>
      </w:r>
      <w:r>
        <w:rPr>
          <w:rFonts w:hint="eastAsia" w:ascii="宋体" w:hAnsi="宋体"/>
          <w:sz w:val="24"/>
        </w:rPr>
        <w:t>□其他 （</w:t>
      </w:r>
      <w:r>
        <w:rPr>
          <w:rFonts w:hint="eastAsia" w:ascii="宋体" w:hAnsi="宋体"/>
          <w:sz w:val="24"/>
          <w:u w:val="single"/>
        </w:rPr>
        <w:t xml:space="preserve">                 </w:t>
      </w:r>
      <w:r>
        <w:rPr>
          <w:rFonts w:hint="eastAsia" w:ascii="宋体" w:hAnsi="宋体"/>
          <w:sz w:val="24"/>
        </w:rPr>
        <w:t>）</w:t>
      </w:r>
    </w:p>
    <w:p w14:paraId="43B9E94E">
      <w:pPr>
        <w:spacing w:line="360" w:lineRule="auto"/>
        <w:jc w:val="left"/>
        <w:rPr>
          <w:rFonts w:ascii="宋体" w:hAnsi="宋体"/>
          <w:sz w:val="24"/>
        </w:rPr>
      </w:pPr>
      <w:r>
        <w:rPr>
          <w:rFonts w:hint="eastAsia" w:ascii="宋体" w:hAnsi="宋体"/>
          <w:sz w:val="24"/>
        </w:rPr>
        <w:t>（二）定价方式</w:t>
      </w:r>
    </w:p>
    <w:p w14:paraId="30A5A627">
      <w:pPr>
        <w:spacing w:line="360" w:lineRule="auto"/>
        <w:ind w:firstLine="420"/>
        <w:jc w:val="left"/>
        <w:rPr>
          <w:rFonts w:ascii="宋体" w:hAnsi="宋体"/>
          <w:sz w:val="24"/>
        </w:rPr>
      </w:pPr>
      <w:r>
        <w:rPr>
          <w:rFonts w:hint="eastAsia" w:ascii="宋体" w:hAnsi="宋体"/>
          <w:sz w:val="24"/>
        </w:rPr>
        <w:sym w:font="Wingdings 2" w:char="0052"/>
      </w:r>
      <w:r>
        <w:rPr>
          <w:rFonts w:hint="eastAsia" w:ascii="宋体" w:hAnsi="宋体"/>
          <w:sz w:val="24"/>
        </w:rPr>
        <w:t>固定总价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固定单价</w:t>
      </w:r>
    </w:p>
    <w:p w14:paraId="2C765E6C">
      <w:pPr>
        <w:spacing w:line="360" w:lineRule="auto"/>
        <w:ind w:firstLine="420"/>
        <w:jc w:val="left"/>
        <w:rPr>
          <w:rFonts w:ascii="宋体" w:hAnsi="宋体"/>
          <w:sz w:val="24"/>
        </w:rPr>
      </w:pPr>
      <w:r>
        <w:rPr>
          <w:rFonts w:hint="eastAsia" w:ascii="宋体" w:hAnsi="宋体"/>
          <w:sz w:val="24"/>
        </w:rPr>
        <w:sym w:font="Wingdings 2" w:char="00A3"/>
      </w:r>
      <w:r>
        <w:rPr>
          <w:rFonts w:hint="eastAsia" w:ascii="宋体" w:hAnsi="宋体"/>
          <w:sz w:val="24"/>
        </w:rPr>
        <w:t>成本补偿</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绩效激励</w:t>
      </w:r>
    </w:p>
    <w:p w14:paraId="69C17337">
      <w:pPr>
        <w:spacing w:line="360" w:lineRule="auto"/>
        <w:jc w:val="left"/>
        <w:rPr>
          <w:rFonts w:ascii="宋体" w:hAnsi="宋体"/>
          <w:sz w:val="24"/>
        </w:rPr>
      </w:pPr>
      <w:r>
        <w:rPr>
          <w:rFonts w:hint="eastAsia" w:ascii="宋体" w:hAnsi="宋体"/>
          <w:sz w:val="24"/>
        </w:rPr>
        <w:t>（三）合同文本的主要条款</w:t>
      </w:r>
    </w:p>
    <w:p w14:paraId="25AA1BC4">
      <w:pPr>
        <w:spacing w:line="360" w:lineRule="auto"/>
        <w:ind w:firstLine="420"/>
        <w:jc w:val="left"/>
        <w:rPr>
          <w:rFonts w:ascii="宋体" w:hAnsi="宋体"/>
          <w:sz w:val="24"/>
        </w:rPr>
      </w:pPr>
      <w:r>
        <w:rPr>
          <w:rFonts w:hint="eastAsia" w:ascii="宋体" w:hAnsi="宋体"/>
          <w:sz w:val="24"/>
        </w:rPr>
        <w:t>1.合同主要标的</w:t>
      </w:r>
    </w:p>
    <w:tbl>
      <w:tblPr>
        <w:tblStyle w:val="1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14:paraId="6FB29A1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00DCE091">
            <w:pPr>
              <w:spacing w:line="360" w:lineRule="auto"/>
              <w:jc w:val="center"/>
              <w:rPr>
                <w:rFonts w:ascii="宋体" w:hAnsi="宋体" w:cs="仿宋_GB2312"/>
                <w:sz w:val="24"/>
              </w:rPr>
            </w:pPr>
            <w:r>
              <w:rPr>
                <w:rFonts w:hint="eastAsia" w:ascii="宋体" w:hAnsi="宋体" w:cs="仿宋_GB2312"/>
                <w:sz w:val="24"/>
              </w:rPr>
              <w:t>标的内容1</w:t>
            </w:r>
          </w:p>
        </w:tc>
        <w:tc>
          <w:tcPr>
            <w:tcW w:w="6804" w:type="dxa"/>
            <w:gridSpan w:val="3"/>
            <w:shd w:val="clear" w:color="auto" w:fill="auto"/>
            <w:vAlign w:val="center"/>
          </w:tcPr>
          <w:p w14:paraId="41AC2616">
            <w:pPr>
              <w:spacing w:line="360" w:lineRule="auto"/>
              <w:rPr>
                <w:rFonts w:hint="eastAsia" w:ascii="宋体" w:hAnsi="宋体" w:eastAsia="宋体" w:cs="仿宋_GB2312"/>
                <w:sz w:val="24"/>
                <w:lang w:eastAsia="zh-CN"/>
              </w:rPr>
            </w:pPr>
            <w:r>
              <w:rPr>
                <w:rFonts w:hint="eastAsia" w:ascii="宋体" w:hAnsi="宋体" w:cs="仿宋_GB2312"/>
                <w:sz w:val="24"/>
                <w:lang w:eastAsia="zh-CN"/>
              </w:rPr>
              <w:t>2025年余杭区公路绿地莳花种植养护项目</w:t>
            </w:r>
          </w:p>
        </w:tc>
      </w:tr>
      <w:tr w14:paraId="6071E2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14:paraId="0794C7F4">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14:paraId="45E6B64D">
            <w:pPr>
              <w:spacing w:line="360" w:lineRule="auto"/>
              <w:rPr>
                <w:rFonts w:hint="default" w:ascii="宋体" w:hAnsi="宋体" w:eastAsia="宋体" w:cs="仿宋_GB2312"/>
                <w:sz w:val="24"/>
                <w:lang w:val="en-US" w:eastAsia="zh-CN"/>
              </w:rPr>
            </w:pPr>
            <w:r>
              <w:rPr>
                <w:rFonts w:hint="eastAsia" w:ascii="宋体" w:hAnsi="宋体" w:cs="仿宋_GB2312"/>
                <w:sz w:val="24"/>
                <w:lang w:val="en-US" w:eastAsia="zh-CN"/>
              </w:rPr>
              <w:t>1</w:t>
            </w:r>
          </w:p>
        </w:tc>
        <w:tc>
          <w:tcPr>
            <w:tcW w:w="1360" w:type="dxa"/>
            <w:shd w:val="clear" w:color="auto" w:fill="auto"/>
            <w:vAlign w:val="center"/>
          </w:tcPr>
          <w:p w14:paraId="2A7D8AF6">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14:paraId="22753940">
            <w:pPr>
              <w:spacing w:line="360" w:lineRule="auto"/>
              <w:jc w:val="center"/>
              <w:rPr>
                <w:rFonts w:hint="eastAsia" w:ascii="宋体" w:hAnsi="宋体" w:eastAsia="宋体" w:cs="仿宋_GB2312"/>
                <w:sz w:val="24"/>
                <w:lang w:val="en-US" w:eastAsia="zh-CN"/>
              </w:rPr>
            </w:pPr>
            <w:r>
              <w:rPr>
                <w:rFonts w:hint="eastAsia" w:ascii="宋体" w:hAnsi="宋体" w:cs="仿宋_GB2312"/>
                <w:sz w:val="24"/>
                <w:lang w:val="en-US" w:eastAsia="zh-CN"/>
              </w:rPr>
              <w:t>1</w:t>
            </w:r>
          </w:p>
        </w:tc>
      </w:tr>
      <w:tr w14:paraId="210CBFF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14:paraId="3DE21CE9">
            <w:pPr>
              <w:spacing w:line="360" w:lineRule="auto"/>
              <w:jc w:val="center"/>
              <w:rPr>
                <w:rFonts w:ascii="宋体" w:hAnsi="宋体" w:cs="仿宋_GB2312"/>
                <w:sz w:val="24"/>
              </w:rPr>
            </w:pPr>
            <w:r>
              <w:rPr>
                <w:rFonts w:hint="eastAsia" w:ascii="宋体" w:hAnsi="宋体" w:cs="仿宋_GB2312"/>
                <w:sz w:val="24"/>
              </w:rPr>
              <w:t>功能和质量</w:t>
            </w:r>
          </w:p>
          <w:p w14:paraId="1364BDD9">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vAlign w:val="top"/>
          </w:tcPr>
          <w:p w14:paraId="52F02861">
            <w:pPr>
              <w:spacing w:line="360" w:lineRule="auto"/>
              <w:jc w:val="both"/>
              <w:rPr>
                <w:rFonts w:ascii="宋体" w:hAnsi="宋体" w:eastAsia="宋体" w:cs="仿宋_GB2312"/>
                <w:kern w:val="2"/>
                <w:sz w:val="24"/>
                <w:szCs w:val="24"/>
                <w:lang w:val="en-US" w:eastAsia="zh-CN" w:bidi="ar-SA"/>
              </w:rPr>
            </w:pPr>
            <w:r>
              <w:rPr>
                <w:rFonts w:hint="eastAsia" w:ascii="宋体" w:hAnsi="宋体" w:cs="仿宋_GB2312"/>
                <w:sz w:val="24"/>
                <w:lang w:eastAsia="zh-CN"/>
              </w:rPr>
              <w:t>2025年余杭区公路绿地莳花种植养护</w:t>
            </w:r>
          </w:p>
        </w:tc>
      </w:tr>
    </w:tbl>
    <w:p w14:paraId="68C799E5">
      <w:pPr>
        <w:shd w:val="clear"/>
        <w:spacing w:line="360" w:lineRule="auto"/>
        <w:outlineLvl w:val="1"/>
        <w:rPr>
          <w:rFonts w:ascii="宋体" w:hAnsi="宋体" w:cs="仿宋"/>
          <w:b/>
          <w:bCs/>
          <w:sz w:val="24"/>
          <w:highlight w:val="none"/>
          <w:shd w:val="clear" w:color="auto" w:fill="auto"/>
        </w:rPr>
      </w:pPr>
      <w:r>
        <w:rPr>
          <w:rFonts w:hint="eastAsia" w:ascii="宋体" w:hAnsi="宋体" w:cs="仿宋"/>
          <w:b/>
          <w:bCs/>
          <w:sz w:val="24"/>
          <w:highlight w:val="none"/>
          <w:shd w:val="clear" w:color="auto" w:fill="auto"/>
        </w:rPr>
        <w:t>一、招标范围和内容</w:t>
      </w:r>
    </w:p>
    <w:p w14:paraId="7F0AB9F7">
      <w:pPr>
        <w:pStyle w:val="10"/>
        <w:spacing w:line="360" w:lineRule="auto"/>
        <w:ind w:firstLine="480" w:firstLineChars="200"/>
        <w:jc w:val="left"/>
        <w:rPr>
          <w:rFonts w:hint="eastAsia" w:ascii="宋体" w:hAnsi="宋体" w:eastAsia="宋体" w:cs="宋体"/>
          <w:b w:val="0"/>
          <w:kern w:val="2"/>
          <w:sz w:val="24"/>
          <w:szCs w:val="24"/>
          <w:lang w:val="en-US"/>
        </w:rPr>
      </w:pPr>
      <w:r>
        <w:rPr>
          <w:rFonts w:hint="eastAsia" w:ascii="宋体" w:hAnsi="宋体" w:eastAsia="宋体" w:cs="宋体"/>
          <w:b w:val="0"/>
          <w:kern w:val="2"/>
          <w:sz w:val="24"/>
          <w:szCs w:val="24"/>
          <w:lang w:val="en-US"/>
        </w:rPr>
        <w:t>主要是对104国道、235国道、320国道、329国道、瓶仓大道等重要交通道路绿地进行莳花</w:t>
      </w:r>
      <w:r>
        <w:rPr>
          <w:rFonts w:hint="eastAsia" w:ascii="宋体" w:hAnsi="宋体" w:eastAsia="宋体" w:cs="宋体"/>
          <w:b w:val="0"/>
          <w:kern w:val="2"/>
          <w:sz w:val="24"/>
          <w:szCs w:val="24"/>
          <w:lang w:val="en-US" w:eastAsia="zh-CN"/>
        </w:rPr>
        <w:t>、花境、立体花坛</w:t>
      </w:r>
      <w:r>
        <w:rPr>
          <w:rFonts w:hint="eastAsia" w:ascii="宋体" w:hAnsi="宋体" w:eastAsia="宋体" w:cs="宋体"/>
          <w:b w:val="0"/>
          <w:kern w:val="2"/>
          <w:sz w:val="24"/>
          <w:szCs w:val="24"/>
          <w:lang w:val="en-US"/>
        </w:rPr>
        <w:t>种植养护，</w:t>
      </w:r>
      <w:r>
        <w:rPr>
          <w:rFonts w:hint="eastAsia" w:ascii="宋体" w:hAnsi="宋体" w:eastAsia="宋体" w:cs="宋体"/>
          <w:b w:val="0"/>
          <w:kern w:val="2"/>
          <w:sz w:val="24"/>
          <w:szCs w:val="24"/>
          <w:lang w:val="en-US" w:eastAsia="zh-CN"/>
        </w:rPr>
        <w:t>种植养护面积约10000㎡，</w:t>
      </w:r>
      <w:r>
        <w:rPr>
          <w:rFonts w:hint="eastAsia" w:ascii="宋体" w:hAnsi="宋体" w:eastAsia="宋体" w:cs="宋体"/>
          <w:b w:val="0"/>
          <w:kern w:val="2"/>
          <w:sz w:val="24"/>
          <w:szCs w:val="24"/>
          <w:lang w:val="en-US"/>
        </w:rPr>
        <w:t>服务期一年，一年内莳花更换次数不低于5次，严格按照</w:t>
      </w:r>
      <w:r>
        <w:rPr>
          <w:rFonts w:hint="eastAsia" w:ascii="宋体" w:hAnsi="宋体" w:eastAsia="宋体" w:cs="宋体"/>
          <w:b w:val="0"/>
          <w:kern w:val="2"/>
          <w:sz w:val="24"/>
          <w:szCs w:val="24"/>
          <w:lang w:val="en-US" w:eastAsia="zh-CN"/>
        </w:rPr>
        <w:t>招标人</w:t>
      </w:r>
      <w:r>
        <w:rPr>
          <w:rFonts w:hint="eastAsia" w:ascii="宋体" w:hAnsi="宋体" w:eastAsia="宋体" w:cs="宋体"/>
          <w:b w:val="0"/>
          <w:kern w:val="2"/>
          <w:sz w:val="24"/>
          <w:szCs w:val="24"/>
          <w:lang w:val="en-US"/>
        </w:rPr>
        <w:t>要求进行种植。</w:t>
      </w:r>
    </w:p>
    <w:tbl>
      <w:tblPr>
        <w:tblStyle w:val="12"/>
        <w:tblW w:w="8446"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59"/>
        <w:gridCol w:w="2694"/>
        <w:gridCol w:w="3401"/>
      </w:tblGrid>
      <w:tr w14:paraId="238C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92" w:type="dxa"/>
            <w:vAlign w:val="center"/>
          </w:tcPr>
          <w:p w14:paraId="30091B8F">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序号</w:t>
            </w:r>
          </w:p>
        </w:tc>
        <w:tc>
          <w:tcPr>
            <w:tcW w:w="1559" w:type="dxa"/>
            <w:vAlign w:val="center"/>
          </w:tcPr>
          <w:p w14:paraId="676F9A7F">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color w:val="000000"/>
                <w:kern w:val="0"/>
                <w:sz w:val="24"/>
              </w:rPr>
              <w:t>莳花或地被</w:t>
            </w:r>
            <w:r>
              <w:rPr>
                <w:rFonts w:hint="eastAsia" w:ascii="宋体" w:hAnsi="宋体" w:eastAsia="宋体" w:cs="宋体"/>
                <w:sz w:val="24"/>
              </w:rPr>
              <w:t>名称</w:t>
            </w:r>
          </w:p>
        </w:tc>
        <w:tc>
          <w:tcPr>
            <w:tcW w:w="2694" w:type="dxa"/>
            <w:vAlign w:val="center"/>
          </w:tcPr>
          <w:p w14:paraId="609C9971">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规格</w:t>
            </w:r>
          </w:p>
        </w:tc>
        <w:tc>
          <w:tcPr>
            <w:tcW w:w="3401" w:type="dxa"/>
            <w:vAlign w:val="center"/>
          </w:tcPr>
          <w:p w14:paraId="19560F27">
            <w:pPr>
              <w:widowControl/>
              <w:tabs>
                <w:tab w:val="center" w:pos="4755"/>
                <w:tab w:val="right" w:pos="9070"/>
              </w:tabs>
              <w:spacing w:before="0" w:beforeAutospacing="0" w:after="0" w:afterAutospacing="0"/>
              <w:ind w:left="0" w:right="0"/>
              <w:jc w:val="center"/>
              <w:rPr>
                <w:rFonts w:hint="eastAsia" w:ascii="宋体" w:hAnsi="宋体" w:eastAsia="宋体" w:cs="宋体"/>
                <w:strike/>
                <w:sz w:val="24"/>
              </w:rPr>
            </w:pPr>
            <w:r>
              <w:rPr>
                <w:rFonts w:hint="eastAsia" w:ascii="宋体" w:hAnsi="宋体" w:eastAsia="宋体" w:cs="宋体"/>
                <w:sz w:val="24"/>
              </w:rPr>
              <w:t>花色</w:t>
            </w:r>
          </w:p>
        </w:tc>
      </w:tr>
      <w:tr w14:paraId="6A72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45BA94D8">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1</w:t>
            </w:r>
          </w:p>
        </w:tc>
        <w:tc>
          <w:tcPr>
            <w:tcW w:w="1559" w:type="dxa"/>
            <w:vMerge w:val="restart"/>
            <w:vAlign w:val="center"/>
          </w:tcPr>
          <w:p w14:paraId="179AF553">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紫罗兰</w:t>
            </w:r>
          </w:p>
        </w:tc>
        <w:tc>
          <w:tcPr>
            <w:tcW w:w="2694" w:type="dxa"/>
            <w:vAlign w:val="center"/>
          </w:tcPr>
          <w:p w14:paraId="53C6AB74">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10*12营养钵（H15）</w:t>
            </w:r>
          </w:p>
        </w:tc>
        <w:tc>
          <w:tcPr>
            <w:tcW w:w="3401" w:type="dxa"/>
            <w:vAlign w:val="center"/>
          </w:tcPr>
          <w:p w14:paraId="2079D269">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淡粉、玫红</w:t>
            </w:r>
          </w:p>
        </w:tc>
      </w:tr>
      <w:tr w14:paraId="0735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4CB735CB">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68132BE2">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2C702B79">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vAlign w:val="center"/>
          </w:tcPr>
          <w:p w14:paraId="7510CCD9">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淡粉、玫红</w:t>
            </w:r>
          </w:p>
        </w:tc>
      </w:tr>
      <w:tr w14:paraId="580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0FD6D885">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6B8008DA">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5B246FED">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（H30）</w:t>
            </w:r>
          </w:p>
        </w:tc>
        <w:tc>
          <w:tcPr>
            <w:tcW w:w="3401" w:type="dxa"/>
            <w:vAlign w:val="center"/>
          </w:tcPr>
          <w:p w14:paraId="76A258C7">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淡粉、玫红</w:t>
            </w:r>
          </w:p>
        </w:tc>
      </w:tr>
      <w:tr w14:paraId="19B1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10458EDC">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559" w:type="dxa"/>
            <w:vMerge w:val="restart"/>
            <w:vAlign w:val="center"/>
          </w:tcPr>
          <w:p w14:paraId="2F8AB193">
            <w:pPr>
              <w:widowControl/>
              <w:spacing w:before="0" w:beforeAutospacing="0" w:after="0" w:afterAutospacing="0"/>
              <w:ind w:left="0" w:right="0"/>
              <w:jc w:val="center"/>
              <w:textAlignment w:val="center"/>
              <w:rPr>
                <w:rFonts w:hint="eastAsia" w:ascii="宋体" w:hAnsi="宋体" w:eastAsia="宋体" w:cs="宋体"/>
                <w:sz w:val="24"/>
                <w:highlight w:val="none"/>
              </w:rPr>
            </w:pPr>
            <w:r>
              <w:rPr>
                <w:rFonts w:hint="eastAsia" w:ascii="宋体" w:hAnsi="宋体" w:eastAsia="宋体" w:cs="宋体"/>
                <w:color w:val="000000"/>
                <w:kern w:val="0"/>
                <w:sz w:val="24"/>
                <w:highlight w:val="none"/>
              </w:rPr>
              <w:t>虞美人</w:t>
            </w:r>
          </w:p>
        </w:tc>
        <w:tc>
          <w:tcPr>
            <w:tcW w:w="2694" w:type="dxa"/>
            <w:vAlign w:val="center"/>
          </w:tcPr>
          <w:p w14:paraId="420095E1">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营养钵（H2</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w:t>
            </w:r>
          </w:p>
        </w:tc>
        <w:tc>
          <w:tcPr>
            <w:tcW w:w="3401" w:type="dxa"/>
            <w:vAlign w:val="center"/>
          </w:tcPr>
          <w:p w14:paraId="270E40D7">
            <w:pPr>
              <w:widowControl/>
              <w:spacing w:before="0" w:beforeAutospacing="0" w:after="0" w:afterAutospacing="0"/>
              <w:ind w:left="0" w:leftChars="0" w:right="0" w:rightChars="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混色</w:t>
            </w:r>
          </w:p>
        </w:tc>
      </w:tr>
      <w:tr w14:paraId="38D5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77058BAD">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eastAsia="zh-CN"/>
              </w:rPr>
            </w:pPr>
          </w:p>
        </w:tc>
        <w:tc>
          <w:tcPr>
            <w:tcW w:w="1559" w:type="dxa"/>
            <w:vMerge w:val="continue"/>
            <w:vAlign w:val="center"/>
          </w:tcPr>
          <w:p w14:paraId="65B49AE6">
            <w:pPr>
              <w:widowControl/>
              <w:spacing w:before="0" w:beforeAutospacing="0" w:after="0" w:afterAutospacing="0"/>
              <w:ind w:left="0" w:right="0"/>
              <w:jc w:val="center"/>
              <w:textAlignment w:val="center"/>
              <w:rPr>
                <w:rFonts w:hint="eastAsia" w:ascii="宋体" w:hAnsi="宋体" w:eastAsia="宋体" w:cs="宋体"/>
                <w:sz w:val="24"/>
                <w:highlight w:val="none"/>
              </w:rPr>
            </w:pPr>
          </w:p>
        </w:tc>
        <w:tc>
          <w:tcPr>
            <w:tcW w:w="2694" w:type="dxa"/>
            <w:vAlign w:val="center"/>
          </w:tcPr>
          <w:p w14:paraId="07975AF8">
            <w:pPr>
              <w:widowControl/>
              <w:spacing w:before="0" w:beforeAutospacing="0" w:after="0" w:afterAutospacing="0"/>
              <w:ind w:left="0" w:right="0"/>
              <w:jc w:val="center"/>
              <w:textAlignment w:val="center"/>
              <w:rPr>
                <w:rFonts w:hint="eastAsia" w:ascii="宋体" w:hAnsi="宋体" w:eastAsia="宋体" w:cs="宋体"/>
                <w:sz w:val="24"/>
                <w:highlight w:val="none"/>
              </w:rPr>
            </w:pPr>
            <w:r>
              <w:rPr>
                <w:rFonts w:hint="eastAsia" w:ascii="宋体" w:hAnsi="宋体" w:eastAsia="宋体" w:cs="宋体"/>
                <w:color w:val="000000"/>
                <w:kern w:val="0"/>
                <w:sz w:val="24"/>
                <w:highlight w:val="none"/>
              </w:rPr>
              <w:t>120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（H35）</w:t>
            </w:r>
          </w:p>
        </w:tc>
        <w:tc>
          <w:tcPr>
            <w:tcW w:w="3401" w:type="dxa"/>
            <w:vAlign w:val="center"/>
          </w:tcPr>
          <w:p w14:paraId="7FAA0618">
            <w:pPr>
              <w:widowControl/>
              <w:spacing w:before="0" w:beforeAutospacing="0" w:after="0" w:afterAutospacing="0"/>
              <w:ind w:left="0" w:right="0"/>
              <w:jc w:val="center"/>
              <w:textAlignment w:val="center"/>
              <w:rPr>
                <w:rFonts w:hint="eastAsia" w:ascii="宋体" w:hAnsi="宋体" w:eastAsia="宋体" w:cs="宋体"/>
                <w:strike/>
                <w:sz w:val="24"/>
                <w:highlight w:val="none"/>
              </w:rPr>
            </w:pPr>
            <w:r>
              <w:rPr>
                <w:rFonts w:hint="eastAsia" w:ascii="宋体" w:hAnsi="宋体" w:eastAsia="宋体" w:cs="宋体"/>
                <w:color w:val="000000"/>
                <w:kern w:val="0"/>
                <w:sz w:val="24"/>
                <w:highlight w:val="none"/>
              </w:rPr>
              <w:t>混色</w:t>
            </w:r>
          </w:p>
        </w:tc>
      </w:tr>
      <w:tr w14:paraId="729D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2B8C428B">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559" w:type="dxa"/>
            <w:vMerge w:val="restart"/>
            <w:vAlign w:val="center"/>
          </w:tcPr>
          <w:p w14:paraId="6BE93FFE">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金鱼草</w:t>
            </w:r>
          </w:p>
        </w:tc>
        <w:tc>
          <w:tcPr>
            <w:tcW w:w="2694" w:type="dxa"/>
            <w:vAlign w:val="center"/>
          </w:tcPr>
          <w:p w14:paraId="1CE95353">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营养钵（H20）</w:t>
            </w:r>
          </w:p>
        </w:tc>
        <w:tc>
          <w:tcPr>
            <w:tcW w:w="3401" w:type="dxa"/>
            <w:vAlign w:val="center"/>
          </w:tcPr>
          <w:p w14:paraId="363471E3">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黄色、粉色、紫色</w:t>
            </w:r>
          </w:p>
        </w:tc>
      </w:tr>
      <w:tr w14:paraId="2ABA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40BC3D81">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0CE613C0">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5CC310E6">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（H28）</w:t>
            </w:r>
          </w:p>
        </w:tc>
        <w:tc>
          <w:tcPr>
            <w:tcW w:w="3401" w:type="dxa"/>
            <w:vAlign w:val="center"/>
          </w:tcPr>
          <w:p w14:paraId="23E24887">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黄色、粉色、紫色</w:t>
            </w:r>
          </w:p>
        </w:tc>
      </w:tr>
      <w:tr w14:paraId="735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2A113733">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559" w:type="dxa"/>
            <w:vMerge w:val="restart"/>
            <w:vAlign w:val="center"/>
          </w:tcPr>
          <w:p w14:paraId="3EC10B26">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超级凤仙</w:t>
            </w:r>
          </w:p>
        </w:tc>
        <w:tc>
          <w:tcPr>
            <w:tcW w:w="2694" w:type="dxa"/>
            <w:vAlign w:val="center"/>
          </w:tcPr>
          <w:p w14:paraId="610407C3">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一加仑（H35）</w:t>
            </w:r>
          </w:p>
        </w:tc>
        <w:tc>
          <w:tcPr>
            <w:tcW w:w="3401" w:type="dxa"/>
            <w:vAlign w:val="center"/>
          </w:tcPr>
          <w:p w14:paraId="1DAC8571">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亮玫红、清凉紫、贝壳粉、猩红、橙色</w:t>
            </w:r>
          </w:p>
        </w:tc>
      </w:tr>
      <w:tr w14:paraId="1C73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40555B98">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4DC550F6">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4E90E08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（H15）</w:t>
            </w:r>
          </w:p>
        </w:tc>
        <w:tc>
          <w:tcPr>
            <w:tcW w:w="3401" w:type="dxa"/>
            <w:vAlign w:val="center"/>
          </w:tcPr>
          <w:p w14:paraId="0CE9EDB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亮玫红、清凉紫、贝壳粉、猩红、橙色</w:t>
            </w:r>
          </w:p>
        </w:tc>
      </w:tr>
      <w:tr w14:paraId="334C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3D10188F">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559" w:type="dxa"/>
            <w:vMerge w:val="restart"/>
            <w:vAlign w:val="center"/>
          </w:tcPr>
          <w:p w14:paraId="232D17B5">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孔雀草</w:t>
            </w:r>
          </w:p>
        </w:tc>
        <w:tc>
          <w:tcPr>
            <w:tcW w:w="2694" w:type="dxa"/>
            <w:vAlign w:val="center"/>
          </w:tcPr>
          <w:p w14:paraId="7A4C0823">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10*12营养钵（H15）</w:t>
            </w:r>
          </w:p>
        </w:tc>
        <w:tc>
          <w:tcPr>
            <w:tcW w:w="3401" w:type="dxa"/>
            <w:vAlign w:val="center"/>
          </w:tcPr>
          <w:p w14:paraId="284F8960">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橙色、黄色</w:t>
            </w:r>
          </w:p>
        </w:tc>
      </w:tr>
      <w:tr w14:paraId="110B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2D08440B">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37F71E38">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7F47BDC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vAlign w:val="center"/>
          </w:tcPr>
          <w:p w14:paraId="24E58C60">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橙色、黄色</w:t>
            </w:r>
          </w:p>
        </w:tc>
      </w:tr>
      <w:tr w14:paraId="7458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368A10D8">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0C638B20">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249359E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401" w:type="dxa"/>
            <w:vAlign w:val="center"/>
          </w:tcPr>
          <w:p w14:paraId="4A1F8C0A">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橙色、黄色</w:t>
            </w:r>
          </w:p>
        </w:tc>
      </w:tr>
      <w:tr w14:paraId="370D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6A5B866A">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559" w:type="dxa"/>
            <w:vMerge w:val="restart"/>
            <w:vAlign w:val="center"/>
          </w:tcPr>
          <w:p w14:paraId="5C71CFD3">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一串红</w:t>
            </w:r>
          </w:p>
        </w:tc>
        <w:tc>
          <w:tcPr>
            <w:tcW w:w="2694" w:type="dxa"/>
            <w:vAlign w:val="center"/>
          </w:tcPr>
          <w:p w14:paraId="6AAE0BDD">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10*12营养钵（H15）</w:t>
            </w:r>
          </w:p>
        </w:tc>
        <w:tc>
          <w:tcPr>
            <w:tcW w:w="3401" w:type="dxa"/>
            <w:vAlign w:val="center"/>
          </w:tcPr>
          <w:p w14:paraId="00ACF941">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 xml:space="preserve">红色 </w:t>
            </w:r>
          </w:p>
        </w:tc>
      </w:tr>
      <w:tr w14:paraId="6BCD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24C09F38">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3E949059">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668BCFD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vAlign w:val="center"/>
          </w:tcPr>
          <w:p w14:paraId="24E7A16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w:t>
            </w:r>
          </w:p>
        </w:tc>
      </w:tr>
      <w:tr w14:paraId="38C8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92" w:type="dxa"/>
            <w:vMerge w:val="continue"/>
            <w:vAlign w:val="center"/>
          </w:tcPr>
          <w:p w14:paraId="515AC03F">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611CA60A">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23262C5A">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401" w:type="dxa"/>
            <w:vAlign w:val="center"/>
          </w:tcPr>
          <w:p w14:paraId="5E6EC600">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w:t>
            </w:r>
          </w:p>
        </w:tc>
      </w:tr>
      <w:tr w14:paraId="1059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92" w:type="dxa"/>
            <w:vAlign w:val="center"/>
          </w:tcPr>
          <w:p w14:paraId="2C02EDCF">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559" w:type="dxa"/>
            <w:vAlign w:val="center"/>
          </w:tcPr>
          <w:p w14:paraId="462A09CA">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四季海棠</w:t>
            </w:r>
          </w:p>
        </w:tc>
        <w:tc>
          <w:tcPr>
            <w:tcW w:w="2694" w:type="dxa"/>
            <w:vAlign w:val="center"/>
          </w:tcPr>
          <w:p w14:paraId="0876E96E">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（H10）</w:t>
            </w:r>
          </w:p>
        </w:tc>
        <w:tc>
          <w:tcPr>
            <w:tcW w:w="3401" w:type="dxa"/>
            <w:vAlign w:val="center"/>
          </w:tcPr>
          <w:p w14:paraId="4117823C">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红色、粉色</w:t>
            </w:r>
          </w:p>
        </w:tc>
      </w:tr>
      <w:tr w14:paraId="69FF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7D3375F4">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559" w:type="dxa"/>
            <w:vMerge w:val="restart"/>
            <w:vAlign w:val="center"/>
          </w:tcPr>
          <w:p w14:paraId="787680D2">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矮牵牛</w:t>
            </w:r>
          </w:p>
        </w:tc>
        <w:tc>
          <w:tcPr>
            <w:tcW w:w="2694" w:type="dxa"/>
            <w:vAlign w:val="center"/>
          </w:tcPr>
          <w:p w14:paraId="4A12CE12">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10*12营养钵（H10）</w:t>
            </w:r>
          </w:p>
        </w:tc>
        <w:tc>
          <w:tcPr>
            <w:tcW w:w="3401" w:type="dxa"/>
            <w:vAlign w:val="center"/>
          </w:tcPr>
          <w:p w14:paraId="2B65438C">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玫红、蓝色</w:t>
            </w:r>
          </w:p>
        </w:tc>
      </w:tr>
      <w:tr w14:paraId="2D82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3899732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235E2D5C">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18CC533A">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（H15）</w:t>
            </w:r>
          </w:p>
        </w:tc>
        <w:tc>
          <w:tcPr>
            <w:tcW w:w="3401" w:type="dxa"/>
            <w:vAlign w:val="center"/>
          </w:tcPr>
          <w:p w14:paraId="31960E9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玫红、蓝色</w:t>
            </w:r>
          </w:p>
        </w:tc>
      </w:tr>
      <w:tr w14:paraId="4FD8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5B818D2A">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346CF2A8">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vAlign w:val="center"/>
          </w:tcPr>
          <w:p w14:paraId="17F6A06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vAlign w:val="center"/>
          </w:tcPr>
          <w:p w14:paraId="55EAFEB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玫红、蓝色</w:t>
            </w:r>
          </w:p>
        </w:tc>
      </w:tr>
      <w:tr w14:paraId="66D4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2898813C">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9</w:t>
            </w:r>
          </w:p>
        </w:tc>
        <w:tc>
          <w:tcPr>
            <w:tcW w:w="1559" w:type="dxa"/>
            <w:vMerge w:val="restart"/>
            <w:vAlign w:val="center"/>
          </w:tcPr>
          <w:p w14:paraId="4ED54C86">
            <w:pPr>
              <w:widowControl/>
              <w:spacing w:before="0" w:beforeAutospacing="0" w:after="0" w:afterAutospacing="0"/>
              <w:ind w:left="0" w:right="0"/>
              <w:jc w:val="center"/>
              <w:textAlignment w:val="center"/>
              <w:rPr>
                <w:rFonts w:hint="eastAsia" w:ascii="宋体" w:hAnsi="宋体" w:eastAsia="宋体" w:cs="宋体"/>
                <w:sz w:val="24"/>
                <w:highlight w:val="none"/>
              </w:rPr>
            </w:pPr>
            <w:r>
              <w:rPr>
                <w:rFonts w:hint="eastAsia" w:ascii="宋体" w:hAnsi="宋体" w:eastAsia="宋体" w:cs="宋体"/>
                <w:color w:val="000000"/>
                <w:kern w:val="0"/>
                <w:sz w:val="24"/>
                <w:highlight w:val="none"/>
              </w:rPr>
              <w:t>美女樱</w:t>
            </w:r>
          </w:p>
        </w:tc>
        <w:tc>
          <w:tcPr>
            <w:tcW w:w="2694" w:type="dxa"/>
            <w:vAlign w:val="center"/>
          </w:tcPr>
          <w:p w14:paraId="6900A595">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10*12营养钵（H1</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w:t>
            </w:r>
          </w:p>
        </w:tc>
        <w:tc>
          <w:tcPr>
            <w:tcW w:w="3401" w:type="dxa"/>
            <w:vAlign w:val="center"/>
          </w:tcPr>
          <w:p w14:paraId="35D22B18">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玫红、大红、紫色、粉色</w:t>
            </w:r>
          </w:p>
        </w:tc>
      </w:tr>
      <w:tr w14:paraId="72A5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1BC85E9C">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yellow"/>
                <w:lang w:eastAsia="zh-CN"/>
              </w:rPr>
            </w:pPr>
          </w:p>
        </w:tc>
        <w:tc>
          <w:tcPr>
            <w:tcW w:w="1559" w:type="dxa"/>
            <w:vMerge w:val="continue"/>
            <w:vAlign w:val="center"/>
          </w:tcPr>
          <w:p w14:paraId="5A2C6AD5">
            <w:pPr>
              <w:widowControl/>
              <w:spacing w:before="0" w:beforeAutospacing="0" w:after="0" w:afterAutospacing="0"/>
              <w:ind w:left="0" w:right="0"/>
              <w:jc w:val="center"/>
              <w:textAlignment w:val="center"/>
              <w:rPr>
                <w:rFonts w:hint="eastAsia" w:ascii="宋体" w:hAnsi="宋体" w:eastAsia="宋体" w:cs="宋体"/>
                <w:sz w:val="24"/>
                <w:highlight w:val="yellow"/>
              </w:rPr>
            </w:pPr>
          </w:p>
        </w:tc>
        <w:tc>
          <w:tcPr>
            <w:tcW w:w="2694" w:type="dxa"/>
            <w:vAlign w:val="center"/>
          </w:tcPr>
          <w:p w14:paraId="2C2D9F8D">
            <w:pPr>
              <w:widowControl/>
              <w:spacing w:before="0" w:beforeAutospacing="0" w:after="0" w:afterAutospacing="0"/>
              <w:ind w:left="0" w:right="0"/>
              <w:jc w:val="center"/>
              <w:textAlignment w:val="center"/>
              <w:rPr>
                <w:rFonts w:hint="eastAsia" w:ascii="宋体" w:hAnsi="宋体" w:eastAsia="宋体" w:cs="宋体"/>
                <w:sz w:val="24"/>
                <w:highlight w:val="none"/>
              </w:rPr>
            </w:pPr>
            <w:r>
              <w:rPr>
                <w:rFonts w:hint="eastAsia" w:ascii="宋体" w:hAnsi="宋体" w:eastAsia="宋体" w:cs="宋体"/>
                <w:color w:val="000000"/>
                <w:kern w:val="0"/>
                <w:sz w:val="24"/>
                <w:highlight w:val="none"/>
              </w:rPr>
              <w:t>120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（H20）</w:t>
            </w:r>
          </w:p>
        </w:tc>
        <w:tc>
          <w:tcPr>
            <w:tcW w:w="3401" w:type="dxa"/>
            <w:vAlign w:val="center"/>
          </w:tcPr>
          <w:p w14:paraId="0BBCC647">
            <w:pPr>
              <w:widowControl/>
              <w:spacing w:before="0" w:beforeAutospacing="0" w:after="0" w:afterAutospacing="0"/>
              <w:ind w:left="0" w:right="0"/>
              <w:jc w:val="center"/>
              <w:textAlignment w:val="center"/>
              <w:rPr>
                <w:rFonts w:hint="eastAsia" w:ascii="宋体" w:hAnsi="宋体" w:eastAsia="宋体" w:cs="宋体"/>
                <w:strike/>
                <w:sz w:val="24"/>
                <w:highlight w:val="none"/>
              </w:rPr>
            </w:pPr>
            <w:r>
              <w:rPr>
                <w:rFonts w:hint="eastAsia" w:ascii="宋体" w:hAnsi="宋体" w:eastAsia="宋体" w:cs="宋体"/>
                <w:color w:val="000000"/>
                <w:kern w:val="0"/>
                <w:sz w:val="24"/>
                <w:highlight w:val="none"/>
              </w:rPr>
              <w:t>玫红、大红、紫色、粉色</w:t>
            </w:r>
          </w:p>
        </w:tc>
      </w:tr>
      <w:tr w14:paraId="461A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0FBBDBFC">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yellow"/>
              </w:rPr>
            </w:pPr>
          </w:p>
        </w:tc>
        <w:tc>
          <w:tcPr>
            <w:tcW w:w="1559" w:type="dxa"/>
            <w:vMerge w:val="continue"/>
            <w:vAlign w:val="center"/>
          </w:tcPr>
          <w:p w14:paraId="1A4F3D7D">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yellow"/>
              </w:rPr>
            </w:pPr>
          </w:p>
        </w:tc>
        <w:tc>
          <w:tcPr>
            <w:tcW w:w="2694" w:type="dxa"/>
            <w:vAlign w:val="center"/>
          </w:tcPr>
          <w:p w14:paraId="13654EB9">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180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（H25）</w:t>
            </w:r>
          </w:p>
        </w:tc>
        <w:tc>
          <w:tcPr>
            <w:tcW w:w="3401" w:type="dxa"/>
            <w:vAlign w:val="center"/>
          </w:tcPr>
          <w:p w14:paraId="365755F3">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玫红、大红、紫色、粉色</w:t>
            </w:r>
          </w:p>
        </w:tc>
      </w:tr>
      <w:tr w14:paraId="590E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Align w:val="center"/>
          </w:tcPr>
          <w:p w14:paraId="32EC7F9B">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10</w:t>
            </w:r>
          </w:p>
        </w:tc>
        <w:tc>
          <w:tcPr>
            <w:tcW w:w="1559" w:type="dxa"/>
            <w:vAlign w:val="center"/>
          </w:tcPr>
          <w:p w14:paraId="0A727952">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超级舞春花</w:t>
            </w:r>
          </w:p>
        </w:tc>
        <w:tc>
          <w:tcPr>
            <w:tcW w:w="2694" w:type="dxa"/>
            <w:vAlign w:val="center"/>
          </w:tcPr>
          <w:p w14:paraId="171FA4AC">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（H18）</w:t>
            </w:r>
          </w:p>
        </w:tc>
        <w:tc>
          <w:tcPr>
            <w:tcW w:w="3401" w:type="dxa"/>
            <w:vAlign w:val="center"/>
          </w:tcPr>
          <w:p w14:paraId="5D8B87CA">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黄色、玫红、蓝色、粉色</w:t>
            </w:r>
          </w:p>
        </w:tc>
      </w:tr>
      <w:tr w14:paraId="15CF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vAlign w:val="center"/>
          </w:tcPr>
          <w:p w14:paraId="6D76C971">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1559" w:type="dxa"/>
            <w:vMerge w:val="restart"/>
            <w:vAlign w:val="center"/>
          </w:tcPr>
          <w:p w14:paraId="4443C1BC">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千日红</w:t>
            </w:r>
          </w:p>
        </w:tc>
        <w:tc>
          <w:tcPr>
            <w:tcW w:w="2694" w:type="dxa"/>
            <w:vAlign w:val="center"/>
          </w:tcPr>
          <w:p w14:paraId="0645510C">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rPr>
              <w:t>10*12营养钵（H15）</w:t>
            </w:r>
          </w:p>
        </w:tc>
        <w:tc>
          <w:tcPr>
            <w:tcW w:w="3401" w:type="dxa"/>
            <w:vAlign w:val="center"/>
          </w:tcPr>
          <w:p w14:paraId="33ADA856">
            <w:pPr>
              <w:widowControl/>
              <w:spacing w:before="0" w:beforeAutospacing="0" w:after="0" w:afterAutospacing="0"/>
              <w:ind w:left="0" w:right="0"/>
              <w:jc w:val="center"/>
              <w:textAlignment w:val="center"/>
              <w:rPr>
                <w:rFonts w:hint="eastAsia" w:ascii="宋体" w:hAnsi="宋体" w:eastAsia="宋体" w:cs="宋体"/>
                <w:strike/>
                <w:sz w:val="24"/>
              </w:rPr>
            </w:pPr>
            <w:r>
              <w:rPr>
                <w:rFonts w:hint="eastAsia" w:ascii="宋体" w:hAnsi="宋体" w:eastAsia="宋体" w:cs="宋体"/>
                <w:color w:val="000000"/>
                <w:kern w:val="0"/>
                <w:sz w:val="24"/>
              </w:rPr>
              <w:t>粉色 、紫色</w:t>
            </w:r>
          </w:p>
        </w:tc>
      </w:tr>
      <w:tr w14:paraId="14DE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vAlign w:val="center"/>
          </w:tcPr>
          <w:p w14:paraId="380C8752">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vAlign w:val="center"/>
          </w:tcPr>
          <w:p w14:paraId="539798B5">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2E61FB79">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401" w:type="dxa"/>
            <w:tcBorders>
              <w:top w:val="single" w:color="auto" w:sz="4" w:space="0"/>
              <w:left w:val="single" w:color="auto" w:sz="4" w:space="0"/>
              <w:bottom w:val="single" w:color="auto" w:sz="4" w:space="0"/>
              <w:right w:val="single" w:color="auto" w:sz="4" w:space="0"/>
            </w:tcBorders>
            <w:vAlign w:val="center"/>
          </w:tcPr>
          <w:p w14:paraId="74890AA7">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粉色 、紫色</w:t>
            </w:r>
          </w:p>
        </w:tc>
      </w:tr>
      <w:tr w14:paraId="2269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bottom w:val="single" w:color="auto" w:sz="4" w:space="0"/>
            </w:tcBorders>
            <w:vAlign w:val="center"/>
          </w:tcPr>
          <w:p w14:paraId="61444598">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bottom w:val="single" w:color="auto" w:sz="4" w:space="0"/>
            </w:tcBorders>
            <w:vAlign w:val="center"/>
          </w:tcPr>
          <w:p w14:paraId="57C8002D">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05D3B3A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（H30）</w:t>
            </w:r>
          </w:p>
        </w:tc>
        <w:tc>
          <w:tcPr>
            <w:tcW w:w="3401" w:type="dxa"/>
            <w:tcBorders>
              <w:top w:val="single" w:color="auto" w:sz="4" w:space="0"/>
              <w:left w:val="single" w:color="auto" w:sz="4" w:space="0"/>
              <w:bottom w:val="single" w:color="auto" w:sz="4" w:space="0"/>
              <w:right w:val="single" w:color="auto" w:sz="4" w:space="0"/>
            </w:tcBorders>
            <w:vAlign w:val="center"/>
          </w:tcPr>
          <w:p w14:paraId="2C48942E">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粉色 、紫色</w:t>
            </w:r>
          </w:p>
        </w:tc>
      </w:tr>
      <w:tr w14:paraId="215A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710A94AE">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1559" w:type="dxa"/>
            <w:vMerge w:val="restart"/>
            <w:tcBorders>
              <w:top w:val="single" w:color="auto" w:sz="4" w:space="0"/>
              <w:left w:val="single" w:color="auto" w:sz="4" w:space="0"/>
              <w:right w:val="single" w:color="auto" w:sz="4" w:space="0"/>
            </w:tcBorders>
            <w:vAlign w:val="center"/>
          </w:tcPr>
          <w:p w14:paraId="6BD13A6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太阳花</w:t>
            </w:r>
          </w:p>
        </w:tc>
        <w:tc>
          <w:tcPr>
            <w:tcW w:w="2694" w:type="dxa"/>
            <w:tcBorders>
              <w:top w:val="single" w:color="auto" w:sz="4" w:space="0"/>
              <w:left w:val="single" w:color="auto" w:sz="4" w:space="0"/>
              <w:bottom w:val="single" w:color="auto" w:sz="4" w:space="0"/>
              <w:right w:val="single" w:color="auto" w:sz="4" w:space="0"/>
            </w:tcBorders>
            <w:vAlign w:val="center"/>
          </w:tcPr>
          <w:p w14:paraId="27018A2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10*12营养钵（H10）</w:t>
            </w:r>
          </w:p>
        </w:tc>
        <w:tc>
          <w:tcPr>
            <w:tcW w:w="3401" w:type="dxa"/>
            <w:tcBorders>
              <w:top w:val="single" w:color="auto" w:sz="4" w:space="0"/>
              <w:left w:val="single" w:color="auto" w:sz="4" w:space="0"/>
              <w:bottom w:val="single" w:color="auto" w:sz="4" w:space="0"/>
              <w:right w:val="single" w:color="auto" w:sz="4" w:space="0"/>
            </w:tcBorders>
            <w:vAlign w:val="center"/>
          </w:tcPr>
          <w:p w14:paraId="5D756D6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大红、紫红、黄色、粉色</w:t>
            </w:r>
          </w:p>
        </w:tc>
      </w:tr>
      <w:tr w14:paraId="25CF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0D9C166A">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right w:val="single" w:color="auto" w:sz="4" w:space="0"/>
            </w:tcBorders>
            <w:vAlign w:val="center"/>
          </w:tcPr>
          <w:p w14:paraId="51C0421A">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27B2A36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（H15）</w:t>
            </w:r>
          </w:p>
        </w:tc>
        <w:tc>
          <w:tcPr>
            <w:tcW w:w="3401" w:type="dxa"/>
            <w:tcBorders>
              <w:top w:val="single" w:color="auto" w:sz="4" w:space="0"/>
              <w:left w:val="single" w:color="auto" w:sz="4" w:space="0"/>
              <w:bottom w:val="single" w:color="auto" w:sz="4" w:space="0"/>
              <w:right w:val="single" w:color="auto" w:sz="4" w:space="0"/>
            </w:tcBorders>
            <w:vAlign w:val="center"/>
          </w:tcPr>
          <w:p w14:paraId="5A5E40C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大红、紫红、黄色、粉色</w:t>
            </w:r>
          </w:p>
        </w:tc>
      </w:tr>
      <w:tr w14:paraId="4332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4001ED81">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50F8ABED">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1F2FEC47">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tcBorders>
              <w:top w:val="single" w:color="auto" w:sz="4" w:space="0"/>
              <w:left w:val="single" w:color="auto" w:sz="4" w:space="0"/>
              <w:bottom w:val="single" w:color="auto" w:sz="4" w:space="0"/>
              <w:right w:val="single" w:color="auto" w:sz="4" w:space="0"/>
            </w:tcBorders>
            <w:vAlign w:val="center"/>
          </w:tcPr>
          <w:p w14:paraId="42028B8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大红、紫红、黄色、粉色</w:t>
            </w:r>
          </w:p>
        </w:tc>
      </w:tr>
      <w:tr w14:paraId="6A22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7ABC6D5F">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w:t>
            </w:r>
          </w:p>
        </w:tc>
        <w:tc>
          <w:tcPr>
            <w:tcW w:w="1559" w:type="dxa"/>
            <w:vMerge w:val="restart"/>
            <w:tcBorders>
              <w:top w:val="single" w:color="auto" w:sz="4" w:space="0"/>
              <w:left w:val="single" w:color="auto" w:sz="4" w:space="0"/>
              <w:right w:val="single" w:color="auto" w:sz="4" w:space="0"/>
            </w:tcBorders>
            <w:vAlign w:val="center"/>
          </w:tcPr>
          <w:p w14:paraId="4D469DEE">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百日草</w:t>
            </w:r>
          </w:p>
        </w:tc>
        <w:tc>
          <w:tcPr>
            <w:tcW w:w="2694" w:type="dxa"/>
            <w:tcBorders>
              <w:top w:val="single" w:color="auto" w:sz="4" w:space="0"/>
              <w:left w:val="single" w:color="auto" w:sz="4" w:space="0"/>
              <w:bottom w:val="single" w:color="auto" w:sz="4" w:space="0"/>
              <w:right w:val="single" w:color="auto" w:sz="4" w:space="0"/>
            </w:tcBorders>
            <w:vAlign w:val="center"/>
          </w:tcPr>
          <w:p w14:paraId="75BB80BA">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10*12营养钵（H1</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w:t>
            </w:r>
          </w:p>
        </w:tc>
        <w:tc>
          <w:tcPr>
            <w:tcW w:w="3401" w:type="dxa"/>
            <w:tcBorders>
              <w:top w:val="single" w:color="auto" w:sz="4" w:space="0"/>
              <w:left w:val="single" w:color="auto" w:sz="4" w:space="0"/>
              <w:bottom w:val="single" w:color="auto" w:sz="4" w:space="0"/>
              <w:right w:val="single" w:color="auto" w:sz="4" w:space="0"/>
            </w:tcBorders>
            <w:vAlign w:val="center"/>
          </w:tcPr>
          <w:p w14:paraId="3B8A9F36">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红色、橙色、黄色</w:t>
            </w:r>
          </w:p>
        </w:tc>
      </w:tr>
      <w:tr w14:paraId="726C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5ED0FFB4">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val="en-US" w:eastAsia="zh-CN"/>
              </w:rPr>
            </w:pPr>
          </w:p>
        </w:tc>
        <w:tc>
          <w:tcPr>
            <w:tcW w:w="1559" w:type="dxa"/>
            <w:vMerge w:val="continue"/>
            <w:tcBorders>
              <w:left w:val="single" w:color="auto" w:sz="4" w:space="0"/>
              <w:right w:val="single" w:color="auto" w:sz="4" w:space="0"/>
            </w:tcBorders>
            <w:vAlign w:val="center"/>
          </w:tcPr>
          <w:p w14:paraId="65AFE9FB">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6CDCAB4A">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（H25）</w:t>
            </w:r>
          </w:p>
        </w:tc>
        <w:tc>
          <w:tcPr>
            <w:tcW w:w="3401" w:type="dxa"/>
            <w:tcBorders>
              <w:top w:val="single" w:color="auto" w:sz="4" w:space="0"/>
              <w:left w:val="single" w:color="auto" w:sz="4" w:space="0"/>
              <w:bottom w:val="single" w:color="auto" w:sz="4" w:space="0"/>
              <w:right w:val="single" w:color="auto" w:sz="4" w:space="0"/>
            </w:tcBorders>
            <w:vAlign w:val="center"/>
          </w:tcPr>
          <w:p w14:paraId="3F31E96B">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红色、橙色、黄色</w:t>
            </w:r>
          </w:p>
        </w:tc>
      </w:tr>
      <w:tr w14:paraId="75B1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76D0D523">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rPr>
            </w:pPr>
          </w:p>
        </w:tc>
        <w:tc>
          <w:tcPr>
            <w:tcW w:w="1559" w:type="dxa"/>
            <w:vMerge w:val="continue"/>
            <w:tcBorders>
              <w:left w:val="single" w:color="auto" w:sz="4" w:space="0"/>
              <w:bottom w:val="single" w:color="auto" w:sz="4" w:space="0"/>
              <w:right w:val="single" w:color="auto" w:sz="4" w:space="0"/>
            </w:tcBorders>
            <w:vAlign w:val="center"/>
          </w:tcPr>
          <w:p w14:paraId="66AE7A5B">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08345E34">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180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（H30）</w:t>
            </w:r>
          </w:p>
        </w:tc>
        <w:tc>
          <w:tcPr>
            <w:tcW w:w="3401" w:type="dxa"/>
            <w:tcBorders>
              <w:top w:val="single" w:color="auto" w:sz="4" w:space="0"/>
              <w:left w:val="single" w:color="auto" w:sz="4" w:space="0"/>
              <w:bottom w:val="single" w:color="auto" w:sz="4" w:space="0"/>
              <w:right w:val="single" w:color="auto" w:sz="4" w:space="0"/>
            </w:tcBorders>
            <w:vAlign w:val="center"/>
          </w:tcPr>
          <w:p w14:paraId="03E0BF10">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红色、橙色、黄色</w:t>
            </w:r>
          </w:p>
        </w:tc>
      </w:tr>
      <w:tr w14:paraId="29E7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408E4D59">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14</w:t>
            </w:r>
          </w:p>
        </w:tc>
        <w:tc>
          <w:tcPr>
            <w:tcW w:w="1559" w:type="dxa"/>
            <w:vMerge w:val="restart"/>
            <w:tcBorders>
              <w:top w:val="single" w:color="auto" w:sz="4" w:space="0"/>
              <w:left w:val="single" w:color="auto" w:sz="4" w:space="0"/>
              <w:right w:val="single" w:color="auto" w:sz="4" w:space="0"/>
            </w:tcBorders>
            <w:vAlign w:val="center"/>
          </w:tcPr>
          <w:p w14:paraId="678EAA7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鸡冠花</w:t>
            </w:r>
          </w:p>
        </w:tc>
        <w:tc>
          <w:tcPr>
            <w:tcW w:w="2694" w:type="dxa"/>
            <w:tcBorders>
              <w:top w:val="single" w:color="auto" w:sz="4" w:space="0"/>
              <w:left w:val="single" w:color="auto" w:sz="4" w:space="0"/>
              <w:bottom w:val="single" w:color="auto" w:sz="4" w:space="0"/>
              <w:right w:val="single" w:color="auto" w:sz="4" w:space="0"/>
            </w:tcBorders>
            <w:vAlign w:val="center"/>
          </w:tcPr>
          <w:p w14:paraId="5682B0C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10*12营养钵（H15）</w:t>
            </w:r>
          </w:p>
        </w:tc>
        <w:tc>
          <w:tcPr>
            <w:tcW w:w="3401" w:type="dxa"/>
            <w:tcBorders>
              <w:top w:val="single" w:color="auto" w:sz="4" w:space="0"/>
              <w:left w:val="single" w:color="auto" w:sz="4" w:space="0"/>
              <w:bottom w:val="single" w:color="auto" w:sz="4" w:space="0"/>
              <w:right w:val="single" w:color="auto" w:sz="4" w:space="0"/>
            </w:tcBorders>
            <w:vAlign w:val="center"/>
          </w:tcPr>
          <w:p w14:paraId="70C7CC8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红叶红色</w:t>
            </w:r>
          </w:p>
        </w:tc>
      </w:tr>
      <w:tr w14:paraId="330D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74FD87D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74D0AD84">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DF3A13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tcBorders>
              <w:top w:val="single" w:color="auto" w:sz="4" w:space="0"/>
              <w:left w:val="single" w:color="auto" w:sz="4" w:space="0"/>
              <w:bottom w:val="single" w:color="auto" w:sz="4" w:space="0"/>
              <w:right w:val="single" w:color="auto" w:sz="4" w:space="0"/>
            </w:tcBorders>
            <w:vAlign w:val="center"/>
          </w:tcPr>
          <w:p w14:paraId="77FE0B09">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红叶红色</w:t>
            </w:r>
          </w:p>
        </w:tc>
      </w:tr>
      <w:tr w14:paraId="2A91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378DEB28">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1559" w:type="dxa"/>
            <w:vMerge w:val="restart"/>
            <w:tcBorders>
              <w:top w:val="single" w:color="auto" w:sz="4" w:space="0"/>
              <w:left w:val="single" w:color="auto" w:sz="4" w:space="0"/>
              <w:right w:val="single" w:color="auto" w:sz="4" w:space="0"/>
            </w:tcBorders>
            <w:vAlign w:val="center"/>
          </w:tcPr>
          <w:p w14:paraId="4E21FF6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夏堇</w:t>
            </w:r>
          </w:p>
        </w:tc>
        <w:tc>
          <w:tcPr>
            <w:tcW w:w="2694" w:type="dxa"/>
            <w:tcBorders>
              <w:top w:val="single" w:color="auto" w:sz="4" w:space="0"/>
              <w:left w:val="single" w:color="auto" w:sz="4" w:space="0"/>
              <w:bottom w:val="single" w:color="auto" w:sz="4" w:space="0"/>
              <w:right w:val="single" w:color="auto" w:sz="4" w:space="0"/>
            </w:tcBorders>
            <w:vAlign w:val="center"/>
          </w:tcPr>
          <w:p w14:paraId="372CEA4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10*12营养钵（H15）</w:t>
            </w:r>
          </w:p>
        </w:tc>
        <w:tc>
          <w:tcPr>
            <w:tcW w:w="3401" w:type="dxa"/>
            <w:tcBorders>
              <w:top w:val="single" w:color="auto" w:sz="4" w:space="0"/>
              <w:left w:val="single" w:color="auto" w:sz="4" w:space="0"/>
              <w:bottom w:val="single" w:color="auto" w:sz="4" w:space="0"/>
              <w:right w:val="single" w:color="auto" w:sz="4" w:space="0"/>
            </w:tcBorders>
            <w:vAlign w:val="center"/>
          </w:tcPr>
          <w:p w14:paraId="76BA6C99">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粉色、紫色</w:t>
            </w:r>
          </w:p>
        </w:tc>
      </w:tr>
      <w:tr w14:paraId="54B7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40D661D3">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143625C9">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50C3A7B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tcBorders>
              <w:top w:val="single" w:color="auto" w:sz="4" w:space="0"/>
              <w:left w:val="single" w:color="auto" w:sz="4" w:space="0"/>
              <w:bottom w:val="single" w:color="auto" w:sz="4" w:space="0"/>
              <w:right w:val="single" w:color="auto" w:sz="4" w:space="0"/>
            </w:tcBorders>
            <w:vAlign w:val="center"/>
          </w:tcPr>
          <w:p w14:paraId="0496698D">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粉色、紫色</w:t>
            </w:r>
          </w:p>
        </w:tc>
      </w:tr>
      <w:tr w14:paraId="142B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4CD4C0B1">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16</w:t>
            </w:r>
          </w:p>
        </w:tc>
        <w:tc>
          <w:tcPr>
            <w:tcW w:w="1559" w:type="dxa"/>
            <w:vMerge w:val="restart"/>
            <w:tcBorders>
              <w:top w:val="single" w:color="auto" w:sz="4" w:space="0"/>
              <w:left w:val="single" w:color="auto" w:sz="4" w:space="0"/>
              <w:right w:val="single" w:color="auto" w:sz="4" w:space="0"/>
            </w:tcBorders>
            <w:vAlign w:val="center"/>
          </w:tcPr>
          <w:p w14:paraId="71E1DEB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长春花</w:t>
            </w:r>
          </w:p>
        </w:tc>
        <w:tc>
          <w:tcPr>
            <w:tcW w:w="2694" w:type="dxa"/>
            <w:tcBorders>
              <w:top w:val="single" w:color="auto" w:sz="4" w:space="0"/>
              <w:left w:val="single" w:color="auto" w:sz="4" w:space="0"/>
              <w:bottom w:val="single" w:color="auto" w:sz="4" w:space="0"/>
              <w:right w:val="single" w:color="auto" w:sz="4" w:space="0"/>
            </w:tcBorders>
            <w:vAlign w:val="center"/>
          </w:tcPr>
          <w:p w14:paraId="2FE1B5C9">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10*12营养钵（H10）</w:t>
            </w:r>
          </w:p>
        </w:tc>
        <w:tc>
          <w:tcPr>
            <w:tcW w:w="3401" w:type="dxa"/>
            <w:tcBorders>
              <w:top w:val="single" w:color="auto" w:sz="4" w:space="0"/>
              <w:left w:val="single" w:color="auto" w:sz="4" w:space="0"/>
              <w:bottom w:val="single" w:color="auto" w:sz="4" w:space="0"/>
              <w:right w:val="single" w:color="auto" w:sz="4" w:space="0"/>
            </w:tcBorders>
            <w:vAlign w:val="center"/>
          </w:tcPr>
          <w:p w14:paraId="1DD6CCE6">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玫红、紫色、粉色</w:t>
            </w:r>
          </w:p>
        </w:tc>
      </w:tr>
      <w:tr w14:paraId="46EA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7A365050">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right w:val="single" w:color="auto" w:sz="4" w:space="0"/>
            </w:tcBorders>
            <w:vAlign w:val="center"/>
          </w:tcPr>
          <w:p w14:paraId="76EB05FA">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2B9EAA5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tcBorders>
              <w:top w:val="single" w:color="auto" w:sz="4" w:space="0"/>
              <w:left w:val="single" w:color="auto" w:sz="4" w:space="0"/>
              <w:bottom w:val="single" w:color="auto" w:sz="4" w:space="0"/>
              <w:right w:val="single" w:color="auto" w:sz="4" w:space="0"/>
            </w:tcBorders>
            <w:vAlign w:val="center"/>
          </w:tcPr>
          <w:p w14:paraId="2888935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玫红、紫色、粉色</w:t>
            </w:r>
          </w:p>
        </w:tc>
      </w:tr>
      <w:tr w14:paraId="05E3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22D2E28A">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157854EA">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231F9B66">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401" w:type="dxa"/>
            <w:tcBorders>
              <w:top w:val="single" w:color="auto" w:sz="4" w:space="0"/>
              <w:left w:val="single" w:color="auto" w:sz="4" w:space="0"/>
              <w:bottom w:val="single" w:color="auto" w:sz="4" w:space="0"/>
              <w:right w:val="single" w:color="auto" w:sz="4" w:space="0"/>
            </w:tcBorders>
            <w:vAlign w:val="center"/>
          </w:tcPr>
          <w:p w14:paraId="37A0D8D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玫红、紫色、粉色</w:t>
            </w:r>
          </w:p>
        </w:tc>
      </w:tr>
      <w:tr w14:paraId="23B6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6D415C1F">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17</w:t>
            </w:r>
          </w:p>
        </w:tc>
        <w:tc>
          <w:tcPr>
            <w:tcW w:w="1559" w:type="dxa"/>
            <w:vMerge w:val="restart"/>
            <w:tcBorders>
              <w:top w:val="single" w:color="auto" w:sz="4" w:space="0"/>
              <w:left w:val="single" w:color="auto" w:sz="4" w:space="0"/>
              <w:right w:val="single" w:color="auto" w:sz="4" w:space="0"/>
            </w:tcBorders>
            <w:vAlign w:val="center"/>
          </w:tcPr>
          <w:p w14:paraId="1C860F8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五星花</w:t>
            </w:r>
          </w:p>
        </w:tc>
        <w:tc>
          <w:tcPr>
            <w:tcW w:w="2694" w:type="dxa"/>
            <w:tcBorders>
              <w:top w:val="single" w:color="auto" w:sz="4" w:space="0"/>
              <w:left w:val="single" w:color="auto" w:sz="4" w:space="0"/>
              <w:bottom w:val="single" w:color="auto" w:sz="4" w:space="0"/>
              <w:right w:val="single" w:color="auto" w:sz="4" w:space="0"/>
            </w:tcBorders>
            <w:vAlign w:val="center"/>
          </w:tcPr>
          <w:p w14:paraId="398280F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tcBorders>
              <w:top w:val="single" w:color="auto" w:sz="4" w:space="0"/>
              <w:left w:val="single" w:color="auto" w:sz="4" w:space="0"/>
              <w:bottom w:val="single" w:color="auto" w:sz="4" w:space="0"/>
              <w:right w:val="single" w:color="auto" w:sz="4" w:space="0"/>
            </w:tcBorders>
            <w:vAlign w:val="center"/>
          </w:tcPr>
          <w:p w14:paraId="47BEF1E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玫红、粉红、口红</w:t>
            </w:r>
          </w:p>
        </w:tc>
      </w:tr>
      <w:tr w14:paraId="5617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07A20A15">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4B3288D8">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17A25EA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（H30）</w:t>
            </w:r>
          </w:p>
        </w:tc>
        <w:tc>
          <w:tcPr>
            <w:tcW w:w="3401" w:type="dxa"/>
            <w:tcBorders>
              <w:top w:val="single" w:color="auto" w:sz="4" w:space="0"/>
              <w:left w:val="single" w:color="auto" w:sz="4" w:space="0"/>
              <w:bottom w:val="single" w:color="auto" w:sz="4" w:space="0"/>
              <w:right w:val="single" w:color="auto" w:sz="4" w:space="0"/>
            </w:tcBorders>
            <w:vAlign w:val="center"/>
          </w:tcPr>
          <w:p w14:paraId="5D8BFBE9">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玫红、粉红、口红</w:t>
            </w:r>
          </w:p>
        </w:tc>
      </w:tr>
      <w:tr w14:paraId="175B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6CCA5D43">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18</w:t>
            </w:r>
          </w:p>
        </w:tc>
        <w:tc>
          <w:tcPr>
            <w:tcW w:w="1559" w:type="dxa"/>
            <w:vMerge w:val="restart"/>
            <w:tcBorders>
              <w:top w:val="single" w:color="auto" w:sz="4" w:space="0"/>
              <w:left w:val="single" w:color="auto" w:sz="4" w:space="0"/>
              <w:right w:val="single" w:color="auto" w:sz="4" w:space="0"/>
            </w:tcBorders>
            <w:vAlign w:val="center"/>
          </w:tcPr>
          <w:p w14:paraId="5A80F56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彩叶草</w:t>
            </w:r>
          </w:p>
        </w:tc>
        <w:tc>
          <w:tcPr>
            <w:tcW w:w="2694" w:type="dxa"/>
            <w:tcBorders>
              <w:top w:val="single" w:color="auto" w:sz="4" w:space="0"/>
              <w:left w:val="single" w:color="auto" w:sz="4" w:space="0"/>
              <w:bottom w:val="single" w:color="auto" w:sz="4" w:space="0"/>
              <w:right w:val="single" w:color="auto" w:sz="4" w:space="0"/>
            </w:tcBorders>
            <w:vAlign w:val="center"/>
          </w:tcPr>
          <w:p w14:paraId="3293883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tcBorders>
              <w:top w:val="single" w:color="auto" w:sz="4" w:space="0"/>
              <w:left w:val="single" w:color="auto" w:sz="4" w:space="0"/>
              <w:bottom w:val="single" w:color="auto" w:sz="4" w:space="0"/>
              <w:right w:val="single" w:color="auto" w:sz="4" w:space="0"/>
            </w:tcBorders>
            <w:vAlign w:val="center"/>
          </w:tcPr>
          <w:p w14:paraId="79775BFD">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黄色、红色、金边</w:t>
            </w:r>
          </w:p>
        </w:tc>
      </w:tr>
      <w:tr w14:paraId="149B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3743FD8C">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0B3E1679">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20AE1C6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（H30）</w:t>
            </w:r>
          </w:p>
        </w:tc>
        <w:tc>
          <w:tcPr>
            <w:tcW w:w="3401" w:type="dxa"/>
            <w:tcBorders>
              <w:top w:val="single" w:color="auto" w:sz="4" w:space="0"/>
              <w:left w:val="single" w:color="auto" w:sz="4" w:space="0"/>
              <w:bottom w:val="single" w:color="auto" w:sz="4" w:space="0"/>
              <w:right w:val="single" w:color="auto" w:sz="4" w:space="0"/>
            </w:tcBorders>
            <w:vAlign w:val="center"/>
          </w:tcPr>
          <w:p w14:paraId="407FA07A">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黄色、红色、金边</w:t>
            </w:r>
          </w:p>
        </w:tc>
      </w:tr>
      <w:tr w14:paraId="63F3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002847B3">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19</w:t>
            </w:r>
          </w:p>
        </w:tc>
        <w:tc>
          <w:tcPr>
            <w:tcW w:w="1559" w:type="dxa"/>
            <w:vMerge w:val="restart"/>
            <w:tcBorders>
              <w:top w:val="single" w:color="auto" w:sz="4" w:space="0"/>
              <w:left w:val="single" w:color="auto" w:sz="4" w:space="0"/>
              <w:right w:val="single" w:color="auto" w:sz="4" w:space="0"/>
            </w:tcBorders>
            <w:vAlign w:val="center"/>
          </w:tcPr>
          <w:p w14:paraId="30C56C5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鸡冠花（羽焰）</w:t>
            </w:r>
          </w:p>
        </w:tc>
        <w:tc>
          <w:tcPr>
            <w:tcW w:w="2694" w:type="dxa"/>
            <w:tcBorders>
              <w:top w:val="single" w:color="auto" w:sz="4" w:space="0"/>
              <w:left w:val="single" w:color="auto" w:sz="4" w:space="0"/>
              <w:bottom w:val="single" w:color="auto" w:sz="4" w:space="0"/>
              <w:right w:val="single" w:color="auto" w:sz="4" w:space="0"/>
            </w:tcBorders>
            <w:vAlign w:val="center"/>
          </w:tcPr>
          <w:p w14:paraId="202BC6D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401" w:type="dxa"/>
            <w:tcBorders>
              <w:top w:val="single" w:color="auto" w:sz="4" w:space="0"/>
              <w:left w:val="single" w:color="auto" w:sz="4" w:space="0"/>
              <w:bottom w:val="single" w:color="auto" w:sz="4" w:space="0"/>
              <w:right w:val="single" w:color="auto" w:sz="4" w:space="0"/>
            </w:tcBorders>
            <w:vAlign w:val="center"/>
          </w:tcPr>
          <w:p w14:paraId="1BBE890E">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红色、橙色、黄色</w:t>
            </w:r>
          </w:p>
        </w:tc>
      </w:tr>
      <w:tr w14:paraId="7318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5A13D78F">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21564DCB">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3C5D24B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160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（H35）</w:t>
            </w:r>
          </w:p>
        </w:tc>
        <w:tc>
          <w:tcPr>
            <w:tcW w:w="3401" w:type="dxa"/>
            <w:tcBorders>
              <w:top w:val="single" w:color="auto" w:sz="4" w:space="0"/>
              <w:left w:val="single" w:color="auto" w:sz="4" w:space="0"/>
              <w:bottom w:val="single" w:color="auto" w:sz="4" w:space="0"/>
              <w:right w:val="single" w:color="auto" w:sz="4" w:space="0"/>
            </w:tcBorders>
            <w:vAlign w:val="center"/>
          </w:tcPr>
          <w:p w14:paraId="12C7063E">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红色、橙色、黄色</w:t>
            </w:r>
          </w:p>
        </w:tc>
      </w:tr>
      <w:tr w14:paraId="4966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601A9CF7">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20</w:t>
            </w:r>
          </w:p>
        </w:tc>
        <w:tc>
          <w:tcPr>
            <w:tcW w:w="1559" w:type="dxa"/>
            <w:vMerge w:val="restart"/>
            <w:tcBorders>
              <w:top w:val="single" w:color="auto" w:sz="4" w:space="0"/>
              <w:left w:val="single" w:color="auto" w:sz="4" w:space="0"/>
              <w:right w:val="single" w:color="auto" w:sz="4" w:space="0"/>
            </w:tcBorders>
            <w:vAlign w:val="center"/>
          </w:tcPr>
          <w:p w14:paraId="2A91A967">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三色堇</w:t>
            </w:r>
          </w:p>
        </w:tc>
        <w:tc>
          <w:tcPr>
            <w:tcW w:w="2694" w:type="dxa"/>
            <w:tcBorders>
              <w:top w:val="single" w:color="auto" w:sz="4" w:space="0"/>
              <w:left w:val="single" w:color="auto" w:sz="4" w:space="0"/>
              <w:bottom w:val="single" w:color="auto" w:sz="4" w:space="0"/>
              <w:right w:val="single" w:color="auto" w:sz="4" w:space="0"/>
            </w:tcBorders>
            <w:vAlign w:val="center"/>
          </w:tcPr>
          <w:p w14:paraId="108DC8A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10*12营养钵（H10）</w:t>
            </w:r>
          </w:p>
        </w:tc>
        <w:tc>
          <w:tcPr>
            <w:tcW w:w="3401" w:type="dxa"/>
            <w:tcBorders>
              <w:top w:val="single" w:color="auto" w:sz="4" w:space="0"/>
              <w:left w:val="single" w:color="auto" w:sz="4" w:space="0"/>
              <w:bottom w:val="single" w:color="auto" w:sz="4" w:space="0"/>
              <w:right w:val="single" w:color="auto" w:sz="4" w:space="0"/>
            </w:tcBorders>
            <w:vAlign w:val="center"/>
          </w:tcPr>
          <w:p w14:paraId="2828009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蓝色、红色、黄色、橙色、混色</w:t>
            </w:r>
          </w:p>
        </w:tc>
      </w:tr>
      <w:tr w14:paraId="36A0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1FF18C3D">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right w:val="single" w:color="auto" w:sz="4" w:space="0"/>
            </w:tcBorders>
            <w:vAlign w:val="center"/>
          </w:tcPr>
          <w:p w14:paraId="0A96ACC2">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26A8107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（H15）</w:t>
            </w:r>
          </w:p>
        </w:tc>
        <w:tc>
          <w:tcPr>
            <w:tcW w:w="3401" w:type="dxa"/>
            <w:tcBorders>
              <w:top w:val="single" w:color="auto" w:sz="4" w:space="0"/>
              <w:left w:val="single" w:color="auto" w:sz="4" w:space="0"/>
              <w:bottom w:val="single" w:color="auto" w:sz="4" w:space="0"/>
              <w:right w:val="single" w:color="auto" w:sz="4" w:space="0"/>
            </w:tcBorders>
            <w:vAlign w:val="center"/>
          </w:tcPr>
          <w:p w14:paraId="3CEEB4A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蓝色、红色、黄色、橙色、</w:t>
            </w:r>
          </w:p>
        </w:tc>
      </w:tr>
      <w:tr w14:paraId="41D0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3D86928C">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734456F8">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153864C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tcBorders>
              <w:top w:val="single" w:color="auto" w:sz="4" w:space="0"/>
              <w:left w:val="single" w:color="auto" w:sz="4" w:space="0"/>
              <w:bottom w:val="single" w:color="auto" w:sz="4" w:space="0"/>
              <w:right w:val="single" w:color="auto" w:sz="4" w:space="0"/>
            </w:tcBorders>
            <w:vAlign w:val="center"/>
          </w:tcPr>
          <w:p w14:paraId="36E8721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蓝色、红色、黄色、橙色、混色</w:t>
            </w:r>
          </w:p>
        </w:tc>
      </w:tr>
      <w:tr w14:paraId="468B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7D4103D6">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21</w:t>
            </w:r>
          </w:p>
        </w:tc>
        <w:tc>
          <w:tcPr>
            <w:tcW w:w="1559" w:type="dxa"/>
            <w:vMerge w:val="restart"/>
            <w:tcBorders>
              <w:top w:val="single" w:color="auto" w:sz="4" w:space="0"/>
              <w:left w:val="single" w:color="auto" w:sz="4" w:space="0"/>
              <w:right w:val="single" w:color="auto" w:sz="4" w:space="0"/>
            </w:tcBorders>
            <w:vAlign w:val="center"/>
          </w:tcPr>
          <w:p w14:paraId="15830AAE">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角堇</w:t>
            </w:r>
          </w:p>
        </w:tc>
        <w:tc>
          <w:tcPr>
            <w:tcW w:w="2694" w:type="dxa"/>
            <w:tcBorders>
              <w:top w:val="single" w:color="auto" w:sz="4" w:space="0"/>
              <w:left w:val="single" w:color="auto" w:sz="4" w:space="0"/>
              <w:bottom w:val="single" w:color="auto" w:sz="4" w:space="0"/>
              <w:right w:val="single" w:color="auto" w:sz="4" w:space="0"/>
            </w:tcBorders>
            <w:vAlign w:val="center"/>
          </w:tcPr>
          <w:p w14:paraId="73FDBF70">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10*12营养钵（H10）</w:t>
            </w:r>
          </w:p>
        </w:tc>
        <w:tc>
          <w:tcPr>
            <w:tcW w:w="3401" w:type="dxa"/>
            <w:tcBorders>
              <w:top w:val="single" w:color="auto" w:sz="4" w:space="0"/>
              <w:left w:val="single" w:color="auto" w:sz="4" w:space="0"/>
              <w:bottom w:val="single" w:color="auto" w:sz="4" w:space="0"/>
              <w:right w:val="single" w:color="auto" w:sz="4" w:space="0"/>
            </w:tcBorders>
            <w:vAlign w:val="center"/>
          </w:tcPr>
          <w:p w14:paraId="559C6AE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蓝色、红色、黄色、橙色、混色</w:t>
            </w:r>
          </w:p>
        </w:tc>
      </w:tr>
      <w:tr w14:paraId="6FA2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2232CFCC">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right w:val="single" w:color="auto" w:sz="4" w:space="0"/>
            </w:tcBorders>
            <w:vAlign w:val="center"/>
          </w:tcPr>
          <w:p w14:paraId="566325D2">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E54F27F">
            <w:pPr>
              <w:widowControl/>
              <w:spacing w:before="0" w:beforeAutospacing="0" w:after="0" w:afterAutospacing="0"/>
              <w:ind w:left="0" w:leftChars="0" w:right="0" w:rightChars="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（H15）</w:t>
            </w:r>
          </w:p>
        </w:tc>
        <w:tc>
          <w:tcPr>
            <w:tcW w:w="3401" w:type="dxa"/>
            <w:tcBorders>
              <w:top w:val="single" w:color="auto" w:sz="4" w:space="0"/>
              <w:left w:val="single" w:color="auto" w:sz="4" w:space="0"/>
              <w:bottom w:val="single" w:color="auto" w:sz="4" w:space="0"/>
              <w:right w:val="single" w:color="auto" w:sz="4" w:space="0"/>
            </w:tcBorders>
            <w:vAlign w:val="center"/>
          </w:tcPr>
          <w:p w14:paraId="4930B362">
            <w:pPr>
              <w:widowControl/>
              <w:spacing w:before="0" w:beforeAutospacing="0" w:after="0" w:afterAutospacing="0"/>
              <w:ind w:left="0" w:leftChars="0" w:right="0" w:rightChars="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蓝色、红色、黄色、橙色、混色</w:t>
            </w:r>
          </w:p>
        </w:tc>
      </w:tr>
      <w:tr w14:paraId="16DD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578992A5">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right w:val="single" w:color="auto" w:sz="4" w:space="0"/>
            </w:tcBorders>
            <w:vAlign w:val="center"/>
          </w:tcPr>
          <w:p w14:paraId="4449B8AD">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EE0A71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tcBorders>
              <w:top w:val="single" w:color="auto" w:sz="4" w:space="0"/>
              <w:left w:val="single" w:color="auto" w:sz="4" w:space="0"/>
              <w:bottom w:val="single" w:color="auto" w:sz="4" w:space="0"/>
              <w:right w:val="single" w:color="auto" w:sz="4" w:space="0"/>
            </w:tcBorders>
            <w:vAlign w:val="center"/>
          </w:tcPr>
          <w:p w14:paraId="180C38EE">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蓝色、红色、黄色、橙色、混色</w:t>
            </w:r>
          </w:p>
        </w:tc>
      </w:tr>
      <w:tr w14:paraId="6992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29EC33EE">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22</w:t>
            </w:r>
          </w:p>
        </w:tc>
        <w:tc>
          <w:tcPr>
            <w:tcW w:w="1559" w:type="dxa"/>
            <w:vMerge w:val="restart"/>
            <w:tcBorders>
              <w:top w:val="single" w:color="auto" w:sz="4" w:space="0"/>
              <w:left w:val="single" w:color="auto" w:sz="4" w:space="0"/>
              <w:right w:val="single" w:color="auto" w:sz="4" w:space="0"/>
            </w:tcBorders>
            <w:vAlign w:val="center"/>
          </w:tcPr>
          <w:p w14:paraId="3C2C4552">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羽衣甘蓝</w:t>
            </w:r>
          </w:p>
        </w:tc>
        <w:tc>
          <w:tcPr>
            <w:tcW w:w="2694" w:type="dxa"/>
            <w:tcBorders>
              <w:top w:val="single" w:color="auto" w:sz="4" w:space="0"/>
              <w:left w:val="single" w:color="auto" w:sz="4" w:space="0"/>
              <w:bottom w:val="single" w:color="auto" w:sz="4" w:space="0"/>
              <w:right w:val="single" w:color="auto" w:sz="4" w:space="0"/>
            </w:tcBorders>
            <w:vAlign w:val="center"/>
          </w:tcPr>
          <w:p w14:paraId="2B6D590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10*12营养钵（H15）</w:t>
            </w:r>
          </w:p>
        </w:tc>
        <w:tc>
          <w:tcPr>
            <w:tcW w:w="3401" w:type="dxa"/>
            <w:tcBorders>
              <w:top w:val="single" w:color="auto" w:sz="4" w:space="0"/>
              <w:left w:val="single" w:color="auto" w:sz="4" w:space="0"/>
              <w:bottom w:val="single" w:color="auto" w:sz="4" w:space="0"/>
              <w:right w:val="single" w:color="auto" w:sz="4" w:space="0"/>
            </w:tcBorders>
            <w:vAlign w:val="center"/>
          </w:tcPr>
          <w:p w14:paraId="0A168F3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红色、白色</w:t>
            </w:r>
          </w:p>
        </w:tc>
      </w:tr>
      <w:tr w14:paraId="1FA9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632CEC1D">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73E7FF7D">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59102DD">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tcBorders>
              <w:top w:val="single" w:color="auto" w:sz="4" w:space="0"/>
              <w:left w:val="single" w:color="auto" w:sz="4" w:space="0"/>
              <w:bottom w:val="single" w:color="auto" w:sz="4" w:space="0"/>
              <w:right w:val="single" w:color="auto" w:sz="4" w:space="0"/>
            </w:tcBorders>
            <w:vAlign w:val="center"/>
          </w:tcPr>
          <w:p w14:paraId="320D7880">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红色、白色</w:t>
            </w:r>
          </w:p>
        </w:tc>
      </w:tr>
      <w:tr w14:paraId="6953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2DA38E3A">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23</w:t>
            </w:r>
          </w:p>
        </w:tc>
        <w:tc>
          <w:tcPr>
            <w:tcW w:w="1559" w:type="dxa"/>
            <w:vMerge w:val="restart"/>
            <w:tcBorders>
              <w:top w:val="single" w:color="auto" w:sz="4" w:space="0"/>
              <w:left w:val="single" w:color="auto" w:sz="4" w:space="0"/>
              <w:right w:val="single" w:color="auto" w:sz="4" w:space="0"/>
            </w:tcBorders>
            <w:vAlign w:val="center"/>
          </w:tcPr>
          <w:p w14:paraId="189AE402">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石竹</w:t>
            </w:r>
          </w:p>
        </w:tc>
        <w:tc>
          <w:tcPr>
            <w:tcW w:w="2694" w:type="dxa"/>
            <w:tcBorders>
              <w:top w:val="single" w:color="auto" w:sz="4" w:space="0"/>
              <w:left w:val="single" w:color="auto" w:sz="4" w:space="0"/>
              <w:bottom w:val="single" w:color="auto" w:sz="4" w:space="0"/>
              <w:right w:val="single" w:color="auto" w:sz="4" w:space="0"/>
            </w:tcBorders>
            <w:vAlign w:val="center"/>
          </w:tcPr>
          <w:p w14:paraId="3E6181E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10*12营养钵（H15）</w:t>
            </w:r>
          </w:p>
        </w:tc>
        <w:tc>
          <w:tcPr>
            <w:tcW w:w="3401" w:type="dxa"/>
            <w:tcBorders>
              <w:top w:val="single" w:color="auto" w:sz="4" w:space="0"/>
              <w:left w:val="single" w:color="auto" w:sz="4" w:space="0"/>
              <w:bottom w:val="single" w:color="auto" w:sz="4" w:space="0"/>
              <w:right w:val="single" w:color="auto" w:sz="4" w:space="0"/>
            </w:tcBorders>
            <w:vAlign w:val="center"/>
          </w:tcPr>
          <w:p w14:paraId="59B36A85">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猩红、紫色、红白边</w:t>
            </w:r>
          </w:p>
        </w:tc>
      </w:tr>
      <w:tr w14:paraId="5A73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7CA568D3">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right w:val="single" w:color="auto" w:sz="4" w:space="0"/>
            </w:tcBorders>
            <w:vAlign w:val="center"/>
          </w:tcPr>
          <w:p w14:paraId="648D7F9D">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382DEA7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tcBorders>
              <w:top w:val="single" w:color="auto" w:sz="4" w:space="0"/>
              <w:left w:val="single" w:color="auto" w:sz="4" w:space="0"/>
              <w:bottom w:val="single" w:color="auto" w:sz="4" w:space="0"/>
              <w:right w:val="single" w:color="auto" w:sz="4" w:space="0"/>
            </w:tcBorders>
            <w:vAlign w:val="center"/>
          </w:tcPr>
          <w:p w14:paraId="3D137D2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猩红、紫色、红白边</w:t>
            </w:r>
          </w:p>
        </w:tc>
      </w:tr>
      <w:tr w14:paraId="6F20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225188CF">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052A4BA9">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5DBA6D7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401" w:type="dxa"/>
            <w:tcBorders>
              <w:top w:val="single" w:color="auto" w:sz="4" w:space="0"/>
              <w:left w:val="single" w:color="auto" w:sz="4" w:space="0"/>
              <w:bottom w:val="single" w:color="auto" w:sz="4" w:space="0"/>
              <w:right w:val="single" w:color="auto" w:sz="4" w:space="0"/>
            </w:tcBorders>
            <w:vAlign w:val="center"/>
          </w:tcPr>
          <w:p w14:paraId="3B5DC75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猩红、紫色、红白边</w:t>
            </w:r>
          </w:p>
        </w:tc>
      </w:tr>
      <w:tr w14:paraId="4A82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375605F9">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24</w:t>
            </w:r>
          </w:p>
        </w:tc>
        <w:tc>
          <w:tcPr>
            <w:tcW w:w="1559" w:type="dxa"/>
            <w:vMerge w:val="restart"/>
            <w:tcBorders>
              <w:top w:val="single" w:color="auto" w:sz="4" w:space="0"/>
              <w:left w:val="single" w:color="auto" w:sz="4" w:space="0"/>
              <w:right w:val="single" w:color="auto" w:sz="4" w:space="0"/>
            </w:tcBorders>
            <w:vAlign w:val="center"/>
          </w:tcPr>
          <w:p w14:paraId="5D3AF826">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报春花</w:t>
            </w:r>
          </w:p>
        </w:tc>
        <w:tc>
          <w:tcPr>
            <w:tcW w:w="2694" w:type="dxa"/>
            <w:tcBorders>
              <w:top w:val="single" w:color="auto" w:sz="4" w:space="0"/>
              <w:left w:val="single" w:color="auto" w:sz="4" w:space="0"/>
              <w:bottom w:val="single" w:color="auto" w:sz="4" w:space="0"/>
              <w:right w:val="single" w:color="auto" w:sz="4" w:space="0"/>
            </w:tcBorders>
            <w:vAlign w:val="center"/>
          </w:tcPr>
          <w:p w14:paraId="414BA1A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（H10）</w:t>
            </w:r>
          </w:p>
        </w:tc>
        <w:tc>
          <w:tcPr>
            <w:tcW w:w="3401" w:type="dxa"/>
            <w:tcBorders>
              <w:top w:val="single" w:color="auto" w:sz="4" w:space="0"/>
              <w:left w:val="single" w:color="auto" w:sz="4" w:space="0"/>
              <w:bottom w:val="single" w:color="auto" w:sz="4" w:space="0"/>
              <w:right w:val="single" w:color="auto" w:sz="4" w:space="0"/>
            </w:tcBorders>
            <w:vAlign w:val="center"/>
          </w:tcPr>
          <w:p w14:paraId="787A1E82">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红色、黄色、蓝色</w:t>
            </w:r>
          </w:p>
        </w:tc>
      </w:tr>
      <w:tr w14:paraId="1CE7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692AF9E5">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3D5030FB">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397E8E8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（H15）</w:t>
            </w:r>
          </w:p>
        </w:tc>
        <w:tc>
          <w:tcPr>
            <w:tcW w:w="3401" w:type="dxa"/>
            <w:tcBorders>
              <w:top w:val="single" w:color="auto" w:sz="4" w:space="0"/>
              <w:left w:val="single" w:color="auto" w:sz="4" w:space="0"/>
              <w:bottom w:val="single" w:color="auto" w:sz="4" w:space="0"/>
              <w:right w:val="single" w:color="auto" w:sz="4" w:space="0"/>
            </w:tcBorders>
            <w:vAlign w:val="center"/>
          </w:tcPr>
          <w:p w14:paraId="46B3737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红色、黄色、蓝色</w:t>
            </w:r>
          </w:p>
        </w:tc>
      </w:tr>
      <w:tr w14:paraId="3616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29ECF7B1">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25</w:t>
            </w:r>
          </w:p>
        </w:tc>
        <w:tc>
          <w:tcPr>
            <w:tcW w:w="1559" w:type="dxa"/>
            <w:vMerge w:val="restart"/>
            <w:tcBorders>
              <w:top w:val="single" w:color="auto" w:sz="4" w:space="0"/>
              <w:left w:val="single" w:color="auto" w:sz="4" w:space="0"/>
              <w:right w:val="single" w:color="auto" w:sz="4" w:space="0"/>
            </w:tcBorders>
            <w:vAlign w:val="center"/>
          </w:tcPr>
          <w:p w14:paraId="071DEE7B">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郁金香</w:t>
            </w:r>
          </w:p>
        </w:tc>
        <w:tc>
          <w:tcPr>
            <w:tcW w:w="2694" w:type="dxa"/>
            <w:tcBorders>
              <w:top w:val="single" w:color="auto" w:sz="4" w:space="0"/>
              <w:left w:val="single" w:color="auto" w:sz="4" w:space="0"/>
              <w:bottom w:val="single" w:color="auto" w:sz="4" w:space="0"/>
              <w:right w:val="single" w:color="auto" w:sz="4" w:space="0"/>
            </w:tcBorders>
            <w:vAlign w:val="center"/>
          </w:tcPr>
          <w:p w14:paraId="64B1730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种球</w:t>
            </w:r>
          </w:p>
        </w:tc>
        <w:tc>
          <w:tcPr>
            <w:tcW w:w="3401" w:type="dxa"/>
            <w:tcBorders>
              <w:top w:val="single" w:color="auto" w:sz="4" w:space="0"/>
              <w:left w:val="single" w:color="auto" w:sz="4" w:space="0"/>
              <w:bottom w:val="single" w:color="auto" w:sz="4" w:space="0"/>
              <w:right w:val="single" w:color="auto" w:sz="4" w:space="0"/>
            </w:tcBorders>
            <w:vAlign w:val="center"/>
          </w:tcPr>
          <w:p w14:paraId="7856CBD1">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紫色、红色、黄色、红白边</w:t>
            </w:r>
          </w:p>
        </w:tc>
      </w:tr>
      <w:tr w14:paraId="2987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3338476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3DC59DD4">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5AD994D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植株(H40)</w:t>
            </w:r>
          </w:p>
        </w:tc>
        <w:tc>
          <w:tcPr>
            <w:tcW w:w="3401" w:type="dxa"/>
            <w:tcBorders>
              <w:top w:val="single" w:color="auto" w:sz="4" w:space="0"/>
              <w:left w:val="single" w:color="auto" w:sz="4" w:space="0"/>
              <w:bottom w:val="single" w:color="auto" w:sz="4" w:space="0"/>
              <w:right w:val="single" w:color="auto" w:sz="4" w:space="0"/>
            </w:tcBorders>
            <w:vAlign w:val="center"/>
          </w:tcPr>
          <w:p w14:paraId="29233510">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紫色、红色、黄色、红白边</w:t>
            </w:r>
          </w:p>
        </w:tc>
      </w:tr>
      <w:tr w14:paraId="3E52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22EC2724">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26</w:t>
            </w:r>
          </w:p>
        </w:tc>
        <w:tc>
          <w:tcPr>
            <w:tcW w:w="1559" w:type="dxa"/>
            <w:vMerge w:val="restart"/>
            <w:tcBorders>
              <w:top w:val="single" w:color="auto" w:sz="4" w:space="0"/>
              <w:left w:val="single" w:color="auto" w:sz="4" w:space="0"/>
              <w:right w:val="single" w:color="auto" w:sz="4" w:space="0"/>
            </w:tcBorders>
            <w:vAlign w:val="center"/>
          </w:tcPr>
          <w:p w14:paraId="4A39F385">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醉蝶花</w:t>
            </w:r>
          </w:p>
        </w:tc>
        <w:tc>
          <w:tcPr>
            <w:tcW w:w="2694" w:type="dxa"/>
            <w:tcBorders>
              <w:top w:val="single" w:color="auto" w:sz="4" w:space="0"/>
              <w:left w:val="single" w:color="auto" w:sz="4" w:space="0"/>
              <w:bottom w:val="single" w:color="auto" w:sz="4" w:space="0"/>
              <w:right w:val="single" w:color="auto" w:sz="4" w:space="0"/>
            </w:tcBorders>
            <w:vAlign w:val="center"/>
          </w:tcPr>
          <w:p w14:paraId="7D1C6415">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10*12营养钵（H</w:t>
            </w:r>
            <w:r>
              <w:rPr>
                <w:rFonts w:hint="eastAsia" w:ascii="宋体" w:hAnsi="宋体" w:eastAsia="宋体" w:cs="宋体"/>
                <w:color w:val="000000"/>
                <w:kern w:val="0"/>
                <w:sz w:val="24"/>
                <w:highlight w:val="none"/>
                <w:lang w:val="en-US" w:eastAsia="zh-CN"/>
              </w:rPr>
              <w:t>20</w:t>
            </w:r>
            <w:r>
              <w:rPr>
                <w:rFonts w:hint="eastAsia" w:ascii="宋体" w:hAnsi="宋体" w:eastAsia="宋体" w:cs="宋体"/>
                <w:color w:val="000000"/>
                <w:kern w:val="0"/>
                <w:sz w:val="24"/>
                <w:highlight w:val="none"/>
              </w:rPr>
              <w:t>）</w:t>
            </w:r>
          </w:p>
        </w:tc>
        <w:tc>
          <w:tcPr>
            <w:tcW w:w="3401" w:type="dxa"/>
            <w:tcBorders>
              <w:top w:val="single" w:color="auto" w:sz="4" w:space="0"/>
              <w:left w:val="single" w:color="auto" w:sz="4" w:space="0"/>
              <w:bottom w:val="single" w:color="auto" w:sz="4" w:space="0"/>
              <w:right w:val="single" w:color="auto" w:sz="4" w:space="0"/>
            </w:tcBorders>
            <w:vAlign w:val="center"/>
          </w:tcPr>
          <w:p w14:paraId="13D82440">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红色、粉色、紫色</w:t>
            </w:r>
          </w:p>
        </w:tc>
      </w:tr>
      <w:tr w14:paraId="7695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right w:val="single" w:color="auto" w:sz="4" w:space="0"/>
            </w:tcBorders>
            <w:vAlign w:val="center"/>
          </w:tcPr>
          <w:p w14:paraId="0694DF7A">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val="en-US" w:eastAsia="zh-CN"/>
              </w:rPr>
            </w:pPr>
          </w:p>
        </w:tc>
        <w:tc>
          <w:tcPr>
            <w:tcW w:w="1559" w:type="dxa"/>
            <w:vMerge w:val="continue"/>
            <w:tcBorders>
              <w:left w:val="single" w:color="auto" w:sz="4" w:space="0"/>
              <w:right w:val="single" w:color="auto" w:sz="4" w:space="0"/>
            </w:tcBorders>
            <w:vAlign w:val="center"/>
          </w:tcPr>
          <w:p w14:paraId="026104D4">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16DF4229">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120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（H40）</w:t>
            </w:r>
          </w:p>
        </w:tc>
        <w:tc>
          <w:tcPr>
            <w:tcW w:w="3401" w:type="dxa"/>
            <w:tcBorders>
              <w:top w:val="single" w:color="auto" w:sz="4" w:space="0"/>
              <w:left w:val="single" w:color="auto" w:sz="4" w:space="0"/>
              <w:bottom w:val="single" w:color="auto" w:sz="4" w:space="0"/>
              <w:right w:val="single" w:color="auto" w:sz="4" w:space="0"/>
            </w:tcBorders>
            <w:vAlign w:val="center"/>
          </w:tcPr>
          <w:p w14:paraId="0ED4E239">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红色、粉色、紫色</w:t>
            </w:r>
          </w:p>
        </w:tc>
      </w:tr>
      <w:tr w14:paraId="69B1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3FA07185">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rPr>
            </w:pPr>
          </w:p>
        </w:tc>
        <w:tc>
          <w:tcPr>
            <w:tcW w:w="1559" w:type="dxa"/>
            <w:vMerge w:val="continue"/>
            <w:tcBorders>
              <w:left w:val="single" w:color="auto" w:sz="4" w:space="0"/>
              <w:bottom w:val="single" w:color="auto" w:sz="4" w:space="0"/>
              <w:right w:val="single" w:color="auto" w:sz="4" w:space="0"/>
            </w:tcBorders>
            <w:vAlign w:val="center"/>
          </w:tcPr>
          <w:p w14:paraId="700F555B">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5633E0BF">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180</w:t>
            </w:r>
            <w:r>
              <w:rPr>
                <w:rFonts w:hint="eastAsia" w:ascii="宋体" w:hAnsi="宋体" w:eastAsia="宋体" w:cs="宋体"/>
                <w:color w:val="000000"/>
                <w:kern w:val="0"/>
                <w:sz w:val="24"/>
                <w:highlight w:val="none"/>
                <w:lang w:eastAsia="zh-CN"/>
              </w:rPr>
              <w:t>杯</w:t>
            </w:r>
            <w:r>
              <w:rPr>
                <w:rFonts w:hint="eastAsia" w:ascii="宋体" w:hAnsi="宋体" w:eastAsia="宋体" w:cs="宋体"/>
                <w:color w:val="000000"/>
                <w:kern w:val="0"/>
                <w:sz w:val="24"/>
                <w:highlight w:val="none"/>
              </w:rPr>
              <w:t>（H45）</w:t>
            </w:r>
          </w:p>
        </w:tc>
        <w:tc>
          <w:tcPr>
            <w:tcW w:w="3401" w:type="dxa"/>
            <w:tcBorders>
              <w:top w:val="single" w:color="auto" w:sz="4" w:space="0"/>
              <w:left w:val="single" w:color="auto" w:sz="4" w:space="0"/>
              <w:bottom w:val="single" w:color="auto" w:sz="4" w:space="0"/>
              <w:right w:val="single" w:color="auto" w:sz="4" w:space="0"/>
            </w:tcBorders>
            <w:vAlign w:val="center"/>
          </w:tcPr>
          <w:p w14:paraId="520260D3">
            <w:pPr>
              <w:widowControl/>
              <w:spacing w:before="0" w:beforeAutospacing="0" w:after="0" w:afterAutospacing="0"/>
              <w:ind w:left="0" w:right="0"/>
              <w:jc w:val="center"/>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红色、粉色、紫色</w:t>
            </w:r>
          </w:p>
        </w:tc>
      </w:tr>
      <w:tr w14:paraId="0EFD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2FF71D79">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27</w:t>
            </w:r>
          </w:p>
        </w:tc>
        <w:tc>
          <w:tcPr>
            <w:tcW w:w="1559" w:type="dxa"/>
            <w:vMerge w:val="restart"/>
            <w:tcBorders>
              <w:top w:val="single" w:color="auto" w:sz="4" w:space="0"/>
              <w:left w:val="single" w:color="auto" w:sz="4" w:space="0"/>
              <w:right w:val="single" w:color="auto" w:sz="4" w:space="0"/>
            </w:tcBorders>
            <w:vAlign w:val="center"/>
          </w:tcPr>
          <w:p w14:paraId="3E035C7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霹雳石竹</w:t>
            </w:r>
          </w:p>
        </w:tc>
        <w:tc>
          <w:tcPr>
            <w:tcW w:w="2694" w:type="dxa"/>
            <w:tcBorders>
              <w:top w:val="single" w:color="auto" w:sz="4" w:space="0"/>
              <w:left w:val="single" w:color="auto" w:sz="4" w:space="0"/>
              <w:bottom w:val="single" w:color="auto" w:sz="4" w:space="0"/>
              <w:right w:val="single" w:color="auto" w:sz="4" w:space="0"/>
            </w:tcBorders>
            <w:vAlign w:val="center"/>
          </w:tcPr>
          <w:p w14:paraId="18903C44">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（H25）</w:t>
            </w:r>
          </w:p>
        </w:tc>
        <w:tc>
          <w:tcPr>
            <w:tcW w:w="3401" w:type="dxa"/>
            <w:tcBorders>
              <w:top w:val="single" w:color="auto" w:sz="4" w:space="0"/>
              <w:left w:val="single" w:color="auto" w:sz="4" w:space="0"/>
              <w:bottom w:val="single" w:color="auto" w:sz="4" w:space="0"/>
              <w:right w:val="single" w:color="auto" w:sz="4" w:space="0"/>
            </w:tcBorders>
            <w:vAlign w:val="center"/>
          </w:tcPr>
          <w:p w14:paraId="15C54916">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大红、玫红、樱红、紫色</w:t>
            </w:r>
          </w:p>
        </w:tc>
      </w:tr>
      <w:tr w14:paraId="6C0F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70D49274">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47E30448">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6BBADA7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（H35）</w:t>
            </w:r>
          </w:p>
        </w:tc>
        <w:tc>
          <w:tcPr>
            <w:tcW w:w="3401" w:type="dxa"/>
            <w:tcBorders>
              <w:top w:val="single" w:color="auto" w:sz="4" w:space="0"/>
              <w:left w:val="single" w:color="auto" w:sz="4" w:space="0"/>
              <w:bottom w:val="single" w:color="auto" w:sz="4" w:space="0"/>
              <w:right w:val="single" w:color="auto" w:sz="4" w:space="0"/>
            </w:tcBorders>
            <w:vAlign w:val="center"/>
          </w:tcPr>
          <w:p w14:paraId="0D2618F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大红、玫红、樱红、紫色</w:t>
            </w:r>
          </w:p>
        </w:tc>
      </w:tr>
      <w:tr w14:paraId="74C4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063FFC74">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28</w:t>
            </w:r>
          </w:p>
        </w:tc>
        <w:tc>
          <w:tcPr>
            <w:tcW w:w="1559" w:type="dxa"/>
            <w:vMerge w:val="restart"/>
            <w:tcBorders>
              <w:top w:val="single" w:color="auto" w:sz="4" w:space="0"/>
              <w:left w:val="single" w:color="auto" w:sz="4" w:space="0"/>
              <w:right w:val="single" w:color="auto" w:sz="4" w:space="0"/>
            </w:tcBorders>
            <w:vAlign w:val="center"/>
          </w:tcPr>
          <w:p w14:paraId="1067E19C">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五色梅</w:t>
            </w:r>
          </w:p>
        </w:tc>
        <w:tc>
          <w:tcPr>
            <w:tcW w:w="2694" w:type="dxa"/>
            <w:tcBorders>
              <w:top w:val="single" w:color="auto" w:sz="4" w:space="0"/>
              <w:left w:val="single" w:color="auto" w:sz="4" w:space="0"/>
              <w:bottom w:val="single" w:color="auto" w:sz="4" w:space="0"/>
              <w:right w:val="single" w:color="auto" w:sz="4" w:space="0"/>
            </w:tcBorders>
            <w:vAlign w:val="center"/>
          </w:tcPr>
          <w:p w14:paraId="0F0E668D">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120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（H20）</w:t>
            </w:r>
          </w:p>
        </w:tc>
        <w:tc>
          <w:tcPr>
            <w:tcW w:w="3401" w:type="dxa"/>
            <w:tcBorders>
              <w:top w:val="single" w:color="auto" w:sz="4" w:space="0"/>
              <w:left w:val="single" w:color="auto" w:sz="4" w:space="0"/>
              <w:bottom w:val="single" w:color="auto" w:sz="4" w:space="0"/>
              <w:right w:val="single" w:color="auto" w:sz="4" w:space="0"/>
            </w:tcBorders>
            <w:vAlign w:val="center"/>
          </w:tcPr>
          <w:p w14:paraId="6DB50D63">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红色、黄色、橙色</w:t>
            </w:r>
          </w:p>
        </w:tc>
      </w:tr>
      <w:tr w14:paraId="23D6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6A957DFF">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p>
        </w:tc>
        <w:tc>
          <w:tcPr>
            <w:tcW w:w="1559" w:type="dxa"/>
            <w:vMerge w:val="continue"/>
            <w:tcBorders>
              <w:left w:val="single" w:color="auto" w:sz="4" w:space="0"/>
              <w:bottom w:val="single" w:color="auto" w:sz="4" w:space="0"/>
              <w:right w:val="single" w:color="auto" w:sz="4" w:space="0"/>
            </w:tcBorders>
            <w:vAlign w:val="center"/>
          </w:tcPr>
          <w:p w14:paraId="4BB41937">
            <w:pPr>
              <w:widowControl/>
              <w:spacing w:before="0" w:beforeAutospacing="0" w:after="0" w:afterAutospacing="0"/>
              <w:ind w:left="0" w:right="0"/>
              <w:jc w:val="center"/>
              <w:textAlignment w:val="center"/>
              <w:rPr>
                <w:rFonts w:hint="eastAsia" w:ascii="宋体" w:hAnsi="宋体" w:eastAsia="宋体" w:cs="宋体"/>
                <w:color w:val="000000"/>
                <w:kern w:val="0"/>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6F8E80BE">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（H35）</w:t>
            </w:r>
          </w:p>
        </w:tc>
        <w:tc>
          <w:tcPr>
            <w:tcW w:w="3401" w:type="dxa"/>
            <w:tcBorders>
              <w:top w:val="single" w:color="auto" w:sz="4" w:space="0"/>
              <w:left w:val="single" w:color="auto" w:sz="4" w:space="0"/>
              <w:bottom w:val="single" w:color="auto" w:sz="4" w:space="0"/>
              <w:right w:val="single" w:color="auto" w:sz="4" w:space="0"/>
            </w:tcBorders>
            <w:vAlign w:val="center"/>
          </w:tcPr>
          <w:p w14:paraId="55E3F8F7">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红色、黄色、橙色</w:t>
            </w:r>
          </w:p>
        </w:tc>
      </w:tr>
      <w:tr w14:paraId="74D5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tcBorders>
              <w:top w:val="single" w:color="auto" w:sz="4" w:space="0"/>
              <w:left w:val="single" w:color="auto" w:sz="4" w:space="0"/>
              <w:bottom w:val="single" w:color="auto" w:sz="4" w:space="0"/>
              <w:right w:val="single" w:color="auto" w:sz="4" w:space="0"/>
            </w:tcBorders>
            <w:vAlign w:val="center"/>
          </w:tcPr>
          <w:p w14:paraId="7CB462A7">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29</w:t>
            </w:r>
          </w:p>
        </w:tc>
        <w:tc>
          <w:tcPr>
            <w:tcW w:w="1559" w:type="dxa"/>
            <w:tcBorders>
              <w:top w:val="single" w:color="auto" w:sz="4" w:space="0"/>
              <w:left w:val="single" w:color="auto" w:sz="4" w:space="0"/>
              <w:bottom w:val="single" w:color="auto" w:sz="4" w:space="0"/>
              <w:right w:val="single" w:color="auto" w:sz="4" w:space="0"/>
            </w:tcBorders>
            <w:vAlign w:val="center"/>
          </w:tcPr>
          <w:p w14:paraId="19A11FDE">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超级报春花</w:t>
            </w:r>
          </w:p>
        </w:tc>
        <w:tc>
          <w:tcPr>
            <w:tcW w:w="2694" w:type="dxa"/>
            <w:tcBorders>
              <w:top w:val="single" w:color="auto" w:sz="4" w:space="0"/>
              <w:left w:val="single" w:color="auto" w:sz="4" w:space="0"/>
              <w:bottom w:val="single" w:color="auto" w:sz="4" w:space="0"/>
              <w:right w:val="single" w:color="auto" w:sz="4" w:space="0"/>
            </w:tcBorders>
            <w:vAlign w:val="center"/>
          </w:tcPr>
          <w:p w14:paraId="400CF7C8">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eastAsia="zh-CN"/>
              </w:rPr>
              <w:t>杯</w:t>
            </w:r>
            <w:r>
              <w:rPr>
                <w:rFonts w:hint="eastAsia" w:ascii="宋体" w:hAnsi="宋体" w:eastAsia="宋体" w:cs="宋体"/>
                <w:color w:val="000000"/>
                <w:kern w:val="0"/>
                <w:sz w:val="24"/>
              </w:rPr>
              <w:t>（H30）</w:t>
            </w:r>
          </w:p>
        </w:tc>
        <w:tc>
          <w:tcPr>
            <w:tcW w:w="3401" w:type="dxa"/>
            <w:tcBorders>
              <w:top w:val="single" w:color="auto" w:sz="4" w:space="0"/>
              <w:left w:val="single" w:color="auto" w:sz="4" w:space="0"/>
              <w:bottom w:val="single" w:color="auto" w:sz="4" w:space="0"/>
              <w:right w:val="single" w:color="auto" w:sz="4" w:space="0"/>
            </w:tcBorders>
            <w:vAlign w:val="center"/>
          </w:tcPr>
          <w:p w14:paraId="68C65CEF">
            <w:pPr>
              <w:widowControl/>
              <w:spacing w:before="0" w:beforeAutospacing="0" w:after="0" w:afterAutospacing="0"/>
              <w:ind w:left="0" w:right="0"/>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红色、黄色、蓝色</w:t>
            </w:r>
          </w:p>
        </w:tc>
      </w:tr>
      <w:tr w14:paraId="5F1C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tcBorders>
              <w:top w:val="single" w:color="auto" w:sz="4" w:space="0"/>
              <w:left w:val="single" w:color="auto" w:sz="4" w:space="0"/>
              <w:bottom w:val="single" w:color="auto" w:sz="4" w:space="0"/>
              <w:right w:val="single" w:color="auto" w:sz="4" w:space="0"/>
            </w:tcBorders>
            <w:vAlign w:val="center"/>
          </w:tcPr>
          <w:p w14:paraId="4F452B45">
            <w:pPr>
              <w:widowControl/>
              <w:tabs>
                <w:tab w:val="center" w:pos="4755"/>
                <w:tab w:val="right" w:pos="9070"/>
              </w:tabs>
              <w:spacing w:before="0" w:beforeAutospacing="0" w:after="0" w:afterAutospacing="0"/>
              <w:ind w:left="0" w:right="0"/>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30</w:t>
            </w:r>
          </w:p>
        </w:tc>
        <w:tc>
          <w:tcPr>
            <w:tcW w:w="1559" w:type="dxa"/>
            <w:tcBorders>
              <w:top w:val="single" w:color="auto" w:sz="4" w:space="0"/>
              <w:left w:val="single" w:color="auto" w:sz="4" w:space="0"/>
              <w:bottom w:val="single" w:color="auto" w:sz="4" w:space="0"/>
              <w:right w:val="single" w:color="auto" w:sz="4" w:space="0"/>
            </w:tcBorders>
            <w:vAlign w:val="center"/>
          </w:tcPr>
          <w:p w14:paraId="7041F37C">
            <w:pPr>
              <w:widowControl/>
              <w:tabs>
                <w:tab w:val="center" w:pos="4755"/>
                <w:tab w:val="right" w:pos="9070"/>
              </w:tabs>
              <w:spacing w:before="0" w:beforeAutospacing="0" w:after="0" w:afterAutospacing="0"/>
              <w:ind w:left="0" w:leftChars="0" w:right="0" w:rightChars="0"/>
              <w:jc w:val="center"/>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鲁冰花</w:t>
            </w:r>
          </w:p>
        </w:tc>
        <w:tc>
          <w:tcPr>
            <w:tcW w:w="2694" w:type="dxa"/>
            <w:tcBorders>
              <w:top w:val="single" w:color="auto" w:sz="4" w:space="0"/>
              <w:left w:val="single" w:color="auto" w:sz="4" w:space="0"/>
              <w:bottom w:val="single" w:color="auto" w:sz="4" w:space="0"/>
              <w:right w:val="single" w:color="auto" w:sz="4" w:space="0"/>
            </w:tcBorders>
            <w:vAlign w:val="center"/>
          </w:tcPr>
          <w:p w14:paraId="2A953125">
            <w:pPr>
              <w:widowControl/>
              <w:tabs>
                <w:tab w:val="center" w:pos="4755"/>
                <w:tab w:val="right" w:pos="9070"/>
              </w:tabs>
              <w:spacing w:before="0" w:beforeAutospacing="0" w:after="0" w:afterAutospacing="0"/>
              <w:ind w:left="0" w:leftChars="0" w:right="0" w:rightChars="0"/>
              <w:jc w:val="center"/>
              <w:rPr>
                <w:rFonts w:hint="eastAsia" w:ascii="宋体" w:hAnsi="宋体" w:eastAsia="宋体" w:cs="宋体"/>
                <w:sz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0</w:t>
            </w:r>
            <w:r>
              <w:rPr>
                <w:rFonts w:hint="eastAsia" w:ascii="宋体" w:hAnsi="宋体" w:eastAsia="宋体" w:cs="宋体"/>
                <w:color w:val="000000"/>
                <w:kern w:val="0"/>
                <w:sz w:val="24"/>
                <w:szCs w:val="24"/>
                <w:highlight w:val="none"/>
                <w:lang w:eastAsia="zh-CN"/>
              </w:rPr>
              <w:t>杯</w:t>
            </w:r>
            <w:r>
              <w:rPr>
                <w:rFonts w:hint="eastAsia" w:ascii="宋体" w:hAnsi="宋体" w:eastAsia="宋体" w:cs="宋体"/>
                <w:color w:val="000000"/>
                <w:kern w:val="0"/>
                <w:sz w:val="24"/>
                <w:highlight w:val="none"/>
              </w:rPr>
              <w:t>（H20）</w:t>
            </w:r>
          </w:p>
        </w:tc>
        <w:tc>
          <w:tcPr>
            <w:tcW w:w="3401" w:type="dxa"/>
            <w:tcBorders>
              <w:top w:val="single" w:color="auto" w:sz="4" w:space="0"/>
              <w:left w:val="single" w:color="auto" w:sz="4" w:space="0"/>
              <w:bottom w:val="single" w:color="auto" w:sz="4" w:space="0"/>
              <w:right w:val="single" w:color="auto" w:sz="4" w:space="0"/>
            </w:tcBorders>
            <w:vAlign w:val="center"/>
          </w:tcPr>
          <w:p w14:paraId="47C69992">
            <w:pPr>
              <w:widowControl/>
              <w:tabs>
                <w:tab w:val="center" w:pos="4755"/>
                <w:tab w:val="right" w:pos="9070"/>
              </w:tabs>
              <w:spacing w:before="0" w:beforeAutospacing="0" w:after="0" w:afterAutospacing="0"/>
              <w:ind w:left="0" w:leftChars="0" w:right="0" w:rightChars="0"/>
              <w:jc w:val="center"/>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蓝色、粉色、白色、紫色</w:t>
            </w:r>
          </w:p>
        </w:tc>
      </w:tr>
      <w:tr w14:paraId="55A5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restart"/>
            <w:tcBorders>
              <w:top w:val="single" w:color="auto" w:sz="4" w:space="0"/>
              <w:left w:val="single" w:color="auto" w:sz="4" w:space="0"/>
              <w:right w:val="single" w:color="auto" w:sz="4" w:space="0"/>
            </w:tcBorders>
            <w:vAlign w:val="center"/>
          </w:tcPr>
          <w:p w14:paraId="242A8385">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31</w:t>
            </w:r>
          </w:p>
        </w:tc>
        <w:tc>
          <w:tcPr>
            <w:tcW w:w="1559" w:type="dxa"/>
            <w:vMerge w:val="restart"/>
            <w:tcBorders>
              <w:top w:val="single" w:color="auto" w:sz="4" w:space="0"/>
              <w:left w:val="single" w:color="auto" w:sz="4" w:space="0"/>
              <w:right w:val="single" w:color="auto" w:sz="4" w:space="0"/>
            </w:tcBorders>
            <w:vAlign w:val="center"/>
          </w:tcPr>
          <w:p w14:paraId="58C722F7">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洋水仙</w:t>
            </w:r>
          </w:p>
        </w:tc>
        <w:tc>
          <w:tcPr>
            <w:tcW w:w="2694" w:type="dxa"/>
            <w:tcBorders>
              <w:top w:val="single" w:color="auto" w:sz="4" w:space="0"/>
              <w:left w:val="single" w:color="auto" w:sz="4" w:space="0"/>
              <w:bottom w:val="single" w:color="auto" w:sz="4" w:space="0"/>
              <w:right w:val="single" w:color="auto" w:sz="4" w:space="0"/>
            </w:tcBorders>
            <w:vAlign w:val="center"/>
          </w:tcPr>
          <w:p w14:paraId="7FF21605">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种球</w:t>
            </w:r>
          </w:p>
        </w:tc>
        <w:tc>
          <w:tcPr>
            <w:tcW w:w="3401" w:type="dxa"/>
            <w:tcBorders>
              <w:top w:val="single" w:color="auto" w:sz="4" w:space="0"/>
              <w:left w:val="single" w:color="auto" w:sz="4" w:space="0"/>
              <w:bottom w:val="single" w:color="auto" w:sz="4" w:space="0"/>
              <w:right w:val="single" w:color="auto" w:sz="4" w:space="0"/>
            </w:tcBorders>
            <w:vAlign w:val="center"/>
          </w:tcPr>
          <w:p w14:paraId="2618CC69">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黄色、渐变色（上部粉色、下部白色）</w:t>
            </w:r>
          </w:p>
        </w:tc>
      </w:tr>
      <w:tr w14:paraId="49FE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Merge w:val="continue"/>
            <w:tcBorders>
              <w:left w:val="single" w:color="auto" w:sz="4" w:space="0"/>
              <w:bottom w:val="single" w:color="auto" w:sz="4" w:space="0"/>
              <w:right w:val="single" w:color="auto" w:sz="4" w:space="0"/>
            </w:tcBorders>
            <w:vAlign w:val="center"/>
          </w:tcPr>
          <w:p w14:paraId="7FE95A99">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p>
        </w:tc>
        <w:tc>
          <w:tcPr>
            <w:tcW w:w="1559" w:type="dxa"/>
            <w:vMerge w:val="continue"/>
            <w:tcBorders>
              <w:left w:val="single" w:color="auto" w:sz="4" w:space="0"/>
              <w:bottom w:val="single" w:color="auto" w:sz="4" w:space="0"/>
              <w:right w:val="single" w:color="auto" w:sz="4" w:space="0"/>
            </w:tcBorders>
            <w:vAlign w:val="center"/>
          </w:tcPr>
          <w:p w14:paraId="462C92E2">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rPr>
            </w:pPr>
          </w:p>
        </w:tc>
        <w:tc>
          <w:tcPr>
            <w:tcW w:w="2694" w:type="dxa"/>
            <w:tcBorders>
              <w:top w:val="single" w:color="auto" w:sz="4" w:space="0"/>
              <w:left w:val="single" w:color="auto" w:sz="4" w:space="0"/>
              <w:bottom w:val="single" w:color="auto" w:sz="4" w:space="0"/>
              <w:right w:val="single" w:color="auto" w:sz="4" w:space="0"/>
            </w:tcBorders>
            <w:vAlign w:val="center"/>
          </w:tcPr>
          <w:p w14:paraId="427F2AB7">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180杯</w:t>
            </w:r>
            <w:r>
              <w:rPr>
                <w:rFonts w:hint="eastAsia" w:ascii="宋体" w:hAnsi="宋体" w:eastAsia="宋体" w:cs="宋体"/>
                <w:color w:val="000000"/>
                <w:kern w:val="0"/>
                <w:sz w:val="24"/>
              </w:rPr>
              <w:t>（H30</w:t>
            </w:r>
            <w:r>
              <w:rPr>
                <w:rFonts w:hint="eastAsia" w:ascii="宋体" w:hAnsi="宋体" w:eastAsia="宋体" w:cs="宋体"/>
                <w:color w:val="000000"/>
                <w:kern w:val="0"/>
                <w:sz w:val="24"/>
                <w:lang w:eastAsia="zh-CN"/>
              </w:rPr>
              <w:t>）</w:t>
            </w:r>
          </w:p>
        </w:tc>
        <w:tc>
          <w:tcPr>
            <w:tcW w:w="3401" w:type="dxa"/>
            <w:tcBorders>
              <w:top w:val="single" w:color="auto" w:sz="4" w:space="0"/>
              <w:left w:val="single" w:color="auto" w:sz="4" w:space="0"/>
              <w:bottom w:val="single" w:color="auto" w:sz="4" w:space="0"/>
              <w:right w:val="single" w:color="auto" w:sz="4" w:space="0"/>
            </w:tcBorders>
            <w:vAlign w:val="center"/>
          </w:tcPr>
          <w:p w14:paraId="5F894B32">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lang w:val="en-US" w:eastAsia="zh-CN"/>
              </w:rPr>
              <w:t>黄色、渐变色（上部粉色、下部白色）</w:t>
            </w:r>
          </w:p>
        </w:tc>
      </w:tr>
      <w:tr w14:paraId="1712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tcBorders>
              <w:top w:val="single" w:color="auto" w:sz="4" w:space="0"/>
              <w:left w:val="single" w:color="auto" w:sz="4" w:space="0"/>
              <w:bottom w:val="single" w:color="auto" w:sz="4" w:space="0"/>
              <w:right w:val="single" w:color="auto" w:sz="4" w:space="0"/>
            </w:tcBorders>
            <w:vAlign w:val="center"/>
          </w:tcPr>
          <w:p w14:paraId="7D7FD4AC">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32</w:t>
            </w:r>
          </w:p>
        </w:tc>
        <w:tc>
          <w:tcPr>
            <w:tcW w:w="1559" w:type="dxa"/>
            <w:tcBorders>
              <w:top w:val="single" w:color="auto" w:sz="4" w:space="0"/>
              <w:left w:val="single" w:color="auto" w:sz="4" w:space="0"/>
              <w:bottom w:val="single" w:color="auto" w:sz="4" w:space="0"/>
              <w:right w:val="single" w:color="auto" w:sz="4" w:space="0"/>
            </w:tcBorders>
            <w:vAlign w:val="center"/>
          </w:tcPr>
          <w:p w14:paraId="73271CB2">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麦冬（地被）</w:t>
            </w:r>
          </w:p>
        </w:tc>
        <w:tc>
          <w:tcPr>
            <w:tcW w:w="2694" w:type="dxa"/>
            <w:tcBorders>
              <w:top w:val="single" w:color="auto" w:sz="4" w:space="0"/>
              <w:left w:val="single" w:color="auto" w:sz="4" w:space="0"/>
              <w:bottom w:val="single" w:color="auto" w:sz="4" w:space="0"/>
              <w:right w:val="single" w:color="auto" w:sz="4" w:space="0"/>
            </w:tcBorders>
            <w:vAlign w:val="center"/>
          </w:tcPr>
          <w:p w14:paraId="43AAF4BA">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49丛/㎡</w:t>
            </w:r>
          </w:p>
        </w:tc>
        <w:tc>
          <w:tcPr>
            <w:tcW w:w="3401" w:type="dxa"/>
            <w:tcBorders>
              <w:top w:val="single" w:color="auto" w:sz="4" w:space="0"/>
              <w:left w:val="single" w:color="auto" w:sz="4" w:space="0"/>
              <w:bottom w:val="single" w:color="auto" w:sz="4" w:space="0"/>
              <w:right w:val="single" w:color="auto" w:sz="4" w:space="0"/>
            </w:tcBorders>
            <w:vAlign w:val="center"/>
          </w:tcPr>
          <w:p w14:paraId="3F1C8C63">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绿</w:t>
            </w:r>
          </w:p>
        </w:tc>
      </w:tr>
      <w:tr w14:paraId="343A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tcBorders>
              <w:top w:val="single" w:color="auto" w:sz="4" w:space="0"/>
              <w:left w:val="single" w:color="auto" w:sz="4" w:space="0"/>
              <w:bottom w:val="single" w:color="auto" w:sz="4" w:space="0"/>
              <w:right w:val="single" w:color="auto" w:sz="4" w:space="0"/>
            </w:tcBorders>
            <w:vAlign w:val="center"/>
          </w:tcPr>
          <w:p w14:paraId="133E8C43">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33</w:t>
            </w:r>
          </w:p>
        </w:tc>
        <w:tc>
          <w:tcPr>
            <w:tcW w:w="1559" w:type="dxa"/>
            <w:tcBorders>
              <w:top w:val="single" w:color="auto" w:sz="4" w:space="0"/>
              <w:left w:val="single" w:color="auto" w:sz="4" w:space="0"/>
              <w:bottom w:val="single" w:color="auto" w:sz="4" w:space="0"/>
              <w:right w:val="single" w:color="auto" w:sz="4" w:space="0"/>
            </w:tcBorders>
            <w:vAlign w:val="center"/>
          </w:tcPr>
          <w:p w14:paraId="48EF6278">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白三叶（地被）</w:t>
            </w:r>
          </w:p>
        </w:tc>
        <w:tc>
          <w:tcPr>
            <w:tcW w:w="2694" w:type="dxa"/>
            <w:tcBorders>
              <w:top w:val="single" w:color="auto" w:sz="4" w:space="0"/>
              <w:left w:val="single" w:color="auto" w:sz="4" w:space="0"/>
              <w:bottom w:val="single" w:color="auto" w:sz="4" w:space="0"/>
              <w:right w:val="single" w:color="auto" w:sz="4" w:space="0"/>
            </w:tcBorders>
            <w:vAlign w:val="center"/>
          </w:tcPr>
          <w:p w14:paraId="39FF15CD">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30g/㎡</w:t>
            </w:r>
          </w:p>
        </w:tc>
        <w:tc>
          <w:tcPr>
            <w:tcW w:w="3401" w:type="dxa"/>
            <w:tcBorders>
              <w:top w:val="single" w:color="auto" w:sz="4" w:space="0"/>
              <w:left w:val="single" w:color="auto" w:sz="4" w:space="0"/>
              <w:bottom w:val="single" w:color="auto" w:sz="4" w:space="0"/>
              <w:right w:val="single" w:color="auto" w:sz="4" w:space="0"/>
            </w:tcBorders>
            <w:vAlign w:val="center"/>
          </w:tcPr>
          <w:p w14:paraId="05E2015D">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绿</w:t>
            </w:r>
          </w:p>
        </w:tc>
      </w:tr>
      <w:tr w14:paraId="1A0D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tcBorders>
              <w:top w:val="single" w:color="auto" w:sz="4" w:space="0"/>
              <w:left w:val="single" w:color="auto" w:sz="4" w:space="0"/>
              <w:bottom w:val="single" w:color="auto" w:sz="4" w:space="0"/>
              <w:right w:val="single" w:color="auto" w:sz="4" w:space="0"/>
            </w:tcBorders>
            <w:vAlign w:val="center"/>
          </w:tcPr>
          <w:p w14:paraId="60991FFF">
            <w:pPr>
              <w:widowControl/>
              <w:tabs>
                <w:tab w:val="center" w:pos="4755"/>
                <w:tab w:val="right" w:pos="9070"/>
              </w:tabs>
              <w:spacing w:before="0" w:beforeAutospacing="0" w:after="0" w:afterAutospacing="0"/>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34</w:t>
            </w:r>
          </w:p>
        </w:tc>
        <w:tc>
          <w:tcPr>
            <w:tcW w:w="1559" w:type="dxa"/>
            <w:tcBorders>
              <w:top w:val="single" w:color="auto" w:sz="4" w:space="0"/>
              <w:left w:val="single" w:color="auto" w:sz="4" w:space="0"/>
              <w:bottom w:val="single" w:color="auto" w:sz="4" w:space="0"/>
              <w:right w:val="single" w:color="auto" w:sz="4" w:space="0"/>
            </w:tcBorders>
            <w:vAlign w:val="center"/>
          </w:tcPr>
          <w:p w14:paraId="1BAED9D9">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撒播草籽（地被）</w:t>
            </w:r>
          </w:p>
        </w:tc>
        <w:tc>
          <w:tcPr>
            <w:tcW w:w="2694" w:type="dxa"/>
            <w:tcBorders>
              <w:top w:val="single" w:color="auto" w:sz="4" w:space="0"/>
              <w:left w:val="single" w:color="auto" w:sz="4" w:space="0"/>
              <w:bottom w:val="single" w:color="auto" w:sz="4" w:space="0"/>
              <w:right w:val="single" w:color="auto" w:sz="4" w:space="0"/>
            </w:tcBorders>
            <w:vAlign w:val="center"/>
          </w:tcPr>
          <w:p w14:paraId="5436263C">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30g/㎡</w:t>
            </w:r>
          </w:p>
        </w:tc>
        <w:tc>
          <w:tcPr>
            <w:tcW w:w="3401" w:type="dxa"/>
            <w:tcBorders>
              <w:top w:val="single" w:color="auto" w:sz="4" w:space="0"/>
              <w:left w:val="single" w:color="auto" w:sz="4" w:space="0"/>
              <w:bottom w:val="single" w:color="auto" w:sz="4" w:space="0"/>
              <w:right w:val="single" w:color="auto" w:sz="4" w:space="0"/>
            </w:tcBorders>
            <w:vAlign w:val="center"/>
          </w:tcPr>
          <w:p w14:paraId="3C6C30C5">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rPr>
              <w:t>绿</w:t>
            </w:r>
          </w:p>
        </w:tc>
      </w:tr>
    </w:tbl>
    <w:p w14:paraId="1DC81C08">
      <w:pPr>
        <w:jc w:val="center"/>
        <w:rPr>
          <w:rFonts w:hint="eastAsia" w:ascii="宋体" w:hAnsi="宋体" w:eastAsia="宋体" w:cs="宋体"/>
          <w:sz w:val="32"/>
          <w:szCs w:val="32"/>
        </w:rPr>
      </w:pPr>
    </w:p>
    <w:p w14:paraId="06326C48">
      <w:pPr>
        <w:jc w:val="center"/>
        <w:rPr>
          <w:rFonts w:hint="eastAsia" w:ascii="宋体" w:hAnsi="宋体" w:eastAsia="宋体" w:cs="宋体"/>
          <w:sz w:val="32"/>
          <w:szCs w:val="32"/>
        </w:rPr>
      </w:pPr>
      <w:r>
        <w:rPr>
          <w:rFonts w:hint="eastAsia" w:ascii="宋体" w:hAnsi="宋体" w:eastAsia="宋体" w:cs="宋体"/>
          <w:sz w:val="32"/>
          <w:szCs w:val="32"/>
          <w:lang w:eastAsia="zh-CN"/>
        </w:rPr>
        <w:t>花境</w:t>
      </w:r>
      <w:r>
        <w:rPr>
          <w:rFonts w:hint="eastAsia" w:ascii="宋体" w:hAnsi="宋体" w:eastAsia="宋体" w:cs="宋体"/>
          <w:sz w:val="32"/>
          <w:szCs w:val="32"/>
        </w:rPr>
        <w:t>类</w:t>
      </w:r>
    </w:p>
    <w:tbl>
      <w:tblPr>
        <w:tblStyle w:val="12"/>
        <w:tblW w:w="8431"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58"/>
        <w:gridCol w:w="3449"/>
        <w:gridCol w:w="2633"/>
      </w:tblGrid>
      <w:tr w14:paraId="06C5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D644254">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558" w:type="dxa"/>
            <w:tcBorders>
              <w:top w:val="single" w:color="auto" w:sz="4" w:space="0"/>
              <w:left w:val="single" w:color="auto" w:sz="4" w:space="0"/>
              <w:bottom w:val="single" w:color="auto" w:sz="4" w:space="0"/>
              <w:right w:val="single" w:color="auto" w:sz="4" w:space="0"/>
            </w:tcBorders>
            <w:vAlign w:val="center"/>
          </w:tcPr>
          <w:p w14:paraId="728CB3B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悬崖菊</w:t>
            </w:r>
          </w:p>
        </w:tc>
        <w:tc>
          <w:tcPr>
            <w:tcW w:w="3449" w:type="dxa"/>
            <w:tcBorders>
              <w:top w:val="single" w:color="auto" w:sz="4" w:space="0"/>
              <w:left w:val="single" w:color="auto" w:sz="4" w:space="0"/>
              <w:bottom w:val="single" w:color="auto" w:sz="4" w:space="0"/>
              <w:right w:val="single" w:color="auto" w:sz="4" w:space="0"/>
            </w:tcBorders>
            <w:vAlign w:val="center"/>
          </w:tcPr>
          <w:p w14:paraId="2C9353A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长3m以上</w:t>
            </w:r>
          </w:p>
        </w:tc>
        <w:tc>
          <w:tcPr>
            <w:tcW w:w="2633" w:type="dxa"/>
            <w:tcBorders>
              <w:top w:val="single" w:color="auto" w:sz="4" w:space="0"/>
              <w:left w:val="single" w:color="auto" w:sz="4" w:space="0"/>
              <w:bottom w:val="single" w:color="auto" w:sz="4" w:space="0"/>
              <w:right w:val="single" w:color="auto" w:sz="4" w:space="0"/>
            </w:tcBorders>
            <w:vAlign w:val="center"/>
          </w:tcPr>
          <w:p w14:paraId="77F13B7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嫁接多色</w:t>
            </w:r>
          </w:p>
        </w:tc>
      </w:tr>
      <w:tr w14:paraId="2573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2438B76">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558" w:type="dxa"/>
            <w:tcBorders>
              <w:top w:val="single" w:color="auto" w:sz="4" w:space="0"/>
              <w:left w:val="single" w:color="auto" w:sz="4" w:space="0"/>
              <w:bottom w:val="single" w:color="auto" w:sz="4" w:space="0"/>
              <w:right w:val="single" w:color="auto" w:sz="4" w:space="0"/>
            </w:tcBorders>
            <w:vAlign w:val="center"/>
          </w:tcPr>
          <w:p w14:paraId="120BECE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盆景菊</w:t>
            </w:r>
          </w:p>
        </w:tc>
        <w:tc>
          <w:tcPr>
            <w:tcW w:w="3449" w:type="dxa"/>
            <w:tcBorders>
              <w:top w:val="single" w:color="auto" w:sz="4" w:space="0"/>
              <w:left w:val="single" w:color="auto" w:sz="4" w:space="0"/>
              <w:bottom w:val="single" w:color="auto" w:sz="4" w:space="0"/>
              <w:right w:val="single" w:color="auto" w:sz="4" w:space="0"/>
            </w:tcBorders>
            <w:vAlign w:val="center"/>
          </w:tcPr>
          <w:p w14:paraId="5B56F17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H140-160</w:t>
            </w:r>
          </w:p>
        </w:tc>
        <w:tc>
          <w:tcPr>
            <w:tcW w:w="2633" w:type="dxa"/>
            <w:tcBorders>
              <w:top w:val="single" w:color="auto" w:sz="4" w:space="0"/>
              <w:left w:val="single" w:color="auto" w:sz="4" w:space="0"/>
              <w:bottom w:val="single" w:color="auto" w:sz="4" w:space="0"/>
              <w:right w:val="single" w:color="auto" w:sz="4" w:space="0"/>
            </w:tcBorders>
            <w:vAlign w:val="center"/>
          </w:tcPr>
          <w:p w14:paraId="2BCB72E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嫁接多色</w:t>
            </w:r>
          </w:p>
        </w:tc>
      </w:tr>
      <w:tr w14:paraId="608B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07C77EF5">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558" w:type="dxa"/>
            <w:tcBorders>
              <w:top w:val="single" w:color="auto" w:sz="4" w:space="0"/>
              <w:left w:val="single" w:color="auto" w:sz="4" w:space="0"/>
              <w:bottom w:val="single" w:color="auto" w:sz="4" w:space="0"/>
              <w:right w:val="single" w:color="auto" w:sz="4" w:space="0"/>
            </w:tcBorders>
            <w:vAlign w:val="center"/>
          </w:tcPr>
          <w:p w14:paraId="5D1E74F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多头菊（9头）</w:t>
            </w:r>
          </w:p>
        </w:tc>
        <w:tc>
          <w:tcPr>
            <w:tcW w:w="3449" w:type="dxa"/>
            <w:tcBorders>
              <w:top w:val="single" w:color="auto" w:sz="4" w:space="0"/>
              <w:left w:val="single" w:color="auto" w:sz="4" w:space="0"/>
              <w:bottom w:val="single" w:color="auto" w:sz="4" w:space="0"/>
              <w:right w:val="single" w:color="auto" w:sz="4" w:space="0"/>
            </w:tcBorders>
            <w:vAlign w:val="center"/>
          </w:tcPr>
          <w:p w14:paraId="3E79A6E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P30*35cm</w:t>
            </w:r>
          </w:p>
        </w:tc>
        <w:tc>
          <w:tcPr>
            <w:tcW w:w="2633" w:type="dxa"/>
            <w:tcBorders>
              <w:top w:val="single" w:color="auto" w:sz="4" w:space="0"/>
              <w:left w:val="single" w:color="auto" w:sz="4" w:space="0"/>
              <w:bottom w:val="single" w:color="auto" w:sz="4" w:space="0"/>
              <w:right w:val="single" w:color="auto" w:sz="4" w:space="0"/>
            </w:tcBorders>
            <w:vAlign w:val="center"/>
          </w:tcPr>
          <w:p w14:paraId="6DB246C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多色</w:t>
            </w:r>
          </w:p>
        </w:tc>
      </w:tr>
      <w:tr w14:paraId="4DAC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4F9FB28">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558" w:type="dxa"/>
            <w:tcBorders>
              <w:top w:val="single" w:color="auto" w:sz="4" w:space="0"/>
              <w:left w:val="single" w:color="auto" w:sz="4" w:space="0"/>
              <w:bottom w:val="single" w:color="auto" w:sz="4" w:space="0"/>
              <w:right w:val="single" w:color="auto" w:sz="4" w:space="0"/>
            </w:tcBorders>
            <w:vAlign w:val="center"/>
          </w:tcPr>
          <w:p w14:paraId="056D615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精品多头菊（16-20头）</w:t>
            </w:r>
          </w:p>
        </w:tc>
        <w:tc>
          <w:tcPr>
            <w:tcW w:w="3449" w:type="dxa"/>
            <w:tcBorders>
              <w:top w:val="single" w:color="auto" w:sz="4" w:space="0"/>
              <w:left w:val="single" w:color="auto" w:sz="4" w:space="0"/>
              <w:bottom w:val="single" w:color="auto" w:sz="4" w:space="0"/>
              <w:right w:val="single" w:color="auto" w:sz="4" w:space="0"/>
            </w:tcBorders>
            <w:vAlign w:val="center"/>
          </w:tcPr>
          <w:p w14:paraId="44EFA16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P35cm</w:t>
            </w:r>
          </w:p>
        </w:tc>
        <w:tc>
          <w:tcPr>
            <w:tcW w:w="2633" w:type="dxa"/>
            <w:tcBorders>
              <w:top w:val="single" w:color="auto" w:sz="4" w:space="0"/>
              <w:left w:val="single" w:color="auto" w:sz="4" w:space="0"/>
              <w:bottom w:val="single" w:color="auto" w:sz="4" w:space="0"/>
              <w:right w:val="single" w:color="auto" w:sz="4" w:space="0"/>
            </w:tcBorders>
            <w:vAlign w:val="center"/>
          </w:tcPr>
          <w:p w14:paraId="62393E6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自然形</w:t>
            </w:r>
          </w:p>
        </w:tc>
      </w:tr>
      <w:tr w14:paraId="3B8D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0CB3318F">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558" w:type="dxa"/>
            <w:tcBorders>
              <w:top w:val="single" w:color="auto" w:sz="4" w:space="0"/>
              <w:left w:val="single" w:color="auto" w:sz="4" w:space="0"/>
              <w:bottom w:val="single" w:color="auto" w:sz="4" w:space="0"/>
              <w:right w:val="single" w:color="auto" w:sz="4" w:space="0"/>
            </w:tcBorders>
            <w:vAlign w:val="center"/>
          </w:tcPr>
          <w:p w14:paraId="26791A3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树菊</w:t>
            </w:r>
          </w:p>
        </w:tc>
        <w:tc>
          <w:tcPr>
            <w:tcW w:w="3449" w:type="dxa"/>
            <w:tcBorders>
              <w:top w:val="single" w:color="auto" w:sz="4" w:space="0"/>
              <w:left w:val="single" w:color="auto" w:sz="4" w:space="0"/>
              <w:bottom w:val="single" w:color="auto" w:sz="4" w:space="0"/>
              <w:right w:val="single" w:color="auto" w:sz="4" w:space="0"/>
            </w:tcBorders>
            <w:vAlign w:val="center"/>
          </w:tcPr>
          <w:p w14:paraId="3458C14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高H220-160cm大小不一组合</w:t>
            </w:r>
          </w:p>
        </w:tc>
        <w:tc>
          <w:tcPr>
            <w:tcW w:w="2633" w:type="dxa"/>
            <w:tcBorders>
              <w:top w:val="single" w:color="auto" w:sz="4" w:space="0"/>
              <w:left w:val="single" w:color="auto" w:sz="4" w:space="0"/>
              <w:bottom w:val="single" w:color="auto" w:sz="4" w:space="0"/>
              <w:right w:val="single" w:color="auto" w:sz="4" w:space="0"/>
            </w:tcBorders>
            <w:vAlign w:val="center"/>
          </w:tcPr>
          <w:p w14:paraId="6DE86DE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多色</w:t>
            </w:r>
          </w:p>
        </w:tc>
      </w:tr>
      <w:tr w14:paraId="2A6C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24C9A0B7">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558" w:type="dxa"/>
            <w:tcBorders>
              <w:top w:val="single" w:color="auto" w:sz="4" w:space="0"/>
              <w:left w:val="single" w:color="auto" w:sz="4" w:space="0"/>
              <w:bottom w:val="single" w:color="auto" w:sz="4" w:space="0"/>
              <w:right w:val="single" w:color="auto" w:sz="4" w:space="0"/>
            </w:tcBorders>
            <w:vAlign w:val="center"/>
          </w:tcPr>
          <w:p w14:paraId="36BDCAC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什锦菊</w:t>
            </w:r>
          </w:p>
        </w:tc>
        <w:tc>
          <w:tcPr>
            <w:tcW w:w="3449" w:type="dxa"/>
            <w:tcBorders>
              <w:top w:val="single" w:color="auto" w:sz="4" w:space="0"/>
              <w:left w:val="single" w:color="auto" w:sz="4" w:space="0"/>
              <w:bottom w:val="single" w:color="auto" w:sz="4" w:space="0"/>
              <w:right w:val="single" w:color="auto" w:sz="4" w:space="0"/>
            </w:tcBorders>
            <w:vAlign w:val="center"/>
          </w:tcPr>
          <w:p w14:paraId="5D8B086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H50-80</w:t>
            </w:r>
          </w:p>
        </w:tc>
        <w:tc>
          <w:tcPr>
            <w:tcW w:w="2633" w:type="dxa"/>
            <w:tcBorders>
              <w:top w:val="single" w:color="auto" w:sz="4" w:space="0"/>
              <w:left w:val="single" w:color="auto" w:sz="4" w:space="0"/>
              <w:bottom w:val="single" w:color="auto" w:sz="4" w:space="0"/>
              <w:right w:val="single" w:color="auto" w:sz="4" w:space="0"/>
            </w:tcBorders>
            <w:vAlign w:val="center"/>
          </w:tcPr>
          <w:p w14:paraId="010C2DD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嫁接多色</w:t>
            </w:r>
          </w:p>
        </w:tc>
      </w:tr>
      <w:tr w14:paraId="1475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1AB7F436">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1558" w:type="dxa"/>
            <w:tcBorders>
              <w:top w:val="single" w:color="auto" w:sz="4" w:space="0"/>
              <w:left w:val="single" w:color="auto" w:sz="4" w:space="0"/>
              <w:bottom w:val="single" w:color="auto" w:sz="4" w:space="0"/>
              <w:right w:val="single" w:color="auto" w:sz="4" w:space="0"/>
            </w:tcBorders>
            <w:vAlign w:val="center"/>
          </w:tcPr>
          <w:p w14:paraId="3024AF9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大球菊</w:t>
            </w:r>
          </w:p>
        </w:tc>
        <w:tc>
          <w:tcPr>
            <w:tcW w:w="3449" w:type="dxa"/>
            <w:tcBorders>
              <w:top w:val="single" w:color="auto" w:sz="4" w:space="0"/>
              <w:left w:val="single" w:color="auto" w:sz="4" w:space="0"/>
              <w:bottom w:val="single" w:color="auto" w:sz="4" w:space="0"/>
              <w:right w:val="single" w:color="auto" w:sz="4" w:space="0"/>
            </w:tcBorders>
            <w:vAlign w:val="center"/>
          </w:tcPr>
          <w:p w14:paraId="40BB5FD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冠幅W60-80-100cm</w:t>
            </w:r>
          </w:p>
        </w:tc>
        <w:tc>
          <w:tcPr>
            <w:tcW w:w="2633" w:type="dxa"/>
            <w:tcBorders>
              <w:top w:val="single" w:color="auto" w:sz="4" w:space="0"/>
              <w:left w:val="single" w:color="auto" w:sz="4" w:space="0"/>
              <w:bottom w:val="single" w:color="auto" w:sz="4" w:space="0"/>
              <w:right w:val="single" w:color="auto" w:sz="4" w:space="0"/>
            </w:tcBorders>
            <w:vAlign w:val="center"/>
          </w:tcPr>
          <w:p w14:paraId="5889330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多色</w:t>
            </w:r>
          </w:p>
        </w:tc>
      </w:tr>
      <w:tr w14:paraId="7814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09CB544C">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1558" w:type="dxa"/>
            <w:tcBorders>
              <w:top w:val="single" w:color="auto" w:sz="4" w:space="0"/>
              <w:left w:val="single" w:color="auto" w:sz="4" w:space="0"/>
              <w:bottom w:val="single" w:color="auto" w:sz="4" w:space="0"/>
              <w:right w:val="single" w:color="auto" w:sz="4" w:space="0"/>
            </w:tcBorders>
            <w:vAlign w:val="center"/>
          </w:tcPr>
          <w:p w14:paraId="64496FC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小悬崖菊</w:t>
            </w:r>
          </w:p>
        </w:tc>
        <w:tc>
          <w:tcPr>
            <w:tcW w:w="3449" w:type="dxa"/>
            <w:tcBorders>
              <w:top w:val="single" w:color="auto" w:sz="4" w:space="0"/>
              <w:left w:val="single" w:color="auto" w:sz="4" w:space="0"/>
              <w:bottom w:val="single" w:color="auto" w:sz="4" w:space="0"/>
              <w:right w:val="single" w:color="auto" w:sz="4" w:space="0"/>
            </w:tcBorders>
            <w:vAlign w:val="center"/>
          </w:tcPr>
          <w:p w14:paraId="5F0FE8F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长H80-120cm</w:t>
            </w:r>
          </w:p>
        </w:tc>
        <w:tc>
          <w:tcPr>
            <w:tcW w:w="2633" w:type="dxa"/>
            <w:tcBorders>
              <w:top w:val="single" w:color="auto" w:sz="4" w:space="0"/>
              <w:left w:val="single" w:color="auto" w:sz="4" w:space="0"/>
              <w:bottom w:val="single" w:color="auto" w:sz="4" w:space="0"/>
              <w:right w:val="single" w:color="auto" w:sz="4" w:space="0"/>
            </w:tcBorders>
            <w:vAlign w:val="center"/>
          </w:tcPr>
          <w:p w14:paraId="23BC200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红色，黄色</w:t>
            </w:r>
          </w:p>
        </w:tc>
      </w:tr>
      <w:tr w14:paraId="34AF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0E9E921C">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1558" w:type="dxa"/>
            <w:tcBorders>
              <w:top w:val="single" w:color="auto" w:sz="4" w:space="0"/>
              <w:left w:val="single" w:color="auto" w:sz="4" w:space="0"/>
              <w:bottom w:val="single" w:color="auto" w:sz="4" w:space="0"/>
              <w:right w:val="single" w:color="auto" w:sz="4" w:space="0"/>
            </w:tcBorders>
            <w:vAlign w:val="center"/>
          </w:tcPr>
          <w:p w14:paraId="1C17421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造型蝴蝶</w:t>
            </w:r>
          </w:p>
        </w:tc>
        <w:tc>
          <w:tcPr>
            <w:tcW w:w="3449" w:type="dxa"/>
            <w:tcBorders>
              <w:top w:val="single" w:color="auto" w:sz="4" w:space="0"/>
              <w:left w:val="single" w:color="auto" w:sz="4" w:space="0"/>
              <w:bottom w:val="single" w:color="auto" w:sz="4" w:space="0"/>
              <w:right w:val="single" w:color="auto" w:sz="4" w:space="0"/>
            </w:tcBorders>
            <w:vAlign w:val="center"/>
          </w:tcPr>
          <w:p w14:paraId="74613C3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H100-150cm</w:t>
            </w:r>
          </w:p>
        </w:tc>
        <w:tc>
          <w:tcPr>
            <w:tcW w:w="2633" w:type="dxa"/>
            <w:tcBorders>
              <w:top w:val="single" w:color="auto" w:sz="4" w:space="0"/>
              <w:left w:val="single" w:color="auto" w:sz="4" w:space="0"/>
              <w:bottom w:val="single" w:color="auto" w:sz="4" w:space="0"/>
              <w:right w:val="single" w:color="auto" w:sz="4" w:space="0"/>
            </w:tcBorders>
            <w:vAlign w:val="center"/>
          </w:tcPr>
          <w:p w14:paraId="275F133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原生黄色</w:t>
            </w:r>
          </w:p>
        </w:tc>
      </w:tr>
      <w:tr w14:paraId="6C75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2CE6AE6">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1558" w:type="dxa"/>
            <w:tcBorders>
              <w:top w:val="single" w:color="auto" w:sz="4" w:space="0"/>
              <w:left w:val="single" w:color="auto" w:sz="4" w:space="0"/>
              <w:bottom w:val="single" w:color="auto" w:sz="4" w:space="0"/>
              <w:right w:val="single" w:color="auto" w:sz="4" w:space="0"/>
            </w:tcBorders>
            <w:vAlign w:val="center"/>
          </w:tcPr>
          <w:p w14:paraId="7E8AB1E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乒乓球菊</w:t>
            </w:r>
          </w:p>
        </w:tc>
        <w:tc>
          <w:tcPr>
            <w:tcW w:w="3449" w:type="dxa"/>
            <w:tcBorders>
              <w:top w:val="single" w:color="auto" w:sz="4" w:space="0"/>
              <w:left w:val="single" w:color="auto" w:sz="4" w:space="0"/>
              <w:bottom w:val="single" w:color="auto" w:sz="4" w:space="0"/>
              <w:right w:val="single" w:color="auto" w:sz="4" w:space="0"/>
            </w:tcBorders>
            <w:vAlign w:val="center"/>
          </w:tcPr>
          <w:p w14:paraId="09B351E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H20-30 P20-30</w:t>
            </w:r>
          </w:p>
        </w:tc>
        <w:tc>
          <w:tcPr>
            <w:tcW w:w="2633" w:type="dxa"/>
            <w:tcBorders>
              <w:top w:val="single" w:color="auto" w:sz="4" w:space="0"/>
              <w:left w:val="single" w:color="auto" w:sz="4" w:space="0"/>
              <w:bottom w:val="single" w:color="auto" w:sz="4" w:space="0"/>
              <w:right w:val="single" w:color="auto" w:sz="4" w:space="0"/>
            </w:tcBorders>
            <w:vAlign w:val="center"/>
          </w:tcPr>
          <w:p w14:paraId="22ED5FF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混色</w:t>
            </w:r>
          </w:p>
        </w:tc>
      </w:tr>
      <w:tr w14:paraId="5E3D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2FB0E3AD">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11</w:t>
            </w:r>
          </w:p>
        </w:tc>
        <w:tc>
          <w:tcPr>
            <w:tcW w:w="1558" w:type="dxa"/>
            <w:tcBorders>
              <w:top w:val="single" w:color="auto" w:sz="4" w:space="0"/>
              <w:left w:val="single" w:color="auto" w:sz="4" w:space="0"/>
              <w:bottom w:val="single" w:color="auto" w:sz="4" w:space="0"/>
              <w:right w:val="single" w:color="auto" w:sz="4" w:space="0"/>
            </w:tcBorders>
            <w:vAlign w:val="center"/>
          </w:tcPr>
          <w:p w14:paraId="5CC994A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糖果菊</w:t>
            </w:r>
          </w:p>
        </w:tc>
        <w:tc>
          <w:tcPr>
            <w:tcW w:w="3449" w:type="dxa"/>
            <w:tcBorders>
              <w:top w:val="single" w:color="auto" w:sz="4" w:space="0"/>
              <w:left w:val="single" w:color="auto" w:sz="4" w:space="0"/>
              <w:bottom w:val="single" w:color="auto" w:sz="4" w:space="0"/>
              <w:right w:val="single" w:color="auto" w:sz="4" w:space="0"/>
            </w:tcBorders>
            <w:vAlign w:val="center"/>
          </w:tcPr>
          <w:p w14:paraId="5750F54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150# H20-30 P20-30</w:t>
            </w:r>
          </w:p>
        </w:tc>
        <w:tc>
          <w:tcPr>
            <w:tcW w:w="2633" w:type="dxa"/>
            <w:tcBorders>
              <w:top w:val="single" w:color="auto" w:sz="4" w:space="0"/>
              <w:left w:val="single" w:color="auto" w:sz="4" w:space="0"/>
              <w:bottom w:val="single" w:color="auto" w:sz="4" w:space="0"/>
              <w:right w:val="single" w:color="auto" w:sz="4" w:space="0"/>
            </w:tcBorders>
            <w:vAlign w:val="center"/>
          </w:tcPr>
          <w:p w14:paraId="4E22291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混色</w:t>
            </w:r>
          </w:p>
        </w:tc>
      </w:tr>
      <w:tr w14:paraId="5043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C0B64CF">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12</w:t>
            </w:r>
          </w:p>
        </w:tc>
        <w:tc>
          <w:tcPr>
            <w:tcW w:w="1558" w:type="dxa"/>
            <w:tcBorders>
              <w:top w:val="single" w:color="auto" w:sz="4" w:space="0"/>
              <w:left w:val="single" w:color="auto" w:sz="4" w:space="0"/>
              <w:bottom w:val="single" w:color="auto" w:sz="4" w:space="0"/>
              <w:right w:val="single" w:color="auto" w:sz="4" w:space="0"/>
            </w:tcBorders>
            <w:vAlign w:val="center"/>
          </w:tcPr>
          <w:p w14:paraId="4E36058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花木大球菊</w:t>
            </w:r>
          </w:p>
        </w:tc>
        <w:tc>
          <w:tcPr>
            <w:tcW w:w="3449" w:type="dxa"/>
            <w:tcBorders>
              <w:top w:val="single" w:color="auto" w:sz="4" w:space="0"/>
              <w:left w:val="single" w:color="auto" w:sz="4" w:space="0"/>
              <w:bottom w:val="single" w:color="auto" w:sz="4" w:space="0"/>
              <w:right w:val="single" w:color="auto" w:sz="4" w:space="0"/>
            </w:tcBorders>
            <w:vAlign w:val="center"/>
          </w:tcPr>
          <w:p w14:paraId="6653B1E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H20-35 P30-45</w:t>
            </w:r>
          </w:p>
        </w:tc>
        <w:tc>
          <w:tcPr>
            <w:tcW w:w="2633" w:type="dxa"/>
            <w:tcBorders>
              <w:top w:val="single" w:color="auto" w:sz="4" w:space="0"/>
              <w:left w:val="single" w:color="auto" w:sz="4" w:space="0"/>
              <w:bottom w:val="single" w:color="auto" w:sz="4" w:space="0"/>
              <w:right w:val="single" w:color="auto" w:sz="4" w:space="0"/>
            </w:tcBorders>
            <w:vAlign w:val="center"/>
          </w:tcPr>
          <w:p w14:paraId="72F05F3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混色</w:t>
            </w:r>
          </w:p>
        </w:tc>
      </w:tr>
      <w:tr w14:paraId="0F18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DEB0C4F">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13</w:t>
            </w:r>
          </w:p>
        </w:tc>
        <w:tc>
          <w:tcPr>
            <w:tcW w:w="1558" w:type="dxa"/>
            <w:tcBorders>
              <w:top w:val="single" w:color="auto" w:sz="4" w:space="0"/>
              <w:left w:val="single" w:color="auto" w:sz="4" w:space="0"/>
              <w:bottom w:val="single" w:color="auto" w:sz="4" w:space="0"/>
              <w:right w:val="single" w:color="auto" w:sz="4" w:space="0"/>
            </w:tcBorders>
            <w:vAlign w:val="center"/>
          </w:tcPr>
          <w:p w14:paraId="75F502B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果汁阳台月季</w:t>
            </w:r>
          </w:p>
        </w:tc>
        <w:tc>
          <w:tcPr>
            <w:tcW w:w="3449" w:type="dxa"/>
            <w:tcBorders>
              <w:top w:val="single" w:color="auto" w:sz="4" w:space="0"/>
              <w:left w:val="single" w:color="auto" w:sz="4" w:space="0"/>
              <w:bottom w:val="single" w:color="auto" w:sz="4" w:space="0"/>
              <w:right w:val="single" w:color="auto" w:sz="4" w:space="0"/>
            </w:tcBorders>
            <w:vAlign w:val="center"/>
          </w:tcPr>
          <w:p w14:paraId="68D878E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H20-30 P20-30</w:t>
            </w:r>
          </w:p>
        </w:tc>
        <w:tc>
          <w:tcPr>
            <w:tcW w:w="2633" w:type="dxa"/>
            <w:tcBorders>
              <w:top w:val="single" w:color="auto" w:sz="4" w:space="0"/>
              <w:left w:val="single" w:color="auto" w:sz="4" w:space="0"/>
              <w:bottom w:val="single" w:color="auto" w:sz="4" w:space="0"/>
              <w:right w:val="single" w:color="auto" w:sz="4" w:space="0"/>
            </w:tcBorders>
            <w:vAlign w:val="center"/>
          </w:tcPr>
          <w:p w14:paraId="4AF191B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果汁阳台，西瓜红</w:t>
            </w:r>
          </w:p>
        </w:tc>
      </w:tr>
      <w:tr w14:paraId="07E6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4F59CB8">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14</w:t>
            </w:r>
          </w:p>
        </w:tc>
        <w:tc>
          <w:tcPr>
            <w:tcW w:w="1558" w:type="dxa"/>
            <w:tcBorders>
              <w:top w:val="single" w:color="auto" w:sz="4" w:space="0"/>
              <w:left w:val="single" w:color="auto" w:sz="4" w:space="0"/>
              <w:bottom w:val="single" w:color="auto" w:sz="4" w:space="0"/>
              <w:right w:val="single" w:color="auto" w:sz="4" w:space="0"/>
            </w:tcBorders>
            <w:vAlign w:val="center"/>
          </w:tcPr>
          <w:p w14:paraId="1187218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球菊</w:t>
            </w:r>
          </w:p>
        </w:tc>
        <w:tc>
          <w:tcPr>
            <w:tcW w:w="3449" w:type="dxa"/>
            <w:tcBorders>
              <w:top w:val="single" w:color="auto" w:sz="4" w:space="0"/>
              <w:left w:val="single" w:color="auto" w:sz="4" w:space="0"/>
              <w:bottom w:val="single" w:color="auto" w:sz="4" w:space="0"/>
              <w:right w:val="single" w:color="auto" w:sz="4" w:space="0"/>
            </w:tcBorders>
            <w:vAlign w:val="center"/>
          </w:tcPr>
          <w:p w14:paraId="3BCF85D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H20-35 P30-45</w:t>
            </w:r>
          </w:p>
        </w:tc>
        <w:tc>
          <w:tcPr>
            <w:tcW w:w="2633" w:type="dxa"/>
            <w:tcBorders>
              <w:top w:val="single" w:color="auto" w:sz="4" w:space="0"/>
              <w:left w:val="single" w:color="auto" w:sz="4" w:space="0"/>
              <w:bottom w:val="single" w:color="auto" w:sz="4" w:space="0"/>
              <w:right w:val="single" w:color="auto" w:sz="4" w:space="0"/>
            </w:tcBorders>
            <w:vAlign w:val="center"/>
          </w:tcPr>
          <w:p w14:paraId="788FB62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6个品种颜色</w:t>
            </w:r>
          </w:p>
        </w:tc>
      </w:tr>
      <w:tr w14:paraId="4A15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1A634D58">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15</w:t>
            </w:r>
          </w:p>
        </w:tc>
        <w:tc>
          <w:tcPr>
            <w:tcW w:w="1558" w:type="dxa"/>
            <w:tcBorders>
              <w:top w:val="single" w:color="auto" w:sz="4" w:space="0"/>
              <w:left w:val="single" w:color="auto" w:sz="4" w:space="0"/>
              <w:bottom w:val="single" w:color="auto" w:sz="4" w:space="0"/>
              <w:right w:val="single" w:color="auto" w:sz="4" w:space="0"/>
            </w:tcBorders>
            <w:vAlign w:val="center"/>
          </w:tcPr>
          <w:p w14:paraId="1904934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丹麦紫菀</w:t>
            </w:r>
          </w:p>
        </w:tc>
        <w:tc>
          <w:tcPr>
            <w:tcW w:w="3449" w:type="dxa"/>
            <w:tcBorders>
              <w:top w:val="single" w:color="auto" w:sz="4" w:space="0"/>
              <w:left w:val="single" w:color="auto" w:sz="4" w:space="0"/>
              <w:bottom w:val="single" w:color="auto" w:sz="4" w:space="0"/>
              <w:right w:val="single" w:color="auto" w:sz="4" w:space="0"/>
            </w:tcBorders>
            <w:vAlign w:val="center"/>
          </w:tcPr>
          <w:p w14:paraId="5A6FCB1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H20-30 P20-30</w:t>
            </w:r>
          </w:p>
        </w:tc>
        <w:tc>
          <w:tcPr>
            <w:tcW w:w="2633" w:type="dxa"/>
            <w:tcBorders>
              <w:top w:val="single" w:color="auto" w:sz="4" w:space="0"/>
              <w:left w:val="single" w:color="auto" w:sz="4" w:space="0"/>
              <w:bottom w:val="single" w:color="auto" w:sz="4" w:space="0"/>
              <w:right w:val="single" w:color="auto" w:sz="4" w:space="0"/>
            </w:tcBorders>
            <w:vAlign w:val="center"/>
          </w:tcPr>
          <w:p w14:paraId="0226653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玫红，粉色，紫红</w:t>
            </w:r>
          </w:p>
        </w:tc>
      </w:tr>
      <w:tr w14:paraId="77AB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106A502A">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16</w:t>
            </w:r>
          </w:p>
        </w:tc>
        <w:tc>
          <w:tcPr>
            <w:tcW w:w="1558" w:type="dxa"/>
            <w:tcBorders>
              <w:top w:val="single" w:color="auto" w:sz="4" w:space="0"/>
              <w:left w:val="single" w:color="auto" w:sz="4" w:space="0"/>
              <w:bottom w:val="single" w:color="auto" w:sz="4" w:space="0"/>
              <w:right w:val="single" w:color="auto" w:sz="4" w:space="0"/>
            </w:tcBorders>
            <w:vAlign w:val="center"/>
          </w:tcPr>
          <w:p w14:paraId="2187079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麦秆菊</w:t>
            </w:r>
          </w:p>
        </w:tc>
        <w:tc>
          <w:tcPr>
            <w:tcW w:w="3449" w:type="dxa"/>
            <w:tcBorders>
              <w:top w:val="single" w:color="auto" w:sz="4" w:space="0"/>
              <w:left w:val="single" w:color="auto" w:sz="4" w:space="0"/>
              <w:bottom w:val="single" w:color="auto" w:sz="4" w:space="0"/>
              <w:right w:val="single" w:color="auto" w:sz="4" w:space="0"/>
            </w:tcBorders>
            <w:vAlign w:val="center"/>
          </w:tcPr>
          <w:p w14:paraId="071DD47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H20-30 P20-30</w:t>
            </w:r>
          </w:p>
        </w:tc>
        <w:tc>
          <w:tcPr>
            <w:tcW w:w="2633" w:type="dxa"/>
            <w:tcBorders>
              <w:top w:val="single" w:color="auto" w:sz="4" w:space="0"/>
              <w:left w:val="single" w:color="auto" w:sz="4" w:space="0"/>
              <w:bottom w:val="single" w:color="auto" w:sz="4" w:space="0"/>
              <w:right w:val="single" w:color="auto" w:sz="4" w:space="0"/>
            </w:tcBorders>
            <w:vAlign w:val="center"/>
          </w:tcPr>
          <w:p w14:paraId="76B0D62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粉色，玫红色</w:t>
            </w:r>
          </w:p>
        </w:tc>
      </w:tr>
      <w:tr w14:paraId="2D35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355161F">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17</w:t>
            </w:r>
          </w:p>
        </w:tc>
        <w:tc>
          <w:tcPr>
            <w:tcW w:w="1558" w:type="dxa"/>
            <w:tcBorders>
              <w:top w:val="single" w:color="auto" w:sz="4" w:space="0"/>
              <w:left w:val="single" w:color="auto" w:sz="4" w:space="0"/>
              <w:bottom w:val="single" w:color="auto" w:sz="4" w:space="0"/>
              <w:right w:val="single" w:color="auto" w:sz="4" w:space="0"/>
            </w:tcBorders>
            <w:vAlign w:val="center"/>
          </w:tcPr>
          <w:p w14:paraId="2986860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桑倍斯凤仙</w:t>
            </w:r>
          </w:p>
        </w:tc>
        <w:tc>
          <w:tcPr>
            <w:tcW w:w="3449" w:type="dxa"/>
            <w:tcBorders>
              <w:top w:val="single" w:color="auto" w:sz="4" w:space="0"/>
              <w:left w:val="single" w:color="auto" w:sz="4" w:space="0"/>
              <w:bottom w:val="single" w:color="auto" w:sz="4" w:space="0"/>
              <w:right w:val="single" w:color="auto" w:sz="4" w:space="0"/>
            </w:tcBorders>
            <w:vAlign w:val="center"/>
          </w:tcPr>
          <w:p w14:paraId="24B9C43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160# H20-30 P30-50</w:t>
            </w:r>
          </w:p>
        </w:tc>
        <w:tc>
          <w:tcPr>
            <w:tcW w:w="2633" w:type="dxa"/>
            <w:tcBorders>
              <w:top w:val="single" w:color="auto" w:sz="4" w:space="0"/>
              <w:left w:val="single" w:color="auto" w:sz="4" w:space="0"/>
              <w:bottom w:val="single" w:color="auto" w:sz="4" w:space="0"/>
              <w:right w:val="single" w:color="auto" w:sz="4" w:space="0"/>
            </w:tcBorders>
            <w:vAlign w:val="center"/>
          </w:tcPr>
          <w:p w14:paraId="461A53C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红色</w:t>
            </w:r>
          </w:p>
        </w:tc>
      </w:tr>
      <w:tr w14:paraId="3210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1C99066A">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18</w:t>
            </w:r>
          </w:p>
        </w:tc>
        <w:tc>
          <w:tcPr>
            <w:tcW w:w="1558" w:type="dxa"/>
            <w:tcBorders>
              <w:top w:val="single" w:color="auto" w:sz="4" w:space="0"/>
              <w:left w:val="single" w:color="auto" w:sz="4" w:space="0"/>
              <w:bottom w:val="single" w:color="auto" w:sz="4" w:space="0"/>
              <w:right w:val="single" w:color="auto" w:sz="4" w:space="0"/>
            </w:tcBorders>
            <w:vAlign w:val="center"/>
          </w:tcPr>
          <w:p w14:paraId="50B2322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糖芥</w:t>
            </w:r>
          </w:p>
        </w:tc>
        <w:tc>
          <w:tcPr>
            <w:tcW w:w="3449" w:type="dxa"/>
            <w:tcBorders>
              <w:top w:val="single" w:color="auto" w:sz="4" w:space="0"/>
              <w:left w:val="single" w:color="auto" w:sz="4" w:space="0"/>
              <w:bottom w:val="single" w:color="auto" w:sz="4" w:space="0"/>
              <w:right w:val="single" w:color="auto" w:sz="4" w:space="0"/>
            </w:tcBorders>
            <w:vAlign w:val="center"/>
          </w:tcPr>
          <w:p w14:paraId="370DDBC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160# H20-40 P20-30</w:t>
            </w:r>
          </w:p>
        </w:tc>
        <w:tc>
          <w:tcPr>
            <w:tcW w:w="2633" w:type="dxa"/>
            <w:tcBorders>
              <w:top w:val="single" w:color="auto" w:sz="4" w:space="0"/>
              <w:left w:val="single" w:color="auto" w:sz="4" w:space="0"/>
              <w:bottom w:val="single" w:color="auto" w:sz="4" w:space="0"/>
              <w:right w:val="single" w:color="auto" w:sz="4" w:space="0"/>
            </w:tcBorders>
            <w:vAlign w:val="center"/>
          </w:tcPr>
          <w:p w14:paraId="253626D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黄色</w:t>
            </w:r>
          </w:p>
        </w:tc>
      </w:tr>
      <w:tr w14:paraId="7503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16FFB20F">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19</w:t>
            </w:r>
          </w:p>
        </w:tc>
        <w:tc>
          <w:tcPr>
            <w:tcW w:w="1558" w:type="dxa"/>
            <w:tcBorders>
              <w:top w:val="single" w:color="auto" w:sz="4" w:space="0"/>
              <w:left w:val="single" w:color="auto" w:sz="4" w:space="0"/>
              <w:bottom w:val="single" w:color="auto" w:sz="4" w:space="0"/>
              <w:right w:val="single" w:color="auto" w:sz="4" w:space="0"/>
            </w:tcBorders>
            <w:vAlign w:val="center"/>
          </w:tcPr>
          <w:p w14:paraId="2070BBD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台湾紫珠</w:t>
            </w:r>
          </w:p>
        </w:tc>
        <w:tc>
          <w:tcPr>
            <w:tcW w:w="3449" w:type="dxa"/>
            <w:tcBorders>
              <w:top w:val="single" w:color="auto" w:sz="4" w:space="0"/>
              <w:left w:val="single" w:color="auto" w:sz="4" w:space="0"/>
              <w:bottom w:val="single" w:color="auto" w:sz="4" w:space="0"/>
              <w:right w:val="single" w:color="auto" w:sz="4" w:space="0"/>
            </w:tcBorders>
            <w:vAlign w:val="center"/>
          </w:tcPr>
          <w:p w14:paraId="033F95D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 P80-120</w:t>
            </w:r>
          </w:p>
        </w:tc>
        <w:tc>
          <w:tcPr>
            <w:tcW w:w="2633" w:type="dxa"/>
            <w:tcBorders>
              <w:top w:val="single" w:color="auto" w:sz="4" w:space="0"/>
              <w:left w:val="single" w:color="auto" w:sz="4" w:space="0"/>
              <w:bottom w:val="single" w:color="auto" w:sz="4" w:space="0"/>
              <w:right w:val="single" w:color="auto" w:sz="4" w:space="0"/>
            </w:tcBorders>
            <w:vAlign w:val="center"/>
          </w:tcPr>
          <w:p w14:paraId="1F808BF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7605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6B14F16">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20</w:t>
            </w:r>
          </w:p>
        </w:tc>
        <w:tc>
          <w:tcPr>
            <w:tcW w:w="1558" w:type="dxa"/>
            <w:tcBorders>
              <w:top w:val="single" w:color="auto" w:sz="4" w:space="0"/>
              <w:left w:val="single" w:color="auto" w:sz="4" w:space="0"/>
              <w:bottom w:val="single" w:color="auto" w:sz="4" w:space="0"/>
              <w:right w:val="single" w:color="auto" w:sz="4" w:space="0"/>
            </w:tcBorders>
            <w:vAlign w:val="center"/>
          </w:tcPr>
          <w:p w14:paraId="30574DB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黄金香柳球</w:t>
            </w:r>
          </w:p>
        </w:tc>
        <w:tc>
          <w:tcPr>
            <w:tcW w:w="3449" w:type="dxa"/>
            <w:tcBorders>
              <w:top w:val="single" w:color="auto" w:sz="4" w:space="0"/>
              <w:left w:val="single" w:color="auto" w:sz="4" w:space="0"/>
              <w:bottom w:val="single" w:color="auto" w:sz="4" w:space="0"/>
              <w:right w:val="single" w:color="auto" w:sz="4" w:space="0"/>
            </w:tcBorders>
            <w:vAlign w:val="center"/>
          </w:tcPr>
          <w:p w14:paraId="28117DA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H100-130 P80-100</w:t>
            </w:r>
          </w:p>
        </w:tc>
        <w:tc>
          <w:tcPr>
            <w:tcW w:w="2633" w:type="dxa"/>
            <w:tcBorders>
              <w:top w:val="single" w:color="auto" w:sz="4" w:space="0"/>
              <w:left w:val="single" w:color="auto" w:sz="4" w:space="0"/>
              <w:bottom w:val="single" w:color="auto" w:sz="4" w:space="0"/>
              <w:right w:val="single" w:color="auto" w:sz="4" w:space="0"/>
            </w:tcBorders>
            <w:vAlign w:val="center"/>
          </w:tcPr>
          <w:p w14:paraId="46878C2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1AAC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1CD08B91">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21</w:t>
            </w:r>
          </w:p>
        </w:tc>
        <w:tc>
          <w:tcPr>
            <w:tcW w:w="1558" w:type="dxa"/>
            <w:tcBorders>
              <w:top w:val="single" w:color="auto" w:sz="4" w:space="0"/>
              <w:left w:val="single" w:color="auto" w:sz="4" w:space="0"/>
              <w:bottom w:val="single" w:color="auto" w:sz="4" w:space="0"/>
              <w:right w:val="single" w:color="auto" w:sz="4" w:space="0"/>
            </w:tcBorders>
            <w:vAlign w:val="center"/>
          </w:tcPr>
          <w:p w14:paraId="39ADB81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黄金香柳 树状</w:t>
            </w:r>
          </w:p>
        </w:tc>
        <w:tc>
          <w:tcPr>
            <w:tcW w:w="3449" w:type="dxa"/>
            <w:tcBorders>
              <w:top w:val="single" w:color="auto" w:sz="4" w:space="0"/>
              <w:left w:val="single" w:color="auto" w:sz="4" w:space="0"/>
              <w:bottom w:val="single" w:color="auto" w:sz="4" w:space="0"/>
              <w:right w:val="single" w:color="auto" w:sz="4" w:space="0"/>
            </w:tcBorders>
            <w:vAlign w:val="center"/>
          </w:tcPr>
          <w:p w14:paraId="3171F24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H160-220 P60-80</w:t>
            </w:r>
          </w:p>
        </w:tc>
        <w:tc>
          <w:tcPr>
            <w:tcW w:w="2633" w:type="dxa"/>
            <w:tcBorders>
              <w:top w:val="single" w:color="auto" w:sz="4" w:space="0"/>
              <w:left w:val="single" w:color="auto" w:sz="4" w:space="0"/>
              <w:bottom w:val="single" w:color="auto" w:sz="4" w:space="0"/>
              <w:right w:val="single" w:color="auto" w:sz="4" w:space="0"/>
            </w:tcBorders>
            <w:vAlign w:val="center"/>
          </w:tcPr>
          <w:p w14:paraId="659C75B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3DB3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8D49299">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22</w:t>
            </w:r>
          </w:p>
        </w:tc>
        <w:tc>
          <w:tcPr>
            <w:tcW w:w="1558" w:type="dxa"/>
            <w:tcBorders>
              <w:top w:val="single" w:color="auto" w:sz="4" w:space="0"/>
              <w:left w:val="single" w:color="auto" w:sz="4" w:space="0"/>
              <w:bottom w:val="single" w:color="auto" w:sz="4" w:space="0"/>
              <w:right w:val="single" w:color="auto" w:sz="4" w:space="0"/>
            </w:tcBorders>
            <w:vAlign w:val="center"/>
          </w:tcPr>
          <w:p w14:paraId="11B85E4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亮晶女贞球</w:t>
            </w:r>
          </w:p>
        </w:tc>
        <w:tc>
          <w:tcPr>
            <w:tcW w:w="3449" w:type="dxa"/>
            <w:tcBorders>
              <w:top w:val="single" w:color="auto" w:sz="4" w:space="0"/>
              <w:left w:val="single" w:color="auto" w:sz="4" w:space="0"/>
              <w:bottom w:val="single" w:color="auto" w:sz="4" w:space="0"/>
              <w:right w:val="single" w:color="auto" w:sz="4" w:space="0"/>
            </w:tcBorders>
            <w:vAlign w:val="center"/>
          </w:tcPr>
          <w:p w14:paraId="471B5A3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H60-80 P60-80</w:t>
            </w:r>
          </w:p>
        </w:tc>
        <w:tc>
          <w:tcPr>
            <w:tcW w:w="2633" w:type="dxa"/>
            <w:tcBorders>
              <w:top w:val="single" w:color="auto" w:sz="4" w:space="0"/>
              <w:left w:val="single" w:color="auto" w:sz="4" w:space="0"/>
              <w:bottom w:val="single" w:color="auto" w:sz="4" w:space="0"/>
              <w:right w:val="single" w:color="auto" w:sz="4" w:space="0"/>
            </w:tcBorders>
            <w:vAlign w:val="center"/>
          </w:tcPr>
          <w:p w14:paraId="4CF47CD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27E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92CBD6D">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23</w:t>
            </w:r>
          </w:p>
        </w:tc>
        <w:tc>
          <w:tcPr>
            <w:tcW w:w="1558" w:type="dxa"/>
            <w:tcBorders>
              <w:top w:val="single" w:color="auto" w:sz="4" w:space="0"/>
              <w:left w:val="single" w:color="auto" w:sz="4" w:space="0"/>
              <w:bottom w:val="single" w:color="auto" w:sz="4" w:space="0"/>
              <w:right w:val="single" w:color="auto" w:sz="4" w:space="0"/>
            </w:tcBorders>
            <w:vAlign w:val="center"/>
          </w:tcPr>
          <w:p w14:paraId="3FB8C25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大叶花叶女贞辉煌球</w:t>
            </w:r>
          </w:p>
        </w:tc>
        <w:tc>
          <w:tcPr>
            <w:tcW w:w="3449" w:type="dxa"/>
            <w:tcBorders>
              <w:top w:val="single" w:color="auto" w:sz="4" w:space="0"/>
              <w:left w:val="single" w:color="auto" w:sz="4" w:space="0"/>
              <w:bottom w:val="single" w:color="auto" w:sz="4" w:space="0"/>
              <w:right w:val="single" w:color="auto" w:sz="4" w:space="0"/>
            </w:tcBorders>
            <w:vAlign w:val="center"/>
          </w:tcPr>
          <w:p w14:paraId="5D64324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H100-150 P80-120</w:t>
            </w:r>
          </w:p>
        </w:tc>
        <w:tc>
          <w:tcPr>
            <w:tcW w:w="2633" w:type="dxa"/>
            <w:tcBorders>
              <w:top w:val="single" w:color="auto" w:sz="4" w:space="0"/>
              <w:left w:val="single" w:color="auto" w:sz="4" w:space="0"/>
              <w:bottom w:val="single" w:color="auto" w:sz="4" w:space="0"/>
              <w:right w:val="single" w:color="auto" w:sz="4" w:space="0"/>
            </w:tcBorders>
            <w:vAlign w:val="center"/>
          </w:tcPr>
          <w:p w14:paraId="15B397F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5B1D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FA5994C">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24</w:t>
            </w:r>
          </w:p>
        </w:tc>
        <w:tc>
          <w:tcPr>
            <w:tcW w:w="1558" w:type="dxa"/>
            <w:tcBorders>
              <w:top w:val="single" w:color="auto" w:sz="4" w:space="0"/>
              <w:left w:val="single" w:color="auto" w:sz="4" w:space="0"/>
              <w:bottom w:val="single" w:color="auto" w:sz="4" w:space="0"/>
              <w:right w:val="single" w:color="auto" w:sz="4" w:space="0"/>
            </w:tcBorders>
            <w:vAlign w:val="center"/>
          </w:tcPr>
          <w:p w14:paraId="4EA01F6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青叶香桃木</w:t>
            </w:r>
          </w:p>
        </w:tc>
        <w:tc>
          <w:tcPr>
            <w:tcW w:w="3449" w:type="dxa"/>
            <w:tcBorders>
              <w:top w:val="single" w:color="auto" w:sz="4" w:space="0"/>
              <w:left w:val="single" w:color="auto" w:sz="4" w:space="0"/>
              <w:bottom w:val="single" w:color="auto" w:sz="4" w:space="0"/>
              <w:right w:val="single" w:color="auto" w:sz="4" w:space="0"/>
            </w:tcBorders>
            <w:vAlign w:val="center"/>
          </w:tcPr>
          <w:p w14:paraId="4247199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H60-80 P60-80</w:t>
            </w:r>
          </w:p>
        </w:tc>
        <w:tc>
          <w:tcPr>
            <w:tcW w:w="2633" w:type="dxa"/>
            <w:tcBorders>
              <w:top w:val="single" w:color="auto" w:sz="4" w:space="0"/>
              <w:left w:val="single" w:color="auto" w:sz="4" w:space="0"/>
              <w:bottom w:val="single" w:color="auto" w:sz="4" w:space="0"/>
              <w:right w:val="single" w:color="auto" w:sz="4" w:space="0"/>
            </w:tcBorders>
            <w:vAlign w:val="center"/>
          </w:tcPr>
          <w:p w14:paraId="3440FFE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2782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B5DFE71">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25</w:t>
            </w:r>
          </w:p>
        </w:tc>
        <w:tc>
          <w:tcPr>
            <w:tcW w:w="1558" w:type="dxa"/>
            <w:tcBorders>
              <w:top w:val="single" w:color="auto" w:sz="4" w:space="0"/>
              <w:left w:val="single" w:color="auto" w:sz="4" w:space="0"/>
              <w:bottom w:val="single" w:color="auto" w:sz="4" w:space="0"/>
              <w:right w:val="single" w:color="auto" w:sz="4" w:space="0"/>
            </w:tcBorders>
            <w:vAlign w:val="center"/>
          </w:tcPr>
          <w:p w14:paraId="428E2C4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火焰卫矛</w:t>
            </w:r>
          </w:p>
        </w:tc>
        <w:tc>
          <w:tcPr>
            <w:tcW w:w="3449" w:type="dxa"/>
            <w:tcBorders>
              <w:top w:val="single" w:color="auto" w:sz="4" w:space="0"/>
              <w:left w:val="single" w:color="auto" w:sz="4" w:space="0"/>
              <w:bottom w:val="single" w:color="auto" w:sz="4" w:space="0"/>
              <w:right w:val="single" w:color="auto" w:sz="4" w:space="0"/>
            </w:tcBorders>
            <w:vAlign w:val="center"/>
          </w:tcPr>
          <w:p w14:paraId="091FB05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 P80-120</w:t>
            </w:r>
          </w:p>
        </w:tc>
        <w:tc>
          <w:tcPr>
            <w:tcW w:w="2633" w:type="dxa"/>
            <w:tcBorders>
              <w:top w:val="single" w:color="auto" w:sz="4" w:space="0"/>
              <w:left w:val="single" w:color="auto" w:sz="4" w:space="0"/>
              <w:bottom w:val="single" w:color="auto" w:sz="4" w:space="0"/>
              <w:right w:val="single" w:color="auto" w:sz="4" w:space="0"/>
            </w:tcBorders>
            <w:vAlign w:val="center"/>
          </w:tcPr>
          <w:p w14:paraId="6E5207C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18E3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24A33EEF">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26</w:t>
            </w:r>
          </w:p>
        </w:tc>
        <w:tc>
          <w:tcPr>
            <w:tcW w:w="1558" w:type="dxa"/>
            <w:tcBorders>
              <w:top w:val="single" w:color="auto" w:sz="4" w:space="0"/>
              <w:left w:val="single" w:color="auto" w:sz="4" w:space="0"/>
              <w:bottom w:val="single" w:color="auto" w:sz="4" w:space="0"/>
              <w:right w:val="single" w:color="auto" w:sz="4" w:space="0"/>
            </w:tcBorders>
            <w:vAlign w:val="center"/>
          </w:tcPr>
          <w:p w14:paraId="39C9EB0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佩兰</w:t>
            </w:r>
          </w:p>
        </w:tc>
        <w:tc>
          <w:tcPr>
            <w:tcW w:w="3449" w:type="dxa"/>
            <w:tcBorders>
              <w:top w:val="single" w:color="auto" w:sz="4" w:space="0"/>
              <w:left w:val="single" w:color="auto" w:sz="4" w:space="0"/>
              <w:bottom w:val="single" w:color="auto" w:sz="4" w:space="0"/>
              <w:right w:val="single" w:color="auto" w:sz="4" w:space="0"/>
            </w:tcBorders>
            <w:vAlign w:val="center"/>
          </w:tcPr>
          <w:p w14:paraId="7E3CB2F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5加仑盆 H30-80 P30-50</w:t>
            </w:r>
          </w:p>
        </w:tc>
        <w:tc>
          <w:tcPr>
            <w:tcW w:w="2633" w:type="dxa"/>
            <w:tcBorders>
              <w:top w:val="single" w:color="auto" w:sz="4" w:space="0"/>
              <w:left w:val="single" w:color="auto" w:sz="4" w:space="0"/>
              <w:bottom w:val="single" w:color="auto" w:sz="4" w:space="0"/>
              <w:right w:val="single" w:color="auto" w:sz="4" w:space="0"/>
            </w:tcBorders>
            <w:vAlign w:val="center"/>
          </w:tcPr>
          <w:p w14:paraId="5DDD014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525E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17FE5601">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27</w:t>
            </w:r>
          </w:p>
        </w:tc>
        <w:tc>
          <w:tcPr>
            <w:tcW w:w="1558" w:type="dxa"/>
            <w:tcBorders>
              <w:top w:val="single" w:color="auto" w:sz="4" w:space="0"/>
              <w:left w:val="single" w:color="auto" w:sz="4" w:space="0"/>
              <w:bottom w:val="single" w:color="auto" w:sz="4" w:space="0"/>
              <w:right w:val="single" w:color="auto" w:sz="4" w:space="0"/>
            </w:tcBorders>
            <w:vAlign w:val="center"/>
          </w:tcPr>
          <w:p w14:paraId="59CAFBB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芙蓉葵褐锦</w:t>
            </w:r>
          </w:p>
        </w:tc>
        <w:tc>
          <w:tcPr>
            <w:tcW w:w="3449" w:type="dxa"/>
            <w:tcBorders>
              <w:top w:val="single" w:color="auto" w:sz="4" w:space="0"/>
              <w:left w:val="single" w:color="auto" w:sz="4" w:space="0"/>
              <w:bottom w:val="single" w:color="auto" w:sz="4" w:space="0"/>
              <w:right w:val="single" w:color="auto" w:sz="4" w:space="0"/>
            </w:tcBorders>
            <w:vAlign w:val="center"/>
          </w:tcPr>
          <w:p w14:paraId="1884B64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3加仑盆 H50-100 P30-50</w:t>
            </w:r>
          </w:p>
        </w:tc>
        <w:tc>
          <w:tcPr>
            <w:tcW w:w="2633" w:type="dxa"/>
            <w:tcBorders>
              <w:top w:val="single" w:color="auto" w:sz="4" w:space="0"/>
              <w:left w:val="single" w:color="auto" w:sz="4" w:space="0"/>
              <w:bottom w:val="single" w:color="auto" w:sz="4" w:space="0"/>
              <w:right w:val="single" w:color="auto" w:sz="4" w:space="0"/>
            </w:tcBorders>
            <w:vAlign w:val="center"/>
          </w:tcPr>
          <w:p w14:paraId="4479267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9CC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FE23D3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28</w:t>
            </w:r>
          </w:p>
        </w:tc>
        <w:tc>
          <w:tcPr>
            <w:tcW w:w="1558" w:type="dxa"/>
            <w:tcBorders>
              <w:top w:val="single" w:color="auto" w:sz="4" w:space="0"/>
              <w:left w:val="single" w:color="auto" w:sz="4" w:space="0"/>
              <w:bottom w:val="single" w:color="auto" w:sz="4" w:space="0"/>
              <w:right w:val="single" w:color="auto" w:sz="4" w:space="0"/>
            </w:tcBorders>
            <w:vAlign w:val="center"/>
          </w:tcPr>
          <w:p w14:paraId="162FCF8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裂叶马兰</w:t>
            </w:r>
          </w:p>
        </w:tc>
        <w:tc>
          <w:tcPr>
            <w:tcW w:w="3449" w:type="dxa"/>
            <w:tcBorders>
              <w:top w:val="single" w:color="auto" w:sz="4" w:space="0"/>
              <w:left w:val="single" w:color="auto" w:sz="4" w:space="0"/>
              <w:bottom w:val="single" w:color="auto" w:sz="4" w:space="0"/>
              <w:right w:val="single" w:color="auto" w:sz="4" w:space="0"/>
            </w:tcBorders>
            <w:vAlign w:val="center"/>
          </w:tcPr>
          <w:p w14:paraId="746997D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P20-30</w:t>
            </w:r>
          </w:p>
        </w:tc>
        <w:tc>
          <w:tcPr>
            <w:tcW w:w="2633" w:type="dxa"/>
            <w:tcBorders>
              <w:top w:val="single" w:color="auto" w:sz="4" w:space="0"/>
              <w:left w:val="single" w:color="auto" w:sz="4" w:space="0"/>
              <w:bottom w:val="single" w:color="auto" w:sz="4" w:space="0"/>
              <w:right w:val="single" w:color="auto" w:sz="4" w:space="0"/>
            </w:tcBorders>
            <w:vAlign w:val="center"/>
          </w:tcPr>
          <w:p w14:paraId="2A567F6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719F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80F8D3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29</w:t>
            </w:r>
          </w:p>
        </w:tc>
        <w:tc>
          <w:tcPr>
            <w:tcW w:w="1558" w:type="dxa"/>
            <w:tcBorders>
              <w:top w:val="single" w:color="auto" w:sz="4" w:space="0"/>
              <w:left w:val="single" w:color="auto" w:sz="4" w:space="0"/>
              <w:bottom w:val="single" w:color="auto" w:sz="4" w:space="0"/>
              <w:right w:val="single" w:color="auto" w:sz="4" w:space="0"/>
            </w:tcBorders>
            <w:vAlign w:val="center"/>
          </w:tcPr>
          <w:p w14:paraId="0662FF3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银边假连翘</w:t>
            </w:r>
          </w:p>
        </w:tc>
        <w:tc>
          <w:tcPr>
            <w:tcW w:w="3449" w:type="dxa"/>
            <w:tcBorders>
              <w:top w:val="single" w:color="auto" w:sz="4" w:space="0"/>
              <w:left w:val="single" w:color="auto" w:sz="4" w:space="0"/>
              <w:bottom w:val="single" w:color="auto" w:sz="4" w:space="0"/>
              <w:right w:val="single" w:color="auto" w:sz="4" w:space="0"/>
            </w:tcBorders>
            <w:vAlign w:val="center"/>
          </w:tcPr>
          <w:p w14:paraId="3F79BB5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H100-120 P80-120</w:t>
            </w:r>
          </w:p>
        </w:tc>
        <w:tc>
          <w:tcPr>
            <w:tcW w:w="2633" w:type="dxa"/>
            <w:tcBorders>
              <w:top w:val="single" w:color="auto" w:sz="4" w:space="0"/>
              <w:left w:val="single" w:color="auto" w:sz="4" w:space="0"/>
              <w:bottom w:val="single" w:color="auto" w:sz="4" w:space="0"/>
              <w:right w:val="single" w:color="auto" w:sz="4" w:space="0"/>
            </w:tcBorders>
            <w:vAlign w:val="center"/>
          </w:tcPr>
          <w:p w14:paraId="4A29CFE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ADC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0E99FB2">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30</w:t>
            </w:r>
          </w:p>
        </w:tc>
        <w:tc>
          <w:tcPr>
            <w:tcW w:w="1558" w:type="dxa"/>
            <w:tcBorders>
              <w:top w:val="single" w:color="auto" w:sz="4" w:space="0"/>
              <w:left w:val="single" w:color="auto" w:sz="4" w:space="0"/>
              <w:bottom w:val="single" w:color="auto" w:sz="4" w:space="0"/>
              <w:right w:val="single" w:color="auto" w:sz="4" w:space="0"/>
            </w:tcBorders>
            <w:vAlign w:val="center"/>
          </w:tcPr>
          <w:p w14:paraId="09647BB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蓝色波尔瓦柏</w:t>
            </w:r>
          </w:p>
        </w:tc>
        <w:tc>
          <w:tcPr>
            <w:tcW w:w="3449" w:type="dxa"/>
            <w:tcBorders>
              <w:top w:val="single" w:color="auto" w:sz="4" w:space="0"/>
              <w:left w:val="single" w:color="auto" w:sz="4" w:space="0"/>
              <w:bottom w:val="single" w:color="auto" w:sz="4" w:space="0"/>
              <w:right w:val="single" w:color="auto" w:sz="4" w:space="0"/>
            </w:tcBorders>
            <w:vAlign w:val="center"/>
          </w:tcPr>
          <w:p w14:paraId="4A24367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40美植袋 H30-80 P30-50</w:t>
            </w:r>
          </w:p>
        </w:tc>
        <w:tc>
          <w:tcPr>
            <w:tcW w:w="2633" w:type="dxa"/>
            <w:tcBorders>
              <w:top w:val="single" w:color="auto" w:sz="4" w:space="0"/>
              <w:left w:val="single" w:color="auto" w:sz="4" w:space="0"/>
              <w:bottom w:val="single" w:color="auto" w:sz="4" w:space="0"/>
              <w:right w:val="single" w:color="auto" w:sz="4" w:space="0"/>
            </w:tcBorders>
            <w:vAlign w:val="center"/>
          </w:tcPr>
          <w:p w14:paraId="7C9B960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5F27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2F9B88B">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31</w:t>
            </w:r>
          </w:p>
        </w:tc>
        <w:tc>
          <w:tcPr>
            <w:tcW w:w="1558" w:type="dxa"/>
            <w:tcBorders>
              <w:top w:val="single" w:color="auto" w:sz="4" w:space="0"/>
              <w:left w:val="single" w:color="auto" w:sz="4" w:space="0"/>
              <w:bottom w:val="single" w:color="auto" w:sz="4" w:space="0"/>
              <w:right w:val="single" w:color="auto" w:sz="4" w:space="0"/>
            </w:tcBorders>
            <w:vAlign w:val="center"/>
          </w:tcPr>
          <w:p w14:paraId="24577B3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皮球柏</w:t>
            </w:r>
          </w:p>
        </w:tc>
        <w:tc>
          <w:tcPr>
            <w:tcW w:w="3449" w:type="dxa"/>
            <w:tcBorders>
              <w:top w:val="single" w:color="auto" w:sz="4" w:space="0"/>
              <w:left w:val="single" w:color="auto" w:sz="4" w:space="0"/>
              <w:bottom w:val="single" w:color="auto" w:sz="4" w:space="0"/>
              <w:right w:val="single" w:color="auto" w:sz="4" w:space="0"/>
            </w:tcBorders>
            <w:vAlign w:val="center"/>
          </w:tcPr>
          <w:p w14:paraId="42FD338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5加仑盆 H40-60 P30-60</w:t>
            </w:r>
          </w:p>
        </w:tc>
        <w:tc>
          <w:tcPr>
            <w:tcW w:w="2633" w:type="dxa"/>
            <w:tcBorders>
              <w:top w:val="single" w:color="auto" w:sz="4" w:space="0"/>
              <w:left w:val="single" w:color="auto" w:sz="4" w:space="0"/>
              <w:bottom w:val="single" w:color="auto" w:sz="4" w:space="0"/>
              <w:right w:val="single" w:color="auto" w:sz="4" w:space="0"/>
            </w:tcBorders>
            <w:vAlign w:val="center"/>
          </w:tcPr>
          <w:p w14:paraId="09BBEA4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F5E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914D9F1">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32</w:t>
            </w:r>
          </w:p>
        </w:tc>
        <w:tc>
          <w:tcPr>
            <w:tcW w:w="1558" w:type="dxa"/>
            <w:tcBorders>
              <w:top w:val="single" w:color="auto" w:sz="4" w:space="0"/>
              <w:left w:val="single" w:color="auto" w:sz="4" w:space="0"/>
              <w:bottom w:val="single" w:color="auto" w:sz="4" w:space="0"/>
              <w:right w:val="single" w:color="auto" w:sz="4" w:space="0"/>
            </w:tcBorders>
            <w:vAlign w:val="center"/>
          </w:tcPr>
          <w:p w14:paraId="310550D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蓝雾花</w:t>
            </w:r>
          </w:p>
        </w:tc>
        <w:tc>
          <w:tcPr>
            <w:tcW w:w="3449" w:type="dxa"/>
            <w:tcBorders>
              <w:top w:val="single" w:color="auto" w:sz="4" w:space="0"/>
              <w:left w:val="single" w:color="auto" w:sz="4" w:space="0"/>
              <w:bottom w:val="single" w:color="auto" w:sz="4" w:space="0"/>
              <w:right w:val="single" w:color="auto" w:sz="4" w:space="0"/>
            </w:tcBorders>
            <w:vAlign w:val="center"/>
          </w:tcPr>
          <w:p w14:paraId="328C666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P20-35</w:t>
            </w:r>
          </w:p>
        </w:tc>
        <w:tc>
          <w:tcPr>
            <w:tcW w:w="2633" w:type="dxa"/>
            <w:tcBorders>
              <w:top w:val="single" w:color="auto" w:sz="4" w:space="0"/>
              <w:left w:val="single" w:color="auto" w:sz="4" w:space="0"/>
              <w:bottom w:val="single" w:color="auto" w:sz="4" w:space="0"/>
              <w:right w:val="single" w:color="auto" w:sz="4" w:space="0"/>
            </w:tcBorders>
            <w:vAlign w:val="center"/>
          </w:tcPr>
          <w:p w14:paraId="4CEB4D5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6F82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C70831E">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33</w:t>
            </w:r>
          </w:p>
        </w:tc>
        <w:tc>
          <w:tcPr>
            <w:tcW w:w="1558" w:type="dxa"/>
            <w:tcBorders>
              <w:top w:val="single" w:color="auto" w:sz="4" w:space="0"/>
              <w:left w:val="single" w:color="auto" w:sz="4" w:space="0"/>
              <w:bottom w:val="single" w:color="auto" w:sz="4" w:space="0"/>
              <w:right w:val="single" w:color="auto" w:sz="4" w:space="0"/>
            </w:tcBorders>
            <w:vAlign w:val="center"/>
          </w:tcPr>
          <w:p w14:paraId="2E63F5A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柳叶马鞭草</w:t>
            </w:r>
          </w:p>
        </w:tc>
        <w:tc>
          <w:tcPr>
            <w:tcW w:w="3449" w:type="dxa"/>
            <w:tcBorders>
              <w:top w:val="single" w:color="auto" w:sz="4" w:space="0"/>
              <w:left w:val="single" w:color="auto" w:sz="4" w:space="0"/>
              <w:bottom w:val="single" w:color="auto" w:sz="4" w:space="0"/>
              <w:right w:val="single" w:color="auto" w:sz="4" w:space="0"/>
            </w:tcBorders>
            <w:vAlign w:val="center"/>
          </w:tcPr>
          <w:p w14:paraId="44732C1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H30-50 P20-35</w:t>
            </w:r>
          </w:p>
        </w:tc>
        <w:tc>
          <w:tcPr>
            <w:tcW w:w="2633" w:type="dxa"/>
            <w:tcBorders>
              <w:top w:val="single" w:color="auto" w:sz="4" w:space="0"/>
              <w:left w:val="single" w:color="auto" w:sz="4" w:space="0"/>
              <w:bottom w:val="single" w:color="auto" w:sz="4" w:space="0"/>
              <w:right w:val="single" w:color="auto" w:sz="4" w:space="0"/>
            </w:tcBorders>
            <w:vAlign w:val="center"/>
          </w:tcPr>
          <w:p w14:paraId="5001F4C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6B39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1F5744E">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34</w:t>
            </w:r>
          </w:p>
        </w:tc>
        <w:tc>
          <w:tcPr>
            <w:tcW w:w="1558" w:type="dxa"/>
            <w:tcBorders>
              <w:top w:val="single" w:color="auto" w:sz="4" w:space="0"/>
              <w:left w:val="single" w:color="auto" w:sz="4" w:space="0"/>
              <w:bottom w:val="single" w:color="auto" w:sz="4" w:space="0"/>
              <w:right w:val="single" w:color="auto" w:sz="4" w:space="0"/>
            </w:tcBorders>
            <w:vAlign w:val="center"/>
          </w:tcPr>
          <w:p w14:paraId="4594246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花叶山菅兰</w:t>
            </w:r>
          </w:p>
        </w:tc>
        <w:tc>
          <w:tcPr>
            <w:tcW w:w="3449" w:type="dxa"/>
            <w:tcBorders>
              <w:top w:val="single" w:color="auto" w:sz="4" w:space="0"/>
              <w:left w:val="single" w:color="auto" w:sz="4" w:space="0"/>
              <w:bottom w:val="single" w:color="auto" w:sz="4" w:space="0"/>
              <w:right w:val="single" w:color="auto" w:sz="4" w:space="0"/>
            </w:tcBorders>
            <w:vAlign w:val="center"/>
          </w:tcPr>
          <w:p w14:paraId="6B7B6F0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H20-30 P50-60</w:t>
            </w:r>
          </w:p>
        </w:tc>
        <w:tc>
          <w:tcPr>
            <w:tcW w:w="2633" w:type="dxa"/>
            <w:tcBorders>
              <w:top w:val="single" w:color="auto" w:sz="4" w:space="0"/>
              <w:left w:val="single" w:color="auto" w:sz="4" w:space="0"/>
              <w:bottom w:val="single" w:color="auto" w:sz="4" w:space="0"/>
              <w:right w:val="single" w:color="auto" w:sz="4" w:space="0"/>
            </w:tcBorders>
            <w:vAlign w:val="center"/>
          </w:tcPr>
          <w:p w14:paraId="4A64008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1561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8C4C6E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35</w:t>
            </w:r>
          </w:p>
        </w:tc>
        <w:tc>
          <w:tcPr>
            <w:tcW w:w="1558" w:type="dxa"/>
            <w:tcBorders>
              <w:top w:val="single" w:color="auto" w:sz="4" w:space="0"/>
              <w:left w:val="single" w:color="auto" w:sz="4" w:space="0"/>
              <w:bottom w:val="single" w:color="auto" w:sz="4" w:space="0"/>
              <w:right w:val="single" w:color="auto" w:sz="4" w:space="0"/>
            </w:tcBorders>
            <w:vAlign w:val="center"/>
          </w:tcPr>
          <w:p w14:paraId="4A73FD8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超级一串红鼠尾草</w:t>
            </w:r>
          </w:p>
        </w:tc>
        <w:tc>
          <w:tcPr>
            <w:tcW w:w="3449" w:type="dxa"/>
            <w:tcBorders>
              <w:top w:val="single" w:color="auto" w:sz="4" w:space="0"/>
              <w:left w:val="single" w:color="auto" w:sz="4" w:space="0"/>
              <w:bottom w:val="single" w:color="auto" w:sz="4" w:space="0"/>
              <w:right w:val="single" w:color="auto" w:sz="4" w:space="0"/>
            </w:tcBorders>
            <w:vAlign w:val="center"/>
          </w:tcPr>
          <w:p w14:paraId="3074C42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180</w:t>
            </w:r>
            <w:r>
              <w:rPr>
                <w:rFonts w:hint="eastAsia" w:ascii="宋体" w:hAnsi="宋体" w:eastAsia="宋体" w:cs="宋体"/>
                <w:color w:val="000000"/>
                <w:kern w:val="0"/>
                <w:sz w:val="24"/>
                <w:lang w:val="en-US" w:eastAsia="zh-CN"/>
              </w:rPr>
              <w:t>杯</w:t>
            </w:r>
            <w:r>
              <w:rPr>
                <w:rFonts w:hint="eastAsia" w:ascii="宋体" w:hAnsi="宋体" w:eastAsia="宋体" w:cs="宋体"/>
                <w:color w:val="000000"/>
                <w:kern w:val="0"/>
                <w:sz w:val="24"/>
              </w:rPr>
              <w:t xml:space="preserve"> H20-40 P20-30</w:t>
            </w:r>
          </w:p>
        </w:tc>
        <w:tc>
          <w:tcPr>
            <w:tcW w:w="2633" w:type="dxa"/>
            <w:tcBorders>
              <w:top w:val="single" w:color="auto" w:sz="4" w:space="0"/>
              <w:left w:val="single" w:color="auto" w:sz="4" w:space="0"/>
              <w:bottom w:val="single" w:color="auto" w:sz="4" w:space="0"/>
              <w:right w:val="single" w:color="auto" w:sz="4" w:space="0"/>
            </w:tcBorders>
            <w:vAlign w:val="center"/>
          </w:tcPr>
          <w:p w14:paraId="11A723F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1D68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4875B28">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36</w:t>
            </w:r>
          </w:p>
        </w:tc>
        <w:tc>
          <w:tcPr>
            <w:tcW w:w="1558" w:type="dxa"/>
            <w:tcBorders>
              <w:top w:val="single" w:color="auto" w:sz="4" w:space="0"/>
              <w:left w:val="single" w:color="auto" w:sz="4" w:space="0"/>
              <w:bottom w:val="single" w:color="auto" w:sz="4" w:space="0"/>
              <w:right w:val="single" w:color="auto" w:sz="4" w:space="0"/>
            </w:tcBorders>
            <w:vAlign w:val="center"/>
          </w:tcPr>
          <w:p w14:paraId="2610ACB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翠芦莉</w:t>
            </w:r>
          </w:p>
        </w:tc>
        <w:tc>
          <w:tcPr>
            <w:tcW w:w="3449" w:type="dxa"/>
            <w:tcBorders>
              <w:top w:val="single" w:color="auto" w:sz="4" w:space="0"/>
              <w:left w:val="single" w:color="auto" w:sz="4" w:space="0"/>
              <w:bottom w:val="single" w:color="auto" w:sz="4" w:space="0"/>
              <w:right w:val="single" w:color="auto" w:sz="4" w:space="0"/>
            </w:tcBorders>
            <w:vAlign w:val="center"/>
          </w:tcPr>
          <w:p w14:paraId="1E243F6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H30-50 P30-50</w:t>
            </w:r>
          </w:p>
        </w:tc>
        <w:tc>
          <w:tcPr>
            <w:tcW w:w="2633" w:type="dxa"/>
            <w:tcBorders>
              <w:top w:val="single" w:color="auto" w:sz="4" w:space="0"/>
              <w:left w:val="single" w:color="auto" w:sz="4" w:space="0"/>
              <w:bottom w:val="single" w:color="auto" w:sz="4" w:space="0"/>
              <w:right w:val="single" w:color="auto" w:sz="4" w:space="0"/>
            </w:tcBorders>
            <w:vAlign w:val="center"/>
          </w:tcPr>
          <w:p w14:paraId="75E49D1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70E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7E4D77B">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37</w:t>
            </w:r>
          </w:p>
        </w:tc>
        <w:tc>
          <w:tcPr>
            <w:tcW w:w="1558" w:type="dxa"/>
            <w:tcBorders>
              <w:top w:val="single" w:color="auto" w:sz="4" w:space="0"/>
              <w:left w:val="single" w:color="auto" w:sz="4" w:space="0"/>
              <w:bottom w:val="single" w:color="auto" w:sz="4" w:space="0"/>
              <w:right w:val="single" w:color="auto" w:sz="4" w:space="0"/>
            </w:tcBorders>
            <w:vAlign w:val="center"/>
          </w:tcPr>
          <w:p w14:paraId="29F0E9C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狐尾天门冬</w:t>
            </w:r>
          </w:p>
        </w:tc>
        <w:tc>
          <w:tcPr>
            <w:tcW w:w="3449" w:type="dxa"/>
            <w:tcBorders>
              <w:top w:val="single" w:color="auto" w:sz="4" w:space="0"/>
              <w:left w:val="single" w:color="auto" w:sz="4" w:space="0"/>
              <w:bottom w:val="single" w:color="auto" w:sz="4" w:space="0"/>
              <w:right w:val="single" w:color="auto" w:sz="4" w:space="0"/>
            </w:tcBorders>
            <w:vAlign w:val="center"/>
          </w:tcPr>
          <w:p w14:paraId="672C767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5加仑盆 H30-80 P30-50</w:t>
            </w:r>
          </w:p>
        </w:tc>
        <w:tc>
          <w:tcPr>
            <w:tcW w:w="2633" w:type="dxa"/>
            <w:tcBorders>
              <w:top w:val="single" w:color="auto" w:sz="4" w:space="0"/>
              <w:left w:val="single" w:color="auto" w:sz="4" w:space="0"/>
              <w:bottom w:val="single" w:color="auto" w:sz="4" w:space="0"/>
              <w:right w:val="single" w:color="auto" w:sz="4" w:space="0"/>
            </w:tcBorders>
            <w:vAlign w:val="center"/>
          </w:tcPr>
          <w:p w14:paraId="084D57D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F7E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06B5F52E">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38</w:t>
            </w:r>
          </w:p>
        </w:tc>
        <w:tc>
          <w:tcPr>
            <w:tcW w:w="1558" w:type="dxa"/>
            <w:tcBorders>
              <w:top w:val="single" w:color="auto" w:sz="4" w:space="0"/>
              <w:left w:val="single" w:color="auto" w:sz="4" w:space="0"/>
              <w:bottom w:val="single" w:color="auto" w:sz="4" w:space="0"/>
              <w:right w:val="single" w:color="auto" w:sz="4" w:space="0"/>
            </w:tcBorders>
            <w:vAlign w:val="center"/>
          </w:tcPr>
          <w:p w14:paraId="4975487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假蒿</w:t>
            </w:r>
          </w:p>
        </w:tc>
        <w:tc>
          <w:tcPr>
            <w:tcW w:w="3449" w:type="dxa"/>
            <w:tcBorders>
              <w:top w:val="single" w:color="auto" w:sz="4" w:space="0"/>
              <w:left w:val="single" w:color="auto" w:sz="4" w:space="0"/>
              <w:bottom w:val="single" w:color="auto" w:sz="4" w:space="0"/>
              <w:right w:val="single" w:color="auto" w:sz="4" w:space="0"/>
            </w:tcBorders>
            <w:vAlign w:val="center"/>
          </w:tcPr>
          <w:p w14:paraId="1C1E04B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3加仑盆 H30-50 P30-50</w:t>
            </w:r>
          </w:p>
        </w:tc>
        <w:tc>
          <w:tcPr>
            <w:tcW w:w="2633" w:type="dxa"/>
            <w:tcBorders>
              <w:top w:val="single" w:color="auto" w:sz="4" w:space="0"/>
              <w:left w:val="single" w:color="auto" w:sz="4" w:space="0"/>
              <w:bottom w:val="single" w:color="auto" w:sz="4" w:space="0"/>
              <w:right w:val="single" w:color="auto" w:sz="4" w:space="0"/>
            </w:tcBorders>
            <w:vAlign w:val="center"/>
          </w:tcPr>
          <w:p w14:paraId="0B7D41B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6756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2C489AC2">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39</w:t>
            </w:r>
          </w:p>
        </w:tc>
        <w:tc>
          <w:tcPr>
            <w:tcW w:w="1558" w:type="dxa"/>
            <w:tcBorders>
              <w:top w:val="single" w:color="auto" w:sz="4" w:space="0"/>
              <w:left w:val="single" w:color="auto" w:sz="4" w:space="0"/>
              <w:bottom w:val="single" w:color="auto" w:sz="4" w:space="0"/>
              <w:right w:val="single" w:color="auto" w:sz="4" w:space="0"/>
            </w:tcBorders>
            <w:vAlign w:val="center"/>
          </w:tcPr>
          <w:p w14:paraId="1C95BDC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柳叶马利筋</w:t>
            </w:r>
          </w:p>
        </w:tc>
        <w:tc>
          <w:tcPr>
            <w:tcW w:w="3449" w:type="dxa"/>
            <w:tcBorders>
              <w:top w:val="single" w:color="auto" w:sz="4" w:space="0"/>
              <w:left w:val="single" w:color="auto" w:sz="4" w:space="0"/>
              <w:bottom w:val="single" w:color="auto" w:sz="4" w:space="0"/>
              <w:right w:val="single" w:color="auto" w:sz="4" w:space="0"/>
            </w:tcBorders>
            <w:vAlign w:val="center"/>
          </w:tcPr>
          <w:p w14:paraId="1134E19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P20-30</w:t>
            </w:r>
          </w:p>
        </w:tc>
        <w:tc>
          <w:tcPr>
            <w:tcW w:w="2633" w:type="dxa"/>
            <w:tcBorders>
              <w:top w:val="single" w:color="auto" w:sz="4" w:space="0"/>
              <w:left w:val="single" w:color="auto" w:sz="4" w:space="0"/>
              <w:bottom w:val="single" w:color="auto" w:sz="4" w:space="0"/>
              <w:right w:val="single" w:color="auto" w:sz="4" w:space="0"/>
            </w:tcBorders>
            <w:vAlign w:val="center"/>
          </w:tcPr>
          <w:p w14:paraId="19D6CDB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1ED9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BA78BD0">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40</w:t>
            </w:r>
          </w:p>
        </w:tc>
        <w:tc>
          <w:tcPr>
            <w:tcW w:w="1558" w:type="dxa"/>
            <w:tcBorders>
              <w:top w:val="single" w:color="auto" w:sz="4" w:space="0"/>
              <w:left w:val="single" w:color="auto" w:sz="4" w:space="0"/>
              <w:bottom w:val="single" w:color="auto" w:sz="4" w:space="0"/>
              <w:right w:val="single" w:color="auto" w:sz="4" w:space="0"/>
            </w:tcBorders>
            <w:vAlign w:val="center"/>
          </w:tcPr>
          <w:p w14:paraId="30D424E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埃弗里斯特苔草</w:t>
            </w:r>
          </w:p>
        </w:tc>
        <w:tc>
          <w:tcPr>
            <w:tcW w:w="3449" w:type="dxa"/>
            <w:tcBorders>
              <w:top w:val="single" w:color="auto" w:sz="4" w:space="0"/>
              <w:left w:val="single" w:color="auto" w:sz="4" w:space="0"/>
              <w:bottom w:val="single" w:color="auto" w:sz="4" w:space="0"/>
              <w:right w:val="single" w:color="auto" w:sz="4" w:space="0"/>
            </w:tcBorders>
            <w:vAlign w:val="center"/>
          </w:tcPr>
          <w:p w14:paraId="17074F3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H20-30 P20-30</w:t>
            </w:r>
          </w:p>
        </w:tc>
        <w:tc>
          <w:tcPr>
            <w:tcW w:w="2633" w:type="dxa"/>
            <w:tcBorders>
              <w:top w:val="single" w:color="auto" w:sz="4" w:space="0"/>
              <w:left w:val="single" w:color="auto" w:sz="4" w:space="0"/>
              <w:bottom w:val="single" w:color="auto" w:sz="4" w:space="0"/>
              <w:right w:val="single" w:color="auto" w:sz="4" w:space="0"/>
            </w:tcBorders>
            <w:vAlign w:val="center"/>
          </w:tcPr>
          <w:p w14:paraId="4D9A1D7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3367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C79FF6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41</w:t>
            </w:r>
          </w:p>
        </w:tc>
        <w:tc>
          <w:tcPr>
            <w:tcW w:w="1558" w:type="dxa"/>
            <w:tcBorders>
              <w:top w:val="single" w:color="auto" w:sz="4" w:space="0"/>
              <w:left w:val="single" w:color="auto" w:sz="4" w:space="0"/>
              <w:bottom w:val="single" w:color="auto" w:sz="4" w:space="0"/>
              <w:right w:val="single" w:color="auto" w:sz="4" w:space="0"/>
            </w:tcBorders>
            <w:vAlign w:val="center"/>
          </w:tcPr>
          <w:p w14:paraId="11C1EAE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亮绿苔草</w:t>
            </w:r>
          </w:p>
        </w:tc>
        <w:tc>
          <w:tcPr>
            <w:tcW w:w="3449" w:type="dxa"/>
            <w:tcBorders>
              <w:top w:val="single" w:color="auto" w:sz="4" w:space="0"/>
              <w:left w:val="single" w:color="auto" w:sz="4" w:space="0"/>
              <w:bottom w:val="single" w:color="auto" w:sz="4" w:space="0"/>
              <w:right w:val="single" w:color="auto" w:sz="4" w:space="0"/>
            </w:tcBorders>
            <w:vAlign w:val="center"/>
          </w:tcPr>
          <w:p w14:paraId="3CEC2A8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H20-30 P20-30</w:t>
            </w:r>
          </w:p>
        </w:tc>
        <w:tc>
          <w:tcPr>
            <w:tcW w:w="2633" w:type="dxa"/>
            <w:tcBorders>
              <w:top w:val="single" w:color="auto" w:sz="4" w:space="0"/>
              <w:left w:val="single" w:color="auto" w:sz="4" w:space="0"/>
              <w:bottom w:val="single" w:color="auto" w:sz="4" w:space="0"/>
              <w:right w:val="single" w:color="auto" w:sz="4" w:space="0"/>
            </w:tcBorders>
            <w:vAlign w:val="center"/>
          </w:tcPr>
          <w:p w14:paraId="2EE58EA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7681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0BC3099E">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42</w:t>
            </w:r>
          </w:p>
        </w:tc>
        <w:tc>
          <w:tcPr>
            <w:tcW w:w="1558" w:type="dxa"/>
            <w:tcBorders>
              <w:top w:val="single" w:color="auto" w:sz="4" w:space="0"/>
              <w:left w:val="single" w:color="auto" w:sz="4" w:space="0"/>
              <w:bottom w:val="single" w:color="auto" w:sz="4" w:space="0"/>
              <w:right w:val="single" w:color="auto" w:sz="4" w:space="0"/>
            </w:tcBorders>
            <w:vAlign w:val="center"/>
          </w:tcPr>
          <w:p w14:paraId="1A42B93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金边阔叶麦冬草</w:t>
            </w:r>
          </w:p>
        </w:tc>
        <w:tc>
          <w:tcPr>
            <w:tcW w:w="3449" w:type="dxa"/>
            <w:tcBorders>
              <w:top w:val="single" w:color="auto" w:sz="4" w:space="0"/>
              <w:left w:val="single" w:color="auto" w:sz="4" w:space="0"/>
              <w:bottom w:val="single" w:color="auto" w:sz="4" w:space="0"/>
              <w:right w:val="single" w:color="auto" w:sz="4" w:space="0"/>
            </w:tcBorders>
            <w:vAlign w:val="center"/>
          </w:tcPr>
          <w:p w14:paraId="4073D4F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P20-35</w:t>
            </w:r>
          </w:p>
        </w:tc>
        <w:tc>
          <w:tcPr>
            <w:tcW w:w="2633" w:type="dxa"/>
            <w:tcBorders>
              <w:top w:val="single" w:color="auto" w:sz="4" w:space="0"/>
              <w:left w:val="single" w:color="auto" w:sz="4" w:space="0"/>
              <w:bottom w:val="single" w:color="auto" w:sz="4" w:space="0"/>
              <w:right w:val="single" w:color="auto" w:sz="4" w:space="0"/>
            </w:tcBorders>
            <w:vAlign w:val="center"/>
          </w:tcPr>
          <w:p w14:paraId="3D3BC00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33DE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0C878F9C">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43</w:t>
            </w:r>
          </w:p>
        </w:tc>
        <w:tc>
          <w:tcPr>
            <w:tcW w:w="1558" w:type="dxa"/>
            <w:tcBorders>
              <w:top w:val="single" w:color="auto" w:sz="4" w:space="0"/>
              <w:left w:val="single" w:color="auto" w:sz="4" w:space="0"/>
              <w:bottom w:val="single" w:color="auto" w:sz="4" w:space="0"/>
              <w:right w:val="single" w:color="auto" w:sz="4" w:space="0"/>
            </w:tcBorders>
            <w:vAlign w:val="center"/>
          </w:tcPr>
          <w:p w14:paraId="209BD01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蓝杆芒</w:t>
            </w:r>
          </w:p>
        </w:tc>
        <w:tc>
          <w:tcPr>
            <w:tcW w:w="3449" w:type="dxa"/>
            <w:tcBorders>
              <w:top w:val="single" w:color="auto" w:sz="4" w:space="0"/>
              <w:left w:val="single" w:color="auto" w:sz="4" w:space="0"/>
              <w:bottom w:val="single" w:color="auto" w:sz="4" w:space="0"/>
              <w:right w:val="single" w:color="auto" w:sz="4" w:space="0"/>
            </w:tcBorders>
            <w:vAlign w:val="center"/>
          </w:tcPr>
          <w:p w14:paraId="5B67F34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H100-120 P80-120</w:t>
            </w:r>
          </w:p>
        </w:tc>
        <w:tc>
          <w:tcPr>
            <w:tcW w:w="2633" w:type="dxa"/>
            <w:tcBorders>
              <w:top w:val="single" w:color="auto" w:sz="4" w:space="0"/>
              <w:left w:val="single" w:color="auto" w:sz="4" w:space="0"/>
              <w:bottom w:val="single" w:color="auto" w:sz="4" w:space="0"/>
              <w:right w:val="single" w:color="auto" w:sz="4" w:space="0"/>
            </w:tcBorders>
            <w:vAlign w:val="center"/>
          </w:tcPr>
          <w:p w14:paraId="2B27BC4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78AF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9704BA3">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44</w:t>
            </w:r>
          </w:p>
        </w:tc>
        <w:tc>
          <w:tcPr>
            <w:tcW w:w="1558" w:type="dxa"/>
            <w:tcBorders>
              <w:top w:val="single" w:color="auto" w:sz="4" w:space="0"/>
              <w:left w:val="single" w:color="auto" w:sz="4" w:space="0"/>
              <w:bottom w:val="single" w:color="auto" w:sz="4" w:space="0"/>
              <w:right w:val="single" w:color="auto" w:sz="4" w:space="0"/>
            </w:tcBorders>
            <w:vAlign w:val="center"/>
          </w:tcPr>
          <w:p w14:paraId="0529C22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歌舞芒</w:t>
            </w:r>
          </w:p>
        </w:tc>
        <w:tc>
          <w:tcPr>
            <w:tcW w:w="3449" w:type="dxa"/>
            <w:tcBorders>
              <w:top w:val="single" w:color="auto" w:sz="4" w:space="0"/>
              <w:left w:val="single" w:color="auto" w:sz="4" w:space="0"/>
              <w:bottom w:val="single" w:color="auto" w:sz="4" w:space="0"/>
              <w:right w:val="single" w:color="auto" w:sz="4" w:space="0"/>
            </w:tcBorders>
            <w:vAlign w:val="center"/>
          </w:tcPr>
          <w:p w14:paraId="752860C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H30-50 P30-50</w:t>
            </w:r>
          </w:p>
        </w:tc>
        <w:tc>
          <w:tcPr>
            <w:tcW w:w="2633" w:type="dxa"/>
            <w:tcBorders>
              <w:top w:val="single" w:color="auto" w:sz="4" w:space="0"/>
              <w:left w:val="single" w:color="auto" w:sz="4" w:space="0"/>
              <w:bottom w:val="single" w:color="auto" w:sz="4" w:space="0"/>
              <w:right w:val="single" w:color="auto" w:sz="4" w:space="0"/>
            </w:tcBorders>
            <w:vAlign w:val="center"/>
          </w:tcPr>
          <w:p w14:paraId="4E321EA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5B24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7902C14">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45</w:t>
            </w:r>
          </w:p>
        </w:tc>
        <w:tc>
          <w:tcPr>
            <w:tcW w:w="1558" w:type="dxa"/>
            <w:tcBorders>
              <w:top w:val="single" w:color="auto" w:sz="4" w:space="0"/>
              <w:left w:val="single" w:color="auto" w:sz="4" w:space="0"/>
              <w:bottom w:val="single" w:color="auto" w:sz="4" w:space="0"/>
              <w:right w:val="single" w:color="auto" w:sz="4" w:space="0"/>
            </w:tcBorders>
            <w:vAlign w:val="center"/>
          </w:tcPr>
          <w:p w14:paraId="7F71FF4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矮蒲苇</w:t>
            </w:r>
          </w:p>
        </w:tc>
        <w:tc>
          <w:tcPr>
            <w:tcW w:w="3449" w:type="dxa"/>
            <w:tcBorders>
              <w:top w:val="single" w:color="auto" w:sz="4" w:space="0"/>
              <w:left w:val="single" w:color="auto" w:sz="4" w:space="0"/>
              <w:bottom w:val="single" w:color="auto" w:sz="4" w:space="0"/>
              <w:right w:val="single" w:color="auto" w:sz="4" w:space="0"/>
            </w:tcBorders>
            <w:vAlign w:val="center"/>
          </w:tcPr>
          <w:p w14:paraId="4682406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H100-120 P80-120</w:t>
            </w:r>
          </w:p>
        </w:tc>
        <w:tc>
          <w:tcPr>
            <w:tcW w:w="2633" w:type="dxa"/>
            <w:tcBorders>
              <w:top w:val="single" w:color="auto" w:sz="4" w:space="0"/>
              <w:left w:val="single" w:color="auto" w:sz="4" w:space="0"/>
              <w:bottom w:val="single" w:color="auto" w:sz="4" w:space="0"/>
              <w:right w:val="single" w:color="auto" w:sz="4" w:space="0"/>
            </w:tcBorders>
            <w:vAlign w:val="center"/>
          </w:tcPr>
          <w:p w14:paraId="4B2875E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13EC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74ADB93">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46</w:t>
            </w:r>
          </w:p>
        </w:tc>
        <w:tc>
          <w:tcPr>
            <w:tcW w:w="1558" w:type="dxa"/>
            <w:tcBorders>
              <w:top w:val="single" w:color="auto" w:sz="4" w:space="0"/>
              <w:left w:val="single" w:color="auto" w:sz="4" w:space="0"/>
              <w:bottom w:val="single" w:color="auto" w:sz="4" w:space="0"/>
              <w:right w:val="single" w:color="auto" w:sz="4" w:space="0"/>
            </w:tcBorders>
            <w:vAlign w:val="center"/>
          </w:tcPr>
          <w:p w14:paraId="3636F67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粉黛乱子草</w:t>
            </w:r>
          </w:p>
        </w:tc>
        <w:tc>
          <w:tcPr>
            <w:tcW w:w="3449" w:type="dxa"/>
            <w:tcBorders>
              <w:top w:val="single" w:color="auto" w:sz="4" w:space="0"/>
              <w:left w:val="single" w:color="auto" w:sz="4" w:space="0"/>
              <w:bottom w:val="single" w:color="auto" w:sz="4" w:space="0"/>
              <w:right w:val="single" w:color="auto" w:sz="4" w:space="0"/>
            </w:tcBorders>
            <w:vAlign w:val="center"/>
          </w:tcPr>
          <w:p w14:paraId="5F670B6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30美植袋40美植袋H60-90 P30-60</w:t>
            </w:r>
          </w:p>
        </w:tc>
        <w:tc>
          <w:tcPr>
            <w:tcW w:w="2633" w:type="dxa"/>
            <w:tcBorders>
              <w:top w:val="single" w:color="auto" w:sz="4" w:space="0"/>
              <w:left w:val="single" w:color="auto" w:sz="4" w:space="0"/>
              <w:bottom w:val="single" w:color="auto" w:sz="4" w:space="0"/>
              <w:right w:val="single" w:color="auto" w:sz="4" w:space="0"/>
            </w:tcBorders>
            <w:vAlign w:val="center"/>
          </w:tcPr>
          <w:p w14:paraId="02C4A50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5DAA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B439A20">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47</w:t>
            </w:r>
          </w:p>
        </w:tc>
        <w:tc>
          <w:tcPr>
            <w:tcW w:w="1558" w:type="dxa"/>
            <w:tcBorders>
              <w:top w:val="single" w:color="auto" w:sz="4" w:space="0"/>
              <w:left w:val="single" w:color="auto" w:sz="4" w:space="0"/>
              <w:bottom w:val="single" w:color="auto" w:sz="4" w:space="0"/>
              <w:right w:val="single" w:color="auto" w:sz="4" w:space="0"/>
            </w:tcBorders>
            <w:vAlign w:val="center"/>
          </w:tcPr>
          <w:p w14:paraId="279A47C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火焰柳枝稷</w:t>
            </w:r>
          </w:p>
        </w:tc>
        <w:tc>
          <w:tcPr>
            <w:tcW w:w="3449" w:type="dxa"/>
            <w:tcBorders>
              <w:top w:val="single" w:color="auto" w:sz="4" w:space="0"/>
              <w:left w:val="single" w:color="auto" w:sz="4" w:space="0"/>
              <w:bottom w:val="single" w:color="auto" w:sz="4" w:space="0"/>
              <w:right w:val="single" w:color="auto" w:sz="4" w:space="0"/>
            </w:tcBorders>
            <w:vAlign w:val="center"/>
          </w:tcPr>
          <w:p w14:paraId="4F7347C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25*20种植袋 H50-80 P30-50</w:t>
            </w:r>
          </w:p>
        </w:tc>
        <w:tc>
          <w:tcPr>
            <w:tcW w:w="2633" w:type="dxa"/>
            <w:tcBorders>
              <w:top w:val="single" w:color="auto" w:sz="4" w:space="0"/>
              <w:left w:val="single" w:color="auto" w:sz="4" w:space="0"/>
              <w:bottom w:val="single" w:color="auto" w:sz="4" w:space="0"/>
              <w:right w:val="single" w:color="auto" w:sz="4" w:space="0"/>
            </w:tcBorders>
            <w:vAlign w:val="center"/>
          </w:tcPr>
          <w:p w14:paraId="18FF1DE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671F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F6AEF7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48</w:t>
            </w:r>
          </w:p>
        </w:tc>
        <w:tc>
          <w:tcPr>
            <w:tcW w:w="1558" w:type="dxa"/>
            <w:tcBorders>
              <w:top w:val="single" w:color="auto" w:sz="4" w:space="0"/>
              <w:left w:val="single" w:color="auto" w:sz="4" w:space="0"/>
              <w:bottom w:val="single" w:color="auto" w:sz="4" w:space="0"/>
              <w:right w:val="single" w:color="auto" w:sz="4" w:space="0"/>
            </w:tcBorders>
            <w:vAlign w:val="center"/>
          </w:tcPr>
          <w:p w14:paraId="6D0D93A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矢羽芒</w:t>
            </w:r>
          </w:p>
        </w:tc>
        <w:tc>
          <w:tcPr>
            <w:tcW w:w="3449" w:type="dxa"/>
            <w:tcBorders>
              <w:top w:val="single" w:color="auto" w:sz="4" w:space="0"/>
              <w:left w:val="single" w:color="auto" w:sz="4" w:space="0"/>
              <w:bottom w:val="single" w:color="auto" w:sz="4" w:space="0"/>
              <w:right w:val="single" w:color="auto" w:sz="4" w:space="0"/>
            </w:tcBorders>
            <w:vAlign w:val="center"/>
          </w:tcPr>
          <w:p w14:paraId="6252E94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30*25种植袋 H30-80 P30-50</w:t>
            </w:r>
          </w:p>
        </w:tc>
        <w:tc>
          <w:tcPr>
            <w:tcW w:w="2633" w:type="dxa"/>
            <w:tcBorders>
              <w:top w:val="single" w:color="auto" w:sz="4" w:space="0"/>
              <w:left w:val="single" w:color="auto" w:sz="4" w:space="0"/>
              <w:bottom w:val="single" w:color="auto" w:sz="4" w:space="0"/>
              <w:right w:val="single" w:color="auto" w:sz="4" w:space="0"/>
            </w:tcBorders>
            <w:vAlign w:val="center"/>
          </w:tcPr>
          <w:p w14:paraId="56E9CE1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3D3C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194D859D">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49</w:t>
            </w:r>
          </w:p>
        </w:tc>
        <w:tc>
          <w:tcPr>
            <w:tcW w:w="1558" w:type="dxa"/>
            <w:tcBorders>
              <w:top w:val="single" w:color="auto" w:sz="4" w:space="0"/>
              <w:left w:val="single" w:color="auto" w:sz="4" w:space="0"/>
              <w:bottom w:val="single" w:color="auto" w:sz="4" w:space="0"/>
              <w:right w:val="single" w:color="auto" w:sz="4" w:space="0"/>
            </w:tcBorders>
            <w:vAlign w:val="center"/>
          </w:tcPr>
          <w:p w14:paraId="243007A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金叶接骨木</w:t>
            </w:r>
          </w:p>
        </w:tc>
        <w:tc>
          <w:tcPr>
            <w:tcW w:w="3449" w:type="dxa"/>
            <w:tcBorders>
              <w:top w:val="single" w:color="auto" w:sz="4" w:space="0"/>
              <w:left w:val="single" w:color="auto" w:sz="4" w:space="0"/>
              <w:bottom w:val="single" w:color="auto" w:sz="4" w:space="0"/>
              <w:right w:val="single" w:color="auto" w:sz="4" w:space="0"/>
            </w:tcBorders>
            <w:vAlign w:val="center"/>
          </w:tcPr>
          <w:p w14:paraId="52F53C8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H100-150 P80-120</w:t>
            </w:r>
          </w:p>
        </w:tc>
        <w:tc>
          <w:tcPr>
            <w:tcW w:w="2633" w:type="dxa"/>
            <w:tcBorders>
              <w:top w:val="single" w:color="auto" w:sz="4" w:space="0"/>
              <w:left w:val="single" w:color="auto" w:sz="4" w:space="0"/>
              <w:bottom w:val="single" w:color="auto" w:sz="4" w:space="0"/>
              <w:right w:val="single" w:color="auto" w:sz="4" w:space="0"/>
            </w:tcBorders>
            <w:vAlign w:val="center"/>
          </w:tcPr>
          <w:p w14:paraId="278C26B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1B2D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28A97BBD">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50</w:t>
            </w:r>
          </w:p>
        </w:tc>
        <w:tc>
          <w:tcPr>
            <w:tcW w:w="1558" w:type="dxa"/>
            <w:tcBorders>
              <w:top w:val="single" w:color="auto" w:sz="4" w:space="0"/>
              <w:left w:val="single" w:color="auto" w:sz="4" w:space="0"/>
              <w:bottom w:val="single" w:color="auto" w:sz="4" w:space="0"/>
              <w:right w:val="single" w:color="auto" w:sz="4" w:space="0"/>
            </w:tcBorders>
            <w:vAlign w:val="center"/>
          </w:tcPr>
          <w:p w14:paraId="5DD9802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南天竹</w:t>
            </w:r>
          </w:p>
        </w:tc>
        <w:tc>
          <w:tcPr>
            <w:tcW w:w="3449" w:type="dxa"/>
            <w:tcBorders>
              <w:top w:val="single" w:color="auto" w:sz="4" w:space="0"/>
              <w:left w:val="single" w:color="auto" w:sz="4" w:space="0"/>
              <w:bottom w:val="single" w:color="auto" w:sz="4" w:space="0"/>
              <w:right w:val="single" w:color="auto" w:sz="4" w:space="0"/>
            </w:tcBorders>
            <w:vAlign w:val="center"/>
          </w:tcPr>
          <w:p w14:paraId="4772B49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H80-120 P80-120</w:t>
            </w:r>
          </w:p>
        </w:tc>
        <w:tc>
          <w:tcPr>
            <w:tcW w:w="2633" w:type="dxa"/>
            <w:tcBorders>
              <w:top w:val="single" w:color="auto" w:sz="4" w:space="0"/>
              <w:left w:val="single" w:color="auto" w:sz="4" w:space="0"/>
              <w:bottom w:val="single" w:color="auto" w:sz="4" w:space="0"/>
              <w:right w:val="single" w:color="auto" w:sz="4" w:space="0"/>
            </w:tcBorders>
            <w:vAlign w:val="center"/>
          </w:tcPr>
          <w:p w14:paraId="2C4C0CD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B66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79E55AFA">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51</w:t>
            </w:r>
          </w:p>
        </w:tc>
        <w:tc>
          <w:tcPr>
            <w:tcW w:w="1558" w:type="dxa"/>
            <w:tcBorders>
              <w:top w:val="single" w:color="auto" w:sz="4" w:space="0"/>
              <w:left w:val="single" w:color="auto" w:sz="4" w:space="0"/>
              <w:bottom w:val="single" w:color="auto" w:sz="4" w:space="0"/>
              <w:right w:val="single" w:color="auto" w:sz="4" w:space="0"/>
            </w:tcBorders>
            <w:vAlign w:val="center"/>
          </w:tcPr>
          <w:p w14:paraId="59D493D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金姬小腊球</w:t>
            </w:r>
          </w:p>
        </w:tc>
        <w:tc>
          <w:tcPr>
            <w:tcW w:w="3449" w:type="dxa"/>
            <w:tcBorders>
              <w:top w:val="single" w:color="auto" w:sz="4" w:space="0"/>
              <w:left w:val="single" w:color="auto" w:sz="4" w:space="0"/>
              <w:bottom w:val="single" w:color="auto" w:sz="4" w:space="0"/>
              <w:right w:val="single" w:color="auto" w:sz="4" w:space="0"/>
            </w:tcBorders>
            <w:vAlign w:val="center"/>
          </w:tcPr>
          <w:p w14:paraId="53BBB33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 P80-120</w:t>
            </w:r>
          </w:p>
        </w:tc>
        <w:tc>
          <w:tcPr>
            <w:tcW w:w="2633" w:type="dxa"/>
            <w:tcBorders>
              <w:top w:val="single" w:color="auto" w:sz="4" w:space="0"/>
              <w:left w:val="single" w:color="auto" w:sz="4" w:space="0"/>
              <w:bottom w:val="single" w:color="auto" w:sz="4" w:space="0"/>
              <w:right w:val="single" w:color="auto" w:sz="4" w:space="0"/>
            </w:tcBorders>
            <w:vAlign w:val="center"/>
          </w:tcPr>
          <w:p w14:paraId="778B4BE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300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4757F7C">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52</w:t>
            </w:r>
          </w:p>
        </w:tc>
        <w:tc>
          <w:tcPr>
            <w:tcW w:w="1558" w:type="dxa"/>
            <w:tcBorders>
              <w:top w:val="single" w:color="auto" w:sz="4" w:space="0"/>
              <w:left w:val="single" w:color="auto" w:sz="4" w:space="0"/>
              <w:bottom w:val="single" w:color="auto" w:sz="4" w:space="0"/>
              <w:right w:val="single" w:color="auto" w:sz="4" w:space="0"/>
            </w:tcBorders>
            <w:vAlign w:val="center"/>
          </w:tcPr>
          <w:p w14:paraId="1521B09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天蓝鼠尾草</w:t>
            </w:r>
          </w:p>
        </w:tc>
        <w:tc>
          <w:tcPr>
            <w:tcW w:w="3449" w:type="dxa"/>
            <w:tcBorders>
              <w:top w:val="single" w:color="auto" w:sz="4" w:space="0"/>
              <w:left w:val="single" w:color="auto" w:sz="4" w:space="0"/>
              <w:bottom w:val="single" w:color="auto" w:sz="4" w:space="0"/>
              <w:right w:val="single" w:color="auto" w:sz="4" w:space="0"/>
            </w:tcBorders>
            <w:vAlign w:val="center"/>
          </w:tcPr>
          <w:p w14:paraId="0534445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H30-50 P20-35</w:t>
            </w:r>
          </w:p>
        </w:tc>
        <w:tc>
          <w:tcPr>
            <w:tcW w:w="2633" w:type="dxa"/>
            <w:tcBorders>
              <w:top w:val="single" w:color="auto" w:sz="4" w:space="0"/>
              <w:left w:val="single" w:color="auto" w:sz="4" w:space="0"/>
              <w:bottom w:val="single" w:color="auto" w:sz="4" w:space="0"/>
              <w:right w:val="single" w:color="auto" w:sz="4" w:space="0"/>
            </w:tcBorders>
            <w:vAlign w:val="center"/>
          </w:tcPr>
          <w:p w14:paraId="4B1A73D2">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7A4C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8B8863F">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53</w:t>
            </w:r>
          </w:p>
        </w:tc>
        <w:tc>
          <w:tcPr>
            <w:tcW w:w="1558" w:type="dxa"/>
            <w:tcBorders>
              <w:top w:val="single" w:color="auto" w:sz="4" w:space="0"/>
              <w:left w:val="single" w:color="auto" w:sz="4" w:space="0"/>
              <w:bottom w:val="single" w:color="auto" w:sz="4" w:space="0"/>
              <w:right w:val="single" w:color="auto" w:sz="4" w:space="0"/>
            </w:tcBorders>
            <w:vAlign w:val="center"/>
          </w:tcPr>
          <w:p w14:paraId="6B17057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蓝霸鼠尾草</w:t>
            </w:r>
          </w:p>
        </w:tc>
        <w:tc>
          <w:tcPr>
            <w:tcW w:w="3449" w:type="dxa"/>
            <w:tcBorders>
              <w:top w:val="single" w:color="auto" w:sz="4" w:space="0"/>
              <w:left w:val="single" w:color="auto" w:sz="4" w:space="0"/>
              <w:bottom w:val="single" w:color="auto" w:sz="4" w:space="0"/>
              <w:right w:val="single" w:color="auto" w:sz="4" w:space="0"/>
            </w:tcBorders>
            <w:vAlign w:val="center"/>
          </w:tcPr>
          <w:p w14:paraId="7D30D63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P20-35</w:t>
            </w:r>
          </w:p>
        </w:tc>
        <w:tc>
          <w:tcPr>
            <w:tcW w:w="2633" w:type="dxa"/>
            <w:tcBorders>
              <w:top w:val="single" w:color="auto" w:sz="4" w:space="0"/>
              <w:left w:val="single" w:color="auto" w:sz="4" w:space="0"/>
              <w:bottom w:val="single" w:color="auto" w:sz="4" w:space="0"/>
              <w:right w:val="single" w:color="auto" w:sz="4" w:space="0"/>
            </w:tcBorders>
            <w:vAlign w:val="center"/>
          </w:tcPr>
          <w:p w14:paraId="15369E9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A44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1DDD4F81">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54</w:t>
            </w:r>
          </w:p>
        </w:tc>
        <w:tc>
          <w:tcPr>
            <w:tcW w:w="1558" w:type="dxa"/>
            <w:tcBorders>
              <w:top w:val="single" w:color="auto" w:sz="4" w:space="0"/>
              <w:left w:val="single" w:color="auto" w:sz="4" w:space="0"/>
              <w:bottom w:val="single" w:color="auto" w:sz="4" w:space="0"/>
              <w:right w:val="single" w:color="auto" w:sz="4" w:space="0"/>
            </w:tcBorders>
            <w:vAlign w:val="center"/>
          </w:tcPr>
          <w:p w14:paraId="405B9B3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粉花玉芙蓉</w:t>
            </w:r>
          </w:p>
        </w:tc>
        <w:tc>
          <w:tcPr>
            <w:tcW w:w="3449" w:type="dxa"/>
            <w:tcBorders>
              <w:top w:val="single" w:color="auto" w:sz="4" w:space="0"/>
              <w:left w:val="single" w:color="auto" w:sz="4" w:space="0"/>
              <w:bottom w:val="single" w:color="auto" w:sz="4" w:space="0"/>
              <w:right w:val="single" w:color="auto" w:sz="4" w:space="0"/>
            </w:tcBorders>
            <w:vAlign w:val="center"/>
          </w:tcPr>
          <w:p w14:paraId="24FADEE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50*40美植袋 H100 P80-120</w:t>
            </w:r>
          </w:p>
        </w:tc>
        <w:tc>
          <w:tcPr>
            <w:tcW w:w="2633" w:type="dxa"/>
            <w:tcBorders>
              <w:top w:val="single" w:color="auto" w:sz="4" w:space="0"/>
              <w:left w:val="single" w:color="auto" w:sz="4" w:space="0"/>
              <w:bottom w:val="single" w:color="auto" w:sz="4" w:space="0"/>
              <w:right w:val="single" w:color="auto" w:sz="4" w:space="0"/>
            </w:tcBorders>
            <w:vAlign w:val="center"/>
          </w:tcPr>
          <w:p w14:paraId="67EE75F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3661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E70D337">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55</w:t>
            </w:r>
          </w:p>
        </w:tc>
        <w:tc>
          <w:tcPr>
            <w:tcW w:w="1558" w:type="dxa"/>
            <w:tcBorders>
              <w:top w:val="single" w:color="auto" w:sz="4" w:space="0"/>
              <w:left w:val="single" w:color="auto" w:sz="4" w:space="0"/>
              <w:bottom w:val="single" w:color="auto" w:sz="4" w:space="0"/>
              <w:right w:val="single" w:color="auto" w:sz="4" w:space="0"/>
            </w:tcBorders>
            <w:vAlign w:val="center"/>
          </w:tcPr>
          <w:p w14:paraId="60ABDC7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朱槿</w:t>
            </w:r>
          </w:p>
        </w:tc>
        <w:tc>
          <w:tcPr>
            <w:tcW w:w="3449" w:type="dxa"/>
            <w:tcBorders>
              <w:top w:val="single" w:color="auto" w:sz="4" w:space="0"/>
              <w:left w:val="single" w:color="auto" w:sz="4" w:space="0"/>
              <w:bottom w:val="single" w:color="auto" w:sz="4" w:space="0"/>
              <w:right w:val="single" w:color="auto" w:sz="4" w:space="0"/>
            </w:tcBorders>
            <w:vAlign w:val="center"/>
          </w:tcPr>
          <w:p w14:paraId="4322BA8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H80-120 P80-120</w:t>
            </w:r>
          </w:p>
        </w:tc>
        <w:tc>
          <w:tcPr>
            <w:tcW w:w="2633" w:type="dxa"/>
            <w:tcBorders>
              <w:top w:val="single" w:color="auto" w:sz="4" w:space="0"/>
              <w:left w:val="single" w:color="auto" w:sz="4" w:space="0"/>
              <w:bottom w:val="single" w:color="auto" w:sz="4" w:space="0"/>
              <w:right w:val="single" w:color="auto" w:sz="4" w:space="0"/>
            </w:tcBorders>
            <w:vAlign w:val="center"/>
          </w:tcPr>
          <w:p w14:paraId="3BC64E8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683E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6F8962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56</w:t>
            </w:r>
          </w:p>
        </w:tc>
        <w:tc>
          <w:tcPr>
            <w:tcW w:w="1558" w:type="dxa"/>
            <w:tcBorders>
              <w:top w:val="single" w:color="auto" w:sz="4" w:space="0"/>
              <w:left w:val="single" w:color="auto" w:sz="4" w:space="0"/>
              <w:bottom w:val="single" w:color="auto" w:sz="4" w:space="0"/>
              <w:right w:val="single" w:color="auto" w:sz="4" w:space="0"/>
            </w:tcBorders>
            <w:vAlign w:val="center"/>
          </w:tcPr>
          <w:p w14:paraId="3BD2658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朱晨小红花</w:t>
            </w:r>
          </w:p>
        </w:tc>
        <w:tc>
          <w:tcPr>
            <w:tcW w:w="3449" w:type="dxa"/>
            <w:tcBorders>
              <w:top w:val="single" w:color="auto" w:sz="4" w:space="0"/>
              <w:left w:val="single" w:color="auto" w:sz="4" w:space="0"/>
              <w:bottom w:val="single" w:color="auto" w:sz="4" w:space="0"/>
              <w:right w:val="single" w:color="auto" w:sz="4" w:space="0"/>
            </w:tcBorders>
            <w:vAlign w:val="center"/>
          </w:tcPr>
          <w:p w14:paraId="553A1E0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P20-35</w:t>
            </w:r>
          </w:p>
        </w:tc>
        <w:tc>
          <w:tcPr>
            <w:tcW w:w="2633" w:type="dxa"/>
            <w:tcBorders>
              <w:top w:val="single" w:color="auto" w:sz="4" w:space="0"/>
              <w:left w:val="single" w:color="auto" w:sz="4" w:space="0"/>
              <w:bottom w:val="single" w:color="auto" w:sz="4" w:space="0"/>
              <w:right w:val="single" w:color="auto" w:sz="4" w:space="0"/>
            </w:tcBorders>
            <w:vAlign w:val="center"/>
          </w:tcPr>
          <w:p w14:paraId="1FF4563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7F4A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09282C9F">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57</w:t>
            </w:r>
          </w:p>
        </w:tc>
        <w:tc>
          <w:tcPr>
            <w:tcW w:w="1558" w:type="dxa"/>
            <w:tcBorders>
              <w:top w:val="single" w:color="auto" w:sz="4" w:space="0"/>
              <w:left w:val="single" w:color="auto" w:sz="4" w:space="0"/>
              <w:bottom w:val="single" w:color="auto" w:sz="4" w:space="0"/>
              <w:right w:val="single" w:color="auto" w:sz="4" w:space="0"/>
            </w:tcBorders>
            <w:vAlign w:val="center"/>
          </w:tcPr>
          <w:p w14:paraId="7BAFE21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香茶菜银盾</w:t>
            </w:r>
          </w:p>
        </w:tc>
        <w:tc>
          <w:tcPr>
            <w:tcW w:w="3449" w:type="dxa"/>
            <w:tcBorders>
              <w:top w:val="single" w:color="auto" w:sz="4" w:space="0"/>
              <w:left w:val="single" w:color="auto" w:sz="4" w:space="0"/>
              <w:bottom w:val="single" w:color="auto" w:sz="4" w:space="0"/>
              <w:right w:val="single" w:color="auto" w:sz="4" w:space="0"/>
            </w:tcBorders>
            <w:vAlign w:val="center"/>
          </w:tcPr>
          <w:p w14:paraId="318F89F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3加仑盆 H30-40 P30-50</w:t>
            </w:r>
          </w:p>
        </w:tc>
        <w:tc>
          <w:tcPr>
            <w:tcW w:w="2633" w:type="dxa"/>
            <w:tcBorders>
              <w:top w:val="single" w:color="auto" w:sz="4" w:space="0"/>
              <w:left w:val="single" w:color="auto" w:sz="4" w:space="0"/>
              <w:bottom w:val="single" w:color="auto" w:sz="4" w:space="0"/>
              <w:right w:val="single" w:color="auto" w:sz="4" w:space="0"/>
            </w:tcBorders>
            <w:vAlign w:val="center"/>
          </w:tcPr>
          <w:p w14:paraId="312AE82D">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6930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37467790">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58</w:t>
            </w:r>
          </w:p>
        </w:tc>
        <w:tc>
          <w:tcPr>
            <w:tcW w:w="1558" w:type="dxa"/>
            <w:tcBorders>
              <w:top w:val="single" w:color="auto" w:sz="4" w:space="0"/>
              <w:left w:val="single" w:color="auto" w:sz="4" w:space="0"/>
              <w:bottom w:val="single" w:color="auto" w:sz="4" w:space="0"/>
              <w:right w:val="single" w:color="auto" w:sz="4" w:space="0"/>
            </w:tcBorders>
            <w:vAlign w:val="center"/>
          </w:tcPr>
          <w:p w14:paraId="2A951C1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细裂美女樱</w:t>
            </w:r>
          </w:p>
        </w:tc>
        <w:tc>
          <w:tcPr>
            <w:tcW w:w="3449" w:type="dxa"/>
            <w:tcBorders>
              <w:top w:val="single" w:color="auto" w:sz="4" w:space="0"/>
              <w:left w:val="single" w:color="auto" w:sz="4" w:space="0"/>
              <w:bottom w:val="single" w:color="auto" w:sz="4" w:space="0"/>
              <w:right w:val="single" w:color="auto" w:sz="4" w:space="0"/>
            </w:tcBorders>
            <w:vAlign w:val="center"/>
          </w:tcPr>
          <w:p w14:paraId="4853536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H20-40 P20-30</w:t>
            </w:r>
          </w:p>
        </w:tc>
        <w:tc>
          <w:tcPr>
            <w:tcW w:w="2633" w:type="dxa"/>
            <w:tcBorders>
              <w:top w:val="single" w:color="auto" w:sz="4" w:space="0"/>
              <w:left w:val="single" w:color="auto" w:sz="4" w:space="0"/>
              <w:bottom w:val="single" w:color="auto" w:sz="4" w:space="0"/>
              <w:right w:val="single" w:color="auto" w:sz="4" w:space="0"/>
            </w:tcBorders>
            <w:vAlign w:val="center"/>
          </w:tcPr>
          <w:p w14:paraId="70E8D20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C2D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80EBE8C">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59</w:t>
            </w:r>
          </w:p>
        </w:tc>
        <w:tc>
          <w:tcPr>
            <w:tcW w:w="1558" w:type="dxa"/>
            <w:tcBorders>
              <w:top w:val="single" w:color="auto" w:sz="4" w:space="0"/>
              <w:left w:val="single" w:color="auto" w:sz="4" w:space="0"/>
              <w:bottom w:val="single" w:color="auto" w:sz="4" w:space="0"/>
              <w:right w:val="single" w:color="auto" w:sz="4" w:space="0"/>
            </w:tcBorders>
            <w:vAlign w:val="center"/>
          </w:tcPr>
          <w:p w14:paraId="32722F59">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金边胡颓子</w:t>
            </w:r>
          </w:p>
        </w:tc>
        <w:tc>
          <w:tcPr>
            <w:tcW w:w="3449" w:type="dxa"/>
            <w:tcBorders>
              <w:top w:val="single" w:color="auto" w:sz="4" w:space="0"/>
              <w:left w:val="single" w:color="auto" w:sz="4" w:space="0"/>
              <w:bottom w:val="single" w:color="auto" w:sz="4" w:space="0"/>
              <w:right w:val="single" w:color="auto" w:sz="4" w:space="0"/>
            </w:tcBorders>
            <w:vAlign w:val="center"/>
          </w:tcPr>
          <w:p w14:paraId="64F1691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H80-120 P80-120</w:t>
            </w:r>
          </w:p>
        </w:tc>
        <w:tc>
          <w:tcPr>
            <w:tcW w:w="2633" w:type="dxa"/>
            <w:tcBorders>
              <w:top w:val="single" w:color="auto" w:sz="4" w:space="0"/>
              <w:left w:val="single" w:color="auto" w:sz="4" w:space="0"/>
              <w:bottom w:val="single" w:color="auto" w:sz="4" w:space="0"/>
              <w:right w:val="single" w:color="auto" w:sz="4" w:space="0"/>
            </w:tcBorders>
            <w:vAlign w:val="center"/>
          </w:tcPr>
          <w:p w14:paraId="40737A33">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3D2E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2ED73F66">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60</w:t>
            </w:r>
          </w:p>
        </w:tc>
        <w:tc>
          <w:tcPr>
            <w:tcW w:w="1558" w:type="dxa"/>
            <w:tcBorders>
              <w:top w:val="single" w:color="auto" w:sz="4" w:space="0"/>
              <w:left w:val="single" w:color="auto" w:sz="4" w:space="0"/>
              <w:bottom w:val="single" w:color="auto" w:sz="4" w:space="0"/>
              <w:right w:val="single" w:color="auto" w:sz="4" w:space="0"/>
            </w:tcBorders>
            <w:vAlign w:val="center"/>
          </w:tcPr>
          <w:p w14:paraId="07BC8531">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姬岩垂草</w:t>
            </w:r>
          </w:p>
        </w:tc>
        <w:tc>
          <w:tcPr>
            <w:tcW w:w="3449" w:type="dxa"/>
            <w:tcBorders>
              <w:top w:val="single" w:color="auto" w:sz="4" w:space="0"/>
              <w:left w:val="single" w:color="auto" w:sz="4" w:space="0"/>
              <w:bottom w:val="single" w:color="auto" w:sz="4" w:space="0"/>
              <w:right w:val="single" w:color="auto" w:sz="4" w:space="0"/>
            </w:tcBorders>
            <w:vAlign w:val="center"/>
          </w:tcPr>
          <w:p w14:paraId="5F31AA0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45*45方盘</w:t>
            </w:r>
          </w:p>
        </w:tc>
        <w:tc>
          <w:tcPr>
            <w:tcW w:w="2633" w:type="dxa"/>
            <w:tcBorders>
              <w:top w:val="single" w:color="auto" w:sz="4" w:space="0"/>
              <w:left w:val="single" w:color="auto" w:sz="4" w:space="0"/>
              <w:bottom w:val="single" w:color="auto" w:sz="4" w:space="0"/>
              <w:right w:val="single" w:color="auto" w:sz="4" w:space="0"/>
            </w:tcBorders>
            <w:vAlign w:val="center"/>
          </w:tcPr>
          <w:p w14:paraId="339C4E0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41BA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5BD552A4">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61</w:t>
            </w:r>
          </w:p>
        </w:tc>
        <w:tc>
          <w:tcPr>
            <w:tcW w:w="1558" w:type="dxa"/>
            <w:tcBorders>
              <w:top w:val="single" w:color="auto" w:sz="4" w:space="0"/>
              <w:left w:val="single" w:color="auto" w:sz="4" w:space="0"/>
              <w:bottom w:val="single" w:color="auto" w:sz="4" w:space="0"/>
              <w:right w:val="single" w:color="auto" w:sz="4" w:space="0"/>
            </w:tcBorders>
            <w:vAlign w:val="center"/>
          </w:tcPr>
          <w:p w14:paraId="2F86AB9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丝叶泽兰</w:t>
            </w:r>
          </w:p>
        </w:tc>
        <w:tc>
          <w:tcPr>
            <w:tcW w:w="3449" w:type="dxa"/>
            <w:tcBorders>
              <w:top w:val="single" w:color="auto" w:sz="4" w:space="0"/>
              <w:left w:val="single" w:color="auto" w:sz="4" w:space="0"/>
              <w:bottom w:val="single" w:color="auto" w:sz="4" w:space="0"/>
              <w:right w:val="single" w:color="auto" w:sz="4" w:space="0"/>
            </w:tcBorders>
            <w:vAlign w:val="center"/>
          </w:tcPr>
          <w:p w14:paraId="65F216A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1加仑盆 H30-50 P20-35</w:t>
            </w:r>
          </w:p>
        </w:tc>
        <w:tc>
          <w:tcPr>
            <w:tcW w:w="2633" w:type="dxa"/>
            <w:tcBorders>
              <w:top w:val="single" w:color="auto" w:sz="4" w:space="0"/>
              <w:left w:val="single" w:color="auto" w:sz="4" w:space="0"/>
              <w:bottom w:val="single" w:color="auto" w:sz="4" w:space="0"/>
              <w:right w:val="single" w:color="auto" w:sz="4" w:space="0"/>
            </w:tcBorders>
            <w:vAlign w:val="center"/>
          </w:tcPr>
          <w:p w14:paraId="1492841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2829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39FEE6A">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62</w:t>
            </w:r>
          </w:p>
        </w:tc>
        <w:tc>
          <w:tcPr>
            <w:tcW w:w="1558" w:type="dxa"/>
            <w:tcBorders>
              <w:top w:val="single" w:color="auto" w:sz="4" w:space="0"/>
              <w:left w:val="single" w:color="auto" w:sz="4" w:space="0"/>
              <w:bottom w:val="single" w:color="auto" w:sz="4" w:space="0"/>
              <w:right w:val="single" w:color="auto" w:sz="4" w:space="0"/>
            </w:tcBorders>
            <w:vAlign w:val="center"/>
          </w:tcPr>
          <w:p w14:paraId="061511F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荚果蕨</w:t>
            </w:r>
          </w:p>
        </w:tc>
        <w:tc>
          <w:tcPr>
            <w:tcW w:w="3449" w:type="dxa"/>
            <w:tcBorders>
              <w:top w:val="single" w:color="auto" w:sz="4" w:space="0"/>
              <w:left w:val="single" w:color="auto" w:sz="4" w:space="0"/>
              <w:bottom w:val="single" w:color="auto" w:sz="4" w:space="0"/>
              <w:right w:val="single" w:color="auto" w:sz="4" w:space="0"/>
            </w:tcBorders>
            <w:vAlign w:val="center"/>
          </w:tcPr>
          <w:p w14:paraId="64751610">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5加仑盆 H40-60 P30-60</w:t>
            </w:r>
          </w:p>
        </w:tc>
        <w:tc>
          <w:tcPr>
            <w:tcW w:w="2633" w:type="dxa"/>
            <w:tcBorders>
              <w:top w:val="single" w:color="auto" w:sz="4" w:space="0"/>
              <w:left w:val="single" w:color="auto" w:sz="4" w:space="0"/>
              <w:bottom w:val="single" w:color="auto" w:sz="4" w:space="0"/>
              <w:right w:val="single" w:color="auto" w:sz="4" w:space="0"/>
            </w:tcBorders>
            <w:vAlign w:val="center"/>
          </w:tcPr>
          <w:p w14:paraId="720460BE">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2F20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77EE767">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63</w:t>
            </w:r>
          </w:p>
        </w:tc>
        <w:tc>
          <w:tcPr>
            <w:tcW w:w="1558" w:type="dxa"/>
            <w:tcBorders>
              <w:top w:val="single" w:color="auto" w:sz="4" w:space="0"/>
              <w:left w:val="single" w:color="auto" w:sz="4" w:space="0"/>
              <w:bottom w:val="single" w:color="auto" w:sz="4" w:space="0"/>
              <w:right w:val="single" w:color="auto" w:sz="4" w:space="0"/>
            </w:tcBorders>
            <w:vAlign w:val="center"/>
          </w:tcPr>
          <w:p w14:paraId="4434CA7F">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埃比胡颓子</w:t>
            </w:r>
          </w:p>
        </w:tc>
        <w:tc>
          <w:tcPr>
            <w:tcW w:w="3449" w:type="dxa"/>
            <w:tcBorders>
              <w:top w:val="single" w:color="auto" w:sz="4" w:space="0"/>
              <w:left w:val="single" w:color="auto" w:sz="4" w:space="0"/>
              <w:bottom w:val="single" w:color="auto" w:sz="4" w:space="0"/>
              <w:right w:val="single" w:color="auto" w:sz="4" w:space="0"/>
            </w:tcBorders>
            <w:vAlign w:val="center"/>
          </w:tcPr>
          <w:p w14:paraId="5887864B">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40*35美植袋 H80-120 P80-120</w:t>
            </w:r>
          </w:p>
        </w:tc>
        <w:tc>
          <w:tcPr>
            <w:tcW w:w="2633" w:type="dxa"/>
            <w:tcBorders>
              <w:top w:val="single" w:color="auto" w:sz="4" w:space="0"/>
              <w:left w:val="single" w:color="auto" w:sz="4" w:space="0"/>
              <w:bottom w:val="single" w:color="auto" w:sz="4" w:space="0"/>
              <w:right w:val="single" w:color="auto" w:sz="4" w:space="0"/>
            </w:tcBorders>
            <w:vAlign w:val="center"/>
          </w:tcPr>
          <w:p w14:paraId="60E932BA">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6A7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45DDB522">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64</w:t>
            </w:r>
          </w:p>
        </w:tc>
        <w:tc>
          <w:tcPr>
            <w:tcW w:w="1558" w:type="dxa"/>
            <w:tcBorders>
              <w:top w:val="single" w:color="auto" w:sz="4" w:space="0"/>
              <w:left w:val="single" w:color="auto" w:sz="4" w:space="0"/>
              <w:bottom w:val="single" w:color="auto" w:sz="4" w:space="0"/>
              <w:right w:val="single" w:color="auto" w:sz="4" w:space="0"/>
            </w:tcBorders>
            <w:vAlign w:val="center"/>
          </w:tcPr>
          <w:p w14:paraId="26DA5B97">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肾蕨</w:t>
            </w:r>
          </w:p>
        </w:tc>
        <w:tc>
          <w:tcPr>
            <w:tcW w:w="3449" w:type="dxa"/>
            <w:tcBorders>
              <w:top w:val="single" w:color="auto" w:sz="4" w:space="0"/>
              <w:left w:val="single" w:color="auto" w:sz="4" w:space="0"/>
              <w:bottom w:val="single" w:color="auto" w:sz="4" w:space="0"/>
              <w:right w:val="single" w:color="auto" w:sz="4" w:space="0"/>
            </w:tcBorders>
            <w:vAlign w:val="center"/>
          </w:tcPr>
          <w:p w14:paraId="6A055018">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2加仑盆 H40-60 P30-60</w:t>
            </w:r>
          </w:p>
        </w:tc>
        <w:tc>
          <w:tcPr>
            <w:tcW w:w="2633" w:type="dxa"/>
            <w:tcBorders>
              <w:top w:val="single" w:color="auto" w:sz="4" w:space="0"/>
              <w:left w:val="single" w:color="auto" w:sz="4" w:space="0"/>
              <w:bottom w:val="single" w:color="auto" w:sz="4" w:space="0"/>
              <w:right w:val="single" w:color="auto" w:sz="4" w:space="0"/>
            </w:tcBorders>
            <w:vAlign w:val="center"/>
          </w:tcPr>
          <w:p w14:paraId="6674D784">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r w14:paraId="0139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1" w:type="dxa"/>
            <w:tcBorders>
              <w:top w:val="single" w:color="auto" w:sz="4" w:space="0"/>
              <w:left w:val="single" w:color="auto" w:sz="4" w:space="0"/>
              <w:bottom w:val="single" w:color="auto" w:sz="4" w:space="0"/>
              <w:right w:val="single" w:color="auto" w:sz="4" w:space="0"/>
            </w:tcBorders>
            <w:vAlign w:val="center"/>
          </w:tcPr>
          <w:p w14:paraId="6D4650E6">
            <w:pPr>
              <w:widowControl/>
              <w:tabs>
                <w:tab w:val="center" w:pos="4755"/>
                <w:tab w:val="right" w:pos="9070"/>
              </w:tabs>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65</w:t>
            </w:r>
          </w:p>
        </w:tc>
        <w:tc>
          <w:tcPr>
            <w:tcW w:w="1558" w:type="dxa"/>
            <w:tcBorders>
              <w:top w:val="single" w:color="auto" w:sz="4" w:space="0"/>
              <w:left w:val="single" w:color="auto" w:sz="4" w:space="0"/>
              <w:bottom w:val="single" w:color="auto" w:sz="4" w:space="0"/>
              <w:right w:val="single" w:color="auto" w:sz="4" w:space="0"/>
            </w:tcBorders>
            <w:vAlign w:val="center"/>
          </w:tcPr>
          <w:p w14:paraId="63B344CC">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rPr>
              <w:t>小悬崖盆景菊</w:t>
            </w:r>
          </w:p>
        </w:tc>
        <w:tc>
          <w:tcPr>
            <w:tcW w:w="3449" w:type="dxa"/>
            <w:tcBorders>
              <w:top w:val="single" w:color="auto" w:sz="4" w:space="0"/>
              <w:left w:val="single" w:color="auto" w:sz="4" w:space="0"/>
              <w:bottom w:val="single" w:color="auto" w:sz="4" w:space="0"/>
              <w:right w:val="single" w:color="auto" w:sz="4" w:space="0"/>
            </w:tcBorders>
            <w:vAlign w:val="center"/>
          </w:tcPr>
          <w:p w14:paraId="2B7212F6">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03E54015">
            <w:pPr>
              <w:widowControl/>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rPr>
            </w:pPr>
          </w:p>
        </w:tc>
      </w:tr>
    </w:tbl>
    <w:p w14:paraId="77CF9211">
      <w:pPr>
        <w:rPr>
          <w:rFonts w:hint="eastAsia" w:ascii="宋体" w:hAnsi="宋体" w:eastAsia="宋体" w:cs="宋体"/>
          <w:lang w:val="en-US"/>
        </w:rPr>
      </w:pPr>
    </w:p>
    <w:p w14:paraId="6B853CEC">
      <w:pPr>
        <w:jc w:val="center"/>
        <w:rPr>
          <w:rFonts w:hint="eastAsia" w:ascii="宋体" w:hAnsi="宋体" w:eastAsia="宋体" w:cs="宋体"/>
          <w:sz w:val="32"/>
          <w:szCs w:val="32"/>
        </w:rPr>
      </w:pPr>
      <w:r>
        <w:rPr>
          <w:rFonts w:hint="eastAsia" w:ascii="宋体" w:hAnsi="宋体" w:eastAsia="宋体" w:cs="宋体"/>
          <w:sz w:val="32"/>
          <w:szCs w:val="32"/>
          <w:lang w:val="en-US" w:eastAsia="zh-CN"/>
        </w:rPr>
        <w:t>立体绿化</w:t>
      </w:r>
      <w:r>
        <w:rPr>
          <w:rFonts w:hint="eastAsia" w:ascii="宋体" w:hAnsi="宋体" w:eastAsia="宋体" w:cs="宋体"/>
          <w:sz w:val="32"/>
          <w:szCs w:val="32"/>
        </w:rPr>
        <w:t>类</w:t>
      </w:r>
    </w:p>
    <w:tbl>
      <w:tblPr>
        <w:tblStyle w:val="12"/>
        <w:tblW w:w="8431"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59"/>
        <w:gridCol w:w="6080"/>
      </w:tblGrid>
      <w:tr w14:paraId="25C4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92" w:type="dxa"/>
            <w:vAlign w:val="center"/>
          </w:tcPr>
          <w:p w14:paraId="4DEDBC6D">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序号</w:t>
            </w:r>
          </w:p>
        </w:tc>
        <w:tc>
          <w:tcPr>
            <w:tcW w:w="1559" w:type="dxa"/>
            <w:vAlign w:val="center"/>
          </w:tcPr>
          <w:p w14:paraId="52EE150F">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color w:val="000000"/>
                <w:kern w:val="0"/>
                <w:sz w:val="24"/>
                <w:lang w:val="en-US" w:eastAsia="zh-CN"/>
              </w:rPr>
              <w:t>名称</w:t>
            </w:r>
          </w:p>
        </w:tc>
        <w:tc>
          <w:tcPr>
            <w:tcW w:w="6080" w:type="dxa"/>
            <w:vAlign w:val="center"/>
          </w:tcPr>
          <w:p w14:paraId="616CC7CE">
            <w:pPr>
              <w:widowControl/>
              <w:tabs>
                <w:tab w:val="center" w:pos="4755"/>
                <w:tab w:val="right" w:pos="9070"/>
              </w:tabs>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sz w:val="24"/>
                <w:lang w:val="en-US" w:eastAsia="zh-CN"/>
              </w:rPr>
              <w:t>品种细化</w:t>
            </w:r>
            <w:bookmarkStart w:id="1" w:name="_GoBack"/>
            <w:bookmarkEnd w:id="1"/>
          </w:p>
        </w:tc>
      </w:tr>
      <w:tr w14:paraId="41BC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Align w:val="center"/>
          </w:tcPr>
          <w:p w14:paraId="646479D9">
            <w:pPr>
              <w:widowControl/>
              <w:tabs>
                <w:tab w:val="center" w:pos="4755"/>
                <w:tab w:val="right" w:pos="9070"/>
              </w:tabs>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1</w:t>
            </w:r>
          </w:p>
        </w:tc>
        <w:tc>
          <w:tcPr>
            <w:tcW w:w="1559" w:type="dxa"/>
            <w:vAlign w:val="center"/>
          </w:tcPr>
          <w:p w14:paraId="2A95EB6E">
            <w:pPr>
              <w:widowControl/>
              <w:spacing w:before="0" w:beforeAutospacing="0" w:after="0" w:afterAutospacing="0"/>
              <w:ind w:left="0" w:right="0"/>
              <w:jc w:val="center"/>
              <w:textAlignment w:val="center"/>
              <w:rPr>
                <w:rFonts w:hint="eastAsia" w:ascii="宋体" w:hAnsi="宋体" w:eastAsia="宋体" w:cs="宋体"/>
                <w:sz w:val="24"/>
                <w:lang w:eastAsia="zh-CN"/>
              </w:rPr>
            </w:pPr>
            <w:r>
              <w:rPr>
                <w:rFonts w:hint="eastAsia" w:ascii="宋体" w:hAnsi="宋体" w:eastAsia="宋体" w:cs="宋体"/>
                <w:color w:val="000000"/>
                <w:kern w:val="0"/>
                <w:sz w:val="24"/>
                <w:lang w:val="en-US" w:eastAsia="zh-CN"/>
              </w:rPr>
              <w:t>立体花坛</w:t>
            </w:r>
          </w:p>
        </w:tc>
        <w:tc>
          <w:tcPr>
            <w:tcW w:w="6080" w:type="dxa"/>
            <w:vAlign w:val="center"/>
          </w:tcPr>
          <w:p w14:paraId="215D3702">
            <w:pPr>
              <w:widowControl/>
              <w:spacing w:before="0" w:beforeAutospacing="0" w:after="0" w:afterAutospacing="0"/>
              <w:ind w:left="0" w:right="0"/>
              <w:jc w:val="center"/>
              <w:textAlignment w:val="center"/>
              <w:rPr>
                <w:rFonts w:hint="eastAsia" w:ascii="宋体" w:hAnsi="宋体" w:eastAsia="宋体" w:cs="宋体"/>
                <w:sz w:val="24"/>
              </w:rPr>
            </w:pPr>
            <w:r>
              <w:rPr>
                <w:rFonts w:hint="eastAsia" w:ascii="宋体" w:hAnsi="宋体" w:eastAsia="宋体" w:cs="宋体"/>
                <w:color w:val="000000"/>
                <w:kern w:val="0"/>
                <w:sz w:val="24"/>
                <w:szCs w:val="24"/>
                <w:lang w:val="en-US" w:eastAsia="zh-CN"/>
              </w:rPr>
              <w:t>红绿草、佛甲草、钢架等</w:t>
            </w:r>
          </w:p>
        </w:tc>
      </w:tr>
    </w:tbl>
    <w:p w14:paraId="4808DDE7">
      <w:pPr>
        <w:rPr>
          <w:rFonts w:hint="eastAsia" w:ascii="宋体" w:hAnsi="宋体" w:eastAsia="宋体" w:cs="宋体"/>
          <w:lang w:val="en-US"/>
        </w:rPr>
      </w:pPr>
    </w:p>
    <w:p w14:paraId="19489E79">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说明：成品采购，货物必须符合采购清单中的规格要求，若有新增的花色参照原有品种同一规格莳花的价格，若有新增品种及设施，按照信息价乘以中标折扣率结算。</w:t>
      </w:r>
    </w:p>
    <w:p w14:paraId="28B2A458">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种植范围：本年度种植暂定范围为26处：其中瓶仓大道2处(瓶仓大道与前程路交叉口、瓶仓大道与双虹桥路交叉口)；良渚大道13处(与芯云西路交叉口、亿丰城对面、与网周路交叉口、与疏港公路交叉口、与运溪路交叉口、良祥路交叉口、设计路上口、与文润路交叉口、与观山路交叉口1、与观山路交叉口2、与凤都路交叉口、华兴立交桥下、104国道马头关)；235国道6处（与小古城路口、与漕雅线交叉口、与云联路交叉口、访云街与运溪路交叉口、与文一西路交叉口、与329国道交叉口）；329国道5处（与国文路交叉口、与铜山溪路交叉口、与之达路交叉口、与科南路交叉口、与九峰路交叉口）。经招标人审批可进行适当调整，最终严格按照招标人要求进行种植。</w:t>
      </w:r>
    </w:p>
    <w:p w14:paraId="0F688ECD">
      <w:pPr>
        <w:pStyle w:val="30"/>
        <w:rPr>
          <w:rFonts w:hint="eastAsia" w:ascii="宋体" w:hAnsi="宋体" w:eastAsia="宋体" w:cs="宋体"/>
          <w:lang w:val="en-US"/>
        </w:rPr>
      </w:pPr>
    </w:p>
    <w:p w14:paraId="08099A96">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三、人员要求</w:t>
      </w:r>
    </w:p>
    <w:tbl>
      <w:tblPr>
        <w:tblStyle w:val="12"/>
        <w:tblW w:w="8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442"/>
        <w:gridCol w:w="1082"/>
        <w:gridCol w:w="5239"/>
      </w:tblGrid>
      <w:tr w14:paraId="1BEB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44" w:type="dxa"/>
            <w:tcBorders>
              <w:bottom w:val="single" w:color="auto" w:sz="4" w:space="0"/>
            </w:tcBorders>
            <w:vAlign w:val="center"/>
          </w:tcPr>
          <w:p w14:paraId="62AC4FB6">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442" w:type="dxa"/>
            <w:tcBorders>
              <w:bottom w:val="single" w:color="auto" w:sz="4" w:space="0"/>
            </w:tcBorders>
            <w:vAlign w:val="center"/>
          </w:tcPr>
          <w:p w14:paraId="3F6D1996">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岗位名称</w:t>
            </w:r>
          </w:p>
        </w:tc>
        <w:tc>
          <w:tcPr>
            <w:tcW w:w="1082" w:type="dxa"/>
            <w:tcBorders>
              <w:bottom w:val="single" w:color="auto" w:sz="4" w:space="0"/>
            </w:tcBorders>
            <w:vAlign w:val="center"/>
          </w:tcPr>
          <w:p w14:paraId="74AB22B0">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5239" w:type="dxa"/>
            <w:tcBorders>
              <w:bottom w:val="single" w:color="auto" w:sz="4" w:space="0"/>
            </w:tcBorders>
            <w:vAlign w:val="center"/>
          </w:tcPr>
          <w:p w14:paraId="7F6E9C81">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14:paraId="5501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4797A436">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442" w:type="dxa"/>
            <w:tcBorders>
              <w:top w:val="single" w:color="auto" w:sz="4" w:space="0"/>
              <w:left w:val="single" w:color="auto" w:sz="4" w:space="0"/>
              <w:bottom w:val="single" w:color="auto" w:sz="4" w:space="0"/>
              <w:right w:val="single" w:color="auto" w:sz="4" w:space="0"/>
            </w:tcBorders>
            <w:vAlign w:val="center"/>
          </w:tcPr>
          <w:p w14:paraId="5E3B70BB">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项目负责人</w:t>
            </w:r>
          </w:p>
        </w:tc>
        <w:tc>
          <w:tcPr>
            <w:tcW w:w="1082" w:type="dxa"/>
            <w:tcBorders>
              <w:top w:val="single" w:color="auto" w:sz="4" w:space="0"/>
              <w:left w:val="single" w:color="auto" w:sz="4" w:space="0"/>
              <w:bottom w:val="single" w:color="auto" w:sz="4" w:space="0"/>
              <w:right w:val="single" w:color="auto" w:sz="4" w:space="0"/>
            </w:tcBorders>
            <w:vAlign w:val="center"/>
          </w:tcPr>
          <w:p w14:paraId="2B6EBB28">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1人</w:t>
            </w:r>
          </w:p>
        </w:tc>
        <w:tc>
          <w:tcPr>
            <w:tcW w:w="5239" w:type="dxa"/>
            <w:tcBorders>
              <w:top w:val="single" w:color="auto" w:sz="4" w:space="0"/>
              <w:left w:val="single" w:color="auto" w:sz="4" w:space="0"/>
              <w:bottom w:val="single" w:color="auto" w:sz="4" w:space="0"/>
              <w:right w:val="single" w:color="auto" w:sz="4" w:space="0"/>
            </w:tcBorders>
            <w:vAlign w:val="center"/>
          </w:tcPr>
          <w:p w14:paraId="034A1962">
            <w:pPr>
              <w:spacing w:before="0" w:beforeAutospacing="0" w:after="0" w:afterAutospacing="0"/>
              <w:ind w:left="0" w:right="0"/>
              <w:jc w:val="left"/>
              <w:rPr>
                <w:rFonts w:hint="eastAsia" w:ascii="宋体" w:hAnsi="宋体" w:eastAsia="宋体" w:cs="宋体"/>
                <w:bCs/>
                <w:sz w:val="24"/>
                <w:szCs w:val="24"/>
              </w:rPr>
            </w:pPr>
            <w:r>
              <w:rPr>
                <w:rFonts w:hint="eastAsia" w:ascii="宋体" w:hAnsi="宋体" w:eastAsia="宋体" w:cs="宋体"/>
                <w:bCs/>
                <w:sz w:val="24"/>
                <w:szCs w:val="24"/>
              </w:rPr>
              <w:t>具有园林绿化</w:t>
            </w:r>
            <w:r>
              <w:rPr>
                <w:rFonts w:hint="eastAsia" w:ascii="宋体" w:hAnsi="宋体" w:eastAsia="宋体" w:cs="宋体"/>
                <w:bCs/>
                <w:sz w:val="24"/>
                <w:szCs w:val="24"/>
                <w:lang w:val="en-US" w:eastAsia="zh-CN"/>
              </w:rPr>
              <w:t>景观相关</w:t>
            </w:r>
            <w:r>
              <w:rPr>
                <w:rFonts w:hint="eastAsia" w:ascii="宋体" w:hAnsi="宋体" w:eastAsia="宋体" w:cs="宋体"/>
                <w:bCs/>
                <w:sz w:val="24"/>
                <w:szCs w:val="24"/>
              </w:rPr>
              <w:t>专业中级及以上职称证书。</w:t>
            </w:r>
          </w:p>
        </w:tc>
      </w:tr>
      <w:tr w14:paraId="391B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14:paraId="6C8390FA">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442" w:type="dxa"/>
            <w:tcBorders>
              <w:top w:val="single" w:color="auto" w:sz="4" w:space="0"/>
              <w:left w:val="single" w:color="auto" w:sz="4" w:space="0"/>
              <w:bottom w:val="single" w:color="auto" w:sz="4" w:space="0"/>
              <w:right w:val="single" w:color="auto" w:sz="4" w:space="0"/>
            </w:tcBorders>
            <w:vAlign w:val="center"/>
          </w:tcPr>
          <w:p w14:paraId="407C39B8">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专职安全员</w:t>
            </w:r>
          </w:p>
        </w:tc>
        <w:tc>
          <w:tcPr>
            <w:tcW w:w="1082" w:type="dxa"/>
            <w:tcBorders>
              <w:top w:val="single" w:color="auto" w:sz="4" w:space="0"/>
              <w:left w:val="single" w:color="auto" w:sz="4" w:space="0"/>
              <w:bottom w:val="single" w:color="auto" w:sz="4" w:space="0"/>
              <w:right w:val="single" w:color="auto" w:sz="4" w:space="0"/>
            </w:tcBorders>
            <w:vAlign w:val="center"/>
          </w:tcPr>
          <w:p w14:paraId="35C4A5F4">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1人</w:t>
            </w:r>
          </w:p>
        </w:tc>
        <w:tc>
          <w:tcPr>
            <w:tcW w:w="5239" w:type="dxa"/>
            <w:tcBorders>
              <w:top w:val="single" w:color="auto" w:sz="4" w:space="0"/>
              <w:left w:val="single" w:color="auto" w:sz="4" w:space="0"/>
              <w:bottom w:val="single" w:color="auto" w:sz="4" w:space="0"/>
              <w:right w:val="single" w:color="auto" w:sz="4" w:space="0"/>
            </w:tcBorders>
            <w:vAlign w:val="center"/>
          </w:tcPr>
          <w:p w14:paraId="2484403E">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具有安全员C证。</w:t>
            </w:r>
          </w:p>
        </w:tc>
      </w:tr>
      <w:tr w14:paraId="1333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44" w:type="dxa"/>
            <w:tcBorders>
              <w:top w:val="single" w:color="auto" w:sz="4" w:space="0"/>
            </w:tcBorders>
            <w:vAlign w:val="center"/>
          </w:tcPr>
          <w:p w14:paraId="3EAFFAC1">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442" w:type="dxa"/>
            <w:tcBorders>
              <w:top w:val="single" w:color="auto" w:sz="4" w:space="0"/>
            </w:tcBorders>
            <w:vAlign w:val="center"/>
          </w:tcPr>
          <w:p w14:paraId="542BF4F7">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现场管理员</w:t>
            </w:r>
          </w:p>
        </w:tc>
        <w:tc>
          <w:tcPr>
            <w:tcW w:w="1082" w:type="dxa"/>
            <w:tcBorders>
              <w:top w:val="single" w:color="auto" w:sz="4" w:space="0"/>
            </w:tcBorders>
            <w:vAlign w:val="center"/>
          </w:tcPr>
          <w:p w14:paraId="7B228DF3">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1人</w:t>
            </w:r>
          </w:p>
        </w:tc>
        <w:tc>
          <w:tcPr>
            <w:tcW w:w="5239" w:type="dxa"/>
            <w:tcBorders>
              <w:top w:val="single" w:color="auto" w:sz="4" w:space="0"/>
            </w:tcBorders>
            <w:vAlign w:val="center"/>
          </w:tcPr>
          <w:p w14:paraId="0033B244">
            <w:pPr>
              <w:spacing w:before="0" w:beforeAutospacing="0" w:after="0" w:afterAutospacing="0"/>
              <w:ind w:left="0" w:right="0"/>
              <w:jc w:val="left"/>
              <w:rPr>
                <w:rFonts w:hint="eastAsia" w:ascii="宋体" w:hAnsi="宋体" w:eastAsia="宋体" w:cs="宋体"/>
                <w:bCs/>
                <w:sz w:val="24"/>
                <w:szCs w:val="24"/>
              </w:rPr>
            </w:pPr>
            <w:r>
              <w:rPr>
                <w:rFonts w:hint="eastAsia" w:ascii="宋体" w:hAnsi="宋体" w:eastAsia="宋体" w:cs="宋体"/>
                <w:bCs/>
                <w:sz w:val="24"/>
                <w:szCs w:val="24"/>
              </w:rPr>
              <w:t>具有园林绿化</w:t>
            </w:r>
            <w:r>
              <w:rPr>
                <w:rFonts w:hint="eastAsia" w:ascii="宋体" w:hAnsi="宋体" w:eastAsia="宋体" w:cs="宋体"/>
                <w:bCs/>
                <w:sz w:val="24"/>
                <w:szCs w:val="24"/>
                <w:lang w:val="en-US" w:eastAsia="zh-CN"/>
              </w:rPr>
              <w:t>景观相关</w:t>
            </w:r>
            <w:r>
              <w:rPr>
                <w:rFonts w:hint="eastAsia" w:ascii="宋体" w:hAnsi="宋体" w:eastAsia="宋体" w:cs="宋体"/>
                <w:bCs/>
                <w:sz w:val="24"/>
                <w:szCs w:val="24"/>
              </w:rPr>
              <w:t>专业助理级及以上职称证书。</w:t>
            </w:r>
          </w:p>
        </w:tc>
      </w:tr>
      <w:tr w14:paraId="1D95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44" w:type="dxa"/>
            <w:vAlign w:val="center"/>
          </w:tcPr>
          <w:p w14:paraId="1F962743">
            <w:pPr>
              <w:spacing w:before="0" w:beforeAutospacing="0" w:after="0" w:afterAutospacing="0"/>
              <w:ind w:left="0" w:right="0"/>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p>
        </w:tc>
        <w:tc>
          <w:tcPr>
            <w:tcW w:w="1442" w:type="dxa"/>
            <w:vAlign w:val="center"/>
          </w:tcPr>
          <w:p w14:paraId="5E6BFC56">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巡查人员</w:t>
            </w:r>
          </w:p>
        </w:tc>
        <w:tc>
          <w:tcPr>
            <w:tcW w:w="1082" w:type="dxa"/>
            <w:vAlign w:val="center"/>
          </w:tcPr>
          <w:p w14:paraId="4B57E1BC">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人</w:t>
            </w:r>
          </w:p>
        </w:tc>
        <w:tc>
          <w:tcPr>
            <w:tcW w:w="5239" w:type="dxa"/>
            <w:vAlign w:val="center"/>
          </w:tcPr>
          <w:p w14:paraId="4B7D6EE5">
            <w:pPr>
              <w:spacing w:before="0" w:beforeAutospacing="0" w:after="0" w:afterAutospacing="0"/>
              <w:ind w:left="0" w:right="0"/>
              <w:jc w:val="left"/>
              <w:rPr>
                <w:rFonts w:hint="eastAsia" w:ascii="宋体" w:hAnsi="宋体" w:eastAsia="宋体" w:cs="宋体"/>
                <w:bCs/>
                <w:sz w:val="24"/>
                <w:szCs w:val="24"/>
              </w:rPr>
            </w:pPr>
            <w:r>
              <w:rPr>
                <w:rFonts w:hint="eastAsia" w:ascii="宋体" w:hAnsi="宋体" w:eastAsia="宋体" w:cs="宋体"/>
                <w:bCs/>
                <w:sz w:val="24"/>
                <w:szCs w:val="24"/>
              </w:rPr>
              <w:t>年龄在50周岁以下，高中及以上学历，能熟练驾驶汽车，具有一定养护管理工作经验。</w:t>
            </w:r>
          </w:p>
        </w:tc>
      </w:tr>
      <w:tr w14:paraId="1D11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4" w:type="dxa"/>
            <w:vAlign w:val="center"/>
          </w:tcPr>
          <w:p w14:paraId="36A02343">
            <w:pPr>
              <w:spacing w:before="0" w:beforeAutospacing="0" w:after="0" w:afterAutospacing="0"/>
              <w:ind w:left="0" w:right="0"/>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p>
        </w:tc>
        <w:tc>
          <w:tcPr>
            <w:tcW w:w="1442" w:type="dxa"/>
            <w:vAlign w:val="center"/>
          </w:tcPr>
          <w:p w14:paraId="7ABE9A0D">
            <w:pPr>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总人数要求</w:t>
            </w:r>
          </w:p>
        </w:tc>
        <w:tc>
          <w:tcPr>
            <w:tcW w:w="1082" w:type="dxa"/>
            <w:vAlign w:val="center"/>
          </w:tcPr>
          <w:p w14:paraId="36F28806">
            <w:pPr>
              <w:spacing w:before="0" w:beforeAutospacing="0" w:after="0" w:afterAutospacing="0"/>
              <w:ind w:left="0" w:right="0"/>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人</w:t>
            </w:r>
          </w:p>
        </w:tc>
        <w:tc>
          <w:tcPr>
            <w:tcW w:w="5239" w:type="dxa"/>
            <w:vAlign w:val="center"/>
          </w:tcPr>
          <w:p w14:paraId="2E593A17">
            <w:pPr>
              <w:spacing w:before="0" w:beforeAutospacing="0" w:after="0" w:afterAutospacing="0"/>
              <w:ind w:left="0" w:right="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拟投入本项目的项目负责人、技术负责人、专职安全员、现场管理员、巡查人员和其他养护作业人员的总人数最低要求。</w:t>
            </w:r>
          </w:p>
        </w:tc>
      </w:tr>
      <w:tr w14:paraId="4C8B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07" w:type="dxa"/>
            <w:gridSpan w:val="4"/>
            <w:vAlign w:val="center"/>
          </w:tcPr>
          <w:p w14:paraId="56E525C4">
            <w:pPr>
              <w:spacing w:before="0" w:beforeAutospacing="0" w:after="0" w:afterAutospacing="0" w:line="360" w:lineRule="auto"/>
              <w:ind w:left="0" w:right="0"/>
              <w:jc w:val="left"/>
              <w:rPr>
                <w:rFonts w:hint="eastAsia" w:ascii="宋体" w:hAnsi="宋体" w:eastAsia="宋体" w:cs="宋体"/>
                <w:bCs/>
                <w:sz w:val="24"/>
                <w:szCs w:val="24"/>
              </w:rPr>
            </w:pPr>
            <w:r>
              <w:rPr>
                <w:rFonts w:hint="eastAsia" w:ascii="宋体" w:hAnsi="宋体" w:eastAsia="宋体" w:cs="宋体"/>
                <w:bCs/>
                <w:sz w:val="24"/>
                <w:szCs w:val="24"/>
              </w:rPr>
              <w:t>说明：</w:t>
            </w:r>
          </w:p>
          <w:p w14:paraId="10E3B46F">
            <w:pPr>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1.上述人员数量是</w:t>
            </w:r>
            <w:r>
              <w:rPr>
                <w:rFonts w:hint="eastAsia" w:ascii="宋体" w:hAnsi="宋体" w:eastAsia="宋体" w:cs="宋体"/>
                <w:bCs/>
                <w:sz w:val="24"/>
                <w:szCs w:val="24"/>
                <w:lang w:eastAsia="zh-CN"/>
              </w:rPr>
              <w:t>招标人</w:t>
            </w:r>
            <w:r>
              <w:rPr>
                <w:rFonts w:hint="eastAsia" w:ascii="宋体" w:hAnsi="宋体" w:eastAsia="宋体" w:cs="宋体"/>
                <w:bCs/>
                <w:sz w:val="24"/>
                <w:szCs w:val="24"/>
              </w:rPr>
              <w:t>的最低要求。</w:t>
            </w:r>
          </w:p>
          <w:p w14:paraId="329DEEA3">
            <w:pPr>
              <w:spacing w:before="0" w:beforeAutospacing="0" w:after="0" w:afterAutospacing="0" w:line="360" w:lineRule="auto"/>
              <w:ind w:left="0" w:right="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2.莳花种植养护应实行8小时工作制，但不免除因三防、节假日和重大活动等需要按</w:t>
            </w:r>
            <w:r>
              <w:rPr>
                <w:rFonts w:hint="eastAsia" w:ascii="宋体" w:hAnsi="宋体" w:eastAsia="宋体" w:cs="宋体"/>
                <w:bCs/>
                <w:sz w:val="24"/>
                <w:szCs w:val="24"/>
                <w:lang w:eastAsia="zh-CN"/>
              </w:rPr>
              <w:t>招标人</w:t>
            </w:r>
            <w:r>
              <w:rPr>
                <w:rFonts w:hint="eastAsia" w:ascii="宋体" w:hAnsi="宋体" w:eastAsia="宋体" w:cs="宋体"/>
                <w:bCs/>
                <w:sz w:val="24"/>
                <w:szCs w:val="24"/>
              </w:rPr>
              <w:t>要求延长工作时间。</w:t>
            </w:r>
          </w:p>
          <w:p w14:paraId="392C4325">
            <w:pPr>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bCs/>
                <w:sz w:val="24"/>
                <w:szCs w:val="24"/>
              </w:rPr>
              <w:t>3.现场养护作业人员要求身体健康、无重大疾病、能胜任室外作业，并在上岗作业前为其办理好安全生产责任险，安全生产责任险保险金额不得低于50万元/人。</w:t>
            </w:r>
          </w:p>
        </w:tc>
      </w:tr>
    </w:tbl>
    <w:p w14:paraId="0DDC5580">
      <w:pPr>
        <w:spacing w:line="360" w:lineRule="auto"/>
        <w:ind w:firstLine="480" w:firstLineChars="200"/>
        <w:jc w:val="left"/>
        <w:rPr>
          <w:rFonts w:hint="eastAsia" w:ascii="宋体" w:hAnsi="宋体" w:eastAsia="宋体" w:cs="宋体"/>
          <w:sz w:val="24"/>
          <w:szCs w:val="24"/>
        </w:rPr>
      </w:pPr>
    </w:p>
    <w:p w14:paraId="226E8486">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四、主要设备最低要求</w:t>
      </w:r>
    </w:p>
    <w:tbl>
      <w:tblPr>
        <w:tblStyle w:val="12"/>
        <w:tblpPr w:leftFromText="180" w:rightFromText="180" w:vertAnchor="text" w:horzAnchor="page" w:tblpX="1854" w:tblpY="71"/>
        <w:tblOverlap w:val="never"/>
        <w:tblW w:w="840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0"/>
        <w:gridCol w:w="2386"/>
        <w:gridCol w:w="1620"/>
        <w:gridCol w:w="3794"/>
      </w:tblGrid>
      <w:tr w14:paraId="6A56D5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600" w:type="dxa"/>
            <w:tcBorders>
              <w:top w:val="single" w:color="auto" w:sz="4" w:space="0"/>
              <w:left w:val="single" w:color="auto" w:sz="4" w:space="0"/>
              <w:bottom w:val="single" w:color="auto" w:sz="4" w:space="0"/>
              <w:right w:val="single" w:color="auto" w:sz="4" w:space="0"/>
            </w:tcBorders>
            <w:vAlign w:val="center"/>
          </w:tcPr>
          <w:p w14:paraId="499EA22F">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386" w:type="dxa"/>
            <w:tcBorders>
              <w:top w:val="single" w:color="auto" w:sz="4" w:space="0"/>
              <w:left w:val="single" w:color="auto" w:sz="4" w:space="0"/>
              <w:bottom w:val="single" w:color="auto" w:sz="4" w:space="0"/>
              <w:right w:val="single" w:color="auto" w:sz="4" w:space="0"/>
            </w:tcBorders>
            <w:vAlign w:val="center"/>
          </w:tcPr>
          <w:p w14:paraId="3E41A6E6">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设备名称</w:t>
            </w:r>
          </w:p>
        </w:tc>
        <w:tc>
          <w:tcPr>
            <w:tcW w:w="1620" w:type="dxa"/>
            <w:tcBorders>
              <w:top w:val="single" w:color="auto" w:sz="4" w:space="0"/>
              <w:left w:val="single" w:color="auto" w:sz="4" w:space="0"/>
              <w:bottom w:val="single" w:color="auto" w:sz="4" w:space="0"/>
              <w:right w:val="single" w:color="auto" w:sz="4" w:space="0"/>
            </w:tcBorders>
            <w:vAlign w:val="center"/>
          </w:tcPr>
          <w:p w14:paraId="21A60751">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数量（台）</w:t>
            </w:r>
          </w:p>
        </w:tc>
        <w:tc>
          <w:tcPr>
            <w:tcW w:w="3794" w:type="dxa"/>
            <w:tcBorders>
              <w:top w:val="single" w:color="auto" w:sz="4" w:space="0"/>
              <w:left w:val="single" w:color="auto" w:sz="4" w:space="0"/>
              <w:bottom w:val="single" w:color="auto" w:sz="4" w:space="0"/>
              <w:right w:val="single" w:color="auto" w:sz="4" w:space="0"/>
            </w:tcBorders>
            <w:vAlign w:val="center"/>
          </w:tcPr>
          <w:p w14:paraId="1B6A5AC4">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响应要求</w:t>
            </w:r>
          </w:p>
        </w:tc>
      </w:tr>
      <w:tr w14:paraId="6FE184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600" w:type="dxa"/>
            <w:tcBorders>
              <w:top w:val="single" w:color="auto" w:sz="4" w:space="0"/>
              <w:left w:val="single" w:color="auto" w:sz="4" w:space="0"/>
              <w:bottom w:val="single" w:color="auto" w:sz="4" w:space="0"/>
              <w:right w:val="single" w:color="auto" w:sz="4" w:space="0"/>
            </w:tcBorders>
            <w:vAlign w:val="center"/>
          </w:tcPr>
          <w:p w14:paraId="55680B74">
            <w:pPr>
              <w:spacing w:before="0" w:beforeAutospacing="0" w:after="0" w:afterAutospacing="0"/>
              <w:ind w:left="0" w:right="0"/>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w:t>
            </w:r>
          </w:p>
        </w:tc>
        <w:tc>
          <w:tcPr>
            <w:tcW w:w="2386" w:type="dxa"/>
            <w:tcBorders>
              <w:top w:val="single" w:color="auto" w:sz="4" w:space="0"/>
              <w:left w:val="single" w:color="auto" w:sz="4" w:space="0"/>
              <w:bottom w:val="single" w:color="auto" w:sz="4" w:space="0"/>
              <w:right w:val="single" w:color="auto" w:sz="4" w:space="0"/>
            </w:tcBorders>
            <w:vAlign w:val="center"/>
          </w:tcPr>
          <w:p w14:paraId="7BC231D0">
            <w:pPr>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sz w:val="24"/>
                <w:szCs w:val="24"/>
              </w:rPr>
              <w:t>高压喷药机</w:t>
            </w:r>
          </w:p>
        </w:tc>
        <w:tc>
          <w:tcPr>
            <w:tcW w:w="1620" w:type="dxa"/>
            <w:tcBorders>
              <w:top w:val="single" w:color="auto" w:sz="4" w:space="0"/>
              <w:left w:val="single" w:color="auto" w:sz="4" w:space="0"/>
              <w:bottom w:val="single" w:color="auto" w:sz="4" w:space="0"/>
              <w:right w:val="single" w:color="auto" w:sz="4" w:space="0"/>
            </w:tcBorders>
            <w:vAlign w:val="center"/>
          </w:tcPr>
          <w:p w14:paraId="3EDD3043">
            <w:pPr>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 w:val="0"/>
                <w:bCs/>
                <w:color w:val="auto"/>
                <w:sz w:val="24"/>
                <w:szCs w:val="24"/>
                <w:highlight w:val="none"/>
                <w:shd w:val="clear" w:color="auto" w:fill="auto"/>
                <w:lang w:val="en-US" w:eastAsia="zh-CN"/>
              </w:rPr>
              <w:t>2</w:t>
            </w:r>
          </w:p>
        </w:tc>
        <w:tc>
          <w:tcPr>
            <w:tcW w:w="3794" w:type="dxa"/>
            <w:tcBorders>
              <w:top w:val="single" w:color="auto" w:sz="4" w:space="0"/>
              <w:left w:val="single" w:color="auto" w:sz="4" w:space="0"/>
              <w:bottom w:val="single" w:color="auto" w:sz="4" w:space="0"/>
              <w:right w:val="single" w:color="auto" w:sz="4" w:space="0"/>
            </w:tcBorders>
            <w:vAlign w:val="center"/>
          </w:tcPr>
          <w:p w14:paraId="13750AF3">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常驻现场</w:t>
            </w:r>
          </w:p>
        </w:tc>
      </w:tr>
      <w:tr w14:paraId="727800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600" w:type="dxa"/>
            <w:tcBorders>
              <w:top w:val="single" w:color="auto" w:sz="4" w:space="0"/>
              <w:left w:val="single" w:color="auto" w:sz="4" w:space="0"/>
              <w:bottom w:val="single" w:color="auto" w:sz="4" w:space="0"/>
              <w:right w:val="single" w:color="auto" w:sz="4" w:space="0"/>
            </w:tcBorders>
            <w:vAlign w:val="center"/>
          </w:tcPr>
          <w:p w14:paraId="6AA2DB6B">
            <w:pPr>
              <w:spacing w:before="0" w:beforeAutospacing="0" w:after="0" w:afterAutospacing="0"/>
              <w:ind w:left="0" w:right="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2386" w:type="dxa"/>
            <w:tcBorders>
              <w:top w:val="single" w:color="auto" w:sz="4" w:space="0"/>
              <w:left w:val="single" w:color="auto" w:sz="4" w:space="0"/>
              <w:bottom w:val="single" w:color="auto" w:sz="4" w:space="0"/>
              <w:right w:val="single" w:color="auto" w:sz="4" w:space="0"/>
            </w:tcBorders>
            <w:vAlign w:val="center"/>
          </w:tcPr>
          <w:p w14:paraId="37396469">
            <w:pPr>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犁地机</w:t>
            </w:r>
          </w:p>
        </w:tc>
        <w:tc>
          <w:tcPr>
            <w:tcW w:w="1620" w:type="dxa"/>
            <w:tcBorders>
              <w:top w:val="single" w:color="auto" w:sz="4" w:space="0"/>
              <w:left w:val="single" w:color="auto" w:sz="4" w:space="0"/>
              <w:bottom w:val="single" w:color="auto" w:sz="4" w:space="0"/>
              <w:right w:val="single" w:color="auto" w:sz="4" w:space="0"/>
            </w:tcBorders>
            <w:vAlign w:val="center"/>
          </w:tcPr>
          <w:p w14:paraId="50AE9D6C">
            <w:pPr>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2</w:t>
            </w:r>
          </w:p>
        </w:tc>
        <w:tc>
          <w:tcPr>
            <w:tcW w:w="3794" w:type="dxa"/>
            <w:tcBorders>
              <w:top w:val="single" w:color="auto" w:sz="4" w:space="0"/>
              <w:left w:val="single" w:color="auto" w:sz="4" w:space="0"/>
              <w:bottom w:val="single" w:color="auto" w:sz="4" w:space="0"/>
              <w:right w:val="single" w:color="auto" w:sz="4" w:space="0"/>
            </w:tcBorders>
            <w:vAlign w:val="center"/>
          </w:tcPr>
          <w:p w14:paraId="26BE9DD8">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常驻现场</w:t>
            </w:r>
          </w:p>
        </w:tc>
      </w:tr>
      <w:tr w14:paraId="56A611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600" w:type="dxa"/>
            <w:tcBorders>
              <w:top w:val="single" w:color="auto" w:sz="4" w:space="0"/>
              <w:left w:val="single" w:color="auto" w:sz="4" w:space="0"/>
              <w:bottom w:val="single" w:color="auto" w:sz="4" w:space="0"/>
              <w:right w:val="single" w:color="auto" w:sz="4" w:space="0"/>
            </w:tcBorders>
            <w:vAlign w:val="center"/>
          </w:tcPr>
          <w:p w14:paraId="032588E5">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2386" w:type="dxa"/>
            <w:tcBorders>
              <w:top w:val="single" w:color="auto" w:sz="4" w:space="0"/>
              <w:left w:val="single" w:color="auto" w:sz="4" w:space="0"/>
              <w:bottom w:val="single" w:color="auto" w:sz="4" w:space="0"/>
              <w:right w:val="single" w:color="auto" w:sz="4" w:space="0"/>
            </w:tcBorders>
            <w:vAlign w:val="center"/>
          </w:tcPr>
          <w:p w14:paraId="0C47872D">
            <w:pPr>
              <w:snapToGrid w:val="0"/>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sz w:val="24"/>
                <w:szCs w:val="24"/>
              </w:rPr>
              <w:t>7.5吨及以上洒水车</w:t>
            </w:r>
          </w:p>
        </w:tc>
        <w:tc>
          <w:tcPr>
            <w:tcW w:w="1620" w:type="dxa"/>
            <w:tcBorders>
              <w:top w:val="single" w:color="auto" w:sz="4" w:space="0"/>
              <w:left w:val="single" w:color="auto" w:sz="4" w:space="0"/>
              <w:bottom w:val="single" w:color="auto" w:sz="4" w:space="0"/>
              <w:right w:val="single" w:color="auto" w:sz="4" w:space="0"/>
            </w:tcBorders>
            <w:vAlign w:val="center"/>
          </w:tcPr>
          <w:p w14:paraId="7A37F290">
            <w:pPr>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 w:val="0"/>
                <w:bCs/>
                <w:color w:val="auto"/>
                <w:sz w:val="24"/>
                <w:szCs w:val="24"/>
                <w:highlight w:val="none"/>
                <w:shd w:val="clear" w:color="auto" w:fill="auto"/>
                <w:lang w:val="en-US" w:eastAsia="zh-CN"/>
              </w:rPr>
              <w:t>1</w:t>
            </w:r>
          </w:p>
        </w:tc>
        <w:tc>
          <w:tcPr>
            <w:tcW w:w="3794" w:type="dxa"/>
            <w:tcBorders>
              <w:top w:val="single" w:color="auto" w:sz="4" w:space="0"/>
              <w:left w:val="single" w:color="auto" w:sz="4" w:space="0"/>
              <w:bottom w:val="single" w:color="auto" w:sz="4" w:space="0"/>
              <w:right w:val="single" w:color="auto" w:sz="4" w:space="0"/>
            </w:tcBorders>
            <w:vAlign w:val="center"/>
          </w:tcPr>
          <w:p w14:paraId="15EC8B83">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常驻现场</w:t>
            </w:r>
          </w:p>
        </w:tc>
      </w:tr>
      <w:tr w14:paraId="70C470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 w:hRule="atLeast"/>
        </w:trPr>
        <w:tc>
          <w:tcPr>
            <w:tcW w:w="600" w:type="dxa"/>
            <w:tcBorders>
              <w:top w:val="single" w:color="auto" w:sz="4" w:space="0"/>
              <w:left w:val="single" w:color="auto" w:sz="4" w:space="0"/>
              <w:bottom w:val="single" w:color="auto" w:sz="4" w:space="0"/>
              <w:right w:val="single" w:color="auto" w:sz="4" w:space="0"/>
            </w:tcBorders>
            <w:vAlign w:val="center"/>
          </w:tcPr>
          <w:p w14:paraId="65E516B4">
            <w:pPr>
              <w:spacing w:before="0" w:beforeAutospacing="0" w:after="0" w:afterAutospacing="0"/>
              <w:ind w:left="0" w:right="0"/>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p>
        </w:tc>
        <w:tc>
          <w:tcPr>
            <w:tcW w:w="2386" w:type="dxa"/>
            <w:tcBorders>
              <w:top w:val="single" w:color="auto" w:sz="4" w:space="0"/>
              <w:left w:val="single" w:color="auto" w:sz="4" w:space="0"/>
              <w:bottom w:val="single" w:color="auto" w:sz="4" w:space="0"/>
              <w:right w:val="single" w:color="auto" w:sz="4" w:space="0"/>
            </w:tcBorders>
            <w:vAlign w:val="center"/>
          </w:tcPr>
          <w:p w14:paraId="178C011F">
            <w:pPr>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巡查车</w:t>
            </w:r>
          </w:p>
        </w:tc>
        <w:tc>
          <w:tcPr>
            <w:tcW w:w="1620" w:type="dxa"/>
            <w:tcBorders>
              <w:top w:val="single" w:color="auto" w:sz="4" w:space="0"/>
              <w:left w:val="single" w:color="auto" w:sz="4" w:space="0"/>
              <w:bottom w:val="single" w:color="auto" w:sz="4" w:space="0"/>
              <w:right w:val="single" w:color="auto" w:sz="4" w:space="0"/>
            </w:tcBorders>
            <w:vAlign w:val="center"/>
          </w:tcPr>
          <w:p w14:paraId="69A72E71">
            <w:pPr>
              <w:kinsoku/>
              <w:wordWrap/>
              <w:overflowPunct/>
              <w:topLinePunct w:val="0"/>
              <w:bidi w:val="0"/>
              <w:spacing w:before="0" w:beforeAutospacing="0" w:after="0" w:afterAutospacing="0" w:line="240" w:lineRule="auto"/>
              <w:ind w:left="0" w:leftChars="0" w:right="0" w:rightChars="0"/>
              <w:jc w:val="center"/>
              <w:rPr>
                <w:rFonts w:hint="eastAsia" w:ascii="宋体" w:hAnsi="宋体" w:eastAsia="宋体" w:cs="宋体"/>
                <w:bCs/>
                <w:sz w:val="24"/>
                <w:szCs w:val="24"/>
                <w:highlight w:val="none"/>
              </w:rPr>
            </w:pPr>
            <w:r>
              <w:rPr>
                <w:rFonts w:hint="eastAsia" w:ascii="宋体" w:hAnsi="宋体" w:eastAsia="宋体" w:cs="宋体"/>
                <w:b w:val="0"/>
                <w:bCs/>
                <w:color w:val="auto"/>
                <w:sz w:val="24"/>
                <w:szCs w:val="24"/>
                <w:highlight w:val="none"/>
                <w:shd w:val="clear" w:color="auto" w:fill="auto"/>
                <w:lang w:val="en-US" w:eastAsia="zh-CN"/>
              </w:rPr>
              <w:t>1</w:t>
            </w:r>
          </w:p>
        </w:tc>
        <w:tc>
          <w:tcPr>
            <w:tcW w:w="3794" w:type="dxa"/>
            <w:tcBorders>
              <w:top w:val="single" w:color="auto" w:sz="4" w:space="0"/>
              <w:left w:val="single" w:color="auto" w:sz="4" w:space="0"/>
              <w:bottom w:val="single" w:color="auto" w:sz="4" w:space="0"/>
              <w:right w:val="single" w:color="auto" w:sz="4" w:space="0"/>
            </w:tcBorders>
            <w:vAlign w:val="center"/>
          </w:tcPr>
          <w:p w14:paraId="6DE0B42C">
            <w:pPr>
              <w:spacing w:before="0" w:beforeAutospacing="0" w:after="0" w:afterAutospacing="0"/>
              <w:ind w:left="0" w:right="0"/>
              <w:jc w:val="center"/>
              <w:rPr>
                <w:rFonts w:hint="eastAsia" w:ascii="宋体" w:hAnsi="宋体" w:eastAsia="宋体" w:cs="宋体"/>
                <w:bCs/>
                <w:sz w:val="24"/>
                <w:szCs w:val="24"/>
              </w:rPr>
            </w:pPr>
            <w:r>
              <w:rPr>
                <w:rFonts w:hint="eastAsia" w:ascii="宋体" w:hAnsi="宋体" w:eastAsia="宋体" w:cs="宋体"/>
                <w:bCs/>
                <w:sz w:val="24"/>
                <w:szCs w:val="24"/>
              </w:rPr>
              <w:t>常驻现场</w:t>
            </w:r>
          </w:p>
        </w:tc>
      </w:tr>
    </w:tbl>
    <w:p w14:paraId="23C91AC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说明：车辆设备可以</w:t>
      </w:r>
      <w:r>
        <w:rPr>
          <w:rFonts w:hint="eastAsia" w:ascii="宋体" w:hAnsi="宋体" w:eastAsia="宋体" w:cs="宋体"/>
          <w:sz w:val="24"/>
          <w:szCs w:val="24"/>
          <w:lang w:eastAsia="zh-CN"/>
        </w:rPr>
        <w:t>自持</w:t>
      </w:r>
      <w:r>
        <w:rPr>
          <w:rFonts w:hint="eastAsia" w:ascii="宋体" w:hAnsi="宋体" w:eastAsia="宋体" w:cs="宋体"/>
          <w:sz w:val="24"/>
          <w:szCs w:val="24"/>
        </w:rPr>
        <w:t>或租赁，车辆车容洁净，专用标志和警示灯清晰完整。</w:t>
      </w:r>
    </w:p>
    <w:p w14:paraId="299B734B">
      <w:pPr>
        <w:adjustRightInd/>
        <w:spacing w:line="480" w:lineRule="exact"/>
        <w:jc w:val="left"/>
        <w:rPr>
          <w:rFonts w:hint="eastAsia" w:ascii="宋体" w:hAnsi="宋体" w:eastAsia="宋体" w:cs="宋体"/>
          <w:b/>
          <w:bCs/>
          <w:sz w:val="24"/>
          <w:szCs w:val="24"/>
        </w:rPr>
      </w:pPr>
      <w:r>
        <w:rPr>
          <w:rFonts w:hint="eastAsia" w:ascii="宋体" w:hAnsi="宋体" w:eastAsia="宋体" w:cs="宋体"/>
          <w:b/>
          <w:bCs/>
          <w:sz w:val="24"/>
          <w:szCs w:val="24"/>
        </w:rPr>
        <w:t>五、进场前要求和质量要求</w:t>
      </w:r>
    </w:p>
    <w:p w14:paraId="4A771F1D">
      <w:pPr>
        <w:adjustRightInd/>
        <w:spacing w:line="48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1、进场前要求：</w:t>
      </w:r>
    </w:p>
    <w:p w14:paraId="17C551AB">
      <w:pPr>
        <w:adjustRightInd/>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进场前，中标人需对花箱、花坛、花境、分车带内进行全面清理，按相关规定整理好绿地，更换符合要求的土壤。</w:t>
      </w:r>
      <w:r>
        <w:rPr>
          <w:rFonts w:hint="eastAsia" w:ascii="宋体" w:hAnsi="宋体" w:eastAsia="宋体" w:cs="宋体"/>
          <w:sz w:val="24"/>
          <w:szCs w:val="24"/>
          <w:lang w:val="en-US" w:eastAsia="zh-CN"/>
        </w:rPr>
        <w:t>提供莳花种植方案，经招标人审核统一后方可实施。</w:t>
      </w:r>
      <w:r>
        <w:rPr>
          <w:rFonts w:hint="eastAsia" w:ascii="宋体" w:hAnsi="宋体" w:eastAsia="宋体" w:cs="宋体"/>
          <w:sz w:val="24"/>
          <w:szCs w:val="24"/>
        </w:rPr>
        <w:t>自行考虑灌溉取水问题，要求符合相应法律法规。</w:t>
      </w:r>
    </w:p>
    <w:p w14:paraId="3E662596">
      <w:pPr>
        <w:adjustRightInd/>
        <w:spacing w:line="48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2、质量要求：</w:t>
      </w:r>
    </w:p>
    <w:p w14:paraId="3DE35C20">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(1)莳花出圃质量要求：植株生长健壮、无病虫害；叶形完整，叶色油绿；株形整齐，有茎叶、不缺角、无歪斜倒伏；花枝分布均匀；植株达到满盆；始花期（指出花达30%）方可出圃。</w:t>
      </w:r>
    </w:p>
    <w:p w14:paraId="235839EB">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日常须保证莳花覆盖率100%，无枯萎、缺株现象，莳花应选择生长旺盛、花大色艳的植株品系（保证全年覆盖率100%）。要求花型丰满，色彩鲜艳；同一种品种规格大小要一致。花球莳花应选择耐旱、冠幅较大的品种。</w:t>
      </w:r>
    </w:p>
    <w:p w14:paraId="1CB17D86">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(3)观叶植物应选择生长健壮，株形完整，无病虫害；叶色正常，无褪色、变色及病斑；叶形完整，无撕裂、折损、穿孔、缺损等损伤；叶片边缘或先端无枯萎或焦边。</w:t>
      </w:r>
    </w:p>
    <w:p w14:paraId="21818C9A">
      <w:pPr>
        <w:adjustRightInd/>
        <w:spacing w:line="480" w:lineRule="exact"/>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3、立体花坛要求：</w:t>
      </w:r>
    </w:p>
    <w:p w14:paraId="20440827">
      <w:pPr>
        <w:spacing w:line="48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立体花坛造型以内部钢结构制作，并通过扎网灌土，表面扦插穴盘草花制作而成，自然花境以时令花卉、宿根花卉等，通过混合花境或模纹花坛的手法呈现。主题重点突出植物景观，优先选用多年生球宿根花卉，低矮花灌木等各类新优植物种类。</w:t>
      </w:r>
    </w:p>
    <w:p w14:paraId="3828E12B">
      <w:pPr>
        <w:adjustRightInd/>
        <w:spacing w:line="480" w:lineRule="exact"/>
        <w:jc w:val="left"/>
        <w:rPr>
          <w:rFonts w:hint="eastAsia" w:ascii="宋体" w:hAnsi="宋体" w:eastAsia="宋体" w:cs="宋体"/>
          <w:b/>
          <w:bCs/>
          <w:sz w:val="24"/>
          <w:szCs w:val="24"/>
        </w:rPr>
      </w:pPr>
      <w:r>
        <w:rPr>
          <w:rFonts w:hint="eastAsia" w:ascii="宋体" w:hAnsi="宋体" w:eastAsia="宋体" w:cs="宋体"/>
          <w:b/>
          <w:bCs/>
          <w:sz w:val="24"/>
          <w:szCs w:val="24"/>
        </w:rPr>
        <w:t>六、换花种植要求</w:t>
      </w:r>
    </w:p>
    <w:p w14:paraId="612A22C3">
      <w:pPr>
        <w:adjustRightInd/>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(1)莳花换花、种植应按明确的既定要求执行，如有改动需经</w:t>
      </w:r>
      <w:r>
        <w:rPr>
          <w:rFonts w:hint="eastAsia" w:ascii="宋体" w:hAnsi="宋体" w:eastAsia="宋体" w:cs="宋体"/>
          <w:sz w:val="24"/>
          <w:szCs w:val="24"/>
          <w:lang w:eastAsia="zh-CN"/>
        </w:rPr>
        <w:t>招标人</w:t>
      </w:r>
      <w:r>
        <w:rPr>
          <w:rFonts w:hint="eastAsia" w:ascii="宋体" w:hAnsi="宋体" w:eastAsia="宋体" w:cs="宋体"/>
          <w:sz w:val="24"/>
          <w:szCs w:val="24"/>
        </w:rPr>
        <w:t>同意后方可变更。</w:t>
      </w:r>
    </w:p>
    <w:p w14:paraId="72111AA1">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(2)莳花在换花期间要求常年鲜花盛开，花期整齐，无枯萎、凋谢现象、无病虫害，生长势好，景观效果好。</w:t>
      </w:r>
    </w:p>
    <w:p w14:paraId="11616D22">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(3)莳花种植换花要求位置适当，做到整齐划一，风格统一协调。</w:t>
      </w:r>
    </w:p>
    <w:p w14:paraId="730ACF3D">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(4)莳花换花、栽植密度须均匀一致，避免过密过稀；植株紧凑，无缺漏，不露底土，无倒伏。</w:t>
      </w:r>
    </w:p>
    <w:p w14:paraId="4608FB99">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花箱、花坛、花钵、花境和花球莳花要求脱盆栽植莳花，可以适当修剪整齐，使整体莳花保持丰满。①、莳花需种成圆弧形，冠幅应超出花箱外沿；②、花球莳花换花时需加土工布进行铺垫，使花球具有良好的景观效果；③、花境种植，莳花应轮廓清晰，保持良好的弧度、线形。</w:t>
      </w:r>
    </w:p>
    <w:p w14:paraId="0CACC54C">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(6)土壤要求：花箱、花坛、花钵土壤应选择使用疏松、透气、富含养分的培养土，不得使用杂物填充。</w:t>
      </w:r>
    </w:p>
    <w:p w14:paraId="5F36FD71">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(7)观叶植物应保持叶色鲜艳、健壮、无病虫害、无枯萎、无缺株、无损坏。</w:t>
      </w:r>
    </w:p>
    <w:p w14:paraId="77FA2329">
      <w:pPr>
        <w:spacing w:line="48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(8)在重要节日及有应急任务时各路段莳花需保证花型丰满、色彩鲜艳，达到最佳效果</w:t>
      </w:r>
      <w:r>
        <w:rPr>
          <w:rFonts w:hint="eastAsia" w:ascii="宋体" w:hAnsi="宋体" w:eastAsia="宋体" w:cs="宋体"/>
          <w:sz w:val="24"/>
          <w:szCs w:val="24"/>
          <w:lang w:eastAsia="zh-CN"/>
        </w:rPr>
        <w:t>。</w:t>
      </w:r>
      <w:r>
        <w:rPr>
          <w:rFonts w:hint="eastAsia" w:ascii="宋体" w:hAnsi="宋体" w:eastAsia="宋体" w:cs="宋体"/>
          <w:sz w:val="24"/>
          <w:szCs w:val="24"/>
          <w:lang w:val="en-US"/>
        </w:rPr>
        <w:t>重大活动保障</w:t>
      </w:r>
      <w:r>
        <w:rPr>
          <w:rFonts w:hint="eastAsia" w:ascii="宋体" w:hAnsi="宋体" w:eastAsia="宋体" w:cs="宋体"/>
          <w:sz w:val="24"/>
          <w:szCs w:val="24"/>
          <w:lang w:val="en-US" w:eastAsia="zh-CN"/>
        </w:rPr>
        <w:t>期间严格按照招标人要求执行。</w:t>
      </w:r>
    </w:p>
    <w:p w14:paraId="316F32B9">
      <w:pPr>
        <w:adjustRightInd/>
        <w:spacing w:line="480" w:lineRule="exact"/>
        <w:ind w:firstLine="482" w:firstLineChars="200"/>
        <w:jc w:val="left"/>
        <w:rPr>
          <w:rFonts w:hint="eastAsia" w:ascii="宋体" w:hAnsi="宋体" w:eastAsia="宋体" w:cs="宋体"/>
          <w:bCs/>
          <w:strike/>
          <w:kern w:val="0"/>
          <w:sz w:val="24"/>
          <w:szCs w:val="24"/>
        </w:rPr>
      </w:pPr>
      <w:r>
        <w:rPr>
          <w:rFonts w:hint="eastAsia" w:ascii="宋体" w:hAnsi="宋体" w:eastAsia="宋体" w:cs="宋体"/>
          <w:b/>
          <w:bCs/>
          <w:sz w:val="24"/>
          <w:szCs w:val="24"/>
        </w:rPr>
        <w:t>备注：① 具体实施摆放地点按</w:t>
      </w:r>
      <w:r>
        <w:rPr>
          <w:rFonts w:hint="eastAsia" w:ascii="宋体" w:hAnsi="宋体" w:eastAsia="宋体" w:cs="宋体"/>
          <w:b/>
          <w:bCs/>
          <w:sz w:val="24"/>
          <w:szCs w:val="24"/>
          <w:lang w:eastAsia="zh-CN"/>
        </w:rPr>
        <w:t>招标人</w:t>
      </w:r>
      <w:r>
        <w:rPr>
          <w:rFonts w:hint="eastAsia" w:ascii="宋体" w:hAnsi="宋体" w:eastAsia="宋体" w:cs="宋体"/>
          <w:b/>
          <w:bCs/>
          <w:sz w:val="24"/>
          <w:szCs w:val="24"/>
        </w:rPr>
        <w:t>要求执行；② 临时摆花根据现场实际情况，由</w:t>
      </w:r>
      <w:r>
        <w:rPr>
          <w:rFonts w:hint="eastAsia" w:ascii="宋体" w:hAnsi="宋体" w:eastAsia="宋体" w:cs="宋体"/>
          <w:b/>
          <w:bCs/>
          <w:sz w:val="24"/>
          <w:szCs w:val="24"/>
          <w:lang w:eastAsia="zh-CN"/>
        </w:rPr>
        <w:t>招标人</w:t>
      </w:r>
      <w:r>
        <w:rPr>
          <w:rFonts w:hint="eastAsia" w:ascii="宋体" w:hAnsi="宋体" w:eastAsia="宋体" w:cs="宋体"/>
          <w:b/>
          <w:bCs/>
          <w:sz w:val="24"/>
          <w:szCs w:val="24"/>
        </w:rPr>
        <w:t>通知更换时进行执行（临时摆花须在接到</w:t>
      </w:r>
      <w:r>
        <w:rPr>
          <w:rFonts w:hint="eastAsia" w:ascii="宋体" w:hAnsi="宋体" w:eastAsia="宋体" w:cs="宋体"/>
          <w:b/>
          <w:bCs/>
          <w:sz w:val="24"/>
          <w:szCs w:val="24"/>
          <w:lang w:eastAsia="zh-CN"/>
        </w:rPr>
        <w:t>招标人</w:t>
      </w:r>
      <w:r>
        <w:rPr>
          <w:rFonts w:hint="eastAsia" w:ascii="宋体" w:hAnsi="宋体" w:eastAsia="宋体" w:cs="宋体"/>
          <w:b/>
          <w:bCs/>
          <w:sz w:val="24"/>
          <w:szCs w:val="24"/>
        </w:rPr>
        <w:t>通知后3个工作日内完成），具体发生的工作量按实计算（含服务期内的</w:t>
      </w:r>
      <w:r>
        <w:rPr>
          <w:rFonts w:hint="eastAsia" w:ascii="宋体" w:hAnsi="宋体" w:eastAsia="宋体" w:cs="宋体"/>
          <w:b/>
          <w:bCs/>
          <w:sz w:val="24"/>
          <w:szCs w:val="24"/>
          <w:lang w:val="en-US" w:eastAsia="zh-CN"/>
        </w:rPr>
        <w:t>种植土改良、</w:t>
      </w:r>
      <w:r>
        <w:rPr>
          <w:rFonts w:hint="eastAsia" w:ascii="宋体" w:hAnsi="宋体" w:eastAsia="宋体" w:cs="宋体"/>
          <w:b/>
          <w:bCs/>
          <w:sz w:val="24"/>
          <w:szCs w:val="24"/>
        </w:rPr>
        <w:t>种植苗木、养护等费用，日常保持苗木无枯萎、缺株等现象。）</w:t>
      </w:r>
      <w:r>
        <w:rPr>
          <w:rFonts w:hint="eastAsia" w:ascii="宋体" w:hAnsi="宋体" w:eastAsia="宋体" w:cs="宋体"/>
          <w:b/>
          <w:bCs/>
          <w:kern w:val="0"/>
          <w:sz w:val="24"/>
          <w:szCs w:val="24"/>
        </w:rPr>
        <w:t xml:space="preserve"> </w:t>
      </w:r>
      <w:r>
        <w:rPr>
          <w:rFonts w:hint="eastAsia" w:ascii="宋体" w:hAnsi="宋体" w:eastAsia="宋体" w:cs="宋体"/>
          <w:kern w:val="0"/>
          <w:sz w:val="24"/>
          <w:szCs w:val="24"/>
        </w:rPr>
        <w:t xml:space="preserve">   </w:t>
      </w:r>
      <w:r>
        <w:rPr>
          <w:rFonts w:hint="eastAsia" w:ascii="宋体" w:hAnsi="宋体" w:eastAsia="宋体" w:cs="宋体"/>
          <w:bCs/>
          <w:kern w:val="0"/>
          <w:sz w:val="24"/>
          <w:szCs w:val="24"/>
        </w:rPr>
        <w:t xml:space="preserve">         </w:t>
      </w:r>
    </w:p>
    <w:p w14:paraId="37A06C1A">
      <w:pPr>
        <w:spacing w:line="48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七、安全（文明）作业规范、人员及机械等作业要求</w:t>
      </w:r>
    </w:p>
    <w:p w14:paraId="1DE6E8CE">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(1)作业人员在作业过程要戴安全帽，穿着带有反光标志的统一制服上岗。</w:t>
      </w:r>
    </w:p>
    <w:p w14:paraId="554E8AC6">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(2)作业现场需设置反光锥并安放作业警示标语，实行现场封闭；反光锥设置的起点应距作业人员5米远，每2米设置一个，作业车辆应放置在设置反光锥的范围内。</w:t>
      </w:r>
    </w:p>
    <w:p w14:paraId="190929AC">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(3)作业场地应铺设彩条布以防止污染路面，绿化垃圾应边作业边清扫，撤场前路面需冲洗清理干净。如有污染路面，必须清洗干净。</w:t>
      </w:r>
    </w:p>
    <w:p w14:paraId="625EFD75">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(4)换花后土面高度应低于花坛5-8cm，浇水不可直接冲灌，要用花洒式的喷头进行浇灌，以防止将花冲倒及土壤飞溅等现象。</w:t>
      </w:r>
    </w:p>
    <w:p w14:paraId="4376E012">
      <w:pPr>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(5)进场前，为本项目所有养护人员办理好安全生产责任险，安全生产责任险保险金额不得低于50万元/人。</w:t>
      </w:r>
    </w:p>
    <w:p w14:paraId="1CB7C21C">
      <w:pPr>
        <w:adjustRightIn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（6）因养护作业产生的一切安全问题由中标人自行承担。</w:t>
      </w:r>
    </w:p>
    <w:p w14:paraId="032AF812">
      <w:pPr>
        <w:spacing w:line="48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八、日常养护管理</w:t>
      </w:r>
    </w:p>
    <w:p w14:paraId="79359073">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(1)浇水：按照不同季节与莳花及观叶植物生长要求及时浇水，浇水应适当，必须文明浇水，不得冲歪植株、飞溅泥土。</w:t>
      </w:r>
    </w:p>
    <w:p w14:paraId="6B51A856">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(2)施肥：莳花生长旺盛期可进行追施肥料。每周施薄肥一次，施肥时不能粘在叶面，施后用清水喷洗叶面。根据植株需求亦可适当进行叶面追肥。</w:t>
      </w:r>
    </w:p>
    <w:p w14:paraId="16FF0903">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(3)除草：及时拔除莳花中的杂草。</w:t>
      </w:r>
    </w:p>
    <w:p w14:paraId="0521FA67">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(4)病虫害防治：发现病株及时拔除销毁，以减少菌源，并进行药物防治。</w:t>
      </w:r>
    </w:p>
    <w:p w14:paraId="4A7C6A21">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(5)补植、更新：及时补植丢失、损坏、枯死、倒伏的莳花。及时更新宿根花卉及明显凋谢、花期不一致的莳花。</w:t>
      </w:r>
    </w:p>
    <w:p w14:paraId="1F09F70C">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(6)保洁：植株叶片应保持干净、无粉尘；及时清理莳花中的垃圾；保持花箱、花坛、花钵和花球干净整洁，无破损；保持外观及周边卫生环境整洁，无花泥、枯枝落叶及污物的散落。 </w:t>
      </w:r>
    </w:p>
    <w:p w14:paraId="712908FC">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（7）莳花种植范围内的乔灌木为避免产生纠纷需由中标人一并进行养护。</w:t>
      </w:r>
    </w:p>
    <w:p w14:paraId="3751B5F0">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（8）花箱栏杆的保洁及维护：</w:t>
      </w:r>
    </w:p>
    <w:p w14:paraId="2A6424B9">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对于种植莳花沿线的花箱及护栏中标人需进行定期的保洁及维护，以保证种植莳花沿线花箱及护栏的整洁，如花箱及护栏破损中标人需及时进行修复，修复时需要的材料由</w:t>
      </w:r>
      <w:r>
        <w:rPr>
          <w:rFonts w:hint="eastAsia" w:ascii="宋体" w:hAnsi="宋体" w:eastAsia="宋体" w:cs="宋体"/>
          <w:sz w:val="24"/>
          <w:szCs w:val="24"/>
          <w:lang w:eastAsia="zh-CN"/>
        </w:rPr>
        <w:t>招标人</w:t>
      </w:r>
      <w:r>
        <w:rPr>
          <w:rFonts w:hint="eastAsia" w:ascii="宋体" w:hAnsi="宋体" w:eastAsia="宋体" w:cs="宋体"/>
          <w:sz w:val="24"/>
          <w:szCs w:val="24"/>
        </w:rPr>
        <w:t>负责提供。</w:t>
      </w:r>
    </w:p>
    <w:p w14:paraId="4F500A93">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（9）花箱损坏核减</w:t>
      </w:r>
    </w:p>
    <w:p w14:paraId="114F1B72">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对于花箱损坏导致莳花种植面积减少，最终费用按实际摆放数量进行计算。</w:t>
      </w:r>
    </w:p>
    <w:p w14:paraId="33BBBA1B">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(10)定期巡查、安全防护措施。</w:t>
      </w:r>
    </w:p>
    <w:p w14:paraId="08BF20AE">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①施工组织设计应充分考虑养护作业的安全防护的需要，岗前安全知识教育，机械设备的使用应符合《建筑机械使用安全技术规程》的要求。。</w:t>
      </w:r>
    </w:p>
    <w:p w14:paraId="005442BD">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②在城市道路作业时，应遵守《中华人民共和国道路交通管理条例》和《城市道路管理条例》，必须设置反光警示牌，作业人员必须披戴具有反光标志的背心。</w:t>
      </w:r>
    </w:p>
    <w:p w14:paraId="26A766CC">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③在台风季节，应逐一检查花箱设施，凡有安全隐患的应提前进行固定、修复。</w:t>
      </w:r>
    </w:p>
    <w:p w14:paraId="2D13B580">
      <w:pPr>
        <w:spacing w:line="48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九、作业监管机制</w:t>
      </w:r>
    </w:p>
    <w:p w14:paraId="651DBD49">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(1)作业单位每天应派专人负责每天的现场巡查，并做好巡查记录，发现问题及时处理。</w:t>
      </w:r>
    </w:p>
    <w:p w14:paraId="5BEE580F">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(2)作业单位应提前一周，将周计划表（换花的路段、莳花的品种、规格、数量）以书面的形式发送至招标采购单位。</w:t>
      </w:r>
    </w:p>
    <w:p w14:paraId="5CD1D99B">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(3)及时做好内业资料的整理。</w:t>
      </w:r>
    </w:p>
    <w:p w14:paraId="4D331BE1">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(4)作业监理应对莳花作业进行全程旁站，对莳花的数量、质量进行确认。监理人员要每天进行签到，做好监理作业日记。</w:t>
      </w:r>
    </w:p>
    <w:p w14:paraId="36F98B20">
      <w:pPr>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(5)招标采购单位不定期组织检查，发现的问题发出整改通知，作业单位要在招标采购单位要求的期限内整改到位并立即反馈。</w:t>
      </w:r>
    </w:p>
    <w:p w14:paraId="1B99CDFF">
      <w:pPr>
        <w:adjustRightInd/>
        <w:spacing w:line="48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十、项目验收</w:t>
      </w:r>
    </w:p>
    <w:p w14:paraId="36EC3636">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项目验收除了符合《城市绿化工程施工和验收规范》的要求外，莳花全年覆盖率达到100%，无枯萎、缺株现象。</w:t>
      </w:r>
    </w:p>
    <w:p w14:paraId="60157B2D">
      <w:pPr>
        <w:numPr>
          <w:ilvl w:val="0"/>
          <w:numId w:val="2"/>
        </w:numPr>
        <w:adjustRightInd/>
        <w:spacing w:line="48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费用结算：</w:t>
      </w:r>
    </w:p>
    <w:p w14:paraId="02B19D79">
      <w:pPr>
        <w:pStyle w:val="10"/>
        <w:numPr>
          <w:ilvl w:val="255"/>
          <w:numId w:val="0"/>
        </w:numPr>
        <w:spacing w:line="360" w:lineRule="auto"/>
        <w:jc w:val="both"/>
        <w:rPr>
          <w:rFonts w:hint="eastAsia" w:ascii="宋体" w:hAnsi="宋体" w:eastAsia="宋体" w:cs="宋体"/>
          <w:sz w:val="24"/>
          <w:szCs w:val="24"/>
          <w:lang w:val="en-US"/>
        </w:rPr>
      </w:pPr>
      <w:r>
        <w:rPr>
          <w:rFonts w:hint="eastAsia" w:ascii="宋体" w:hAnsi="宋体" w:eastAsia="宋体" w:cs="宋体"/>
          <w:sz w:val="24"/>
          <w:szCs w:val="24"/>
          <w:lang w:val="en-US"/>
        </w:rPr>
        <w:t xml:space="preserve">   每次种植完成后需送第三方审计，每次结算费用为经审定的价格扣除相应考核扣款后按次进行支付。</w:t>
      </w:r>
    </w:p>
    <w:p w14:paraId="7A2BE903">
      <w:pPr>
        <w:adjustRightInd/>
        <w:spacing w:line="48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十二、</w:t>
      </w:r>
      <w:r>
        <w:rPr>
          <w:rFonts w:hint="eastAsia" w:ascii="宋体" w:hAnsi="宋体" w:eastAsia="宋体" w:cs="宋体"/>
          <w:b/>
          <w:bCs/>
          <w:kern w:val="0"/>
          <w:sz w:val="24"/>
          <w:szCs w:val="24"/>
          <w:lang w:val="en-US" w:eastAsia="zh-CN"/>
        </w:rPr>
        <w:t>违约责任</w:t>
      </w:r>
      <w:r>
        <w:rPr>
          <w:rFonts w:hint="eastAsia" w:ascii="宋体" w:hAnsi="宋体" w:eastAsia="宋体" w:cs="宋体"/>
          <w:b/>
          <w:bCs/>
          <w:kern w:val="0"/>
          <w:sz w:val="24"/>
          <w:szCs w:val="24"/>
        </w:rPr>
        <w:t>：</w:t>
      </w:r>
    </w:p>
    <w:p w14:paraId="04483384">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莳花全年覆盖率须达100%，若莳花间存在有空档、枯萎、杂草、病虫害，中标人在</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发出整改通知书24小时内必须整改完成，未整改到位的，若空档、枯萎、杂草、病虫害在5*5cm以上，10*10cm（含）以下的，</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次处以100元违约金</w:t>
      </w:r>
      <w:r>
        <w:rPr>
          <w:rFonts w:hint="eastAsia" w:ascii="宋体" w:hAnsi="宋体" w:eastAsia="宋体" w:cs="宋体"/>
          <w:kern w:val="0"/>
          <w:sz w:val="24"/>
          <w:szCs w:val="24"/>
        </w:rPr>
        <w:t>；若空档、枯萎、杂草、病虫害在10*10cm以上20*20cm（含）以下的，</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次处以200元违约金</w:t>
      </w:r>
      <w:r>
        <w:rPr>
          <w:rFonts w:hint="eastAsia" w:ascii="宋体" w:hAnsi="宋体" w:eastAsia="宋体" w:cs="宋体"/>
          <w:kern w:val="0"/>
          <w:sz w:val="24"/>
          <w:szCs w:val="24"/>
        </w:rPr>
        <w:t>；若空档、枯萎、杂草、病虫害在20*20cm以上的，</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次处以1000元违约金</w:t>
      </w:r>
      <w:r>
        <w:rPr>
          <w:rFonts w:hint="eastAsia" w:ascii="宋体" w:hAnsi="宋体" w:eastAsia="宋体" w:cs="宋体"/>
          <w:kern w:val="0"/>
          <w:sz w:val="24"/>
          <w:szCs w:val="24"/>
        </w:rPr>
        <w:t>。若由领导、12345、数字城管或群众投诉及项目验收过程中发现莳花间有空档、枯萎、杂草、病虫害的，</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直接给予处罚。</w:t>
      </w:r>
    </w:p>
    <w:p w14:paraId="6B37FED6">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2</w:t>
      </w:r>
      <w:r>
        <w:rPr>
          <w:rFonts w:hint="eastAsia" w:ascii="宋体" w:hAnsi="宋体" w:eastAsia="宋体" w:cs="宋体"/>
          <w:sz w:val="24"/>
          <w:szCs w:val="24"/>
        </w:rPr>
        <w:t>)</w:t>
      </w:r>
      <w:r>
        <w:rPr>
          <w:rFonts w:hint="eastAsia" w:ascii="宋体" w:hAnsi="宋体" w:eastAsia="宋体" w:cs="宋体"/>
          <w:kern w:val="0"/>
          <w:sz w:val="24"/>
          <w:szCs w:val="24"/>
        </w:rPr>
        <w:t>莳花养护范围内若存在杂物垃圾需在接到</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通知后2小时内清理完毕，若超时未清理</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次处以1000元违约金</w:t>
      </w:r>
      <w:r>
        <w:rPr>
          <w:rFonts w:hint="eastAsia" w:ascii="宋体" w:hAnsi="宋体" w:eastAsia="宋体" w:cs="宋体"/>
          <w:kern w:val="0"/>
          <w:sz w:val="24"/>
          <w:szCs w:val="24"/>
        </w:rPr>
        <w:t>。</w:t>
      </w:r>
    </w:p>
    <w:p w14:paraId="73A28D38">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3</w:t>
      </w:r>
      <w:r>
        <w:rPr>
          <w:rFonts w:hint="eastAsia" w:ascii="宋体" w:hAnsi="宋体" w:eastAsia="宋体" w:cs="宋体"/>
          <w:sz w:val="24"/>
          <w:szCs w:val="24"/>
        </w:rPr>
        <w:t>)</w:t>
      </w:r>
      <w:r>
        <w:rPr>
          <w:rFonts w:hint="eastAsia" w:ascii="宋体" w:hAnsi="宋体" w:eastAsia="宋体" w:cs="宋体"/>
          <w:kern w:val="0"/>
          <w:sz w:val="24"/>
          <w:szCs w:val="24"/>
        </w:rPr>
        <w:t>中标人需对莳花种植范围内的花箱本身及栏杆进行定期的保洁，若</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发现花箱本身及栏杆未保洁到位，需在接到</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通知后在3小时内处理完毕，若超时未处理的</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次处以1000元违约金</w:t>
      </w:r>
      <w:r>
        <w:rPr>
          <w:rFonts w:hint="eastAsia" w:ascii="宋体" w:hAnsi="宋体" w:eastAsia="宋体" w:cs="宋体"/>
          <w:kern w:val="0"/>
          <w:sz w:val="24"/>
          <w:szCs w:val="24"/>
        </w:rPr>
        <w:t>。</w:t>
      </w:r>
    </w:p>
    <w:p w14:paraId="1003F336">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4</w:t>
      </w:r>
      <w:r>
        <w:rPr>
          <w:rFonts w:hint="eastAsia" w:ascii="宋体" w:hAnsi="宋体" w:eastAsia="宋体" w:cs="宋体"/>
          <w:sz w:val="24"/>
          <w:szCs w:val="24"/>
        </w:rPr>
        <w:t>)</w:t>
      </w:r>
      <w:r>
        <w:rPr>
          <w:rFonts w:hint="eastAsia" w:ascii="宋体" w:hAnsi="宋体" w:eastAsia="宋体" w:cs="宋体"/>
          <w:kern w:val="0"/>
          <w:sz w:val="24"/>
          <w:szCs w:val="24"/>
        </w:rPr>
        <w:t>临时摆花须在接到</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通知后3个工作日内完成，若超时未摆放的</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次处以10000元违约金</w:t>
      </w:r>
      <w:r>
        <w:rPr>
          <w:rFonts w:hint="eastAsia" w:ascii="宋体" w:hAnsi="宋体" w:eastAsia="宋体" w:cs="宋体"/>
          <w:kern w:val="0"/>
          <w:sz w:val="24"/>
          <w:szCs w:val="24"/>
        </w:rPr>
        <w:t>。</w:t>
      </w:r>
    </w:p>
    <w:p w14:paraId="0AFB3885">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5</w:t>
      </w:r>
      <w:r>
        <w:rPr>
          <w:rFonts w:hint="eastAsia" w:ascii="宋体" w:hAnsi="宋体" w:eastAsia="宋体" w:cs="宋体"/>
          <w:sz w:val="24"/>
          <w:szCs w:val="24"/>
        </w:rPr>
        <w:t>)</w:t>
      </w:r>
      <w:r>
        <w:rPr>
          <w:rFonts w:hint="eastAsia" w:ascii="宋体" w:hAnsi="宋体" w:eastAsia="宋体" w:cs="宋体"/>
          <w:kern w:val="0"/>
          <w:sz w:val="24"/>
          <w:szCs w:val="24"/>
        </w:rPr>
        <w:t>中标人在项目合同服务期间每月</w:t>
      </w:r>
      <w:r>
        <w:rPr>
          <w:rFonts w:hint="eastAsia" w:ascii="宋体" w:hAnsi="宋体" w:eastAsia="宋体" w:cs="宋体"/>
          <w:kern w:val="0"/>
          <w:sz w:val="24"/>
          <w:szCs w:val="24"/>
          <w:lang w:val="en-US" w:eastAsia="zh-CN"/>
        </w:rPr>
        <w:t>扣款</w:t>
      </w:r>
      <w:r>
        <w:rPr>
          <w:rFonts w:hint="eastAsia" w:ascii="宋体" w:hAnsi="宋体" w:eastAsia="宋体" w:cs="宋体"/>
          <w:kern w:val="0"/>
          <w:sz w:val="24"/>
          <w:szCs w:val="24"/>
        </w:rPr>
        <w:t>累计达到5万元（含）以上，</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有权终止合同。</w:t>
      </w:r>
    </w:p>
    <w:p w14:paraId="3BD6E095">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6</w:t>
      </w:r>
      <w:r>
        <w:rPr>
          <w:rFonts w:hint="eastAsia" w:ascii="宋体" w:hAnsi="宋体" w:eastAsia="宋体" w:cs="宋体"/>
          <w:sz w:val="24"/>
          <w:szCs w:val="24"/>
        </w:rPr>
        <w:t>)</w:t>
      </w:r>
      <w:r>
        <w:rPr>
          <w:rFonts w:hint="eastAsia" w:ascii="宋体" w:hAnsi="宋体" w:eastAsia="宋体" w:cs="宋体"/>
          <w:kern w:val="0"/>
          <w:sz w:val="24"/>
          <w:szCs w:val="24"/>
        </w:rPr>
        <w:t>中标人在项目合同服务期间累计扣款金额达中标金额的30%（含）以上，</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有权终止合同。</w:t>
      </w:r>
    </w:p>
    <w:p w14:paraId="358D86E2">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7</w:t>
      </w:r>
      <w:r>
        <w:rPr>
          <w:rFonts w:hint="eastAsia" w:ascii="宋体" w:hAnsi="宋体" w:eastAsia="宋体" w:cs="宋体"/>
          <w:sz w:val="24"/>
          <w:szCs w:val="24"/>
        </w:rPr>
        <w:t>)</w:t>
      </w:r>
      <w:r>
        <w:rPr>
          <w:rFonts w:hint="eastAsia" w:ascii="宋体" w:hAnsi="宋体" w:eastAsia="宋体" w:cs="宋体"/>
          <w:kern w:val="0"/>
          <w:sz w:val="24"/>
          <w:szCs w:val="24"/>
        </w:rPr>
        <w:t>中标人在项目合同服务期间被区级及以上政府部门书面通报负面情况的，每通报1次</w:t>
      </w:r>
      <w:r>
        <w:rPr>
          <w:rFonts w:hint="eastAsia" w:ascii="宋体" w:hAnsi="宋体" w:eastAsia="宋体" w:cs="宋体"/>
          <w:color w:val="auto"/>
          <w:kern w:val="0"/>
          <w:sz w:val="24"/>
          <w:szCs w:val="24"/>
          <w:highlight w:val="none"/>
          <w:lang w:val="en-US" w:eastAsia="zh-CN"/>
        </w:rPr>
        <w:t>处以2万元违约金</w:t>
      </w:r>
      <w:r>
        <w:rPr>
          <w:rFonts w:hint="eastAsia" w:ascii="宋体" w:hAnsi="宋体" w:eastAsia="宋体" w:cs="宋体"/>
          <w:kern w:val="0"/>
          <w:sz w:val="24"/>
          <w:szCs w:val="24"/>
        </w:rPr>
        <w:t>。中标人在项目合同服务期间累计被区级及以上政府部门书面通报负面情况3次的，</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有权终止合同。</w:t>
      </w:r>
    </w:p>
    <w:p w14:paraId="7F6CC618">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8</w:t>
      </w:r>
      <w:r>
        <w:rPr>
          <w:rFonts w:hint="eastAsia" w:ascii="宋体" w:hAnsi="宋体" w:eastAsia="宋体" w:cs="宋体"/>
          <w:sz w:val="24"/>
          <w:szCs w:val="24"/>
        </w:rPr>
        <w:t>)</w:t>
      </w:r>
      <w:r>
        <w:rPr>
          <w:rFonts w:hint="eastAsia" w:ascii="宋体" w:hAnsi="宋体" w:eastAsia="宋体" w:cs="宋体"/>
          <w:kern w:val="0"/>
          <w:sz w:val="24"/>
          <w:szCs w:val="24"/>
        </w:rPr>
        <w:t>涉及数字城管和12345办理：未能在规定时限内完成涉及数字城管任务和12345投诉件的现场核实和答复的，每一件案件</w:t>
      </w:r>
      <w:r>
        <w:rPr>
          <w:rFonts w:hint="eastAsia" w:ascii="宋体" w:hAnsi="宋体" w:eastAsia="宋体" w:cs="宋体"/>
          <w:color w:val="auto"/>
          <w:kern w:val="0"/>
          <w:sz w:val="24"/>
          <w:szCs w:val="24"/>
          <w:highlight w:val="none"/>
          <w:lang w:val="en-US" w:eastAsia="zh-CN"/>
        </w:rPr>
        <w:t>处以1000元违约金</w:t>
      </w:r>
      <w:r>
        <w:rPr>
          <w:rFonts w:hint="eastAsia" w:ascii="宋体" w:hAnsi="宋体" w:eastAsia="宋体" w:cs="宋体"/>
          <w:kern w:val="0"/>
          <w:sz w:val="24"/>
          <w:szCs w:val="24"/>
        </w:rPr>
        <w:t>；每年超过3次逾期办理或逾期未办理的，终止合同。</w:t>
      </w:r>
    </w:p>
    <w:p w14:paraId="12136D62">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9</w:t>
      </w:r>
      <w:r>
        <w:rPr>
          <w:rFonts w:hint="eastAsia" w:ascii="宋体" w:hAnsi="宋体" w:eastAsia="宋体" w:cs="宋体"/>
          <w:sz w:val="24"/>
          <w:szCs w:val="24"/>
        </w:rPr>
        <w:t>)</w:t>
      </w:r>
      <w:r>
        <w:rPr>
          <w:rFonts w:hint="eastAsia" w:ascii="宋体" w:hAnsi="宋体" w:eastAsia="宋体" w:cs="宋体"/>
          <w:kern w:val="0"/>
          <w:sz w:val="24"/>
          <w:szCs w:val="24"/>
        </w:rPr>
        <w:t>未按安全（文明）作业规范要求进行实施的，每发现一次</w:t>
      </w:r>
      <w:r>
        <w:rPr>
          <w:rFonts w:hint="eastAsia" w:ascii="宋体" w:hAnsi="宋体" w:eastAsia="宋体" w:cs="宋体"/>
          <w:color w:val="auto"/>
          <w:kern w:val="0"/>
          <w:sz w:val="24"/>
          <w:szCs w:val="24"/>
          <w:highlight w:val="none"/>
          <w:lang w:val="en-US" w:eastAsia="zh-CN"/>
        </w:rPr>
        <w:t>处以5万元违约金</w:t>
      </w:r>
      <w:r>
        <w:rPr>
          <w:rFonts w:hint="eastAsia" w:ascii="宋体" w:hAnsi="宋体" w:eastAsia="宋体" w:cs="宋体"/>
          <w:kern w:val="0"/>
          <w:sz w:val="24"/>
          <w:szCs w:val="24"/>
        </w:rPr>
        <w:t>。</w:t>
      </w:r>
    </w:p>
    <w:p w14:paraId="07DB5D24">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10</w:t>
      </w:r>
      <w:r>
        <w:rPr>
          <w:rFonts w:hint="eastAsia" w:ascii="宋体" w:hAnsi="宋体" w:eastAsia="宋体" w:cs="宋体"/>
          <w:sz w:val="24"/>
          <w:szCs w:val="24"/>
        </w:rPr>
        <w:t>)</w:t>
      </w:r>
      <w:r>
        <w:rPr>
          <w:rFonts w:hint="eastAsia" w:ascii="宋体" w:hAnsi="宋体" w:eastAsia="宋体" w:cs="宋体"/>
          <w:kern w:val="0"/>
          <w:sz w:val="24"/>
          <w:szCs w:val="24"/>
        </w:rPr>
        <w:t>如遇紧急突发情况（台风、车辆撞毁及人为破坏等），中标人必须在1小时内到现场进行应急处理，24小时内必须恢复原状。未在规定时间内到达现场，</w:t>
      </w:r>
      <w:r>
        <w:rPr>
          <w:rFonts w:hint="eastAsia" w:ascii="宋体" w:hAnsi="宋体" w:eastAsia="宋体" w:cs="宋体"/>
          <w:kern w:val="0"/>
          <w:sz w:val="24"/>
          <w:szCs w:val="24"/>
          <w:lang w:val="en-US" w:eastAsia="zh-CN"/>
        </w:rPr>
        <w:t>每次</w:t>
      </w:r>
      <w:r>
        <w:rPr>
          <w:rFonts w:hint="eastAsia" w:ascii="宋体" w:hAnsi="宋体" w:eastAsia="宋体" w:cs="宋体"/>
          <w:color w:val="auto"/>
          <w:kern w:val="0"/>
          <w:sz w:val="24"/>
          <w:szCs w:val="24"/>
          <w:highlight w:val="none"/>
          <w:lang w:val="en-US" w:eastAsia="zh-CN"/>
        </w:rPr>
        <w:t>处以5000元违约金</w:t>
      </w:r>
      <w:r>
        <w:rPr>
          <w:rFonts w:hint="eastAsia" w:ascii="宋体" w:hAnsi="宋体" w:eastAsia="宋体" w:cs="宋体"/>
          <w:kern w:val="0"/>
          <w:sz w:val="24"/>
          <w:szCs w:val="24"/>
        </w:rPr>
        <w:t>，24小时内未整改完成的，</w:t>
      </w:r>
      <w:r>
        <w:rPr>
          <w:rFonts w:hint="eastAsia" w:ascii="宋体" w:hAnsi="宋体" w:eastAsia="宋体" w:cs="宋体"/>
          <w:kern w:val="0"/>
          <w:sz w:val="24"/>
          <w:szCs w:val="24"/>
          <w:lang w:val="en-US" w:eastAsia="zh-CN"/>
        </w:rPr>
        <w:t>每次</w:t>
      </w:r>
      <w:r>
        <w:rPr>
          <w:rFonts w:hint="eastAsia" w:ascii="宋体" w:hAnsi="宋体" w:eastAsia="宋体" w:cs="宋体"/>
          <w:color w:val="auto"/>
          <w:kern w:val="0"/>
          <w:sz w:val="24"/>
          <w:szCs w:val="24"/>
          <w:highlight w:val="none"/>
          <w:lang w:val="en-US" w:eastAsia="zh-CN"/>
        </w:rPr>
        <w:t>处以2万元违约金</w:t>
      </w:r>
      <w:r>
        <w:rPr>
          <w:rFonts w:hint="eastAsia" w:ascii="宋体" w:hAnsi="宋体" w:eastAsia="宋体" w:cs="宋体"/>
          <w:kern w:val="0"/>
          <w:sz w:val="24"/>
          <w:szCs w:val="24"/>
        </w:rPr>
        <w:t>。</w:t>
      </w:r>
    </w:p>
    <w:p w14:paraId="2AAF68EB">
      <w:pPr>
        <w:adjustRightInd/>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11</w:t>
      </w:r>
      <w:r>
        <w:rPr>
          <w:rFonts w:hint="eastAsia" w:ascii="宋体" w:hAnsi="宋体" w:eastAsia="宋体" w:cs="宋体"/>
          <w:sz w:val="24"/>
          <w:szCs w:val="24"/>
        </w:rPr>
        <w:t>)</w:t>
      </w:r>
      <w:r>
        <w:rPr>
          <w:rFonts w:hint="eastAsia" w:ascii="宋体" w:hAnsi="宋体" w:eastAsia="宋体" w:cs="宋体"/>
          <w:kern w:val="0"/>
          <w:sz w:val="24"/>
          <w:szCs w:val="24"/>
        </w:rPr>
        <w:t>上述中标人向</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交纳的违约金、处罚款等，由</w:t>
      </w:r>
      <w:r>
        <w:rPr>
          <w:rFonts w:hint="eastAsia" w:ascii="宋体" w:hAnsi="宋体" w:eastAsia="宋体" w:cs="宋体"/>
          <w:kern w:val="0"/>
          <w:sz w:val="24"/>
          <w:szCs w:val="24"/>
          <w:lang w:eastAsia="zh-CN"/>
        </w:rPr>
        <w:t>招标人</w:t>
      </w:r>
      <w:r>
        <w:rPr>
          <w:rFonts w:hint="eastAsia" w:ascii="宋体" w:hAnsi="宋体" w:eastAsia="宋体" w:cs="宋体"/>
          <w:kern w:val="0"/>
          <w:sz w:val="24"/>
          <w:szCs w:val="24"/>
        </w:rPr>
        <w:t>从中标人的合同款中扣除。</w:t>
      </w:r>
    </w:p>
    <w:p w14:paraId="43005DCD">
      <w:pPr>
        <w:spacing w:line="360" w:lineRule="auto"/>
        <w:jc w:val="left"/>
        <w:rPr>
          <w:rFonts w:hint="eastAsia" w:ascii="宋体" w:hAnsi="宋体" w:eastAsia="宋体" w:cs="宋体"/>
          <w:sz w:val="24"/>
        </w:rPr>
      </w:pPr>
      <w:r>
        <w:rPr>
          <w:rFonts w:hint="eastAsia" w:ascii="宋体" w:hAnsi="宋体" w:eastAsia="宋体" w:cs="宋体"/>
          <w:sz w:val="24"/>
          <w:szCs w:val="24"/>
        </w:rPr>
        <w:t>(</w:t>
      </w:r>
      <w:r>
        <w:rPr>
          <w:rFonts w:hint="eastAsia" w:ascii="宋体" w:hAnsi="宋体" w:eastAsia="宋体" w:cs="宋体"/>
          <w:kern w:val="0"/>
          <w:sz w:val="24"/>
          <w:szCs w:val="24"/>
          <w:lang w:val="en-US" w:eastAsia="zh-CN"/>
        </w:rPr>
        <w:t>12</w:t>
      </w:r>
      <w:r>
        <w:rPr>
          <w:rFonts w:hint="eastAsia" w:ascii="宋体" w:hAnsi="宋体" w:eastAsia="宋体" w:cs="宋体"/>
          <w:sz w:val="24"/>
          <w:szCs w:val="24"/>
        </w:rPr>
        <w:t>)</w:t>
      </w:r>
      <w:r>
        <w:rPr>
          <w:rFonts w:hint="eastAsia" w:ascii="宋体" w:hAnsi="宋体" w:eastAsia="宋体" w:cs="宋体"/>
          <w:kern w:val="0"/>
          <w:sz w:val="24"/>
          <w:szCs w:val="24"/>
          <w:lang w:val="en-US" w:eastAsia="zh-CN"/>
        </w:rPr>
        <w:t>中标人未经招标人种植方案审核同意，擅自自行实施莳花种植的，相关费用由中标人自行承担。</w:t>
      </w:r>
    </w:p>
    <w:p w14:paraId="3E4AE3BA">
      <w:pPr>
        <w:pStyle w:val="24"/>
        <w:widowControl/>
        <w:snapToGrid w:val="0"/>
        <w:spacing w:before="156" w:beforeAutospacing="0" w:after="0" w:afterAutospacing="0" w:line="360" w:lineRule="auto"/>
        <w:ind w:firstLine="480" w:firstLineChars="200"/>
        <w:jc w:val="both"/>
        <w:textAlignment w:val="baseline"/>
        <w:rPr>
          <w:rFonts w:hint="eastAsia" w:ascii="宋体" w:hAnsi="宋体" w:eastAsia="宋体" w:cs="Times New Roman"/>
          <w:iCs/>
          <w:sz w:val="24"/>
          <w:u w:val="single"/>
          <w:lang w:val="en-US" w:eastAsia="zh-CN"/>
        </w:rPr>
      </w:pPr>
      <w:r>
        <w:rPr>
          <w:rFonts w:hint="eastAsia" w:ascii="宋体" w:hAnsi="宋体"/>
          <w:iCs/>
          <w:sz w:val="24"/>
        </w:rPr>
        <w:t>2.履行时间（期限）：</w:t>
      </w:r>
      <w:r>
        <w:rPr>
          <w:rFonts w:hint="eastAsia" w:ascii="宋体" w:hAnsi="宋体" w:eastAsia="宋体" w:cs="Times New Roman"/>
          <w:iCs/>
          <w:kern w:val="2"/>
          <w:sz w:val="24"/>
          <w:szCs w:val="24"/>
          <w:u w:val="single"/>
          <w:lang w:val="en-US" w:eastAsia="zh-CN" w:bidi="ar-SA"/>
        </w:rPr>
        <w:t>2025年</w:t>
      </w:r>
      <w:r>
        <w:rPr>
          <w:rFonts w:hint="eastAsia" w:ascii="宋体" w:hAnsi="宋体" w:cs="Times New Roman"/>
          <w:iCs/>
          <w:kern w:val="2"/>
          <w:sz w:val="24"/>
          <w:szCs w:val="24"/>
          <w:u w:val="single"/>
          <w:lang w:val="en-US" w:eastAsia="zh-CN" w:bidi="ar-SA"/>
        </w:rPr>
        <w:t xml:space="preserve"> </w:t>
      </w:r>
      <w:r>
        <w:rPr>
          <w:rFonts w:hint="eastAsia" w:ascii="宋体" w:hAnsi="宋体" w:eastAsia="宋体" w:cs="Times New Roman"/>
          <w:iCs/>
          <w:kern w:val="2"/>
          <w:sz w:val="24"/>
          <w:szCs w:val="24"/>
          <w:u w:val="single"/>
          <w:lang w:val="en-US" w:eastAsia="zh-CN" w:bidi="ar-SA"/>
        </w:rPr>
        <w:t>月-202</w:t>
      </w:r>
      <w:r>
        <w:rPr>
          <w:rFonts w:hint="eastAsia" w:ascii="宋体" w:hAnsi="宋体" w:cs="Times New Roman"/>
          <w:iCs/>
          <w:kern w:val="2"/>
          <w:sz w:val="24"/>
          <w:szCs w:val="24"/>
          <w:u w:val="single"/>
          <w:lang w:val="en-US" w:eastAsia="zh-CN" w:bidi="ar-SA"/>
        </w:rPr>
        <w:t>6</w:t>
      </w:r>
      <w:r>
        <w:rPr>
          <w:rFonts w:hint="eastAsia" w:ascii="宋体" w:hAnsi="宋体" w:eastAsia="宋体" w:cs="Times New Roman"/>
          <w:iCs/>
          <w:kern w:val="2"/>
          <w:sz w:val="24"/>
          <w:szCs w:val="24"/>
          <w:u w:val="single"/>
          <w:lang w:val="en-US" w:eastAsia="zh-CN" w:bidi="ar-SA"/>
        </w:rPr>
        <w:t>年</w:t>
      </w:r>
      <w:r>
        <w:rPr>
          <w:rFonts w:hint="eastAsia" w:ascii="宋体" w:hAnsi="宋体" w:cs="Times New Roman"/>
          <w:iCs/>
          <w:kern w:val="2"/>
          <w:sz w:val="24"/>
          <w:szCs w:val="24"/>
          <w:u w:val="single"/>
          <w:lang w:val="en-US" w:eastAsia="zh-CN" w:bidi="ar-SA"/>
        </w:rPr>
        <w:t xml:space="preserve"> </w:t>
      </w:r>
      <w:r>
        <w:rPr>
          <w:rFonts w:hint="eastAsia" w:ascii="宋体" w:hAnsi="宋体" w:eastAsia="宋体" w:cs="Times New Roman"/>
          <w:iCs/>
          <w:kern w:val="2"/>
          <w:sz w:val="24"/>
          <w:szCs w:val="24"/>
          <w:u w:val="single"/>
          <w:lang w:val="en-US" w:eastAsia="zh-CN" w:bidi="ar-SA"/>
        </w:rPr>
        <w:t>月</w:t>
      </w:r>
    </w:p>
    <w:p w14:paraId="213F7513">
      <w:pPr>
        <w:spacing w:line="360" w:lineRule="auto"/>
        <w:ind w:firstLine="480" w:firstLineChars="200"/>
        <w:jc w:val="left"/>
        <w:rPr>
          <w:rFonts w:ascii="宋体" w:hAnsi="宋体"/>
          <w:iCs/>
          <w:sz w:val="24"/>
          <w:u w:val="single"/>
        </w:rPr>
      </w:pPr>
      <w:r>
        <w:rPr>
          <w:rFonts w:hint="eastAsia" w:ascii="宋体" w:hAnsi="宋体"/>
          <w:iCs/>
          <w:sz w:val="24"/>
        </w:rPr>
        <w:t>3.履约地点和方式：</w:t>
      </w:r>
      <w:r>
        <w:rPr>
          <w:rFonts w:hint="eastAsia" w:ascii="宋体" w:hAnsi="宋体"/>
          <w:iCs/>
          <w:sz w:val="24"/>
          <w:u w:val="single"/>
        </w:rPr>
        <w:t xml:space="preserve"> </w:t>
      </w:r>
      <w:r>
        <w:rPr>
          <w:rFonts w:hint="eastAsia" w:ascii="宋体" w:hAnsi="宋体" w:cs="Times New Roman"/>
          <w:iCs/>
          <w:sz w:val="24"/>
          <w:u w:val="single"/>
          <w:lang w:val="en-US" w:eastAsia="zh-CN"/>
        </w:rPr>
        <w:t>余杭区</w:t>
      </w:r>
      <w:r>
        <w:rPr>
          <w:rFonts w:hint="eastAsia" w:ascii="宋体" w:hAnsi="宋体" w:eastAsia="宋体" w:cs="Times New Roman"/>
          <w:iCs/>
          <w:sz w:val="24"/>
          <w:u w:val="single"/>
          <w:lang w:val="en-US" w:eastAsia="zh-CN"/>
        </w:rPr>
        <w:t xml:space="preserve"> </w:t>
      </w:r>
      <w:r>
        <w:rPr>
          <w:rFonts w:hint="eastAsia" w:ascii="宋体" w:hAnsi="宋体"/>
          <w:iCs/>
          <w:sz w:val="24"/>
          <w:u w:val="single"/>
          <w:lang w:val="en-US" w:eastAsia="zh-CN"/>
        </w:rPr>
        <w:t>合同确定完成后，按采购单位需求进行服务工作</w:t>
      </w:r>
      <w:r>
        <w:rPr>
          <w:rFonts w:hint="eastAsia" w:ascii="宋体" w:hAnsi="宋体"/>
          <w:iCs/>
          <w:sz w:val="24"/>
          <w:u w:val="single"/>
        </w:rPr>
        <w:t xml:space="preserve">  </w:t>
      </w:r>
    </w:p>
    <w:p w14:paraId="6983DDEB">
      <w:pPr>
        <w:spacing w:line="360" w:lineRule="auto"/>
        <w:ind w:firstLine="480" w:firstLineChars="200"/>
        <w:jc w:val="left"/>
        <w:rPr>
          <w:rFonts w:ascii="宋体" w:hAnsi="宋体"/>
          <w:iCs/>
          <w:sz w:val="24"/>
          <w:u w:val="single"/>
        </w:rPr>
      </w:pPr>
      <w:r>
        <w:rPr>
          <w:rFonts w:hint="eastAsia" w:ascii="宋体" w:hAnsi="宋体"/>
          <w:iCs/>
          <w:sz w:val="24"/>
        </w:rPr>
        <w:t>4.价款或者报酬：</w:t>
      </w:r>
      <w:r>
        <w:rPr>
          <w:rFonts w:hint="eastAsia" w:ascii="宋体" w:hAnsi="宋体"/>
          <w:iCs/>
          <w:sz w:val="24"/>
          <w:u w:val="single"/>
        </w:rPr>
        <w:t xml:space="preserve">  </w:t>
      </w:r>
      <w:r>
        <w:rPr>
          <w:rFonts w:hint="eastAsia" w:ascii="宋体" w:hAnsi="宋体"/>
          <w:iCs/>
          <w:sz w:val="24"/>
          <w:u w:val="single"/>
          <w:lang w:eastAsia="zh-CN"/>
        </w:rPr>
        <w:t>根据中标结果定</w:t>
      </w:r>
      <w:r>
        <w:rPr>
          <w:rFonts w:hint="eastAsia" w:ascii="宋体" w:hAnsi="宋体"/>
          <w:iCs/>
          <w:sz w:val="24"/>
          <w:u w:val="single"/>
        </w:rPr>
        <w:t xml:space="preserve">  </w:t>
      </w:r>
    </w:p>
    <w:p w14:paraId="14DE524C">
      <w:pPr>
        <w:spacing w:line="360" w:lineRule="auto"/>
        <w:ind w:firstLine="480" w:firstLineChars="200"/>
        <w:jc w:val="left"/>
        <w:rPr>
          <w:rFonts w:ascii="宋体" w:hAnsi="宋体"/>
          <w:iCs/>
          <w:sz w:val="24"/>
          <w:u w:val="single"/>
        </w:rPr>
      </w:pPr>
      <w:r>
        <w:rPr>
          <w:rFonts w:hint="eastAsia" w:ascii="宋体" w:hAnsi="宋体"/>
          <w:iCs/>
          <w:sz w:val="24"/>
        </w:rPr>
        <w:t>5.考核要求和付款进度安排</w:t>
      </w:r>
    </w:p>
    <w:tbl>
      <w:tblPr>
        <w:tblStyle w:val="1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1"/>
        <w:gridCol w:w="1701"/>
        <w:gridCol w:w="5720"/>
      </w:tblGrid>
      <w:tr w14:paraId="6F17029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shd w:val="clear" w:color="auto" w:fill="auto"/>
            <w:vAlign w:val="center"/>
          </w:tcPr>
          <w:p w14:paraId="725A6CA5">
            <w:pPr>
              <w:spacing w:line="360" w:lineRule="auto"/>
              <w:jc w:val="center"/>
              <w:rPr>
                <w:rFonts w:ascii="宋体" w:hAnsi="宋体" w:cs="仿宋_GB2312"/>
                <w:sz w:val="24"/>
              </w:rPr>
            </w:pPr>
            <w:r>
              <w:rPr>
                <w:rFonts w:hint="eastAsia" w:ascii="宋体" w:hAnsi="宋体" w:cs="仿宋_GB2312"/>
                <w:sz w:val="24"/>
              </w:rPr>
              <w:t>序号</w:t>
            </w:r>
          </w:p>
        </w:tc>
        <w:tc>
          <w:tcPr>
            <w:tcW w:w="1701" w:type="dxa"/>
            <w:shd w:val="clear" w:color="auto" w:fill="auto"/>
            <w:vAlign w:val="center"/>
          </w:tcPr>
          <w:p w14:paraId="71956E11">
            <w:pPr>
              <w:spacing w:line="360" w:lineRule="auto"/>
              <w:jc w:val="center"/>
              <w:rPr>
                <w:rFonts w:ascii="宋体" w:hAnsi="宋体" w:cs="仿宋_GB2312"/>
                <w:sz w:val="24"/>
              </w:rPr>
            </w:pPr>
            <w:r>
              <w:rPr>
                <w:rFonts w:hint="eastAsia" w:ascii="宋体" w:hAnsi="宋体" w:cs="仿宋_GB2312"/>
                <w:sz w:val="24"/>
              </w:rPr>
              <w:t>付款比例（%）</w:t>
            </w:r>
          </w:p>
        </w:tc>
        <w:tc>
          <w:tcPr>
            <w:tcW w:w="5720" w:type="dxa"/>
            <w:shd w:val="clear" w:color="auto" w:fill="auto"/>
            <w:vAlign w:val="center"/>
          </w:tcPr>
          <w:p w14:paraId="64EE5B02">
            <w:pPr>
              <w:spacing w:line="360" w:lineRule="auto"/>
              <w:jc w:val="center"/>
              <w:rPr>
                <w:rFonts w:ascii="宋体" w:hAnsi="宋体" w:cs="仿宋_GB2312"/>
                <w:sz w:val="24"/>
              </w:rPr>
            </w:pPr>
            <w:r>
              <w:rPr>
                <w:rFonts w:hint="eastAsia" w:ascii="宋体" w:hAnsi="宋体" w:cs="仿宋_GB2312"/>
                <w:sz w:val="24"/>
              </w:rPr>
              <w:t>考核要求</w:t>
            </w:r>
          </w:p>
        </w:tc>
      </w:tr>
      <w:tr w14:paraId="377284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14:paraId="6D5A4C05">
            <w:pPr>
              <w:spacing w:line="360" w:lineRule="auto"/>
              <w:jc w:val="center"/>
              <w:rPr>
                <w:rFonts w:ascii="宋体" w:hAnsi="宋体" w:cs="仿宋_GB2312"/>
                <w:sz w:val="24"/>
              </w:rPr>
            </w:pPr>
            <w:r>
              <w:rPr>
                <w:rFonts w:hint="eastAsia" w:ascii="宋体" w:hAnsi="宋体" w:cs="仿宋_GB2312"/>
                <w:sz w:val="24"/>
              </w:rPr>
              <w:t>1</w:t>
            </w:r>
          </w:p>
        </w:tc>
        <w:tc>
          <w:tcPr>
            <w:tcW w:w="1701" w:type="dxa"/>
            <w:shd w:val="clear" w:color="auto" w:fill="auto"/>
            <w:vAlign w:val="center"/>
          </w:tcPr>
          <w:p w14:paraId="7F05A983">
            <w:pPr>
              <w:spacing w:line="360" w:lineRule="auto"/>
              <w:jc w:val="center"/>
              <w:rPr>
                <w:rFonts w:hint="default" w:ascii="宋体" w:hAnsi="宋体" w:eastAsia="宋体" w:cs="仿宋_GB2312"/>
                <w:kern w:val="2"/>
                <w:sz w:val="24"/>
                <w:szCs w:val="24"/>
                <w:lang w:val="en-US" w:eastAsia="zh-CN" w:bidi="ar-SA"/>
              </w:rPr>
            </w:pPr>
            <w:r>
              <w:rPr>
                <w:rFonts w:hint="eastAsia" w:ascii="仿宋" w:hAnsi="仿宋" w:eastAsia="仿宋" w:cs="仿宋"/>
                <w:sz w:val="24"/>
                <w:szCs w:val="24"/>
                <w:lang w:val="en-US"/>
              </w:rPr>
              <w:t>每次种植完成后需送第三方审计</w:t>
            </w:r>
          </w:p>
        </w:tc>
        <w:tc>
          <w:tcPr>
            <w:tcW w:w="5720" w:type="dxa"/>
            <w:shd w:val="clear" w:color="auto" w:fill="auto"/>
            <w:vAlign w:val="center"/>
          </w:tcPr>
          <w:p w14:paraId="613B884C">
            <w:pPr>
              <w:spacing w:line="360" w:lineRule="auto"/>
              <w:jc w:val="center"/>
              <w:rPr>
                <w:rFonts w:hint="default" w:ascii="宋体" w:hAnsi="宋体" w:eastAsia="宋体" w:cs="仿宋_GB2312"/>
                <w:kern w:val="2"/>
                <w:sz w:val="24"/>
                <w:szCs w:val="24"/>
                <w:lang w:val="en-US" w:eastAsia="zh-CN" w:bidi="ar-SA"/>
              </w:rPr>
            </w:pPr>
            <w:r>
              <w:rPr>
                <w:rFonts w:hint="eastAsia" w:ascii="仿宋" w:hAnsi="仿宋" w:eastAsia="仿宋" w:cs="仿宋"/>
                <w:sz w:val="24"/>
                <w:szCs w:val="24"/>
                <w:lang w:val="en-US"/>
              </w:rPr>
              <w:t>每次结算费用为经审定的价格扣除相应考核扣款后按次进行支付</w:t>
            </w:r>
            <w:r>
              <w:rPr>
                <w:rFonts w:hint="eastAsia" w:ascii="宋体" w:hAnsi="宋体" w:eastAsia="宋体" w:cs="仿宋_GB2312"/>
                <w:sz w:val="24"/>
                <w:lang w:val="en-US" w:eastAsia="zh-CN"/>
              </w:rPr>
              <w:t>。</w:t>
            </w:r>
          </w:p>
        </w:tc>
      </w:tr>
      <w:tr w14:paraId="7194B1B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14:paraId="27CE34FB">
            <w:pPr>
              <w:spacing w:line="360" w:lineRule="auto"/>
              <w:jc w:val="center"/>
              <w:rPr>
                <w:rFonts w:ascii="宋体" w:hAnsi="宋体" w:cs="仿宋_GB2312"/>
                <w:sz w:val="24"/>
              </w:rPr>
            </w:pPr>
            <w:r>
              <w:rPr>
                <w:rFonts w:hint="eastAsia" w:ascii="宋体" w:hAnsi="宋体" w:cs="仿宋_GB2312"/>
                <w:sz w:val="24"/>
              </w:rPr>
              <w:t>2</w:t>
            </w:r>
          </w:p>
        </w:tc>
        <w:tc>
          <w:tcPr>
            <w:tcW w:w="1701" w:type="dxa"/>
            <w:shd w:val="clear" w:color="auto" w:fill="auto"/>
            <w:vAlign w:val="top"/>
          </w:tcPr>
          <w:p w14:paraId="27AAD73C">
            <w:pPr>
              <w:spacing w:line="360" w:lineRule="auto"/>
              <w:jc w:val="center"/>
              <w:rPr>
                <w:rFonts w:ascii="宋体" w:hAnsi="宋体" w:cs="仿宋_GB2312"/>
                <w:sz w:val="24"/>
              </w:rPr>
            </w:pPr>
          </w:p>
        </w:tc>
        <w:tc>
          <w:tcPr>
            <w:tcW w:w="5720" w:type="dxa"/>
            <w:shd w:val="clear" w:color="auto" w:fill="auto"/>
            <w:vAlign w:val="top"/>
          </w:tcPr>
          <w:p w14:paraId="3AB53157">
            <w:pPr>
              <w:spacing w:line="360" w:lineRule="auto"/>
              <w:jc w:val="center"/>
              <w:rPr>
                <w:rFonts w:ascii="宋体" w:hAnsi="宋体" w:cs="仿宋_GB2312"/>
                <w:sz w:val="24"/>
              </w:rPr>
            </w:pPr>
          </w:p>
        </w:tc>
      </w:tr>
      <w:tr w14:paraId="039E34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14:paraId="7D96F42F">
            <w:pPr>
              <w:spacing w:line="360" w:lineRule="auto"/>
              <w:jc w:val="center"/>
              <w:rPr>
                <w:rFonts w:ascii="宋体" w:hAnsi="宋体" w:cs="仿宋_GB2312"/>
                <w:sz w:val="24"/>
              </w:rPr>
            </w:pPr>
            <w:r>
              <w:rPr>
                <w:rFonts w:hint="eastAsia" w:ascii="宋体" w:hAnsi="宋体" w:cs="仿宋_GB2312"/>
                <w:sz w:val="24"/>
              </w:rPr>
              <w:t>3</w:t>
            </w:r>
          </w:p>
        </w:tc>
        <w:tc>
          <w:tcPr>
            <w:tcW w:w="1701" w:type="dxa"/>
            <w:shd w:val="clear" w:color="auto" w:fill="auto"/>
          </w:tcPr>
          <w:p w14:paraId="4B4AE9C2">
            <w:pPr>
              <w:spacing w:line="360" w:lineRule="auto"/>
              <w:jc w:val="center"/>
              <w:rPr>
                <w:rFonts w:ascii="宋体" w:hAnsi="宋体" w:cs="仿宋_GB2312"/>
                <w:sz w:val="24"/>
              </w:rPr>
            </w:pPr>
          </w:p>
        </w:tc>
        <w:tc>
          <w:tcPr>
            <w:tcW w:w="5720" w:type="dxa"/>
            <w:shd w:val="clear" w:color="auto" w:fill="auto"/>
          </w:tcPr>
          <w:p w14:paraId="6051C002">
            <w:pPr>
              <w:spacing w:line="360" w:lineRule="auto"/>
              <w:jc w:val="center"/>
              <w:rPr>
                <w:rFonts w:ascii="宋体" w:hAnsi="宋体" w:cs="仿宋_GB2312"/>
                <w:sz w:val="24"/>
              </w:rPr>
            </w:pPr>
          </w:p>
        </w:tc>
      </w:tr>
    </w:tbl>
    <w:p w14:paraId="1BBEBF9D">
      <w:pPr>
        <w:spacing w:line="360" w:lineRule="auto"/>
        <w:ind w:firstLine="480" w:firstLineChars="200"/>
        <w:jc w:val="left"/>
        <w:rPr>
          <w:rFonts w:ascii="宋体" w:hAnsi="宋体"/>
          <w:iCs/>
          <w:sz w:val="24"/>
          <w:u w:val="single"/>
        </w:rPr>
      </w:pPr>
      <w:r>
        <w:rPr>
          <w:rFonts w:hint="eastAsia" w:ascii="宋体" w:hAnsi="宋体"/>
          <w:iCs/>
          <w:sz w:val="24"/>
        </w:rPr>
        <w:t>6.资金支付方式：</w:t>
      </w:r>
      <w:r>
        <w:rPr>
          <w:rFonts w:hint="eastAsia" w:ascii="宋体" w:hAnsi="宋体"/>
          <w:iCs/>
          <w:sz w:val="24"/>
          <w:u w:val="single"/>
        </w:rPr>
        <w:t xml:space="preserve">                           </w:t>
      </w:r>
    </w:p>
    <w:p w14:paraId="10CBC1AD">
      <w:pPr>
        <w:spacing w:line="360" w:lineRule="auto"/>
        <w:ind w:firstLine="480" w:firstLineChars="200"/>
        <w:jc w:val="left"/>
        <w:rPr>
          <w:rFonts w:ascii="宋体" w:hAnsi="宋体"/>
          <w:iCs/>
          <w:sz w:val="24"/>
        </w:rPr>
      </w:pPr>
      <w:r>
        <w:rPr>
          <w:rFonts w:hint="eastAsia" w:ascii="宋体" w:hAnsi="宋体"/>
          <w:iCs/>
          <w:sz w:val="24"/>
        </w:rPr>
        <w:t>7.验收、交付标准和方法</w:t>
      </w:r>
    </w:p>
    <w:p w14:paraId="268DEC3B">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7FE53F1E">
      <w:pPr>
        <w:spacing w:line="360" w:lineRule="auto"/>
        <w:jc w:val="left"/>
        <w:rPr>
          <w:rFonts w:ascii="宋体" w:hAnsi="宋体"/>
          <w:sz w:val="24"/>
          <w:u w:val="single"/>
        </w:rPr>
      </w:pPr>
      <w:r>
        <w:rPr>
          <w:rFonts w:hint="eastAsia" w:ascii="宋体" w:hAnsi="宋体"/>
          <w:sz w:val="24"/>
          <w:u w:val="single"/>
        </w:rPr>
        <w:t xml:space="preserve">                                                                     </w:t>
      </w:r>
    </w:p>
    <w:p w14:paraId="34A09DDB">
      <w:pPr>
        <w:spacing w:line="360" w:lineRule="auto"/>
        <w:jc w:val="left"/>
        <w:rPr>
          <w:rFonts w:ascii="宋体" w:hAnsi="宋体"/>
          <w:sz w:val="24"/>
          <w:u w:val="single"/>
        </w:rPr>
      </w:pPr>
      <w:r>
        <w:rPr>
          <w:rFonts w:hint="eastAsia" w:ascii="宋体" w:hAnsi="宋体"/>
          <w:sz w:val="24"/>
          <w:u w:val="single"/>
        </w:rPr>
        <w:t xml:space="preserve">                                                                     </w:t>
      </w:r>
    </w:p>
    <w:p w14:paraId="17E0685F">
      <w:pPr>
        <w:spacing w:line="360" w:lineRule="auto"/>
        <w:ind w:firstLine="480" w:firstLineChars="200"/>
        <w:jc w:val="left"/>
        <w:rPr>
          <w:rFonts w:ascii="宋体" w:hAnsi="宋体"/>
          <w:sz w:val="24"/>
          <w:u w:val="single"/>
        </w:rPr>
      </w:pPr>
      <w:r>
        <w:rPr>
          <w:rFonts w:hint="eastAsia" w:ascii="宋体" w:hAnsi="宋体"/>
          <w:iCs/>
          <w:sz w:val="24"/>
        </w:rPr>
        <w:t>8.质量保修范围和保修期：</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66A29828">
      <w:pPr>
        <w:spacing w:line="360" w:lineRule="auto"/>
        <w:ind w:firstLine="480" w:firstLineChars="200"/>
        <w:jc w:val="left"/>
        <w:rPr>
          <w:rFonts w:ascii="宋体" w:hAnsi="宋体"/>
          <w:iCs/>
          <w:sz w:val="24"/>
          <w:u w:val="single"/>
        </w:rPr>
      </w:pPr>
      <w:r>
        <w:rPr>
          <w:rFonts w:hint="eastAsia" w:ascii="宋体" w:hAnsi="宋体"/>
          <w:iCs/>
          <w:sz w:val="24"/>
        </w:rPr>
        <w:t>9.知识产权归属、处理方式：</w:t>
      </w:r>
      <w:r>
        <w:rPr>
          <w:rFonts w:hint="eastAsia" w:ascii="宋体" w:hAnsi="宋体"/>
          <w:iCs/>
          <w:sz w:val="24"/>
          <w:u w:val="single"/>
        </w:rPr>
        <w:t xml:space="preserve">         </w:t>
      </w:r>
      <w:r>
        <w:rPr>
          <w:rFonts w:hint="eastAsia" w:ascii="宋体" w:hAnsi="宋体"/>
          <w:iCs/>
          <w:sz w:val="24"/>
          <w:u w:val="single"/>
          <w:lang w:val="en-US" w:eastAsia="zh-CN"/>
        </w:rPr>
        <w:t>/</w:t>
      </w:r>
      <w:r>
        <w:rPr>
          <w:rFonts w:hint="eastAsia" w:ascii="宋体" w:hAnsi="宋体"/>
          <w:iCs/>
          <w:sz w:val="24"/>
          <w:u w:val="single"/>
        </w:rPr>
        <w:t xml:space="preserve">           </w:t>
      </w:r>
    </w:p>
    <w:p w14:paraId="61F0690A">
      <w:pPr>
        <w:spacing w:line="360" w:lineRule="auto"/>
        <w:ind w:firstLine="480" w:firstLineChars="200"/>
        <w:jc w:val="left"/>
        <w:rPr>
          <w:rFonts w:ascii="宋体" w:hAnsi="宋体"/>
          <w:iCs/>
          <w:sz w:val="24"/>
        </w:rPr>
      </w:pPr>
      <w:r>
        <w:rPr>
          <w:rFonts w:hint="eastAsia" w:ascii="宋体" w:hAnsi="宋体"/>
          <w:iCs/>
          <w:sz w:val="24"/>
        </w:rPr>
        <w:t>10.成本补偿、风险分担约定</w:t>
      </w:r>
    </w:p>
    <w:p w14:paraId="0800D269">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30D92B15">
      <w:pPr>
        <w:spacing w:line="360" w:lineRule="auto"/>
        <w:jc w:val="left"/>
        <w:rPr>
          <w:rFonts w:ascii="宋体" w:hAnsi="宋体"/>
          <w:sz w:val="24"/>
          <w:u w:val="single"/>
        </w:rPr>
      </w:pPr>
      <w:r>
        <w:rPr>
          <w:rFonts w:hint="eastAsia" w:ascii="宋体" w:hAnsi="宋体"/>
          <w:sz w:val="24"/>
          <w:u w:val="single"/>
        </w:rPr>
        <w:t xml:space="preserve">                                                                     </w:t>
      </w:r>
    </w:p>
    <w:p w14:paraId="71A66A51">
      <w:pPr>
        <w:spacing w:line="360" w:lineRule="auto"/>
        <w:jc w:val="left"/>
        <w:rPr>
          <w:rFonts w:ascii="宋体" w:hAnsi="宋体"/>
          <w:sz w:val="24"/>
          <w:u w:val="single"/>
        </w:rPr>
      </w:pPr>
      <w:r>
        <w:rPr>
          <w:rFonts w:hint="eastAsia" w:ascii="宋体" w:hAnsi="宋体"/>
          <w:sz w:val="24"/>
          <w:u w:val="single"/>
        </w:rPr>
        <w:t xml:space="preserve">                                                                     </w:t>
      </w:r>
    </w:p>
    <w:p w14:paraId="75C82E08">
      <w:pPr>
        <w:spacing w:line="360" w:lineRule="auto"/>
        <w:ind w:firstLine="480" w:firstLineChars="200"/>
        <w:jc w:val="left"/>
        <w:rPr>
          <w:rFonts w:ascii="宋体" w:hAnsi="宋体"/>
          <w:iCs/>
          <w:sz w:val="24"/>
          <w:u w:val="single"/>
        </w:rPr>
      </w:pPr>
      <w:r>
        <w:rPr>
          <w:rFonts w:hint="eastAsia" w:ascii="宋体" w:hAnsi="宋体"/>
          <w:iCs/>
          <w:sz w:val="24"/>
        </w:rPr>
        <w:t>11.违约责任与解决争议的方法：</w:t>
      </w:r>
      <w:r>
        <w:rPr>
          <w:rFonts w:hint="eastAsia" w:ascii="宋体" w:hAnsi="宋体"/>
          <w:iCs/>
          <w:sz w:val="24"/>
          <w:u w:val="single"/>
        </w:rPr>
        <w:t xml:space="preserve">       </w:t>
      </w:r>
      <w:r>
        <w:rPr>
          <w:rFonts w:hint="eastAsia" w:ascii="宋体" w:hAnsi="宋体"/>
          <w:iCs/>
          <w:sz w:val="24"/>
          <w:u w:val="single"/>
          <w:lang w:val="en-US" w:eastAsia="zh-CN"/>
        </w:rPr>
        <w:t>/</w:t>
      </w:r>
      <w:r>
        <w:rPr>
          <w:rFonts w:hint="eastAsia" w:ascii="宋体" w:hAnsi="宋体"/>
          <w:iCs/>
          <w:sz w:val="24"/>
          <w:u w:val="single"/>
        </w:rPr>
        <w:t xml:space="preserve">                             </w:t>
      </w:r>
    </w:p>
    <w:p w14:paraId="6CCAA826">
      <w:pPr>
        <w:spacing w:line="360" w:lineRule="auto"/>
        <w:ind w:firstLine="480" w:firstLineChars="200"/>
        <w:jc w:val="left"/>
        <w:rPr>
          <w:rFonts w:ascii="宋体" w:hAnsi="宋体"/>
          <w:iCs/>
          <w:sz w:val="24"/>
        </w:rPr>
      </w:pPr>
      <w:r>
        <w:rPr>
          <w:rFonts w:hint="eastAsia" w:ascii="宋体" w:hAnsi="宋体"/>
          <w:iCs/>
          <w:sz w:val="24"/>
        </w:rPr>
        <w:t>12.其他条款</w:t>
      </w:r>
    </w:p>
    <w:p w14:paraId="66BFF837">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0EE30B1C">
      <w:pPr>
        <w:spacing w:line="360" w:lineRule="auto"/>
        <w:jc w:val="left"/>
        <w:rPr>
          <w:rFonts w:ascii="宋体" w:hAnsi="宋体"/>
          <w:sz w:val="24"/>
          <w:u w:val="single"/>
        </w:rPr>
      </w:pPr>
      <w:r>
        <w:rPr>
          <w:rFonts w:hint="eastAsia" w:ascii="宋体" w:hAnsi="宋体"/>
          <w:sz w:val="24"/>
          <w:u w:val="single"/>
        </w:rPr>
        <w:t xml:space="preserve">                                                                     </w:t>
      </w:r>
    </w:p>
    <w:p w14:paraId="7540B9EB">
      <w:pPr>
        <w:spacing w:line="360" w:lineRule="auto"/>
        <w:jc w:val="left"/>
        <w:rPr>
          <w:rFonts w:ascii="宋体" w:hAnsi="宋体"/>
          <w:sz w:val="24"/>
          <w:u w:val="single"/>
        </w:rPr>
      </w:pPr>
      <w:r>
        <w:rPr>
          <w:rFonts w:hint="eastAsia" w:ascii="宋体" w:hAnsi="宋体"/>
          <w:sz w:val="24"/>
          <w:u w:val="single"/>
        </w:rPr>
        <w:t xml:space="preserve">                                                                     </w:t>
      </w:r>
    </w:p>
    <w:p w14:paraId="446594BB">
      <w:pPr>
        <w:spacing w:before="312" w:beforeLines="100" w:line="360" w:lineRule="auto"/>
        <w:jc w:val="left"/>
        <w:rPr>
          <w:rFonts w:ascii="宋体" w:hAnsi="宋体"/>
          <w:b/>
          <w:sz w:val="28"/>
          <w:szCs w:val="28"/>
        </w:rPr>
      </w:pPr>
      <w:r>
        <w:rPr>
          <w:rFonts w:hint="eastAsia" w:ascii="宋体" w:hAnsi="宋体"/>
          <w:b/>
          <w:sz w:val="28"/>
          <w:szCs w:val="28"/>
        </w:rPr>
        <w:t>三、履约验收方案</w:t>
      </w:r>
    </w:p>
    <w:p w14:paraId="2AF45EF8">
      <w:pPr>
        <w:spacing w:line="360" w:lineRule="auto"/>
        <w:jc w:val="left"/>
        <w:rPr>
          <w:rFonts w:ascii="宋体" w:hAnsi="宋体"/>
          <w:sz w:val="24"/>
        </w:rPr>
      </w:pPr>
      <w:r>
        <w:rPr>
          <w:rFonts w:hint="eastAsia" w:ascii="宋体" w:hAnsi="宋体"/>
          <w:sz w:val="24"/>
        </w:rPr>
        <w:t>（一）履约验收主体</w:t>
      </w:r>
    </w:p>
    <w:p w14:paraId="7D9C39BB">
      <w:pPr>
        <w:spacing w:line="360" w:lineRule="auto"/>
        <w:ind w:left="420" w:leftChars="200"/>
        <w:jc w:val="left"/>
        <w:rPr>
          <w:rFonts w:ascii="宋体" w:hAnsi="宋体"/>
          <w:sz w:val="24"/>
          <w:u w:val="single"/>
        </w:rPr>
      </w:pPr>
      <w:r>
        <w:rPr>
          <w:rFonts w:hint="eastAsia" w:ascii="宋体" w:hAnsi="宋体"/>
          <w:sz w:val="24"/>
        </w:rPr>
        <w:t>1.采购单位：</w:t>
      </w:r>
      <w:r>
        <w:rPr>
          <w:rFonts w:hint="eastAsia" w:ascii="宋体" w:hAnsi="宋体" w:cs="Times New Roman"/>
          <w:sz w:val="24"/>
          <w:u w:val="single"/>
          <w:lang w:eastAsia="zh-CN"/>
        </w:rPr>
        <w:t>杭州市余杭区交通运输局</w:t>
      </w:r>
      <w:r>
        <w:rPr>
          <w:rFonts w:hint="eastAsia" w:ascii="宋体" w:hAnsi="宋体"/>
          <w:sz w:val="24"/>
          <w:u w:val="single"/>
        </w:rPr>
        <w:t xml:space="preserve">  </w:t>
      </w:r>
    </w:p>
    <w:p w14:paraId="3226F2DF">
      <w:pPr>
        <w:spacing w:line="360" w:lineRule="auto"/>
        <w:ind w:left="420" w:leftChars="200"/>
        <w:jc w:val="left"/>
        <w:rPr>
          <w:rFonts w:ascii="宋体" w:hAnsi="宋体"/>
          <w:sz w:val="24"/>
          <w:u w:val="single"/>
        </w:rPr>
      </w:pPr>
      <w:r>
        <w:rPr>
          <w:rFonts w:hint="eastAsia" w:ascii="宋体" w:hAnsi="宋体"/>
          <w:sz w:val="24"/>
        </w:rPr>
        <w:t>2.是否选择代理机构：</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48F9348B">
      <w:pPr>
        <w:spacing w:line="360" w:lineRule="auto"/>
        <w:ind w:left="420" w:leftChars="200"/>
        <w:jc w:val="left"/>
        <w:rPr>
          <w:rFonts w:ascii="宋体" w:hAnsi="宋体"/>
          <w:sz w:val="24"/>
          <w:u w:val="single"/>
        </w:rPr>
      </w:pPr>
      <w:r>
        <w:rPr>
          <w:rFonts w:hint="eastAsia" w:ascii="宋体" w:hAnsi="宋体"/>
          <w:sz w:val="24"/>
        </w:rPr>
        <w:t>3.是否邀请本项目的其他供应商：</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否</w:t>
      </w:r>
    </w:p>
    <w:p w14:paraId="5EA7FA7D">
      <w:pPr>
        <w:spacing w:line="360" w:lineRule="auto"/>
        <w:ind w:left="420" w:leftChars="200"/>
        <w:jc w:val="left"/>
        <w:rPr>
          <w:rFonts w:ascii="宋体" w:hAnsi="宋体"/>
          <w:sz w:val="24"/>
        </w:rPr>
      </w:pPr>
      <w:r>
        <w:rPr>
          <w:rFonts w:hint="eastAsia" w:ascii="宋体" w:hAnsi="宋体"/>
          <w:sz w:val="24"/>
        </w:rPr>
        <w:t>4.是否邀请专家：</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0B4B2A7E">
      <w:pPr>
        <w:spacing w:line="360" w:lineRule="auto"/>
        <w:ind w:left="420" w:leftChars="200"/>
        <w:jc w:val="left"/>
        <w:rPr>
          <w:rFonts w:ascii="宋体" w:hAnsi="宋体"/>
          <w:sz w:val="24"/>
        </w:rPr>
      </w:pPr>
      <w:r>
        <w:rPr>
          <w:rFonts w:hint="eastAsia" w:ascii="宋体" w:hAnsi="宋体"/>
          <w:sz w:val="24"/>
        </w:rPr>
        <w:t>5.是否邀请服务对象：</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791E78CA">
      <w:pPr>
        <w:spacing w:line="360" w:lineRule="auto"/>
        <w:ind w:firstLine="420"/>
        <w:jc w:val="left"/>
        <w:rPr>
          <w:rFonts w:ascii="宋体" w:hAnsi="宋体"/>
          <w:sz w:val="24"/>
        </w:rPr>
      </w:pPr>
      <w:r>
        <w:rPr>
          <w:rFonts w:hint="eastAsia" w:ascii="宋体" w:hAnsi="宋体"/>
          <w:sz w:val="24"/>
        </w:rPr>
        <w:t>6.其他</w:t>
      </w:r>
    </w:p>
    <w:p w14:paraId="0BAD6865">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ab/>
      </w:r>
      <w:r>
        <w:rPr>
          <w:rFonts w:hint="eastAsia" w:ascii="宋体" w:hAnsi="宋体"/>
          <w:sz w:val="24"/>
          <w:u w:val="single"/>
          <w:lang w:val="en-US" w:eastAsia="zh-CN"/>
        </w:rPr>
        <w:t>/</w:t>
      </w:r>
      <w:r>
        <w:rPr>
          <w:rFonts w:hint="eastAsia" w:ascii="宋体" w:hAnsi="宋体"/>
          <w:sz w:val="24"/>
          <w:u w:val="single"/>
        </w:rPr>
        <w:t xml:space="preserve">                                                             </w:t>
      </w:r>
    </w:p>
    <w:p w14:paraId="64E6458F">
      <w:pPr>
        <w:spacing w:line="360" w:lineRule="auto"/>
        <w:jc w:val="left"/>
        <w:rPr>
          <w:rFonts w:ascii="宋体" w:hAnsi="宋体"/>
          <w:sz w:val="24"/>
          <w:u w:val="single"/>
        </w:rPr>
      </w:pPr>
      <w:r>
        <w:rPr>
          <w:rFonts w:hint="eastAsia" w:ascii="宋体" w:hAnsi="宋体"/>
          <w:sz w:val="24"/>
          <w:u w:val="single"/>
        </w:rPr>
        <w:t xml:space="preserve">                                                                     </w:t>
      </w:r>
    </w:p>
    <w:p w14:paraId="6352B921">
      <w:pPr>
        <w:spacing w:line="360" w:lineRule="auto"/>
        <w:jc w:val="left"/>
        <w:rPr>
          <w:rFonts w:ascii="宋体" w:hAnsi="宋体"/>
          <w:sz w:val="24"/>
          <w:u w:val="single"/>
        </w:rPr>
      </w:pPr>
      <w:r>
        <w:rPr>
          <w:rFonts w:hint="eastAsia" w:ascii="宋体" w:hAnsi="宋体"/>
          <w:sz w:val="24"/>
          <w:u w:val="single"/>
        </w:rPr>
        <w:t xml:space="preserve">                                                                     </w:t>
      </w:r>
    </w:p>
    <w:p w14:paraId="13D1669F">
      <w:pPr>
        <w:spacing w:line="360" w:lineRule="auto"/>
        <w:jc w:val="left"/>
        <w:rPr>
          <w:rFonts w:ascii="宋体" w:hAnsi="宋体"/>
          <w:sz w:val="24"/>
          <w:u w:val="single"/>
        </w:rPr>
      </w:pPr>
      <w:r>
        <w:rPr>
          <w:rFonts w:hint="eastAsia" w:ascii="宋体" w:hAnsi="宋体"/>
          <w:sz w:val="24"/>
        </w:rPr>
        <w:t>（二）履约验收时间：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14:paraId="267BBDB0">
      <w:pPr>
        <w:spacing w:line="360" w:lineRule="auto"/>
        <w:jc w:val="left"/>
        <w:rPr>
          <w:rFonts w:ascii="宋体" w:hAnsi="宋体"/>
          <w:sz w:val="24"/>
        </w:rPr>
      </w:pPr>
      <w:r>
        <w:rPr>
          <w:rFonts w:hint="eastAsia" w:ascii="宋体" w:hAnsi="宋体"/>
          <w:sz w:val="24"/>
        </w:rPr>
        <w:t>（三）履约验收方式：</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简易程序</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一般程序</w:t>
      </w:r>
    </w:p>
    <w:p w14:paraId="6E67126C">
      <w:pPr>
        <w:spacing w:line="360" w:lineRule="auto"/>
        <w:jc w:val="left"/>
        <w:rPr>
          <w:rFonts w:ascii="宋体" w:hAnsi="宋体"/>
          <w:sz w:val="24"/>
        </w:rPr>
      </w:pPr>
      <w:r>
        <w:rPr>
          <w:rFonts w:hint="eastAsia" w:ascii="宋体" w:hAnsi="宋体"/>
          <w:sz w:val="24"/>
        </w:rPr>
        <w:t>（四）履约验收程序：</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一次性验收</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分段验收</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分期验收</w:t>
      </w:r>
    </w:p>
    <w:p w14:paraId="0167187C">
      <w:pPr>
        <w:spacing w:line="360" w:lineRule="auto"/>
        <w:jc w:val="left"/>
        <w:rPr>
          <w:rFonts w:ascii="宋体" w:hAnsi="宋体"/>
          <w:sz w:val="24"/>
        </w:rPr>
      </w:pPr>
      <w:r>
        <w:rPr>
          <w:rFonts w:hint="eastAsia" w:ascii="宋体" w:hAnsi="宋体"/>
          <w:sz w:val="24"/>
        </w:rPr>
        <w:t>（五）履约验收内容</w:t>
      </w:r>
    </w:p>
    <w:p w14:paraId="3779C42F">
      <w:pPr>
        <w:spacing w:line="360" w:lineRule="auto"/>
        <w:ind w:firstLine="420"/>
        <w:jc w:val="left"/>
        <w:rPr>
          <w:rFonts w:ascii="宋体" w:hAnsi="宋体"/>
          <w:iCs/>
          <w:sz w:val="24"/>
        </w:rPr>
      </w:pPr>
      <w:r>
        <w:rPr>
          <w:rFonts w:hint="eastAsia" w:ascii="宋体" w:hAnsi="宋体"/>
          <w:iCs/>
          <w:sz w:val="24"/>
        </w:rPr>
        <w:t>1.技术履约内容</w:t>
      </w:r>
    </w:p>
    <w:p w14:paraId="0CCDBB63">
      <w:pPr>
        <w:spacing w:line="360" w:lineRule="auto"/>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1）满足所有采购需求及响应文件承诺；2）拟投服务团队管理人员全部到位，与响应文件管理人员信息清单一致。</w:t>
      </w:r>
      <w:r>
        <w:rPr>
          <w:rFonts w:hint="eastAsia" w:ascii="宋体" w:hAnsi="宋体"/>
          <w:sz w:val="24"/>
          <w:u w:val="single"/>
        </w:rPr>
        <w:t xml:space="preserve">                                                                            </w:t>
      </w:r>
    </w:p>
    <w:p w14:paraId="776971E8">
      <w:pPr>
        <w:spacing w:line="360" w:lineRule="auto"/>
        <w:ind w:firstLine="420"/>
        <w:jc w:val="left"/>
        <w:rPr>
          <w:rFonts w:ascii="宋体" w:hAnsi="宋体"/>
          <w:iCs/>
          <w:sz w:val="24"/>
        </w:rPr>
      </w:pPr>
      <w:r>
        <w:rPr>
          <w:rFonts w:hint="eastAsia" w:ascii="宋体" w:hAnsi="宋体"/>
          <w:iCs/>
          <w:sz w:val="24"/>
        </w:rPr>
        <w:t>2.商务履约内容</w:t>
      </w:r>
    </w:p>
    <w:p w14:paraId="6A7935A9">
      <w:pPr>
        <w:spacing w:line="360" w:lineRule="auto"/>
        <w:ind w:firstLine="420"/>
        <w:jc w:val="left"/>
        <w:rPr>
          <w:rFonts w:ascii="宋体" w:hAnsi="宋体"/>
          <w:sz w:val="24"/>
          <w:u w:val="single"/>
        </w:rPr>
      </w:pPr>
      <w:r>
        <w:rPr>
          <w:rFonts w:hint="eastAsia" w:ascii="宋体" w:hAnsi="宋体" w:eastAsia="宋体"/>
          <w:sz w:val="24"/>
          <w:u w:val="single"/>
          <w:lang w:eastAsia="zh-CN"/>
        </w:rPr>
        <w:t xml:space="preserve"> 服务周期满足采购要求。      </w:t>
      </w:r>
      <w:r>
        <w:rPr>
          <w:rFonts w:hint="eastAsia" w:ascii="宋体" w:hAnsi="宋体"/>
          <w:sz w:val="24"/>
          <w:u w:val="single"/>
        </w:rPr>
        <w:t xml:space="preserve">                                                           </w:t>
      </w:r>
    </w:p>
    <w:p w14:paraId="0CB03523">
      <w:pPr>
        <w:spacing w:line="360" w:lineRule="auto"/>
        <w:jc w:val="left"/>
        <w:rPr>
          <w:rFonts w:ascii="宋体" w:hAnsi="宋体"/>
          <w:sz w:val="24"/>
          <w:u w:val="single"/>
        </w:rPr>
      </w:pPr>
      <w:r>
        <w:rPr>
          <w:rFonts w:hint="eastAsia" w:ascii="宋体" w:hAnsi="宋体"/>
          <w:sz w:val="24"/>
          <w:u w:val="single"/>
        </w:rPr>
        <w:t xml:space="preserve">                                                                     </w:t>
      </w:r>
    </w:p>
    <w:p w14:paraId="33C14231">
      <w:pPr>
        <w:spacing w:line="360" w:lineRule="auto"/>
        <w:jc w:val="left"/>
        <w:rPr>
          <w:rFonts w:ascii="宋体" w:hAnsi="宋体"/>
          <w:sz w:val="24"/>
          <w:u w:val="single"/>
        </w:rPr>
      </w:pPr>
      <w:r>
        <w:rPr>
          <w:rFonts w:hint="eastAsia" w:ascii="宋体" w:hAnsi="宋体"/>
          <w:sz w:val="24"/>
          <w:u w:val="single"/>
        </w:rPr>
        <w:t xml:space="preserve">                                                                     </w:t>
      </w:r>
    </w:p>
    <w:p w14:paraId="14C3DD70">
      <w:pPr>
        <w:spacing w:line="360" w:lineRule="auto"/>
        <w:jc w:val="left"/>
        <w:rPr>
          <w:rFonts w:ascii="宋体" w:hAnsi="宋体"/>
          <w:sz w:val="24"/>
        </w:rPr>
      </w:pPr>
      <w:r>
        <w:rPr>
          <w:rFonts w:hint="eastAsia" w:ascii="宋体" w:hAnsi="宋体"/>
          <w:sz w:val="24"/>
        </w:rPr>
        <w:t>（六）履约验收标准</w:t>
      </w:r>
    </w:p>
    <w:p w14:paraId="6C64D12E">
      <w:pPr>
        <w:spacing w:line="360" w:lineRule="auto"/>
        <w:jc w:val="left"/>
        <w:rPr>
          <w:rFonts w:ascii="宋体" w:hAnsi="宋体"/>
          <w:sz w:val="24"/>
          <w:u w:val="single"/>
        </w:rPr>
      </w:pPr>
      <w:r>
        <w:rPr>
          <w:rFonts w:hint="eastAsia" w:ascii="宋体" w:hAnsi="宋体"/>
          <w:sz w:val="24"/>
          <w:u w:val="single"/>
        </w:rPr>
        <w:t xml:space="preserve">  1）满足所有采购需求及响应文件承诺；2）拟投服务团队管理人员全部到位，与响应文件管理人员信息清单一致；3）项目验收资料齐全；  </w:t>
      </w:r>
    </w:p>
    <w:p w14:paraId="7B314960">
      <w:pPr>
        <w:spacing w:line="360" w:lineRule="auto"/>
        <w:jc w:val="left"/>
        <w:rPr>
          <w:rFonts w:ascii="宋体" w:hAnsi="宋体"/>
          <w:sz w:val="24"/>
        </w:rPr>
      </w:pPr>
      <w:r>
        <w:rPr>
          <w:rFonts w:hint="eastAsia" w:ascii="宋体" w:hAnsi="宋体"/>
          <w:sz w:val="24"/>
        </w:rPr>
        <w:t>（七）履约验收其他事项</w:t>
      </w:r>
    </w:p>
    <w:p w14:paraId="482A0E02">
      <w:pPr>
        <w:spacing w:line="360" w:lineRule="auto"/>
        <w:ind w:firstLine="420"/>
        <w:jc w:val="left"/>
        <w:rPr>
          <w:rFonts w:hint="eastAsia" w:ascii="宋体" w:hAnsi="宋体"/>
          <w:sz w:val="24"/>
          <w:u w:val="single"/>
          <w:lang w:val="en-US" w:eastAsia="zh-CN"/>
        </w:rPr>
      </w:pPr>
      <w:r>
        <w:rPr>
          <w:rFonts w:hint="eastAsia" w:ascii="宋体" w:hAnsi="宋体"/>
          <w:sz w:val="24"/>
          <w:u w:val="single"/>
        </w:rPr>
        <w:t xml:space="preserve">  </w:t>
      </w:r>
      <w:r>
        <w:rPr>
          <w:rFonts w:hint="eastAsia" w:ascii="宋体" w:hAnsi="宋体"/>
          <w:sz w:val="24"/>
          <w:u w:val="single"/>
          <w:lang w:val="en-US" w:eastAsia="zh-CN"/>
        </w:rPr>
        <w:t>（1）采购人在供应商提供相关服务的过程中，有权不定期对服务内容和质量进行考核。供应商提供相关服务过程中有违反合同约定、不达约定标准情况的，采购人有权要求供应商限期整改，供应商未按采购人要求整改的，采购人有权拒绝验收，供应商应承担相应的违约责任。</w:t>
      </w:r>
    </w:p>
    <w:p w14:paraId="3EB890F9">
      <w:pPr>
        <w:spacing w:line="360" w:lineRule="auto"/>
        <w:ind w:firstLine="420"/>
        <w:jc w:val="left"/>
        <w:rPr>
          <w:rFonts w:ascii="宋体" w:hAnsi="宋体"/>
          <w:sz w:val="24"/>
          <w:u w:val="single"/>
        </w:rPr>
      </w:pPr>
      <w:r>
        <w:rPr>
          <w:rFonts w:hint="eastAsia" w:ascii="宋体" w:hAnsi="宋体"/>
          <w:sz w:val="24"/>
          <w:u w:val="single"/>
          <w:lang w:val="en-US" w:eastAsia="zh-CN"/>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r>
        <w:rPr>
          <w:rFonts w:hint="eastAsia" w:ascii="宋体" w:hAnsi="宋体"/>
          <w:sz w:val="24"/>
          <w:u w:val="single"/>
        </w:rPr>
        <w:t xml:space="preserve">                                                                                                                       </w:t>
      </w:r>
    </w:p>
    <w:p w14:paraId="0B737C79">
      <w:pPr>
        <w:spacing w:before="312" w:beforeLines="100" w:line="360" w:lineRule="auto"/>
        <w:jc w:val="left"/>
        <w:rPr>
          <w:rFonts w:ascii="宋体" w:hAnsi="宋体"/>
          <w:b/>
          <w:sz w:val="28"/>
          <w:szCs w:val="28"/>
        </w:rPr>
      </w:pPr>
      <w:r>
        <w:rPr>
          <w:rFonts w:hint="eastAsia" w:ascii="宋体" w:hAnsi="宋体"/>
          <w:b/>
          <w:sz w:val="28"/>
          <w:szCs w:val="28"/>
        </w:rPr>
        <w:t>四、风险控制措施和替代方案</w:t>
      </w:r>
    </w:p>
    <w:p w14:paraId="6E9FF267">
      <w:pPr>
        <w:spacing w:line="360" w:lineRule="auto"/>
        <w:ind w:firstLine="420"/>
        <w:jc w:val="left"/>
        <w:rPr>
          <w:rFonts w:ascii="宋体" w:hAnsi="宋体"/>
          <w:sz w:val="24"/>
        </w:rPr>
      </w:pPr>
      <w:r>
        <w:rPr>
          <w:rFonts w:hint="eastAsia" w:ascii="宋体" w:hAnsi="宋体"/>
          <w:sz w:val="24"/>
        </w:rPr>
        <w:t>该采购项目按照《政府采购需求管理办法》第二十五条规定，是否需要组织风险判断、提出处置措施和替代方案：</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14:paraId="343E2CDA">
      <w:pPr>
        <w:spacing w:line="360" w:lineRule="auto"/>
        <w:jc w:val="left"/>
        <w:rPr>
          <w:rFonts w:ascii="宋体" w:hAnsi="宋体"/>
          <w:sz w:val="24"/>
        </w:rPr>
      </w:pPr>
      <w:r>
        <w:rPr>
          <w:rFonts w:hint="eastAsia" w:ascii="宋体" w:hAnsi="宋体"/>
          <w:sz w:val="24"/>
        </w:rPr>
        <w:t>（一）国家政策变化应对措施</w:t>
      </w:r>
    </w:p>
    <w:p w14:paraId="40FEB150">
      <w:pPr>
        <w:spacing w:line="360" w:lineRule="auto"/>
        <w:ind w:firstLine="420"/>
        <w:jc w:val="left"/>
        <w:rPr>
          <w:rFonts w:ascii="宋体" w:hAnsi="宋体"/>
          <w:sz w:val="24"/>
          <w:u w:val="single"/>
        </w:rPr>
      </w:pPr>
      <w:r>
        <w:rPr>
          <w:rFonts w:hint="eastAsia" w:ascii="宋体" w:hAnsi="宋体"/>
          <w:sz w:val="24"/>
          <w:u w:val="single"/>
        </w:rPr>
        <w:t xml:space="preserve">  严格按照国家政策，实时调整采购需求。                                                                </w:t>
      </w:r>
    </w:p>
    <w:p w14:paraId="2B7C037C">
      <w:pPr>
        <w:spacing w:line="360" w:lineRule="auto"/>
        <w:jc w:val="left"/>
        <w:rPr>
          <w:rFonts w:ascii="宋体" w:hAnsi="宋体"/>
          <w:sz w:val="24"/>
          <w:u w:val="single"/>
        </w:rPr>
      </w:pPr>
      <w:r>
        <w:rPr>
          <w:rFonts w:hint="eastAsia" w:ascii="宋体" w:hAnsi="宋体"/>
          <w:sz w:val="24"/>
          <w:u w:val="single"/>
        </w:rPr>
        <w:t xml:space="preserve">                                                                     </w:t>
      </w:r>
    </w:p>
    <w:p w14:paraId="2E7C0004">
      <w:pPr>
        <w:spacing w:line="360" w:lineRule="auto"/>
        <w:jc w:val="left"/>
        <w:rPr>
          <w:rFonts w:ascii="宋体" w:hAnsi="宋体"/>
          <w:sz w:val="24"/>
          <w:u w:val="single"/>
        </w:rPr>
      </w:pPr>
      <w:r>
        <w:rPr>
          <w:rFonts w:hint="eastAsia" w:ascii="宋体" w:hAnsi="宋体"/>
          <w:sz w:val="24"/>
          <w:u w:val="single"/>
        </w:rPr>
        <w:t xml:space="preserve">                                                                     </w:t>
      </w:r>
    </w:p>
    <w:p w14:paraId="7B6D5D12">
      <w:pPr>
        <w:spacing w:line="360" w:lineRule="auto"/>
        <w:jc w:val="left"/>
        <w:rPr>
          <w:rFonts w:ascii="宋体" w:hAnsi="宋体"/>
          <w:sz w:val="24"/>
        </w:rPr>
      </w:pPr>
      <w:r>
        <w:rPr>
          <w:rFonts w:hint="eastAsia" w:ascii="宋体" w:hAnsi="宋体"/>
          <w:sz w:val="24"/>
        </w:rPr>
        <w:t>（二）实施环境变化应对措施</w:t>
      </w:r>
    </w:p>
    <w:p w14:paraId="08D7F1AC">
      <w:pPr>
        <w:spacing w:line="360" w:lineRule="auto"/>
        <w:ind w:firstLine="420"/>
        <w:jc w:val="left"/>
        <w:rPr>
          <w:rFonts w:ascii="宋体" w:hAnsi="宋体"/>
          <w:sz w:val="24"/>
          <w:u w:val="single"/>
        </w:rPr>
      </w:pPr>
      <w:r>
        <w:rPr>
          <w:rFonts w:hint="eastAsia" w:ascii="宋体" w:hAnsi="宋体"/>
          <w:sz w:val="24"/>
          <w:u w:val="single"/>
        </w:rPr>
        <w:t xml:space="preserve">  根据环境变化，实时调整采购需求。                                                                </w:t>
      </w:r>
    </w:p>
    <w:p w14:paraId="64155664">
      <w:pPr>
        <w:spacing w:line="360" w:lineRule="auto"/>
        <w:jc w:val="left"/>
        <w:rPr>
          <w:rFonts w:ascii="宋体" w:hAnsi="宋体"/>
          <w:sz w:val="24"/>
          <w:u w:val="single"/>
        </w:rPr>
      </w:pPr>
      <w:r>
        <w:rPr>
          <w:rFonts w:hint="eastAsia" w:ascii="宋体" w:hAnsi="宋体"/>
          <w:sz w:val="24"/>
          <w:u w:val="single"/>
        </w:rPr>
        <w:t xml:space="preserve">                                                                     </w:t>
      </w:r>
    </w:p>
    <w:p w14:paraId="233912F8">
      <w:pPr>
        <w:spacing w:line="360" w:lineRule="auto"/>
        <w:jc w:val="left"/>
        <w:rPr>
          <w:rFonts w:ascii="宋体" w:hAnsi="宋体"/>
          <w:sz w:val="24"/>
          <w:u w:val="single"/>
        </w:rPr>
      </w:pPr>
      <w:r>
        <w:rPr>
          <w:rFonts w:hint="eastAsia" w:ascii="宋体" w:hAnsi="宋体"/>
          <w:sz w:val="24"/>
          <w:u w:val="single"/>
        </w:rPr>
        <w:t xml:space="preserve">                                                                     </w:t>
      </w:r>
    </w:p>
    <w:p w14:paraId="750B3C4F">
      <w:pPr>
        <w:spacing w:line="360" w:lineRule="auto"/>
        <w:jc w:val="left"/>
        <w:rPr>
          <w:rFonts w:ascii="宋体" w:hAnsi="宋体"/>
          <w:sz w:val="24"/>
        </w:rPr>
      </w:pPr>
      <w:r>
        <w:rPr>
          <w:rFonts w:hint="eastAsia" w:ascii="宋体" w:hAnsi="宋体"/>
          <w:sz w:val="24"/>
        </w:rPr>
        <w:t>（三）重大技术变化应对措施</w:t>
      </w:r>
    </w:p>
    <w:p w14:paraId="52E504B9">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根据重大技术变化，实时调整采购需求。</w:t>
      </w:r>
      <w:r>
        <w:rPr>
          <w:rFonts w:hint="eastAsia" w:ascii="宋体" w:hAnsi="宋体"/>
          <w:sz w:val="24"/>
          <w:u w:val="single"/>
        </w:rPr>
        <w:t xml:space="preserve">                                                                </w:t>
      </w:r>
    </w:p>
    <w:p w14:paraId="3D0106BD">
      <w:pPr>
        <w:spacing w:line="360" w:lineRule="auto"/>
        <w:jc w:val="left"/>
        <w:rPr>
          <w:rFonts w:ascii="宋体" w:hAnsi="宋体"/>
          <w:sz w:val="24"/>
          <w:u w:val="single"/>
        </w:rPr>
      </w:pPr>
      <w:r>
        <w:rPr>
          <w:rFonts w:hint="eastAsia" w:ascii="宋体" w:hAnsi="宋体"/>
          <w:sz w:val="24"/>
          <w:u w:val="single"/>
        </w:rPr>
        <w:t xml:space="preserve">                                                                     </w:t>
      </w:r>
    </w:p>
    <w:p w14:paraId="45E13CD3">
      <w:pPr>
        <w:spacing w:line="360" w:lineRule="auto"/>
        <w:jc w:val="left"/>
        <w:rPr>
          <w:rFonts w:ascii="宋体" w:hAnsi="宋体"/>
          <w:sz w:val="24"/>
          <w:u w:val="single"/>
        </w:rPr>
      </w:pPr>
      <w:r>
        <w:rPr>
          <w:rFonts w:hint="eastAsia" w:ascii="宋体" w:hAnsi="宋体"/>
          <w:sz w:val="24"/>
          <w:u w:val="single"/>
        </w:rPr>
        <w:t xml:space="preserve">                                                                     </w:t>
      </w:r>
    </w:p>
    <w:p w14:paraId="6C0129EC">
      <w:pPr>
        <w:spacing w:line="360" w:lineRule="auto"/>
        <w:jc w:val="left"/>
        <w:rPr>
          <w:rFonts w:ascii="宋体" w:hAnsi="宋体"/>
          <w:sz w:val="24"/>
        </w:rPr>
      </w:pPr>
      <w:r>
        <w:rPr>
          <w:rFonts w:hint="eastAsia" w:ascii="宋体" w:hAnsi="宋体"/>
          <w:sz w:val="24"/>
        </w:rPr>
        <w:t>（四）预算项目调整应对措施</w:t>
      </w:r>
    </w:p>
    <w:p w14:paraId="19350525">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根据预算调整，及时调整采购需求。</w:t>
      </w:r>
      <w:r>
        <w:rPr>
          <w:rFonts w:hint="eastAsia" w:ascii="宋体" w:hAnsi="宋体"/>
          <w:sz w:val="24"/>
          <w:u w:val="single"/>
          <w:lang w:val="en-US" w:eastAsia="zh-CN"/>
        </w:rPr>
        <w:t xml:space="preserve"> </w:t>
      </w:r>
      <w:r>
        <w:rPr>
          <w:rFonts w:hint="eastAsia" w:ascii="宋体" w:hAnsi="宋体"/>
          <w:sz w:val="24"/>
          <w:u w:val="single"/>
        </w:rPr>
        <w:t xml:space="preserve">                                                                 </w:t>
      </w:r>
    </w:p>
    <w:p w14:paraId="557EF3B6">
      <w:pPr>
        <w:spacing w:line="360" w:lineRule="auto"/>
        <w:jc w:val="left"/>
        <w:rPr>
          <w:rFonts w:ascii="宋体" w:hAnsi="宋体"/>
          <w:sz w:val="24"/>
          <w:u w:val="single"/>
        </w:rPr>
      </w:pPr>
      <w:r>
        <w:rPr>
          <w:rFonts w:hint="eastAsia" w:ascii="宋体" w:hAnsi="宋体"/>
          <w:sz w:val="24"/>
          <w:u w:val="single"/>
        </w:rPr>
        <w:t xml:space="preserve">                                                                     </w:t>
      </w:r>
    </w:p>
    <w:p w14:paraId="04D02A6D">
      <w:pPr>
        <w:spacing w:line="360" w:lineRule="auto"/>
        <w:jc w:val="left"/>
        <w:rPr>
          <w:rFonts w:ascii="宋体" w:hAnsi="宋体"/>
          <w:sz w:val="24"/>
          <w:u w:val="single"/>
        </w:rPr>
      </w:pPr>
      <w:r>
        <w:rPr>
          <w:rFonts w:hint="eastAsia" w:ascii="宋体" w:hAnsi="宋体"/>
          <w:sz w:val="24"/>
          <w:u w:val="single"/>
        </w:rPr>
        <w:t xml:space="preserve">                                                                     </w:t>
      </w:r>
    </w:p>
    <w:p w14:paraId="52FBD11D">
      <w:pPr>
        <w:spacing w:line="360" w:lineRule="auto"/>
        <w:jc w:val="left"/>
        <w:rPr>
          <w:rFonts w:ascii="宋体" w:hAnsi="宋体"/>
          <w:sz w:val="24"/>
        </w:rPr>
      </w:pPr>
      <w:r>
        <w:rPr>
          <w:rFonts w:hint="eastAsia" w:ascii="宋体" w:hAnsi="宋体"/>
          <w:sz w:val="24"/>
        </w:rPr>
        <w:t>（五）因质疑投诉影响采购进度应对措施</w:t>
      </w:r>
    </w:p>
    <w:p w14:paraId="10AC5972">
      <w:pPr>
        <w:spacing w:line="360" w:lineRule="auto"/>
        <w:ind w:firstLine="42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在处理质疑投诉的同时，使用其他替代方式方法临时应对实际工作需要。</w:t>
      </w:r>
      <w:r>
        <w:rPr>
          <w:rFonts w:hint="eastAsia" w:ascii="宋体" w:hAnsi="宋体"/>
          <w:sz w:val="24"/>
          <w:u w:val="single"/>
        </w:rPr>
        <w:t xml:space="preserve">                                                                 </w:t>
      </w:r>
    </w:p>
    <w:p w14:paraId="061E3E19">
      <w:pPr>
        <w:spacing w:line="360" w:lineRule="auto"/>
        <w:jc w:val="left"/>
        <w:rPr>
          <w:rFonts w:ascii="宋体" w:hAnsi="宋体"/>
          <w:sz w:val="24"/>
          <w:u w:val="single"/>
        </w:rPr>
      </w:pPr>
      <w:r>
        <w:rPr>
          <w:rFonts w:hint="eastAsia" w:ascii="宋体" w:hAnsi="宋体"/>
          <w:sz w:val="24"/>
          <w:u w:val="single"/>
        </w:rPr>
        <w:t xml:space="preserve">                                                                     </w:t>
      </w:r>
    </w:p>
    <w:p w14:paraId="750B7011">
      <w:pPr>
        <w:spacing w:line="360" w:lineRule="auto"/>
        <w:jc w:val="left"/>
        <w:rPr>
          <w:rFonts w:ascii="宋体" w:hAnsi="宋体"/>
          <w:sz w:val="24"/>
          <w:u w:val="single"/>
        </w:rPr>
      </w:pPr>
      <w:r>
        <w:rPr>
          <w:rFonts w:hint="eastAsia" w:ascii="宋体" w:hAnsi="宋体"/>
          <w:sz w:val="24"/>
          <w:u w:val="single"/>
        </w:rPr>
        <w:t xml:space="preserve">                                                                     </w:t>
      </w:r>
    </w:p>
    <w:p w14:paraId="56D404B8">
      <w:pPr>
        <w:spacing w:line="360" w:lineRule="auto"/>
        <w:jc w:val="left"/>
        <w:rPr>
          <w:rFonts w:ascii="宋体" w:hAnsi="宋体"/>
          <w:sz w:val="24"/>
        </w:rPr>
      </w:pPr>
      <w:r>
        <w:rPr>
          <w:rFonts w:hint="eastAsia" w:ascii="宋体" w:hAnsi="宋体"/>
          <w:sz w:val="24"/>
        </w:rPr>
        <w:t>（六）采购失败应对措施</w:t>
      </w:r>
    </w:p>
    <w:p w14:paraId="09E7EA18">
      <w:pPr>
        <w:spacing w:line="360" w:lineRule="auto"/>
        <w:ind w:firstLine="420"/>
        <w:jc w:val="left"/>
        <w:rPr>
          <w:rFonts w:ascii="宋体" w:hAnsi="宋体"/>
          <w:sz w:val="24"/>
          <w:u w:val="single"/>
        </w:rPr>
      </w:pPr>
      <w:r>
        <w:rPr>
          <w:rFonts w:hint="eastAsia" w:ascii="宋体" w:hAnsi="宋体"/>
          <w:sz w:val="24"/>
          <w:u w:val="single"/>
        </w:rPr>
        <w:t xml:space="preserve">  若采购失败，认证研究分析原因（外部，内部），为重新采购做准备。                                                                 </w:t>
      </w:r>
    </w:p>
    <w:p w14:paraId="2C1346CE">
      <w:pPr>
        <w:spacing w:line="360" w:lineRule="auto"/>
        <w:jc w:val="left"/>
        <w:rPr>
          <w:rFonts w:ascii="宋体" w:hAnsi="宋体"/>
          <w:sz w:val="24"/>
          <w:u w:val="single"/>
        </w:rPr>
      </w:pPr>
      <w:r>
        <w:rPr>
          <w:rFonts w:hint="eastAsia" w:ascii="宋体" w:hAnsi="宋体"/>
          <w:sz w:val="24"/>
          <w:u w:val="single"/>
        </w:rPr>
        <w:t xml:space="preserve">                                                                     </w:t>
      </w:r>
    </w:p>
    <w:p w14:paraId="23E5FBBC">
      <w:pPr>
        <w:spacing w:line="360" w:lineRule="auto"/>
        <w:jc w:val="left"/>
        <w:rPr>
          <w:rFonts w:ascii="宋体" w:hAnsi="宋体"/>
          <w:sz w:val="24"/>
          <w:u w:val="single"/>
        </w:rPr>
      </w:pPr>
      <w:r>
        <w:rPr>
          <w:rFonts w:hint="eastAsia" w:ascii="宋体" w:hAnsi="宋体"/>
          <w:sz w:val="24"/>
          <w:u w:val="single"/>
        </w:rPr>
        <w:t xml:space="preserve">                                                                     </w:t>
      </w:r>
    </w:p>
    <w:p w14:paraId="5B1522B2">
      <w:pPr>
        <w:spacing w:line="360" w:lineRule="auto"/>
        <w:jc w:val="left"/>
        <w:rPr>
          <w:rFonts w:ascii="宋体" w:hAnsi="宋体"/>
          <w:sz w:val="24"/>
        </w:rPr>
      </w:pPr>
      <w:r>
        <w:rPr>
          <w:rFonts w:hint="eastAsia" w:ascii="宋体" w:hAnsi="宋体"/>
          <w:sz w:val="24"/>
        </w:rPr>
        <w:t>（七）不按规定签订或者履行合同应对措施</w:t>
      </w:r>
    </w:p>
    <w:p w14:paraId="260D1873">
      <w:pPr>
        <w:spacing w:line="360" w:lineRule="auto"/>
        <w:ind w:firstLine="420"/>
        <w:jc w:val="left"/>
        <w:rPr>
          <w:rFonts w:ascii="宋体" w:hAnsi="宋体"/>
          <w:sz w:val="24"/>
          <w:u w:val="single"/>
        </w:rPr>
      </w:pPr>
      <w:r>
        <w:rPr>
          <w:rFonts w:hint="eastAsia" w:ascii="宋体" w:hAnsi="宋体"/>
          <w:sz w:val="24"/>
          <w:u w:val="single"/>
        </w:rPr>
        <w:t xml:space="preserve"> 严格按照国家有关法律法规和合同约定的违约责任执行。                                                                 </w:t>
      </w:r>
    </w:p>
    <w:p w14:paraId="2A55D3FC">
      <w:pPr>
        <w:spacing w:line="360" w:lineRule="auto"/>
        <w:jc w:val="left"/>
        <w:rPr>
          <w:rFonts w:ascii="宋体" w:hAnsi="宋体"/>
          <w:sz w:val="24"/>
          <w:u w:val="single"/>
        </w:rPr>
      </w:pPr>
      <w:r>
        <w:rPr>
          <w:rFonts w:hint="eastAsia" w:ascii="宋体" w:hAnsi="宋体"/>
          <w:sz w:val="24"/>
          <w:u w:val="single"/>
        </w:rPr>
        <w:t xml:space="preserve">                                                                     </w:t>
      </w:r>
    </w:p>
    <w:p w14:paraId="713A5F42">
      <w:pPr>
        <w:spacing w:line="360" w:lineRule="auto"/>
        <w:jc w:val="left"/>
        <w:rPr>
          <w:rFonts w:ascii="宋体" w:hAnsi="宋体"/>
          <w:sz w:val="24"/>
          <w:u w:val="single"/>
        </w:rPr>
      </w:pPr>
      <w:r>
        <w:rPr>
          <w:rFonts w:hint="eastAsia" w:ascii="宋体" w:hAnsi="宋体"/>
          <w:sz w:val="24"/>
          <w:u w:val="single"/>
        </w:rPr>
        <w:t xml:space="preserve">                                                                     </w:t>
      </w:r>
    </w:p>
    <w:p w14:paraId="6871484E">
      <w:pPr>
        <w:spacing w:line="360" w:lineRule="auto"/>
        <w:jc w:val="left"/>
        <w:rPr>
          <w:rFonts w:ascii="宋体" w:hAnsi="宋体"/>
          <w:sz w:val="24"/>
        </w:rPr>
      </w:pPr>
      <w:r>
        <w:rPr>
          <w:rFonts w:hint="eastAsia" w:ascii="宋体" w:hAnsi="宋体"/>
          <w:sz w:val="24"/>
        </w:rPr>
        <w:t>（八）出现损害国家利益和社会公共利益情形应对措施</w:t>
      </w:r>
    </w:p>
    <w:p w14:paraId="54803D5D">
      <w:pPr>
        <w:spacing w:line="360" w:lineRule="auto"/>
        <w:ind w:firstLine="420"/>
        <w:jc w:val="left"/>
        <w:rPr>
          <w:rFonts w:ascii="宋体" w:hAnsi="宋体"/>
          <w:sz w:val="24"/>
          <w:u w:val="single"/>
        </w:rPr>
      </w:pPr>
      <w:r>
        <w:rPr>
          <w:rFonts w:hint="eastAsia" w:ascii="宋体" w:hAnsi="宋体"/>
          <w:sz w:val="24"/>
          <w:u w:val="single"/>
        </w:rPr>
        <w:t>严格按照民法典执行。</w:t>
      </w:r>
      <w:r>
        <w:rPr>
          <w:rFonts w:hint="eastAsia" w:ascii="宋体" w:hAnsi="宋体"/>
          <w:sz w:val="24"/>
          <w:u w:val="single"/>
          <w:lang w:val="en-US" w:eastAsia="zh-CN"/>
        </w:rPr>
        <w:t xml:space="preserve"> </w:t>
      </w:r>
      <w:r>
        <w:rPr>
          <w:rFonts w:hint="eastAsia" w:ascii="宋体" w:hAnsi="宋体"/>
          <w:sz w:val="24"/>
          <w:u w:val="single"/>
        </w:rPr>
        <w:t xml:space="preserve">                                                                  </w:t>
      </w:r>
    </w:p>
    <w:p w14:paraId="24324927">
      <w:pPr>
        <w:spacing w:line="360" w:lineRule="auto"/>
        <w:jc w:val="left"/>
        <w:rPr>
          <w:rFonts w:ascii="宋体" w:hAnsi="宋体"/>
          <w:sz w:val="24"/>
          <w:u w:val="single"/>
        </w:rPr>
      </w:pPr>
      <w:r>
        <w:rPr>
          <w:rFonts w:hint="eastAsia" w:ascii="宋体" w:hAnsi="宋体"/>
          <w:sz w:val="24"/>
          <w:u w:val="single"/>
        </w:rPr>
        <w:t xml:space="preserve">                                                                     </w:t>
      </w:r>
    </w:p>
    <w:p w14:paraId="1E3B076D">
      <w:pPr>
        <w:spacing w:line="360" w:lineRule="auto"/>
        <w:jc w:val="left"/>
        <w:rPr>
          <w:rFonts w:ascii="宋体" w:hAnsi="宋体"/>
          <w:sz w:val="24"/>
          <w:u w:val="single"/>
        </w:rPr>
      </w:pPr>
      <w:r>
        <w:rPr>
          <w:rFonts w:hint="eastAsia" w:ascii="宋体" w:hAnsi="宋体"/>
          <w:sz w:val="24"/>
          <w:u w:val="single"/>
        </w:rPr>
        <w:t xml:space="preserve">                                                                     </w:t>
      </w:r>
    </w:p>
    <w:p w14:paraId="42C051D7">
      <w:pPr>
        <w:spacing w:line="360" w:lineRule="auto"/>
        <w:jc w:val="left"/>
        <w:rPr>
          <w:rFonts w:ascii="宋体" w:hAnsi="宋体"/>
          <w:sz w:val="24"/>
        </w:rPr>
      </w:pPr>
      <w:r>
        <w:rPr>
          <w:rFonts w:hint="eastAsia" w:ascii="宋体" w:hAnsi="宋体"/>
          <w:sz w:val="24"/>
        </w:rPr>
        <w:t>（九）其他采购和合同履行过程的风险及应对措施</w:t>
      </w:r>
    </w:p>
    <w:p w14:paraId="2BCC5A49">
      <w:pPr>
        <w:spacing w:line="360" w:lineRule="auto"/>
        <w:ind w:firstLine="420"/>
        <w:jc w:val="left"/>
        <w:rPr>
          <w:rFonts w:ascii="宋体" w:hAnsi="宋体"/>
          <w:sz w:val="24"/>
          <w:u w:val="single"/>
        </w:rPr>
      </w:pPr>
      <w:r>
        <w:rPr>
          <w:rFonts w:hint="eastAsia" w:ascii="宋体" w:hAnsi="宋体"/>
          <w:sz w:val="24"/>
          <w:u w:val="single"/>
        </w:rPr>
        <w:t xml:space="preserve"> 应立即停止履约，并严格按照国家有关法律法规执行。                                                                  </w:t>
      </w:r>
    </w:p>
    <w:p w14:paraId="20D76FA6">
      <w:pPr>
        <w:spacing w:line="360" w:lineRule="auto"/>
        <w:jc w:val="left"/>
        <w:rPr>
          <w:rFonts w:ascii="宋体" w:hAnsi="宋体"/>
          <w:sz w:val="24"/>
          <w:u w:val="single"/>
        </w:rPr>
      </w:pPr>
      <w:r>
        <w:rPr>
          <w:rFonts w:hint="eastAsia" w:ascii="宋体" w:hAnsi="宋体"/>
          <w:sz w:val="24"/>
          <w:u w:val="single"/>
        </w:rPr>
        <w:t xml:space="preserve">                                                                     </w:t>
      </w:r>
    </w:p>
    <w:p w14:paraId="3F6CE2C4">
      <w:pPr>
        <w:spacing w:line="360" w:lineRule="auto"/>
        <w:jc w:val="left"/>
        <w:rPr>
          <w:rFonts w:ascii="宋体" w:hAnsi="宋体"/>
          <w:sz w:val="24"/>
        </w:rPr>
      </w:pPr>
      <w:r>
        <w:rPr>
          <w:rFonts w:hint="eastAsia" w:ascii="宋体" w:hAnsi="宋体"/>
          <w:sz w:val="24"/>
          <w:u w:val="single"/>
        </w:rPr>
        <w:t xml:space="preserve">                                                                     </w:t>
      </w:r>
    </w:p>
    <w:p w14:paraId="538D581D">
      <w:pPr>
        <w:spacing w:line="360" w:lineRule="auto"/>
        <w:jc w:val="both"/>
        <w:rPr>
          <w:rFonts w:hint="eastAsia" w:ascii="宋体" w:hAnsi="宋体" w:eastAsia="宋体"/>
          <w:sz w:val="24"/>
          <w:lang w:val="en-US" w:eastAsia="zh-CN"/>
        </w:rPr>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1FCA0">
    <w:pPr>
      <w:pStyle w:val="8"/>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176D">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8DA02E"/>
    <w:multiLevelType w:val="singleLevel"/>
    <w:tmpl w:val="688DA02E"/>
    <w:lvl w:ilvl="0" w:tentative="0">
      <w:start w:val="11"/>
      <w:numFmt w:val="chineseCounting"/>
      <w:suff w:val="nothing"/>
      <w:lvlText w:val="%1、"/>
      <w:lvlJc w:val="left"/>
      <w:rPr>
        <w:rFonts w:hint="eastAsia"/>
      </w:rPr>
    </w:lvl>
  </w:abstractNum>
  <w:abstractNum w:abstractNumId="1">
    <w:nsid w:val="765316F3"/>
    <w:multiLevelType w:val="multilevel"/>
    <w:tmpl w:val="765316F3"/>
    <w:lvl w:ilvl="0" w:tentative="0">
      <w:start w:val="1"/>
      <w:numFmt w:val="chineseCountingThousand"/>
      <w:pStyle w:val="2"/>
      <w:lvlText w:val="%1、"/>
      <w:lvlJc w:val="left"/>
      <w:pPr>
        <w:tabs>
          <w:tab w:val="left" w:pos="4662"/>
        </w:tabs>
        <w:ind w:left="3658" w:firstLine="454"/>
      </w:pPr>
      <w:rPr>
        <w:rFonts w:hint="default" w:ascii="??" w:hAnsi="??" w:eastAsia="??"/>
        <w:b/>
        <w:i w:val="0"/>
        <w:iCs w:val="0"/>
        <w:caps w:val="0"/>
        <w:smallCaps w:val="0"/>
        <w:strike w:val="0"/>
        <w:dstrike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1"/>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OTYwNzhkNDZhMjA3NjAwMDg0Zjk3NTIwNTY2MjAifQ=="/>
  </w:docVars>
  <w:rsids>
    <w:rsidRoot w:val="006F0877"/>
    <w:rsid w:val="00021224"/>
    <w:rsid w:val="000311FD"/>
    <w:rsid w:val="00064381"/>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5C7D"/>
    <w:rsid w:val="00A63E98"/>
    <w:rsid w:val="00A7297B"/>
    <w:rsid w:val="00A8253E"/>
    <w:rsid w:val="00A855A9"/>
    <w:rsid w:val="00A91983"/>
    <w:rsid w:val="00AA13CF"/>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B34AE"/>
    <w:rsid w:val="00EC2D15"/>
    <w:rsid w:val="00EE281D"/>
    <w:rsid w:val="00F32EBD"/>
    <w:rsid w:val="00F37314"/>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ACB174A"/>
    <w:rsid w:val="0B440EB8"/>
    <w:rsid w:val="0F963517"/>
    <w:rsid w:val="0FFAA126"/>
    <w:rsid w:val="15857A49"/>
    <w:rsid w:val="1FBF5987"/>
    <w:rsid w:val="24D92AE5"/>
    <w:rsid w:val="28510732"/>
    <w:rsid w:val="2CB41CB1"/>
    <w:rsid w:val="2CFDEC3D"/>
    <w:rsid w:val="2FF78ACD"/>
    <w:rsid w:val="34346153"/>
    <w:rsid w:val="3FFFE3D5"/>
    <w:rsid w:val="4FB77C3C"/>
    <w:rsid w:val="57793A6A"/>
    <w:rsid w:val="5BBF1A8D"/>
    <w:rsid w:val="5D9F79E0"/>
    <w:rsid w:val="5DBFE6CB"/>
    <w:rsid w:val="5EFB6B15"/>
    <w:rsid w:val="5F5DEEF0"/>
    <w:rsid w:val="5F7B0613"/>
    <w:rsid w:val="5F8217D5"/>
    <w:rsid w:val="61383E91"/>
    <w:rsid w:val="67F5AD5B"/>
    <w:rsid w:val="69D83244"/>
    <w:rsid w:val="6AA32C72"/>
    <w:rsid w:val="6BC749A9"/>
    <w:rsid w:val="6BFFC72E"/>
    <w:rsid w:val="6C7FD9C9"/>
    <w:rsid w:val="6CCC73A9"/>
    <w:rsid w:val="6FC9F4BB"/>
    <w:rsid w:val="6FEF5868"/>
    <w:rsid w:val="74BFF378"/>
    <w:rsid w:val="75426020"/>
    <w:rsid w:val="75FB23CF"/>
    <w:rsid w:val="7747C58A"/>
    <w:rsid w:val="7775E090"/>
    <w:rsid w:val="77A169C1"/>
    <w:rsid w:val="77FDC161"/>
    <w:rsid w:val="788A7D09"/>
    <w:rsid w:val="7890771F"/>
    <w:rsid w:val="79EF6C4E"/>
    <w:rsid w:val="79F006D6"/>
    <w:rsid w:val="7A7F1594"/>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0"/>
        <w:numId w:val="1"/>
      </w:numPr>
      <w:tabs>
        <w:tab w:val="left" w:pos="706"/>
      </w:tabs>
      <w:spacing w:line="360" w:lineRule="auto"/>
      <w:outlineLvl w:val="1"/>
    </w:pPr>
    <w:rPr>
      <w:rFonts w:ascii="Arial" w:hAnsi="Arial" w:eastAsia="??" w:cs="Arial"/>
      <w:b/>
      <w:bCs/>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autoSpaceDE w:val="0"/>
      <w:autoSpaceDN w:val="0"/>
      <w:spacing w:line="360" w:lineRule="auto"/>
    </w:pPr>
    <w:rPr>
      <w:rFonts w:ascii="宋体" w:hAnsi="Arial" w:cs="Arial"/>
      <w:snapToGrid w:val="0"/>
      <w:sz w:val="24"/>
      <w:szCs w:val="21"/>
      <w:lang w:val="zh-CN"/>
    </w:rPr>
  </w:style>
  <w:style w:type="paragraph" w:styleId="4">
    <w:name w:val="Body Text First Indent"/>
    <w:basedOn w:val="3"/>
    <w:qFormat/>
    <w:uiPriority w:val="0"/>
    <w:pPr>
      <w:ind w:firstLine="420"/>
    </w:pPr>
    <w:rPr>
      <w:rFonts w:hAnsi="Calibri" w:cs="Times New Roman"/>
      <w:snapToGrid/>
      <w:szCs w:val="20"/>
    </w:rPr>
  </w:style>
  <w:style w:type="paragraph" w:styleId="5">
    <w:name w:val="Body Text Indent"/>
    <w:basedOn w:val="1"/>
    <w:next w:val="1"/>
    <w:autoRedefine/>
    <w:qFormat/>
    <w:uiPriority w:val="0"/>
    <w:pPr>
      <w:spacing w:line="480" w:lineRule="exact"/>
      <w:ind w:firstLine="480" w:firstLineChars="200"/>
    </w:pPr>
    <w:rPr>
      <w:rFonts w:ascii="宋体" w:hAnsi="宋体"/>
      <w:sz w:val="24"/>
    </w:rPr>
  </w:style>
  <w:style w:type="paragraph" w:styleId="6">
    <w:name w:val="Date"/>
    <w:basedOn w:val="1"/>
    <w:next w:val="1"/>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10"/>
    <w:pPr>
      <w:widowControl/>
      <w:overflowPunct w:val="0"/>
      <w:autoSpaceDE w:val="0"/>
      <w:autoSpaceDN w:val="0"/>
      <w:jc w:val="center"/>
      <w:textAlignment w:val="baseline"/>
    </w:pPr>
    <w:rPr>
      <w:b/>
      <w:kern w:val="0"/>
      <w:sz w:val="24"/>
      <w:szCs w:val="20"/>
    </w:rPr>
  </w:style>
  <w:style w:type="paragraph" w:styleId="11">
    <w:name w:val="Body Text First Indent 2"/>
    <w:basedOn w:val="5"/>
    <w:next w:val="1"/>
    <w:autoRedefine/>
    <w:qFormat/>
    <w:uiPriority w:val="0"/>
    <w:pPr>
      <w:adjustRightInd/>
      <w:spacing w:after="120" w:line="240" w:lineRule="auto"/>
      <w:ind w:left="420" w:leftChars="200" w:firstLine="210"/>
    </w:pPr>
    <w:rPr>
      <w:sz w:val="21"/>
    </w:rPr>
  </w:style>
  <w:style w:type="table" w:styleId="13">
    <w:name w:val="Table Grid"/>
    <w:basedOn w:val="1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qFormat/>
    <w:uiPriority w:val="99"/>
    <w:rPr>
      <w:sz w:val="21"/>
      <w:szCs w:val="21"/>
    </w:rPr>
  </w:style>
  <w:style w:type="paragraph" w:customStyle="1" w:styleId="17">
    <w:name w:val="BodyText1I2"/>
    <w:basedOn w:val="18"/>
    <w:autoRedefine/>
    <w:qFormat/>
    <w:uiPriority w:val="0"/>
    <w:pPr>
      <w:spacing w:after="120" w:line="240" w:lineRule="auto"/>
      <w:ind w:left="420" w:leftChars="200" w:firstLine="210" w:firstLineChars="200"/>
      <w:jc w:val="both"/>
      <w:textAlignment w:val="baseline"/>
    </w:pPr>
    <w:rPr>
      <w:rFonts w:ascii="宋体" w:hAnsi="宋体" w:eastAsia="宋体"/>
      <w:kern w:val="2"/>
      <w:sz w:val="21"/>
      <w:szCs w:val="21"/>
      <w:lang w:val="en-US" w:eastAsia="zh-CN" w:bidi="ar-SA"/>
    </w:rPr>
  </w:style>
  <w:style w:type="paragraph" w:customStyle="1" w:styleId="18">
    <w:name w:val="BodyTextIndent"/>
    <w:basedOn w:val="1"/>
    <w:next w:val="19"/>
    <w:autoRedefine/>
    <w:qFormat/>
    <w:uiPriority w:val="0"/>
    <w:pPr>
      <w:spacing w:line="480" w:lineRule="exact"/>
      <w:ind w:firstLine="480" w:firstLineChars="200"/>
      <w:jc w:val="both"/>
      <w:textAlignment w:val="baseline"/>
    </w:pPr>
    <w:rPr>
      <w:rFonts w:ascii="宋体" w:hAnsi="宋体" w:eastAsia="宋体"/>
      <w:kern w:val="2"/>
      <w:sz w:val="24"/>
      <w:szCs w:val="24"/>
      <w:lang w:val="en-US" w:eastAsia="zh-CN" w:bidi="ar-SA"/>
    </w:rPr>
  </w:style>
  <w:style w:type="paragraph" w:customStyle="1" w:styleId="19">
    <w:name w:val="UserStyle_0"/>
    <w:basedOn w:val="20"/>
    <w:autoRedefine/>
    <w:qFormat/>
    <w:uiPriority w:val="0"/>
    <w:pPr>
      <w:snapToGrid w:val="0"/>
      <w:spacing w:after="120" w:line="240" w:lineRule="atLeast"/>
      <w:ind w:left="420" w:leftChars="200" w:firstLine="420" w:firstLineChars="200"/>
      <w:jc w:val="both"/>
      <w:textAlignment w:val="baseline"/>
    </w:pPr>
    <w:rPr>
      <w:rFonts w:ascii="宋体" w:hAnsi="Courier New" w:eastAsia="宋体"/>
      <w:spacing w:val="-4"/>
      <w:kern w:val="2"/>
      <w:sz w:val="18"/>
      <w:szCs w:val="18"/>
      <w:lang w:val="en-US" w:eastAsia="zh-CN" w:bidi="ar-SA"/>
    </w:rPr>
  </w:style>
  <w:style w:type="paragraph" w:customStyle="1" w:styleId="20">
    <w:name w:val="UserStyle_1"/>
    <w:basedOn w:val="1"/>
    <w:next w:val="19"/>
    <w:autoRedefine/>
    <w:qFormat/>
    <w:uiPriority w:val="0"/>
    <w:pPr>
      <w:snapToGrid w:val="0"/>
      <w:spacing w:after="120" w:line="360" w:lineRule="auto"/>
      <w:ind w:left="420" w:leftChars="200" w:firstLine="480" w:firstLineChars="200"/>
      <w:jc w:val="both"/>
      <w:textAlignment w:val="baseline"/>
    </w:pPr>
    <w:rPr>
      <w:rFonts w:ascii="Times New Roman" w:hAnsi="Times New Roman" w:eastAsia="宋体"/>
      <w:kern w:val="2"/>
      <w:sz w:val="24"/>
      <w:szCs w:val="24"/>
      <w:lang w:val="en-US" w:eastAsia="zh-CN" w:bidi="ar-SA"/>
    </w:rPr>
  </w:style>
  <w:style w:type="character" w:customStyle="1" w:styleId="21">
    <w:name w:val="页脚 Char1"/>
    <w:link w:val="8"/>
    <w:autoRedefine/>
    <w:qFormat/>
    <w:uiPriority w:val="99"/>
    <w:rPr>
      <w:kern w:val="2"/>
      <w:sz w:val="18"/>
      <w:szCs w:val="18"/>
    </w:rPr>
  </w:style>
  <w:style w:type="character" w:customStyle="1" w:styleId="22">
    <w:name w:val="页脚 Char"/>
    <w:autoRedefine/>
    <w:qFormat/>
    <w:uiPriority w:val="99"/>
    <w:rPr>
      <w:rFonts w:eastAsia="Calibri"/>
      <w:sz w:val="21"/>
    </w:rPr>
  </w:style>
  <w:style w:type="character" w:customStyle="1" w:styleId="23">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24">
    <w:name w:val="UserStyle_3"/>
    <w:basedOn w:val="1"/>
    <w:autoRedefine/>
    <w:qFormat/>
    <w:uiPriority w:val="0"/>
    <w:pPr>
      <w:spacing w:before="156" w:line="360" w:lineRule="auto"/>
      <w:ind w:firstLine="510" w:firstLineChars="200"/>
      <w:jc w:val="both"/>
      <w:textAlignment w:val="baseline"/>
    </w:pPr>
    <w:rPr>
      <w:rFonts w:ascii="Times New Roman" w:hAnsi="Times New Roman" w:eastAsia="宋体"/>
      <w:kern w:val="2"/>
      <w:sz w:val="24"/>
      <w:szCs w:val="24"/>
      <w:lang w:val="en-US" w:eastAsia="zh-CN" w:bidi="ar-SA"/>
    </w:rPr>
  </w:style>
  <w:style w:type="character" w:customStyle="1" w:styleId="25">
    <w:name w:val="UserStyle_13"/>
    <w:link w:val="1"/>
    <w:autoRedefine/>
    <w:semiHidden/>
    <w:qFormat/>
    <w:uiPriority w:val="0"/>
    <w:rPr>
      <w:rFonts w:ascii="等线" w:hAnsi="等线" w:eastAsia="宋体"/>
      <w:kern w:val="2"/>
      <w:sz w:val="21"/>
      <w:szCs w:val="24"/>
      <w:lang w:val="en-US" w:eastAsia="zh-CN" w:bidi="ar-SA"/>
    </w:rPr>
  </w:style>
  <w:style w:type="paragraph" w:customStyle="1" w:styleId="26">
    <w:name w:val="无间隔1"/>
    <w:autoRedefine/>
    <w:qFormat/>
    <w:uiPriority w:val="0"/>
    <w:rPr>
      <w:rFonts w:ascii="Times New Roman" w:hAnsi="Times New Roman" w:eastAsia="宋体" w:cs="Times New Roman"/>
      <w:sz w:val="22"/>
      <w:szCs w:val="22"/>
      <w:lang w:val="en-US" w:eastAsia="zh-CN" w:bidi="ar-SA"/>
    </w:rPr>
  </w:style>
  <w:style w:type="paragraph" w:customStyle="1" w:styleId="27">
    <w:name w:val="[Normal]"/>
    <w:autoRedefine/>
    <w:qFormat/>
    <w:uiPriority w:val="0"/>
    <w:rPr>
      <w:rFonts w:ascii="宋体" w:hAnsi="宋体" w:eastAsia="宋体" w:cs="Times New Roman"/>
      <w:sz w:val="24"/>
      <w:szCs w:val="22"/>
      <w:lang w:val="zh-CN" w:eastAsia="zh-CN" w:bidi="ar-SA"/>
    </w:rPr>
  </w:style>
  <w:style w:type="paragraph" w:customStyle="1" w:styleId="28">
    <w:name w:val="_正文"/>
    <w:basedOn w:val="1"/>
    <w:autoRedefine/>
    <w:qFormat/>
    <w:uiPriority w:val="0"/>
    <w:pPr>
      <w:tabs>
        <w:tab w:val="left" w:pos="840"/>
      </w:tabs>
      <w:spacing w:line="360" w:lineRule="auto"/>
      <w:ind w:firstLine="200" w:firstLineChars="200"/>
    </w:pPr>
    <w:rPr>
      <w:sz w:val="24"/>
    </w:rPr>
  </w:style>
  <w:style w:type="paragraph" w:customStyle="1" w:styleId="29">
    <w:name w:val="正文（上会）"/>
    <w:basedOn w:val="1"/>
    <w:autoRedefine/>
    <w:qFormat/>
    <w:uiPriority w:val="0"/>
    <w:pPr>
      <w:spacing w:line="336" w:lineRule="auto"/>
      <w:ind w:firstLine="200" w:firstLineChars="200"/>
    </w:pPr>
    <w:rPr>
      <w:rFonts w:ascii="仿宋_GB2312" w:hAnsi="仿宋_GB2312" w:eastAsia="仿宋_GB2312" w:cs="仿宋_GB2312"/>
      <w:kern w:val="0"/>
      <w:sz w:val="32"/>
      <w:szCs w:val="32"/>
    </w:rPr>
  </w:style>
  <w:style w:type="paragraph" w:customStyle="1" w:styleId="30">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36</Pages>
  <Words>7406</Words>
  <Characters>8846</Characters>
  <Lines>68</Lines>
  <Paragraphs>19</Paragraphs>
  <TotalTime>4</TotalTime>
  <ScaleCrop>false</ScaleCrop>
  <LinksUpToDate>false</LinksUpToDate>
  <CharactersWithSpaces>10059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吃葡萄不吐瓜子壳</cp:lastModifiedBy>
  <cp:lastPrinted>2021-07-26T01:17:00Z</cp:lastPrinted>
  <dcterms:modified xsi:type="dcterms:W3CDTF">2025-02-24T08:40:44Z</dcterms:modified>
  <dc:title>厦财采〔2021〕9号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0D2590CF5F6548A09A32D6C08A19AD5A_12</vt:lpwstr>
  </property>
  <property fmtid="{D5CDD505-2E9C-101B-9397-08002B2CF9AE}" pid="4" name="KSOTemplateDocerSaveRecord">
    <vt:lpwstr>eyJoZGlkIjoiOTNiOTYwNzhkNDZhMjA3NjAwMDg0Zjk3NTIwNTY2MjAiLCJ1c2VySWQiOiIyMDg5OTI2MjgifQ==</vt:lpwstr>
  </property>
</Properties>
</file>