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30DF7">
      <w:pPr>
        <w:spacing w:line="360" w:lineRule="auto"/>
        <w:jc w:val="center"/>
        <w:rPr>
          <w:rFonts w:ascii="宋体" w:hAnsi="宋体" w:cs="宋体"/>
          <w:b/>
          <w:color w:val="auto"/>
          <w:sz w:val="24"/>
          <w:highlight w:val="none"/>
        </w:rPr>
      </w:pPr>
    </w:p>
    <w:p w14:paraId="7B276901">
      <w:pPr>
        <w:spacing w:line="360" w:lineRule="auto"/>
        <w:jc w:val="center"/>
        <w:rPr>
          <w:rFonts w:ascii="宋体" w:hAnsi="宋体" w:cs="宋体"/>
          <w:b/>
          <w:color w:val="auto"/>
          <w:sz w:val="24"/>
          <w:highlight w:val="none"/>
        </w:rPr>
      </w:pPr>
    </w:p>
    <w:p w14:paraId="342370CA">
      <w:pPr>
        <w:adjustRightInd/>
        <w:spacing w:line="360" w:lineRule="auto"/>
        <w:jc w:val="center"/>
        <w:rPr>
          <w:rFonts w:ascii="宋体" w:hAnsi="宋体" w:cs="宋体"/>
          <w:b/>
          <w:color w:val="auto"/>
          <w:sz w:val="44"/>
          <w:szCs w:val="44"/>
          <w:highlight w:val="none"/>
        </w:rPr>
      </w:pPr>
    </w:p>
    <w:p w14:paraId="1ACA9519">
      <w:pPr>
        <w:spacing w:line="360" w:lineRule="auto"/>
        <w:jc w:val="center"/>
        <w:rPr>
          <w:rFonts w:ascii="宋体" w:hAnsi="宋体" w:cs="宋体"/>
          <w:b/>
          <w:color w:val="auto"/>
          <w:sz w:val="44"/>
          <w:szCs w:val="44"/>
          <w:highlight w:val="none"/>
        </w:rPr>
      </w:pPr>
    </w:p>
    <w:p w14:paraId="58FA9536">
      <w:pPr>
        <w:adjustRightInd/>
        <w:spacing w:line="360" w:lineRule="auto"/>
        <w:jc w:val="center"/>
        <w:rPr>
          <w:rFonts w:hint="eastAsia" w:ascii="宋体" w:hAnsi="宋体" w:eastAsia="宋体" w:cs="宋体"/>
          <w:b/>
          <w:color w:val="auto"/>
          <w:sz w:val="48"/>
          <w:szCs w:val="48"/>
          <w:highlight w:val="none"/>
          <w:lang w:val="en-US" w:eastAsia="zh-CN"/>
        </w:rPr>
      </w:pPr>
      <w:bookmarkStart w:id="519" w:name="_GoBack"/>
      <w:bookmarkEnd w:id="519"/>
    </w:p>
    <w:p w14:paraId="7A06DC3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市监工作媒体宣传服务</w:t>
      </w:r>
    </w:p>
    <w:p w14:paraId="4DD0DFCE">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091BE3CA">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EA67153">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 xml:space="preserve"> HZQJCG2025-00</w:t>
      </w:r>
      <w:r>
        <w:rPr>
          <w:rFonts w:hint="eastAsia" w:ascii="宋体" w:hAnsi="宋体" w:cs="宋体"/>
          <w:color w:val="auto"/>
          <w:sz w:val="30"/>
          <w:szCs w:val="30"/>
          <w:highlight w:val="none"/>
          <w:lang w:val="en-US" w:eastAsia="zh-CN"/>
        </w:rPr>
        <w:t>7</w:t>
      </w:r>
      <w:r>
        <w:rPr>
          <w:rFonts w:hint="eastAsia" w:ascii="宋体" w:hAnsi="宋体" w:cs="宋体"/>
          <w:color w:val="auto"/>
          <w:sz w:val="30"/>
          <w:szCs w:val="30"/>
          <w:highlight w:val="none"/>
          <w:lang w:eastAsia="zh-CN"/>
        </w:rPr>
        <w:t xml:space="preserve">                         </w:t>
      </w:r>
    </w:p>
    <w:p w14:paraId="2AA8B4D6">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eastAsia="zh-CN"/>
        </w:rPr>
        <w:t xml:space="preserve">                       </w:t>
      </w:r>
    </w:p>
    <w:p w14:paraId="64B7E53C">
      <w:pPr>
        <w:adjustRightInd/>
        <w:spacing w:line="360" w:lineRule="auto"/>
        <w:rPr>
          <w:rFonts w:ascii="宋体" w:hAnsi="宋体" w:cs="宋体"/>
          <w:color w:val="auto"/>
          <w:sz w:val="28"/>
          <w:szCs w:val="20"/>
          <w:highlight w:val="none"/>
        </w:rPr>
      </w:pPr>
    </w:p>
    <w:p w14:paraId="0BFE3E3E">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6D83D779">
      <w:pPr>
        <w:spacing w:line="360" w:lineRule="auto"/>
        <w:jc w:val="center"/>
        <w:rPr>
          <w:rFonts w:ascii="宋体" w:hAnsi="宋体" w:cs="宋体"/>
          <w:b/>
          <w:color w:val="auto"/>
          <w:sz w:val="44"/>
          <w:szCs w:val="44"/>
          <w:highlight w:val="none"/>
        </w:rPr>
      </w:pPr>
    </w:p>
    <w:p w14:paraId="6962299D">
      <w:pPr>
        <w:spacing w:line="360" w:lineRule="auto"/>
        <w:jc w:val="center"/>
        <w:rPr>
          <w:rFonts w:ascii="宋体" w:hAnsi="宋体" w:cs="宋体"/>
          <w:color w:val="auto"/>
          <w:sz w:val="24"/>
          <w:highlight w:val="none"/>
        </w:rPr>
      </w:pPr>
    </w:p>
    <w:p w14:paraId="4C118B2F">
      <w:pPr>
        <w:spacing w:line="360" w:lineRule="auto"/>
        <w:jc w:val="center"/>
        <w:rPr>
          <w:rFonts w:ascii="宋体" w:hAnsi="宋体" w:cs="宋体"/>
          <w:color w:val="auto"/>
          <w:sz w:val="24"/>
          <w:highlight w:val="none"/>
        </w:rPr>
      </w:pPr>
    </w:p>
    <w:p w14:paraId="3C08350D">
      <w:pPr>
        <w:spacing w:line="360" w:lineRule="auto"/>
        <w:rPr>
          <w:rFonts w:ascii="宋体" w:hAnsi="宋体" w:cs="宋体"/>
          <w:color w:val="auto"/>
          <w:sz w:val="32"/>
          <w:szCs w:val="32"/>
          <w:highlight w:val="none"/>
        </w:rPr>
      </w:pPr>
    </w:p>
    <w:p w14:paraId="49F17BDF">
      <w:pPr>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杭州市余杭区市场监督管理局</w:t>
      </w:r>
    </w:p>
    <w:p w14:paraId="63C4F877">
      <w:pPr>
        <w:pStyle w:val="5"/>
        <w:jc w:val="center"/>
        <w:rPr>
          <w:rFonts w:hint="eastAsia" w:eastAsia="仿宋"/>
          <w:color w:val="auto"/>
          <w:highlight w:val="none"/>
          <w:lang w:eastAsia="zh-CN"/>
        </w:rPr>
      </w:pPr>
      <w:r>
        <w:rPr>
          <w:rFonts w:hint="eastAsia" w:ascii="仿宋" w:eastAsia="仿宋" w:cs="仿宋"/>
          <w:b w:val="0"/>
          <w:bCs w:val="0"/>
          <w:color w:val="auto"/>
          <w:highlight w:val="none"/>
          <w:lang w:val="en-US"/>
        </w:rPr>
        <w:t>采购代理机构：</w:t>
      </w:r>
      <w:r>
        <w:rPr>
          <w:rFonts w:hint="eastAsia" w:ascii="仿宋" w:eastAsia="仿宋" w:cs="仿宋"/>
          <w:b w:val="0"/>
          <w:bCs w:val="0"/>
          <w:color w:val="auto"/>
          <w:highlight w:val="none"/>
          <w:lang w:val="en-US" w:eastAsia="zh-CN"/>
        </w:rPr>
        <w:t>杭州千聚工程咨询有限公司</w:t>
      </w:r>
    </w:p>
    <w:p w14:paraId="121FF7A9">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二〇二五年</w:t>
      </w:r>
      <w:r>
        <w:rPr>
          <w:rFonts w:hint="eastAsia" w:ascii="宋体" w:hAnsi="宋体" w:cs="宋体"/>
          <w:bCs/>
          <w:color w:val="auto"/>
          <w:sz w:val="32"/>
          <w:szCs w:val="32"/>
          <w:highlight w:val="none"/>
          <w:lang w:val="en-US" w:eastAsia="zh-CN"/>
        </w:rPr>
        <w:t xml:space="preserve"> 五</w:t>
      </w:r>
      <w:r>
        <w:rPr>
          <w:rFonts w:hint="eastAsia" w:ascii="宋体" w:hAnsi="宋体" w:cs="宋体"/>
          <w:bCs/>
          <w:color w:val="auto"/>
          <w:sz w:val="32"/>
          <w:szCs w:val="32"/>
          <w:highlight w:val="none"/>
        </w:rPr>
        <w:t>月</w:t>
      </w:r>
    </w:p>
    <w:p w14:paraId="1F646CA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4EAC262E">
      <w:pPr>
        <w:pStyle w:val="638"/>
        <w:rPr>
          <w:color w:val="auto"/>
          <w:highlight w:val="none"/>
        </w:rPr>
      </w:pPr>
    </w:p>
    <w:p w14:paraId="3DD7703B">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AF1C296">
      <w:pPr>
        <w:spacing w:line="360" w:lineRule="auto"/>
        <w:rPr>
          <w:rFonts w:ascii="宋体" w:hAnsi="宋体" w:cs="宋体"/>
          <w:color w:val="auto"/>
          <w:sz w:val="32"/>
          <w:szCs w:val="32"/>
          <w:highlight w:val="none"/>
        </w:rPr>
      </w:pPr>
    </w:p>
    <w:p w14:paraId="169E642C">
      <w:pPr>
        <w:spacing w:line="360" w:lineRule="auto"/>
        <w:rPr>
          <w:rFonts w:ascii="宋体" w:hAnsi="宋体" w:cs="宋体"/>
          <w:color w:val="auto"/>
          <w:sz w:val="32"/>
          <w:szCs w:val="32"/>
          <w:highlight w:val="none"/>
        </w:rPr>
      </w:pPr>
    </w:p>
    <w:p w14:paraId="42163FD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38F6C4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3D282A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5F3D36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72FE4F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94A11E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DAF744A">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58D82E4">
      <w:pPr>
        <w:spacing w:line="360" w:lineRule="auto"/>
        <w:ind w:firstLine="549" w:firstLineChars="229"/>
        <w:rPr>
          <w:rFonts w:ascii="宋体" w:hAnsi="宋体" w:cs="宋体"/>
          <w:color w:val="auto"/>
          <w:sz w:val="24"/>
          <w:highlight w:val="none"/>
        </w:rPr>
      </w:pPr>
    </w:p>
    <w:p w14:paraId="766174AE">
      <w:pPr>
        <w:spacing w:line="360" w:lineRule="auto"/>
        <w:ind w:firstLine="549" w:firstLineChars="229"/>
        <w:rPr>
          <w:rFonts w:ascii="宋体" w:hAnsi="宋体" w:cs="宋体"/>
          <w:color w:val="auto"/>
          <w:sz w:val="24"/>
          <w:highlight w:val="none"/>
        </w:rPr>
      </w:pPr>
    </w:p>
    <w:p w14:paraId="6851B4E8">
      <w:pPr>
        <w:spacing w:line="360" w:lineRule="auto"/>
        <w:ind w:firstLine="549" w:firstLineChars="229"/>
        <w:rPr>
          <w:rFonts w:ascii="宋体" w:hAnsi="宋体" w:cs="宋体"/>
          <w:color w:val="auto"/>
          <w:sz w:val="24"/>
          <w:highlight w:val="none"/>
        </w:rPr>
      </w:pPr>
    </w:p>
    <w:p w14:paraId="28F55F02">
      <w:pPr>
        <w:spacing w:line="360" w:lineRule="auto"/>
        <w:ind w:firstLine="549" w:firstLineChars="229"/>
        <w:rPr>
          <w:rFonts w:ascii="宋体" w:hAnsi="宋体" w:cs="宋体"/>
          <w:color w:val="auto"/>
          <w:sz w:val="24"/>
          <w:highlight w:val="none"/>
        </w:rPr>
      </w:pPr>
    </w:p>
    <w:p w14:paraId="0F37B5DB">
      <w:pPr>
        <w:spacing w:line="360" w:lineRule="auto"/>
        <w:ind w:firstLine="549" w:firstLineChars="229"/>
        <w:rPr>
          <w:rFonts w:ascii="宋体" w:hAnsi="宋体" w:cs="宋体"/>
          <w:color w:val="auto"/>
          <w:sz w:val="24"/>
          <w:highlight w:val="none"/>
        </w:rPr>
      </w:pPr>
    </w:p>
    <w:p w14:paraId="7F4032A0">
      <w:pPr>
        <w:spacing w:line="360" w:lineRule="auto"/>
        <w:ind w:firstLine="549" w:firstLineChars="229"/>
        <w:rPr>
          <w:rFonts w:ascii="宋体" w:hAnsi="宋体" w:cs="宋体"/>
          <w:color w:val="auto"/>
          <w:sz w:val="24"/>
          <w:highlight w:val="none"/>
        </w:rPr>
      </w:pPr>
    </w:p>
    <w:p w14:paraId="66EE0432">
      <w:pPr>
        <w:spacing w:line="360" w:lineRule="auto"/>
        <w:ind w:firstLine="549" w:firstLineChars="229"/>
        <w:rPr>
          <w:rFonts w:ascii="宋体" w:hAnsi="宋体" w:cs="宋体"/>
          <w:color w:val="auto"/>
          <w:sz w:val="24"/>
          <w:highlight w:val="none"/>
        </w:rPr>
      </w:pPr>
    </w:p>
    <w:p w14:paraId="64F4B864">
      <w:pPr>
        <w:spacing w:line="360" w:lineRule="auto"/>
        <w:ind w:firstLine="549" w:firstLineChars="229"/>
        <w:rPr>
          <w:rFonts w:ascii="宋体" w:hAnsi="宋体" w:cs="宋体"/>
          <w:color w:val="auto"/>
          <w:sz w:val="24"/>
          <w:highlight w:val="none"/>
        </w:rPr>
      </w:pPr>
    </w:p>
    <w:p w14:paraId="7FEC5022">
      <w:pPr>
        <w:spacing w:line="360" w:lineRule="auto"/>
        <w:ind w:firstLine="549" w:firstLineChars="229"/>
        <w:rPr>
          <w:rFonts w:ascii="宋体" w:hAnsi="宋体" w:cs="宋体"/>
          <w:color w:val="auto"/>
          <w:sz w:val="24"/>
          <w:highlight w:val="none"/>
        </w:rPr>
      </w:pPr>
    </w:p>
    <w:p w14:paraId="60D33882">
      <w:pPr>
        <w:spacing w:line="360" w:lineRule="auto"/>
        <w:ind w:firstLine="549" w:firstLineChars="229"/>
        <w:rPr>
          <w:rFonts w:ascii="宋体" w:hAnsi="宋体" w:cs="宋体"/>
          <w:color w:val="auto"/>
          <w:sz w:val="24"/>
          <w:highlight w:val="none"/>
        </w:rPr>
      </w:pPr>
    </w:p>
    <w:p w14:paraId="79603473">
      <w:pPr>
        <w:spacing w:line="360" w:lineRule="auto"/>
        <w:ind w:firstLine="549" w:firstLineChars="229"/>
        <w:rPr>
          <w:rFonts w:ascii="宋体" w:hAnsi="宋体" w:cs="宋体"/>
          <w:color w:val="auto"/>
          <w:sz w:val="24"/>
          <w:highlight w:val="none"/>
        </w:rPr>
      </w:pPr>
    </w:p>
    <w:p w14:paraId="6631515C">
      <w:pPr>
        <w:spacing w:line="360" w:lineRule="auto"/>
        <w:ind w:firstLine="549" w:firstLineChars="229"/>
        <w:rPr>
          <w:rFonts w:ascii="宋体" w:hAnsi="宋体" w:cs="宋体"/>
          <w:color w:val="auto"/>
          <w:sz w:val="24"/>
          <w:highlight w:val="none"/>
        </w:rPr>
      </w:pPr>
    </w:p>
    <w:p w14:paraId="068F62AE">
      <w:pPr>
        <w:spacing w:line="360" w:lineRule="auto"/>
        <w:rPr>
          <w:rFonts w:ascii="宋体" w:hAnsi="宋体" w:cs="宋体"/>
          <w:color w:val="auto"/>
          <w:sz w:val="24"/>
          <w:highlight w:val="none"/>
        </w:rPr>
      </w:pPr>
    </w:p>
    <w:p w14:paraId="0A03B3FB">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48CBF22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6AAD594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市监工作媒体宣传服务</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eastAsia="宋体" w:cs="宋体"/>
          <w:snapToGrid/>
          <w:color w:val="auto"/>
          <w:kern w:val="2"/>
          <w:sz w:val="24"/>
          <w:szCs w:val="24"/>
          <w:highlight w:val="yellow"/>
        </w:rPr>
        <w:t>202</w:t>
      </w:r>
      <w:r>
        <w:rPr>
          <w:rStyle w:val="77"/>
          <w:rFonts w:hint="eastAsia" w:ascii="宋体" w:hAnsi="宋体" w:cs="宋体"/>
          <w:snapToGrid/>
          <w:color w:val="auto"/>
          <w:kern w:val="2"/>
          <w:sz w:val="24"/>
          <w:szCs w:val="24"/>
          <w:highlight w:val="yellow"/>
          <w:lang w:val="en-US" w:eastAsia="zh-CN"/>
        </w:rPr>
        <w:t>5</w:t>
      </w:r>
      <w:r>
        <w:rPr>
          <w:rStyle w:val="77"/>
          <w:rFonts w:hint="eastAsia" w:ascii="宋体" w:hAnsi="宋体" w:eastAsia="宋体" w:cs="宋体"/>
          <w:snapToGrid/>
          <w:color w:val="auto"/>
          <w:kern w:val="2"/>
          <w:sz w:val="24"/>
          <w:szCs w:val="24"/>
          <w:highlight w:val="yellow"/>
        </w:rPr>
        <w:t>年</w:t>
      </w:r>
      <w:r>
        <w:rPr>
          <w:rStyle w:val="77"/>
          <w:rFonts w:hint="eastAsia" w:ascii="宋体" w:hAnsi="宋体" w:cs="宋体"/>
          <w:snapToGrid/>
          <w:color w:val="auto"/>
          <w:kern w:val="2"/>
          <w:sz w:val="24"/>
          <w:szCs w:val="24"/>
          <w:highlight w:val="yellow"/>
          <w:lang w:val="en-US" w:eastAsia="zh-CN"/>
        </w:rPr>
        <w:t xml:space="preserve">  </w:t>
      </w:r>
      <w:r>
        <w:rPr>
          <w:rStyle w:val="77"/>
          <w:rFonts w:hint="eastAsia" w:ascii="宋体" w:hAnsi="宋体" w:eastAsia="宋体" w:cs="宋体"/>
          <w:snapToGrid/>
          <w:color w:val="auto"/>
          <w:kern w:val="2"/>
          <w:sz w:val="24"/>
          <w:szCs w:val="24"/>
          <w:highlight w:val="yellow"/>
        </w:rPr>
        <w:t>月</w:t>
      </w:r>
      <w:r>
        <w:rPr>
          <w:rStyle w:val="77"/>
          <w:rFonts w:hint="eastAsia" w:ascii="宋体" w:hAnsi="宋体" w:cs="宋体"/>
          <w:snapToGrid/>
          <w:color w:val="auto"/>
          <w:kern w:val="2"/>
          <w:sz w:val="24"/>
          <w:szCs w:val="24"/>
          <w:highlight w:val="yellow"/>
          <w:lang w:val="en-US" w:eastAsia="zh-CN"/>
        </w:rPr>
        <w:t xml:space="preserve">  </w:t>
      </w:r>
      <w:r>
        <w:rPr>
          <w:rStyle w:val="77"/>
          <w:rFonts w:hint="eastAsia" w:ascii="宋体" w:hAnsi="宋体" w:eastAsia="宋体" w:cs="宋体"/>
          <w:snapToGrid/>
          <w:color w:val="auto"/>
          <w:kern w:val="2"/>
          <w:sz w:val="24"/>
          <w:szCs w:val="24"/>
          <w:highlight w:val="yellow"/>
        </w:rPr>
        <w:t>日</w:t>
      </w:r>
      <w:r>
        <w:rPr>
          <w:rStyle w:val="77"/>
          <w:rFonts w:hint="eastAsia" w:ascii="宋体" w:hAnsi="宋体" w:cs="宋体"/>
          <w:snapToGrid/>
          <w:color w:val="auto"/>
          <w:kern w:val="2"/>
          <w:sz w:val="24"/>
          <w:szCs w:val="24"/>
          <w:highlight w:val="yellow"/>
          <w:lang w:val="en-US" w:eastAsia="zh-CN"/>
        </w:rPr>
        <w:t xml:space="preserve">  </w:t>
      </w:r>
      <w:r>
        <w:rPr>
          <w:rStyle w:val="77"/>
          <w:rFonts w:hint="eastAsia" w:ascii="宋体" w:hAnsi="宋体" w:eastAsia="宋体" w:cs="宋体"/>
          <w:snapToGrid/>
          <w:color w:val="auto"/>
          <w:kern w:val="2"/>
          <w:sz w:val="24"/>
          <w:szCs w:val="24"/>
          <w:highlight w:val="yellow"/>
        </w:rPr>
        <w:t>点</w:t>
      </w:r>
      <w:r>
        <w:rPr>
          <w:rStyle w:val="77"/>
          <w:rFonts w:hint="eastAsia" w:ascii="宋体" w:hAnsi="宋体" w:cs="宋体"/>
          <w:snapToGrid/>
          <w:color w:val="auto"/>
          <w:kern w:val="2"/>
          <w:sz w:val="24"/>
          <w:szCs w:val="24"/>
          <w:highlight w:val="yellow"/>
          <w:lang w:val="en-US" w:eastAsia="zh-CN"/>
        </w:rPr>
        <w:t>00</w:t>
      </w:r>
      <w:r>
        <w:rPr>
          <w:rStyle w:val="77"/>
          <w:rFonts w:hint="eastAsia" w:ascii="宋体" w:hAnsi="宋体" w:eastAsia="宋体" w:cs="宋体"/>
          <w:snapToGrid/>
          <w:color w:val="auto"/>
          <w:kern w:val="2"/>
          <w:sz w:val="24"/>
          <w:szCs w:val="24"/>
          <w:highlight w:val="yellow"/>
        </w:rPr>
        <w:t>分</w:t>
      </w:r>
      <w:r>
        <w:rPr>
          <w:rStyle w:val="77"/>
          <w:rFonts w:hint="eastAsia" w:ascii="宋体" w:hAnsi="宋体" w:eastAsia="宋体" w:cs="宋体"/>
          <w:bCs/>
          <w:snapToGrid/>
          <w:color w:val="auto"/>
          <w:kern w:val="2"/>
          <w:sz w:val="24"/>
          <w:szCs w:val="24"/>
          <w:highlight w:val="yellow"/>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C414D4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43D2D0D">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b w:val="0"/>
          <w:bCs/>
          <w:color w:val="auto"/>
          <w:sz w:val="24"/>
          <w:highlight w:val="none"/>
          <w:lang w:eastAsia="zh-CN"/>
        </w:rPr>
        <w:t>HZQJCG2025-00</w:t>
      </w:r>
      <w:r>
        <w:rPr>
          <w:rFonts w:hint="eastAsia" w:ascii="宋体" w:hAnsi="宋体" w:cs="宋体"/>
          <w:b w:val="0"/>
          <w:bCs/>
          <w:color w:val="auto"/>
          <w:sz w:val="24"/>
          <w:highlight w:val="none"/>
          <w:lang w:val="en-US" w:eastAsia="zh-CN"/>
        </w:rPr>
        <w:t>7</w:t>
      </w:r>
      <w:r>
        <w:rPr>
          <w:rFonts w:hint="eastAsia" w:ascii="宋体" w:hAnsi="宋体" w:cs="宋体"/>
          <w:b w:val="0"/>
          <w:bCs/>
          <w:color w:val="auto"/>
          <w:sz w:val="24"/>
          <w:highlight w:val="none"/>
          <w:lang w:eastAsia="zh-CN"/>
        </w:rPr>
        <w:t xml:space="preserve">              </w:t>
      </w:r>
      <w:r>
        <w:rPr>
          <w:rFonts w:hint="eastAsia" w:ascii="宋体" w:hAnsi="宋体" w:cs="宋体"/>
          <w:b w:val="0"/>
          <w:bCs/>
          <w:color w:val="auto"/>
          <w:sz w:val="24"/>
          <w:highlight w:val="none"/>
          <w:lang w:eastAsia="zh-CN"/>
        </w:rPr>
        <w:t xml:space="preserve">            </w:t>
      </w:r>
      <w:r>
        <w:rPr>
          <w:rFonts w:hint="eastAsia" w:ascii="宋体" w:hAnsi="宋体" w:cs="宋体"/>
          <w:color w:val="auto"/>
          <w:sz w:val="24"/>
          <w:highlight w:val="none"/>
          <w:lang w:eastAsia="zh-CN"/>
        </w:rPr>
        <w:t xml:space="preserve">                  </w:t>
      </w:r>
    </w:p>
    <w:p w14:paraId="03D7B6FC">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市监工作媒体宣传服务</w:t>
      </w:r>
    </w:p>
    <w:p w14:paraId="1DCC1BFD">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900000</w:t>
      </w:r>
    </w:p>
    <w:p w14:paraId="7F9C011E">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900000</w:t>
      </w:r>
    </w:p>
    <w:p w14:paraId="6E74562F">
      <w:pPr>
        <w:pStyle w:val="7"/>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市监工作媒体宣传服务</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eastAsia="zh-CN"/>
        </w:rPr>
        <w:t>市监工作媒体宣传服务</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5AA6DA13">
      <w:pPr>
        <w:pStyle w:val="132"/>
        <w:ind w:firstLine="482"/>
        <w:outlineLvl w:val="2"/>
        <w:rPr>
          <w:rFonts w:hint="default"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b/>
          <w:bCs/>
          <w:color w:val="auto"/>
          <w:lang w:val="en-US" w:eastAsia="zh-CN"/>
        </w:rPr>
        <w:t>签到合同之日起至</w:t>
      </w:r>
      <w:r>
        <w:rPr>
          <w:rFonts w:hint="eastAsia"/>
          <w:b/>
          <w:bCs/>
          <w:color w:val="auto"/>
        </w:rPr>
        <w:t>202</w:t>
      </w:r>
      <w:r>
        <w:rPr>
          <w:rFonts w:hint="eastAsia"/>
          <w:b/>
          <w:bCs/>
          <w:color w:val="auto"/>
          <w:lang w:val="en-US" w:eastAsia="zh-CN"/>
        </w:rPr>
        <w:t>6</w:t>
      </w:r>
      <w:r>
        <w:rPr>
          <w:rFonts w:hint="eastAsia"/>
          <w:b/>
          <w:bCs/>
          <w:color w:val="auto"/>
        </w:rPr>
        <w:t>年</w:t>
      </w:r>
      <w:r>
        <w:rPr>
          <w:rFonts w:hint="eastAsia"/>
          <w:b/>
          <w:bCs/>
          <w:color w:val="auto"/>
          <w:lang w:val="en-US" w:eastAsia="zh-CN"/>
        </w:rPr>
        <w:t>6月30日</w:t>
      </w:r>
    </w:p>
    <w:p w14:paraId="378B5D40">
      <w:pPr>
        <w:pStyle w:val="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47454791"/>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0A4445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1EAF2EBB">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F1CE1D1">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2C213C2B">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EEBDC0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59C01C5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61836"/>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049E2C6">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47462587"/>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sz w:val="24"/>
          <w:highlight w:val="none"/>
        </w:rPr>
        <w:t>服务全部由符合政策要求的中小企业承接，提供中小企业声明函；</w:t>
      </w:r>
    </w:p>
    <w:p w14:paraId="11BEC8D0">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4747488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62881665">
      <w:pPr>
        <w:rPr>
          <w:rFonts w:ascii="宋体" w:hAnsi="宋体" w:cs="宋体"/>
          <w:color w:val="auto"/>
          <w:highlight w:val="none"/>
        </w:rPr>
      </w:pPr>
    </w:p>
    <w:p w14:paraId="3586B3F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6501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4C6E9BD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6FF6C07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1AE89054">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3401D4F">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F2D97E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yellow"/>
        </w:rPr>
        <w:t>/至</w:t>
      </w:r>
      <w:r>
        <w:rPr>
          <w:rFonts w:hint="eastAsia" w:ascii="宋体" w:hAnsi="宋体" w:cs="宋体"/>
          <w:color w:val="auto"/>
          <w:sz w:val="24"/>
          <w:highlight w:val="yellow"/>
          <w:u w:val="single"/>
        </w:rPr>
        <w:t>202</w:t>
      </w:r>
      <w:r>
        <w:rPr>
          <w:rFonts w:hint="eastAsia" w:ascii="宋体" w:hAnsi="宋体" w:cs="宋体"/>
          <w:color w:val="auto"/>
          <w:sz w:val="24"/>
          <w:highlight w:val="yellow"/>
          <w:u w:val="single"/>
          <w:lang w:val="en-US" w:eastAsia="zh-CN"/>
        </w:rPr>
        <w:t>5</w:t>
      </w:r>
      <w:r>
        <w:rPr>
          <w:rFonts w:hint="eastAsia" w:ascii="宋体" w:hAnsi="宋体" w:cs="宋体"/>
          <w:color w:val="auto"/>
          <w:sz w:val="24"/>
          <w:highlight w:val="yellow"/>
          <w:u w:val="single"/>
        </w:rPr>
        <w:t>年</w:t>
      </w:r>
      <w:r>
        <w:rPr>
          <w:rFonts w:hint="eastAsia" w:ascii="宋体" w:hAnsi="宋体" w:cs="宋体"/>
          <w:color w:val="auto"/>
          <w:sz w:val="24"/>
          <w:highlight w:val="yellow"/>
          <w:u w:val="single"/>
          <w:lang w:val="en-US" w:eastAsia="zh-CN"/>
        </w:rPr>
        <w:t xml:space="preserve">  </w:t>
      </w:r>
      <w:r>
        <w:rPr>
          <w:rFonts w:hint="eastAsia" w:ascii="宋体" w:hAnsi="宋体" w:cs="宋体"/>
          <w:color w:val="auto"/>
          <w:sz w:val="24"/>
          <w:highlight w:val="yellow"/>
          <w:u w:val="single"/>
        </w:rPr>
        <w:t>月</w:t>
      </w:r>
      <w:r>
        <w:rPr>
          <w:rFonts w:hint="eastAsia" w:ascii="宋体" w:hAnsi="宋体" w:cs="宋体"/>
          <w:color w:val="auto"/>
          <w:sz w:val="24"/>
          <w:highlight w:val="yellow"/>
          <w:u w:val="single"/>
          <w:lang w:val="en-US" w:eastAsia="zh-CN"/>
        </w:rPr>
        <w:t xml:space="preserve">  </w:t>
      </w:r>
      <w:r>
        <w:rPr>
          <w:rFonts w:hint="eastAsia" w:ascii="宋体" w:hAnsi="宋体" w:cs="宋体"/>
          <w:color w:val="auto"/>
          <w:sz w:val="24"/>
          <w:highlight w:val="yellow"/>
          <w:u w:val="single"/>
        </w:rPr>
        <w:t>日</w:t>
      </w:r>
      <w:r>
        <w:rPr>
          <w:rFonts w:hint="eastAsia" w:ascii="宋体" w:hAnsi="宋体" w:cs="宋体"/>
          <w:color w:val="auto"/>
          <w:sz w:val="24"/>
          <w:highlight w:val="yellow"/>
        </w:rPr>
        <w:t>，</w:t>
      </w:r>
      <w:r>
        <w:rPr>
          <w:rFonts w:hint="eastAsia" w:ascii="宋体" w:hAnsi="宋体" w:cs="宋体"/>
          <w:color w:val="auto"/>
          <w:sz w:val="24"/>
          <w:highlight w:val="none"/>
        </w:rPr>
        <w:t>每天上午00:00至12:00 ，下午12:00至23:59（北京时间，线上获取法定节假日均可，线下获取文件法定节假日除外）</w:t>
      </w:r>
    </w:p>
    <w:p w14:paraId="624B74A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51D95B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50C2DDC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67CFE96">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6A8B53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yellow"/>
          <w:u w:val="single"/>
        </w:rPr>
        <w:t xml:space="preserve"> 202</w:t>
      </w:r>
      <w:r>
        <w:rPr>
          <w:rFonts w:hint="eastAsia" w:ascii="宋体" w:hAnsi="宋体" w:cs="宋体"/>
          <w:color w:val="auto"/>
          <w:sz w:val="24"/>
          <w:highlight w:val="yellow"/>
          <w:u w:val="single"/>
          <w:lang w:val="en-US" w:eastAsia="zh-CN"/>
        </w:rPr>
        <w:t>5</w:t>
      </w:r>
      <w:r>
        <w:rPr>
          <w:rFonts w:hint="eastAsia" w:ascii="宋体" w:hAnsi="宋体" w:cs="宋体"/>
          <w:color w:val="auto"/>
          <w:sz w:val="24"/>
          <w:highlight w:val="yellow"/>
          <w:u w:val="single"/>
        </w:rPr>
        <w:t>年</w:t>
      </w:r>
      <w:r>
        <w:rPr>
          <w:rFonts w:hint="eastAsia" w:ascii="宋体" w:hAnsi="宋体" w:cs="宋体"/>
          <w:color w:val="auto"/>
          <w:sz w:val="24"/>
          <w:highlight w:val="yellow"/>
          <w:u w:val="single"/>
          <w:lang w:val="en-US" w:eastAsia="zh-CN"/>
        </w:rPr>
        <w:t xml:space="preserve">  </w:t>
      </w:r>
      <w:r>
        <w:rPr>
          <w:rFonts w:hint="eastAsia" w:ascii="宋体" w:hAnsi="宋体" w:cs="宋体"/>
          <w:color w:val="auto"/>
          <w:sz w:val="24"/>
          <w:highlight w:val="yellow"/>
          <w:u w:val="single"/>
        </w:rPr>
        <w:t>月</w:t>
      </w:r>
      <w:r>
        <w:rPr>
          <w:rFonts w:hint="eastAsia" w:ascii="宋体" w:hAnsi="宋体" w:cs="宋体"/>
          <w:color w:val="auto"/>
          <w:sz w:val="24"/>
          <w:highlight w:val="yellow"/>
          <w:u w:val="single"/>
          <w:lang w:val="en-US" w:eastAsia="zh-CN"/>
        </w:rPr>
        <w:t xml:space="preserve">  </w:t>
      </w:r>
      <w:r>
        <w:rPr>
          <w:rFonts w:hint="eastAsia" w:ascii="宋体" w:hAnsi="宋体" w:cs="宋体"/>
          <w:color w:val="auto"/>
          <w:sz w:val="24"/>
          <w:highlight w:val="yellow"/>
          <w:u w:val="single"/>
        </w:rPr>
        <w:t>日</w:t>
      </w:r>
      <w:r>
        <w:rPr>
          <w:rFonts w:hint="eastAsia" w:ascii="宋体" w:hAnsi="宋体" w:cs="宋体"/>
          <w:color w:val="auto"/>
          <w:sz w:val="24"/>
          <w:highlight w:val="yellow"/>
          <w:u w:val="single"/>
          <w:lang w:val="en-US" w:eastAsia="zh-CN"/>
        </w:rPr>
        <w:t xml:space="preserve">  </w:t>
      </w:r>
      <w:r>
        <w:rPr>
          <w:rFonts w:hint="eastAsia" w:ascii="宋体" w:hAnsi="宋体" w:cs="宋体"/>
          <w:color w:val="auto"/>
          <w:sz w:val="24"/>
          <w:highlight w:val="yellow"/>
          <w:u w:val="single"/>
        </w:rPr>
        <w:t>点</w:t>
      </w:r>
      <w:r>
        <w:rPr>
          <w:rFonts w:hint="eastAsia" w:ascii="宋体" w:hAnsi="宋体" w:cs="宋体"/>
          <w:color w:val="auto"/>
          <w:sz w:val="24"/>
          <w:highlight w:val="yellow"/>
          <w:u w:val="single"/>
          <w:lang w:val="en-US" w:eastAsia="zh-CN"/>
        </w:rPr>
        <w:t>00</w:t>
      </w:r>
      <w:r>
        <w:rPr>
          <w:rFonts w:hint="eastAsia" w:ascii="宋体" w:hAnsi="宋体" w:cs="宋体"/>
          <w:color w:val="auto"/>
          <w:sz w:val="24"/>
          <w:highlight w:val="yellow"/>
          <w:u w:val="single"/>
        </w:rPr>
        <w:t>分00秒</w:t>
      </w:r>
      <w:r>
        <w:rPr>
          <w:rFonts w:hint="eastAsia" w:ascii="宋体" w:hAnsi="宋体" w:cs="宋体"/>
          <w:bCs/>
          <w:color w:val="auto"/>
          <w:sz w:val="24"/>
          <w:highlight w:val="yellow"/>
          <w:u w:val="single"/>
        </w:rPr>
        <w:t xml:space="preserve"> </w:t>
      </w:r>
      <w:r>
        <w:rPr>
          <w:rFonts w:hint="eastAsia" w:ascii="宋体" w:hAnsi="宋体" w:cs="宋体"/>
          <w:color w:val="auto"/>
          <w:sz w:val="24"/>
          <w:highlight w:val="yellow"/>
        </w:rPr>
        <w:t>（北京时间）</w:t>
      </w:r>
    </w:p>
    <w:p w14:paraId="44726A6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63AE28E">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yellow"/>
          <w:u w:val="single"/>
        </w:rPr>
        <w:t>202</w:t>
      </w:r>
      <w:r>
        <w:rPr>
          <w:rFonts w:hint="eastAsia" w:ascii="宋体" w:hAnsi="宋体" w:cs="宋体"/>
          <w:color w:val="auto"/>
          <w:sz w:val="24"/>
          <w:highlight w:val="yellow"/>
          <w:u w:val="single"/>
          <w:lang w:val="en-US" w:eastAsia="zh-CN"/>
        </w:rPr>
        <w:t>5</w:t>
      </w:r>
      <w:r>
        <w:rPr>
          <w:rFonts w:hint="eastAsia" w:ascii="宋体" w:hAnsi="宋体" w:cs="宋体"/>
          <w:color w:val="auto"/>
          <w:sz w:val="24"/>
          <w:highlight w:val="yellow"/>
          <w:u w:val="single"/>
        </w:rPr>
        <w:t>年</w:t>
      </w:r>
      <w:r>
        <w:rPr>
          <w:rFonts w:hint="eastAsia" w:ascii="宋体" w:hAnsi="宋体" w:cs="宋体"/>
          <w:color w:val="auto"/>
          <w:sz w:val="24"/>
          <w:highlight w:val="yellow"/>
          <w:u w:val="single"/>
          <w:lang w:val="en-US" w:eastAsia="zh-CN"/>
        </w:rPr>
        <w:t xml:space="preserve">  </w:t>
      </w:r>
      <w:r>
        <w:rPr>
          <w:rFonts w:hint="eastAsia" w:ascii="宋体" w:hAnsi="宋体" w:cs="宋体"/>
          <w:color w:val="auto"/>
          <w:sz w:val="24"/>
          <w:highlight w:val="yellow"/>
          <w:u w:val="single"/>
        </w:rPr>
        <w:t>月</w:t>
      </w:r>
      <w:r>
        <w:rPr>
          <w:rFonts w:hint="eastAsia" w:ascii="宋体" w:hAnsi="宋体" w:cs="宋体"/>
          <w:color w:val="auto"/>
          <w:sz w:val="24"/>
          <w:highlight w:val="yellow"/>
          <w:u w:val="single"/>
          <w:lang w:val="en-US" w:eastAsia="zh-CN"/>
        </w:rPr>
        <w:t xml:space="preserve">  </w:t>
      </w:r>
      <w:r>
        <w:rPr>
          <w:rFonts w:hint="eastAsia" w:ascii="宋体" w:hAnsi="宋体" w:cs="宋体"/>
          <w:color w:val="auto"/>
          <w:sz w:val="24"/>
          <w:highlight w:val="yellow"/>
          <w:u w:val="single"/>
        </w:rPr>
        <w:t>日</w:t>
      </w:r>
      <w:r>
        <w:rPr>
          <w:rFonts w:hint="eastAsia" w:ascii="宋体" w:hAnsi="宋体" w:cs="宋体"/>
          <w:color w:val="auto"/>
          <w:sz w:val="24"/>
          <w:highlight w:val="yellow"/>
          <w:u w:val="single"/>
          <w:lang w:val="en-US" w:eastAsia="zh-CN"/>
        </w:rPr>
        <w:t xml:space="preserve">  </w:t>
      </w:r>
      <w:r>
        <w:rPr>
          <w:rFonts w:hint="eastAsia" w:ascii="宋体" w:hAnsi="宋体" w:cs="宋体"/>
          <w:color w:val="auto"/>
          <w:sz w:val="24"/>
          <w:highlight w:val="yellow"/>
          <w:u w:val="single"/>
        </w:rPr>
        <w:t>点</w:t>
      </w:r>
      <w:r>
        <w:rPr>
          <w:rFonts w:hint="eastAsia" w:ascii="宋体" w:hAnsi="宋体" w:cs="宋体"/>
          <w:color w:val="auto"/>
          <w:sz w:val="24"/>
          <w:highlight w:val="yellow"/>
          <w:u w:val="single"/>
          <w:lang w:val="en-US" w:eastAsia="zh-CN"/>
        </w:rPr>
        <w:t>00</w:t>
      </w:r>
      <w:r>
        <w:rPr>
          <w:rFonts w:hint="eastAsia" w:ascii="宋体" w:hAnsi="宋体" w:cs="宋体"/>
          <w:color w:val="auto"/>
          <w:sz w:val="24"/>
          <w:highlight w:val="yellow"/>
          <w:u w:val="single"/>
        </w:rPr>
        <w:t>分00秒</w:t>
      </w:r>
      <w:r>
        <w:rPr>
          <w:rFonts w:hint="eastAsia" w:ascii="宋体" w:hAnsi="宋体" w:cs="宋体"/>
          <w:bCs/>
          <w:color w:val="auto"/>
          <w:sz w:val="24"/>
          <w:highlight w:val="yellow"/>
          <w:u w:val="single"/>
        </w:rPr>
        <w:t xml:space="preserve">  </w:t>
      </w:r>
    </w:p>
    <w:p w14:paraId="70F6349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4EE119E">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2E3AE8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C7FF3DA">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5D69F1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6ABB9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E50A1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37D6E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3E1A39E">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7F3F1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2F893BF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杭州市余杭区市场监督管理局</w:t>
      </w:r>
      <w:r>
        <w:rPr>
          <w:rFonts w:hint="eastAsia" w:ascii="宋体" w:hAnsi="宋体" w:cs="宋体"/>
          <w:color w:val="auto"/>
          <w:sz w:val="24"/>
          <w:highlight w:val="none"/>
        </w:rPr>
        <w:t xml:space="preserve"> </w:t>
      </w:r>
    </w:p>
    <w:p w14:paraId="0EC24B80">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杭州市余杭区仓前街道文一西路1500号</w:t>
      </w:r>
    </w:p>
    <w:p w14:paraId="79F0536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BC3B6F8">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项目联系人（询问）：叶青</w:t>
      </w:r>
    </w:p>
    <w:p w14:paraId="2D9DE38A">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项目联系方式（询问）：13735536902 </w:t>
      </w:r>
    </w:p>
    <w:p w14:paraId="6F6955DA">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质疑联系人：汪丽艳</w:t>
      </w:r>
    </w:p>
    <w:p w14:paraId="47A6B270">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质疑联系方式：15158118236</w:t>
      </w:r>
    </w:p>
    <w:p w14:paraId="5E8C9FA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251FD581">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杭州千聚工程咨询有限公司</w:t>
      </w:r>
    </w:p>
    <w:p w14:paraId="5A4FCC27">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杭州市余杭区仓前街道龙潭路16号天时科创园C座306室</w:t>
      </w:r>
    </w:p>
    <w:p w14:paraId="083FECD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p>
    <w:p w14:paraId="498483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朱俊涛</w:t>
      </w:r>
      <w:r>
        <w:rPr>
          <w:rFonts w:hint="eastAsia" w:ascii="宋体" w:hAnsi="宋体" w:cs="宋体"/>
          <w:color w:val="auto"/>
          <w:sz w:val="24"/>
          <w:highlight w:val="none"/>
        </w:rPr>
        <w:t xml:space="preserve"> </w:t>
      </w:r>
    </w:p>
    <w:p w14:paraId="14BA4E4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18757186930</w:t>
      </w:r>
    </w:p>
    <w:p w14:paraId="62C1B52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张苗</w:t>
      </w:r>
    </w:p>
    <w:p w14:paraId="4D5F7C5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15988161115</w:t>
      </w:r>
    </w:p>
    <w:p w14:paraId="5280F3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84D703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称：杭州市余杭区财政局、浙江省政府采购行政裁决服务中心（杭州）</w:t>
      </w:r>
    </w:p>
    <w:p w14:paraId="73D53BD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址：杭州市上城区清泰街549号城建综合大楼11楼（快递仅限ems或顺丰）</w:t>
      </w:r>
    </w:p>
    <w:p w14:paraId="2B9ACE6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w:t>
      </w:r>
    </w:p>
    <w:p w14:paraId="4F42042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联 系 人：匡老师</w:t>
      </w:r>
    </w:p>
    <w:p w14:paraId="7FA8F863">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监督投诉电话：0571-87807798</w:t>
      </w:r>
    </w:p>
    <w:p w14:paraId="45C6859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6E5628E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C73DC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C9E872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C5614ED">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34FD1B33">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3E89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CCA6F9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D357AF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CD6BF9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E12A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0B6499">
            <w:pPr>
              <w:snapToGrid w:val="0"/>
              <w:spacing w:line="360" w:lineRule="auto"/>
              <w:jc w:val="center"/>
              <w:rPr>
                <w:rFonts w:ascii="宋体" w:hAnsi="宋体" w:cs="宋体"/>
                <w:color w:val="auto"/>
                <w:sz w:val="24"/>
                <w:highlight w:val="none"/>
              </w:rPr>
            </w:pPr>
          </w:p>
          <w:p w14:paraId="7A3C01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8E199EF">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8DEAF0A">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26C05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671C419">
            <w:pPr>
              <w:snapToGrid w:val="0"/>
              <w:spacing w:line="360" w:lineRule="auto"/>
              <w:jc w:val="center"/>
              <w:rPr>
                <w:rFonts w:ascii="宋体" w:hAnsi="宋体" w:cs="宋体"/>
                <w:color w:val="auto"/>
                <w:sz w:val="24"/>
                <w:highlight w:val="none"/>
              </w:rPr>
            </w:pPr>
          </w:p>
          <w:p w14:paraId="59DF5F4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23FB1A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EB3CA8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市监工作媒体宣传服务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其他未列明</w:t>
            </w:r>
            <w:r>
              <w:rPr>
                <w:rFonts w:hint="eastAsia" w:ascii="宋体" w:hAnsi="宋体" w:cs="宋体"/>
                <w:color w:val="auto"/>
                <w:kern w:val="0"/>
                <w:sz w:val="24"/>
                <w:highlight w:val="none"/>
              </w:rPr>
              <w:t>行业；</w:t>
            </w:r>
          </w:p>
          <w:p w14:paraId="041F5D49">
            <w:pPr>
              <w:pStyle w:val="5"/>
              <w:ind w:left="434" w:leftChars="202" w:hanging="10" w:hangingChars="4"/>
              <w:rPr>
                <w:rFonts w:ascii="宋体" w:hAnsi="宋体" w:eastAsia="宋体" w:cs="宋体"/>
                <w:color w:val="auto"/>
                <w:highlight w:val="none"/>
                <w:lang w:val="en-US"/>
              </w:rPr>
            </w:pPr>
            <w:r>
              <w:rPr>
                <w:rFonts w:hint="eastAsia" w:ascii="仿宋" w:eastAsia="仿宋" w:cs="仿宋"/>
                <w:color w:val="auto"/>
                <w:sz w:val="24"/>
                <w:szCs w:val="24"/>
                <w:highlight w:val="none"/>
                <w:lang w:val="en-US"/>
              </w:rPr>
              <w:t>具体详见《中小企业划型标准规定》</w:t>
            </w:r>
            <w:r>
              <w:rPr>
                <w:rFonts w:hint="eastAsia" w:ascii="宋体" w:hAnsi="宋体" w:eastAsia="宋体" w:cs="宋体"/>
                <w:color w:val="auto"/>
                <w:highlight w:val="none"/>
                <w:lang w:val="en-US"/>
              </w:rPr>
              <w:t>，</w:t>
            </w:r>
            <w:r>
              <w:rPr>
                <w:rFonts w:hint="eastAsia" w:ascii="仿宋" w:eastAsia="仿宋" w:cs="仿宋"/>
                <w:color w:val="auto"/>
                <w:sz w:val="24"/>
                <w:szCs w:val="24"/>
                <w:highlight w:val="none"/>
              </w:rPr>
              <w:t>根据《政府采购促进中小企业发展管理办法》（财库﹝2020﹞46 号）要求，本次采购为专门面向中小企业预留采购份额的采购项目，对小型和微型企业的投标报价不予扣除评审。</w:t>
            </w:r>
          </w:p>
        </w:tc>
      </w:tr>
      <w:tr w14:paraId="442DDA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F09B937">
            <w:pPr>
              <w:snapToGrid w:val="0"/>
              <w:spacing w:line="360" w:lineRule="auto"/>
              <w:jc w:val="center"/>
              <w:rPr>
                <w:rFonts w:ascii="宋体" w:hAnsi="宋体" w:cs="宋体"/>
                <w:color w:val="auto"/>
                <w:sz w:val="24"/>
                <w:highlight w:val="none"/>
              </w:rPr>
            </w:pPr>
          </w:p>
          <w:p w14:paraId="29A8FC58">
            <w:pPr>
              <w:snapToGrid w:val="0"/>
              <w:spacing w:line="360" w:lineRule="auto"/>
              <w:jc w:val="center"/>
              <w:rPr>
                <w:rFonts w:ascii="宋体" w:hAnsi="宋体" w:cs="宋体"/>
                <w:color w:val="auto"/>
                <w:sz w:val="24"/>
                <w:highlight w:val="none"/>
              </w:rPr>
            </w:pPr>
          </w:p>
          <w:p w14:paraId="44CD0B3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18AB13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7A1130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47480062"/>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E7E2B7D">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4745928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5C54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AD918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3BF7165">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D73B14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57332"/>
              </w:sdtPr>
              <w:sdtEndPr>
                <w:rPr>
                  <w:rFonts w:hint="eastAsia" w:ascii="宋体" w:hAnsi="宋体" w:cs="宋体"/>
                  <w:color w:val="auto"/>
                  <w:kern w:val="0"/>
                  <w:sz w:val="24"/>
                  <w:highlight w:val="none"/>
                </w:rPr>
              </w:sdtEndPr>
              <w:sdtContent>
                <w:r>
                  <w:rPr>
                    <w:rFonts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47482234"/>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9D0BF30">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315A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C3237EB">
            <w:pPr>
              <w:snapToGrid w:val="0"/>
              <w:spacing w:line="360" w:lineRule="auto"/>
              <w:jc w:val="center"/>
              <w:rPr>
                <w:rFonts w:ascii="宋体" w:hAnsi="宋体" w:cs="宋体"/>
                <w:color w:val="auto"/>
                <w:sz w:val="24"/>
                <w:highlight w:val="none"/>
              </w:rPr>
            </w:pPr>
          </w:p>
          <w:p w14:paraId="552A4193">
            <w:pPr>
              <w:snapToGrid w:val="0"/>
              <w:spacing w:line="360" w:lineRule="auto"/>
              <w:jc w:val="center"/>
              <w:rPr>
                <w:rFonts w:ascii="宋体" w:hAnsi="宋体" w:cs="宋体"/>
                <w:color w:val="auto"/>
                <w:sz w:val="24"/>
                <w:highlight w:val="none"/>
              </w:rPr>
            </w:pPr>
          </w:p>
          <w:p w14:paraId="23B7D2A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AB150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42BFFA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2212"/>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DCC50F8">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14746512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97BF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EA1C2BE">
            <w:pPr>
              <w:snapToGrid w:val="0"/>
              <w:spacing w:line="360" w:lineRule="auto"/>
              <w:jc w:val="center"/>
              <w:rPr>
                <w:rFonts w:ascii="宋体" w:hAnsi="宋体" w:cs="宋体"/>
                <w:color w:val="auto"/>
                <w:sz w:val="24"/>
                <w:highlight w:val="none"/>
              </w:rPr>
            </w:pPr>
          </w:p>
          <w:p w14:paraId="235EE69C">
            <w:pPr>
              <w:snapToGrid w:val="0"/>
              <w:spacing w:line="360" w:lineRule="auto"/>
              <w:jc w:val="center"/>
              <w:rPr>
                <w:rFonts w:ascii="宋体" w:hAnsi="宋体" w:cs="宋体"/>
                <w:color w:val="auto"/>
                <w:sz w:val="24"/>
                <w:highlight w:val="none"/>
              </w:rPr>
            </w:pPr>
          </w:p>
          <w:p w14:paraId="1D635D71">
            <w:pPr>
              <w:snapToGrid w:val="0"/>
              <w:spacing w:line="360" w:lineRule="auto"/>
              <w:jc w:val="center"/>
              <w:rPr>
                <w:rFonts w:ascii="宋体" w:hAnsi="宋体" w:cs="宋体"/>
                <w:color w:val="auto"/>
                <w:sz w:val="24"/>
                <w:highlight w:val="none"/>
              </w:rPr>
            </w:pPr>
          </w:p>
          <w:p w14:paraId="5F5E8578">
            <w:pPr>
              <w:snapToGrid w:val="0"/>
              <w:spacing w:line="360" w:lineRule="auto"/>
              <w:jc w:val="center"/>
              <w:rPr>
                <w:rFonts w:ascii="宋体" w:hAnsi="宋体" w:cs="宋体"/>
                <w:color w:val="auto"/>
                <w:sz w:val="24"/>
                <w:highlight w:val="none"/>
              </w:rPr>
            </w:pPr>
          </w:p>
          <w:p w14:paraId="1A03B071">
            <w:pPr>
              <w:snapToGrid w:val="0"/>
              <w:spacing w:line="360" w:lineRule="auto"/>
              <w:jc w:val="center"/>
              <w:rPr>
                <w:rFonts w:ascii="宋体" w:hAnsi="宋体" w:cs="宋体"/>
                <w:color w:val="auto"/>
                <w:sz w:val="24"/>
                <w:highlight w:val="none"/>
              </w:rPr>
            </w:pPr>
          </w:p>
          <w:p w14:paraId="1435E1E6">
            <w:pPr>
              <w:snapToGrid w:val="0"/>
              <w:spacing w:line="360" w:lineRule="auto"/>
              <w:jc w:val="center"/>
              <w:rPr>
                <w:rFonts w:ascii="宋体" w:hAnsi="宋体" w:cs="宋体"/>
                <w:color w:val="auto"/>
                <w:sz w:val="24"/>
                <w:highlight w:val="none"/>
              </w:rPr>
            </w:pPr>
          </w:p>
          <w:p w14:paraId="75E74818">
            <w:pPr>
              <w:snapToGrid w:val="0"/>
              <w:spacing w:line="360" w:lineRule="auto"/>
              <w:jc w:val="center"/>
              <w:rPr>
                <w:rFonts w:ascii="宋体" w:hAnsi="宋体" w:cs="宋体"/>
                <w:color w:val="auto"/>
                <w:sz w:val="24"/>
                <w:highlight w:val="none"/>
              </w:rPr>
            </w:pPr>
          </w:p>
          <w:p w14:paraId="2BBB7809">
            <w:pPr>
              <w:snapToGrid w:val="0"/>
              <w:spacing w:line="360" w:lineRule="auto"/>
              <w:jc w:val="center"/>
              <w:rPr>
                <w:rFonts w:ascii="宋体" w:hAnsi="宋体" w:cs="宋体"/>
                <w:color w:val="auto"/>
                <w:sz w:val="24"/>
                <w:highlight w:val="none"/>
              </w:rPr>
            </w:pPr>
          </w:p>
          <w:p w14:paraId="65267044">
            <w:pPr>
              <w:snapToGrid w:val="0"/>
              <w:spacing w:line="360" w:lineRule="auto"/>
              <w:jc w:val="center"/>
              <w:rPr>
                <w:rFonts w:ascii="宋体" w:hAnsi="宋体" w:cs="宋体"/>
                <w:color w:val="auto"/>
                <w:sz w:val="24"/>
                <w:highlight w:val="none"/>
              </w:rPr>
            </w:pPr>
          </w:p>
          <w:p w14:paraId="240492D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98ADDE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AD5918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54614"/>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D7D2D6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369B50E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BF1A08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260308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7FEED54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EFB8D82">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1815BB71">
            <w:pPr>
              <w:spacing w:line="360" w:lineRule="auto"/>
              <w:rPr>
                <w:rFonts w:ascii="宋体" w:hAnsi="宋体" w:cs="宋体"/>
                <w:color w:val="auto"/>
                <w:sz w:val="24"/>
                <w:highlight w:val="none"/>
              </w:rPr>
            </w:pPr>
            <w:r>
              <w:rPr>
                <w:rFonts w:hint="eastAsia" w:ascii="宋体" w:hAnsi="宋体" w:cs="宋体"/>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797BE1B">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209F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780B674">
            <w:pPr>
              <w:snapToGrid w:val="0"/>
              <w:spacing w:line="360" w:lineRule="auto"/>
              <w:jc w:val="center"/>
              <w:rPr>
                <w:rFonts w:ascii="宋体" w:hAnsi="宋体" w:cs="宋体"/>
                <w:color w:val="auto"/>
                <w:sz w:val="24"/>
                <w:highlight w:val="none"/>
              </w:rPr>
            </w:pPr>
          </w:p>
          <w:p w14:paraId="09FECC29">
            <w:pPr>
              <w:snapToGrid w:val="0"/>
              <w:spacing w:line="360" w:lineRule="auto"/>
              <w:jc w:val="center"/>
              <w:rPr>
                <w:rFonts w:ascii="宋体" w:hAnsi="宋体" w:cs="宋体"/>
                <w:color w:val="auto"/>
                <w:sz w:val="24"/>
                <w:highlight w:val="none"/>
              </w:rPr>
            </w:pPr>
          </w:p>
          <w:p w14:paraId="6019BF20">
            <w:pPr>
              <w:snapToGrid w:val="0"/>
              <w:spacing w:line="360" w:lineRule="auto"/>
              <w:jc w:val="center"/>
              <w:rPr>
                <w:rFonts w:ascii="宋体" w:hAnsi="宋体" w:cs="宋体"/>
                <w:color w:val="auto"/>
                <w:sz w:val="24"/>
                <w:highlight w:val="none"/>
              </w:rPr>
            </w:pPr>
          </w:p>
          <w:p w14:paraId="06082D8A">
            <w:pPr>
              <w:snapToGrid w:val="0"/>
              <w:spacing w:line="360" w:lineRule="auto"/>
              <w:jc w:val="center"/>
              <w:rPr>
                <w:rFonts w:ascii="宋体" w:hAnsi="宋体" w:cs="宋体"/>
                <w:color w:val="auto"/>
                <w:sz w:val="24"/>
                <w:highlight w:val="none"/>
              </w:rPr>
            </w:pPr>
          </w:p>
          <w:p w14:paraId="32EAD0AC">
            <w:pPr>
              <w:snapToGrid w:val="0"/>
              <w:spacing w:line="360" w:lineRule="auto"/>
              <w:jc w:val="center"/>
              <w:rPr>
                <w:rFonts w:ascii="宋体" w:hAnsi="宋体" w:cs="宋体"/>
                <w:color w:val="auto"/>
                <w:sz w:val="24"/>
                <w:highlight w:val="none"/>
              </w:rPr>
            </w:pPr>
          </w:p>
          <w:p w14:paraId="6478DEF3">
            <w:pPr>
              <w:snapToGrid w:val="0"/>
              <w:spacing w:line="360" w:lineRule="auto"/>
              <w:jc w:val="center"/>
              <w:rPr>
                <w:rFonts w:ascii="宋体" w:hAnsi="宋体" w:cs="宋体"/>
                <w:color w:val="auto"/>
                <w:sz w:val="24"/>
                <w:highlight w:val="none"/>
              </w:rPr>
            </w:pPr>
          </w:p>
          <w:p w14:paraId="0FDBAACA">
            <w:pPr>
              <w:snapToGrid w:val="0"/>
              <w:spacing w:line="360" w:lineRule="auto"/>
              <w:jc w:val="center"/>
              <w:rPr>
                <w:rFonts w:ascii="宋体" w:hAnsi="宋体" w:cs="宋体"/>
                <w:color w:val="auto"/>
                <w:sz w:val="24"/>
                <w:highlight w:val="none"/>
              </w:rPr>
            </w:pPr>
          </w:p>
          <w:p w14:paraId="1F4B0C1F">
            <w:pPr>
              <w:snapToGrid w:val="0"/>
              <w:spacing w:line="360" w:lineRule="auto"/>
              <w:jc w:val="center"/>
              <w:rPr>
                <w:rFonts w:ascii="宋体" w:hAnsi="宋体" w:cs="宋体"/>
                <w:color w:val="auto"/>
                <w:sz w:val="24"/>
                <w:highlight w:val="none"/>
              </w:rPr>
            </w:pPr>
          </w:p>
          <w:p w14:paraId="0469C7F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DF815DE">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44D1BC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0486"/>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598A12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424248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0760093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AF576F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EBD3D0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6A36D806">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AE5A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0195613">
            <w:pPr>
              <w:snapToGrid w:val="0"/>
              <w:spacing w:line="360" w:lineRule="auto"/>
              <w:jc w:val="center"/>
              <w:rPr>
                <w:rFonts w:ascii="宋体" w:hAnsi="宋体" w:cs="宋体"/>
                <w:color w:val="auto"/>
                <w:sz w:val="24"/>
                <w:highlight w:val="none"/>
              </w:rPr>
            </w:pPr>
          </w:p>
          <w:p w14:paraId="0029AFD7">
            <w:pPr>
              <w:snapToGrid w:val="0"/>
              <w:spacing w:line="360" w:lineRule="auto"/>
              <w:jc w:val="center"/>
              <w:rPr>
                <w:rFonts w:ascii="宋体" w:hAnsi="宋体" w:cs="宋体"/>
                <w:color w:val="auto"/>
                <w:sz w:val="24"/>
                <w:highlight w:val="none"/>
              </w:rPr>
            </w:pPr>
          </w:p>
          <w:p w14:paraId="6ACF493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4663A1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00EE480">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01E280FA">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BC7E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42A093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C2A2400">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63BC79C">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07D3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148E398">
            <w:pPr>
              <w:snapToGrid w:val="0"/>
              <w:spacing w:line="360" w:lineRule="auto"/>
              <w:jc w:val="center"/>
              <w:rPr>
                <w:rFonts w:ascii="宋体" w:hAnsi="宋体" w:cs="宋体"/>
                <w:color w:val="auto"/>
                <w:sz w:val="24"/>
                <w:highlight w:val="none"/>
              </w:rPr>
            </w:pPr>
          </w:p>
          <w:p w14:paraId="5DE5A63D">
            <w:pPr>
              <w:snapToGrid w:val="0"/>
              <w:spacing w:line="360" w:lineRule="auto"/>
              <w:jc w:val="center"/>
              <w:rPr>
                <w:rFonts w:ascii="宋体" w:hAnsi="宋体" w:cs="宋体"/>
                <w:color w:val="auto"/>
                <w:sz w:val="24"/>
                <w:highlight w:val="none"/>
              </w:rPr>
            </w:pPr>
          </w:p>
          <w:p w14:paraId="3210E52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E8C994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997B32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F3B542F">
            <w:pPr>
              <w:snapToGrid w:val="0"/>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4748010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强制采购。产品：</w:t>
            </w:r>
          </w:p>
          <w:p w14:paraId="7C2BBD3E">
            <w:pPr>
              <w:snapToGrid w:val="0"/>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4745426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优先采购节能产品。产品：</w:t>
            </w:r>
          </w:p>
          <w:p w14:paraId="14FDCB77">
            <w:pPr>
              <w:snapToGrid w:val="0"/>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4747199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优先采购环保产品。产品：</w:t>
            </w:r>
          </w:p>
          <w:p w14:paraId="0C5D1D1D">
            <w:pPr>
              <w:pStyle w:val="5"/>
              <w:rPr>
                <w:color w:val="auto"/>
                <w:highlight w:val="none"/>
              </w:rPr>
            </w:pPr>
            <w:sdt>
              <w:sdtPr>
                <w:rPr>
                  <w:rFonts w:hint="eastAsia" w:ascii="宋体" w:hAnsi="宋体" w:cs="宋体"/>
                  <w:color w:val="auto"/>
                  <w:kern w:val="0"/>
                  <w:sz w:val="24"/>
                  <w:highlight w:val="none"/>
                </w:rPr>
                <w:id w:val="147469231"/>
              </w:sdtPr>
              <w:sdtEndPr>
                <w:rPr>
                  <w:rFonts w:hint="eastAsia" w:ascii="宋体" w:hAnsi="宋体" w:cs="宋体"/>
                  <w:color w:val="auto"/>
                  <w:kern w:val="0"/>
                  <w:sz w:val="24"/>
                  <w:highlight w:val="none"/>
                  <w:lang w:val="en-US"/>
                </w:rPr>
              </w:sdtEndPr>
              <w:sdtContent>
                <w:r>
                  <w:rPr>
                    <w:rFonts w:ascii="Wingdings" w:hAnsi="Wingdings" w:eastAsia="宋体" w:cs="宋体"/>
                    <w:color w:val="auto"/>
                    <w:kern w:val="0"/>
                    <w:sz w:val="24"/>
                    <w:szCs w:val="24"/>
                    <w:highlight w:val="none"/>
                    <w:lang w:val="en-US"/>
                  </w:rPr>
                  <w:t></w:t>
                </w:r>
              </w:sdtContent>
            </w:sdt>
            <w:r>
              <w:rPr>
                <w:rFonts w:hint="eastAsia" w:ascii="宋体" w:hAnsi="宋体" w:cs="宋体"/>
                <w:color w:val="auto"/>
                <w:kern w:val="0"/>
                <w:sz w:val="24"/>
                <w:highlight w:val="none"/>
                <w:lang w:val="en-US"/>
              </w:rPr>
              <w:t>无</w:t>
            </w:r>
          </w:p>
        </w:tc>
      </w:tr>
      <w:tr w14:paraId="4B963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D011438">
            <w:pPr>
              <w:snapToGrid w:val="0"/>
              <w:spacing w:line="360" w:lineRule="auto"/>
              <w:jc w:val="center"/>
              <w:rPr>
                <w:rFonts w:ascii="宋体" w:hAnsi="宋体" w:cs="宋体"/>
                <w:color w:val="auto"/>
                <w:sz w:val="24"/>
                <w:highlight w:val="none"/>
              </w:rPr>
            </w:pPr>
          </w:p>
          <w:p w14:paraId="0E7A6F26">
            <w:pPr>
              <w:snapToGrid w:val="0"/>
              <w:spacing w:line="360" w:lineRule="auto"/>
              <w:jc w:val="center"/>
              <w:rPr>
                <w:rFonts w:ascii="宋体" w:hAnsi="宋体" w:cs="宋体"/>
                <w:color w:val="auto"/>
                <w:sz w:val="24"/>
                <w:highlight w:val="none"/>
              </w:rPr>
            </w:pPr>
          </w:p>
          <w:p w14:paraId="6C9BFE60">
            <w:pPr>
              <w:snapToGrid w:val="0"/>
              <w:spacing w:line="360" w:lineRule="auto"/>
              <w:jc w:val="center"/>
              <w:rPr>
                <w:rFonts w:ascii="宋体" w:hAnsi="宋体" w:cs="宋体"/>
                <w:color w:val="auto"/>
                <w:sz w:val="24"/>
                <w:highlight w:val="none"/>
              </w:rPr>
            </w:pPr>
          </w:p>
          <w:p w14:paraId="15AD3D5F">
            <w:pPr>
              <w:snapToGrid w:val="0"/>
              <w:spacing w:line="360" w:lineRule="auto"/>
              <w:jc w:val="center"/>
              <w:rPr>
                <w:rFonts w:ascii="宋体" w:hAnsi="宋体" w:cs="宋体"/>
                <w:color w:val="auto"/>
                <w:sz w:val="24"/>
                <w:highlight w:val="none"/>
              </w:rPr>
            </w:pPr>
          </w:p>
          <w:p w14:paraId="1CE11A88">
            <w:pPr>
              <w:snapToGrid w:val="0"/>
              <w:spacing w:line="360" w:lineRule="auto"/>
              <w:jc w:val="center"/>
              <w:rPr>
                <w:rFonts w:ascii="宋体" w:hAnsi="宋体" w:cs="宋体"/>
                <w:color w:val="auto"/>
                <w:sz w:val="24"/>
                <w:highlight w:val="none"/>
              </w:rPr>
            </w:pPr>
          </w:p>
          <w:p w14:paraId="0AF956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79D91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0EC0C0B">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0EC749C4">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3BDBF56">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46AC8363">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2680EA3">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1FBFE6AB">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CDAD9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7E47CE3E">
            <w:pPr>
              <w:snapToGrid w:val="0"/>
              <w:spacing w:line="360" w:lineRule="auto"/>
              <w:jc w:val="center"/>
              <w:rPr>
                <w:rFonts w:ascii="宋体" w:hAnsi="宋体" w:cs="宋体"/>
                <w:color w:val="auto"/>
                <w:sz w:val="24"/>
                <w:highlight w:val="none"/>
              </w:rPr>
            </w:pPr>
          </w:p>
          <w:p w14:paraId="355050F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1D177F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7479A9E">
            <w:pPr>
              <w:spacing w:line="360" w:lineRule="auto"/>
              <w:ind w:firstLine="0" w:firstLineChars="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D681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07CF704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7A2633B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498C44EB">
            <w:pPr>
              <w:pStyle w:val="36"/>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lang w:eastAsia="zh-CN"/>
              </w:rPr>
              <w:t>杭州市余杭区仓前街道龙潭路16号天时科创园C座306室</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lang w:val="en-US" w:eastAsia="zh-CN"/>
              </w:rPr>
              <w:t>张苗15988161115</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2F0057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tcPr>
          <w:p w14:paraId="7242310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06670613">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02C20E71">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1D2F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14:paraId="6D609585">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7BBBE7A7">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312C97F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83629"/>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488A33C">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6358"/>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CB1F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64EECB0C">
            <w:pPr>
              <w:snapToGrid w:val="0"/>
              <w:spacing w:line="360" w:lineRule="auto"/>
              <w:jc w:val="center"/>
              <w:rPr>
                <w:rFonts w:ascii="宋体" w:hAnsi="宋体" w:cs="宋体"/>
                <w:color w:val="auto"/>
                <w:sz w:val="24"/>
                <w:highlight w:val="none"/>
              </w:rPr>
            </w:pPr>
          </w:p>
          <w:p w14:paraId="3AA7AD24">
            <w:pPr>
              <w:snapToGrid w:val="0"/>
              <w:spacing w:line="360" w:lineRule="auto"/>
              <w:jc w:val="center"/>
              <w:rPr>
                <w:rFonts w:ascii="宋体" w:hAnsi="宋体" w:cs="宋体"/>
                <w:color w:val="auto"/>
                <w:sz w:val="24"/>
                <w:highlight w:val="none"/>
              </w:rPr>
            </w:pPr>
          </w:p>
          <w:p w14:paraId="0D8F6155">
            <w:pPr>
              <w:snapToGrid w:val="0"/>
              <w:spacing w:line="360" w:lineRule="auto"/>
              <w:jc w:val="center"/>
              <w:rPr>
                <w:rFonts w:ascii="宋体" w:hAnsi="宋体" w:cs="宋体"/>
                <w:color w:val="auto"/>
                <w:sz w:val="24"/>
                <w:highlight w:val="none"/>
              </w:rPr>
            </w:pPr>
          </w:p>
          <w:p w14:paraId="6F9139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7938" w:type="dxa"/>
            <w:gridSpan w:val="2"/>
            <w:tcBorders>
              <w:top w:val="single" w:color="auto" w:sz="4" w:space="0"/>
              <w:left w:val="single" w:color="auto" w:sz="4" w:space="0"/>
              <w:bottom w:val="single" w:color="auto" w:sz="4" w:space="0"/>
              <w:right w:val="single" w:color="auto" w:sz="4" w:space="0"/>
            </w:tcBorders>
            <w:vAlign w:val="center"/>
          </w:tcPr>
          <w:p w14:paraId="270FF3C4">
            <w:pPr>
              <w:pStyle w:val="132"/>
              <w:snapToGrid w:val="0"/>
              <w:ind w:firstLine="0" w:firstLineChars="0"/>
              <w:rPr>
                <w:rFonts w:ascii="宋体" w:hAnsi="宋体" w:cs="宋体"/>
                <w:snapToGrid w:val="0"/>
                <w:color w:val="auto"/>
                <w:kern w:val="28"/>
                <w:szCs w:val="24"/>
                <w:highlight w:val="none"/>
              </w:rPr>
            </w:pPr>
            <w:r>
              <w:rPr>
                <w:rFonts w:hint="eastAsia" w:ascii="宋体" w:hAnsi="宋体" w:cs="宋体"/>
                <w:snapToGrid w:val="0"/>
                <w:color w:val="auto"/>
                <w:kern w:val="28"/>
                <w:szCs w:val="24"/>
                <w:highlight w:val="none"/>
              </w:rPr>
              <w:t>本次招标代理服务费由中标人支付，招标代理服务费按照</w:t>
            </w:r>
            <w:r>
              <w:rPr>
                <w:rFonts w:hint="eastAsia" w:ascii="宋体" w:hAnsi="宋体" w:cs="宋体"/>
                <w:snapToGrid w:val="0"/>
                <w:color w:val="auto"/>
                <w:kern w:val="28"/>
                <w:szCs w:val="24"/>
                <w:highlight w:val="none"/>
                <w:lang w:val="en-US" w:eastAsia="zh-CN"/>
              </w:rPr>
              <w:t>余财政〔2018〕24号</w:t>
            </w:r>
            <w:r>
              <w:rPr>
                <w:rFonts w:hint="eastAsia" w:ascii="宋体" w:hAnsi="宋体" w:cs="宋体"/>
                <w:snapToGrid w:val="0"/>
                <w:color w:val="auto"/>
                <w:kern w:val="28"/>
                <w:szCs w:val="24"/>
                <w:highlight w:val="none"/>
              </w:rPr>
              <w:t>规定收费，中标人在领取中标通知书前需向招标代理机构支付招标代理服务费，费用包含在总报价中，不单独列项报价。</w:t>
            </w:r>
          </w:p>
          <w:p w14:paraId="101ECB2C">
            <w:pPr>
              <w:pStyle w:val="132"/>
              <w:snapToGrid w:val="0"/>
              <w:ind w:firstLine="0" w:firstLineChars="0"/>
              <w:rPr>
                <w:rFonts w:ascii="宋体" w:hAnsi="宋体" w:cs="宋体"/>
                <w:snapToGrid w:val="0"/>
                <w:color w:val="auto"/>
                <w:kern w:val="28"/>
                <w:szCs w:val="24"/>
                <w:highlight w:val="none"/>
              </w:rPr>
            </w:pPr>
            <w:r>
              <w:rPr>
                <w:rFonts w:hint="eastAsia" w:ascii="宋体" w:hAnsi="宋体" w:cs="宋体"/>
                <w:snapToGrid w:val="0"/>
                <w:color w:val="auto"/>
                <w:kern w:val="28"/>
                <w:szCs w:val="24"/>
                <w:highlight w:val="none"/>
              </w:rPr>
              <w:t>中标服务费的交纳方式：以转帐或支票的形式支付，开户行名称：浙江杭州余杭农村商业银行股份有限公司塘栖支行；账号：201000332749150；户名：</w:t>
            </w:r>
            <w:r>
              <w:rPr>
                <w:rFonts w:hint="eastAsia" w:ascii="宋体" w:hAnsi="宋体" w:cs="宋体"/>
                <w:snapToGrid w:val="0"/>
                <w:color w:val="auto"/>
                <w:kern w:val="28"/>
                <w:szCs w:val="24"/>
                <w:highlight w:val="none"/>
                <w:lang w:eastAsia="zh-CN"/>
              </w:rPr>
              <w:t>杭州千聚工程咨询有限公司</w:t>
            </w:r>
            <w:r>
              <w:rPr>
                <w:rFonts w:hint="eastAsia" w:ascii="宋体" w:hAnsi="宋体" w:cs="宋体"/>
                <w:snapToGrid w:val="0"/>
                <w:color w:val="auto"/>
                <w:kern w:val="28"/>
                <w:szCs w:val="24"/>
                <w:highlight w:val="none"/>
              </w:rPr>
              <w:t>。</w:t>
            </w:r>
          </w:p>
          <w:p w14:paraId="3FC75560">
            <w:pPr>
              <w:spacing w:line="360" w:lineRule="auto"/>
              <w:jc w:val="left"/>
              <w:rPr>
                <w:rFonts w:cs="Arial" w:asciiTheme="minorEastAsia" w:hAnsiTheme="minorEastAsia" w:eastAsiaTheme="minorEastAsia"/>
                <w:color w:val="auto"/>
                <w:kern w:val="0"/>
                <w:sz w:val="24"/>
                <w:highlight w:val="none"/>
              </w:rPr>
            </w:pPr>
            <w:r>
              <w:rPr>
                <w:rFonts w:hint="eastAsia" w:ascii="宋体" w:hAnsi="宋体" w:cs="宋体"/>
                <w:snapToGrid w:val="0"/>
                <w:color w:val="auto"/>
                <w:kern w:val="28"/>
                <w:sz w:val="24"/>
                <w:highlight w:val="none"/>
              </w:rPr>
              <w:t>中标单位需在领取中标通知书前缴纳中标服务费，缴纳时注明招标编号。</w:t>
            </w:r>
          </w:p>
        </w:tc>
      </w:tr>
      <w:tr w14:paraId="2310F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6F2D10F6">
            <w:pPr>
              <w:snapToGrid w:val="0"/>
              <w:spacing w:line="360" w:lineRule="auto"/>
              <w:jc w:val="center"/>
              <w:rPr>
                <w:color w:val="auto"/>
                <w:highlight w:val="none"/>
              </w:rPr>
            </w:pPr>
          </w:p>
          <w:p w14:paraId="3A1FACFF">
            <w:pPr>
              <w:snapToGrid w:val="0"/>
              <w:spacing w:line="360" w:lineRule="auto"/>
              <w:jc w:val="center"/>
              <w:rPr>
                <w:rFonts w:ascii="宋体" w:hAnsi="宋体" w:cs="宋体"/>
                <w:color w:val="auto"/>
                <w:sz w:val="24"/>
                <w:highlight w:val="none"/>
              </w:rPr>
            </w:pPr>
            <w:r>
              <w:rPr>
                <w:rFonts w:hint="eastAsia"/>
                <w:color w:val="auto"/>
                <w:highlight w:val="none"/>
              </w:rPr>
              <w:t>15</w:t>
            </w:r>
          </w:p>
          <w:p w14:paraId="2938AA6F">
            <w:pPr>
              <w:rPr>
                <w:rFonts w:ascii="宋体" w:hAnsi="宋体" w:cs="宋体"/>
                <w:color w:val="auto"/>
                <w:sz w:val="24"/>
                <w:highlight w:val="none"/>
              </w:rPr>
            </w:pPr>
          </w:p>
        </w:tc>
        <w:tc>
          <w:tcPr>
            <w:tcW w:w="7938" w:type="dxa"/>
            <w:gridSpan w:val="2"/>
            <w:tcBorders>
              <w:top w:val="single" w:color="auto" w:sz="4" w:space="0"/>
              <w:left w:val="single" w:color="auto" w:sz="4" w:space="0"/>
              <w:bottom w:val="single" w:color="auto" w:sz="4" w:space="0"/>
              <w:right w:val="single" w:color="auto" w:sz="4" w:space="0"/>
            </w:tcBorders>
            <w:vAlign w:val="center"/>
          </w:tcPr>
          <w:p w14:paraId="25625D43">
            <w:pPr>
              <w:spacing w:line="360" w:lineRule="auto"/>
              <w:jc w:val="left"/>
              <w:rPr>
                <w:rFonts w:cs="Arial" w:asciiTheme="minorEastAsia" w:hAnsiTheme="minorEastAsia" w:eastAsiaTheme="minorEastAsia"/>
                <w:color w:val="auto"/>
                <w:kern w:val="0"/>
                <w:sz w:val="24"/>
                <w:highlight w:val="none"/>
              </w:rPr>
            </w:pPr>
            <w:r>
              <w:rPr>
                <w:rFonts w:hint="eastAsia" w:ascii="宋体" w:hAnsi="宋体" w:cs="宋体"/>
                <w:snapToGrid w:val="0"/>
                <w:color w:val="auto"/>
                <w:kern w:val="28"/>
                <w:sz w:val="24"/>
                <w:highlight w:val="none"/>
              </w:rPr>
              <w:t>中标后提供承诺书和纸质版投标文件一式四份（正本一份红章版，副本三份，可为正本复印件），承诺书详见附件。</w:t>
            </w:r>
          </w:p>
        </w:tc>
      </w:tr>
    </w:tbl>
    <w:p w14:paraId="21A5718F">
      <w:pPr>
        <w:snapToGrid w:val="0"/>
        <w:spacing w:line="360" w:lineRule="auto"/>
        <w:jc w:val="center"/>
        <w:rPr>
          <w:rFonts w:ascii="宋体" w:hAnsi="宋体" w:cs="宋体"/>
          <w:b/>
          <w:color w:val="auto"/>
          <w:sz w:val="32"/>
          <w:szCs w:val="20"/>
          <w:highlight w:val="none"/>
        </w:rPr>
      </w:pPr>
    </w:p>
    <w:bookmarkEnd w:id="10"/>
    <w:p w14:paraId="0FF6554D">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27814C84">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0BA970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B31DECF">
      <w:pPr>
        <w:numPr>
          <w:ilvl w:val="0"/>
          <w:numId w:val="1"/>
        </w:num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定义</w:t>
      </w:r>
    </w:p>
    <w:p w14:paraId="21405B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5C58D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6FF862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49FF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52DBA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99D08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 “电子交易平台”系指本项目政府采购活动所依托的政府采购云平台（https://www.zcygov.cn/）。</w:t>
      </w:r>
    </w:p>
    <w:p w14:paraId="2E805C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A5E7576">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4F3BA5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项目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918D94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19F65D3">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AD295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3.2.2修缮、装修类项目采购建材的，采购人应将绿色建筑和绿色建材性能、指标等作为实质性条件纳入招标文件和合同。</w:t>
      </w:r>
    </w:p>
    <w:p w14:paraId="5AF074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项目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CA2DE8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3.2.4</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A06A06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 支持中小企业发展</w:t>
      </w:r>
    </w:p>
    <w:p w14:paraId="36661E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2BFEF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E3D95B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项目或者服务符合下列情形的，享受中小企业扶持政策：在服务采购项目中，服务由中小企业承接，即提供服务的人员为中小企业依照《中华人民共和国劳动合同法》订立劳动合同的从业人员。</w:t>
      </w:r>
    </w:p>
    <w:p w14:paraId="5D5F536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29D66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E5AD9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E61CE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6A2F0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31BA4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965586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3.4 </w:t>
      </w:r>
      <w:r>
        <w:rPr>
          <w:rFonts w:hint="eastAsia" w:ascii="宋体" w:hAnsi="宋体" w:cs="宋体"/>
          <w:bCs/>
          <w:color w:val="auto"/>
          <w:sz w:val="24"/>
          <w:highlight w:val="none"/>
        </w:rPr>
        <w:t>支持创新发展</w:t>
      </w:r>
    </w:p>
    <w:p w14:paraId="1AE06C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4F1618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93622E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 平等对待内外资企业和符合条件的破产重整企业</w:t>
      </w:r>
    </w:p>
    <w:p w14:paraId="7ACAE21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5542B8A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AE938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供应商询问</w:t>
      </w:r>
    </w:p>
    <w:p w14:paraId="51EDDDB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705826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供应商质疑</w:t>
      </w:r>
    </w:p>
    <w:p w14:paraId="1640C51A">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FA242C4">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1E10D0E">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F86F39E">
      <w:pPr>
        <w:pStyle w:val="36"/>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61717EFD">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417C5FAE">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4DCD227">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2C6A570">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F93C422">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0B4C259">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1E0CF4F0">
      <w:pPr>
        <w:pStyle w:val="36"/>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AC28FEA">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62D6D7B">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5B3C793A">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2541271C">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6398E83">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C6BEFF9">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5D7F2A8">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3E7741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852843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77784F1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42DE158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586E1B74">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C6447A8">
      <w:pPr>
        <w:pStyle w:val="132"/>
        <w:snapToGrid w:val="0"/>
        <w:spacing w:before="0"/>
        <w:ind w:firstLine="360"/>
        <w:rPr>
          <w:rFonts w:ascii="宋体" w:hAnsi="宋体" w:cs="宋体"/>
          <w:color w:val="auto"/>
          <w:sz w:val="18"/>
          <w:szCs w:val="18"/>
          <w:highlight w:val="none"/>
        </w:rPr>
      </w:pPr>
    </w:p>
    <w:p w14:paraId="7A6C59E5">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3A109A2A">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50DA1F5E">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3B19543">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DECEEC9">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16DF4944">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302A8EDB">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62CCAFB">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1D954658">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5D50F4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 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1706D16">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46A4F7D">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 已获取招标文件的潜在投标人，若有问题需要澄清，应于投标截止时间前，以书面形式向采购代理机构提出。</w:t>
      </w:r>
    </w:p>
    <w:p w14:paraId="7C9415D9">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03B3184">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31CDAB6E">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39832F7">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EABBEF6">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57EBF4B">
      <w:pPr>
        <w:pStyle w:val="36"/>
        <w:numPr>
          <w:ilvl w:val="0"/>
          <w:numId w:val="2"/>
        </w:numPr>
        <w:spacing w:line="360" w:lineRule="auto"/>
        <w:rPr>
          <w:rFonts w:hAnsi="宋体" w:cs="宋体"/>
          <w:b/>
          <w:color w:val="auto"/>
          <w:sz w:val="24"/>
          <w:szCs w:val="24"/>
          <w:highlight w:val="none"/>
        </w:rPr>
      </w:pPr>
      <w:r>
        <w:rPr>
          <w:rFonts w:hint="eastAsia" w:hAnsi="宋体" w:cs="宋体"/>
          <w:b/>
          <w:color w:val="auto"/>
          <w:sz w:val="24"/>
          <w:szCs w:val="24"/>
          <w:highlight w:val="none"/>
        </w:rPr>
        <w:t>开标前答疑会或现场考察</w:t>
      </w:r>
    </w:p>
    <w:p w14:paraId="6C654002">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2E85EF3">
      <w:pPr>
        <w:pStyle w:val="36"/>
        <w:numPr>
          <w:ilvl w:val="0"/>
          <w:numId w:val="2"/>
        </w:numPr>
        <w:spacing w:line="360" w:lineRule="auto"/>
        <w:rPr>
          <w:rFonts w:hAnsi="宋体" w:cs="宋体"/>
          <w:b/>
          <w:color w:val="auto"/>
          <w:szCs w:val="24"/>
          <w:highlight w:val="none"/>
        </w:rPr>
      </w:pPr>
      <w:r>
        <w:rPr>
          <w:rFonts w:hint="eastAsia" w:hAnsi="宋体" w:cs="宋体"/>
          <w:b/>
          <w:color w:val="auto"/>
          <w:kern w:val="28"/>
          <w:sz w:val="24"/>
          <w:szCs w:val="24"/>
          <w:highlight w:val="none"/>
        </w:rPr>
        <w:t>投标保证金</w:t>
      </w:r>
    </w:p>
    <w:p w14:paraId="23450EB9">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F86C1A6">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039BF78">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3308219">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1926C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11.1 </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ADF175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CEBADB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76D2BE5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1E5889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15CB821">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F9F885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7F206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81CA28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7B673A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15E562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9B3874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761C16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340B5A0">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15C8AE4">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 xml:space="preserve">3 </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8144B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4B87CD9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261ECE56">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BB7C5DC">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D50C291">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B89767B">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282C57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37FF77F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使用“政采云电子交易客户端”需要提前申领CA数字证书，申领流程请自行前往“浙江政府采购网-下载专区-电子交易客户端-CA驱动和申领流程”进行查阅。</w:t>
      </w:r>
    </w:p>
    <w:p w14:paraId="22B84C7B">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 投标文件的签署、盖章</w:t>
      </w:r>
    </w:p>
    <w:p w14:paraId="2F8B1414">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 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C6FCC3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 为确保网上操作合法、有效和安全，投标人应当在投标截止时间前完成在“政府采购云平台”的身份认证，确保在电子投标过程中能够对相关数据电文进行加密和使用电子签名。</w:t>
      </w:r>
    </w:p>
    <w:p w14:paraId="77B50983">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 招标文件对投标文件签署、盖章的要求适用于电子签名。</w:t>
      </w:r>
    </w:p>
    <w:p w14:paraId="0FD23C2B">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9FBBF31">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2320DC8">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 电子交易平台收到投标文件，将妥善保存并即时向供应商发出确认回执通知。在投标截止时间前，除供应商补充、修改或者撤回投标文件外，任何单位和个人不得解密或提取投标文件。</w:t>
      </w:r>
    </w:p>
    <w:p w14:paraId="6FE063A9">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 采购人、采购代理机构可以视情况延长投标文件提交的截止时间。在上述情况下，采购代理机构与投标人以前在投标截止期方面的全部权利、责任和义务，将适用于延长至新的投标截止期。</w:t>
      </w:r>
    </w:p>
    <w:p w14:paraId="1A2B24B4">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15. 备份投标文件</w:t>
      </w:r>
    </w:p>
    <w:p w14:paraId="5854E2F0">
      <w:pPr>
        <w:pStyle w:val="36"/>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 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50197441">
      <w:pPr>
        <w:pStyle w:val="36"/>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 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D34B218">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 直接提交备份投标文件的，投标人应于投标截止时间前在招标公告中载明的开标地点将备份投标文件提交给采购代理机构，采购代理机构将拒绝接受逾期送达的备份投标文件。</w:t>
      </w:r>
    </w:p>
    <w:p w14:paraId="3DD9830B">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 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6E6C28B6">
      <w:pPr>
        <w:pStyle w:val="36"/>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 投标人仅提交备份投标文件，未在电子交易平台传输递交投标文件的，投标无效。</w:t>
      </w:r>
    </w:p>
    <w:p w14:paraId="1CE58101">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 投标文件的无效处理</w:t>
      </w:r>
    </w:p>
    <w:p w14:paraId="713A1DC3">
      <w:pPr>
        <w:pStyle w:val="28"/>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24A036E4">
      <w:pPr>
        <w:pStyle w:val="132"/>
        <w:numPr>
          <w:ilvl w:val="0"/>
          <w:numId w:val="3"/>
        </w:numP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投标有效期</w:t>
      </w:r>
    </w:p>
    <w:p w14:paraId="52918DA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 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859AA42">
      <w:pPr>
        <w:pStyle w:val="132"/>
        <w:spacing w:before="0"/>
        <w:ind w:firstLine="480"/>
        <w:rPr>
          <w:rFonts w:ascii="宋体" w:hAnsi="宋体" w:cs="宋体"/>
          <w:color w:val="auto"/>
          <w:highlight w:val="none"/>
        </w:rPr>
      </w:pPr>
      <w:r>
        <w:rPr>
          <w:rFonts w:hint="eastAsia" w:ascii="宋体" w:hAnsi="宋体" w:cs="宋体"/>
          <w:color w:val="auto"/>
          <w:highlight w:val="none"/>
        </w:rPr>
        <w:t>17.2 投标文件合格投递后，自投标截止日期起，在投标有效期内有效。</w:t>
      </w:r>
    </w:p>
    <w:p w14:paraId="7438AA1B">
      <w:pPr>
        <w:pStyle w:val="132"/>
        <w:spacing w:before="0"/>
        <w:ind w:firstLine="480"/>
        <w:rPr>
          <w:rFonts w:ascii="宋体" w:hAnsi="宋体" w:cs="宋体"/>
          <w:color w:val="auto"/>
          <w:highlight w:val="none"/>
        </w:rPr>
      </w:pPr>
      <w:r>
        <w:rPr>
          <w:rFonts w:hint="eastAsia" w:ascii="宋体" w:hAnsi="宋体" w:cs="宋体"/>
          <w:color w:val="auto"/>
          <w:highlight w:val="none"/>
        </w:rPr>
        <w:t>17.3 在原定投标有效期满之前，如果出现特殊情况，采购代理机构可以以书面形式通知投标人延长投标有效期。投标人同意延长的，不得要求或被允许修改其投标文件，投标人拒绝延长的，其投标无效。</w:t>
      </w:r>
    </w:p>
    <w:p w14:paraId="3DBCEBA2">
      <w:pPr>
        <w:pStyle w:val="132"/>
        <w:spacing w:before="0"/>
        <w:ind w:firstLine="643"/>
        <w:rPr>
          <w:rFonts w:ascii="宋体" w:hAnsi="宋体" w:cs="宋体"/>
          <w:b/>
          <w:color w:val="auto"/>
          <w:sz w:val="32"/>
          <w:highlight w:val="none"/>
        </w:rPr>
      </w:pPr>
    </w:p>
    <w:p w14:paraId="6DEEAED5">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6158966">
      <w:pPr>
        <w:pStyle w:val="558"/>
        <w:spacing w:before="0" w:line="360" w:lineRule="auto"/>
        <w:ind w:left="0" w:firstLine="0" w:firstLineChars="0"/>
        <w:contextualSpacing/>
        <w:rPr>
          <w:rFonts w:ascii="宋体" w:hAnsi="宋体" w:cs="宋体"/>
          <w:color w:val="auto"/>
          <w:sz w:val="24"/>
          <w:highlight w:val="none"/>
        </w:rPr>
      </w:pPr>
      <w:r>
        <w:rPr>
          <w:rFonts w:hint="eastAsia" w:ascii="宋体" w:hAnsi="宋体" w:cs="宋体"/>
          <w:b/>
          <w:color w:val="auto"/>
          <w:sz w:val="24"/>
          <w:szCs w:val="24"/>
          <w:highlight w:val="none"/>
        </w:rPr>
        <w:t>18. 开标</w:t>
      </w:r>
      <w:r>
        <w:rPr>
          <w:rFonts w:hint="eastAsia" w:ascii="宋体" w:hAnsi="宋体" w:cs="宋体"/>
          <w:color w:val="auto"/>
          <w:sz w:val="24"/>
          <w:highlight w:val="none"/>
        </w:rPr>
        <w:t xml:space="preserve"> </w:t>
      </w:r>
    </w:p>
    <w:p w14:paraId="7ECC4920">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 采购代理机构按照招标文件规定的时间通过电子交易平台组织开标，所有投标人均应当准时在线参加。投标人不足3家的，不得开标。</w:t>
      </w:r>
    </w:p>
    <w:p w14:paraId="61708ED0">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 开标时，电子交易平台按开标时间自动提取所有投标文件。采购代理机构依托电子交易平台发起开始解密指令，投标人按照平台提示和招标文件的规定在半小时内完成在线解密。</w:t>
      </w:r>
    </w:p>
    <w:p w14:paraId="5231E277">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xml:space="preserve">　18.3 </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3023ADC">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19. 资格审查</w:t>
      </w:r>
    </w:p>
    <w:p w14:paraId="1064FA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 xml:space="preserve">19.1 </w:t>
      </w:r>
      <w:r>
        <w:rPr>
          <w:rFonts w:hint="eastAsia" w:ascii="宋体" w:hAnsi="宋体" w:cs="宋体"/>
          <w:color w:val="auto"/>
          <w:sz w:val="24"/>
          <w:highlight w:val="none"/>
        </w:rPr>
        <w:t>采购人或采购代理机构依据法律法规和招标文件的规定，对投标人的资格进行审查。</w:t>
      </w:r>
    </w:p>
    <w:p w14:paraId="7E7760E2">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19.2 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C9C4666">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 对未通过资格审查的投标人，采购人或采购代理机构告知其未通过的原因。</w:t>
      </w:r>
    </w:p>
    <w:p w14:paraId="4A4ACB73">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 合格投标人不足3家的，不再评标。</w:t>
      </w:r>
    </w:p>
    <w:p w14:paraId="06FC0E1A">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 信用信息查询</w:t>
      </w:r>
    </w:p>
    <w:p w14:paraId="14E30B39">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 信用信息查询渠道及截止时间：采购代理机构将在资格审查时通过“信用中国”网站(www.creditchina.gov.cn)、中国政府采购网(www.ccgp.gov.cn)渠道查询投标人接受资格时的信用记录。</w:t>
      </w:r>
    </w:p>
    <w:p w14:paraId="1185EC82">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 信用信息查询记录和证据留存的具体方式：现场查询的投标人的信用记录、查询结果经确认后将与采购文件一起存档。</w:t>
      </w:r>
    </w:p>
    <w:p w14:paraId="78996EC8">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 信用信息的使用规则：经查询列入失信被执行人名单、重大税收违法案件当事人名单、政府采购严重违法失信行为记录名单的投标人将被拒绝参与政府采购活动。</w:t>
      </w:r>
    </w:p>
    <w:p w14:paraId="108DCC6C">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DAC9DE4">
      <w:pPr>
        <w:pStyle w:val="132"/>
        <w:spacing w:before="0"/>
        <w:ind w:firstLine="0" w:firstLineChars="0"/>
        <w:rPr>
          <w:rFonts w:ascii="宋体" w:hAnsi="宋体" w:cs="宋体"/>
          <w:color w:val="auto"/>
          <w:kern w:val="0"/>
          <w:szCs w:val="24"/>
          <w:highlight w:val="none"/>
        </w:rPr>
      </w:pPr>
    </w:p>
    <w:p w14:paraId="4938A4C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E82C56C">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79AFCBD">
      <w:pPr>
        <w:spacing w:line="360" w:lineRule="auto"/>
        <w:rPr>
          <w:rFonts w:ascii="宋体" w:hAnsi="宋体" w:cs="宋体"/>
          <w:b/>
          <w:color w:val="auto"/>
          <w:sz w:val="24"/>
          <w:highlight w:val="none"/>
        </w:rPr>
      </w:pPr>
    </w:p>
    <w:p w14:paraId="7D46A5E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B8B72E3">
      <w:pPr>
        <w:pStyle w:val="28"/>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95F1272">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66FF56C">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F3FEC0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 自中标人确定之日起2个工作日内，采购代理机构通过电子交易平台向中标人发出中标通知书，同时编制发布采购结果公告。采购代理机构也可以以纸质形式进行中标通知。</w:t>
      </w:r>
    </w:p>
    <w:p w14:paraId="10B9449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 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35FBC6B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 公告期限为1个工作日。</w:t>
      </w:r>
    </w:p>
    <w:p w14:paraId="7EFC914A">
      <w:pPr>
        <w:snapToGrid w:val="0"/>
        <w:spacing w:line="360" w:lineRule="auto"/>
        <w:ind w:left="120" w:leftChars="57" w:firstLine="482" w:firstLineChars="150"/>
        <w:jc w:val="center"/>
        <w:rPr>
          <w:rFonts w:ascii="宋体" w:hAnsi="宋体" w:cs="宋体"/>
          <w:b/>
          <w:color w:val="auto"/>
          <w:sz w:val="32"/>
          <w:highlight w:val="none"/>
        </w:rPr>
      </w:pPr>
    </w:p>
    <w:p w14:paraId="40B433C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E98FAE9">
      <w:pPr>
        <w:pStyle w:val="28"/>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B89C511">
      <w:pPr>
        <w:pStyle w:val="28"/>
        <w:spacing w:line="360" w:lineRule="auto"/>
        <w:ind w:left="479" w:hanging="479" w:hangingChars="199"/>
        <w:rPr>
          <w:rFonts w:cs="宋体"/>
          <w:b/>
          <w:color w:val="auto"/>
          <w:highlight w:val="none"/>
        </w:rPr>
      </w:pPr>
      <w:r>
        <w:rPr>
          <w:rFonts w:hint="eastAsia" w:cs="宋体"/>
          <w:b/>
          <w:color w:val="auto"/>
          <w:highlight w:val="none"/>
        </w:rPr>
        <w:t>25. 合同的签订</w:t>
      </w:r>
    </w:p>
    <w:p w14:paraId="33FA8F0A">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1CE8848">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4CAF470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 如签订合同并生效后，供应商无故拒绝或延期，除按照合同条款处理外，列入不良行为记录一次，并给予通报。</w:t>
      </w:r>
    </w:p>
    <w:p w14:paraId="5EA9BD7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 中标供应商拒绝与采购人签订合同的，采购人可以按照评审报告推荐的中标或者成交候选人名单排序，确定下一候选人为中标供应商，也可以重新开展政府采购活动。</w:t>
      </w:r>
    </w:p>
    <w:p w14:paraId="7F22D362">
      <w:pPr>
        <w:pStyle w:val="132"/>
        <w:snapToGrid w:val="0"/>
        <w:spacing w:before="0" w:after="120"/>
        <w:ind w:firstLine="480"/>
        <w:rPr>
          <w:rFonts w:ascii="宋体" w:hAnsi="宋体" w:cs="宋体"/>
          <w:b/>
          <w:bCs/>
          <w:snapToGrid w:val="0"/>
          <w:color w:val="auto"/>
          <w:kern w:val="28"/>
          <w:highlight w:val="none"/>
        </w:rPr>
      </w:pPr>
      <w:r>
        <w:rPr>
          <w:rFonts w:hint="eastAsia" w:ascii="宋体" w:hAnsi="宋体" w:cs="宋体"/>
          <w:color w:val="auto"/>
          <w:highlight w:val="none"/>
        </w:rPr>
        <w:t>25.5 采购合同由采购人与中标供应商根据招标文件、投标文件等内容通过政府采购电子交易平台在线签订，自动备案。</w:t>
      </w:r>
    </w:p>
    <w:p w14:paraId="3AA96B41">
      <w:pPr>
        <w:pStyle w:val="81"/>
        <w:rPr>
          <w:rFonts w:hint="eastAsia"/>
          <w:color w:val="auto"/>
          <w:highlight w:val="none"/>
        </w:rPr>
      </w:pPr>
    </w:p>
    <w:p w14:paraId="612D517C">
      <w:pPr>
        <w:pStyle w:val="81"/>
        <w:rPr>
          <w:rFonts w:ascii="宋体" w:hAnsi="宋体" w:cs="宋体"/>
          <w:b/>
          <w:color w:val="auto"/>
          <w:sz w:val="32"/>
          <w:highlight w:val="none"/>
        </w:rPr>
      </w:pPr>
    </w:p>
    <w:p w14:paraId="0015FD91">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D26C416">
      <w:pPr>
        <w:pStyle w:val="132"/>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40FD480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64BDD607">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9E3956E">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18DFD215">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317D3B23">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7526F5D">
      <w:pPr>
        <w:pStyle w:val="132"/>
        <w:numPr>
          <w:ilvl w:val="0"/>
          <w:numId w:val="4"/>
        </w:numPr>
        <w:snapToGrid w:val="0"/>
        <w:spacing w:before="0"/>
        <w:ind w:firstLine="480" w:firstLineChars="200"/>
        <w:rPr>
          <w:rFonts w:ascii="宋体" w:hAnsi="宋体" w:cs="宋体"/>
          <w:color w:val="auto"/>
          <w:highlight w:val="none"/>
        </w:rPr>
      </w:pP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785B1375">
      <w:pPr>
        <w:tabs>
          <w:tab w:val="left" w:pos="0"/>
        </w:tabs>
        <w:spacing w:line="360" w:lineRule="auto"/>
        <w:ind w:firstLine="480"/>
        <w:rPr>
          <w:rFonts w:ascii="宋体" w:hAnsi="宋体" w:cs="宋体"/>
          <w:color w:val="auto"/>
          <w:sz w:val="24"/>
          <w:highlight w:val="none"/>
        </w:rPr>
      </w:pPr>
    </w:p>
    <w:p w14:paraId="1BEBC26F">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5D47C398">
      <w:pPr>
        <w:pStyle w:val="28"/>
        <w:spacing w:line="360" w:lineRule="auto"/>
        <w:ind w:firstLine="0" w:firstLineChars="0"/>
        <w:rPr>
          <w:rFonts w:cs="宋体"/>
          <w:b/>
          <w:color w:val="auto"/>
          <w:highlight w:val="none"/>
        </w:rPr>
      </w:pPr>
      <w:r>
        <w:rPr>
          <w:rFonts w:hint="eastAsia" w:cs="宋体"/>
          <w:b/>
          <w:color w:val="auto"/>
          <w:highlight w:val="none"/>
        </w:rPr>
        <w:t>30. 验收</w:t>
      </w:r>
    </w:p>
    <w:p w14:paraId="55EABBE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 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DDD634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 采购人可以邀请参加本项目的其他投标人或者第三方机构参与验收。参与验收的投标人或者第三方机构的意见作为验收书的参考资料一并存档。</w:t>
      </w:r>
    </w:p>
    <w:p w14:paraId="07DBC3A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 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297266D">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 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5B138DF">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8"/>
      <w:bookmarkEnd w:id="15"/>
      <w:bookmarkStart w:id="16" w:name="_Hlt74729768"/>
      <w:bookmarkEnd w:id="16"/>
      <w:bookmarkStart w:id="17" w:name="_Hlt68072990"/>
      <w:bookmarkEnd w:id="17"/>
      <w:bookmarkStart w:id="18" w:name="_Hlt68073093"/>
      <w:bookmarkEnd w:id="18"/>
      <w:bookmarkStart w:id="19" w:name="_Hlt74714665"/>
      <w:bookmarkEnd w:id="19"/>
      <w:bookmarkStart w:id="20" w:name="_Hlt74730295"/>
      <w:bookmarkEnd w:id="20"/>
      <w:bookmarkStart w:id="21" w:name="_Hlt75236101"/>
      <w:bookmarkEnd w:id="21"/>
      <w:bookmarkStart w:id="22" w:name="_Hlt68057669"/>
      <w:bookmarkEnd w:id="22"/>
      <w:bookmarkStart w:id="23" w:name="_Hlt75236290"/>
      <w:bookmarkEnd w:id="23"/>
      <w:bookmarkStart w:id="24" w:name="_Hlt74707468"/>
      <w:bookmarkEnd w:id="24"/>
      <w:bookmarkStart w:id="25" w:name="_Hlt68403820"/>
      <w:bookmarkEnd w:id="25"/>
      <w:bookmarkStart w:id="26" w:name="_Hlt75236011"/>
      <w:bookmarkEnd w:id="26"/>
    </w:p>
    <w:bookmarkEnd w:id="11"/>
    <w:bookmarkEnd w:id="12"/>
    <w:p w14:paraId="4DC27D5C">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111D6170">
      <w:pPr>
        <w:snapToGrid w:val="0"/>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一、项目概况：</w:t>
      </w:r>
    </w:p>
    <w:p w14:paraId="5FCFB375">
      <w:pPr>
        <w:snapToGrid w:val="0"/>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数十年来，经济活动经历了从追求速度、总量到追求效益、质量等一系列变革，余杭区市场监督管理局始终以保障市场经济稳定发展为核心，规范和维护市场经营秩序为目标，全方位推动上级党委政府市场高质量发展的战略在余杭落地生根。市场监管工作关系着经济发展、民生保障、社会稳定。为了帮助余杭区市场监管局加强对外宣传，全面提升余杭区经济社会发展的质量水平。</w:t>
      </w:r>
    </w:p>
    <w:p w14:paraId="0583DED8">
      <w:pPr>
        <w:snapToGrid w:val="0"/>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二、项目要求</w:t>
      </w:r>
    </w:p>
    <w:p w14:paraId="62B45FA6">
      <w:pPr>
        <w:snapToGrid w:val="0"/>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1、安排两名</w:t>
      </w:r>
      <w:r>
        <w:rPr>
          <w:rFonts w:hint="eastAsia" w:ascii="仿宋" w:hAnsi="仿宋" w:eastAsia="仿宋" w:cs="仿宋"/>
          <w:color w:val="auto"/>
          <w:kern w:val="0"/>
          <w:sz w:val="24"/>
          <w:lang w:val="en-US" w:eastAsia="zh-CN"/>
        </w:rPr>
        <w:t>服务专员</w:t>
      </w:r>
      <w:r>
        <w:rPr>
          <w:rFonts w:hint="eastAsia" w:ascii="仿宋" w:hAnsi="仿宋" w:eastAsia="仿宋" w:cs="仿宋"/>
          <w:color w:val="auto"/>
          <w:kern w:val="0"/>
          <w:sz w:val="24"/>
        </w:rPr>
        <w:t>专项对接服务余杭区市场监管局，全面融入，熟悉市场监管工作，聚焦重点、特色亮点工作，进行新闻信息采集，撰写并报送相关媒体</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提供图片素材拍摄作等服务。</w:t>
      </w:r>
    </w:p>
    <w:p w14:paraId="2E5C5632">
      <w:pPr>
        <w:snapToGrid w:val="0"/>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2、为余杭区市场监管局提供媒体宣传策划技术支持服务。围绕全局特色亮点工作，有针对性的开展专题宣传策划，形成稿件并实时报送“杭州新闻”客户端，杭州日报等媒体平台，合作期间在主流报刊上发表正面宣传稿件不少于8篇。同时，参与余杭区市场监管局各类重大主题</w:t>
      </w:r>
      <w:r>
        <w:rPr>
          <w:rFonts w:hint="eastAsia" w:ascii="仿宋" w:hAnsi="仿宋" w:eastAsia="仿宋" w:cs="仿宋"/>
          <w:color w:val="auto"/>
          <w:kern w:val="0"/>
          <w:sz w:val="24"/>
          <w:lang w:val="en-US" w:eastAsia="zh-CN"/>
        </w:rPr>
        <w:t>活动</w:t>
      </w:r>
      <w:r>
        <w:rPr>
          <w:rFonts w:hint="eastAsia" w:ascii="仿宋" w:hAnsi="仿宋" w:eastAsia="仿宋" w:cs="仿宋"/>
          <w:color w:val="auto"/>
          <w:kern w:val="0"/>
          <w:sz w:val="24"/>
        </w:rPr>
        <w:t>，提供宣传策划方案等。</w:t>
      </w:r>
    </w:p>
    <w:p w14:paraId="5444C82C">
      <w:pPr>
        <w:snapToGrid w:val="0"/>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3、版面/通栏推送</w:t>
      </w:r>
    </w:p>
    <w:p w14:paraId="22019A6B">
      <w:pPr>
        <w:snapToGrid w:val="0"/>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结合余杭区市场监管局重要工作节点，合同期内在主流报刊推出专题版面1个。具体见报时间及内容由余杭区市场监管局决定，主动提前介入，配合工作进行策划，采写。</w:t>
      </w:r>
    </w:p>
    <w:p w14:paraId="2E5644D4">
      <w:pPr>
        <w:snapToGrid w:val="0"/>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 、新媒体宣传</w:t>
      </w:r>
    </w:p>
    <w:p w14:paraId="4F9805AE">
      <w:pPr>
        <w:snapToGrid w:val="0"/>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全年在主流媒体APP客户端、微信公众号及抖音号或视频号发布余杭市场监管局相关信息（根据具体新闻价值及情况可采取不同发布形，如小视频）。</w:t>
      </w:r>
    </w:p>
    <w:p w14:paraId="7576099F">
      <w:pPr>
        <w:snapToGrid w:val="0"/>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5、中央主流媒体</w:t>
      </w:r>
    </w:p>
    <w:p w14:paraId="2538A1C1">
      <w:pPr>
        <w:snapToGrid w:val="0"/>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根据余杭区市场监管局要求，协助配合做好中央级媒体稿件报送及新闻稿件基础稿的撰写工作。每季度1篇，全年供稿并报送完成4篇。</w:t>
      </w:r>
    </w:p>
    <w:p w14:paraId="1AA486E9">
      <w:pPr>
        <w:snapToGrid w:val="0"/>
        <w:spacing w:line="360" w:lineRule="auto"/>
        <w:ind w:firstLine="480" w:firstLineChars="20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rPr>
        <w:t>6、</w:t>
      </w:r>
      <w:r>
        <w:rPr>
          <w:rFonts w:hint="eastAsia" w:ascii="仿宋" w:hAnsi="仿宋" w:eastAsia="仿宋" w:cs="仿宋"/>
          <w:color w:val="auto"/>
          <w:kern w:val="0"/>
          <w:sz w:val="24"/>
          <w:lang w:val="en-US" w:eastAsia="zh-CN"/>
        </w:rPr>
        <w:t>信息服务</w:t>
      </w:r>
    </w:p>
    <w:p w14:paraId="3DDBA778">
      <w:pPr>
        <w:snapToGrid w:val="0"/>
        <w:spacing w:line="360" w:lineRule="auto"/>
        <w:ind w:firstLine="480" w:firstLineChars="200"/>
        <w:rPr>
          <w:rFonts w:hint="default" w:ascii="仿宋" w:hAnsi="仿宋" w:eastAsia="仿宋" w:cs="仿宋"/>
          <w:color w:val="auto"/>
          <w:kern w:val="0"/>
          <w:sz w:val="24"/>
          <w:lang w:val="en-US" w:eastAsia="zh-CN"/>
        </w:rPr>
      </w:pPr>
      <w:r>
        <w:rPr>
          <w:rFonts w:hint="default" w:ascii="仿宋" w:hAnsi="仿宋" w:eastAsia="仿宋" w:cs="仿宋"/>
          <w:color w:val="auto"/>
          <w:kern w:val="0"/>
          <w:sz w:val="24"/>
          <w:lang w:val="en-US" w:eastAsia="zh-CN"/>
        </w:rPr>
        <w:t>发挥媒体专业、快捷、及时、高效的信息技术优势，</w:t>
      </w:r>
      <w:r>
        <w:rPr>
          <w:rFonts w:hint="eastAsia" w:ascii="仿宋" w:hAnsi="仿宋" w:eastAsia="仿宋" w:cs="仿宋"/>
          <w:color w:val="auto"/>
          <w:kern w:val="0"/>
          <w:sz w:val="24"/>
          <w:lang w:val="en-US" w:eastAsia="zh-CN"/>
        </w:rPr>
        <w:t>为</w:t>
      </w:r>
      <w:r>
        <w:rPr>
          <w:rFonts w:hint="default" w:ascii="仿宋" w:hAnsi="仿宋" w:eastAsia="仿宋" w:cs="仿宋"/>
          <w:color w:val="auto"/>
          <w:kern w:val="0"/>
          <w:sz w:val="24"/>
          <w:lang w:val="en-US" w:eastAsia="zh-CN"/>
        </w:rPr>
        <w:t>问题建议类、观点摘编类等信息</w:t>
      </w:r>
      <w:r>
        <w:rPr>
          <w:rFonts w:hint="eastAsia" w:ascii="仿宋" w:hAnsi="仿宋" w:eastAsia="仿宋" w:cs="仿宋"/>
          <w:color w:val="auto"/>
          <w:kern w:val="0"/>
          <w:sz w:val="24"/>
          <w:lang w:val="en-US" w:eastAsia="zh-CN"/>
        </w:rPr>
        <w:t>提供选题，框架、</w:t>
      </w:r>
      <w:r>
        <w:rPr>
          <w:rFonts w:hint="default" w:ascii="仿宋" w:hAnsi="仿宋" w:eastAsia="仿宋" w:cs="仿宋"/>
          <w:color w:val="auto"/>
          <w:kern w:val="0"/>
          <w:sz w:val="24"/>
          <w:lang w:val="en-US" w:eastAsia="zh-CN"/>
        </w:rPr>
        <w:t>撰写</w:t>
      </w:r>
      <w:r>
        <w:rPr>
          <w:rFonts w:hint="eastAsia" w:ascii="仿宋" w:hAnsi="仿宋" w:eastAsia="仿宋" w:cs="仿宋"/>
          <w:color w:val="auto"/>
          <w:kern w:val="0"/>
          <w:sz w:val="24"/>
          <w:lang w:val="en-US" w:eastAsia="zh-CN"/>
        </w:rPr>
        <w:t>建议等</w:t>
      </w:r>
      <w:r>
        <w:rPr>
          <w:rFonts w:hint="default" w:ascii="仿宋" w:hAnsi="仿宋" w:eastAsia="仿宋" w:cs="仿宋"/>
          <w:color w:val="auto"/>
          <w:kern w:val="0"/>
          <w:sz w:val="24"/>
          <w:lang w:val="en-US" w:eastAsia="zh-CN"/>
        </w:rPr>
        <w:t>。</w:t>
      </w:r>
    </w:p>
    <w:p w14:paraId="2248DA1C">
      <w:pPr>
        <w:snapToGrid w:val="0"/>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7、</w:t>
      </w:r>
      <w:r>
        <w:rPr>
          <w:rFonts w:hint="eastAsia" w:ascii="仿宋" w:hAnsi="仿宋" w:eastAsia="仿宋" w:cs="仿宋"/>
          <w:color w:val="auto"/>
          <w:kern w:val="0"/>
          <w:sz w:val="24"/>
        </w:rPr>
        <w:t>深读/系列稿件撰写报送</w:t>
      </w:r>
    </w:p>
    <w:p w14:paraId="0E361605">
      <w:pPr>
        <w:snapToGrid w:val="0"/>
        <w:spacing w:line="360" w:lineRule="auto"/>
        <w:ind w:firstLine="480" w:firstLineChars="20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根据市场监管局要求，全年发掘亮点并撰写深度类专题稿件1期，协助全媒体刊发。</w:t>
      </w:r>
    </w:p>
    <w:p w14:paraId="38002054">
      <w:pPr>
        <w:snapToGrid w:val="0"/>
        <w:spacing w:line="360" w:lineRule="auto"/>
        <w:ind w:firstLine="480" w:firstLineChars="20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8、活动策划</w:t>
      </w:r>
    </w:p>
    <w:p w14:paraId="4B3B4A6C">
      <w:pPr>
        <w:snapToGrid w:val="0"/>
        <w:spacing w:line="360" w:lineRule="auto"/>
        <w:ind w:firstLine="480" w:firstLineChars="20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根据市场监管局要求，跟进民生实事、共同富裕等重点任务工作，全年负责策划、筹办活动2-3场，单场活动规格按实际发生计。</w:t>
      </w:r>
    </w:p>
    <w:p w14:paraId="4D71A87F">
      <w:pPr>
        <w:pStyle w:val="2"/>
        <w:rPr>
          <w:rFonts w:hint="eastAsia"/>
          <w:lang w:val="en-US" w:eastAsia="zh-CN"/>
        </w:rPr>
      </w:pPr>
    </w:p>
    <w:p w14:paraId="24FBE07C">
      <w:pPr>
        <w:pStyle w:val="2"/>
        <w:numPr>
          <w:ilvl w:val="0"/>
          <w:numId w:val="5"/>
        </w:numPr>
        <w:ind w:left="0" w:leftChars="0" w:firstLine="0" w:firstLineChars="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服务期要求</w:t>
      </w:r>
    </w:p>
    <w:p w14:paraId="50181A29">
      <w:pPr>
        <w:rPr>
          <w:rFonts w:hint="eastAsia"/>
          <w:lang w:val="en-US" w:eastAsia="zh-CN"/>
        </w:rPr>
      </w:pPr>
    </w:p>
    <w:p w14:paraId="297D82FF">
      <w:pPr>
        <w:numPr>
          <w:numId w:val="0"/>
        </w:numPr>
        <w:ind w:firstLine="420" w:firstLineChars="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签订合同之日起至2026年6月30日。</w:t>
      </w:r>
    </w:p>
    <w:p w14:paraId="7B5A70B2">
      <w:pPr>
        <w:pStyle w:val="2"/>
        <w:rPr>
          <w:rFonts w:hint="eastAsia"/>
          <w:lang w:val="en-US" w:eastAsia="zh-CN"/>
        </w:rPr>
      </w:pPr>
    </w:p>
    <w:p w14:paraId="056D883D">
      <w:pPr>
        <w:pStyle w:val="2"/>
        <w:numPr>
          <w:ilvl w:val="0"/>
          <w:numId w:val="5"/>
        </w:numPr>
        <w:ind w:left="0" w:leftChars="0" w:firstLine="0" w:firstLineChars="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付款方式</w:t>
      </w:r>
    </w:p>
    <w:p w14:paraId="15121DB3">
      <w:pPr>
        <w:numPr>
          <w:numId w:val="0"/>
        </w:numPr>
        <w:ind w:leftChars="0"/>
        <w:rPr>
          <w:rFonts w:hint="default"/>
          <w:lang w:val="en-US" w:eastAsia="zh-CN"/>
        </w:rPr>
      </w:pPr>
    </w:p>
    <w:p w14:paraId="41A5A25D">
      <w:pPr>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招标完成合同生效后一个月内先支付合同总价的</w:t>
      </w:r>
      <w:r>
        <w:rPr>
          <w:rFonts w:hint="eastAsia" w:ascii="仿宋" w:hAnsi="仿宋" w:eastAsia="仿宋" w:cs="仿宋"/>
          <w:color w:val="auto"/>
          <w:kern w:val="0"/>
          <w:sz w:val="24"/>
          <w:lang w:val="en-US" w:eastAsia="zh-CN"/>
        </w:rPr>
        <w:t>60</w:t>
      </w:r>
      <w:r>
        <w:rPr>
          <w:rFonts w:hint="eastAsia" w:ascii="仿宋" w:hAnsi="仿宋" w:eastAsia="仿宋" w:cs="仿宋"/>
          <w:color w:val="auto"/>
          <w:kern w:val="0"/>
          <w:sz w:val="24"/>
        </w:rPr>
        <w:t>%，验收结束后付</w:t>
      </w:r>
      <w:r>
        <w:rPr>
          <w:rFonts w:hint="eastAsia" w:ascii="仿宋" w:hAnsi="仿宋" w:eastAsia="仿宋" w:cs="仿宋"/>
          <w:color w:val="auto"/>
          <w:kern w:val="0"/>
          <w:sz w:val="24"/>
          <w:lang w:val="en-US" w:eastAsia="zh-CN"/>
        </w:rPr>
        <w:t>合同总价的</w:t>
      </w:r>
      <w:r>
        <w:rPr>
          <w:rFonts w:hint="eastAsia" w:ascii="仿宋" w:hAnsi="仿宋" w:eastAsia="仿宋" w:cs="仿宋"/>
          <w:color w:val="auto"/>
          <w:kern w:val="0"/>
          <w:sz w:val="24"/>
        </w:rPr>
        <w:t>40%。</w:t>
      </w:r>
    </w:p>
    <w:p w14:paraId="79E33AA4">
      <w:pPr>
        <w:tabs>
          <w:tab w:val="left" w:pos="0"/>
        </w:tabs>
        <w:spacing w:line="360" w:lineRule="auto"/>
        <w:jc w:val="center"/>
        <w:rPr>
          <w:rFonts w:ascii="仿宋" w:hAnsi="仿宋" w:eastAsia="仿宋" w:cs="仿宋_GB2312"/>
          <w:b/>
          <w:color w:val="auto"/>
          <w:sz w:val="36"/>
          <w:szCs w:val="36"/>
        </w:rPr>
      </w:pPr>
    </w:p>
    <w:p w14:paraId="620BCE80">
      <w:pPr>
        <w:tabs>
          <w:tab w:val="left" w:pos="0"/>
        </w:tabs>
        <w:spacing w:line="360" w:lineRule="auto"/>
        <w:ind w:firstLine="2168" w:firstLineChars="600"/>
        <w:rPr>
          <w:rFonts w:hint="eastAsia" w:ascii="仿宋" w:hAnsi="仿宋" w:eastAsia="仿宋" w:cs="仿宋_GB2312"/>
          <w:b/>
          <w:color w:val="auto"/>
          <w:sz w:val="36"/>
          <w:szCs w:val="36"/>
        </w:rPr>
      </w:pPr>
    </w:p>
    <w:p w14:paraId="2C353CE6">
      <w:pPr>
        <w:tabs>
          <w:tab w:val="left" w:pos="0"/>
        </w:tabs>
        <w:spacing w:line="360" w:lineRule="auto"/>
        <w:ind w:firstLine="2168" w:firstLineChars="600"/>
        <w:rPr>
          <w:rFonts w:hint="eastAsia" w:ascii="仿宋" w:hAnsi="仿宋" w:eastAsia="仿宋" w:cs="仿宋_GB2312"/>
          <w:b/>
          <w:color w:val="auto"/>
          <w:sz w:val="36"/>
          <w:szCs w:val="36"/>
        </w:rPr>
      </w:pPr>
    </w:p>
    <w:p w14:paraId="1215BBF6">
      <w:pPr>
        <w:tabs>
          <w:tab w:val="left" w:pos="0"/>
        </w:tabs>
        <w:spacing w:line="360" w:lineRule="auto"/>
        <w:ind w:firstLine="2168" w:firstLineChars="600"/>
        <w:rPr>
          <w:rFonts w:hint="eastAsia" w:ascii="仿宋" w:hAnsi="仿宋" w:eastAsia="仿宋" w:cs="仿宋_GB2312"/>
          <w:b/>
          <w:color w:val="auto"/>
          <w:sz w:val="36"/>
          <w:szCs w:val="36"/>
        </w:rPr>
      </w:pPr>
    </w:p>
    <w:p w14:paraId="50555F38">
      <w:pPr>
        <w:tabs>
          <w:tab w:val="left" w:pos="0"/>
        </w:tabs>
        <w:spacing w:line="360" w:lineRule="auto"/>
        <w:ind w:firstLine="2168" w:firstLineChars="600"/>
        <w:rPr>
          <w:rFonts w:hint="eastAsia" w:ascii="仿宋" w:hAnsi="仿宋" w:eastAsia="仿宋" w:cs="仿宋_GB2312"/>
          <w:b/>
          <w:color w:val="auto"/>
          <w:sz w:val="36"/>
          <w:szCs w:val="36"/>
        </w:rPr>
      </w:pPr>
    </w:p>
    <w:p w14:paraId="152A4BEB">
      <w:pPr>
        <w:tabs>
          <w:tab w:val="left" w:pos="0"/>
        </w:tabs>
        <w:spacing w:line="360" w:lineRule="auto"/>
        <w:ind w:firstLine="2168" w:firstLineChars="600"/>
        <w:rPr>
          <w:rFonts w:hint="eastAsia" w:ascii="仿宋" w:hAnsi="仿宋" w:eastAsia="仿宋" w:cs="仿宋_GB2312"/>
          <w:b/>
          <w:color w:val="auto"/>
          <w:sz w:val="36"/>
          <w:szCs w:val="36"/>
        </w:rPr>
      </w:pPr>
    </w:p>
    <w:p w14:paraId="76964B63">
      <w:pPr>
        <w:tabs>
          <w:tab w:val="left" w:pos="0"/>
        </w:tabs>
        <w:spacing w:line="360" w:lineRule="auto"/>
        <w:ind w:firstLine="2168" w:firstLineChars="600"/>
        <w:rPr>
          <w:rFonts w:hint="eastAsia" w:ascii="仿宋" w:hAnsi="仿宋" w:eastAsia="仿宋" w:cs="仿宋_GB2312"/>
          <w:b/>
          <w:color w:val="auto"/>
          <w:sz w:val="36"/>
          <w:szCs w:val="36"/>
        </w:rPr>
      </w:pPr>
    </w:p>
    <w:p w14:paraId="2B5EF544">
      <w:pPr>
        <w:tabs>
          <w:tab w:val="left" w:pos="0"/>
        </w:tabs>
        <w:spacing w:line="360" w:lineRule="auto"/>
        <w:ind w:firstLine="2168" w:firstLineChars="600"/>
        <w:rPr>
          <w:rFonts w:hint="eastAsia" w:ascii="仿宋" w:hAnsi="仿宋" w:eastAsia="仿宋" w:cs="仿宋_GB2312"/>
          <w:b/>
          <w:color w:val="auto"/>
          <w:sz w:val="36"/>
          <w:szCs w:val="36"/>
        </w:rPr>
      </w:pPr>
    </w:p>
    <w:p w14:paraId="11E7F7FF">
      <w:pPr>
        <w:tabs>
          <w:tab w:val="left" w:pos="0"/>
        </w:tabs>
        <w:spacing w:line="360" w:lineRule="auto"/>
        <w:ind w:firstLine="2168" w:firstLineChars="600"/>
        <w:rPr>
          <w:rFonts w:hint="eastAsia" w:ascii="仿宋" w:hAnsi="仿宋" w:eastAsia="仿宋" w:cs="仿宋_GB2312"/>
          <w:b/>
          <w:color w:val="auto"/>
          <w:sz w:val="36"/>
          <w:szCs w:val="36"/>
        </w:rPr>
      </w:pPr>
    </w:p>
    <w:p w14:paraId="05299A42">
      <w:pPr>
        <w:tabs>
          <w:tab w:val="left" w:pos="0"/>
        </w:tabs>
        <w:spacing w:line="360" w:lineRule="auto"/>
        <w:ind w:firstLine="2168" w:firstLineChars="600"/>
        <w:rPr>
          <w:rFonts w:hint="eastAsia" w:ascii="仿宋" w:hAnsi="仿宋" w:eastAsia="仿宋" w:cs="仿宋_GB2312"/>
          <w:b/>
          <w:color w:val="auto"/>
          <w:sz w:val="36"/>
          <w:szCs w:val="36"/>
        </w:rPr>
      </w:pPr>
    </w:p>
    <w:p w14:paraId="4AFCDCA0">
      <w:pPr>
        <w:tabs>
          <w:tab w:val="left" w:pos="0"/>
        </w:tabs>
        <w:spacing w:line="360" w:lineRule="auto"/>
        <w:ind w:firstLine="2168" w:firstLineChars="600"/>
        <w:rPr>
          <w:rFonts w:hint="eastAsia" w:ascii="仿宋" w:hAnsi="仿宋" w:eastAsia="仿宋" w:cs="仿宋_GB2312"/>
          <w:b/>
          <w:color w:val="auto"/>
          <w:sz w:val="36"/>
          <w:szCs w:val="36"/>
        </w:rPr>
      </w:pPr>
    </w:p>
    <w:p w14:paraId="17A37372">
      <w:pPr>
        <w:tabs>
          <w:tab w:val="left" w:pos="0"/>
        </w:tabs>
        <w:spacing w:line="360" w:lineRule="auto"/>
        <w:ind w:firstLine="2168" w:firstLineChars="600"/>
        <w:rPr>
          <w:rFonts w:hint="eastAsia" w:ascii="仿宋" w:hAnsi="仿宋" w:eastAsia="仿宋" w:cs="仿宋_GB2312"/>
          <w:b/>
          <w:color w:val="auto"/>
          <w:sz w:val="36"/>
          <w:szCs w:val="36"/>
        </w:rPr>
      </w:pPr>
    </w:p>
    <w:p w14:paraId="170B2BB6">
      <w:pPr>
        <w:tabs>
          <w:tab w:val="left" w:pos="0"/>
        </w:tabs>
        <w:spacing w:line="360" w:lineRule="auto"/>
        <w:ind w:firstLine="2168" w:firstLineChars="600"/>
        <w:rPr>
          <w:rFonts w:hint="eastAsia" w:ascii="仿宋" w:hAnsi="仿宋" w:eastAsia="仿宋" w:cs="仿宋_GB2312"/>
          <w:b/>
          <w:color w:val="auto"/>
          <w:sz w:val="36"/>
          <w:szCs w:val="36"/>
        </w:rPr>
      </w:pPr>
    </w:p>
    <w:p w14:paraId="65F89925">
      <w:pPr>
        <w:tabs>
          <w:tab w:val="left" w:pos="0"/>
        </w:tabs>
        <w:spacing w:line="360" w:lineRule="auto"/>
        <w:ind w:firstLine="2168" w:firstLineChars="600"/>
        <w:rPr>
          <w:rFonts w:hint="eastAsia" w:ascii="仿宋" w:hAnsi="仿宋" w:eastAsia="仿宋" w:cs="仿宋_GB2312"/>
          <w:b/>
          <w:color w:val="auto"/>
          <w:sz w:val="36"/>
          <w:szCs w:val="36"/>
        </w:rPr>
      </w:pPr>
    </w:p>
    <w:p w14:paraId="5D23733C">
      <w:pPr>
        <w:tabs>
          <w:tab w:val="left" w:pos="0"/>
        </w:tabs>
        <w:spacing w:line="360" w:lineRule="auto"/>
        <w:ind w:firstLine="2168" w:firstLineChars="600"/>
        <w:rPr>
          <w:rFonts w:ascii="仿宋" w:hAnsi="仿宋" w:eastAsia="仿宋" w:cs="仿宋_GB2312"/>
          <w:b/>
          <w:color w:val="auto"/>
          <w:sz w:val="36"/>
          <w:szCs w:val="36"/>
        </w:rPr>
      </w:pPr>
      <w:r>
        <w:rPr>
          <w:rFonts w:hint="eastAsia" w:ascii="仿宋" w:hAnsi="仿宋" w:eastAsia="仿宋" w:cs="仿宋_GB2312"/>
          <w:b/>
          <w:color w:val="auto"/>
          <w:sz w:val="36"/>
          <w:szCs w:val="36"/>
        </w:rPr>
        <w:t>第四部分</w:t>
      </w:r>
      <w:r>
        <w:rPr>
          <w:rFonts w:ascii="仿宋" w:hAnsi="仿宋" w:eastAsia="仿宋" w:cs="仿宋_GB2312"/>
          <w:b/>
          <w:color w:val="auto"/>
          <w:sz w:val="36"/>
          <w:szCs w:val="36"/>
        </w:rPr>
        <w:t xml:space="preserve">   </w:t>
      </w:r>
      <w:bookmarkStart w:id="28" w:name="_Toc184314440"/>
      <w:bookmarkEnd w:id="28"/>
      <w:bookmarkStart w:id="29" w:name="_Toc184313286"/>
      <w:bookmarkEnd w:id="29"/>
      <w:bookmarkStart w:id="30" w:name="_Toc184312090"/>
      <w:bookmarkEnd w:id="30"/>
      <w:bookmarkStart w:id="31" w:name="_Toc184313275"/>
      <w:bookmarkEnd w:id="31"/>
      <w:bookmarkStart w:id="32" w:name="_Toc184314443"/>
      <w:bookmarkEnd w:id="32"/>
      <w:bookmarkStart w:id="33" w:name="_Toc184312085"/>
      <w:bookmarkEnd w:id="33"/>
      <w:bookmarkStart w:id="34" w:name="_Toc184310331"/>
      <w:bookmarkEnd w:id="34"/>
      <w:bookmarkStart w:id="35" w:name="_Toc184308086"/>
      <w:bookmarkEnd w:id="35"/>
      <w:bookmarkStart w:id="36" w:name="_Toc184313257"/>
      <w:bookmarkEnd w:id="36"/>
      <w:bookmarkStart w:id="37" w:name="_Toc184313290"/>
      <w:bookmarkEnd w:id="37"/>
      <w:bookmarkStart w:id="38" w:name="_Toc184308059"/>
      <w:bookmarkEnd w:id="38"/>
      <w:bookmarkStart w:id="39" w:name="_Toc184308085"/>
      <w:bookmarkEnd w:id="39"/>
      <w:bookmarkStart w:id="40" w:name="_Toc184308106"/>
      <w:bookmarkEnd w:id="40"/>
      <w:bookmarkStart w:id="41" w:name="_Toc184308055"/>
      <w:bookmarkEnd w:id="41"/>
      <w:bookmarkStart w:id="42" w:name="_Toc184310313"/>
      <w:bookmarkEnd w:id="42"/>
      <w:bookmarkStart w:id="43" w:name="_Toc184312109"/>
      <w:bookmarkEnd w:id="43"/>
      <w:bookmarkStart w:id="44" w:name="_Toc184308094"/>
      <w:bookmarkEnd w:id="44"/>
      <w:bookmarkStart w:id="45" w:name="_Toc184308041"/>
      <w:bookmarkEnd w:id="45"/>
      <w:bookmarkStart w:id="46" w:name="_Toc184308066"/>
      <w:bookmarkEnd w:id="46"/>
      <w:bookmarkStart w:id="47" w:name="_Toc184314424"/>
      <w:bookmarkEnd w:id="47"/>
      <w:bookmarkStart w:id="48" w:name="_Toc184312091"/>
      <w:bookmarkEnd w:id="48"/>
      <w:bookmarkStart w:id="49" w:name="_Toc184313239"/>
      <w:bookmarkEnd w:id="49"/>
      <w:bookmarkStart w:id="50" w:name="_Toc184312071"/>
      <w:bookmarkEnd w:id="50"/>
      <w:bookmarkStart w:id="51" w:name="_Toc184314458"/>
      <w:bookmarkEnd w:id="51"/>
      <w:bookmarkStart w:id="52" w:name="_Toc184308105"/>
      <w:bookmarkEnd w:id="52"/>
      <w:bookmarkStart w:id="53" w:name="_Toc184310286"/>
      <w:bookmarkEnd w:id="53"/>
      <w:bookmarkStart w:id="54" w:name="_Toc184313272"/>
      <w:bookmarkEnd w:id="54"/>
      <w:bookmarkStart w:id="55" w:name="_Toc184312121"/>
      <w:bookmarkEnd w:id="55"/>
      <w:bookmarkStart w:id="56" w:name="_Toc184313266"/>
      <w:bookmarkEnd w:id="56"/>
      <w:bookmarkStart w:id="57" w:name="_Toc184312084"/>
      <w:bookmarkEnd w:id="57"/>
      <w:bookmarkStart w:id="58" w:name="_Toc184308056"/>
      <w:bookmarkEnd w:id="58"/>
      <w:bookmarkStart w:id="59" w:name="_Toc184308083"/>
      <w:bookmarkEnd w:id="59"/>
      <w:bookmarkStart w:id="60" w:name="_Toc184314463"/>
      <w:bookmarkEnd w:id="60"/>
      <w:bookmarkStart w:id="61" w:name="_Toc184313282"/>
      <w:bookmarkEnd w:id="61"/>
      <w:bookmarkStart w:id="62" w:name="_Toc184312088"/>
      <w:bookmarkEnd w:id="62"/>
      <w:bookmarkStart w:id="63" w:name="_Toc184310311"/>
      <w:bookmarkEnd w:id="63"/>
      <w:bookmarkStart w:id="64" w:name="_Toc184313256"/>
      <w:bookmarkEnd w:id="64"/>
      <w:bookmarkStart w:id="65" w:name="_Toc184312076"/>
      <w:bookmarkEnd w:id="65"/>
      <w:bookmarkStart w:id="66" w:name="_Toc184308092"/>
      <w:bookmarkEnd w:id="66"/>
      <w:bookmarkStart w:id="67" w:name="_Toc184314464"/>
      <w:bookmarkEnd w:id="67"/>
      <w:bookmarkStart w:id="68" w:name="_Toc184310296"/>
      <w:bookmarkEnd w:id="68"/>
      <w:bookmarkStart w:id="69" w:name="_Toc184314451"/>
      <w:bookmarkEnd w:id="69"/>
      <w:bookmarkStart w:id="70" w:name="_Toc184312131"/>
      <w:bookmarkEnd w:id="70"/>
      <w:bookmarkStart w:id="71" w:name="_Toc184312074"/>
      <w:bookmarkEnd w:id="71"/>
      <w:bookmarkStart w:id="72" w:name="_Toc184308079"/>
      <w:bookmarkEnd w:id="72"/>
      <w:bookmarkStart w:id="73" w:name="_Toc184313260"/>
      <w:bookmarkEnd w:id="73"/>
      <w:bookmarkStart w:id="74" w:name="_Toc184308076"/>
      <w:bookmarkEnd w:id="74"/>
      <w:bookmarkStart w:id="75" w:name="_Toc184312119"/>
      <w:bookmarkEnd w:id="75"/>
      <w:bookmarkStart w:id="76" w:name="_Toc184308098"/>
      <w:bookmarkEnd w:id="76"/>
      <w:bookmarkStart w:id="77" w:name="_Toc184314470"/>
      <w:bookmarkEnd w:id="77"/>
      <w:bookmarkStart w:id="78" w:name="_Toc184313296"/>
      <w:bookmarkEnd w:id="78"/>
      <w:bookmarkStart w:id="79" w:name="_Toc184312077"/>
      <w:bookmarkEnd w:id="79"/>
      <w:bookmarkStart w:id="80" w:name="_Toc184310309"/>
      <w:bookmarkEnd w:id="80"/>
      <w:bookmarkStart w:id="81" w:name="_Toc184312130"/>
      <w:bookmarkEnd w:id="81"/>
      <w:bookmarkStart w:id="82" w:name="_Toc184313308"/>
      <w:bookmarkEnd w:id="82"/>
      <w:bookmarkStart w:id="83" w:name="_Toc184310337"/>
      <w:bookmarkEnd w:id="83"/>
      <w:bookmarkStart w:id="84" w:name="_Toc184312129"/>
      <w:bookmarkEnd w:id="84"/>
      <w:bookmarkStart w:id="85" w:name="_Toc184312126"/>
      <w:bookmarkEnd w:id="85"/>
      <w:bookmarkStart w:id="86" w:name="_Toc184308072"/>
      <w:bookmarkEnd w:id="86"/>
      <w:bookmarkStart w:id="87" w:name="_Toc184310275"/>
      <w:bookmarkEnd w:id="87"/>
      <w:bookmarkStart w:id="88" w:name="_Toc184314437"/>
      <w:bookmarkEnd w:id="88"/>
      <w:bookmarkStart w:id="89" w:name="_Toc184313248"/>
      <w:bookmarkEnd w:id="89"/>
      <w:bookmarkStart w:id="90" w:name="_Toc184314453"/>
      <w:bookmarkEnd w:id="90"/>
      <w:bookmarkStart w:id="91" w:name="_Toc184310325"/>
      <w:bookmarkEnd w:id="91"/>
      <w:bookmarkStart w:id="92" w:name="_Toc184312089"/>
      <w:bookmarkEnd w:id="92"/>
      <w:bookmarkStart w:id="93" w:name="_Toc184314447"/>
      <w:bookmarkEnd w:id="93"/>
      <w:bookmarkStart w:id="94" w:name="_Toc184314441"/>
      <w:bookmarkEnd w:id="94"/>
      <w:bookmarkStart w:id="95" w:name="_Toc184310297"/>
      <w:bookmarkEnd w:id="95"/>
      <w:bookmarkStart w:id="96" w:name="_Toc184310316"/>
      <w:bookmarkEnd w:id="96"/>
      <w:bookmarkStart w:id="97" w:name="_Toc184312125"/>
      <w:bookmarkEnd w:id="97"/>
      <w:bookmarkStart w:id="98" w:name="_Toc184314436"/>
      <w:bookmarkEnd w:id="98"/>
      <w:bookmarkStart w:id="99" w:name="_Toc184314473"/>
      <w:bookmarkEnd w:id="99"/>
      <w:bookmarkStart w:id="100" w:name="_Toc184312094"/>
      <w:bookmarkEnd w:id="100"/>
      <w:bookmarkStart w:id="101" w:name="_Toc184313285"/>
      <w:bookmarkEnd w:id="101"/>
      <w:bookmarkStart w:id="102" w:name="_Toc184310310"/>
      <w:bookmarkEnd w:id="102"/>
      <w:bookmarkStart w:id="103" w:name="_Toc184308082"/>
      <w:bookmarkEnd w:id="103"/>
      <w:bookmarkStart w:id="104" w:name="_Toc184312099"/>
      <w:bookmarkEnd w:id="104"/>
      <w:bookmarkStart w:id="105" w:name="_Toc184310283"/>
      <w:bookmarkEnd w:id="105"/>
      <w:bookmarkStart w:id="106" w:name="_Toc184312139"/>
      <w:bookmarkEnd w:id="106"/>
      <w:bookmarkStart w:id="107" w:name="_Toc184314429"/>
      <w:bookmarkEnd w:id="107"/>
      <w:bookmarkStart w:id="108" w:name="_Toc184308038"/>
      <w:bookmarkEnd w:id="108"/>
      <w:bookmarkStart w:id="109" w:name="_Toc184313258"/>
      <w:bookmarkEnd w:id="109"/>
      <w:bookmarkStart w:id="110" w:name="_Toc184308058"/>
      <w:bookmarkEnd w:id="110"/>
      <w:bookmarkStart w:id="111" w:name="_Toc184308097"/>
      <w:bookmarkEnd w:id="111"/>
      <w:bookmarkStart w:id="112" w:name="_Toc184313289"/>
      <w:bookmarkEnd w:id="112"/>
      <w:bookmarkStart w:id="113" w:name="_Toc184313247"/>
      <w:bookmarkEnd w:id="113"/>
      <w:bookmarkStart w:id="114" w:name="_Toc184312075"/>
      <w:bookmarkEnd w:id="114"/>
      <w:bookmarkStart w:id="115" w:name="_Toc184310341"/>
      <w:bookmarkEnd w:id="115"/>
      <w:bookmarkStart w:id="116" w:name="_Toc184312104"/>
      <w:bookmarkEnd w:id="116"/>
      <w:bookmarkStart w:id="117" w:name="_Toc184313251"/>
      <w:bookmarkEnd w:id="117"/>
      <w:bookmarkStart w:id="118" w:name="_Toc184308039"/>
      <w:bookmarkEnd w:id="118"/>
      <w:bookmarkStart w:id="119" w:name="_Toc184314445"/>
      <w:bookmarkEnd w:id="119"/>
      <w:bookmarkStart w:id="120" w:name="_Toc184312116"/>
      <w:bookmarkEnd w:id="120"/>
      <w:bookmarkStart w:id="121" w:name="_Toc184314413"/>
      <w:bookmarkEnd w:id="121"/>
      <w:bookmarkStart w:id="122" w:name="_Toc184314426"/>
      <w:bookmarkEnd w:id="122"/>
      <w:bookmarkStart w:id="123" w:name="_Toc184312073"/>
      <w:bookmarkEnd w:id="123"/>
      <w:bookmarkStart w:id="124" w:name="_Toc184312093"/>
      <w:bookmarkEnd w:id="124"/>
      <w:bookmarkStart w:id="125" w:name="_Toc184308043"/>
      <w:bookmarkEnd w:id="125"/>
      <w:bookmarkStart w:id="126" w:name="_Toc184308071"/>
      <w:bookmarkEnd w:id="126"/>
      <w:bookmarkStart w:id="127" w:name="_Toc184314459"/>
      <w:bookmarkEnd w:id="127"/>
      <w:bookmarkStart w:id="128" w:name="_Toc184312080"/>
      <w:bookmarkEnd w:id="128"/>
      <w:bookmarkStart w:id="129" w:name="_Toc184312122"/>
      <w:bookmarkEnd w:id="129"/>
      <w:bookmarkStart w:id="130" w:name="_Toc184308089"/>
      <w:bookmarkEnd w:id="130"/>
      <w:bookmarkStart w:id="131" w:name="_Toc184312082"/>
      <w:bookmarkEnd w:id="131"/>
      <w:bookmarkStart w:id="132" w:name="_Toc184313243"/>
      <w:bookmarkEnd w:id="132"/>
      <w:bookmarkStart w:id="133" w:name="_Toc184310322"/>
      <w:bookmarkEnd w:id="133"/>
      <w:bookmarkStart w:id="134" w:name="_Toc184312103"/>
      <w:bookmarkEnd w:id="134"/>
      <w:bookmarkStart w:id="135" w:name="_Toc184314465"/>
      <w:bookmarkEnd w:id="135"/>
      <w:bookmarkStart w:id="136" w:name="_Toc184312111"/>
      <w:bookmarkEnd w:id="136"/>
      <w:bookmarkStart w:id="137" w:name="_Toc184312115"/>
      <w:bookmarkEnd w:id="137"/>
      <w:bookmarkStart w:id="138" w:name="_Toc184314466"/>
      <w:bookmarkEnd w:id="138"/>
      <w:bookmarkStart w:id="139" w:name="_Toc184313280"/>
      <w:bookmarkEnd w:id="139"/>
      <w:bookmarkStart w:id="140" w:name="_Toc184313307"/>
      <w:bookmarkEnd w:id="140"/>
      <w:bookmarkStart w:id="141" w:name="_Toc184308051"/>
      <w:bookmarkEnd w:id="141"/>
      <w:bookmarkStart w:id="142" w:name="_Toc184312072"/>
      <w:bookmarkEnd w:id="142"/>
      <w:bookmarkStart w:id="143" w:name="_Toc184308075"/>
      <w:bookmarkEnd w:id="143"/>
      <w:bookmarkStart w:id="144" w:name="_Toc184308088"/>
      <w:bookmarkEnd w:id="144"/>
      <w:bookmarkStart w:id="145" w:name="_Toc184310272"/>
      <w:bookmarkEnd w:id="145"/>
      <w:bookmarkStart w:id="146" w:name="_Toc184314434"/>
      <w:bookmarkEnd w:id="146"/>
      <w:bookmarkStart w:id="147" w:name="_Toc184310280"/>
      <w:bookmarkEnd w:id="147"/>
      <w:bookmarkStart w:id="148" w:name="_Toc184312113"/>
      <w:bookmarkEnd w:id="148"/>
      <w:bookmarkStart w:id="149" w:name="_Toc184313294"/>
      <w:bookmarkEnd w:id="149"/>
      <w:bookmarkStart w:id="150" w:name="_Toc184314411"/>
      <w:bookmarkEnd w:id="150"/>
      <w:bookmarkStart w:id="151" w:name="_Toc184310277"/>
      <w:bookmarkEnd w:id="151"/>
      <w:bookmarkStart w:id="152" w:name="_Toc184310320"/>
      <w:bookmarkEnd w:id="152"/>
      <w:bookmarkStart w:id="153" w:name="_Toc184312127"/>
      <w:bookmarkEnd w:id="153"/>
      <w:bookmarkStart w:id="154" w:name="_Toc184312123"/>
      <w:bookmarkEnd w:id="154"/>
      <w:bookmarkStart w:id="155" w:name="_Toc184313304"/>
      <w:bookmarkEnd w:id="155"/>
      <w:bookmarkStart w:id="156" w:name="_Toc184312095"/>
      <w:bookmarkEnd w:id="156"/>
      <w:bookmarkStart w:id="157" w:name="_Toc184314462"/>
      <w:bookmarkEnd w:id="157"/>
      <w:bookmarkStart w:id="158" w:name="_Toc184308073"/>
      <w:bookmarkEnd w:id="158"/>
      <w:bookmarkStart w:id="159" w:name="_Toc184314423"/>
      <w:bookmarkEnd w:id="159"/>
      <w:bookmarkStart w:id="160" w:name="_Toc184310278"/>
      <w:bookmarkEnd w:id="160"/>
      <w:bookmarkStart w:id="161" w:name="_Toc184312081"/>
      <w:bookmarkEnd w:id="161"/>
      <w:bookmarkStart w:id="162" w:name="_Toc184314428"/>
      <w:bookmarkEnd w:id="162"/>
      <w:bookmarkStart w:id="163" w:name="_Toc184308096"/>
      <w:bookmarkEnd w:id="163"/>
      <w:bookmarkStart w:id="164" w:name="_Toc184314412"/>
      <w:bookmarkEnd w:id="164"/>
      <w:bookmarkStart w:id="165" w:name="_Toc184314448"/>
      <w:bookmarkEnd w:id="165"/>
      <w:bookmarkStart w:id="166" w:name="_Toc184312117"/>
      <w:bookmarkEnd w:id="166"/>
      <w:bookmarkStart w:id="167" w:name="_Toc184314427"/>
      <w:bookmarkEnd w:id="167"/>
      <w:bookmarkStart w:id="168" w:name="_Toc184310335"/>
      <w:bookmarkEnd w:id="168"/>
      <w:bookmarkStart w:id="169" w:name="_Toc184314433"/>
      <w:bookmarkEnd w:id="169"/>
      <w:bookmarkStart w:id="170" w:name="_Toc184314454"/>
      <w:bookmarkEnd w:id="170"/>
      <w:bookmarkStart w:id="171" w:name="_Toc184313273"/>
      <w:bookmarkEnd w:id="171"/>
      <w:bookmarkStart w:id="172" w:name="_Toc184314442"/>
      <w:bookmarkEnd w:id="172"/>
      <w:bookmarkStart w:id="173" w:name="_Toc184308061"/>
      <w:bookmarkEnd w:id="173"/>
      <w:bookmarkStart w:id="174" w:name="_Toc184312120"/>
      <w:bookmarkEnd w:id="174"/>
      <w:bookmarkStart w:id="175" w:name="_Toc184310332"/>
      <w:bookmarkEnd w:id="175"/>
      <w:bookmarkStart w:id="176" w:name="_Toc184313277"/>
      <w:bookmarkEnd w:id="176"/>
      <w:bookmarkStart w:id="177" w:name="_Toc184308107"/>
      <w:bookmarkEnd w:id="177"/>
      <w:bookmarkStart w:id="178" w:name="_Toc184313253"/>
      <w:bookmarkEnd w:id="178"/>
      <w:bookmarkStart w:id="179" w:name="_Toc184313238"/>
      <w:bookmarkEnd w:id="179"/>
      <w:bookmarkStart w:id="180" w:name="_Toc184310324"/>
      <w:bookmarkEnd w:id="180"/>
      <w:bookmarkStart w:id="181" w:name="_Toc184312137"/>
      <w:bookmarkEnd w:id="181"/>
      <w:bookmarkStart w:id="182" w:name="_Toc184313241"/>
      <w:bookmarkEnd w:id="182"/>
      <w:bookmarkStart w:id="183" w:name="_Toc184314414"/>
      <w:bookmarkEnd w:id="183"/>
      <w:bookmarkStart w:id="184" w:name="_Toc184310318"/>
      <w:bookmarkEnd w:id="184"/>
      <w:bookmarkStart w:id="185" w:name="_Toc184312138"/>
      <w:bookmarkEnd w:id="185"/>
      <w:bookmarkStart w:id="186" w:name="_Toc184313246"/>
      <w:bookmarkEnd w:id="186"/>
      <w:bookmarkStart w:id="187" w:name="_Toc184308046"/>
      <w:bookmarkEnd w:id="187"/>
      <w:bookmarkStart w:id="188" w:name="_Toc184310302"/>
      <w:bookmarkEnd w:id="188"/>
      <w:bookmarkStart w:id="189" w:name="_Toc184310294"/>
      <w:bookmarkEnd w:id="189"/>
      <w:bookmarkStart w:id="190" w:name="_Toc184314460"/>
      <w:bookmarkEnd w:id="190"/>
      <w:bookmarkStart w:id="191" w:name="_Toc184310291"/>
      <w:bookmarkEnd w:id="191"/>
      <w:bookmarkStart w:id="192" w:name="_Toc184314439"/>
      <w:bookmarkEnd w:id="192"/>
      <w:bookmarkStart w:id="193" w:name="_Toc184310330"/>
      <w:bookmarkEnd w:id="193"/>
      <w:bookmarkStart w:id="194" w:name="_Toc184313250"/>
      <w:bookmarkEnd w:id="194"/>
      <w:bookmarkStart w:id="195" w:name="_Toc184313283"/>
      <w:bookmarkEnd w:id="195"/>
      <w:bookmarkStart w:id="196" w:name="_Toc184313268"/>
      <w:bookmarkEnd w:id="196"/>
      <w:bookmarkStart w:id="197" w:name="_Toc184314468"/>
      <w:bookmarkEnd w:id="197"/>
      <w:bookmarkStart w:id="198" w:name="_Toc184308047"/>
      <w:bookmarkEnd w:id="198"/>
      <w:bookmarkStart w:id="199" w:name="_Toc184313245"/>
      <w:bookmarkEnd w:id="199"/>
      <w:bookmarkStart w:id="200" w:name="_Toc184314456"/>
      <w:bookmarkEnd w:id="200"/>
      <w:bookmarkStart w:id="201" w:name="_Toc184308102"/>
      <w:bookmarkEnd w:id="201"/>
      <w:bookmarkStart w:id="202" w:name="_Toc184312124"/>
      <w:bookmarkEnd w:id="202"/>
      <w:bookmarkStart w:id="203" w:name="_Toc184314481"/>
      <w:bookmarkEnd w:id="203"/>
      <w:bookmarkStart w:id="204" w:name="_Toc184314430"/>
      <w:bookmarkEnd w:id="204"/>
      <w:bookmarkStart w:id="205" w:name="_Toc184312105"/>
      <w:bookmarkEnd w:id="205"/>
      <w:bookmarkStart w:id="206" w:name="_Toc184310314"/>
      <w:bookmarkEnd w:id="206"/>
      <w:bookmarkStart w:id="207" w:name="_Toc184310299"/>
      <w:bookmarkEnd w:id="207"/>
      <w:bookmarkStart w:id="208" w:name="_Toc184310304"/>
      <w:bookmarkEnd w:id="208"/>
      <w:bookmarkStart w:id="209" w:name="_Toc184312108"/>
      <w:bookmarkEnd w:id="209"/>
      <w:bookmarkStart w:id="210" w:name="_Toc184314438"/>
      <w:bookmarkEnd w:id="210"/>
      <w:bookmarkStart w:id="211" w:name="_Toc184314425"/>
      <w:bookmarkEnd w:id="211"/>
      <w:bookmarkStart w:id="212" w:name="_Toc184313263"/>
      <w:bookmarkEnd w:id="212"/>
      <w:bookmarkStart w:id="213" w:name="_Toc184314471"/>
      <w:bookmarkEnd w:id="213"/>
      <w:bookmarkStart w:id="214" w:name="_Toc184313265"/>
      <w:bookmarkEnd w:id="214"/>
      <w:bookmarkStart w:id="215" w:name="_Toc184312086"/>
      <w:bookmarkEnd w:id="215"/>
      <w:bookmarkStart w:id="216" w:name="_Toc184310301"/>
      <w:bookmarkEnd w:id="216"/>
      <w:bookmarkStart w:id="217" w:name="_Toc184308087"/>
      <w:bookmarkEnd w:id="217"/>
      <w:bookmarkStart w:id="218" w:name="_Toc184308093"/>
      <w:bookmarkEnd w:id="218"/>
      <w:bookmarkStart w:id="219" w:name="_Toc184312083"/>
      <w:bookmarkEnd w:id="219"/>
      <w:bookmarkStart w:id="220" w:name="_Toc184313287"/>
      <w:bookmarkEnd w:id="220"/>
      <w:bookmarkStart w:id="221" w:name="_Toc184308084"/>
      <w:bookmarkEnd w:id="221"/>
      <w:bookmarkStart w:id="222" w:name="_Toc184308048"/>
      <w:bookmarkEnd w:id="222"/>
      <w:bookmarkStart w:id="223" w:name="_Toc184314467"/>
      <w:bookmarkEnd w:id="223"/>
      <w:bookmarkStart w:id="224" w:name="_Toc184313261"/>
      <w:bookmarkEnd w:id="224"/>
      <w:bookmarkStart w:id="225" w:name="_Toc184313264"/>
      <w:bookmarkEnd w:id="225"/>
      <w:bookmarkStart w:id="226" w:name="_Toc184310328"/>
      <w:bookmarkEnd w:id="226"/>
      <w:bookmarkStart w:id="227" w:name="_Toc184310342"/>
      <w:bookmarkEnd w:id="227"/>
      <w:bookmarkStart w:id="228" w:name="_Toc184313305"/>
      <w:bookmarkEnd w:id="228"/>
      <w:bookmarkStart w:id="229" w:name="_Toc184312106"/>
      <w:bookmarkEnd w:id="229"/>
      <w:bookmarkStart w:id="230" w:name="_Toc184313291"/>
      <w:bookmarkEnd w:id="230"/>
      <w:bookmarkStart w:id="231" w:name="_Toc184308045"/>
      <w:bookmarkEnd w:id="231"/>
      <w:bookmarkStart w:id="232" w:name="_Toc184313279"/>
      <w:bookmarkEnd w:id="232"/>
      <w:bookmarkStart w:id="233" w:name="_Toc184313269"/>
      <w:bookmarkEnd w:id="233"/>
      <w:bookmarkStart w:id="234" w:name="_Toc184313255"/>
      <w:bookmarkEnd w:id="234"/>
      <w:bookmarkStart w:id="235" w:name="_Toc184308065"/>
      <w:bookmarkEnd w:id="235"/>
      <w:bookmarkStart w:id="236" w:name="_Toc184314435"/>
      <w:bookmarkEnd w:id="236"/>
      <w:bookmarkStart w:id="237" w:name="_Toc184313244"/>
      <w:bookmarkEnd w:id="237"/>
      <w:bookmarkStart w:id="238" w:name="_Toc184310333"/>
      <w:bookmarkEnd w:id="238"/>
      <w:bookmarkStart w:id="239" w:name="_Toc184314446"/>
      <w:bookmarkEnd w:id="239"/>
      <w:bookmarkStart w:id="240" w:name="_Toc184313259"/>
      <w:bookmarkEnd w:id="240"/>
      <w:bookmarkStart w:id="241" w:name="_Toc184308074"/>
      <w:bookmarkEnd w:id="241"/>
      <w:bookmarkStart w:id="242" w:name="_Toc184310326"/>
      <w:bookmarkEnd w:id="242"/>
      <w:bookmarkStart w:id="243" w:name="_Toc184314482"/>
      <w:bookmarkEnd w:id="243"/>
      <w:bookmarkStart w:id="244" w:name="_Toc184314419"/>
      <w:bookmarkEnd w:id="244"/>
      <w:bookmarkStart w:id="245" w:name="_Toc184312092"/>
      <w:bookmarkEnd w:id="245"/>
      <w:bookmarkStart w:id="246" w:name="_Toc184310343"/>
      <w:bookmarkEnd w:id="246"/>
      <w:bookmarkStart w:id="247" w:name="_Toc184308077"/>
      <w:bookmarkEnd w:id="247"/>
      <w:bookmarkStart w:id="248" w:name="_Toc184314477"/>
      <w:bookmarkEnd w:id="248"/>
      <w:bookmarkStart w:id="249" w:name="_Toc184314476"/>
      <w:bookmarkEnd w:id="249"/>
      <w:bookmarkStart w:id="250" w:name="_Toc184308054"/>
      <w:bookmarkEnd w:id="250"/>
      <w:bookmarkStart w:id="251" w:name="_Toc184310319"/>
      <w:bookmarkEnd w:id="251"/>
      <w:bookmarkStart w:id="252" w:name="_Toc184312128"/>
      <w:bookmarkEnd w:id="252"/>
      <w:bookmarkStart w:id="253" w:name="_Toc184314420"/>
      <w:bookmarkEnd w:id="253"/>
      <w:bookmarkStart w:id="254" w:name="_Toc184310300"/>
      <w:bookmarkEnd w:id="254"/>
      <w:bookmarkStart w:id="255" w:name="_Toc184313303"/>
      <w:bookmarkEnd w:id="255"/>
      <w:bookmarkStart w:id="256" w:name="_Toc184313271"/>
      <w:bookmarkEnd w:id="256"/>
      <w:bookmarkStart w:id="257" w:name="_Toc184310327"/>
      <w:bookmarkEnd w:id="257"/>
      <w:bookmarkStart w:id="258" w:name="_Toc184308091"/>
      <w:bookmarkEnd w:id="258"/>
      <w:bookmarkStart w:id="259" w:name="_Toc184310292"/>
      <w:bookmarkEnd w:id="259"/>
      <w:bookmarkStart w:id="260" w:name="_Toc184310295"/>
      <w:bookmarkEnd w:id="260"/>
      <w:bookmarkStart w:id="261" w:name="_Toc184313299"/>
      <w:bookmarkEnd w:id="261"/>
      <w:bookmarkStart w:id="262" w:name="_Toc184310315"/>
      <w:bookmarkEnd w:id="262"/>
      <w:bookmarkStart w:id="263" w:name="_Toc184314455"/>
      <w:bookmarkEnd w:id="263"/>
      <w:bookmarkStart w:id="264" w:name="_Toc184308090"/>
      <w:bookmarkEnd w:id="264"/>
      <w:bookmarkStart w:id="265" w:name="_Toc184310303"/>
      <w:bookmarkEnd w:id="265"/>
      <w:bookmarkStart w:id="266" w:name="_Toc184313297"/>
      <w:bookmarkEnd w:id="266"/>
      <w:bookmarkStart w:id="267" w:name="_Toc184312098"/>
      <w:bookmarkEnd w:id="267"/>
      <w:bookmarkStart w:id="268" w:name="_Toc184310290"/>
      <w:bookmarkEnd w:id="268"/>
      <w:bookmarkStart w:id="269" w:name="_Toc184312136"/>
      <w:bookmarkEnd w:id="269"/>
      <w:bookmarkStart w:id="270" w:name="_Toc184313281"/>
      <w:bookmarkEnd w:id="270"/>
      <w:bookmarkStart w:id="271" w:name="_Toc184312101"/>
      <w:bookmarkEnd w:id="271"/>
      <w:bookmarkStart w:id="272" w:name="_Toc184314449"/>
      <w:bookmarkEnd w:id="272"/>
      <w:bookmarkStart w:id="273" w:name="_Toc184310317"/>
      <w:bookmarkEnd w:id="273"/>
      <w:bookmarkStart w:id="274" w:name="_Toc184314444"/>
      <w:bookmarkEnd w:id="274"/>
      <w:bookmarkStart w:id="275" w:name="_Toc184308080"/>
      <w:bookmarkEnd w:id="275"/>
      <w:bookmarkStart w:id="276" w:name="_Toc184308095"/>
      <w:bookmarkEnd w:id="276"/>
      <w:bookmarkStart w:id="277" w:name="_Toc184312134"/>
      <w:bookmarkEnd w:id="277"/>
      <w:bookmarkStart w:id="278" w:name="_Toc184310287"/>
      <w:bookmarkEnd w:id="278"/>
      <w:bookmarkStart w:id="279" w:name="_Toc184313292"/>
      <w:bookmarkEnd w:id="279"/>
      <w:bookmarkStart w:id="280" w:name="_Toc184312070"/>
      <w:bookmarkEnd w:id="280"/>
      <w:bookmarkStart w:id="281" w:name="_Toc184312069"/>
      <w:bookmarkEnd w:id="281"/>
      <w:bookmarkStart w:id="282" w:name="_Toc184313276"/>
      <w:bookmarkEnd w:id="282"/>
      <w:bookmarkStart w:id="283" w:name="_Toc184310289"/>
      <w:bookmarkEnd w:id="283"/>
      <w:bookmarkStart w:id="284" w:name="_Toc184314474"/>
      <w:bookmarkEnd w:id="284"/>
      <w:bookmarkStart w:id="285" w:name="_Toc184310274"/>
      <w:bookmarkEnd w:id="285"/>
      <w:bookmarkStart w:id="286" w:name="_Toc184310312"/>
      <w:bookmarkEnd w:id="286"/>
      <w:bookmarkStart w:id="287" w:name="_Toc184314450"/>
      <w:bookmarkEnd w:id="287"/>
      <w:bookmarkStart w:id="288" w:name="_Toc184314457"/>
      <w:bookmarkEnd w:id="288"/>
      <w:bookmarkStart w:id="289" w:name="_Toc184313252"/>
      <w:bookmarkEnd w:id="289"/>
      <w:bookmarkStart w:id="290" w:name="_Toc184314418"/>
      <w:bookmarkEnd w:id="290"/>
      <w:bookmarkStart w:id="291" w:name="_Toc184310344"/>
      <w:bookmarkEnd w:id="291"/>
      <w:bookmarkStart w:id="292" w:name="_Toc184313309"/>
      <w:bookmarkEnd w:id="292"/>
      <w:bookmarkStart w:id="293" w:name="_Toc184312097"/>
      <w:bookmarkEnd w:id="293"/>
      <w:bookmarkStart w:id="294" w:name="_Toc184313284"/>
      <w:bookmarkEnd w:id="294"/>
      <w:bookmarkStart w:id="295" w:name="_Toc184313310"/>
      <w:bookmarkEnd w:id="295"/>
      <w:bookmarkStart w:id="296" w:name="_Toc184308037"/>
      <w:bookmarkEnd w:id="296"/>
      <w:bookmarkStart w:id="297" w:name="_Toc184313301"/>
      <w:bookmarkEnd w:id="297"/>
      <w:bookmarkStart w:id="298" w:name="_Toc184310288"/>
      <w:bookmarkEnd w:id="298"/>
      <w:bookmarkStart w:id="299" w:name="_Toc184308067"/>
      <w:bookmarkEnd w:id="299"/>
      <w:bookmarkStart w:id="300" w:name="_Toc184308069"/>
      <w:bookmarkEnd w:id="300"/>
      <w:bookmarkStart w:id="301" w:name="_Toc184313270"/>
      <w:bookmarkEnd w:id="301"/>
      <w:bookmarkStart w:id="302" w:name="_Toc184308099"/>
      <w:bookmarkEnd w:id="302"/>
      <w:bookmarkStart w:id="303" w:name="_Toc184312078"/>
      <w:bookmarkEnd w:id="303"/>
      <w:bookmarkStart w:id="304" w:name="_Toc184312102"/>
      <w:bookmarkEnd w:id="304"/>
      <w:bookmarkStart w:id="305" w:name="_Toc184312068"/>
      <w:bookmarkEnd w:id="305"/>
      <w:bookmarkStart w:id="306" w:name="_Toc184310339"/>
      <w:bookmarkEnd w:id="306"/>
      <w:bookmarkStart w:id="307" w:name="_Toc184313300"/>
      <w:bookmarkEnd w:id="307"/>
      <w:bookmarkStart w:id="308" w:name="_Toc184310305"/>
      <w:bookmarkEnd w:id="308"/>
      <w:bookmarkStart w:id="309" w:name="_Toc184308070"/>
      <w:bookmarkEnd w:id="309"/>
      <w:bookmarkStart w:id="310" w:name="_Toc184310307"/>
      <w:bookmarkEnd w:id="310"/>
      <w:bookmarkStart w:id="311" w:name="_Toc184308060"/>
      <w:bookmarkEnd w:id="311"/>
      <w:bookmarkStart w:id="312" w:name="_Toc184313240"/>
      <w:bookmarkEnd w:id="312"/>
      <w:bookmarkStart w:id="313" w:name="_Toc184310282"/>
      <w:bookmarkEnd w:id="313"/>
      <w:bookmarkStart w:id="314" w:name="_Toc184313302"/>
      <w:bookmarkEnd w:id="314"/>
      <w:bookmarkStart w:id="315" w:name="_Toc184312110"/>
      <w:bookmarkEnd w:id="315"/>
      <w:bookmarkStart w:id="316" w:name="_Toc184308103"/>
      <w:bookmarkEnd w:id="316"/>
      <w:bookmarkStart w:id="317" w:name="_Toc184310338"/>
      <w:bookmarkEnd w:id="317"/>
      <w:bookmarkStart w:id="318" w:name="_Toc184313274"/>
      <w:bookmarkEnd w:id="318"/>
      <w:bookmarkStart w:id="319" w:name="_Toc184308052"/>
      <w:bookmarkEnd w:id="319"/>
      <w:bookmarkStart w:id="320" w:name="_Toc184310336"/>
      <w:bookmarkEnd w:id="320"/>
      <w:bookmarkStart w:id="321" w:name="_Toc184314410"/>
      <w:bookmarkEnd w:id="321"/>
      <w:bookmarkStart w:id="322" w:name="_Toc184314475"/>
      <w:bookmarkEnd w:id="322"/>
      <w:bookmarkStart w:id="323" w:name="_Toc184312096"/>
      <w:bookmarkEnd w:id="323"/>
      <w:bookmarkStart w:id="324" w:name="_Toc184313295"/>
      <w:bookmarkEnd w:id="324"/>
      <w:bookmarkStart w:id="325" w:name="_Toc184310293"/>
      <w:bookmarkEnd w:id="325"/>
      <w:bookmarkStart w:id="326" w:name="_Toc184314479"/>
      <w:bookmarkEnd w:id="326"/>
      <w:bookmarkStart w:id="327" w:name="_Toc184314452"/>
      <w:bookmarkEnd w:id="327"/>
      <w:bookmarkStart w:id="328" w:name="_Toc184308040"/>
      <w:bookmarkEnd w:id="328"/>
      <w:bookmarkStart w:id="329" w:name="_Toc184313288"/>
      <w:bookmarkEnd w:id="329"/>
      <w:bookmarkStart w:id="330" w:name="_Toc184314417"/>
      <w:bookmarkEnd w:id="330"/>
      <w:bookmarkStart w:id="331" w:name="_Toc184308078"/>
      <w:bookmarkEnd w:id="331"/>
      <w:bookmarkStart w:id="332" w:name="_Toc184308063"/>
      <w:bookmarkEnd w:id="332"/>
      <w:bookmarkStart w:id="333" w:name="_Toc184313262"/>
      <w:bookmarkEnd w:id="333"/>
      <w:bookmarkStart w:id="334" w:name="_Toc184308062"/>
      <w:bookmarkEnd w:id="334"/>
      <w:bookmarkStart w:id="335" w:name="_Toc184312112"/>
      <w:bookmarkEnd w:id="335"/>
      <w:bookmarkStart w:id="336" w:name="_Toc184310334"/>
      <w:bookmarkEnd w:id="336"/>
      <w:bookmarkStart w:id="337" w:name="_Toc184308068"/>
      <w:bookmarkEnd w:id="337"/>
      <w:bookmarkStart w:id="338" w:name="_Toc184310321"/>
      <w:bookmarkEnd w:id="338"/>
      <w:bookmarkStart w:id="339" w:name="_Toc184313278"/>
      <w:bookmarkEnd w:id="339"/>
      <w:bookmarkStart w:id="340" w:name="_Toc184314431"/>
      <w:bookmarkEnd w:id="340"/>
      <w:bookmarkStart w:id="341" w:name="_Toc184310276"/>
      <w:bookmarkEnd w:id="341"/>
      <w:bookmarkStart w:id="342" w:name="_Toc184312135"/>
      <w:bookmarkEnd w:id="342"/>
      <w:bookmarkStart w:id="343" w:name="_Toc184312079"/>
      <w:bookmarkEnd w:id="343"/>
      <w:bookmarkStart w:id="344" w:name="_Toc184314421"/>
      <w:bookmarkEnd w:id="344"/>
      <w:bookmarkStart w:id="345" w:name="_Toc184308064"/>
      <w:bookmarkEnd w:id="345"/>
      <w:bookmarkStart w:id="346" w:name="_Toc184312133"/>
      <w:bookmarkEnd w:id="346"/>
      <w:bookmarkStart w:id="347" w:name="_Toc184314461"/>
      <w:bookmarkEnd w:id="347"/>
      <w:bookmarkStart w:id="348" w:name="_Toc184308057"/>
      <w:bookmarkEnd w:id="348"/>
      <w:bookmarkStart w:id="349" w:name="_Toc184308044"/>
      <w:bookmarkEnd w:id="349"/>
      <w:bookmarkStart w:id="350" w:name="_Toc184313267"/>
      <w:bookmarkEnd w:id="350"/>
      <w:bookmarkStart w:id="351" w:name="_Toc184310329"/>
      <w:bookmarkEnd w:id="351"/>
      <w:bookmarkStart w:id="352" w:name="_Toc184313298"/>
      <w:bookmarkEnd w:id="352"/>
      <w:bookmarkStart w:id="353" w:name="_Toc184314416"/>
      <w:bookmarkEnd w:id="353"/>
      <w:bookmarkStart w:id="354" w:name="_Toc184312107"/>
      <w:bookmarkEnd w:id="354"/>
      <w:bookmarkStart w:id="355" w:name="_Toc184314472"/>
      <w:bookmarkEnd w:id="355"/>
      <w:bookmarkStart w:id="356" w:name="_Toc184308050"/>
      <w:bookmarkEnd w:id="356"/>
      <w:bookmarkStart w:id="357" w:name="_Toc184312114"/>
      <w:bookmarkEnd w:id="357"/>
      <w:bookmarkStart w:id="358" w:name="_Toc184308101"/>
      <w:bookmarkEnd w:id="358"/>
      <w:bookmarkStart w:id="359" w:name="_Toc184308108"/>
      <w:bookmarkEnd w:id="359"/>
      <w:bookmarkStart w:id="360" w:name="_Toc184310306"/>
      <w:bookmarkEnd w:id="360"/>
      <w:bookmarkStart w:id="361" w:name="_Toc184310279"/>
      <w:bookmarkEnd w:id="361"/>
      <w:bookmarkStart w:id="362" w:name="_Toc184310281"/>
      <w:bookmarkEnd w:id="362"/>
      <w:bookmarkStart w:id="363" w:name="_Toc184312087"/>
      <w:bookmarkEnd w:id="363"/>
      <w:bookmarkStart w:id="364" w:name="_Toc184314480"/>
      <w:bookmarkEnd w:id="364"/>
      <w:bookmarkStart w:id="365" w:name="_Toc184308049"/>
      <w:bookmarkEnd w:id="365"/>
      <w:bookmarkStart w:id="366" w:name="_Toc184313254"/>
      <w:bookmarkEnd w:id="366"/>
      <w:bookmarkStart w:id="367" w:name="_Toc184314415"/>
      <w:bookmarkEnd w:id="367"/>
      <w:bookmarkStart w:id="368" w:name="_Toc184308081"/>
      <w:bookmarkEnd w:id="368"/>
      <w:bookmarkStart w:id="369" w:name="_Toc184310285"/>
      <w:bookmarkEnd w:id="369"/>
      <w:bookmarkStart w:id="370" w:name="_Toc184312118"/>
      <w:bookmarkEnd w:id="370"/>
      <w:bookmarkStart w:id="371" w:name="_Toc184313249"/>
      <w:bookmarkEnd w:id="371"/>
      <w:bookmarkStart w:id="372" w:name="_Toc184310308"/>
      <w:bookmarkEnd w:id="372"/>
      <w:bookmarkStart w:id="373" w:name="_Toc184312100"/>
      <w:bookmarkEnd w:id="373"/>
      <w:bookmarkStart w:id="374" w:name="_Toc184308053"/>
      <w:bookmarkEnd w:id="374"/>
      <w:bookmarkStart w:id="375" w:name="_Toc184312067"/>
      <w:bookmarkEnd w:id="375"/>
      <w:bookmarkStart w:id="376" w:name="_Toc184310323"/>
      <w:bookmarkEnd w:id="376"/>
      <w:bookmarkStart w:id="377" w:name="_Toc184308042"/>
      <w:bookmarkEnd w:id="377"/>
      <w:bookmarkStart w:id="378" w:name="_Toc184308100"/>
      <w:bookmarkEnd w:id="378"/>
      <w:bookmarkStart w:id="379" w:name="_Toc184314432"/>
      <w:bookmarkEnd w:id="379"/>
      <w:bookmarkStart w:id="380" w:name="_Toc184308104"/>
      <w:bookmarkEnd w:id="380"/>
      <w:bookmarkStart w:id="381" w:name="_Toc184308036"/>
      <w:bookmarkEnd w:id="381"/>
      <w:bookmarkStart w:id="382" w:name="_Toc184313293"/>
      <w:bookmarkEnd w:id="382"/>
      <w:bookmarkStart w:id="383" w:name="_Toc184310273"/>
      <w:bookmarkEnd w:id="383"/>
      <w:bookmarkStart w:id="384" w:name="_Toc184314478"/>
      <w:bookmarkEnd w:id="384"/>
      <w:bookmarkStart w:id="385" w:name="_Toc184310340"/>
      <w:bookmarkEnd w:id="385"/>
      <w:bookmarkStart w:id="386" w:name="_Toc184310284"/>
      <w:bookmarkEnd w:id="386"/>
      <w:bookmarkStart w:id="387" w:name="_Toc184312132"/>
      <w:bookmarkEnd w:id="387"/>
      <w:bookmarkStart w:id="388" w:name="_Toc184310298"/>
      <w:bookmarkEnd w:id="388"/>
      <w:bookmarkStart w:id="389" w:name="_Toc184313306"/>
      <w:bookmarkEnd w:id="389"/>
      <w:bookmarkStart w:id="390" w:name="_Toc184314422"/>
      <w:bookmarkEnd w:id="390"/>
      <w:bookmarkStart w:id="391" w:name="_Toc184313242"/>
      <w:bookmarkEnd w:id="391"/>
      <w:bookmarkStart w:id="392" w:name="_Toc184314469"/>
      <w:bookmarkEnd w:id="392"/>
      <w:r>
        <w:rPr>
          <w:rFonts w:hint="eastAsia" w:ascii="仿宋" w:hAnsi="仿宋" w:eastAsia="仿宋" w:cs="仿宋_GB2312"/>
          <w:b/>
          <w:color w:val="auto"/>
          <w:sz w:val="36"/>
          <w:szCs w:val="36"/>
        </w:rPr>
        <w:t xml:space="preserve">评标办法 </w:t>
      </w:r>
    </w:p>
    <w:p w14:paraId="5C24A2F8">
      <w:pPr>
        <w:snapToGrid w:val="0"/>
        <w:spacing w:line="360" w:lineRule="auto"/>
        <w:jc w:val="center"/>
        <w:rPr>
          <w:rFonts w:ascii="仿宋" w:hAnsi="仿宋" w:eastAsia="仿宋" w:cs="仿宋_GB2312"/>
          <w:b/>
          <w:color w:val="auto"/>
          <w:sz w:val="32"/>
          <w:szCs w:val="20"/>
        </w:rPr>
      </w:pPr>
      <w:r>
        <w:rPr>
          <w:rFonts w:hint="eastAsia" w:ascii="仿宋" w:hAnsi="仿宋" w:eastAsia="仿宋" w:cs="仿宋_GB2312"/>
          <w:b/>
          <w:color w:val="auto"/>
          <w:sz w:val="32"/>
          <w:szCs w:val="20"/>
        </w:rPr>
        <w:t>评标办法前附表</w:t>
      </w:r>
    </w:p>
    <w:tbl>
      <w:tblPr>
        <w:tblStyle w:val="63"/>
        <w:tblpPr w:leftFromText="180" w:rightFromText="180" w:vertAnchor="text" w:horzAnchor="page" w:tblpX="1031" w:tblpY="126"/>
        <w:tblW w:w="52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5402"/>
        <w:gridCol w:w="726"/>
        <w:gridCol w:w="1954"/>
      </w:tblGrid>
      <w:tr w14:paraId="0E8E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467" w:type="pct"/>
            <w:vAlign w:val="center"/>
          </w:tcPr>
          <w:p w14:paraId="6E281EDA">
            <w:pPr>
              <w:jc w:val="left"/>
              <w:outlineLvl w:val="0"/>
              <w:rPr>
                <w:rFonts w:ascii="仿宋" w:hAnsi="仿宋" w:eastAsia="仿宋" w:cs="仿宋"/>
                <w:bCs/>
                <w:color w:val="auto"/>
                <w:sz w:val="24"/>
              </w:rPr>
            </w:pPr>
            <w:r>
              <w:rPr>
                <w:rFonts w:hint="eastAsia" w:ascii="仿宋" w:hAnsi="仿宋" w:eastAsia="仿宋" w:cs="仿宋"/>
                <w:bCs/>
                <w:color w:val="auto"/>
                <w:sz w:val="24"/>
              </w:rPr>
              <w:t>序号</w:t>
            </w:r>
          </w:p>
        </w:tc>
        <w:tc>
          <w:tcPr>
            <w:tcW w:w="3028" w:type="pct"/>
            <w:vAlign w:val="center"/>
          </w:tcPr>
          <w:p w14:paraId="643A70DB">
            <w:pPr>
              <w:ind w:firstLine="1560" w:firstLineChars="650"/>
              <w:jc w:val="left"/>
              <w:outlineLvl w:val="0"/>
              <w:rPr>
                <w:rFonts w:ascii="仿宋" w:hAnsi="仿宋" w:eastAsia="仿宋" w:cs="仿宋"/>
                <w:bCs/>
                <w:color w:val="auto"/>
                <w:sz w:val="24"/>
              </w:rPr>
            </w:pPr>
            <w:r>
              <w:rPr>
                <w:rFonts w:hint="eastAsia" w:ascii="仿宋" w:hAnsi="仿宋" w:eastAsia="仿宋" w:cs="仿宋"/>
                <w:bCs/>
                <w:color w:val="auto"/>
                <w:sz w:val="24"/>
              </w:rPr>
              <w:t>评标标准</w:t>
            </w:r>
          </w:p>
        </w:tc>
        <w:tc>
          <w:tcPr>
            <w:tcW w:w="407" w:type="pct"/>
            <w:vAlign w:val="center"/>
          </w:tcPr>
          <w:p w14:paraId="0152BD95">
            <w:pPr>
              <w:jc w:val="center"/>
              <w:outlineLvl w:val="0"/>
              <w:rPr>
                <w:rFonts w:ascii="仿宋" w:hAnsi="仿宋" w:eastAsia="仿宋" w:cs="仿宋"/>
                <w:bCs/>
                <w:color w:val="auto"/>
                <w:sz w:val="24"/>
              </w:rPr>
            </w:pPr>
            <w:r>
              <w:rPr>
                <w:rFonts w:hint="eastAsia" w:ascii="仿宋" w:hAnsi="仿宋" w:eastAsia="仿宋" w:cs="仿宋"/>
                <w:bCs/>
                <w:color w:val="auto"/>
                <w:sz w:val="24"/>
              </w:rPr>
              <w:t>权重</w:t>
            </w:r>
          </w:p>
        </w:tc>
        <w:tc>
          <w:tcPr>
            <w:tcW w:w="1095" w:type="pct"/>
            <w:vAlign w:val="center"/>
          </w:tcPr>
          <w:p w14:paraId="5BD081D0">
            <w:pPr>
              <w:jc w:val="center"/>
              <w:outlineLvl w:val="0"/>
              <w:rPr>
                <w:rFonts w:ascii="仿宋" w:hAnsi="仿宋" w:eastAsia="仿宋" w:cs="仿宋"/>
                <w:bCs/>
                <w:color w:val="auto"/>
                <w:sz w:val="24"/>
              </w:rPr>
            </w:pPr>
            <w:r>
              <w:rPr>
                <w:rFonts w:hint="eastAsia" w:ascii="仿宋" w:hAnsi="仿宋" w:eastAsia="仿宋" w:cs="仿宋"/>
                <w:bCs/>
                <w:color w:val="auto"/>
                <w:sz w:val="24"/>
              </w:rPr>
              <w:t>投标文件中评标标准相应的商务技术资料目录</w:t>
            </w:r>
            <w:r>
              <w:rPr>
                <w:rFonts w:hint="eastAsia" w:ascii="仿宋" w:hAnsi="仿宋" w:eastAsia="仿宋" w:cs="仿宋"/>
                <w:color w:val="auto"/>
                <w:sz w:val="24"/>
                <w:shd w:val="clear" w:color="auto" w:fill="FFFFFF"/>
              </w:rPr>
              <w:t> *</w:t>
            </w:r>
          </w:p>
        </w:tc>
      </w:tr>
      <w:tr w14:paraId="207DD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67" w:type="pct"/>
            <w:vAlign w:val="center"/>
          </w:tcPr>
          <w:p w14:paraId="2DB9FA8E">
            <w:pPr>
              <w:ind w:firstLine="360" w:firstLineChars="150"/>
              <w:jc w:val="left"/>
              <w:outlineLvl w:val="0"/>
              <w:rPr>
                <w:rFonts w:ascii="仿宋" w:hAnsi="仿宋" w:eastAsia="仿宋" w:cs="仿宋"/>
                <w:color w:val="auto"/>
                <w:sz w:val="24"/>
              </w:rPr>
            </w:pPr>
            <w:r>
              <w:rPr>
                <w:rFonts w:hint="eastAsia" w:ascii="仿宋" w:hAnsi="仿宋" w:eastAsia="仿宋" w:cs="仿宋"/>
                <w:color w:val="auto"/>
                <w:sz w:val="24"/>
              </w:rPr>
              <w:t>1</w:t>
            </w:r>
          </w:p>
        </w:tc>
        <w:tc>
          <w:tcPr>
            <w:tcW w:w="3028" w:type="pct"/>
            <w:vAlign w:val="center"/>
          </w:tcPr>
          <w:p w14:paraId="5ADBA2ED">
            <w:pPr>
              <w:snapToGrid w:val="0"/>
              <w:spacing w:line="360" w:lineRule="auto"/>
              <w:rPr>
                <w:rFonts w:ascii="仿宋" w:hAnsi="仿宋" w:eastAsia="仿宋" w:cs="仿宋"/>
                <w:b/>
                <w:color w:val="auto"/>
                <w:sz w:val="24"/>
              </w:rPr>
            </w:pPr>
            <w:r>
              <w:rPr>
                <w:rFonts w:hint="eastAsia" w:ascii="仿宋" w:hAnsi="仿宋" w:eastAsia="仿宋" w:cs="仿宋"/>
                <w:b/>
                <w:color w:val="auto"/>
                <w:sz w:val="24"/>
              </w:rPr>
              <w:t>类似业绩：</w:t>
            </w:r>
          </w:p>
          <w:p w14:paraId="3AB18837">
            <w:pPr>
              <w:jc w:val="left"/>
              <w:outlineLvl w:val="0"/>
              <w:rPr>
                <w:rFonts w:ascii="仿宋" w:hAnsi="仿宋" w:eastAsia="仿宋" w:cs="仿宋"/>
                <w:color w:val="auto"/>
                <w:sz w:val="24"/>
              </w:rPr>
            </w:pPr>
            <w:r>
              <w:rPr>
                <w:rFonts w:hint="eastAsia" w:ascii="仿宋" w:hAnsi="仿宋" w:eastAsia="仿宋" w:cs="仿宋"/>
                <w:color w:val="auto"/>
                <w:sz w:val="24"/>
              </w:rPr>
              <w:t>自202</w:t>
            </w:r>
            <w:r>
              <w:rPr>
                <w:rFonts w:hint="eastAsia" w:ascii="仿宋" w:hAnsi="仿宋" w:eastAsia="仿宋" w:cs="仿宋"/>
                <w:color w:val="auto"/>
                <w:sz w:val="24"/>
                <w:lang w:val="en-US" w:eastAsia="zh-CN"/>
              </w:rPr>
              <w:t>2</w:t>
            </w:r>
            <w:r>
              <w:rPr>
                <w:rFonts w:hint="eastAsia" w:ascii="仿宋" w:hAnsi="仿宋" w:eastAsia="仿宋" w:cs="仿宋"/>
                <w:color w:val="auto"/>
                <w:sz w:val="24"/>
              </w:rPr>
              <w:t>年01月以来（以合同签订时间为准）承担过类似政务宣传服务项目（以提供的合同复印件为准）：每提供1份合同业绩得0.5分，最高得1分。</w:t>
            </w:r>
          </w:p>
        </w:tc>
        <w:tc>
          <w:tcPr>
            <w:tcW w:w="407" w:type="pct"/>
            <w:vAlign w:val="center"/>
          </w:tcPr>
          <w:p w14:paraId="5BDD876E">
            <w:pPr>
              <w:jc w:val="center"/>
              <w:rPr>
                <w:rFonts w:ascii="仿宋" w:hAnsi="仿宋" w:eastAsia="仿宋" w:cs="仿宋"/>
                <w:color w:val="auto"/>
                <w:sz w:val="24"/>
              </w:rPr>
            </w:pPr>
            <w:r>
              <w:rPr>
                <w:rFonts w:hint="eastAsia" w:ascii="仿宋" w:hAnsi="仿宋" w:eastAsia="仿宋" w:cs="仿宋"/>
                <w:color w:val="auto"/>
                <w:sz w:val="24"/>
              </w:rPr>
              <w:t>1分</w:t>
            </w:r>
          </w:p>
        </w:tc>
        <w:tc>
          <w:tcPr>
            <w:tcW w:w="1095" w:type="pct"/>
            <w:vAlign w:val="center"/>
          </w:tcPr>
          <w:p w14:paraId="03214BAD">
            <w:pPr>
              <w:jc w:val="center"/>
              <w:outlineLvl w:val="0"/>
              <w:rPr>
                <w:rFonts w:ascii="仿宋" w:hAnsi="仿宋" w:eastAsia="仿宋" w:cs="仿宋"/>
                <w:color w:val="auto"/>
                <w:sz w:val="24"/>
              </w:rPr>
            </w:pPr>
          </w:p>
        </w:tc>
      </w:tr>
      <w:tr w14:paraId="3810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67" w:type="pct"/>
            <w:vAlign w:val="center"/>
          </w:tcPr>
          <w:p w14:paraId="63AF7AEC">
            <w:pPr>
              <w:ind w:firstLine="360" w:firstLineChars="150"/>
              <w:jc w:val="left"/>
              <w:outlineLvl w:val="0"/>
              <w:rPr>
                <w:rFonts w:ascii="仿宋" w:hAnsi="仿宋" w:eastAsia="仿宋" w:cs="仿宋"/>
                <w:color w:val="auto"/>
                <w:sz w:val="24"/>
              </w:rPr>
            </w:pPr>
            <w:r>
              <w:rPr>
                <w:rFonts w:hint="eastAsia" w:ascii="仿宋" w:hAnsi="仿宋" w:eastAsia="仿宋" w:cs="仿宋"/>
                <w:color w:val="auto"/>
                <w:sz w:val="24"/>
              </w:rPr>
              <w:t>2</w:t>
            </w:r>
          </w:p>
        </w:tc>
        <w:tc>
          <w:tcPr>
            <w:tcW w:w="3028" w:type="pct"/>
            <w:vAlign w:val="center"/>
          </w:tcPr>
          <w:p w14:paraId="63EDE9D7">
            <w:pPr>
              <w:snapToGrid w:val="0"/>
              <w:spacing w:line="360" w:lineRule="auto"/>
              <w:rPr>
                <w:rFonts w:ascii="仿宋" w:hAnsi="仿宋" w:eastAsia="仿宋" w:cs="仿宋"/>
                <w:b/>
                <w:color w:val="auto"/>
                <w:sz w:val="24"/>
              </w:rPr>
            </w:pPr>
            <w:r>
              <w:rPr>
                <w:rFonts w:hint="eastAsia" w:ascii="仿宋" w:hAnsi="仿宋" w:eastAsia="仿宋" w:cs="仿宋"/>
                <w:b/>
                <w:color w:val="auto"/>
                <w:sz w:val="24"/>
              </w:rPr>
              <w:t>投标人情况：</w:t>
            </w:r>
          </w:p>
          <w:p w14:paraId="3A593E2D">
            <w:pPr>
              <w:snapToGrid w:val="0"/>
              <w:rPr>
                <w:rFonts w:ascii="仿宋" w:hAnsi="仿宋" w:eastAsia="仿宋" w:cs="仿宋"/>
                <w:color w:val="auto"/>
                <w:sz w:val="24"/>
              </w:rPr>
            </w:pPr>
            <w:r>
              <w:rPr>
                <w:rFonts w:hint="eastAsia" w:ascii="仿宋" w:hAnsi="仿宋" w:eastAsia="仿宋" w:cs="仿宋"/>
                <w:color w:val="auto"/>
                <w:sz w:val="24"/>
              </w:rPr>
              <w:t>发行量：日均发行量10万份及以上的得5分，每少1万份扣0.5分。（须提供相关证明材料加盖公章）</w:t>
            </w:r>
          </w:p>
          <w:p w14:paraId="658C4747">
            <w:pPr>
              <w:snapToGrid w:val="0"/>
              <w:rPr>
                <w:rFonts w:ascii="仿宋" w:hAnsi="仿宋" w:eastAsia="仿宋" w:cs="仿宋"/>
                <w:color w:val="auto"/>
                <w:sz w:val="24"/>
              </w:rPr>
            </w:pPr>
            <w:r>
              <w:rPr>
                <w:rFonts w:hint="eastAsia" w:ascii="仿宋" w:hAnsi="仿宋" w:eastAsia="仿宋" w:cs="仿宋"/>
                <w:color w:val="auto"/>
                <w:sz w:val="24"/>
              </w:rPr>
              <w:t>投标人拥有自主的新媒体宣传平台，如微信公众号、微博、app等。每个得2分，最多得6分。证明材料：相关自主界面或其他证明加盖公章。提供虚假证明材料，按无效投标处理。</w:t>
            </w:r>
          </w:p>
          <w:p w14:paraId="50B2691A">
            <w:pPr>
              <w:snapToGrid w:val="0"/>
              <w:rPr>
                <w:rFonts w:ascii="仿宋" w:hAnsi="仿宋" w:eastAsia="仿宋" w:cs="仿宋"/>
                <w:b/>
                <w:bCs/>
                <w:color w:val="auto"/>
                <w:sz w:val="24"/>
              </w:rPr>
            </w:pPr>
            <w:r>
              <w:rPr>
                <w:rFonts w:hint="eastAsia" w:ascii="仿宋" w:hAnsi="仿宋" w:eastAsia="仿宋" w:cs="仿宋"/>
                <w:color w:val="auto"/>
                <w:sz w:val="24"/>
              </w:rPr>
              <w:t>投标人202</w:t>
            </w:r>
            <w:r>
              <w:rPr>
                <w:rFonts w:hint="eastAsia" w:ascii="仿宋" w:hAnsi="仿宋" w:eastAsia="仿宋" w:cs="仿宋"/>
                <w:color w:val="auto"/>
                <w:sz w:val="24"/>
                <w:lang w:val="en-US" w:eastAsia="zh-CN"/>
              </w:rPr>
              <w:t>2</w:t>
            </w:r>
            <w:r>
              <w:rPr>
                <w:rFonts w:hint="eastAsia" w:ascii="仿宋" w:hAnsi="仿宋" w:eastAsia="仿宋" w:cs="仿宋"/>
                <w:color w:val="auto"/>
                <w:sz w:val="24"/>
              </w:rPr>
              <w:t>年01月至今阅读数超过10万的新媒体平台推送消息，每有一条得1分，最多得5分。证明材料：相关自主界面或其他证明加盖公章。</w:t>
            </w:r>
          </w:p>
        </w:tc>
        <w:tc>
          <w:tcPr>
            <w:tcW w:w="407" w:type="pct"/>
            <w:vAlign w:val="center"/>
          </w:tcPr>
          <w:p w14:paraId="31C94B04">
            <w:pPr>
              <w:jc w:val="center"/>
              <w:rPr>
                <w:rFonts w:ascii="仿宋" w:hAnsi="仿宋" w:eastAsia="仿宋" w:cs="仿宋"/>
                <w:color w:val="auto"/>
                <w:sz w:val="24"/>
              </w:rPr>
            </w:pPr>
            <w:r>
              <w:rPr>
                <w:rFonts w:hint="eastAsia" w:ascii="仿宋" w:hAnsi="仿宋" w:eastAsia="仿宋" w:cs="仿宋"/>
                <w:color w:val="auto"/>
                <w:sz w:val="24"/>
              </w:rPr>
              <w:t>16分</w:t>
            </w:r>
          </w:p>
        </w:tc>
        <w:tc>
          <w:tcPr>
            <w:tcW w:w="1095" w:type="pct"/>
            <w:vAlign w:val="center"/>
          </w:tcPr>
          <w:p w14:paraId="6F592B41">
            <w:pPr>
              <w:jc w:val="center"/>
              <w:outlineLvl w:val="0"/>
              <w:rPr>
                <w:rFonts w:ascii="仿宋" w:hAnsi="仿宋" w:eastAsia="仿宋" w:cs="仿宋"/>
                <w:color w:val="auto"/>
                <w:sz w:val="24"/>
              </w:rPr>
            </w:pPr>
          </w:p>
        </w:tc>
      </w:tr>
      <w:tr w14:paraId="743F4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7" w:type="pct"/>
            <w:vAlign w:val="center"/>
          </w:tcPr>
          <w:p w14:paraId="3CFCF1BE">
            <w:pPr>
              <w:ind w:firstLine="360" w:firstLineChars="150"/>
              <w:jc w:val="left"/>
              <w:outlineLvl w:val="0"/>
              <w:rPr>
                <w:rFonts w:ascii="仿宋" w:hAnsi="仿宋" w:eastAsia="仿宋" w:cs="仿宋"/>
                <w:color w:val="auto"/>
                <w:sz w:val="24"/>
              </w:rPr>
            </w:pPr>
            <w:r>
              <w:rPr>
                <w:rFonts w:hint="eastAsia" w:ascii="仿宋" w:hAnsi="仿宋" w:eastAsia="仿宋" w:cs="仿宋"/>
                <w:color w:val="auto"/>
                <w:sz w:val="24"/>
              </w:rPr>
              <w:t>3</w:t>
            </w:r>
          </w:p>
        </w:tc>
        <w:tc>
          <w:tcPr>
            <w:tcW w:w="3028" w:type="pct"/>
            <w:vAlign w:val="center"/>
          </w:tcPr>
          <w:p w14:paraId="66D618BF">
            <w:pPr>
              <w:pStyle w:val="26"/>
              <w:spacing w:line="240" w:lineRule="auto"/>
              <w:ind w:firstLine="0"/>
              <w:rPr>
                <w:rFonts w:ascii="仿宋" w:hAnsi="仿宋" w:eastAsia="仿宋" w:cs="仿宋"/>
                <w:b/>
                <w:bCs/>
                <w:color w:val="auto"/>
                <w:szCs w:val="24"/>
              </w:rPr>
            </w:pPr>
            <w:r>
              <w:rPr>
                <w:rFonts w:hint="eastAsia" w:ascii="仿宋" w:hAnsi="仿宋" w:eastAsia="仿宋" w:cs="仿宋"/>
                <w:b/>
                <w:bCs/>
                <w:color w:val="auto"/>
                <w:szCs w:val="24"/>
              </w:rPr>
              <w:t>针对项目的完整</w:t>
            </w:r>
            <w:r>
              <w:rPr>
                <w:rFonts w:hint="eastAsia" w:ascii="仿宋" w:hAnsi="仿宋" w:eastAsia="仿宋" w:cs="仿宋"/>
                <w:b/>
                <w:bCs/>
                <w:color w:val="auto"/>
                <w:szCs w:val="24"/>
                <w:lang w:val="en-US"/>
              </w:rPr>
              <w:t>服务</w:t>
            </w:r>
            <w:r>
              <w:rPr>
                <w:rFonts w:hint="eastAsia" w:ascii="仿宋" w:hAnsi="仿宋" w:eastAsia="仿宋" w:cs="仿宋"/>
                <w:b/>
                <w:bCs/>
                <w:color w:val="auto"/>
                <w:szCs w:val="24"/>
              </w:rPr>
              <w:t>方案：</w:t>
            </w:r>
          </w:p>
          <w:p w14:paraId="106A6F5B">
            <w:pPr>
              <w:pStyle w:val="26"/>
              <w:spacing w:line="240" w:lineRule="auto"/>
              <w:ind w:firstLine="0"/>
              <w:rPr>
                <w:rFonts w:ascii="仿宋" w:hAnsi="仿宋" w:eastAsia="仿宋" w:cs="仿宋"/>
                <w:color w:val="auto"/>
                <w:szCs w:val="24"/>
              </w:rPr>
            </w:pPr>
            <w:r>
              <w:rPr>
                <w:rFonts w:hint="eastAsia" w:ascii="仿宋" w:hAnsi="仿宋" w:eastAsia="仿宋" w:cs="仿宋"/>
                <w:color w:val="auto"/>
                <w:szCs w:val="24"/>
              </w:rPr>
              <w:t>（1）根据本项目的特点，结合</w:t>
            </w:r>
            <w:r>
              <w:rPr>
                <w:rFonts w:hint="eastAsia" w:ascii="仿宋" w:hAnsi="仿宋" w:eastAsia="仿宋" w:cs="仿宋"/>
                <w:color w:val="auto"/>
                <w:szCs w:val="24"/>
                <w:lang w:eastAsia="zh-CN"/>
              </w:rPr>
              <w:t>余杭区市场监管局</w:t>
            </w:r>
            <w:r>
              <w:rPr>
                <w:rFonts w:hint="eastAsia" w:ascii="仿宋" w:hAnsi="仿宋" w:eastAsia="仿宋" w:cs="仿宋"/>
                <w:color w:val="auto"/>
                <w:szCs w:val="24"/>
              </w:rPr>
              <w:t>工作实际，提供详细的主题宣传推广实施方案，评审小组根据方案的合理性、可操作性进行打分，优秀的得</w:t>
            </w:r>
            <w:r>
              <w:rPr>
                <w:rFonts w:hint="eastAsia" w:ascii="仿宋" w:hAnsi="仿宋" w:eastAsia="仿宋" w:cs="仿宋"/>
                <w:color w:val="auto"/>
                <w:szCs w:val="24"/>
                <w:lang w:val="en-US"/>
              </w:rPr>
              <w:t>6</w:t>
            </w:r>
            <w:r>
              <w:rPr>
                <w:rFonts w:hint="eastAsia" w:ascii="仿宋" w:hAnsi="仿宋" w:eastAsia="仿宋" w:cs="仿宋"/>
                <w:color w:val="auto"/>
                <w:szCs w:val="24"/>
              </w:rPr>
              <w:t>分，一般的得</w:t>
            </w:r>
            <w:r>
              <w:rPr>
                <w:rFonts w:hint="eastAsia" w:ascii="仿宋" w:hAnsi="仿宋" w:eastAsia="仿宋" w:cs="仿宋"/>
                <w:color w:val="auto"/>
                <w:szCs w:val="24"/>
                <w:lang w:val="en-US"/>
              </w:rPr>
              <w:t>4</w:t>
            </w:r>
            <w:r>
              <w:rPr>
                <w:rFonts w:hint="eastAsia" w:ascii="仿宋" w:hAnsi="仿宋" w:eastAsia="仿宋" w:cs="仿宋"/>
                <w:color w:val="auto"/>
                <w:szCs w:val="24"/>
              </w:rPr>
              <w:t>分，较差的得</w:t>
            </w:r>
            <w:r>
              <w:rPr>
                <w:rFonts w:hint="eastAsia" w:ascii="仿宋" w:hAnsi="仿宋" w:eastAsia="仿宋" w:cs="仿宋"/>
                <w:color w:val="auto"/>
                <w:szCs w:val="24"/>
                <w:lang w:val="en-US"/>
              </w:rPr>
              <w:t>3</w:t>
            </w:r>
            <w:r>
              <w:rPr>
                <w:rFonts w:hint="eastAsia" w:ascii="仿宋" w:hAnsi="仿宋" w:eastAsia="仿宋" w:cs="仿宋"/>
                <w:color w:val="auto"/>
                <w:szCs w:val="24"/>
              </w:rPr>
              <w:t>分，不提供不得分。</w:t>
            </w:r>
          </w:p>
          <w:p w14:paraId="1E99A15C">
            <w:pPr>
              <w:pStyle w:val="26"/>
              <w:spacing w:line="240" w:lineRule="auto"/>
              <w:ind w:firstLine="0"/>
              <w:rPr>
                <w:rFonts w:ascii="仿宋" w:hAnsi="仿宋" w:eastAsia="仿宋" w:cs="仿宋"/>
                <w:color w:val="auto"/>
                <w:szCs w:val="24"/>
              </w:rPr>
            </w:pPr>
            <w:r>
              <w:rPr>
                <w:rFonts w:hint="eastAsia" w:ascii="仿宋" w:hAnsi="仿宋" w:eastAsia="仿宋" w:cs="仿宋"/>
                <w:color w:val="auto"/>
                <w:szCs w:val="24"/>
              </w:rPr>
              <w:t>（2）主题宣传推广的内容全面性和可行性打分，包括</w:t>
            </w:r>
            <w:r>
              <w:rPr>
                <w:rFonts w:hint="eastAsia" w:ascii="仿宋" w:hAnsi="仿宋" w:eastAsia="仿宋" w:cs="仿宋"/>
                <w:color w:val="auto"/>
                <w:szCs w:val="24"/>
                <w:lang w:eastAsia="zh-CN"/>
              </w:rPr>
              <w:t>余杭区市场监管局</w:t>
            </w:r>
            <w:r>
              <w:rPr>
                <w:rFonts w:hint="eastAsia" w:ascii="仿宋" w:hAnsi="仿宋" w:eastAsia="仿宋" w:cs="仿宋"/>
                <w:color w:val="auto"/>
                <w:szCs w:val="24"/>
              </w:rPr>
              <w:t>的重点工作、重要活动，优秀的得</w:t>
            </w:r>
            <w:r>
              <w:rPr>
                <w:rFonts w:hint="eastAsia" w:ascii="仿宋" w:hAnsi="仿宋" w:eastAsia="仿宋" w:cs="仿宋"/>
                <w:color w:val="auto"/>
                <w:szCs w:val="24"/>
                <w:lang w:val="en-US"/>
              </w:rPr>
              <w:t>6</w:t>
            </w:r>
            <w:r>
              <w:rPr>
                <w:rFonts w:hint="eastAsia" w:ascii="仿宋" w:hAnsi="仿宋" w:eastAsia="仿宋" w:cs="仿宋"/>
                <w:color w:val="auto"/>
                <w:szCs w:val="24"/>
              </w:rPr>
              <w:t>分，一般的得</w:t>
            </w:r>
            <w:r>
              <w:rPr>
                <w:rFonts w:hint="eastAsia" w:ascii="仿宋" w:hAnsi="仿宋" w:eastAsia="仿宋" w:cs="仿宋"/>
                <w:color w:val="auto"/>
                <w:szCs w:val="24"/>
                <w:lang w:val="en-US"/>
              </w:rPr>
              <w:t>4</w:t>
            </w:r>
            <w:r>
              <w:rPr>
                <w:rFonts w:hint="eastAsia" w:ascii="仿宋" w:hAnsi="仿宋" w:eastAsia="仿宋" w:cs="仿宋"/>
                <w:color w:val="auto"/>
                <w:szCs w:val="24"/>
              </w:rPr>
              <w:t>分，较差的得</w:t>
            </w:r>
            <w:r>
              <w:rPr>
                <w:rFonts w:hint="eastAsia" w:ascii="仿宋" w:hAnsi="仿宋" w:eastAsia="仿宋" w:cs="仿宋"/>
                <w:color w:val="auto"/>
                <w:szCs w:val="24"/>
                <w:lang w:val="en-US"/>
              </w:rPr>
              <w:t>3</w:t>
            </w:r>
            <w:r>
              <w:rPr>
                <w:rFonts w:hint="eastAsia" w:ascii="仿宋" w:hAnsi="仿宋" w:eastAsia="仿宋" w:cs="仿宋"/>
                <w:color w:val="auto"/>
                <w:szCs w:val="24"/>
              </w:rPr>
              <w:t>分，不提供不得分。</w:t>
            </w:r>
          </w:p>
          <w:p w14:paraId="7BE9B2AA">
            <w:pPr>
              <w:pStyle w:val="26"/>
              <w:spacing w:line="240" w:lineRule="auto"/>
              <w:ind w:firstLine="0"/>
              <w:rPr>
                <w:rFonts w:ascii="仿宋" w:hAnsi="仿宋" w:eastAsia="仿宋" w:cs="仿宋"/>
                <w:color w:val="auto"/>
                <w:szCs w:val="24"/>
              </w:rPr>
            </w:pPr>
            <w:r>
              <w:rPr>
                <w:rFonts w:hint="eastAsia" w:ascii="仿宋" w:hAnsi="仿宋" w:eastAsia="仿宋" w:cs="仿宋"/>
                <w:color w:val="auto"/>
                <w:szCs w:val="24"/>
              </w:rPr>
              <w:t>（3）宣传活动的方式的多样性和可行性打分，包括主题宣传发布、专题推广，优秀的得</w:t>
            </w:r>
            <w:r>
              <w:rPr>
                <w:rFonts w:hint="eastAsia" w:ascii="仿宋" w:hAnsi="仿宋" w:eastAsia="仿宋" w:cs="仿宋"/>
                <w:color w:val="auto"/>
                <w:szCs w:val="24"/>
                <w:lang w:val="en-US"/>
              </w:rPr>
              <w:t>6</w:t>
            </w:r>
            <w:r>
              <w:rPr>
                <w:rFonts w:hint="eastAsia" w:ascii="仿宋" w:hAnsi="仿宋" w:eastAsia="仿宋" w:cs="仿宋"/>
                <w:color w:val="auto"/>
                <w:szCs w:val="24"/>
              </w:rPr>
              <w:t>分，一般的得</w:t>
            </w:r>
            <w:r>
              <w:rPr>
                <w:rFonts w:hint="eastAsia" w:ascii="仿宋" w:hAnsi="仿宋" w:eastAsia="仿宋" w:cs="仿宋"/>
                <w:color w:val="auto"/>
                <w:szCs w:val="24"/>
                <w:lang w:val="en-US"/>
              </w:rPr>
              <w:t>4</w:t>
            </w:r>
            <w:r>
              <w:rPr>
                <w:rFonts w:hint="eastAsia" w:ascii="仿宋" w:hAnsi="仿宋" w:eastAsia="仿宋" w:cs="仿宋"/>
                <w:color w:val="auto"/>
                <w:szCs w:val="24"/>
              </w:rPr>
              <w:t>分，较差的得</w:t>
            </w:r>
            <w:r>
              <w:rPr>
                <w:rFonts w:hint="eastAsia" w:ascii="仿宋" w:hAnsi="仿宋" w:eastAsia="仿宋" w:cs="仿宋"/>
                <w:color w:val="auto"/>
                <w:szCs w:val="24"/>
                <w:lang w:val="en-US"/>
              </w:rPr>
              <w:t>3</w:t>
            </w:r>
            <w:r>
              <w:rPr>
                <w:rFonts w:hint="eastAsia" w:ascii="仿宋" w:hAnsi="仿宋" w:eastAsia="仿宋" w:cs="仿宋"/>
                <w:color w:val="auto"/>
                <w:szCs w:val="24"/>
              </w:rPr>
              <w:t>分，不提供不得分。</w:t>
            </w:r>
          </w:p>
        </w:tc>
        <w:tc>
          <w:tcPr>
            <w:tcW w:w="407" w:type="pct"/>
            <w:vAlign w:val="center"/>
          </w:tcPr>
          <w:p w14:paraId="1714DCA4">
            <w:pPr>
              <w:jc w:val="center"/>
              <w:rPr>
                <w:rFonts w:ascii="仿宋" w:hAnsi="仿宋" w:eastAsia="仿宋" w:cs="仿宋"/>
                <w:color w:val="auto"/>
                <w:sz w:val="24"/>
              </w:rPr>
            </w:pPr>
            <w:r>
              <w:rPr>
                <w:rFonts w:hint="eastAsia" w:ascii="仿宋" w:hAnsi="仿宋" w:eastAsia="仿宋" w:cs="仿宋"/>
                <w:color w:val="auto"/>
                <w:sz w:val="24"/>
              </w:rPr>
              <w:t>18分</w:t>
            </w:r>
          </w:p>
        </w:tc>
        <w:tc>
          <w:tcPr>
            <w:tcW w:w="1095" w:type="pct"/>
            <w:vAlign w:val="center"/>
          </w:tcPr>
          <w:p w14:paraId="358821AE">
            <w:pPr>
              <w:jc w:val="center"/>
              <w:outlineLvl w:val="0"/>
              <w:rPr>
                <w:rFonts w:ascii="仿宋" w:hAnsi="仿宋" w:eastAsia="仿宋" w:cs="仿宋"/>
                <w:color w:val="auto"/>
                <w:sz w:val="24"/>
              </w:rPr>
            </w:pPr>
          </w:p>
        </w:tc>
      </w:tr>
      <w:tr w14:paraId="6C052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7" w:type="pct"/>
            <w:vAlign w:val="center"/>
          </w:tcPr>
          <w:p w14:paraId="29829B7F">
            <w:pPr>
              <w:ind w:firstLine="360" w:firstLineChars="150"/>
              <w:jc w:val="left"/>
              <w:outlineLvl w:val="0"/>
              <w:rPr>
                <w:rFonts w:ascii="仿宋" w:hAnsi="仿宋" w:eastAsia="仿宋" w:cs="仿宋"/>
                <w:color w:val="auto"/>
                <w:sz w:val="24"/>
              </w:rPr>
            </w:pPr>
            <w:r>
              <w:rPr>
                <w:rFonts w:hint="eastAsia" w:ascii="仿宋" w:hAnsi="仿宋" w:eastAsia="仿宋" w:cs="仿宋"/>
                <w:color w:val="auto"/>
                <w:sz w:val="24"/>
              </w:rPr>
              <w:t>4</w:t>
            </w:r>
          </w:p>
        </w:tc>
        <w:tc>
          <w:tcPr>
            <w:tcW w:w="3028" w:type="pct"/>
            <w:vAlign w:val="center"/>
          </w:tcPr>
          <w:p w14:paraId="7BD93104">
            <w:pPr>
              <w:spacing w:line="360" w:lineRule="auto"/>
              <w:rPr>
                <w:rFonts w:ascii="仿宋" w:hAnsi="仿宋" w:eastAsia="仿宋" w:cs="仿宋"/>
                <w:bCs/>
                <w:color w:val="auto"/>
                <w:sz w:val="24"/>
              </w:rPr>
            </w:pPr>
            <w:r>
              <w:rPr>
                <w:rFonts w:hint="eastAsia" w:ascii="仿宋" w:hAnsi="仿宋" w:eastAsia="仿宋" w:cs="仿宋"/>
                <w:b/>
                <w:bCs/>
                <w:color w:val="auto"/>
                <w:sz w:val="24"/>
              </w:rPr>
              <w:t>版权保障承诺</w:t>
            </w:r>
            <w:r>
              <w:rPr>
                <w:rFonts w:ascii="仿宋" w:hAnsi="仿宋" w:eastAsia="仿宋" w:cs="仿宋"/>
                <w:bCs/>
                <w:color w:val="auto"/>
                <w:sz w:val="24"/>
              </w:rPr>
              <w:t>：</w:t>
            </w:r>
          </w:p>
          <w:p w14:paraId="7D7540D5">
            <w:pPr>
              <w:rPr>
                <w:rFonts w:ascii="仿宋" w:hAnsi="仿宋" w:eastAsia="仿宋" w:cs="仿宋"/>
                <w:color w:val="auto"/>
                <w:sz w:val="24"/>
              </w:rPr>
            </w:pPr>
            <w:r>
              <w:rPr>
                <w:rFonts w:hint="eastAsia" w:ascii="仿宋" w:hAnsi="仿宋" w:eastAsia="仿宋" w:cs="仿宋"/>
                <w:color w:val="auto"/>
                <w:sz w:val="24"/>
              </w:rPr>
              <w:t>投标人承诺</w:t>
            </w:r>
            <w:r>
              <w:rPr>
                <w:rFonts w:hint="eastAsia" w:ascii="仿宋" w:hAnsi="仿宋" w:eastAsia="仿宋" w:cs="仿宋"/>
                <w:bCs/>
                <w:color w:val="auto"/>
                <w:sz w:val="24"/>
              </w:rPr>
              <w:t>确保所使用的素材及方案无侵权及版权纠纷的得2分，</w:t>
            </w:r>
            <w:r>
              <w:rPr>
                <w:rFonts w:ascii="仿宋" w:hAnsi="仿宋" w:eastAsia="仿宋" w:cs="仿宋"/>
                <w:bCs/>
                <w:color w:val="auto"/>
                <w:sz w:val="24"/>
              </w:rPr>
              <w:t>未提供不得分</w:t>
            </w:r>
            <w:r>
              <w:rPr>
                <w:rFonts w:hint="eastAsia" w:ascii="仿宋" w:hAnsi="仿宋" w:eastAsia="仿宋" w:cs="仿宋"/>
                <w:bCs/>
                <w:color w:val="auto"/>
                <w:sz w:val="24"/>
              </w:rPr>
              <w:t>，</w:t>
            </w:r>
            <w:r>
              <w:rPr>
                <w:rFonts w:ascii="仿宋" w:hAnsi="仿宋" w:eastAsia="仿宋" w:cs="仿宋"/>
                <w:bCs/>
                <w:color w:val="auto"/>
                <w:sz w:val="24"/>
              </w:rPr>
              <w:t>最高得</w:t>
            </w:r>
            <w:r>
              <w:rPr>
                <w:rFonts w:hint="eastAsia" w:ascii="仿宋" w:hAnsi="仿宋" w:eastAsia="仿宋" w:cs="仿宋"/>
                <w:bCs/>
                <w:color w:val="auto"/>
                <w:sz w:val="24"/>
              </w:rPr>
              <w:t>2</w:t>
            </w:r>
            <w:r>
              <w:rPr>
                <w:rFonts w:ascii="仿宋" w:hAnsi="仿宋" w:eastAsia="仿宋" w:cs="仿宋"/>
                <w:bCs/>
                <w:color w:val="auto"/>
                <w:sz w:val="24"/>
              </w:rPr>
              <w:t>分</w:t>
            </w:r>
            <w:r>
              <w:rPr>
                <w:rFonts w:hint="eastAsia" w:ascii="仿宋" w:hAnsi="仿宋" w:eastAsia="仿宋" w:cs="仿宋"/>
                <w:bCs/>
                <w:color w:val="auto"/>
                <w:sz w:val="24"/>
              </w:rPr>
              <w:t>。</w:t>
            </w:r>
          </w:p>
        </w:tc>
        <w:tc>
          <w:tcPr>
            <w:tcW w:w="407" w:type="pct"/>
            <w:vAlign w:val="center"/>
          </w:tcPr>
          <w:p w14:paraId="0586318B">
            <w:pPr>
              <w:jc w:val="center"/>
              <w:rPr>
                <w:rFonts w:ascii="仿宋" w:hAnsi="仿宋" w:eastAsia="仿宋" w:cs="仿宋"/>
                <w:color w:val="auto"/>
                <w:sz w:val="24"/>
              </w:rPr>
            </w:pPr>
            <w:r>
              <w:rPr>
                <w:rFonts w:hint="eastAsia" w:ascii="仿宋" w:hAnsi="仿宋" w:eastAsia="仿宋" w:cs="仿宋"/>
                <w:color w:val="auto"/>
                <w:sz w:val="24"/>
              </w:rPr>
              <w:t>2分</w:t>
            </w:r>
          </w:p>
        </w:tc>
        <w:tc>
          <w:tcPr>
            <w:tcW w:w="1095" w:type="pct"/>
            <w:vAlign w:val="center"/>
          </w:tcPr>
          <w:p w14:paraId="734BD310">
            <w:pPr>
              <w:jc w:val="center"/>
              <w:outlineLvl w:val="0"/>
              <w:rPr>
                <w:rFonts w:ascii="仿宋" w:hAnsi="仿宋" w:eastAsia="仿宋" w:cs="仿宋"/>
                <w:color w:val="auto"/>
                <w:sz w:val="24"/>
              </w:rPr>
            </w:pPr>
          </w:p>
        </w:tc>
      </w:tr>
      <w:tr w14:paraId="6F09F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7" w:type="pct"/>
            <w:vAlign w:val="center"/>
          </w:tcPr>
          <w:p w14:paraId="4BDD2AFD">
            <w:pPr>
              <w:ind w:firstLine="360" w:firstLineChars="150"/>
              <w:jc w:val="left"/>
              <w:outlineLvl w:val="0"/>
              <w:rPr>
                <w:rFonts w:ascii="仿宋" w:hAnsi="仿宋" w:eastAsia="仿宋" w:cs="仿宋"/>
                <w:color w:val="auto"/>
                <w:sz w:val="24"/>
              </w:rPr>
            </w:pPr>
            <w:r>
              <w:rPr>
                <w:rFonts w:hint="eastAsia" w:ascii="仿宋" w:hAnsi="仿宋" w:eastAsia="仿宋" w:cs="仿宋"/>
                <w:color w:val="auto"/>
                <w:sz w:val="24"/>
              </w:rPr>
              <w:t>5</w:t>
            </w:r>
          </w:p>
        </w:tc>
        <w:tc>
          <w:tcPr>
            <w:tcW w:w="3028" w:type="pct"/>
            <w:vAlign w:val="center"/>
          </w:tcPr>
          <w:p w14:paraId="1AD64196">
            <w:pPr>
              <w:snapToGrid w:val="0"/>
              <w:spacing w:line="360" w:lineRule="auto"/>
              <w:rPr>
                <w:rFonts w:ascii="仿宋" w:hAnsi="仿宋" w:eastAsia="仿宋" w:cs="仿宋"/>
                <w:b/>
                <w:color w:val="auto"/>
                <w:sz w:val="24"/>
              </w:rPr>
            </w:pPr>
            <w:r>
              <w:rPr>
                <w:rFonts w:hint="eastAsia" w:ascii="仿宋" w:hAnsi="仿宋" w:eastAsia="仿宋" w:cs="仿宋"/>
                <w:b/>
                <w:color w:val="auto"/>
                <w:sz w:val="24"/>
              </w:rPr>
              <w:t>项目实施的人员安排情况</w:t>
            </w:r>
          </w:p>
          <w:p w14:paraId="3D07C7C4">
            <w:pPr>
              <w:snapToGrid w:val="0"/>
              <w:rPr>
                <w:rFonts w:ascii="仿宋" w:hAnsi="仿宋" w:eastAsia="仿宋" w:cs="仿宋"/>
                <w:color w:val="auto"/>
                <w:sz w:val="24"/>
              </w:rPr>
            </w:pPr>
            <w:r>
              <w:rPr>
                <w:rFonts w:hint="eastAsia" w:ascii="仿宋" w:hAnsi="仿宋" w:eastAsia="仿宋" w:cs="仿宋"/>
                <w:color w:val="auto"/>
                <w:sz w:val="24"/>
              </w:rPr>
              <w:t>拟担任本项目负责人①专业素质、②技术能力、③经验（须提供合同及业主证明）等情况，每项满足得3分，单项内容有所欠缺的1分，不提供或不满足不得分，</w:t>
            </w:r>
            <w:r>
              <w:rPr>
                <w:rFonts w:ascii="仿宋" w:hAnsi="仿宋" w:eastAsia="仿宋" w:cs="仿宋"/>
                <w:bCs/>
                <w:color w:val="auto"/>
                <w:sz w:val="24"/>
              </w:rPr>
              <w:t>最高得</w:t>
            </w:r>
            <w:r>
              <w:rPr>
                <w:rFonts w:hint="eastAsia" w:ascii="仿宋" w:hAnsi="仿宋" w:eastAsia="仿宋" w:cs="仿宋"/>
                <w:bCs/>
                <w:color w:val="auto"/>
                <w:sz w:val="24"/>
              </w:rPr>
              <w:t>9</w:t>
            </w:r>
            <w:r>
              <w:rPr>
                <w:rFonts w:ascii="仿宋" w:hAnsi="仿宋" w:eastAsia="仿宋" w:cs="仿宋"/>
                <w:bCs/>
                <w:color w:val="auto"/>
                <w:sz w:val="24"/>
              </w:rPr>
              <w:t>分</w:t>
            </w:r>
            <w:r>
              <w:rPr>
                <w:rFonts w:hint="eastAsia" w:ascii="仿宋" w:hAnsi="仿宋" w:eastAsia="仿宋" w:cs="仿宋"/>
                <w:color w:val="auto"/>
                <w:sz w:val="24"/>
              </w:rPr>
              <w:t>。</w:t>
            </w:r>
          </w:p>
          <w:p w14:paraId="489ABFA9">
            <w:pPr>
              <w:snapToGrid w:val="0"/>
              <w:rPr>
                <w:rFonts w:ascii="仿宋" w:hAnsi="仿宋" w:eastAsia="仿宋" w:cs="仿宋"/>
                <w:color w:val="auto"/>
                <w:sz w:val="24"/>
              </w:rPr>
            </w:pPr>
            <w:r>
              <w:rPr>
                <w:rFonts w:hint="eastAsia" w:ascii="仿宋" w:hAnsi="仿宋" w:eastAsia="仿宋" w:cs="仿宋"/>
                <w:color w:val="auto"/>
                <w:sz w:val="24"/>
              </w:rPr>
              <w:t>拟派项目实施团队情况比较与评价。评价因素包括①拟派项目实施团队配置的人员数量、②人员专业水平、③分工情况，每项内容完整且完全符合要求的得3分，内容不完整或仅部分符合要求的得1分，不符合不得分，</w:t>
            </w:r>
            <w:r>
              <w:rPr>
                <w:rFonts w:ascii="仿宋" w:hAnsi="仿宋" w:eastAsia="仿宋" w:cs="仿宋"/>
                <w:bCs/>
                <w:color w:val="auto"/>
                <w:sz w:val="24"/>
              </w:rPr>
              <w:t>最高得</w:t>
            </w:r>
            <w:r>
              <w:rPr>
                <w:rFonts w:hint="eastAsia" w:ascii="仿宋" w:hAnsi="仿宋" w:eastAsia="仿宋" w:cs="仿宋"/>
                <w:bCs/>
                <w:color w:val="auto"/>
                <w:sz w:val="24"/>
              </w:rPr>
              <w:t>9</w:t>
            </w:r>
            <w:r>
              <w:rPr>
                <w:rFonts w:ascii="仿宋" w:hAnsi="仿宋" w:eastAsia="仿宋" w:cs="仿宋"/>
                <w:bCs/>
                <w:color w:val="auto"/>
                <w:sz w:val="24"/>
              </w:rPr>
              <w:t>分</w:t>
            </w:r>
            <w:r>
              <w:rPr>
                <w:rFonts w:hint="eastAsia" w:ascii="仿宋" w:hAnsi="仿宋" w:eastAsia="仿宋" w:cs="仿宋"/>
                <w:color w:val="auto"/>
                <w:sz w:val="24"/>
              </w:rPr>
              <w:t>。</w:t>
            </w:r>
          </w:p>
          <w:p w14:paraId="062486AD">
            <w:pPr>
              <w:snapToGrid w:val="0"/>
              <w:rPr>
                <w:rFonts w:ascii="仿宋" w:hAnsi="仿宋" w:eastAsia="仿宋" w:cs="仿宋"/>
                <w:color w:val="auto"/>
                <w:sz w:val="24"/>
              </w:rPr>
            </w:pPr>
            <w:r>
              <w:rPr>
                <w:rFonts w:hint="eastAsia" w:ascii="仿宋" w:hAnsi="仿宋" w:eastAsia="仿宋" w:cs="仿宋"/>
                <w:color w:val="auto"/>
                <w:sz w:val="24"/>
              </w:rPr>
              <w:t>提供学历证明、相关资格证书复印件加盖磋商供应商公章。所有人员须为供应商在职员工并提供</w:t>
            </w:r>
            <w:r>
              <w:rPr>
                <w:rFonts w:hint="eastAsia" w:ascii="仿宋" w:hAnsi="仿宋" w:eastAsia="仿宋" w:cs="仿宋"/>
                <w:color w:val="auto"/>
                <w:sz w:val="24"/>
                <w:lang w:val="en-US" w:eastAsia="zh-CN"/>
              </w:rPr>
              <w:t>近一个月</w:t>
            </w:r>
            <w:r>
              <w:rPr>
                <w:rFonts w:hint="eastAsia" w:ascii="仿宋" w:hAnsi="仿宋" w:eastAsia="仿宋" w:cs="仿宋"/>
                <w:color w:val="auto"/>
                <w:sz w:val="24"/>
              </w:rPr>
              <w:t>社保缴纳证明（复印件加盖公章）</w:t>
            </w:r>
          </w:p>
        </w:tc>
        <w:tc>
          <w:tcPr>
            <w:tcW w:w="407" w:type="pct"/>
            <w:vAlign w:val="center"/>
          </w:tcPr>
          <w:p w14:paraId="17578729">
            <w:pPr>
              <w:snapToGrid w:val="0"/>
              <w:jc w:val="center"/>
              <w:rPr>
                <w:rFonts w:ascii="仿宋" w:hAnsi="仿宋" w:eastAsia="仿宋" w:cs="仿宋"/>
                <w:color w:val="auto"/>
                <w:sz w:val="24"/>
              </w:rPr>
            </w:pPr>
            <w:r>
              <w:rPr>
                <w:rFonts w:hint="eastAsia" w:ascii="仿宋" w:hAnsi="仿宋" w:eastAsia="仿宋" w:cs="仿宋"/>
                <w:color w:val="auto"/>
                <w:sz w:val="24"/>
              </w:rPr>
              <w:t>18分</w:t>
            </w:r>
          </w:p>
        </w:tc>
        <w:tc>
          <w:tcPr>
            <w:tcW w:w="1095" w:type="pct"/>
            <w:vAlign w:val="center"/>
          </w:tcPr>
          <w:p w14:paraId="169BE7FA">
            <w:pPr>
              <w:jc w:val="center"/>
              <w:outlineLvl w:val="0"/>
              <w:rPr>
                <w:rFonts w:ascii="仿宋" w:hAnsi="仿宋" w:eastAsia="仿宋" w:cs="仿宋"/>
                <w:color w:val="auto"/>
                <w:sz w:val="24"/>
              </w:rPr>
            </w:pPr>
          </w:p>
        </w:tc>
      </w:tr>
      <w:tr w14:paraId="4EB22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7" w:type="pct"/>
            <w:vAlign w:val="center"/>
          </w:tcPr>
          <w:p w14:paraId="505B3253">
            <w:pPr>
              <w:ind w:firstLine="360" w:firstLineChars="150"/>
              <w:jc w:val="left"/>
              <w:outlineLvl w:val="0"/>
              <w:rPr>
                <w:rFonts w:ascii="仿宋" w:hAnsi="仿宋" w:eastAsia="仿宋" w:cs="仿宋"/>
                <w:color w:val="auto"/>
                <w:sz w:val="24"/>
              </w:rPr>
            </w:pPr>
            <w:r>
              <w:rPr>
                <w:rFonts w:hint="eastAsia" w:ascii="仿宋" w:hAnsi="仿宋" w:eastAsia="仿宋" w:cs="仿宋"/>
                <w:color w:val="auto"/>
                <w:sz w:val="24"/>
              </w:rPr>
              <w:t>6</w:t>
            </w:r>
          </w:p>
        </w:tc>
        <w:tc>
          <w:tcPr>
            <w:tcW w:w="3028" w:type="pct"/>
            <w:vAlign w:val="center"/>
          </w:tcPr>
          <w:p w14:paraId="66692F8F">
            <w:pPr>
              <w:spacing w:before="48" w:beforeLines="20" w:after="48" w:afterLines="20"/>
              <w:jc w:val="left"/>
              <w:rPr>
                <w:rFonts w:ascii="仿宋" w:hAnsi="仿宋" w:eastAsia="仿宋" w:cs="仿宋"/>
                <w:color w:val="auto"/>
                <w:sz w:val="24"/>
              </w:rPr>
            </w:pPr>
            <w:r>
              <w:rPr>
                <w:rFonts w:hint="eastAsia" w:ascii="仿宋" w:hAnsi="仿宋" w:eastAsia="仿宋" w:cs="仿宋"/>
                <w:b/>
                <w:bCs/>
                <w:color w:val="auto"/>
                <w:sz w:val="24"/>
              </w:rPr>
              <w:t>服务质量体系完善程度：</w:t>
            </w:r>
            <w:r>
              <w:rPr>
                <w:rFonts w:hint="eastAsia" w:ascii="仿宋" w:hAnsi="仿宋" w:eastAsia="仿宋" w:cs="仿宋"/>
                <w:color w:val="auto"/>
                <w:sz w:val="24"/>
              </w:rPr>
              <w:t>①是否有完整的服务链（0-2分），②是否设计、编辑、排版、校对、印刷等均有专业技术人员负责（0-2分），③是否有详细的人员责任分工（0-2分）。</w:t>
            </w:r>
          </w:p>
          <w:p w14:paraId="6D2E90C6">
            <w:pPr>
              <w:pStyle w:val="28"/>
              <w:spacing w:line="240" w:lineRule="auto"/>
              <w:ind w:firstLine="0" w:firstLineChars="0"/>
              <w:rPr>
                <w:rFonts w:ascii="仿宋" w:hAnsi="仿宋" w:eastAsia="仿宋" w:cs="仿宋"/>
                <w:color w:val="auto"/>
              </w:rPr>
            </w:pPr>
            <w:r>
              <w:rPr>
                <w:rFonts w:hint="eastAsia" w:ascii="仿宋" w:hAnsi="仿宋" w:eastAsia="仿宋" w:cs="仿宋_GB2312"/>
                <w:color w:val="auto"/>
              </w:rPr>
              <w:t>根据以上每项内容完整且完全符合要求的得2分；内容不完整或仅部分符合要求的得1分，不符合不得分。</w:t>
            </w:r>
          </w:p>
        </w:tc>
        <w:tc>
          <w:tcPr>
            <w:tcW w:w="407" w:type="pct"/>
            <w:vAlign w:val="center"/>
          </w:tcPr>
          <w:p w14:paraId="3FBA4669">
            <w:pPr>
              <w:snapToGrid w:val="0"/>
              <w:jc w:val="center"/>
              <w:rPr>
                <w:rFonts w:ascii="仿宋" w:hAnsi="仿宋" w:eastAsia="仿宋" w:cs="仿宋"/>
                <w:color w:val="auto"/>
                <w:sz w:val="24"/>
              </w:rPr>
            </w:pPr>
            <w:r>
              <w:rPr>
                <w:rFonts w:hint="eastAsia" w:ascii="仿宋" w:hAnsi="仿宋" w:eastAsia="仿宋" w:cs="仿宋"/>
                <w:color w:val="auto"/>
                <w:sz w:val="24"/>
              </w:rPr>
              <w:t>6分</w:t>
            </w:r>
          </w:p>
        </w:tc>
        <w:tc>
          <w:tcPr>
            <w:tcW w:w="1095" w:type="pct"/>
            <w:vAlign w:val="center"/>
          </w:tcPr>
          <w:p w14:paraId="6DFB2264">
            <w:pPr>
              <w:jc w:val="center"/>
              <w:outlineLvl w:val="0"/>
              <w:rPr>
                <w:rFonts w:ascii="仿宋" w:hAnsi="仿宋" w:eastAsia="仿宋" w:cs="仿宋"/>
                <w:color w:val="auto"/>
                <w:sz w:val="24"/>
              </w:rPr>
            </w:pPr>
          </w:p>
        </w:tc>
      </w:tr>
      <w:tr w14:paraId="6BC5E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7" w:type="pct"/>
            <w:vAlign w:val="center"/>
          </w:tcPr>
          <w:p w14:paraId="747C8719">
            <w:pPr>
              <w:ind w:firstLine="360" w:firstLineChars="150"/>
              <w:jc w:val="left"/>
              <w:outlineLvl w:val="0"/>
              <w:rPr>
                <w:rFonts w:ascii="仿宋" w:hAnsi="仿宋" w:eastAsia="仿宋" w:cs="仿宋"/>
                <w:color w:val="auto"/>
                <w:sz w:val="24"/>
              </w:rPr>
            </w:pPr>
            <w:r>
              <w:rPr>
                <w:rFonts w:hint="eastAsia" w:ascii="仿宋" w:hAnsi="仿宋" w:eastAsia="仿宋" w:cs="仿宋"/>
                <w:color w:val="auto"/>
                <w:sz w:val="24"/>
              </w:rPr>
              <w:t>7</w:t>
            </w:r>
          </w:p>
        </w:tc>
        <w:tc>
          <w:tcPr>
            <w:tcW w:w="3028" w:type="pct"/>
            <w:vAlign w:val="center"/>
          </w:tcPr>
          <w:p w14:paraId="3669CD46">
            <w:pPr>
              <w:pStyle w:val="28"/>
              <w:ind w:firstLine="0" w:firstLineChars="0"/>
              <w:rPr>
                <w:rFonts w:ascii="仿宋" w:hAnsi="仿宋" w:eastAsia="仿宋" w:cs="仿宋"/>
                <w:color w:val="auto"/>
              </w:rPr>
            </w:pPr>
            <w:r>
              <w:rPr>
                <w:rFonts w:hint="eastAsia" w:ascii="仿宋" w:hAnsi="仿宋" w:eastAsia="仿宋" w:cs="仿宋"/>
                <w:b/>
                <w:bCs/>
                <w:color w:val="auto"/>
              </w:rPr>
              <w:t>应对突发情况保障措施：</w:t>
            </w:r>
            <w:r>
              <w:rPr>
                <w:rFonts w:hint="eastAsia" w:ascii="仿宋" w:hAnsi="仿宋" w:eastAsia="仿宋" w:cs="仿宋"/>
                <w:color w:val="auto"/>
              </w:rPr>
              <w:t>投标人针对该项目可能发生的突发事件、危机事件的处理方案和防范措施，可实施性强，方案内容合理的得4-6分，内容有所欠缺得2-3分，可实施性较弱得1分，</w:t>
            </w:r>
            <w:r>
              <w:rPr>
                <w:rFonts w:ascii="仿宋" w:hAnsi="仿宋" w:eastAsia="仿宋" w:cs="仿宋"/>
                <w:bCs/>
                <w:color w:val="auto"/>
              </w:rPr>
              <w:t>未提供或不可行的不得分，最高得</w:t>
            </w:r>
            <w:r>
              <w:rPr>
                <w:rFonts w:hint="eastAsia" w:ascii="仿宋" w:hAnsi="仿宋" w:eastAsia="仿宋" w:cs="仿宋"/>
                <w:bCs/>
                <w:color w:val="auto"/>
              </w:rPr>
              <w:t>6</w:t>
            </w:r>
            <w:r>
              <w:rPr>
                <w:rFonts w:ascii="仿宋" w:hAnsi="仿宋" w:eastAsia="仿宋" w:cs="仿宋"/>
                <w:bCs/>
                <w:color w:val="auto"/>
              </w:rPr>
              <w:t>分</w:t>
            </w:r>
            <w:r>
              <w:rPr>
                <w:rFonts w:hint="eastAsia" w:ascii="仿宋" w:hAnsi="仿宋" w:eastAsia="仿宋" w:cs="仿宋"/>
                <w:color w:val="auto"/>
              </w:rPr>
              <w:t>。</w:t>
            </w:r>
          </w:p>
        </w:tc>
        <w:tc>
          <w:tcPr>
            <w:tcW w:w="407" w:type="pct"/>
            <w:vAlign w:val="center"/>
          </w:tcPr>
          <w:p w14:paraId="7CF52DDA">
            <w:pPr>
              <w:snapToGrid w:val="0"/>
              <w:jc w:val="center"/>
              <w:rPr>
                <w:rFonts w:ascii="仿宋" w:hAnsi="仿宋" w:eastAsia="仿宋" w:cs="仿宋"/>
                <w:color w:val="auto"/>
                <w:sz w:val="24"/>
              </w:rPr>
            </w:pPr>
            <w:r>
              <w:rPr>
                <w:rFonts w:hint="eastAsia" w:ascii="仿宋" w:hAnsi="仿宋" w:eastAsia="仿宋" w:cs="仿宋"/>
                <w:color w:val="auto"/>
                <w:sz w:val="24"/>
              </w:rPr>
              <w:t>6</w:t>
            </w:r>
          </w:p>
        </w:tc>
        <w:tc>
          <w:tcPr>
            <w:tcW w:w="1095" w:type="pct"/>
            <w:vAlign w:val="center"/>
          </w:tcPr>
          <w:p w14:paraId="0DA175E5">
            <w:pPr>
              <w:jc w:val="center"/>
              <w:outlineLvl w:val="0"/>
              <w:rPr>
                <w:rFonts w:ascii="仿宋" w:hAnsi="仿宋" w:eastAsia="仿宋" w:cs="仿宋"/>
                <w:color w:val="auto"/>
                <w:sz w:val="24"/>
              </w:rPr>
            </w:pPr>
          </w:p>
        </w:tc>
      </w:tr>
      <w:tr w14:paraId="5B52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67" w:type="pct"/>
            <w:vAlign w:val="center"/>
          </w:tcPr>
          <w:p w14:paraId="51D92B5E">
            <w:pPr>
              <w:ind w:firstLine="360" w:firstLineChars="150"/>
              <w:jc w:val="left"/>
              <w:outlineLvl w:val="0"/>
              <w:rPr>
                <w:rFonts w:ascii="仿宋" w:hAnsi="仿宋" w:eastAsia="仿宋" w:cs="仿宋"/>
                <w:color w:val="auto"/>
                <w:sz w:val="24"/>
              </w:rPr>
            </w:pPr>
            <w:r>
              <w:rPr>
                <w:rFonts w:hint="eastAsia" w:ascii="仿宋" w:hAnsi="仿宋" w:eastAsia="仿宋" w:cs="仿宋"/>
                <w:color w:val="auto"/>
                <w:sz w:val="24"/>
              </w:rPr>
              <w:t>8</w:t>
            </w:r>
          </w:p>
        </w:tc>
        <w:tc>
          <w:tcPr>
            <w:tcW w:w="3028" w:type="pct"/>
            <w:vAlign w:val="center"/>
          </w:tcPr>
          <w:p w14:paraId="47B7931F">
            <w:pPr>
              <w:pStyle w:val="28"/>
              <w:ind w:firstLine="0" w:firstLineChars="0"/>
              <w:rPr>
                <w:rFonts w:eastAsia="仿宋"/>
                <w:color w:val="auto"/>
              </w:rPr>
            </w:pPr>
            <w:r>
              <w:rPr>
                <w:rFonts w:hint="eastAsia" w:ascii="仿宋" w:hAnsi="仿宋" w:eastAsia="仿宋" w:cs="仿宋"/>
                <w:b/>
                <w:bCs/>
                <w:color w:val="auto"/>
              </w:rPr>
              <w:t>工作进度</w:t>
            </w:r>
            <w:r>
              <w:rPr>
                <w:rFonts w:hint="eastAsia" w:ascii="仿宋" w:hAnsi="仿宋" w:eastAsia="仿宋" w:cs="仿宋"/>
                <w:b/>
                <w:bCs/>
                <w:color w:val="auto"/>
                <w:lang w:eastAsia="zh-Hans"/>
              </w:rPr>
              <w:t>服务安排</w:t>
            </w:r>
            <w:r>
              <w:rPr>
                <w:rFonts w:hint="eastAsia" w:ascii="仿宋" w:hAnsi="仿宋" w:eastAsia="仿宋" w:cs="仿宋"/>
                <w:b/>
                <w:bCs/>
                <w:color w:val="auto"/>
              </w:rPr>
              <w:t>周全具有合理性、完善性：</w:t>
            </w:r>
            <w:r>
              <w:rPr>
                <w:rFonts w:hint="eastAsia" w:ascii="仿宋" w:hAnsi="仿宋" w:eastAsia="仿宋" w:cs="仿宋"/>
                <w:color w:val="auto"/>
                <w:lang w:eastAsia="zh-Hans"/>
              </w:rPr>
              <w:t>①组织</w:t>
            </w:r>
            <w:r>
              <w:rPr>
                <w:rFonts w:hint="eastAsia" w:ascii="仿宋" w:hAnsi="仿宋" w:eastAsia="仿宋" w:cs="仿宋"/>
                <w:color w:val="auto"/>
              </w:rPr>
              <w:t>机构、</w:t>
            </w:r>
            <w:r>
              <w:rPr>
                <w:rFonts w:hint="eastAsia" w:ascii="仿宋" w:hAnsi="仿宋" w:eastAsia="仿宋" w:cs="仿宋"/>
                <w:color w:val="auto"/>
                <w:lang w:eastAsia="zh-Hans"/>
              </w:rPr>
              <w:t>②</w:t>
            </w:r>
            <w:r>
              <w:rPr>
                <w:rFonts w:hint="eastAsia" w:ascii="仿宋" w:hAnsi="仿宋" w:eastAsia="仿宋" w:cs="仿宋"/>
                <w:color w:val="auto"/>
              </w:rPr>
              <w:t>工作时间进度表、</w:t>
            </w:r>
            <w:r>
              <w:rPr>
                <w:rFonts w:hint="eastAsia" w:ascii="仿宋" w:hAnsi="仿宋" w:eastAsia="仿宋" w:cs="仿宋"/>
                <w:color w:val="auto"/>
                <w:lang w:eastAsia="zh-Hans"/>
              </w:rPr>
              <w:t>③</w:t>
            </w:r>
            <w:r>
              <w:rPr>
                <w:rFonts w:hint="eastAsia" w:ascii="仿宋" w:hAnsi="仿宋" w:eastAsia="仿宋" w:cs="仿宋"/>
                <w:color w:val="auto"/>
              </w:rPr>
              <w:t>工作程序和步骤、④管理和协调方法、⑤关键步骤的思路和要点等，每项内容合理可行得1分，内容有所欠缺的0.5分，未提供或不可行的不得分，最高得5分。</w:t>
            </w:r>
          </w:p>
        </w:tc>
        <w:tc>
          <w:tcPr>
            <w:tcW w:w="407" w:type="pct"/>
            <w:vAlign w:val="center"/>
          </w:tcPr>
          <w:p w14:paraId="52CB7A29">
            <w:pPr>
              <w:snapToGrid w:val="0"/>
              <w:jc w:val="center"/>
              <w:rPr>
                <w:rFonts w:ascii="仿宋" w:hAnsi="仿宋" w:eastAsia="仿宋" w:cs="仿宋"/>
                <w:color w:val="auto"/>
                <w:sz w:val="24"/>
              </w:rPr>
            </w:pPr>
            <w:r>
              <w:rPr>
                <w:rFonts w:hint="eastAsia" w:ascii="仿宋" w:hAnsi="仿宋" w:eastAsia="仿宋" w:cs="仿宋"/>
                <w:color w:val="auto"/>
                <w:sz w:val="24"/>
              </w:rPr>
              <w:t>5分</w:t>
            </w:r>
          </w:p>
        </w:tc>
        <w:tc>
          <w:tcPr>
            <w:tcW w:w="1095" w:type="pct"/>
            <w:vAlign w:val="center"/>
          </w:tcPr>
          <w:p w14:paraId="1D928B99">
            <w:pPr>
              <w:jc w:val="center"/>
              <w:outlineLvl w:val="0"/>
              <w:rPr>
                <w:rFonts w:ascii="仿宋" w:hAnsi="仿宋" w:eastAsia="仿宋" w:cs="仿宋"/>
                <w:color w:val="auto"/>
                <w:sz w:val="24"/>
              </w:rPr>
            </w:pPr>
          </w:p>
        </w:tc>
      </w:tr>
      <w:tr w14:paraId="05D9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467" w:type="pct"/>
            <w:vAlign w:val="center"/>
          </w:tcPr>
          <w:p w14:paraId="4D3207D6">
            <w:pPr>
              <w:ind w:firstLine="360" w:firstLineChars="150"/>
              <w:jc w:val="left"/>
              <w:outlineLvl w:val="0"/>
              <w:rPr>
                <w:rFonts w:ascii="仿宋" w:hAnsi="仿宋" w:eastAsia="仿宋" w:cs="仿宋"/>
                <w:color w:val="auto"/>
                <w:sz w:val="24"/>
              </w:rPr>
            </w:pPr>
            <w:r>
              <w:rPr>
                <w:rFonts w:hint="eastAsia" w:ascii="仿宋" w:hAnsi="仿宋" w:eastAsia="仿宋" w:cs="仿宋"/>
                <w:color w:val="auto"/>
                <w:sz w:val="24"/>
              </w:rPr>
              <w:t>9</w:t>
            </w:r>
          </w:p>
        </w:tc>
        <w:tc>
          <w:tcPr>
            <w:tcW w:w="3028" w:type="pct"/>
            <w:vAlign w:val="center"/>
          </w:tcPr>
          <w:p w14:paraId="2C526E41">
            <w:pPr>
              <w:pStyle w:val="28"/>
              <w:ind w:firstLine="0" w:firstLineChars="0"/>
              <w:rPr>
                <w:rFonts w:ascii="仿宋" w:hAnsi="仿宋" w:eastAsia="仿宋" w:cs="仿宋"/>
                <w:b/>
                <w:bCs/>
                <w:color w:val="auto"/>
              </w:rPr>
            </w:pPr>
            <w:r>
              <w:rPr>
                <w:rFonts w:hint="eastAsia" w:ascii="仿宋" w:hAnsi="仿宋" w:eastAsia="仿宋" w:cs="仿宋"/>
                <w:b/>
                <w:bCs/>
                <w:color w:val="auto"/>
              </w:rPr>
              <w:t>服务响应：</w:t>
            </w:r>
          </w:p>
          <w:p w14:paraId="4BE84DBE">
            <w:pPr>
              <w:pStyle w:val="28"/>
              <w:ind w:firstLine="0" w:firstLineChars="0"/>
              <w:rPr>
                <w:rFonts w:ascii="仿宋" w:hAnsi="仿宋" w:eastAsia="仿宋" w:cs="仿宋"/>
                <w:color w:val="auto"/>
              </w:rPr>
            </w:pPr>
            <w:r>
              <w:rPr>
                <w:rFonts w:hint="eastAsia" w:ascii="仿宋" w:hAnsi="仿宋" w:eastAsia="仿宋" w:cs="仿宋"/>
                <w:color w:val="auto"/>
              </w:rPr>
              <w:t>投标人承诺自采购人提供素材起至发布的时间（在保质保量的前提下）能快速响应，承诺合理、可行得4-5，承诺较合理、可行得1-3，不合理或未提供不得分。</w:t>
            </w:r>
          </w:p>
        </w:tc>
        <w:tc>
          <w:tcPr>
            <w:tcW w:w="407" w:type="pct"/>
            <w:vAlign w:val="center"/>
          </w:tcPr>
          <w:p w14:paraId="217DDF57">
            <w:pPr>
              <w:snapToGrid w:val="0"/>
              <w:jc w:val="center"/>
              <w:rPr>
                <w:rFonts w:ascii="仿宋" w:hAnsi="仿宋" w:eastAsia="仿宋" w:cs="仿宋"/>
                <w:color w:val="auto"/>
                <w:sz w:val="24"/>
              </w:rPr>
            </w:pPr>
            <w:r>
              <w:rPr>
                <w:rFonts w:hint="eastAsia" w:ascii="仿宋" w:hAnsi="仿宋" w:eastAsia="仿宋" w:cs="仿宋"/>
                <w:color w:val="auto"/>
                <w:sz w:val="24"/>
              </w:rPr>
              <w:t>5分</w:t>
            </w:r>
          </w:p>
        </w:tc>
        <w:tc>
          <w:tcPr>
            <w:tcW w:w="1095" w:type="pct"/>
            <w:vAlign w:val="center"/>
          </w:tcPr>
          <w:p w14:paraId="3233B0E7">
            <w:pPr>
              <w:jc w:val="center"/>
              <w:outlineLvl w:val="0"/>
              <w:rPr>
                <w:rFonts w:ascii="仿宋" w:hAnsi="仿宋" w:eastAsia="仿宋" w:cs="仿宋"/>
                <w:color w:val="auto"/>
                <w:sz w:val="24"/>
              </w:rPr>
            </w:pPr>
          </w:p>
        </w:tc>
      </w:tr>
      <w:tr w14:paraId="055F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467" w:type="pct"/>
            <w:vAlign w:val="center"/>
          </w:tcPr>
          <w:p w14:paraId="71B74677">
            <w:pPr>
              <w:ind w:firstLine="360" w:firstLineChars="150"/>
              <w:jc w:val="left"/>
              <w:outlineLvl w:val="0"/>
              <w:rPr>
                <w:rFonts w:ascii="仿宋" w:hAnsi="仿宋" w:eastAsia="仿宋" w:cs="仿宋"/>
                <w:color w:val="auto"/>
                <w:sz w:val="24"/>
              </w:rPr>
            </w:pPr>
            <w:r>
              <w:rPr>
                <w:rFonts w:hint="eastAsia" w:ascii="仿宋" w:hAnsi="仿宋" w:eastAsia="仿宋" w:cs="仿宋"/>
                <w:color w:val="auto"/>
                <w:sz w:val="24"/>
              </w:rPr>
              <w:t>10</w:t>
            </w:r>
          </w:p>
        </w:tc>
        <w:tc>
          <w:tcPr>
            <w:tcW w:w="3028" w:type="pct"/>
            <w:vAlign w:val="center"/>
          </w:tcPr>
          <w:p w14:paraId="05361B4E">
            <w:pPr>
              <w:pStyle w:val="28"/>
              <w:ind w:firstLine="0" w:firstLineChars="0"/>
              <w:rPr>
                <w:rFonts w:ascii="仿宋" w:hAnsi="仿宋" w:eastAsia="仿宋" w:cs="仿宋"/>
                <w:b/>
                <w:bCs/>
                <w:color w:val="auto"/>
              </w:rPr>
            </w:pPr>
            <w:r>
              <w:rPr>
                <w:rFonts w:hint="eastAsia" w:ascii="仿宋" w:hAnsi="仿宋" w:eastAsia="仿宋" w:cs="仿宋"/>
                <w:b/>
                <w:bCs/>
                <w:color w:val="auto"/>
              </w:rPr>
              <w:t>合理化建议：</w:t>
            </w:r>
          </w:p>
          <w:p w14:paraId="3E349F9A">
            <w:pPr>
              <w:pStyle w:val="7"/>
              <w:ind w:firstLine="0"/>
              <w:rPr>
                <w:color w:val="auto"/>
              </w:rPr>
            </w:pPr>
            <w:r>
              <w:rPr>
                <w:rFonts w:hint="eastAsia" w:ascii="仿宋" w:hAnsi="仿宋" w:eastAsia="仿宋" w:cs="仿宋"/>
                <w:color w:val="auto"/>
                <w:kern w:val="2"/>
                <w:sz w:val="24"/>
                <w:szCs w:val="24"/>
              </w:rPr>
              <w:t>投标人针对本项目提出的</w:t>
            </w:r>
            <w:r>
              <w:rPr>
                <w:rFonts w:hint="eastAsia" w:ascii="仿宋" w:hAnsi="仿宋" w:eastAsia="仿宋" w:cs="仿宋"/>
                <w:color w:val="auto"/>
                <w:sz w:val="24"/>
                <w:szCs w:val="24"/>
              </w:rPr>
              <w:t>特色服务及增值服务</w:t>
            </w:r>
            <w:r>
              <w:rPr>
                <w:rFonts w:hint="eastAsia" w:ascii="仿宋" w:hAnsi="仿宋" w:eastAsia="仿宋" w:cs="仿宋"/>
                <w:color w:val="auto"/>
                <w:kern w:val="2"/>
                <w:sz w:val="24"/>
                <w:szCs w:val="24"/>
              </w:rPr>
              <w:t>，科学合理、切实可行的3分，较为合理得1-2分，不提供或不可行的不得分，最高得3分。</w:t>
            </w:r>
          </w:p>
        </w:tc>
        <w:tc>
          <w:tcPr>
            <w:tcW w:w="407" w:type="pct"/>
            <w:vAlign w:val="center"/>
          </w:tcPr>
          <w:p w14:paraId="49C127C5">
            <w:pPr>
              <w:snapToGrid w:val="0"/>
              <w:jc w:val="center"/>
              <w:rPr>
                <w:rFonts w:ascii="仿宋" w:hAnsi="仿宋" w:eastAsia="仿宋" w:cs="仿宋"/>
                <w:color w:val="auto"/>
                <w:sz w:val="24"/>
              </w:rPr>
            </w:pPr>
            <w:r>
              <w:rPr>
                <w:rFonts w:hint="eastAsia" w:ascii="仿宋" w:hAnsi="仿宋" w:eastAsia="仿宋" w:cs="仿宋"/>
                <w:color w:val="auto"/>
                <w:sz w:val="24"/>
              </w:rPr>
              <w:t>3分</w:t>
            </w:r>
          </w:p>
        </w:tc>
        <w:tc>
          <w:tcPr>
            <w:tcW w:w="1095" w:type="pct"/>
            <w:vAlign w:val="center"/>
          </w:tcPr>
          <w:p w14:paraId="51076B37">
            <w:pPr>
              <w:jc w:val="center"/>
              <w:outlineLvl w:val="0"/>
              <w:rPr>
                <w:rFonts w:ascii="仿宋" w:hAnsi="仿宋" w:eastAsia="仿宋" w:cs="仿宋"/>
                <w:color w:val="auto"/>
                <w:sz w:val="24"/>
              </w:rPr>
            </w:pPr>
          </w:p>
        </w:tc>
      </w:tr>
      <w:tr w14:paraId="75BE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467" w:type="pct"/>
            <w:vAlign w:val="center"/>
          </w:tcPr>
          <w:p w14:paraId="02C8F2B5">
            <w:pPr>
              <w:ind w:firstLine="360" w:firstLineChars="150"/>
              <w:jc w:val="left"/>
              <w:outlineLvl w:val="0"/>
              <w:rPr>
                <w:rFonts w:ascii="仿宋" w:hAnsi="仿宋" w:eastAsia="仿宋" w:cs="仿宋"/>
                <w:color w:val="auto"/>
                <w:sz w:val="24"/>
              </w:rPr>
            </w:pPr>
            <w:r>
              <w:rPr>
                <w:rFonts w:hint="eastAsia" w:ascii="仿宋" w:hAnsi="仿宋" w:eastAsia="仿宋" w:cs="仿宋"/>
                <w:color w:val="auto"/>
                <w:sz w:val="24"/>
              </w:rPr>
              <w:t>11</w:t>
            </w:r>
          </w:p>
        </w:tc>
        <w:tc>
          <w:tcPr>
            <w:tcW w:w="3028" w:type="pct"/>
            <w:vAlign w:val="center"/>
          </w:tcPr>
          <w:p w14:paraId="10E61FC8">
            <w:pPr>
              <w:pStyle w:val="28"/>
              <w:ind w:firstLine="0" w:firstLineChars="0"/>
              <w:rPr>
                <w:rFonts w:ascii="仿宋" w:hAnsi="仿宋" w:eastAsia="仿宋" w:cs="仿宋"/>
                <w:color w:val="auto"/>
              </w:rPr>
            </w:pPr>
            <w:r>
              <w:rPr>
                <w:rFonts w:hint="eastAsia" w:ascii="仿宋" w:hAnsi="仿宋" w:eastAsia="仿宋" w:cs="仿宋"/>
                <w:b/>
                <w:bCs/>
                <w:color w:val="auto"/>
              </w:rPr>
              <w:t>服务承诺：</w:t>
            </w:r>
            <w:r>
              <w:rPr>
                <w:rFonts w:hint="eastAsia" w:ascii="仿宋" w:hAnsi="仿宋" w:eastAsia="仿宋" w:cs="仿宋"/>
                <w:color w:val="auto"/>
              </w:rPr>
              <w:t>根据服务能力（0-2分）、售后服务方案（0-2分）、措施、响应情况（0-2分），进行打分。</w:t>
            </w:r>
          </w:p>
          <w:p w14:paraId="28E37ABE">
            <w:pPr>
              <w:pStyle w:val="7"/>
              <w:ind w:firstLine="0"/>
              <w:rPr>
                <w:rFonts w:ascii="仿宋" w:hAnsi="仿宋" w:eastAsia="仿宋" w:cs="仿宋"/>
                <w:color w:val="auto"/>
                <w:kern w:val="2"/>
                <w:sz w:val="24"/>
                <w:szCs w:val="24"/>
              </w:rPr>
            </w:pPr>
            <w:r>
              <w:rPr>
                <w:rFonts w:hint="eastAsia" w:ascii="仿宋" w:hAnsi="仿宋" w:eastAsia="仿宋" w:cs="仿宋_GB2312"/>
                <w:color w:val="auto"/>
                <w:sz w:val="24"/>
              </w:rPr>
              <w:t>以上每项内容完整且完全符合要求的得2分；内容不完整或仅部分符合要求的得1分，不符合不得分。</w:t>
            </w:r>
          </w:p>
        </w:tc>
        <w:tc>
          <w:tcPr>
            <w:tcW w:w="407" w:type="pct"/>
            <w:vAlign w:val="center"/>
          </w:tcPr>
          <w:p w14:paraId="5A98AB50">
            <w:pPr>
              <w:snapToGrid w:val="0"/>
              <w:jc w:val="center"/>
              <w:rPr>
                <w:rFonts w:hint="eastAsia" w:ascii="仿宋" w:hAnsi="仿宋" w:eastAsia="仿宋" w:cs="仿宋"/>
                <w:color w:val="auto"/>
                <w:sz w:val="24"/>
                <w:lang w:val="en-US" w:eastAsia="zh-CN"/>
              </w:rPr>
            </w:pPr>
            <w:r>
              <w:rPr>
                <w:rFonts w:hint="eastAsia" w:ascii="仿宋" w:hAnsi="仿宋" w:eastAsia="仿宋" w:cs="仿宋"/>
                <w:color w:val="auto"/>
                <w:sz w:val="24"/>
              </w:rPr>
              <w:t>6</w:t>
            </w:r>
            <w:r>
              <w:rPr>
                <w:rFonts w:hint="eastAsia" w:ascii="仿宋" w:hAnsi="仿宋" w:eastAsia="仿宋" w:cs="仿宋"/>
                <w:color w:val="auto"/>
                <w:sz w:val="24"/>
                <w:lang w:val="en-US" w:eastAsia="zh-CN"/>
              </w:rPr>
              <w:t>分</w:t>
            </w:r>
          </w:p>
        </w:tc>
        <w:tc>
          <w:tcPr>
            <w:tcW w:w="1095" w:type="pct"/>
            <w:vAlign w:val="center"/>
          </w:tcPr>
          <w:p w14:paraId="0A690877">
            <w:pPr>
              <w:jc w:val="center"/>
              <w:outlineLvl w:val="0"/>
              <w:rPr>
                <w:rFonts w:ascii="仿宋" w:hAnsi="仿宋" w:eastAsia="仿宋" w:cs="仿宋"/>
                <w:color w:val="auto"/>
                <w:sz w:val="24"/>
              </w:rPr>
            </w:pPr>
          </w:p>
        </w:tc>
      </w:tr>
      <w:tr w14:paraId="315E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467" w:type="pct"/>
            <w:vAlign w:val="center"/>
          </w:tcPr>
          <w:p w14:paraId="6F083688">
            <w:pPr>
              <w:ind w:firstLine="360" w:firstLineChars="150"/>
              <w:jc w:val="left"/>
              <w:outlineLvl w:val="0"/>
              <w:rPr>
                <w:rFonts w:ascii="仿宋" w:hAnsi="仿宋" w:eastAsia="仿宋" w:cs="仿宋"/>
                <w:color w:val="auto"/>
                <w:sz w:val="24"/>
              </w:rPr>
            </w:pPr>
            <w:r>
              <w:rPr>
                <w:rFonts w:hint="eastAsia" w:ascii="仿宋" w:hAnsi="仿宋" w:eastAsia="仿宋" w:cs="仿宋"/>
                <w:color w:val="auto"/>
                <w:sz w:val="24"/>
              </w:rPr>
              <w:t>12</w:t>
            </w:r>
          </w:p>
        </w:tc>
        <w:tc>
          <w:tcPr>
            <w:tcW w:w="3028" w:type="pct"/>
            <w:vAlign w:val="center"/>
          </w:tcPr>
          <w:p w14:paraId="4CD781A7">
            <w:pPr>
              <w:pStyle w:val="7"/>
              <w:ind w:firstLine="0"/>
              <w:rPr>
                <w:rFonts w:ascii="仿宋" w:hAnsi="仿宋" w:eastAsia="仿宋" w:cs="仿宋_GB2312"/>
                <w:color w:val="auto"/>
                <w:sz w:val="24"/>
              </w:rPr>
            </w:pPr>
            <w:r>
              <w:rPr>
                <w:rFonts w:ascii="仿宋" w:hAnsi="仿宋" w:eastAsia="仿宋" w:cs="仿宋"/>
                <w:b/>
                <w:bCs/>
                <w:color w:val="auto"/>
                <w:sz w:val="24"/>
                <w:szCs w:val="24"/>
              </w:rPr>
              <w:t>宣传方式推广的有效性制定的具体宣传计划</w:t>
            </w:r>
            <w:r>
              <w:rPr>
                <w:rFonts w:hint="eastAsia" w:ascii="仿宋" w:hAnsi="仿宋" w:eastAsia="仿宋" w:cs="仿宋"/>
                <w:b/>
                <w:bCs/>
                <w:color w:val="auto"/>
                <w:sz w:val="24"/>
                <w:szCs w:val="24"/>
              </w:rPr>
              <w:t>：</w:t>
            </w:r>
            <w:r>
              <w:rPr>
                <w:rFonts w:hint="eastAsia" w:ascii="仿宋" w:hAnsi="仿宋" w:eastAsia="仿宋" w:cs="仿宋"/>
                <w:color w:val="auto"/>
                <w:sz w:val="24"/>
                <w:szCs w:val="24"/>
              </w:rPr>
              <w:t>根据</w:t>
            </w:r>
            <w:r>
              <w:rPr>
                <w:rFonts w:ascii="仿宋" w:hAnsi="仿宋" w:eastAsia="仿宋" w:cs="仿宋"/>
                <w:color w:val="auto"/>
                <w:sz w:val="24"/>
                <w:szCs w:val="24"/>
              </w:rPr>
              <w:t>计划的可行性</w:t>
            </w:r>
            <w:r>
              <w:rPr>
                <w:rFonts w:hint="eastAsia" w:ascii="仿宋" w:hAnsi="仿宋" w:eastAsia="仿宋" w:cs="仿宋"/>
                <w:color w:val="auto"/>
                <w:sz w:val="24"/>
                <w:szCs w:val="24"/>
              </w:rPr>
              <w:t>（0-2分）</w:t>
            </w:r>
            <w:r>
              <w:rPr>
                <w:rFonts w:ascii="仿宋" w:hAnsi="仿宋" w:eastAsia="仿宋" w:cs="仿宋"/>
                <w:color w:val="auto"/>
                <w:sz w:val="24"/>
                <w:szCs w:val="24"/>
              </w:rPr>
              <w:t>和完善性</w:t>
            </w:r>
            <w:r>
              <w:rPr>
                <w:rFonts w:hint="eastAsia" w:ascii="仿宋" w:hAnsi="仿宋" w:eastAsia="仿宋" w:cs="仿宋"/>
                <w:color w:val="auto"/>
                <w:sz w:val="24"/>
                <w:szCs w:val="24"/>
              </w:rPr>
              <w:t>（0-2分），进行打分。</w:t>
            </w:r>
            <w:r>
              <w:rPr>
                <w:rFonts w:hint="eastAsia" w:ascii="仿宋" w:hAnsi="仿宋" w:eastAsia="仿宋" w:cs="仿宋_GB2312"/>
                <w:color w:val="auto"/>
                <w:sz w:val="24"/>
              </w:rPr>
              <w:t>以上每项内容完整且完全符合要求的得2分；内容不完整或仅部分符合要求的得1分，不符合不得分。</w:t>
            </w:r>
          </w:p>
        </w:tc>
        <w:tc>
          <w:tcPr>
            <w:tcW w:w="407" w:type="pct"/>
            <w:vAlign w:val="center"/>
          </w:tcPr>
          <w:p w14:paraId="14A65858">
            <w:pPr>
              <w:snapToGrid w:val="0"/>
              <w:jc w:val="center"/>
              <w:rPr>
                <w:rFonts w:hint="eastAsia" w:ascii="仿宋" w:hAnsi="仿宋" w:eastAsia="仿宋" w:cs="仿宋"/>
                <w:color w:val="auto"/>
                <w:sz w:val="24"/>
                <w:lang w:val="en-US" w:eastAsia="zh-CN"/>
              </w:rPr>
            </w:pPr>
            <w:r>
              <w:rPr>
                <w:rFonts w:hint="eastAsia" w:ascii="仿宋" w:hAnsi="仿宋" w:eastAsia="仿宋" w:cs="仿宋"/>
                <w:color w:val="auto"/>
                <w:sz w:val="24"/>
              </w:rPr>
              <w:t>4</w:t>
            </w:r>
            <w:r>
              <w:rPr>
                <w:rFonts w:hint="eastAsia" w:ascii="仿宋" w:hAnsi="仿宋" w:eastAsia="仿宋" w:cs="仿宋"/>
                <w:color w:val="auto"/>
                <w:sz w:val="24"/>
                <w:lang w:val="en-US" w:eastAsia="zh-CN"/>
              </w:rPr>
              <w:t>分</w:t>
            </w:r>
          </w:p>
        </w:tc>
        <w:tc>
          <w:tcPr>
            <w:tcW w:w="1095" w:type="pct"/>
            <w:vAlign w:val="center"/>
          </w:tcPr>
          <w:p w14:paraId="47E43ADD">
            <w:pPr>
              <w:jc w:val="center"/>
              <w:outlineLvl w:val="0"/>
              <w:rPr>
                <w:rFonts w:ascii="仿宋" w:hAnsi="仿宋" w:eastAsia="仿宋" w:cs="仿宋"/>
                <w:color w:val="auto"/>
                <w:sz w:val="24"/>
              </w:rPr>
            </w:pPr>
          </w:p>
        </w:tc>
      </w:tr>
      <w:tr w14:paraId="237C7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467" w:type="pct"/>
            <w:vAlign w:val="center"/>
          </w:tcPr>
          <w:p w14:paraId="31F48FEC">
            <w:pPr>
              <w:ind w:firstLine="240" w:firstLineChars="100"/>
              <w:jc w:val="left"/>
              <w:outlineLvl w:val="0"/>
              <w:rPr>
                <w:rFonts w:ascii="仿宋" w:hAnsi="仿宋" w:eastAsia="仿宋" w:cs="仿宋"/>
                <w:color w:val="auto"/>
                <w:sz w:val="24"/>
              </w:rPr>
            </w:pPr>
            <w:r>
              <w:rPr>
                <w:rFonts w:hint="eastAsia" w:ascii="仿宋" w:hAnsi="仿宋" w:eastAsia="仿宋" w:cs="仿宋"/>
                <w:color w:val="auto"/>
                <w:sz w:val="24"/>
              </w:rPr>
              <w:t>13</w:t>
            </w:r>
          </w:p>
        </w:tc>
        <w:tc>
          <w:tcPr>
            <w:tcW w:w="3028" w:type="pct"/>
            <w:vAlign w:val="center"/>
          </w:tcPr>
          <w:p w14:paraId="7096B425">
            <w:pPr>
              <w:jc w:val="left"/>
              <w:outlineLvl w:val="0"/>
              <w:rPr>
                <w:rFonts w:ascii="仿宋" w:hAnsi="仿宋" w:eastAsia="仿宋" w:cs="仿宋"/>
                <w:color w:val="auto"/>
                <w:sz w:val="24"/>
              </w:rPr>
            </w:pPr>
            <w:r>
              <w:rPr>
                <w:rFonts w:hint="eastAsia" w:ascii="仿宋" w:hAnsi="仿宋" w:eastAsia="仿宋" w:cs="仿宋"/>
                <w:color w:val="auto"/>
                <w:sz w:val="24"/>
              </w:rPr>
              <w:t>有效投标报价的最低价作为评标基准价，其最低报价为满分；按［投标报价得分=（评标基准价/投标报价）*10］的计算公式计算。</w:t>
            </w:r>
          </w:p>
          <w:p w14:paraId="4669836B">
            <w:pPr>
              <w:jc w:val="left"/>
              <w:outlineLvl w:val="0"/>
              <w:rPr>
                <w:rFonts w:ascii="仿宋" w:hAnsi="仿宋" w:eastAsia="仿宋" w:cs="仿宋"/>
                <w:color w:val="auto"/>
                <w:sz w:val="24"/>
              </w:rPr>
            </w:pPr>
            <w:r>
              <w:rPr>
                <w:rFonts w:hint="eastAsia" w:ascii="仿宋" w:hAnsi="仿宋" w:eastAsia="仿宋" w:cs="仿宋"/>
                <w:color w:val="auto"/>
                <w:sz w:val="24"/>
              </w:rPr>
              <w:t>评标过程中，不得去掉报价中的最高报价和最低报价。</w:t>
            </w:r>
          </w:p>
          <w:p w14:paraId="5D319DC1">
            <w:pPr>
              <w:jc w:val="left"/>
              <w:outlineLvl w:val="0"/>
              <w:rPr>
                <w:rFonts w:ascii="仿宋" w:hAnsi="仿宋" w:eastAsia="仿宋" w:cs="仿宋"/>
                <w:color w:val="auto"/>
                <w:sz w:val="24"/>
              </w:rPr>
            </w:pPr>
            <w:r>
              <w:rPr>
                <w:rFonts w:hint="eastAsia" w:ascii="仿宋" w:hAnsi="仿宋" w:eastAsia="仿宋" w:cs="仿宋"/>
                <w:color w:val="auto"/>
                <w:sz w:val="24"/>
              </w:rPr>
              <w:t>因落实政府采购政策需要进行价格调整的，以调整后的价格计算评标基准价和投标报价。</w:t>
            </w:r>
          </w:p>
        </w:tc>
        <w:tc>
          <w:tcPr>
            <w:tcW w:w="407" w:type="pct"/>
            <w:vAlign w:val="center"/>
          </w:tcPr>
          <w:p w14:paraId="7782679B">
            <w:pPr>
              <w:outlineLvl w:val="0"/>
              <w:rPr>
                <w:rFonts w:ascii="仿宋" w:hAnsi="仿宋" w:eastAsia="仿宋" w:cs="仿宋"/>
                <w:color w:val="auto"/>
                <w:sz w:val="24"/>
              </w:rPr>
            </w:pPr>
            <w:r>
              <w:rPr>
                <w:rFonts w:hint="eastAsia" w:ascii="仿宋" w:hAnsi="仿宋" w:eastAsia="仿宋" w:cs="仿宋"/>
                <w:color w:val="auto"/>
                <w:sz w:val="24"/>
              </w:rPr>
              <w:t>10分</w:t>
            </w:r>
          </w:p>
        </w:tc>
        <w:tc>
          <w:tcPr>
            <w:tcW w:w="1095" w:type="pct"/>
            <w:vAlign w:val="center"/>
          </w:tcPr>
          <w:p w14:paraId="5DE630C8">
            <w:pPr>
              <w:jc w:val="center"/>
              <w:outlineLvl w:val="0"/>
              <w:rPr>
                <w:rFonts w:ascii="仿宋" w:hAnsi="仿宋" w:eastAsia="仿宋" w:cs="仿宋"/>
                <w:color w:val="auto"/>
                <w:sz w:val="24"/>
              </w:rPr>
            </w:pPr>
            <w:r>
              <w:rPr>
                <w:rFonts w:hint="eastAsia" w:ascii="仿宋" w:hAnsi="仿宋" w:eastAsia="仿宋" w:cs="仿宋"/>
                <w:color w:val="auto"/>
                <w:sz w:val="24"/>
              </w:rPr>
              <w:t>/</w:t>
            </w:r>
          </w:p>
        </w:tc>
      </w:tr>
    </w:tbl>
    <w:p w14:paraId="38718414">
      <w:pPr>
        <w:rPr>
          <w:color w:val="auto"/>
          <w:highlight w:val="none"/>
        </w:rPr>
      </w:pPr>
    </w:p>
    <w:p w14:paraId="5E16159B">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41D1DB9A">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5E40F7D">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95CD1B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521DCA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4C785A1E">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300FB34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5C62BC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5666DD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FB143EF">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1C69C41">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A4F232D">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73D80D20">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F3B030A">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98A8ADD">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65E617A">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83DAA61">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05CA6C0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7E3D26A">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4A24182">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0E27841E">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35A8F24">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7F549E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154FD4E">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5C27C2EA">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CABC860">
      <w:pPr>
        <w:pStyle w:val="28"/>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50BFE3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AF1CAD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EEB65B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B41AE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3F4800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6A1CC24D">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F6791E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7C56DC5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AA6589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10A420A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74D730B4">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0002AD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3E8CF61D">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6E36F07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652B06E0">
      <w:pPr>
        <w:pStyle w:val="28"/>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A12735E">
      <w:pPr>
        <w:pStyle w:val="28"/>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232FDC7">
      <w:pPr>
        <w:pStyle w:val="28"/>
        <w:snapToGrid w:val="0"/>
        <w:spacing w:line="360" w:lineRule="auto"/>
        <w:rPr>
          <w:rFonts w:cs="宋体"/>
          <w:color w:val="auto"/>
          <w:highlight w:val="none"/>
        </w:rPr>
      </w:pPr>
      <w:r>
        <w:rPr>
          <w:rFonts w:hint="eastAsia" w:cs="宋体"/>
          <w:color w:val="auto"/>
          <w:highlight w:val="none"/>
        </w:rPr>
        <w:t>5.2出现影响采购公正的违法、违规行为的；</w:t>
      </w:r>
    </w:p>
    <w:p w14:paraId="0E07D957">
      <w:pPr>
        <w:pStyle w:val="28"/>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F6FE309">
      <w:pPr>
        <w:pStyle w:val="28"/>
        <w:snapToGrid w:val="0"/>
        <w:spacing w:line="360" w:lineRule="auto"/>
        <w:rPr>
          <w:rFonts w:cs="宋体"/>
          <w:color w:val="auto"/>
          <w:highlight w:val="none"/>
        </w:rPr>
      </w:pPr>
      <w:r>
        <w:rPr>
          <w:rFonts w:hint="eastAsia" w:cs="宋体"/>
          <w:color w:val="auto"/>
          <w:highlight w:val="none"/>
        </w:rPr>
        <w:t>5.4因重大变故，采购任务取消的。</w:t>
      </w:r>
    </w:p>
    <w:p w14:paraId="28573921">
      <w:pPr>
        <w:pStyle w:val="28"/>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4F20984F">
      <w:pPr>
        <w:pStyle w:val="28"/>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60FBD3A">
      <w:pPr>
        <w:pStyle w:val="28"/>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3F0D3BF">
      <w:pPr>
        <w:pStyle w:val="28"/>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58F40FB7">
      <w:pPr>
        <w:pStyle w:val="28"/>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0D66F8D">
      <w:pPr>
        <w:pStyle w:val="28"/>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6EFDD0E">
      <w:pPr>
        <w:pStyle w:val="28"/>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0366DAE2">
      <w:pPr>
        <w:pStyle w:val="28"/>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15FE295">
      <w:pPr>
        <w:pStyle w:val="28"/>
        <w:snapToGrid w:val="0"/>
        <w:spacing w:line="360" w:lineRule="auto"/>
        <w:ind w:firstLine="0" w:firstLineChars="0"/>
        <w:rPr>
          <w:rFonts w:cs="宋体"/>
          <w:color w:val="auto"/>
          <w:highlight w:val="none"/>
        </w:rPr>
      </w:pPr>
    </w:p>
    <w:bookmarkEnd w:id="27"/>
    <w:p w14:paraId="713C4DF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091600B0">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4710001B">
      <w:pPr>
        <w:spacing w:line="360" w:lineRule="auto"/>
        <w:ind w:left="720" w:leftChars="343" w:firstLine="1084" w:firstLineChars="300"/>
        <w:outlineLvl w:val="0"/>
        <w:rPr>
          <w:rFonts w:ascii="宋体" w:hAnsi="宋体" w:cs="宋体"/>
          <w:b/>
          <w:color w:val="auto"/>
          <w:sz w:val="36"/>
          <w:szCs w:val="36"/>
          <w:highlight w:val="none"/>
        </w:rPr>
      </w:pPr>
    </w:p>
    <w:p w14:paraId="7E2751E1">
      <w:pPr>
        <w:spacing w:line="360" w:lineRule="auto"/>
        <w:ind w:left="720" w:leftChars="343" w:firstLine="1084" w:firstLineChars="300"/>
        <w:outlineLvl w:val="0"/>
        <w:rPr>
          <w:rFonts w:ascii="宋体" w:hAnsi="宋体" w:cs="宋体"/>
          <w:b/>
          <w:color w:val="auto"/>
          <w:sz w:val="36"/>
          <w:szCs w:val="36"/>
          <w:highlight w:val="none"/>
        </w:rPr>
      </w:pPr>
    </w:p>
    <w:p w14:paraId="63647583">
      <w:pPr>
        <w:spacing w:line="360" w:lineRule="auto"/>
        <w:ind w:left="720" w:leftChars="343" w:firstLine="1084" w:firstLineChars="300"/>
        <w:outlineLvl w:val="0"/>
        <w:rPr>
          <w:rFonts w:ascii="宋体" w:hAnsi="宋体" w:cs="宋体"/>
          <w:b/>
          <w:color w:val="auto"/>
          <w:sz w:val="36"/>
          <w:szCs w:val="36"/>
          <w:highlight w:val="none"/>
        </w:rPr>
      </w:pPr>
    </w:p>
    <w:p w14:paraId="1F4447B9">
      <w:pPr>
        <w:spacing w:line="360" w:lineRule="auto"/>
        <w:ind w:left="720" w:leftChars="343" w:firstLine="1084" w:firstLineChars="300"/>
        <w:outlineLvl w:val="0"/>
        <w:rPr>
          <w:rFonts w:ascii="宋体" w:hAnsi="宋体" w:cs="宋体"/>
          <w:b/>
          <w:color w:val="auto"/>
          <w:sz w:val="36"/>
          <w:szCs w:val="36"/>
          <w:highlight w:val="none"/>
        </w:rPr>
      </w:pPr>
    </w:p>
    <w:p w14:paraId="42A59BCC">
      <w:pPr>
        <w:spacing w:line="360" w:lineRule="auto"/>
        <w:ind w:left="720" w:leftChars="343" w:firstLine="1084" w:firstLineChars="300"/>
        <w:outlineLvl w:val="0"/>
        <w:rPr>
          <w:rFonts w:ascii="宋体" w:hAnsi="宋体" w:cs="宋体"/>
          <w:b/>
          <w:color w:val="auto"/>
          <w:sz w:val="36"/>
          <w:szCs w:val="36"/>
          <w:highlight w:val="none"/>
        </w:rPr>
      </w:pPr>
    </w:p>
    <w:p w14:paraId="12E476F6">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0035787C">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8BA4C7B">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2D31739">
      <w:pPr>
        <w:spacing w:line="480" w:lineRule="auto"/>
        <w:jc w:val="center"/>
        <w:rPr>
          <w:rFonts w:ascii="宋体" w:hAnsi="宋体" w:cs="宋体"/>
          <w:b/>
          <w:color w:val="auto"/>
          <w:sz w:val="28"/>
          <w:szCs w:val="28"/>
          <w:highlight w:val="none"/>
        </w:rPr>
      </w:pPr>
    </w:p>
    <w:p w14:paraId="786E8E5D">
      <w:pPr>
        <w:spacing w:line="480" w:lineRule="auto"/>
        <w:jc w:val="center"/>
        <w:rPr>
          <w:rFonts w:ascii="宋体" w:hAnsi="宋体" w:cs="宋体"/>
          <w:b/>
          <w:color w:val="auto"/>
          <w:sz w:val="24"/>
          <w:highlight w:val="none"/>
        </w:rPr>
      </w:pPr>
    </w:p>
    <w:p w14:paraId="36A92FBE">
      <w:pPr>
        <w:spacing w:line="480" w:lineRule="auto"/>
        <w:jc w:val="center"/>
        <w:rPr>
          <w:rFonts w:ascii="宋体" w:hAnsi="宋体" w:cs="宋体"/>
          <w:b/>
          <w:color w:val="auto"/>
          <w:sz w:val="24"/>
          <w:highlight w:val="none"/>
        </w:rPr>
      </w:pPr>
    </w:p>
    <w:p w14:paraId="4CF6BBFE">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7A5A6D49">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56C85603">
      <w:pPr>
        <w:pStyle w:val="703"/>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351B99E6">
      <w:pPr>
        <w:spacing w:before="120" w:line="22" w:lineRule="atLeast"/>
        <w:rPr>
          <w:rFonts w:ascii="宋体" w:hAnsi="宋体" w:cs="宋体"/>
          <w:color w:val="auto"/>
          <w:sz w:val="24"/>
          <w:highlight w:val="none"/>
        </w:rPr>
      </w:pPr>
    </w:p>
    <w:p w14:paraId="492235B1">
      <w:pPr>
        <w:pStyle w:val="5"/>
        <w:rPr>
          <w:color w:val="auto"/>
          <w:highlight w:val="none"/>
        </w:rPr>
      </w:pPr>
    </w:p>
    <w:p w14:paraId="2D8C4AB8">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02EC5B7">
      <w:pPr>
        <w:pStyle w:val="600"/>
        <w:spacing w:before="120" w:line="22" w:lineRule="atLeast"/>
        <w:rPr>
          <w:rFonts w:ascii="宋体" w:hAnsi="宋体" w:eastAsia="宋体" w:cs="宋体"/>
          <w:color w:val="auto"/>
          <w:szCs w:val="24"/>
          <w:highlight w:val="none"/>
        </w:rPr>
      </w:pPr>
    </w:p>
    <w:p w14:paraId="2EF61D2D">
      <w:pPr>
        <w:pStyle w:val="600"/>
        <w:spacing w:before="120" w:line="22" w:lineRule="atLeast"/>
        <w:rPr>
          <w:rFonts w:ascii="宋体" w:hAnsi="宋体" w:eastAsia="宋体" w:cs="宋体"/>
          <w:color w:val="auto"/>
          <w:szCs w:val="24"/>
          <w:highlight w:val="none"/>
        </w:rPr>
      </w:pPr>
    </w:p>
    <w:p w14:paraId="4BC4F61B">
      <w:pPr>
        <w:rPr>
          <w:rFonts w:ascii="宋体" w:hAnsi="宋体" w:cs="宋体"/>
          <w:color w:val="auto"/>
          <w:sz w:val="24"/>
          <w:highlight w:val="none"/>
        </w:rPr>
      </w:pPr>
    </w:p>
    <w:p w14:paraId="517B483B">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038113D">
      <w:pPr>
        <w:spacing w:before="120" w:line="22" w:lineRule="atLeast"/>
        <w:rPr>
          <w:rFonts w:ascii="宋体" w:hAnsi="宋体" w:cs="宋体"/>
          <w:color w:val="auto"/>
          <w:sz w:val="24"/>
          <w:highlight w:val="none"/>
        </w:rPr>
      </w:pPr>
    </w:p>
    <w:p w14:paraId="38C5386C">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4A50B9D2">
      <w:pPr>
        <w:spacing w:before="120" w:line="22" w:lineRule="atLeast"/>
        <w:rPr>
          <w:rFonts w:ascii="宋体" w:hAnsi="宋体" w:cs="宋体"/>
          <w:color w:val="auto"/>
          <w:sz w:val="24"/>
          <w:highlight w:val="none"/>
        </w:rPr>
      </w:pPr>
    </w:p>
    <w:p w14:paraId="4820919C">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7FB0458">
      <w:pPr>
        <w:spacing w:before="120" w:line="22" w:lineRule="atLeast"/>
        <w:rPr>
          <w:rFonts w:ascii="宋体" w:hAnsi="宋体" w:cs="宋体"/>
          <w:color w:val="auto"/>
          <w:sz w:val="24"/>
          <w:highlight w:val="none"/>
        </w:rPr>
      </w:pPr>
    </w:p>
    <w:p w14:paraId="6EDAA93C">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DC9A554">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07539B34">
      <w:pPr>
        <w:rPr>
          <w:rFonts w:ascii="宋体" w:hAnsi="宋体" w:cs="宋体"/>
          <w:b/>
          <w:color w:val="auto"/>
          <w:sz w:val="24"/>
          <w:highlight w:val="none"/>
        </w:rPr>
      </w:pPr>
    </w:p>
    <w:p w14:paraId="2585C7C7">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06C8D049">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D007B69">
      <w:pPr>
        <w:spacing w:line="560" w:lineRule="exact"/>
        <w:ind w:firstLine="482" w:firstLineChars="200"/>
        <w:outlineLvl w:val="0"/>
        <w:rPr>
          <w:rFonts w:ascii="宋体" w:hAnsi="宋体"/>
          <w:color w:val="auto"/>
          <w:sz w:val="24"/>
          <w:highlight w:val="none"/>
        </w:rPr>
      </w:pPr>
      <w:bookmarkStart w:id="395" w:name="_Toc19273"/>
      <w:bookmarkStart w:id="396" w:name="_Toc20421"/>
      <w:bookmarkStart w:id="397" w:name="_Toc15367"/>
      <w:bookmarkStart w:id="398" w:name="_Toc22967"/>
      <w:bookmarkStart w:id="399"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4086CBD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20A66F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1CF2819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79D6853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37EDA59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687EE41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5EC607B3">
      <w:pPr>
        <w:spacing w:line="560" w:lineRule="exact"/>
        <w:ind w:firstLine="482" w:firstLineChars="200"/>
        <w:outlineLvl w:val="0"/>
        <w:rPr>
          <w:rFonts w:ascii="宋体" w:hAnsi="宋体"/>
          <w:b/>
          <w:color w:val="auto"/>
          <w:sz w:val="24"/>
          <w:highlight w:val="none"/>
        </w:rPr>
      </w:pPr>
      <w:bookmarkStart w:id="400" w:name="_Toc6311"/>
      <w:bookmarkStart w:id="401" w:name="_Toc22185"/>
      <w:bookmarkStart w:id="402" w:name="_Toc6773"/>
      <w:bookmarkStart w:id="403" w:name="_Toc2918"/>
      <w:bookmarkStart w:id="404"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7334EF2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691CA6D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2787174B">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37622C7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240D79F1">
      <w:pPr>
        <w:pStyle w:val="961"/>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414BFD49">
      <w:pPr>
        <w:spacing w:line="560" w:lineRule="exact"/>
        <w:ind w:firstLine="480" w:firstLineChars="200"/>
        <w:rPr>
          <w:rFonts w:ascii="宋体" w:hAnsi="宋体" w:cs="宋体"/>
          <w:color w:val="auto"/>
          <w:sz w:val="24"/>
          <w:highlight w:val="none"/>
          <w:u w:val="single"/>
        </w:rPr>
      </w:pPr>
      <w:bookmarkStart w:id="405" w:name="_Toc5635"/>
      <w:bookmarkStart w:id="406" w:name="_Toc4929"/>
      <w:bookmarkStart w:id="407" w:name="_Toc21124"/>
      <w:bookmarkStart w:id="408" w:name="_Toc13918"/>
      <w:bookmarkStart w:id="409" w:name="_Toc1386"/>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D772587">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2D825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CDE276A">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44FF1BC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22337E90">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611A9AE2">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9C1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1A8B2AA">
            <w:pPr>
              <w:pStyle w:val="321"/>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19421EF6">
            <w:pPr>
              <w:pStyle w:val="321"/>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40A6F58A">
            <w:pPr>
              <w:pStyle w:val="321"/>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51C2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E6483B">
            <w:pPr>
              <w:pStyle w:val="321"/>
              <w:spacing w:line="560" w:lineRule="exact"/>
              <w:ind w:firstLine="200"/>
              <w:jc w:val="center"/>
              <w:rPr>
                <w:rFonts w:hAnsi="宋体"/>
                <w:color w:val="auto"/>
                <w:sz w:val="24"/>
                <w:szCs w:val="24"/>
                <w:highlight w:val="none"/>
              </w:rPr>
            </w:pPr>
          </w:p>
        </w:tc>
        <w:tc>
          <w:tcPr>
            <w:tcW w:w="3402" w:type="dxa"/>
            <w:vAlign w:val="center"/>
          </w:tcPr>
          <w:p w14:paraId="6D483E79">
            <w:pPr>
              <w:pStyle w:val="321"/>
              <w:spacing w:line="560" w:lineRule="exact"/>
              <w:ind w:firstLine="200"/>
              <w:jc w:val="center"/>
              <w:rPr>
                <w:rFonts w:hAnsi="宋体"/>
                <w:color w:val="auto"/>
                <w:sz w:val="24"/>
                <w:szCs w:val="24"/>
                <w:highlight w:val="none"/>
              </w:rPr>
            </w:pPr>
          </w:p>
        </w:tc>
        <w:tc>
          <w:tcPr>
            <w:tcW w:w="2552" w:type="dxa"/>
            <w:vAlign w:val="center"/>
          </w:tcPr>
          <w:p w14:paraId="665440FB">
            <w:pPr>
              <w:pStyle w:val="321"/>
              <w:spacing w:line="560" w:lineRule="exact"/>
              <w:ind w:firstLine="200"/>
              <w:jc w:val="center"/>
              <w:rPr>
                <w:rFonts w:hAnsi="宋体"/>
                <w:color w:val="auto"/>
                <w:sz w:val="24"/>
                <w:szCs w:val="24"/>
                <w:highlight w:val="none"/>
              </w:rPr>
            </w:pPr>
          </w:p>
        </w:tc>
      </w:tr>
      <w:tr w14:paraId="1E20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C60D2EA">
            <w:pPr>
              <w:pStyle w:val="321"/>
              <w:spacing w:line="560" w:lineRule="exact"/>
              <w:ind w:firstLine="200"/>
              <w:jc w:val="center"/>
              <w:rPr>
                <w:rFonts w:hAnsi="宋体"/>
                <w:color w:val="auto"/>
                <w:sz w:val="24"/>
                <w:szCs w:val="24"/>
                <w:highlight w:val="none"/>
              </w:rPr>
            </w:pPr>
          </w:p>
        </w:tc>
        <w:tc>
          <w:tcPr>
            <w:tcW w:w="3402" w:type="dxa"/>
            <w:vAlign w:val="center"/>
          </w:tcPr>
          <w:p w14:paraId="093696C9">
            <w:pPr>
              <w:pStyle w:val="321"/>
              <w:spacing w:line="560" w:lineRule="exact"/>
              <w:ind w:firstLine="200"/>
              <w:jc w:val="center"/>
              <w:rPr>
                <w:rFonts w:hAnsi="宋体"/>
                <w:color w:val="auto"/>
                <w:sz w:val="24"/>
                <w:szCs w:val="24"/>
                <w:highlight w:val="none"/>
              </w:rPr>
            </w:pPr>
          </w:p>
        </w:tc>
        <w:tc>
          <w:tcPr>
            <w:tcW w:w="2552" w:type="dxa"/>
            <w:vAlign w:val="center"/>
          </w:tcPr>
          <w:p w14:paraId="0C2EADB4">
            <w:pPr>
              <w:pStyle w:val="321"/>
              <w:spacing w:line="560" w:lineRule="exact"/>
              <w:ind w:firstLine="200"/>
              <w:jc w:val="center"/>
              <w:rPr>
                <w:rFonts w:hAnsi="宋体"/>
                <w:color w:val="auto"/>
                <w:sz w:val="24"/>
                <w:szCs w:val="24"/>
                <w:highlight w:val="none"/>
              </w:rPr>
            </w:pPr>
          </w:p>
        </w:tc>
      </w:tr>
      <w:tr w14:paraId="7547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AD15019">
            <w:pPr>
              <w:pStyle w:val="321"/>
              <w:spacing w:line="560" w:lineRule="exact"/>
              <w:ind w:firstLine="200"/>
              <w:jc w:val="center"/>
              <w:rPr>
                <w:rFonts w:hAnsi="宋体"/>
                <w:color w:val="auto"/>
                <w:sz w:val="24"/>
                <w:szCs w:val="24"/>
                <w:highlight w:val="none"/>
              </w:rPr>
            </w:pPr>
          </w:p>
        </w:tc>
        <w:tc>
          <w:tcPr>
            <w:tcW w:w="3402" w:type="dxa"/>
            <w:vAlign w:val="center"/>
          </w:tcPr>
          <w:p w14:paraId="027E7702">
            <w:pPr>
              <w:pStyle w:val="321"/>
              <w:spacing w:line="560" w:lineRule="exact"/>
              <w:ind w:firstLine="200"/>
              <w:jc w:val="center"/>
              <w:rPr>
                <w:rFonts w:hAnsi="宋体"/>
                <w:color w:val="auto"/>
                <w:sz w:val="24"/>
                <w:szCs w:val="24"/>
                <w:highlight w:val="none"/>
              </w:rPr>
            </w:pPr>
          </w:p>
        </w:tc>
        <w:tc>
          <w:tcPr>
            <w:tcW w:w="2552" w:type="dxa"/>
            <w:vAlign w:val="center"/>
          </w:tcPr>
          <w:p w14:paraId="545C365A">
            <w:pPr>
              <w:pStyle w:val="321"/>
              <w:spacing w:line="560" w:lineRule="exact"/>
              <w:ind w:firstLine="200"/>
              <w:jc w:val="center"/>
              <w:rPr>
                <w:rFonts w:hAnsi="宋体"/>
                <w:color w:val="auto"/>
                <w:sz w:val="24"/>
                <w:szCs w:val="24"/>
                <w:highlight w:val="none"/>
              </w:rPr>
            </w:pPr>
          </w:p>
        </w:tc>
      </w:tr>
      <w:tr w14:paraId="7939F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375829A">
            <w:pPr>
              <w:pStyle w:val="321"/>
              <w:spacing w:line="560" w:lineRule="exact"/>
              <w:ind w:firstLine="200"/>
              <w:jc w:val="center"/>
              <w:rPr>
                <w:rFonts w:hAnsi="宋体"/>
                <w:color w:val="auto"/>
                <w:sz w:val="24"/>
                <w:szCs w:val="24"/>
                <w:highlight w:val="none"/>
              </w:rPr>
            </w:pPr>
          </w:p>
        </w:tc>
        <w:tc>
          <w:tcPr>
            <w:tcW w:w="3402" w:type="dxa"/>
            <w:vAlign w:val="center"/>
          </w:tcPr>
          <w:p w14:paraId="10D70B9C">
            <w:pPr>
              <w:pStyle w:val="321"/>
              <w:spacing w:line="560" w:lineRule="exact"/>
              <w:ind w:firstLine="200"/>
              <w:jc w:val="center"/>
              <w:rPr>
                <w:rFonts w:hAnsi="宋体"/>
                <w:color w:val="auto"/>
                <w:sz w:val="24"/>
                <w:szCs w:val="24"/>
                <w:highlight w:val="none"/>
              </w:rPr>
            </w:pPr>
          </w:p>
        </w:tc>
        <w:tc>
          <w:tcPr>
            <w:tcW w:w="2552" w:type="dxa"/>
            <w:vAlign w:val="center"/>
          </w:tcPr>
          <w:p w14:paraId="40F45A71">
            <w:pPr>
              <w:pStyle w:val="321"/>
              <w:spacing w:line="560" w:lineRule="exact"/>
              <w:ind w:firstLine="200"/>
              <w:jc w:val="center"/>
              <w:rPr>
                <w:rFonts w:hAnsi="宋体"/>
                <w:color w:val="auto"/>
                <w:sz w:val="24"/>
                <w:szCs w:val="24"/>
                <w:highlight w:val="none"/>
              </w:rPr>
            </w:pPr>
          </w:p>
        </w:tc>
      </w:tr>
      <w:tr w14:paraId="440D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1E0F0D5">
            <w:pPr>
              <w:pStyle w:val="321"/>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6EF7BCE7">
            <w:pPr>
              <w:pStyle w:val="321"/>
              <w:spacing w:line="560" w:lineRule="exact"/>
              <w:ind w:firstLine="200"/>
              <w:jc w:val="center"/>
              <w:rPr>
                <w:rFonts w:hAnsi="宋体"/>
                <w:color w:val="auto"/>
                <w:sz w:val="24"/>
                <w:szCs w:val="24"/>
                <w:highlight w:val="none"/>
              </w:rPr>
            </w:pPr>
          </w:p>
        </w:tc>
      </w:tr>
    </w:tbl>
    <w:p w14:paraId="6B913149">
      <w:pPr>
        <w:spacing w:line="560" w:lineRule="exact"/>
        <w:ind w:firstLine="480" w:firstLineChars="200"/>
        <w:rPr>
          <w:rFonts w:ascii="宋体" w:hAnsi="宋体"/>
          <w:color w:val="auto"/>
          <w:sz w:val="24"/>
          <w:highlight w:val="none"/>
        </w:rPr>
      </w:pPr>
      <w:bookmarkStart w:id="410" w:name="_Toc26916"/>
      <w:bookmarkStart w:id="411" w:name="_Toc14993"/>
      <w:bookmarkStart w:id="412" w:name="_Toc3654"/>
      <w:bookmarkStart w:id="413" w:name="_Toc30158"/>
      <w:bookmarkStart w:id="414"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lang w:val="en-US" w:eastAsia="zh-CN"/>
        </w:rPr>
        <w:t xml:space="preserve">       </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30FE87A7">
      <w:pPr>
        <w:pStyle w:val="5"/>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7BD522E5">
      <w:pPr>
        <w:spacing w:line="560" w:lineRule="exact"/>
        <w:ind w:firstLine="482" w:firstLineChars="200"/>
        <w:outlineLvl w:val="0"/>
        <w:rPr>
          <w:rFonts w:ascii="宋体" w:hAnsi="宋体" w:cs="宋体"/>
          <w:b/>
          <w:color w:val="auto"/>
          <w:sz w:val="24"/>
          <w:highlight w:val="none"/>
        </w:rPr>
      </w:pPr>
      <w:bookmarkStart w:id="415" w:name="_Toc22618"/>
      <w:bookmarkStart w:id="416" w:name="_Toc1814"/>
      <w:bookmarkStart w:id="417" w:name="_Toc10340"/>
      <w:bookmarkStart w:id="418" w:name="_Toc8772"/>
      <w:bookmarkStart w:id="419" w:name="_Toc31421"/>
      <w:bookmarkStart w:id="420" w:name="_Toc11108"/>
      <w:bookmarkStart w:id="421" w:name="_Toc4760"/>
      <w:bookmarkStart w:id="422" w:name="_Toc3625"/>
      <w:r>
        <w:rPr>
          <w:rFonts w:hint="eastAsia" w:ascii="宋体" w:hAnsi="宋体" w:cs="宋体"/>
          <w:b/>
          <w:color w:val="auto"/>
          <w:sz w:val="24"/>
          <w:highlight w:val="none"/>
        </w:rPr>
        <w:t>1.</w:t>
      </w:r>
      <w:bookmarkEnd w:id="415"/>
      <w:bookmarkEnd w:id="416"/>
      <w:bookmarkEnd w:id="417"/>
      <w:r>
        <w:rPr>
          <w:rFonts w:hint="eastAsia" w:ascii="宋体" w:hAnsi="宋体" w:cs="宋体"/>
          <w:b/>
          <w:color w:val="auto"/>
          <w:sz w:val="24"/>
          <w:highlight w:val="none"/>
        </w:rPr>
        <w:t>4预付款</w:t>
      </w:r>
    </w:p>
    <w:p w14:paraId="3015F6B7">
      <w:pPr>
        <w:pStyle w:val="961"/>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u w:val="single"/>
          <w:lang w:val="en-US" w:eastAsia="zh-CN"/>
        </w:rPr>
        <w:t>是</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515F5CC8">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3E45C87">
      <w:pPr>
        <w:pStyle w:val="961"/>
        <w:spacing w:before="0" w:beforeAutospacing="0" w:after="0" w:afterAutospacing="0" w:line="360" w:lineRule="auto"/>
        <w:ind w:firstLine="480"/>
        <w:rPr>
          <w:color w:val="auto"/>
          <w:highlight w:val="none"/>
        </w:rPr>
      </w:pPr>
      <w:r>
        <w:rPr>
          <w:rFonts w:hint="eastAsia"/>
          <w:color w:val="auto"/>
          <w:highlight w:val="none"/>
        </w:rPr>
        <w:t>1.4.2预付款的扣回方式详见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EE1047A">
      <w:pPr>
        <w:pStyle w:val="961"/>
        <w:spacing w:before="0" w:beforeAutospacing="0" w:after="0" w:afterAutospacing="0" w:line="360" w:lineRule="auto"/>
        <w:ind w:firstLine="480"/>
        <w:rPr>
          <w:color w:val="auto"/>
          <w:highlight w:val="none"/>
          <w:u w:val="single"/>
        </w:rPr>
      </w:pPr>
      <w:r>
        <w:rPr>
          <w:rFonts w:hint="eastAsia"/>
          <w:color w:val="auto"/>
          <w:highlight w:val="none"/>
        </w:rPr>
        <w:t>1.4.3预付款的担保措施详见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6D4A472">
      <w:pPr>
        <w:pStyle w:val="961"/>
        <w:spacing w:before="0" w:beforeAutospacing="0" w:after="0" w:afterAutospacing="0" w:line="360" w:lineRule="auto"/>
        <w:ind w:firstLine="480"/>
        <w:rPr>
          <w:b/>
          <w:bCs/>
          <w:color w:val="auto"/>
          <w:highlight w:val="none"/>
        </w:rPr>
      </w:pPr>
      <w:r>
        <w:rPr>
          <w:rFonts w:hint="eastAsia"/>
          <w:b/>
          <w:bCs/>
          <w:color w:val="auto"/>
          <w:highlight w:val="none"/>
        </w:rPr>
        <w:t>1.5资金支付</w:t>
      </w:r>
    </w:p>
    <w:p w14:paraId="738E52C1">
      <w:pPr>
        <w:pStyle w:val="961"/>
        <w:spacing w:before="0" w:beforeAutospacing="0" w:after="0" w:afterAutospacing="0" w:line="360" w:lineRule="auto"/>
        <w:ind w:firstLine="480"/>
        <w:rPr>
          <w:color w:val="auto"/>
          <w:highlight w:val="none"/>
        </w:rPr>
      </w:pPr>
      <w:r>
        <w:rPr>
          <w:rFonts w:hint="eastAsia"/>
          <w:color w:val="auto"/>
          <w:highlight w:val="none"/>
        </w:rPr>
        <w:t>1.5.1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D9F15E0">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1.5.2资金支付的方式、时间和条件详见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05ABB4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6</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25AF44F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0694DB8">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DE380E9">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D43D47F">
      <w:pPr>
        <w:spacing w:line="560" w:lineRule="exact"/>
        <w:ind w:firstLine="480" w:firstLineChars="200"/>
        <w:outlineLvl w:val="0"/>
        <w:rPr>
          <w:rFonts w:ascii="宋体" w:hAnsi="宋体"/>
          <w:bCs/>
          <w:color w:val="auto"/>
          <w:sz w:val="24"/>
          <w:highlight w:val="none"/>
        </w:rPr>
      </w:pPr>
      <w:bookmarkStart w:id="423" w:name="_Toc2375"/>
      <w:bookmarkStart w:id="424" w:name="_Toc8586"/>
      <w:bookmarkStart w:id="425" w:name="_Toc3079"/>
      <w:bookmarkStart w:id="426" w:name="_Toc5698"/>
      <w:bookmarkStart w:id="427" w:name="_Toc24662"/>
      <w:r>
        <w:rPr>
          <w:rFonts w:hint="eastAsia" w:ascii="宋体" w:hAnsi="宋体"/>
          <w:bCs/>
          <w:color w:val="auto"/>
          <w:sz w:val="24"/>
          <w:highlight w:val="none"/>
        </w:rPr>
        <w:t>1.6.4若服务</w:t>
      </w:r>
      <w:r>
        <w:rPr>
          <w:rFonts w:hint="eastAsia"/>
          <w:bCs/>
          <w:color w:val="auto"/>
          <w:sz w:val="24"/>
          <w:highlight w:val="none"/>
        </w:rPr>
        <w:t>涉及货物的，则货物的：</w:t>
      </w:r>
    </w:p>
    <w:p w14:paraId="5921952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1.6.4.1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87E77C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B7A71B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856645">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7违约责任</w:t>
      </w:r>
      <w:bookmarkEnd w:id="423"/>
      <w:bookmarkEnd w:id="424"/>
      <w:bookmarkEnd w:id="425"/>
      <w:bookmarkEnd w:id="426"/>
      <w:bookmarkEnd w:id="427"/>
    </w:p>
    <w:p w14:paraId="496BB70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w:t>
      </w:r>
      <w:r>
        <w:rPr>
          <w:rFonts w:hint="eastAsia" w:ascii="宋体" w:hAnsi="宋体"/>
          <w:color w:val="auto"/>
          <w:sz w:val="24"/>
          <w:highlight w:val="none"/>
          <w:lang w:val="en-US" w:eastAsia="zh-CN"/>
        </w:rPr>
        <w:t>乙方迟延履行的，甲方有权收取迟延履行违约金，违约金按每迟延履行一日的，则收取本合同总金额0.05 %之标准计算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5166D0E">
      <w:pPr>
        <w:pStyle w:val="5"/>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1.7.2服务中涉及的货物，除不可抗力外，如果乙方没有按照本合同约定的期限、地点和方式交付货物，那么甲方可要求乙方支付违约金，</w:t>
      </w:r>
      <w:r>
        <w:rPr>
          <w:rFonts w:hint="eastAsia" w:ascii="宋体" w:hAnsi="宋体" w:eastAsia="宋体" w:cs="宋体"/>
          <w:b w:val="0"/>
          <w:bCs w:val="0"/>
          <w:color w:val="auto"/>
          <w:sz w:val="24"/>
          <w:szCs w:val="24"/>
          <w:highlight w:val="none"/>
          <w:lang w:val="en-US" w:eastAsia="zh-CN"/>
        </w:rPr>
        <w:t>乙方迟延履行的，甲方有权收取迟延履行违约金，违约金按每迟延履行一日的，则收取本合同总金额0.05 %之标准计算</w:t>
      </w:r>
      <w:r>
        <w:rPr>
          <w:rFonts w:hint="eastAsia" w:ascii="宋体" w:hAnsi="宋体" w:eastAsia="宋体" w:cs="宋体"/>
          <w:b w:val="0"/>
          <w:bCs w:val="0"/>
          <w:color w:val="auto"/>
          <w:sz w:val="24"/>
          <w:szCs w:val="24"/>
          <w:highlight w:val="none"/>
          <w:lang w:val="en-US"/>
        </w:rPr>
        <w:t>，最高限额为本合同总价的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6AF4ACC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22381792">
      <w:pPr>
        <w:spacing w:line="560" w:lineRule="exact"/>
        <w:ind w:firstLine="480" w:firstLineChars="200"/>
        <w:rPr>
          <w:rFonts w:ascii="宋体" w:hAnsi="宋体" w:cs="宋体"/>
          <w:color w:val="auto"/>
          <w:sz w:val="24"/>
          <w:highlight w:val="none"/>
        </w:rPr>
      </w:pPr>
      <w:bookmarkStart w:id="428" w:name="_Toc26807"/>
      <w:bookmarkStart w:id="429" w:name="_Toc30329"/>
      <w:bookmarkStart w:id="430" w:name="_Toc32454"/>
      <w:bookmarkStart w:id="431" w:name="_Toc9497"/>
      <w:bookmarkStart w:id="432" w:name="_Toc18683"/>
      <w:r>
        <w:rPr>
          <w:rFonts w:hint="eastAsia" w:ascii="宋体" w:hAnsi="宋体" w:cs="宋体"/>
          <w:color w:val="auto"/>
          <w:sz w:val="24"/>
          <w:highlight w:val="none"/>
        </w:rPr>
        <w:t>1.7.4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9C1594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4F849C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1.7.6如果出现政府采购监督管理部门在处理投诉事项期间，书面通知甲方暂停采购活动的情形，或者询问或质疑事项可能影响中标或者成交结果的，导致甲方中止履行合同的情形，均不视为甲方违约。</w:t>
      </w:r>
    </w:p>
    <w:p w14:paraId="4301A6E8">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1.7.7违约责任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76AFDD98">
      <w:pPr>
        <w:spacing w:line="560" w:lineRule="exact"/>
        <w:ind w:firstLine="482" w:firstLineChars="200"/>
        <w:outlineLvl w:val="0"/>
        <w:rPr>
          <w:rFonts w:ascii="宋体" w:hAnsi="宋体" w:cs="宋体"/>
          <w:b/>
          <w:color w:val="auto"/>
          <w:sz w:val="24"/>
          <w:highlight w:val="none"/>
        </w:rPr>
      </w:pPr>
      <w:bookmarkStart w:id="433" w:name="_Toc28375"/>
      <w:bookmarkStart w:id="434" w:name="_Toc16021"/>
      <w:bookmarkStart w:id="435" w:name="_Toc15583"/>
      <w:r>
        <w:rPr>
          <w:rFonts w:hint="eastAsia" w:ascii="宋体" w:hAnsi="宋体" w:cs="宋体"/>
          <w:b/>
          <w:color w:val="auto"/>
          <w:sz w:val="24"/>
          <w:highlight w:val="none"/>
        </w:rPr>
        <w:t>1.8合同争议的解决</w:t>
      </w:r>
      <w:bookmarkEnd w:id="433"/>
      <w:bookmarkEnd w:id="434"/>
      <w:bookmarkEnd w:id="435"/>
    </w:p>
    <w:p w14:paraId="7C30F174">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60072F17">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1.8.1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74B66FDD">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1.8.2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732745FB">
      <w:pPr>
        <w:spacing w:line="560" w:lineRule="exact"/>
        <w:ind w:firstLine="482" w:firstLineChars="200"/>
        <w:outlineLvl w:val="0"/>
        <w:rPr>
          <w:rFonts w:ascii="宋体" w:hAnsi="宋体" w:cs="宋体"/>
          <w:b/>
          <w:color w:val="auto"/>
          <w:sz w:val="24"/>
          <w:highlight w:val="none"/>
        </w:rPr>
      </w:pPr>
      <w:bookmarkStart w:id="436" w:name="_Toc11173"/>
      <w:bookmarkStart w:id="437" w:name="_Toc7245"/>
      <w:bookmarkStart w:id="438" w:name="_Toc15322"/>
      <w:r>
        <w:rPr>
          <w:rFonts w:hint="eastAsia" w:ascii="宋体" w:hAnsi="宋体" w:cs="宋体"/>
          <w:b/>
          <w:color w:val="auto"/>
          <w:sz w:val="24"/>
          <w:highlight w:val="none"/>
        </w:rPr>
        <w:t>2.0 合同生效</w:t>
      </w:r>
      <w:bookmarkEnd w:id="436"/>
      <w:bookmarkEnd w:id="437"/>
      <w:bookmarkEnd w:id="438"/>
    </w:p>
    <w:p w14:paraId="1BE8B559">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706C0DF7">
      <w:pPr>
        <w:autoSpaceDE w:val="0"/>
        <w:autoSpaceDN w:val="0"/>
        <w:spacing w:line="560" w:lineRule="exact"/>
        <w:rPr>
          <w:rFonts w:ascii="宋体" w:hAnsi="宋体"/>
          <w:color w:val="auto"/>
          <w:sz w:val="24"/>
          <w:highlight w:val="none"/>
          <w:lang w:val="zh-CN"/>
        </w:rPr>
      </w:pPr>
    </w:p>
    <w:p w14:paraId="6620D1F3">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6835695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0478A43C">
      <w:pPr>
        <w:autoSpaceDE w:val="0"/>
        <w:autoSpaceDN w:val="0"/>
        <w:spacing w:line="560" w:lineRule="exact"/>
        <w:rPr>
          <w:rFonts w:ascii="宋体" w:hAnsi="宋体"/>
          <w:color w:val="auto"/>
          <w:sz w:val="24"/>
          <w:highlight w:val="none"/>
          <w:lang w:val="zh-CN"/>
        </w:rPr>
      </w:pPr>
    </w:p>
    <w:p w14:paraId="09415FE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984CBE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6772952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1C507F2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403B31C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46934E9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CB6EA8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20DD38E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5E20B7E">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335F999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4D9518C4">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C06BAFB">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0881394B">
      <w:pPr>
        <w:widowControl/>
        <w:spacing w:line="560" w:lineRule="exact"/>
        <w:jc w:val="left"/>
        <w:rPr>
          <w:rFonts w:ascii="宋体" w:hAnsi="宋体"/>
          <w:b/>
          <w:color w:val="auto"/>
          <w:sz w:val="24"/>
          <w:highlight w:val="none"/>
        </w:rPr>
      </w:pPr>
    </w:p>
    <w:p w14:paraId="43465F83">
      <w:pPr>
        <w:widowControl/>
        <w:adjustRightInd/>
        <w:jc w:val="left"/>
        <w:rPr>
          <w:rFonts w:ascii="宋体" w:hAnsi="宋体"/>
          <w:b/>
          <w:color w:val="auto"/>
          <w:sz w:val="24"/>
          <w:highlight w:val="none"/>
        </w:rPr>
      </w:pPr>
      <w:r>
        <w:rPr>
          <w:rFonts w:ascii="宋体" w:hAnsi="宋体"/>
          <w:b/>
          <w:color w:val="auto"/>
          <w:highlight w:val="none"/>
        </w:rPr>
        <w:br w:type="page"/>
      </w:r>
    </w:p>
    <w:p w14:paraId="2A3B5B6F">
      <w:pPr>
        <w:pStyle w:val="703"/>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53817039">
      <w:pPr>
        <w:spacing w:line="560" w:lineRule="exact"/>
        <w:ind w:firstLine="482" w:firstLineChars="200"/>
        <w:outlineLvl w:val="0"/>
        <w:rPr>
          <w:rFonts w:ascii="宋体" w:hAnsi="宋体"/>
          <w:b/>
          <w:color w:val="auto"/>
          <w:sz w:val="24"/>
          <w:highlight w:val="none"/>
        </w:rPr>
      </w:pPr>
      <w:bookmarkStart w:id="439" w:name="_Toc14021"/>
      <w:bookmarkStart w:id="440" w:name="_Toc25079"/>
      <w:bookmarkStart w:id="441" w:name="_Toc31297"/>
      <w:bookmarkStart w:id="442" w:name="_Toc19680"/>
      <w:bookmarkStart w:id="443" w:name="_Toc5228"/>
      <w:r>
        <w:rPr>
          <w:rFonts w:ascii="宋体" w:hAnsi="宋体"/>
          <w:b/>
          <w:color w:val="auto"/>
          <w:sz w:val="24"/>
          <w:highlight w:val="none"/>
        </w:rPr>
        <w:t>2.1 定义</w:t>
      </w:r>
      <w:bookmarkEnd w:id="439"/>
      <w:bookmarkEnd w:id="440"/>
      <w:bookmarkEnd w:id="441"/>
      <w:bookmarkEnd w:id="442"/>
      <w:bookmarkEnd w:id="443"/>
    </w:p>
    <w:p w14:paraId="0CB8B1BA">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383D4965">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6AFFDC21">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0F80AFF1">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除货物和项目以外的其他政府采购对象，包括采购人自身需要的服务和向社会公众提供的公共服务。</w:t>
      </w:r>
    </w:p>
    <w:p w14:paraId="75535EEC">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22876CC5">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6F3C5E8">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7C10BAF5">
      <w:pPr>
        <w:spacing w:line="560" w:lineRule="exact"/>
        <w:ind w:firstLine="482" w:firstLineChars="200"/>
        <w:outlineLvl w:val="0"/>
        <w:rPr>
          <w:rFonts w:ascii="宋体" w:hAnsi="宋体"/>
          <w:b/>
          <w:color w:val="auto"/>
          <w:sz w:val="24"/>
          <w:highlight w:val="none"/>
        </w:rPr>
      </w:pPr>
      <w:bookmarkStart w:id="444" w:name="_Toc19539"/>
      <w:bookmarkStart w:id="445" w:name="_Toc23289"/>
      <w:bookmarkStart w:id="446" w:name="_Toc16752"/>
      <w:bookmarkStart w:id="447" w:name="_Toc3769"/>
      <w:bookmarkStart w:id="448" w:name="_Toc31402"/>
      <w:r>
        <w:rPr>
          <w:rFonts w:ascii="宋体" w:hAnsi="宋体"/>
          <w:b/>
          <w:color w:val="auto"/>
          <w:sz w:val="24"/>
          <w:highlight w:val="none"/>
        </w:rPr>
        <w:t>2.2 技术规范</w:t>
      </w:r>
      <w:bookmarkEnd w:id="444"/>
      <w:bookmarkEnd w:id="445"/>
      <w:bookmarkEnd w:id="446"/>
      <w:bookmarkEnd w:id="447"/>
      <w:bookmarkEnd w:id="448"/>
    </w:p>
    <w:p w14:paraId="0357AAF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511B1F3C">
      <w:pPr>
        <w:spacing w:line="560" w:lineRule="exact"/>
        <w:ind w:firstLine="482" w:firstLineChars="200"/>
        <w:outlineLvl w:val="0"/>
        <w:rPr>
          <w:rFonts w:ascii="宋体" w:hAnsi="宋体"/>
          <w:b/>
          <w:color w:val="auto"/>
          <w:sz w:val="24"/>
          <w:highlight w:val="none"/>
        </w:rPr>
      </w:pPr>
      <w:bookmarkStart w:id="449" w:name="_Toc13673"/>
      <w:bookmarkStart w:id="450" w:name="_Toc9161"/>
      <w:bookmarkStart w:id="451" w:name="_Toc4133"/>
      <w:bookmarkStart w:id="452" w:name="_Toc12412"/>
      <w:bookmarkStart w:id="453" w:name="_Toc27945"/>
      <w:r>
        <w:rPr>
          <w:rFonts w:ascii="宋体" w:hAnsi="宋体"/>
          <w:b/>
          <w:color w:val="auto"/>
          <w:sz w:val="24"/>
          <w:highlight w:val="none"/>
        </w:rPr>
        <w:t>2.3 知识产权</w:t>
      </w:r>
      <w:bookmarkEnd w:id="449"/>
      <w:bookmarkEnd w:id="450"/>
      <w:bookmarkEnd w:id="451"/>
      <w:bookmarkEnd w:id="452"/>
      <w:bookmarkEnd w:id="453"/>
    </w:p>
    <w:p w14:paraId="6E02E40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7D8B586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2A1F5EB1">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24E7A3C1">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62B27BC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A586086">
      <w:pPr>
        <w:spacing w:line="560" w:lineRule="exact"/>
        <w:ind w:firstLine="482" w:firstLineChars="200"/>
        <w:outlineLvl w:val="0"/>
        <w:rPr>
          <w:rFonts w:ascii="宋体" w:hAnsi="宋体"/>
          <w:b/>
          <w:color w:val="auto"/>
          <w:sz w:val="24"/>
          <w:highlight w:val="none"/>
        </w:rPr>
      </w:pPr>
      <w:bookmarkStart w:id="454" w:name="_Toc26555"/>
      <w:bookmarkStart w:id="455" w:name="_Toc32670"/>
      <w:bookmarkStart w:id="456" w:name="_Toc15447"/>
      <w:bookmarkStart w:id="457" w:name="_Toc31233"/>
      <w:bookmarkStart w:id="458" w:name="_Toc22011"/>
      <w:r>
        <w:rPr>
          <w:rFonts w:ascii="宋体" w:hAnsi="宋体"/>
          <w:b/>
          <w:color w:val="auto"/>
          <w:sz w:val="24"/>
          <w:highlight w:val="none"/>
        </w:rPr>
        <w:t>2.5 结算方式和付款条件</w:t>
      </w:r>
      <w:bookmarkEnd w:id="454"/>
      <w:bookmarkEnd w:id="455"/>
      <w:bookmarkEnd w:id="456"/>
      <w:bookmarkEnd w:id="457"/>
      <w:bookmarkEnd w:id="458"/>
    </w:p>
    <w:p w14:paraId="2FC4C632">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5240773A">
      <w:pPr>
        <w:spacing w:line="560" w:lineRule="exact"/>
        <w:ind w:firstLine="482" w:firstLineChars="200"/>
        <w:outlineLvl w:val="0"/>
        <w:rPr>
          <w:rFonts w:ascii="宋体" w:hAnsi="宋体"/>
          <w:b/>
          <w:color w:val="auto"/>
          <w:sz w:val="24"/>
          <w:highlight w:val="none"/>
        </w:rPr>
      </w:pPr>
      <w:bookmarkStart w:id="459" w:name="_Toc18990"/>
      <w:bookmarkStart w:id="460" w:name="_Toc13467"/>
      <w:bookmarkStart w:id="461" w:name="_Toc13154"/>
      <w:bookmarkStart w:id="462" w:name="_Toc16163"/>
      <w:bookmarkStart w:id="463" w:name="_Toc30507"/>
      <w:r>
        <w:rPr>
          <w:rFonts w:ascii="宋体" w:hAnsi="宋体"/>
          <w:b/>
          <w:color w:val="auto"/>
          <w:sz w:val="24"/>
          <w:highlight w:val="none"/>
        </w:rPr>
        <w:t>2.6 技术资料和保密义务</w:t>
      </w:r>
      <w:bookmarkEnd w:id="459"/>
      <w:bookmarkEnd w:id="460"/>
      <w:bookmarkEnd w:id="461"/>
      <w:bookmarkEnd w:id="462"/>
      <w:bookmarkEnd w:id="463"/>
    </w:p>
    <w:p w14:paraId="289945C0">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2E1B910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7D60C74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023F6DA7">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17F5B58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6E3462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13DC6DCD">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49902572">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493F6550">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69FD3C0D">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F7707DD">
      <w:pPr>
        <w:spacing w:line="560" w:lineRule="exact"/>
        <w:ind w:firstLine="482" w:firstLineChars="200"/>
        <w:outlineLvl w:val="0"/>
        <w:rPr>
          <w:rFonts w:ascii="宋体" w:hAnsi="宋体"/>
          <w:b/>
          <w:color w:val="auto"/>
          <w:sz w:val="24"/>
          <w:highlight w:val="none"/>
        </w:rPr>
      </w:pPr>
      <w:bookmarkStart w:id="467" w:name="_Toc26689"/>
      <w:bookmarkStart w:id="468" w:name="_Toc21830"/>
      <w:bookmarkStart w:id="469" w:name="_Toc42"/>
      <w:bookmarkStart w:id="470" w:name="_Toc10663"/>
      <w:bookmarkStart w:id="471" w:name="_Toc23368"/>
      <w:r>
        <w:rPr>
          <w:rFonts w:ascii="宋体" w:hAnsi="宋体"/>
          <w:b/>
          <w:color w:val="auto"/>
          <w:sz w:val="24"/>
          <w:highlight w:val="none"/>
        </w:rPr>
        <w:t>2.10 合同转让和分包</w:t>
      </w:r>
      <w:bookmarkEnd w:id="467"/>
      <w:bookmarkEnd w:id="468"/>
      <w:bookmarkEnd w:id="469"/>
      <w:bookmarkEnd w:id="470"/>
      <w:bookmarkEnd w:id="471"/>
    </w:p>
    <w:p w14:paraId="37E55D07">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569950A8">
      <w:pPr>
        <w:spacing w:line="560" w:lineRule="exact"/>
        <w:ind w:firstLine="482" w:firstLineChars="200"/>
        <w:outlineLvl w:val="0"/>
        <w:rPr>
          <w:rFonts w:ascii="宋体" w:hAnsi="宋体"/>
          <w:b/>
          <w:color w:val="auto"/>
          <w:sz w:val="24"/>
          <w:highlight w:val="none"/>
        </w:rPr>
      </w:pPr>
      <w:bookmarkStart w:id="472" w:name="_Toc14371"/>
      <w:bookmarkStart w:id="473" w:name="_Toc32494"/>
      <w:bookmarkStart w:id="474" w:name="_Toc4720"/>
      <w:bookmarkStart w:id="475" w:name="_Toc25571"/>
      <w:bookmarkStart w:id="476" w:name="_Toc26633"/>
      <w:r>
        <w:rPr>
          <w:rFonts w:ascii="宋体" w:hAnsi="宋体"/>
          <w:b/>
          <w:color w:val="auto"/>
          <w:sz w:val="24"/>
          <w:highlight w:val="none"/>
        </w:rPr>
        <w:t>2.11 不可抗力</w:t>
      </w:r>
      <w:bookmarkEnd w:id="472"/>
      <w:bookmarkEnd w:id="473"/>
      <w:bookmarkEnd w:id="474"/>
      <w:bookmarkEnd w:id="475"/>
      <w:bookmarkEnd w:id="476"/>
    </w:p>
    <w:p w14:paraId="766526F9">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5A6A8B3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372CE09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150FF481">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1144D187">
      <w:pPr>
        <w:spacing w:line="560" w:lineRule="exact"/>
        <w:ind w:firstLine="482" w:firstLineChars="200"/>
        <w:outlineLvl w:val="0"/>
        <w:rPr>
          <w:rFonts w:ascii="宋体" w:hAnsi="宋体"/>
          <w:b/>
          <w:color w:val="auto"/>
          <w:sz w:val="24"/>
          <w:highlight w:val="none"/>
        </w:rPr>
      </w:pPr>
      <w:bookmarkStart w:id="477" w:name="_Toc23854"/>
      <w:bookmarkStart w:id="478" w:name="_Toc24465"/>
      <w:bookmarkStart w:id="479" w:name="_Toc3638"/>
      <w:bookmarkStart w:id="480" w:name="_Toc25783"/>
      <w:bookmarkStart w:id="481" w:name="_Toc14115"/>
      <w:r>
        <w:rPr>
          <w:rFonts w:ascii="宋体" w:hAnsi="宋体"/>
          <w:b/>
          <w:color w:val="auto"/>
          <w:sz w:val="24"/>
          <w:highlight w:val="none"/>
        </w:rPr>
        <w:t>2.12 税费</w:t>
      </w:r>
      <w:bookmarkEnd w:id="477"/>
      <w:bookmarkEnd w:id="478"/>
      <w:bookmarkEnd w:id="479"/>
      <w:bookmarkEnd w:id="480"/>
      <w:bookmarkEnd w:id="481"/>
    </w:p>
    <w:p w14:paraId="2A51EDC7">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183C84AD">
      <w:pPr>
        <w:spacing w:line="560" w:lineRule="exact"/>
        <w:ind w:firstLine="482" w:firstLineChars="200"/>
        <w:outlineLvl w:val="0"/>
        <w:rPr>
          <w:rFonts w:ascii="宋体" w:hAnsi="宋体"/>
          <w:b/>
          <w:color w:val="auto"/>
          <w:sz w:val="24"/>
          <w:highlight w:val="none"/>
        </w:rPr>
      </w:pPr>
      <w:bookmarkStart w:id="482" w:name="_Toc30105"/>
      <w:bookmarkStart w:id="483" w:name="_Toc25525"/>
      <w:bookmarkStart w:id="484" w:name="_Toc7315"/>
      <w:bookmarkStart w:id="485" w:name="_Toc26883"/>
      <w:bookmarkStart w:id="486" w:name="_Toc14814"/>
      <w:r>
        <w:rPr>
          <w:rFonts w:ascii="宋体" w:hAnsi="宋体"/>
          <w:b/>
          <w:color w:val="auto"/>
          <w:sz w:val="24"/>
          <w:highlight w:val="none"/>
        </w:rPr>
        <w:t>2.13 乙方破产</w:t>
      </w:r>
      <w:bookmarkEnd w:id="482"/>
      <w:bookmarkEnd w:id="483"/>
      <w:bookmarkEnd w:id="484"/>
      <w:bookmarkEnd w:id="485"/>
      <w:bookmarkEnd w:id="486"/>
    </w:p>
    <w:p w14:paraId="30FCD313">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29420C55">
      <w:pPr>
        <w:spacing w:line="560" w:lineRule="exact"/>
        <w:ind w:firstLine="482" w:firstLineChars="200"/>
        <w:outlineLvl w:val="0"/>
        <w:rPr>
          <w:rFonts w:ascii="宋体" w:hAnsi="宋体"/>
          <w:b/>
          <w:color w:val="auto"/>
          <w:sz w:val="24"/>
          <w:highlight w:val="none"/>
        </w:rPr>
      </w:pPr>
      <w:bookmarkStart w:id="487" w:name="_Toc23323"/>
      <w:bookmarkStart w:id="488" w:name="_Toc2016"/>
      <w:bookmarkStart w:id="489" w:name="_Toc1123"/>
      <w:r>
        <w:rPr>
          <w:rFonts w:ascii="宋体" w:hAnsi="宋体"/>
          <w:b/>
          <w:color w:val="auto"/>
          <w:sz w:val="24"/>
          <w:highlight w:val="none"/>
        </w:rPr>
        <w:t>2.14 合同中止、终止</w:t>
      </w:r>
      <w:bookmarkEnd w:id="487"/>
      <w:bookmarkEnd w:id="488"/>
      <w:bookmarkEnd w:id="489"/>
    </w:p>
    <w:p w14:paraId="78E221A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0B4637DB">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D6CE905">
      <w:pPr>
        <w:spacing w:line="560" w:lineRule="exact"/>
        <w:ind w:firstLine="482" w:firstLineChars="200"/>
        <w:outlineLvl w:val="0"/>
        <w:rPr>
          <w:rFonts w:ascii="宋体" w:hAnsi="宋体"/>
          <w:b/>
          <w:color w:val="auto"/>
          <w:sz w:val="24"/>
          <w:highlight w:val="none"/>
        </w:rPr>
      </w:pPr>
      <w:bookmarkStart w:id="490" w:name="_Toc1969"/>
      <w:bookmarkStart w:id="491" w:name="_Toc14525"/>
      <w:bookmarkStart w:id="492" w:name="_Toc17363"/>
      <w:r>
        <w:rPr>
          <w:rFonts w:ascii="宋体" w:hAnsi="宋体"/>
          <w:b/>
          <w:color w:val="auto"/>
          <w:sz w:val="24"/>
          <w:highlight w:val="none"/>
        </w:rPr>
        <w:t>2.15 检验和验收</w:t>
      </w:r>
      <w:bookmarkEnd w:id="490"/>
      <w:bookmarkEnd w:id="491"/>
      <w:bookmarkEnd w:id="492"/>
    </w:p>
    <w:p w14:paraId="2B3F498F">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35B852B3">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285C0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250AF32C">
      <w:pPr>
        <w:spacing w:line="560" w:lineRule="exact"/>
        <w:ind w:firstLine="482" w:firstLineChars="200"/>
        <w:outlineLvl w:val="0"/>
        <w:rPr>
          <w:rFonts w:ascii="宋体" w:hAnsi="宋体"/>
          <w:b/>
          <w:color w:val="auto"/>
          <w:sz w:val="24"/>
          <w:highlight w:val="none"/>
        </w:rPr>
      </w:pPr>
      <w:bookmarkStart w:id="493" w:name="_Toc9808"/>
      <w:bookmarkStart w:id="494" w:name="_Toc25198"/>
      <w:bookmarkStart w:id="495" w:name="_Toc2308"/>
      <w:bookmarkStart w:id="496" w:name="_Toc31892"/>
      <w:bookmarkStart w:id="497" w:name="_Toc12666"/>
      <w:r>
        <w:rPr>
          <w:rFonts w:ascii="宋体" w:hAnsi="宋体"/>
          <w:b/>
          <w:color w:val="auto"/>
          <w:sz w:val="24"/>
          <w:highlight w:val="none"/>
        </w:rPr>
        <w:t>2.16 通知和送达</w:t>
      </w:r>
      <w:bookmarkEnd w:id="493"/>
      <w:bookmarkEnd w:id="494"/>
      <w:bookmarkEnd w:id="495"/>
      <w:bookmarkEnd w:id="496"/>
      <w:bookmarkEnd w:id="497"/>
    </w:p>
    <w:p w14:paraId="32706658">
      <w:pPr>
        <w:spacing w:line="560" w:lineRule="exact"/>
        <w:ind w:firstLine="480" w:firstLineChars="200"/>
        <w:rPr>
          <w:rFonts w:ascii="宋体" w:hAnsi="宋体"/>
          <w:color w:val="auto"/>
          <w:sz w:val="24"/>
          <w:highlight w:val="none"/>
        </w:rPr>
      </w:pPr>
      <w:bookmarkStart w:id="498" w:name="_Toc27674"/>
      <w:bookmarkStart w:id="499"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E55E4B7">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2D3ABCD8">
      <w:pPr>
        <w:spacing w:line="560" w:lineRule="exact"/>
        <w:ind w:firstLine="482" w:firstLineChars="200"/>
        <w:outlineLvl w:val="0"/>
        <w:rPr>
          <w:rFonts w:ascii="宋体" w:hAnsi="宋体"/>
          <w:b/>
          <w:color w:val="auto"/>
          <w:sz w:val="24"/>
          <w:highlight w:val="none"/>
        </w:rPr>
      </w:pPr>
      <w:bookmarkStart w:id="500" w:name="_Toc12254"/>
      <w:bookmarkStart w:id="501" w:name="_Toc27644"/>
      <w:bookmarkStart w:id="502" w:name="_Toc28906"/>
      <w:bookmarkStart w:id="503" w:name="_Toc5063"/>
      <w:bookmarkStart w:id="504"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079B46A1">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9CA863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1DFC96AA">
      <w:pPr>
        <w:spacing w:line="560" w:lineRule="exact"/>
        <w:ind w:firstLine="482" w:firstLineChars="200"/>
        <w:outlineLvl w:val="0"/>
        <w:rPr>
          <w:rFonts w:ascii="宋体" w:hAnsi="宋体" w:cs="宋体"/>
          <w:b/>
          <w:color w:val="auto"/>
          <w:sz w:val="24"/>
          <w:highlight w:val="none"/>
        </w:rPr>
      </w:pPr>
      <w:bookmarkStart w:id="505" w:name="_Toc18540"/>
      <w:bookmarkStart w:id="506" w:name="_Toc4355"/>
      <w:bookmarkStart w:id="507" w:name="_Toc30599"/>
      <w:r>
        <w:rPr>
          <w:rFonts w:hint="eastAsia" w:ascii="宋体" w:hAnsi="宋体" w:cs="宋体"/>
          <w:b/>
          <w:color w:val="auto"/>
          <w:sz w:val="24"/>
          <w:highlight w:val="none"/>
        </w:rPr>
        <w:t>2.18 计量单位</w:t>
      </w:r>
      <w:bookmarkEnd w:id="505"/>
      <w:bookmarkEnd w:id="506"/>
      <w:bookmarkEnd w:id="507"/>
    </w:p>
    <w:p w14:paraId="2DAD2DB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5AF8AC8F">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05747650">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1421B29">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39701269">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2BFD4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535" w:type="pct"/>
            <w:tcBorders>
              <w:left w:val="single" w:color="auto" w:sz="4" w:space="0"/>
            </w:tcBorders>
            <w:vAlign w:val="center"/>
          </w:tcPr>
          <w:p w14:paraId="1466D0D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0EF6A35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5AC3A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37EF32">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24B697AA">
            <w:pPr>
              <w:spacing w:line="360" w:lineRule="auto"/>
              <w:rPr>
                <w:rFonts w:ascii="宋体" w:hAnsi="宋体" w:cs="宋体"/>
                <w:color w:val="auto"/>
                <w:sz w:val="24"/>
                <w:highlight w:val="none"/>
              </w:rPr>
            </w:pPr>
          </w:p>
        </w:tc>
      </w:tr>
      <w:tr w14:paraId="4BA38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7A00A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1.4.</w:t>
            </w:r>
            <w:r>
              <w:rPr>
                <w:rFonts w:hint="eastAsia" w:ascii="宋体" w:hAnsi="宋体" w:cs="宋体"/>
                <w:color w:val="auto"/>
                <w:sz w:val="24"/>
                <w:highlight w:val="none"/>
                <w:lang w:val="en-US" w:eastAsia="zh-CN"/>
              </w:rPr>
              <w:t>1</w:t>
            </w:r>
          </w:p>
        </w:tc>
        <w:tc>
          <w:tcPr>
            <w:tcW w:w="4464" w:type="pct"/>
            <w:vAlign w:val="center"/>
          </w:tcPr>
          <w:p w14:paraId="1CCB5B3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预付款比例:合同总价的50%/支付方式及支付时间：甲方自收到发票后5个工作日内将资金支付到合同约定的乙方账户。</w:t>
            </w:r>
          </w:p>
        </w:tc>
      </w:tr>
      <w:tr w14:paraId="6B22C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0E23D7">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 xml:space="preserve"> </w:t>
            </w:r>
          </w:p>
        </w:tc>
        <w:tc>
          <w:tcPr>
            <w:tcW w:w="4464" w:type="pct"/>
            <w:vAlign w:val="center"/>
          </w:tcPr>
          <w:p w14:paraId="111BEE9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按招标文件执行。</w:t>
            </w:r>
          </w:p>
        </w:tc>
      </w:tr>
      <w:tr w14:paraId="19060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CCFB37">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p>
        </w:tc>
        <w:tc>
          <w:tcPr>
            <w:tcW w:w="4464" w:type="pct"/>
            <w:vAlign w:val="center"/>
          </w:tcPr>
          <w:p w14:paraId="6C721608">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按招标文件执行。</w:t>
            </w:r>
          </w:p>
        </w:tc>
      </w:tr>
      <w:tr w14:paraId="4C558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D7D6C99">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 xml:space="preserve"> </w:t>
            </w:r>
          </w:p>
        </w:tc>
        <w:tc>
          <w:tcPr>
            <w:tcW w:w="4464" w:type="pct"/>
            <w:vAlign w:val="center"/>
          </w:tcPr>
          <w:p w14:paraId="130C3E5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2025全年。</w:t>
            </w:r>
          </w:p>
        </w:tc>
      </w:tr>
      <w:tr w14:paraId="51B21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2D9EAE">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47DC8BA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杭州市余杭区市场监督管理局。</w:t>
            </w:r>
          </w:p>
        </w:tc>
      </w:tr>
      <w:tr w14:paraId="4482E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85022B1">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p>
        </w:tc>
        <w:tc>
          <w:tcPr>
            <w:tcW w:w="4464" w:type="pct"/>
            <w:vAlign w:val="center"/>
          </w:tcPr>
          <w:p w14:paraId="46B592F1">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按招标文件执行。</w:t>
            </w:r>
          </w:p>
        </w:tc>
      </w:tr>
      <w:tr w14:paraId="3CC2F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83DE2B1">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1.7.</w:t>
            </w:r>
            <w:r>
              <w:rPr>
                <w:rFonts w:hint="eastAsia" w:ascii="宋体" w:hAnsi="宋体" w:cs="宋体"/>
                <w:color w:val="auto"/>
                <w:sz w:val="24"/>
                <w:highlight w:val="none"/>
                <w:lang w:val="en-US" w:eastAsia="zh-CN"/>
              </w:rPr>
              <w:t>7</w:t>
            </w:r>
          </w:p>
        </w:tc>
        <w:tc>
          <w:tcPr>
            <w:tcW w:w="4464" w:type="pct"/>
            <w:vAlign w:val="center"/>
          </w:tcPr>
          <w:p w14:paraId="671698C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按招标文件执行。</w:t>
            </w:r>
          </w:p>
        </w:tc>
      </w:tr>
      <w:tr w14:paraId="790AD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23D4A8B">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p>
        </w:tc>
        <w:tc>
          <w:tcPr>
            <w:tcW w:w="4464" w:type="pct"/>
            <w:vAlign w:val="center"/>
          </w:tcPr>
          <w:p w14:paraId="590286A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项目所在地的仲裁机关</w:t>
            </w:r>
          </w:p>
        </w:tc>
      </w:tr>
      <w:tr w14:paraId="4BCD8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4F918C2">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p>
        </w:tc>
        <w:tc>
          <w:tcPr>
            <w:tcW w:w="4464" w:type="pct"/>
            <w:vAlign w:val="center"/>
          </w:tcPr>
          <w:p w14:paraId="1D699E67">
            <w:pPr>
              <w:spacing w:line="360" w:lineRule="auto"/>
              <w:rPr>
                <w:rFonts w:ascii="宋体" w:hAnsi="宋体" w:cs="宋体"/>
                <w:color w:val="auto"/>
                <w:sz w:val="24"/>
                <w:highlight w:val="none"/>
              </w:rPr>
            </w:pPr>
            <w:r>
              <w:rPr>
                <w:rFonts w:hint="eastAsia" w:ascii="宋体" w:hAnsi="宋体" w:cs="宋体"/>
                <w:color w:val="auto"/>
                <w:sz w:val="24"/>
                <w:highlight w:val="none"/>
              </w:rPr>
              <w:t>杭州市余杭区人民法院管辖</w:t>
            </w:r>
          </w:p>
        </w:tc>
      </w:tr>
      <w:tr w14:paraId="08A9E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0686EB">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47F9B785">
            <w:pPr>
              <w:spacing w:line="360" w:lineRule="auto"/>
              <w:ind w:left="-420" w:leftChars="-200" w:right="-420" w:rightChars="-200"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按招标文件执行。</w:t>
            </w:r>
          </w:p>
        </w:tc>
      </w:tr>
      <w:tr w14:paraId="4577A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BA4A692">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1DCA3E17">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按招标文件执行。</w:t>
            </w:r>
          </w:p>
        </w:tc>
      </w:tr>
      <w:tr w14:paraId="299B5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C8532EE">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54D08A27">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10个工作日</w:t>
            </w:r>
          </w:p>
        </w:tc>
      </w:tr>
      <w:tr w14:paraId="7C79E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226D097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73D6E1E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10个日历天/10个日历天</w:t>
            </w:r>
          </w:p>
        </w:tc>
      </w:tr>
      <w:tr w14:paraId="12EEE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E07CE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2E40885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甲方规定的时间/招标文件</w:t>
            </w:r>
          </w:p>
        </w:tc>
      </w:tr>
      <w:tr w14:paraId="02B1F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09F2A05">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01BBE3F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按招标文件你执行</w:t>
            </w:r>
          </w:p>
        </w:tc>
      </w:tr>
      <w:tr w14:paraId="4938D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09532DC">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5CE12B7D">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4份</w:t>
            </w:r>
          </w:p>
        </w:tc>
      </w:tr>
    </w:tbl>
    <w:p w14:paraId="4CCE498B">
      <w:pPr>
        <w:spacing w:line="360" w:lineRule="auto"/>
        <w:ind w:left="-420" w:leftChars="-200" w:right="-420" w:rightChars="-200" w:firstLine="480" w:firstLineChars="200"/>
        <w:rPr>
          <w:rFonts w:ascii="宋体" w:hAnsi="宋体" w:cs="宋体"/>
          <w:color w:val="auto"/>
          <w:sz w:val="24"/>
          <w:highlight w:val="none"/>
        </w:rPr>
      </w:pPr>
    </w:p>
    <w:p w14:paraId="75A0B48A">
      <w:pPr>
        <w:spacing w:line="360" w:lineRule="auto"/>
        <w:ind w:left="-420" w:leftChars="-200" w:right="-420" w:rightChars="-200" w:firstLine="480" w:firstLineChars="200"/>
        <w:jc w:val="center"/>
        <w:outlineLvl w:val="0"/>
        <w:rPr>
          <w:rFonts w:ascii="宋体" w:hAnsi="宋体" w:cs="宋体"/>
          <w:color w:val="auto"/>
          <w:sz w:val="24"/>
          <w:highlight w:val="none"/>
        </w:rPr>
      </w:pPr>
    </w:p>
    <w:p w14:paraId="4986EAC7">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64445A9B">
      <w:pPr>
        <w:spacing w:line="360" w:lineRule="auto"/>
        <w:jc w:val="center"/>
        <w:outlineLvl w:val="0"/>
        <w:rPr>
          <w:rFonts w:ascii="宋体" w:hAnsi="宋体" w:cs="宋体"/>
          <w:b/>
          <w:color w:val="auto"/>
          <w:kern w:val="0"/>
          <w:sz w:val="36"/>
          <w:szCs w:val="36"/>
          <w:highlight w:val="none"/>
        </w:rPr>
      </w:pPr>
    </w:p>
    <w:p w14:paraId="60E5C67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40F49E2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64E722F">
      <w:pPr>
        <w:spacing w:line="360" w:lineRule="auto"/>
        <w:jc w:val="center"/>
        <w:outlineLvl w:val="0"/>
        <w:rPr>
          <w:rFonts w:ascii="宋体" w:hAnsi="宋体" w:cs="宋体"/>
          <w:b/>
          <w:color w:val="auto"/>
          <w:kern w:val="0"/>
          <w:sz w:val="36"/>
          <w:szCs w:val="36"/>
          <w:highlight w:val="none"/>
        </w:rPr>
      </w:pPr>
    </w:p>
    <w:p w14:paraId="3492E18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36697FF">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ABAAB2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0D760E6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537AEF18">
      <w:pPr>
        <w:snapToGrid w:val="0"/>
        <w:spacing w:line="360" w:lineRule="auto"/>
        <w:ind w:firstLine="480" w:firstLineChars="200"/>
        <w:rPr>
          <w:rFonts w:ascii="宋体" w:hAnsi="宋体" w:cs="宋体"/>
          <w:color w:val="auto"/>
          <w:sz w:val="24"/>
          <w:highlight w:val="none"/>
        </w:rPr>
      </w:pPr>
    </w:p>
    <w:p w14:paraId="604A866E">
      <w:pPr>
        <w:spacing w:line="360" w:lineRule="auto"/>
        <w:ind w:firstLine="480" w:firstLineChars="200"/>
        <w:rPr>
          <w:rFonts w:ascii="宋体" w:hAnsi="宋体" w:cs="宋体"/>
          <w:color w:val="auto"/>
          <w:sz w:val="24"/>
          <w:highlight w:val="none"/>
        </w:rPr>
      </w:pPr>
    </w:p>
    <w:p w14:paraId="6E5801B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15FCFA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D543F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7C2214AF">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9EB3A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CEA55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9ED197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33D02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20305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C4E74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D855F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58BC1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632FB6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A63AF5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8C5B4E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CBE19B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4EA1690">
      <w:pPr>
        <w:snapToGrid w:val="0"/>
        <w:spacing w:line="360" w:lineRule="auto"/>
        <w:ind w:right="480"/>
        <w:jc w:val="center"/>
        <w:rPr>
          <w:rFonts w:ascii="宋体" w:hAnsi="宋体" w:cs="宋体"/>
          <w:b/>
          <w:color w:val="auto"/>
          <w:kern w:val="0"/>
          <w:sz w:val="32"/>
          <w:szCs w:val="32"/>
          <w:highlight w:val="none"/>
        </w:rPr>
      </w:pPr>
    </w:p>
    <w:p w14:paraId="1064208C">
      <w:pPr>
        <w:snapToGrid w:val="0"/>
        <w:spacing w:line="360" w:lineRule="auto"/>
        <w:ind w:right="480"/>
        <w:jc w:val="center"/>
        <w:rPr>
          <w:rFonts w:ascii="宋体" w:hAnsi="宋体" w:cs="宋体"/>
          <w:b/>
          <w:color w:val="auto"/>
          <w:kern w:val="0"/>
          <w:sz w:val="32"/>
          <w:szCs w:val="32"/>
          <w:highlight w:val="none"/>
        </w:rPr>
      </w:pPr>
    </w:p>
    <w:p w14:paraId="53A4A8B0">
      <w:pPr>
        <w:snapToGrid w:val="0"/>
        <w:spacing w:line="360" w:lineRule="auto"/>
        <w:ind w:right="480"/>
        <w:jc w:val="center"/>
        <w:rPr>
          <w:rFonts w:ascii="宋体" w:hAnsi="宋体" w:cs="宋体"/>
          <w:b/>
          <w:color w:val="auto"/>
          <w:kern w:val="0"/>
          <w:sz w:val="32"/>
          <w:szCs w:val="32"/>
          <w:highlight w:val="none"/>
        </w:rPr>
      </w:pPr>
    </w:p>
    <w:p w14:paraId="02BC28A5">
      <w:pPr>
        <w:rPr>
          <w:rFonts w:ascii="宋体" w:hAnsi="宋体" w:cs="宋体"/>
          <w:color w:val="auto"/>
          <w:highlight w:val="none"/>
        </w:rPr>
      </w:pPr>
    </w:p>
    <w:p w14:paraId="64FE8C4C">
      <w:pPr>
        <w:snapToGrid w:val="0"/>
        <w:spacing w:line="360" w:lineRule="auto"/>
        <w:ind w:right="480"/>
        <w:jc w:val="center"/>
        <w:rPr>
          <w:rFonts w:ascii="宋体" w:hAnsi="宋体" w:cs="宋体"/>
          <w:b/>
          <w:color w:val="auto"/>
          <w:kern w:val="0"/>
          <w:sz w:val="32"/>
          <w:szCs w:val="32"/>
          <w:highlight w:val="none"/>
        </w:rPr>
      </w:pPr>
    </w:p>
    <w:p w14:paraId="5770CCC5">
      <w:pPr>
        <w:snapToGrid w:val="0"/>
        <w:spacing w:line="360" w:lineRule="auto"/>
        <w:ind w:right="480"/>
        <w:jc w:val="center"/>
        <w:rPr>
          <w:rFonts w:ascii="宋体" w:hAnsi="宋体" w:cs="宋体"/>
          <w:b/>
          <w:color w:val="auto"/>
          <w:kern w:val="0"/>
          <w:sz w:val="32"/>
          <w:szCs w:val="32"/>
          <w:highlight w:val="none"/>
        </w:rPr>
      </w:pPr>
    </w:p>
    <w:p w14:paraId="5C9C30A7">
      <w:pPr>
        <w:snapToGrid w:val="0"/>
        <w:spacing w:line="360" w:lineRule="auto"/>
        <w:ind w:right="480"/>
        <w:jc w:val="center"/>
        <w:rPr>
          <w:rFonts w:ascii="宋体" w:hAnsi="宋体" w:cs="宋体"/>
          <w:b/>
          <w:color w:val="auto"/>
          <w:kern w:val="0"/>
          <w:sz w:val="32"/>
          <w:szCs w:val="32"/>
          <w:highlight w:val="none"/>
        </w:rPr>
      </w:pPr>
    </w:p>
    <w:p w14:paraId="353BC86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CC224F6">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8915D6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325A52C">
      <w:pPr>
        <w:snapToGrid w:val="0"/>
        <w:spacing w:line="360" w:lineRule="auto"/>
        <w:ind w:right="480"/>
        <w:jc w:val="center"/>
        <w:rPr>
          <w:rFonts w:ascii="宋体" w:hAnsi="宋体" w:cs="宋体"/>
          <w:b/>
          <w:color w:val="auto"/>
          <w:kern w:val="0"/>
          <w:sz w:val="32"/>
          <w:szCs w:val="32"/>
          <w:highlight w:val="none"/>
        </w:rPr>
      </w:pPr>
    </w:p>
    <w:p w14:paraId="3F78939D">
      <w:pPr>
        <w:snapToGrid w:val="0"/>
        <w:spacing w:line="360" w:lineRule="auto"/>
        <w:ind w:right="480"/>
        <w:jc w:val="center"/>
        <w:rPr>
          <w:rFonts w:ascii="宋体" w:hAnsi="宋体" w:cs="宋体"/>
          <w:b/>
          <w:color w:val="auto"/>
          <w:kern w:val="0"/>
          <w:sz w:val="32"/>
          <w:szCs w:val="32"/>
          <w:highlight w:val="none"/>
        </w:rPr>
      </w:pPr>
    </w:p>
    <w:p w14:paraId="641C927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E380F1B">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345DF38">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05BEEE1">
      <w:pPr>
        <w:widowControl/>
        <w:spacing w:line="360" w:lineRule="auto"/>
        <w:ind w:firstLine="480"/>
        <w:jc w:val="left"/>
        <w:rPr>
          <w:rFonts w:ascii="宋体" w:hAnsi="宋体" w:cs="宋体"/>
          <w:color w:val="auto"/>
          <w:sz w:val="24"/>
          <w:highlight w:val="none"/>
        </w:rPr>
      </w:pPr>
    </w:p>
    <w:p w14:paraId="1A33AA60">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478C000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8ADB4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1F66773">
      <w:pPr>
        <w:widowControl/>
        <w:spacing w:line="360" w:lineRule="auto"/>
        <w:ind w:left="150"/>
        <w:jc w:val="center"/>
        <w:rPr>
          <w:rFonts w:ascii="宋体" w:hAnsi="宋体" w:cs="宋体"/>
          <w:b/>
          <w:color w:val="auto"/>
          <w:kern w:val="0"/>
          <w:sz w:val="32"/>
          <w:szCs w:val="32"/>
          <w:highlight w:val="none"/>
        </w:rPr>
      </w:pPr>
    </w:p>
    <w:p w14:paraId="275648EA">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24E1247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B670C14">
      <w:pPr>
        <w:rPr>
          <w:rFonts w:ascii="宋体" w:hAnsi="宋体" w:cs="宋体"/>
          <w:color w:val="auto"/>
          <w:highlight w:val="none"/>
        </w:rPr>
      </w:pPr>
    </w:p>
    <w:p w14:paraId="609E7B3B">
      <w:pPr>
        <w:snapToGrid w:val="0"/>
        <w:spacing w:line="360" w:lineRule="auto"/>
        <w:ind w:right="480"/>
        <w:jc w:val="center"/>
        <w:rPr>
          <w:rFonts w:ascii="宋体" w:hAnsi="宋体" w:cs="宋体"/>
          <w:b/>
          <w:color w:val="auto"/>
          <w:kern w:val="0"/>
          <w:sz w:val="32"/>
          <w:szCs w:val="32"/>
          <w:highlight w:val="none"/>
        </w:rPr>
      </w:pPr>
    </w:p>
    <w:p w14:paraId="67682774">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6959B65A">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24CED9A">
      <w:pPr>
        <w:spacing w:line="360" w:lineRule="auto"/>
        <w:jc w:val="center"/>
        <w:outlineLvl w:val="0"/>
        <w:rPr>
          <w:rFonts w:ascii="宋体" w:hAnsi="宋体" w:cs="宋体"/>
          <w:b/>
          <w:color w:val="auto"/>
          <w:kern w:val="0"/>
          <w:sz w:val="24"/>
          <w:highlight w:val="none"/>
        </w:rPr>
      </w:pPr>
    </w:p>
    <w:p w14:paraId="3F3EF757">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71E7F0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5EC1A42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55C611D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B2ADAE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4D57ABC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98E2CF6">
      <w:pPr>
        <w:snapToGrid w:val="0"/>
        <w:spacing w:line="360" w:lineRule="auto"/>
        <w:jc w:val="center"/>
        <w:rPr>
          <w:rFonts w:ascii="宋体" w:hAnsi="宋体" w:cs="宋体"/>
          <w:b/>
          <w:color w:val="auto"/>
          <w:kern w:val="0"/>
          <w:sz w:val="32"/>
          <w:szCs w:val="32"/>
          <w:highlight w:val="none"/>
          <w:lang w:val="zh-CN"/>
        </w:rPr>
      </w:pPr>
    </w:p>
    <w:p w14:paraId="2DB46DBD">
      <w:pPr>
        <w:snapToGrid w:val="0"/>
        <w:spacing w:line="360" w:lineRule="auto"/>
        <w:jc w:val="center"/>
        <w:rPr>
          <w:rFonts w:ascii="宋体" w:hAnsi="宋体" w:cs="宋体"/>
          <w:b/>
          <w:color w:val="auto"/>
          <w:kern w:val="0"/>
          <w:sz w:val="32"/>
          <w:szCs w:val="32"/>
          <w:highlight w:val="none"/>
          <w:lang w:val="zh-CN"/>
        </w:rPr>
      </w:pPr>
    </w:p>
    <w:p w14:paraId="22C744C2">
      <w:pPr>
        <w:snapToGrid w:val="0"/>
        <w:spacing w:line="360" w:lineRule="auto"/>
        <w:jc w:val="center"/>
        <w:rPr>
          <w:rFonts w:ascii="宋体" w:hAnsi="宋体" w:cs="宋体"/>
          <w:b/>
          <w:color w:val="auto"/>
          <w:kern w:val="0"/>
          <w:sz w:val="32"/>
          <w:szCs w:val="32"/>
          <w:highlight w:val="none"/>
          <w:lang w:val="zh-CN"/>
        </w:rPr>
      </w:pPr>
    </w:p>
    <w:p w14:paraId="6167A2DA">
      <w:pPr>
        <w:snapToGrid w:val="0"/>
        <w:spacing w:line="360" w:lineRule="auto"/>
        <w:jc w:val="center"/>
        <w:rPr>
          <w:rFonts w:ascii="宋体" w:hAnsi="宋体" w:cs="宋体"/>
          <w:b/>
          <w:color w:val="auto"/>
          <w:kern w:val="0"/>
          <w:sz w:val="32"/>
          <w:szCs w:val="32"/>
          <w:highlight w:val="none"/>
          <w:lang w:val="zh-CN"/>
        </w:rPr>
      </w:pPr>
    </w:p>
    <w:p w14:paraId="0347ACE9">
      <w:pPr>
        <w:snapToGrid w:val="0"/>
        <w:spacing w:line="360" w:lineRule="auto"/>
        <w:jc w:val="center"/>
        <w:rPr>
          <w:rFonts w:ascii="宋体" w:hAnsi="宋体" w:cs="宋体"/>
          <w:b/>
          <w:color w:val="auto"/>
          <w:kern w:val="0"/>
          <w:sz w:val="32"/>
          <w:szCs w:val="32"/>
          <w:highlight w:val="none"/>
          <w:lang w:val="zh-CN"/>
        </w:rPr>
      </w:pPr>
    </w:p>
    <w:p w14:paraId="311ED2D9">
      <w:pPr>
        <w:snapToGrid w:val="0"/>
        <w:spacing w:line="360" w:lineRule="auto"/>
        <w:jc w:val="center"/>
        <w:rPr>
          <w:rFonts w:ascii="宋体" w:hAnsi="宋体" w:cs="宋体"/>
          <w:b/>
          <w:color w:val="auto"/>
          <w:kern w:val="0"/>
          <w:sz w:val="32"/>
          <w:szCs w:val="32"/>
          <w:highlight w:val="none"/>
          <w:lang w:val="zh-CN"/>
        </w:rPr>
      </w:pPr>
    </w:p>
    <w:p w14:paraId="1AAD6144">
      <w:pPr>
        <w:snapToGrid w:val="0"/>
        <w:spacing w:line="360" w:lineRule="auto"/>
        <w:jc w:val="center"/>
        <w:rPr>
          <w:rFonts w:ascii="宋体" w:hAnsi="宋体" w:cs="宋体"/>
          <w:b/>
          <w:color w:val="auto"/>
          <w:kern w:val="0"/>
          <w:sz w:val="32"/>
          <w:szCs w:val="32"/>
          <w:highlight w:val="none"/>
          <w:lang w:val="zh-CN"/>
        </w:rPr>
      </w:pPr>
    </w:p>
    <w:p w14:paraId="6DAB4A79">
      <w:pPr>
        <w:snapToGrid w:val="0"/>
        <w:spacing w:line="360" w:lineRule="auto"/>
        <w:jc w:val="center"/>
        <w:rPr>
          <w:rFonts w:ascii="宋体" w:hAnsi="宋体" w:cs="宋体"/>
          <w:b/>
          <w:color w:val="auto"/>
          <w:kern w:val="0"/>
          <w:sz w:val="32"/>
          <w:szCs w:val="32"/>
          <w:highlight w:val="none"/>
          <w:lang w:val="zh-CN"/>
        </w:rPr>
      </w:pPr>
    </w:p>
    <w:p w14:paraId="1A7C7BFA">
      <w:pPr>
        <w:snapToGrid w:val="0"/>
        <w:spacing w:line="360" w:lineRule="auto"/>
        <w:jc w:val="center"/>
        <w:rPr>
          <w:rFonts w:ascii="宋体" w:hAnsi="宋体" w:cs="宋体"/>
          <w:b/>
          <w:color w:val="auto"/>
          <w:kern w:val="0"/>
          <w:sz w:val="32"/>
          <w:szCs w:val="32"/>
          <w:highlight w:val="none"/>
          <w:lang w:val="zh-CN"/>
        </w:rPr>
      </w:pPr>
    </w:p>
    <w:p w14:paraId="0098B83C">
      <w:pPr>
        <w:snapToGrid w:val="0"/>
        <w:spacing w:line="360" w:lineRule="auto"/>
        <w:jc w:val="center"/>
        <w:rPr>
          <w:rFonts w:ascii="宋体" w:hAnsi="宋体" w:cs="宋体"/>
          <w:b/>
          <w:color w:val="auto"/>
          <w:kern w:val="0"/>
          <w:sz w:val="32"/>
          <w:szCs w:val="32"/>
          <w:highlight w:val="none"/>
          <w:lang w:val="zh-CN"/>
        </w:rPr>
      </w:pPr>
    </w:p>
    <w:p w14:paraId="0E5ADC58">
      <w:pPr>
        <w:snapToGrid w:val="0"/>
        <w:spacing w:line="360" w:lineRule="auto"/>
        <w:jc w:val="center"/>
        <w:rPr>
          <w:rFonts w:ascii="宋体" w:hAnsi="宋体" w:cs="宋体"/>
          <w:b/>
          <w:color w:val="auto"/>
          <w:kern w:val="0"/>
          <w:sz w:val="32"/>
          <w:szCs w:val="32"/>
          <w:highlight w:val="none"/>
          <w:lang w:val="zh-CN"/>
        </w:rPr>
      </w:pPr>
    </w:p>
    <w:p w14:paraId="03BBBBC7">
      <w:pPr>
        <w:snapToGrid w:val="0"/>
        <w:spacing w:line="360" w:lineRule="auto"/>
        <w:jc w:val="center"/>
        <w:rPr>
          <w:rFonts w:ascii="宋体" w:hAnsi="宋体" w:cs="宋体"/>
          <w:b/>
          <w:color w:val="auto"/>
          <w:kern w:val="0"/>
          <w:sz w:val="32"/>
          <w:szCs w:val="32"/>
          <w:highlight w:val="none"/>
          <w:lang w:val="zh-CN"/>
        </w:rPr>
      </w:pPr>
    </w:p>
    <w:p w14:paraId="13091FD3">
      <w:pPr>
        <w:rPr>
          <w:rFonts w:ascii="宋体" w:hAnsi="宋体" w:cs="宋体"/>
          <w:b/>
          <w:color w:val="auto"/>
          <w:kern w:val="0"/>
          <w:sz w:val="32"/>
          <w:szCs w:val="32"/>
          <w:highlight w:val="none"/>
          <w:lang w:val="zh-CN"/>
        </w:rPr>
      </w:pPr>
    </w:p>
    <w:p w14:paraId="5A5ECE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896DAB7">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1588D0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34CB31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21EE6FD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F8A98C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27449D2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8160C1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657EAA6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54DA4F4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61677ED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19352B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F1888D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42A1D8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968DBD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577DE02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40853E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59D928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E76ACA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9843BD5">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90ED4E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FC5E46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659004E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0B5F8D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7E85A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BCB6AC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947BDB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855B73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4.3在合同约定的期限内完成合同规定的全部义务。 </w:t>
      </w:r>
    </w:p>
    <w:p w14:paraId="1EBCE90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10C671D">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687580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D871E9B">
      <w:pPr>
        <w:snapToGrid w:val="0"/>
        <w:spacing w:line="360" w:lineRule="auto"/>
        <w:ind w:left="420" w:leftChars="200" w:firstLine="4200" w:firstLineChars="1750"/>
        <w:rPr>
          <w:rFonts w:ascii="宋体" w:hAnsi="宋体" w:cs="宋体"/>
          <w:color w:val="auto"/>
          <w:kern w:val="0"/>
          <w:sz w:val="24"/>
          <w:highlight w:val="none"/>
          <w:u w:val="single"/>
        </w:rPr>
      </w:pPr>
    </w:p>
    <w:p w14:paraId="252BE59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6337ED3">
      <w:pPr>
        <w:snapToGrid w:val="0"/>
        <w:spacing w:line="360" w:lineRule="auto"/>
        <w:jc w:val="center"/>
        <w:rPr>
          <w:rFonts w:ascii="宋体" w:hAnsi="宋体" w:cs="宋体"/>
          <w:b/>
          <w:color w:val="auto"/>
          <w:kern w:val="0"/>
          <w:sz w:val="32"/>
          <w:szCs w:val="32"/>
          <w:highlight w:val="none"/>
        </w:rPr>
      </w:pPr>
    </w:p>
    <w:p w14:paraId="5DBC0B64">
      <w:pPr>
        <w:snapToGrid w:val="0"/>
        <w:spacing w:line="360" w:lineRule="auto"/>
        <w:rPr>
          <w:rFonts w:ascii="宋体" w:hAnsi="宋体" w:cs="宋体"/>
          <w:color w:val="auto"/>
          <w:sz w:val="24"/>
          <w:highlight w:val="none"/>
        </w:rPr>
      </w:pPr>
    </w:p>
    <w:p w14:paraId="4665BF66">
      <w:pPr>
        <w:jc w:val="center"/>
        <w:rPr>
          <w:rFonts w:ascii="宋体" w:hAnsi="宋体" w:cs="宋体"/>
          <w:b/>
          <w:color w:val="auto"/>
          <w:kern w:val="0"/>
          <w:sz w:val="32"/>
          <w:szCs w:val="32"/>
          <w:highlight w:val="none"/>
        </w:rPr>
      </w:pPr>
    </w:p>
    <w:p w14:paraId="236DF9C9">
      <w:pPr>
        <w:jc w:val="center"/>
        <w:rPr>
          <w:rFonts w:ascii="宋体" w:hAnsi="宋体" w:cs="宋体"/>
          <w:b/>
          <w:color w:val="auto"/>
          <w:kern w:val="0"/>
          <w:sz w:val="32"/>
          <w:szCs w:val="32"/>
          <w:highlight w:val="none"/>
        </w:rPr>
      </w:pPr>
    </w:p>
    <w:p w14:paraId="0A9B33E9">
      <w:pPr>
        <w:jc w:val="center"/>
        <w:rPr>
          <w:rFonts w:ascii="宋体" w:hAnsi="宋体" w:cs="宋体"/>
          <w:b/>
          <w:color w:val="auto"/>
          <w:kern w:val="0"/>
          <w:sz w:val="32"/>
          <w:szCs w:val="32"/>
          <w:highlight w:val="none"/>
        </w:rPr>
      </w:pPr>
    </w:p>
    <w:p w14:paraId="5531286A">
      <w:pPr>
        <w:jc w:val="center"/>
        <w:rPr>
          <w:rFonts w:ascii="宋体" w:hAnsi="宋体" w:cs="宋体"/>
          <w:b/>
          <w:color w:val="auto"/>
          <w:kern w:val="0"/>
          <w:sz w:val="32"/>
          <w:szCs w:val="32"/>
          <w:highlight w:val="none"/>
        </w:rPr>
      </w:pPr>
    </w:p>
    <w:p w14:paraId="7BC30BCA">
      <w:pPr>
        <w:jc w:val="center"/>
        <w:rPr>
          <w:rFonts w:ascii="宋体" w:hAnsi="宋体" w:cs="宋体"/>
          <w:b/>
          <w:color w:val="auto"/>
          <w:kern w:val="0"/>
          <w:sz w:val="32"/>
          <w:szCs w:val="32"/>
          <w:highlight w:val="none"/>
        </w:rPr>
      </w:pPr>
    </w:p>
    <w:p w14:paraId="0DAE9CBB">
      <w:pPr>
        <w:jc w:val="center"/>
        <w:rPr>
          <w:rFonts w:ascii="宋体" w:hAnsi="宋体" w:cs="宋体"/>
          <w:b/>
          <w:color w:val="auto"/>
          <w:kern w:val="0"/>
          <w:sz w:val="32"/>
          <w:szCs w:val="32"/>
          <w:highlight w:val="none"/>
        </w:rPr>
      </w:pPr>
    </w:p>
    <w:p w14:paraId="352E7D91">
      <w:pPr>
        <w:jc w:val="center"/>
        <w:rPr>
          <w:rFonts w:ascii="宋体" w:hAnsi="宋体" w:cs="宋体"/>
          <w:b/>
          <w:color w:val="auto"/>
          <w:kern w:val="0"/>
          <w:sz w:val="32"/>
          <w:szCs w:val="32"/>
          <w:highlight w:val="none"/>
        </w:rPr>
      </w:pPr>
    </w:p>
    <w:p w14:paraId="47B32294">
      <w:pPr>
        <w:jc w:val="center"/>
        <w:rPr>
          <w:rFonts w:ascii="宋体" w:hAnsi="宋体" w:cs="宋体"/>
          <w:b/>
          <w:color w:val="auto"/>
          <w:kern w:val="0"/>
          <w:sz w:val="32"/>
          <w:szCs w:val="32"/>
          <w:highlight w:val="none"/>
        </w:rPr>
      </w:pPr>
    </w:p>
    <w:p w14:paraId="76C7AFF7">
      <w:pPr>
        <w:jc w:val="center"/>
        <w:rPr>
          <w:rFonts w:ascii="宋体" w:hAnsi="宋体" w:cs="宋体"/>
          <w:b/>
          <w:color w:val="auto"/>
          <w:kern w:val="0"/>
          <w:sz w:val="32"/>
          <w:szCs w:val="32"/>
          <w:highlight w:val="none"/>
        </w:rPr>
      </w:pPr>
    </w:p>
    <w:p w14:paraId="08DB6C30">
      <w:pPr>
        <w:jc w:val="center"/>
        <w:rPr>
          <w:rFonts w:ascii="宋体" w:hAnsi="宋体" w:cs="宋体"/>
          <w:b/>
          <w:color w:val="auto"/>
          <w:kern w:val="0"/>
          <w:sz w:val="32"/>
          <w:szCs w:val="32"/>
          <w:highlight w:val="none"/>
        </w:rPr>
      </w:pPr>
    </w:p>
    <w:p w14:paraId="7C245ACC">
      <w:pPr>
        <w:jc w:val="center"/>
        <w:rPr>
          <w:rFonts w:ascii="宋体" w:hAnsi="宋体" w:cs="宋体"/>
          <w:b/>
          <w:color w:val="auto"/>
          <w:kern w:val="0"/>
          <w:sz w:val="32"/>
          <w:szCs w:val="32"/>
          <w:highlight w:val="none"/>
        </w:rPr>
      </w:pPr>
    </w:p>
    <w:p w14:paraId="34CCC16C">
      <w:pPr>
        <w:jc w:val="center"/>
        <w:rPr>
          <w:rFonts w:ascii="宋体" w:hAnsi="宋体" w:cs="宋体"/>
          <w:b/>
          <w:color w:val="auto"/>
          <w:kern w:val="0"/>
          <w:sz w:val="32"/>
          <w:szCs w:val="32"/>
          <w:highlight w:val="none"/>
        </w:rPr>
      </w:pPr>
    </w:p>
    <w:p w14:paraId="4B4FBE40">
      <w:pPr>
        <w:jc w:val="center"/>
        <w:rPr>
          <w:rFonts w:ascii="宋体" w:hAnsi="宋体" w:cs="宋体"/>
          <w:b/>
          <w:color w:val="auto"/>
          <w:kern w:val="0"/>
          <w:sz w:val="32"/>
          <w:szCs w:val="32"/>
          <w:highlight w:val="none"/>
        </w:rPr>
      </w:pPr>
    </w:p>
    <w:p w14:paraId="02A139CA">
      <w:pPr>
        <w:jc w:val="center"/>
        <w:rPr>
          <w:rFonts w:ascii="宋体" w:hAnsi="宋体" w:cs="宋体"/>
          <w:b/>
          <w:color w:val="auto"/>
          <w:kern w:val="0"/>
          <w:sz w:val="32"/>
          <w:szCs w:val="32"/>
          <w:highlight w:val="none"/>
        </w:rPr>
      </w:pPr>
    </w:p>
    <w:p w14:paraId="604EA4A9">
      <w:pPr>
        <w:jc w:val="center"/>
        <w:rPr>
          <w:rFonts w:ascii="宋体" w:hAnsi="宋体" w:cs="宋体"/>
          <w:b/>
          <w:color w:val="auto"/>
          <w:kern w:val="0"/>
          <w:sz w:val="32"/>
          <w:szCs w:val="32"/>
          <w:highlight w:val="none"/>
        </w:rPr>
      </w:pPr>
    </w:p>
    <w:p w14:paraId="3DE3C75A">
      <w:pPr>
        <w:jc w:val="center"/>
        <w:rPr>
          <w:rFonts w:ascii="宋体" w:hAnsi="宋体" w:cs="宋体"/>
          <w:b/>
          <w:color w:val="auto"/>
          <w:kern w:val="0"/>
          <w:sz w:val="32"/>
          <w:szCs w:val="32"/>
          <w:highlight w:val="none"/>
        </w:rPr>
      </w:pPr>
    </w:p>
    <w:p w14:paraId="0421E6E3">
      <w:pPr>
        <w:jc w:val="center"/>
        <w:rPr>
          <w:rFonts w:ascii="宋体" w:hAnsi="宋体" w:cs="宋体"/>
          <w:b/>
          <w:color w:val="auto"/>
          <w:kern w:val="0"/>
          <w:sz w:val="32"/>
          <w:szCs w:val="32"/>
          <w:highlight w:val="none"/>
        </w:rPr>
      </w:pPr>
    </w:p>
    <w:p w14:paraId="6119C711">
      <w:pPr>
        <w:jc w:val="center"/>
        <w:rPr>
          <w:rFonts w:ascii="宋体" w:hAnsi="宋体" w:cs="宋体"/>
          <w:b/>
          <w:color w:val="auto"/>
          <w:kern w:val="0"/>
          <w:sz w:val="32"/>
          <w:szCs w:val="32"/>
          <w:highlight w:val="none"/>
        </w:rPr>
      </w:pPr>
    </w:p>
    <w:p w14:paraId="3FD1D702">
      <w:pPr>
        <w:jc w:val="center"/>
        <w:rPr>
          <w:rFonts w:ascii="宋体" w:hAnsi="宋体" w:cs="宋体"/>
          <w:b/>
          <w:color w:val="auto"/>
          <w:kern w:val="0"/>
          <w:sz w:val="32"/>
          <w:szCs w:val="32"/>
          <w:highlight w:val="none"/>
        </w:rPr>
      </w:pPr>
    </w:p>
    <w:p w14:paraId="05C3E826">
      <w:pPr>
        <w:jc w:val="center"/>
        <w:rPr>
          <w:rFonts w:ascii="宋体" w:hAnsi="宋体" w:cs="宋体"/>
          <w:b/>
          <w:color w:val="auto"/>
          <w:kern w:val="0"/>
          <w:sz w:val="32"/>
          <w:szCs w:val="32"/>
          <w:highlight w:val="none"/>
        </w:rPr>
      </w:pPr>
    </w:p>
    <w:p w14:paraId="6BFEFF9C">
      <w:pPr>
        <w:pStyle w:val="5"/>
        <w:rPr>
          <w:color w:val="auto"/>
          <w:highlight w:val="none"/>
          <w:lang w:val="en-US"/>
        </w:rPr>
      </w:pPr>
    </w:p>
    <w:p w14:paraId="06A7E1D0">
      <w:pPr>
        <w:jc w:val="center"/>
        <w:rPr>
          <w:rFonts w:ascii="宋体" w:hAnsi="宋体" w:cs="宋体"/>
          <w:b/>
          <w:color w:val="auto"/>
          <w:kern w:val="0"/>
          <w:sz w:val="32"/>
          <w:szCs w:val="32"/>
          <w:highlight w:val="none"/>
        </w:rPr>
      </w:pPr>
    </w:p>
    <w:p w14:paraId="3894B9C3">
      <w:pPr>
        <w:jc w:val="center"/>
        <w:rPr>
          <w:rFonts w:ascii="宋体" w:hAnsi="宋体" w:cs="宋体"/>
          <w:b/>
          <w:color w:val="auto"/>
          <w:kern w:val="0"/>
          <w:sz w:val="32"/>
          <w:szCs w:val="32"/>
          <w:highlight w:val="none"/>
        </w:rPr>
      </w:pPr>
    </w:p>
    <w:p w14:paraId="425A0E26">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04B46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80AE5B6">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EB1924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EFDA5C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D1451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1AE91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71EDDB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415588C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2263AF7">
      <w:pPr>
        <w:snapToGrid w:val="0"/>
        <w:spacing w:line="360" w:lineRule="auto"/>
        <w:rPr>
          <w:rFonts w:ascii="宋体" w:hAnsi="宋体" w:cs="宋体"/>
          <w:color w:val="auto"/>
          <w:sz w:val="24"/>
          <w:highlight w:val="none"/>
        </w:rPr>
      </w:pPr>
    </w:p>
    <w:p w14:paraId="413E6AD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84C366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492482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1AB889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A1CDF4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9D58B2C">
      <w:pPr>
        <w:jc w:val="center"/>
        <w:rPr>
          <w:rFonts w:ascii="宋体" w:hAnsi="宋体" w:cs="宋体"/>
          <w:b/>
          <w:color w:val="auto"/>
          <w:kern w:val="0"/>
          <w:sz w:val="32"/>
          <w:szCs w:val="32"/>
          <w:highlight w:val="none"/>
        </w:rPr>
      </w:pPr>
    </w:p>
    <w:p w14:paraId="6178F0E3">
      <w:pPr>
        <w:rPr>
          <w:rFonts w:ascii="宋体" w:hAnsi="宋体" w:cs="宋体"/>
          <w:color w:val="auto"/>
          <w:highlight w:val="none"/>
        </w:rPr>
      </w:pPr>
    </w:p>
    <w:p w14:paraId="5B96316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79DC05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E52CCA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B4F9A5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09EDD7C">
      <w:pPr>
        <w:autoSpaceDE w:val="0"/>
        <w:autoSpaceDN w:val="0"/>
        <w:spacing w:line="360" w:lineRule="auto"/>
        <w:jc w:val="center"/>
        <w:rPr>
          <w:rFonts w:ascii="宋体" w:hAnsi="宋体" w:cs="宋体"/>
          <w:b/>
          <w:color w:val="auto"/>
          <w:kern w:val="0"/>
          <w:sz w:val="32"/>
          <w:szCs w:val="32"/>
          <w:highlight w:val="none"/>
          <w:lang w:val="zh-CN"/>
        </w:rPr>
      </w:pPr>
    </w:p>
    <w:p w14:paraId="20F413F7">
      <w:pPr>
        <w:autoSpaceDE w:val="0"/>
        <w:autoSpaceDN w:val="0"/>
        <w:spacing w:line="360" w:lineRule="auto"/>
        <w:jc w:val="center"/>
        <w:rPr>
          <w:rFonts w:ascii="宋体" w:hAnsi="宋体" w:cs="宋体"/>
          <w:b/>
          <w:color w:val="auto"/>
          <w:kern w:val="0"/>
          <w:sz w:val="32"/>
          <w:szCs w:val="32"/>
          <w:highlight w:val="none"/>
          <w:lang w:val="zh-CN"/>
        </w:rPr>
      </w:pPr>
    </w:p>
    <w:p w14:paraId="23E56D7D">
      <w:pPr>
        <w:autoSpaceDE w:val="0"/>
        <w:autoSpaceDN w:val="0"/>
        <w:spacing w:line="360" w:lineRule="auto"/>
        <w:jc w:val="center"/>
        <w:rPr>
          <w:rFonts w:ascii="宋体" w:hAnsi="宋体" w:cs="宋体"/>
          <w:b/>
          <w:color w:val="auto"/>
          <w:kern w:val="0"/>
          <w:sz w:val="32"/>
          <w:szCs w:val="32"/>
          <w:highlight w:val="none"/>
          <w:lang w:val="zh-CN"/>
        </w:rPr>
      </w:pPr>
    </w:p>
    <w:p w14:paraId="73B72738">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5DD170E6">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257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1472C32">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405FE1B">
            <w:pPr>
              <w:pStyle w:val="150"/>
              <w:adjustRightInd w:val="0"/>
              <w:spacing w:line="360" w:lineRule="auto"/>
              <w:rPr>
                <w:rFonts w:hAnsi="宋体" w:cs="宋体"/>
                <w:bCs/>
                <w:color w:val="auto"/>
                <w:sz w:val="24"/>
                <w:highlight w:val="none"/>
              </w:rPr>
            </w:pPr>
          </w:p>
        </w:tc>
      </w:tr>
    </w:tbl>
    <w:p w14:paraId="0A1DFE4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13F1CA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636245E">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C3FE688">
      <w:pPr>
        <w:jc w:val="center"/>
        <w:rPr>
          <w:rFonts w:ascii="宋体" w:hAnsi="宋体" w:cs="宋体"/>
          <w:b/>
          <w:color w:val="auto"/>
          <w:kern w:val="0"/>
          <w:sz w:val="32"/>
          <w:szCs w:val="32"/>
          <w:highlight w:val="none"/>
        </w:rPr>
      </w:pPr>
    </w:p>
    <w:p w14:paraId="7E9CDDE3">
      <w:pPr>
        <w:jc w:val="center"/>
        <w:rPr>
          <w:rFonts w:ascii="宋体" w:hAnsi="宋体" w:cs="宋体"/>
          <w:b/>
          <w:color w:val="auto"/>
          <w:kern w:val="0"/>
          <w:sz w:val="32"/>
          <w:szCs w:val="32"/>
          <w:highlight w:val="none"/>
        </w:rPr>
      </w:pPr>
    </w:p>
    <w:p w14:paraId="708FFC20">
      <w:pPr>
        <w:jc w:val="center"/>
        <w:rPr>
          <w:rFonts w:ascii="宋体" w:hAnsi="宋体" w:cs="宋体"/>
          <w:b/>
          <w:color w:val="auto"/>
          <w:kern w:val="0"/>
          <w:sz w:val="32"/>
          <w:szCs w:val="32"/>
          <w:highlight w:val="none"/>
        </w:rPr>
      </w:pPr>
    </w:p>
    <w:p w14:paraId="66D9D0CA">
      <w:pPr>
        <w:jc w:val="center"/>
        <w:rPr>
          <w:rFonts w:ascii="宋体" w:hAnsi="宋体" w:cs="宋体"/>
          <w:b/>
          <w:color w:val="auto"/>
          <w:kern w:val="0"/>
          <w:sz w:val="32"/>
          <w:szCs w:val="32"/>
          <w:highlight w:val="none"/>
        </w:rPr>
      </w:pPr>
    </w:p>
    <w:p w14:paraId="534EA9C6">
      <w:pPr>
        <w:jc w:val="center"/>
        <w:rPr>
          <w:rFonts w:ascii="宋体" w:hAnsi="宋体" w:cs="宋体"/>
          <w:b/>
          <w:color w:val="auto"/>
          <w:kern w:val="0"/>
          <w:sz w:val="32"/>
          <w:szCs w:val="32"/>
          <w:highlight w:val="none"/>
        </w:rPr>
      </w:pPr>
    </w:p>
    <w:p w14:paraId="32EF23B9">
      <w:pPr>
        <w:jc w:val="center"/>
        <w:rPr>
          <w:rFonts w:ascii="宋体" w:hAnsi="宋体" w:cs="宋体"/>
          <w:b/>
          <w:color w:val="auto"/>
          <w:kern w:val="0"/>
          <w:sz w:val="32"/>
          <w:szCs w:val="32"/>
          <w:highlight w:val="none"/>
        </w:rPr>
      </w:pPr>
    </w:p>
    <w:p w14:paraId="4B1D9AD2">
      <w:pPr>
        <w:jc w:val="center"/>
        <w:rPr>
          <w:rFonts w:ascii="宋体" w:hAnsi="宋体" w:cs="宋体"/>
          <w:b/>
          <w:color w:val="auto"/>
          <w:kern w:val="0"/>
          <w:sz w:val="32"/>
          <w:szCs w:val="32"/>
          <w:highlight w:val="none"/>
        </w:rPr>
      </w:pPr>
    </w:p>
    <w:p w14:paraId="739C55C0">
      <w:pPr>
        <w:jc w:val="center"/>
        <w:rPr>
          <w:rFonts w:ascii="宋体" w:hAnsi="宋体" w:cs="宋体"/>
          <w:b/>
          <w:color w:val="auto"/>
          <w:kern w:val="0"/>
          <w:sz w:val="32"/>
          <w:szCs w:val="32"/>
          <w:highlight w:val="none"/>
        </w:rPr>
      </w:pPr>
    </w:p>
    <w:p w14:paraId="64C7F6C8">
      <w:pPr>
        <w:jc w:val="center"/>
        <w:rPr>
          <w:rFonts w:ascii="宋体" w:hAnsi="宋体" w:cs="宋体"/>
          <w:b/>
          <w:color w:val="auto"/>
          <w:kern w:val="0"/>
          <w:sz w:val="32"/>
          <w:szCs w:val="32"/>
          <w:highlight w:val="none"/>
        </w:rPr>
      </w:pPr>
    </w:p>
    <w:p w14:paraId="1351BE2E">
      <w:pPr>
        <w:jc w:val="center"/>
        <w:rPr>
          <w:rFonts w:ascii="宋体" w:hAnsi="宋体" w:cs="宋体"/>
          <w:b/>
          <w:color w:val="auto"/>
          <w:kern w:val="0"/>
          <w:sz w:val="32"/>
          <w:szCs w:val="32"/>
          <w:highlight w:val="none"/>
        </w:rPr>
      </w:pPr>
    </w:p>
    <w:p w14:paraId="15CD08C1">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2C4B577">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23523C5">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4DCFC768">
      <w:pPr>
        <w:snapToGrid w:val="0"/>
        <w:spacing w:line="360" w:lineRule="auto"/>
        <w:rPr>
          <w:rFonts w:ascii="宋体" w:hAnsi="宋体" w:cs="宋体"/>
          <w:color w:val="auto"/>
          <w:kern w:val="0"/>
          <w:sz w:val="24"/>
          <w:highlight w:val="none"/>
        </w:rPr>
      </w:pPr>
    </w:p>
    <w:p w14:paraId="6695183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287D528">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F9FA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BE6087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60E2E26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5215B5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E1DFBB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0420117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46C0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B46867">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67D12983">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7A5B2F26">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2BE6EFE4">
            <w:pPr>
              <w:rPr>
                <w:rFonts w:ascii="宋体" w:hAnsi="宋体" w:cs="宋体"/>
                <w:color w:val="auto"/>
                <w:sz w:val="24"/>
                <w:highlight w:val="none"/>
              </w:rPr>
            </w:pPr>
          </w:p>
          <w:p w14:paraId="405A66DF">
            <w:pPr>
              <w:rPr>
                <w:rFonts w:ascii="宋体" w:hAnsi="宋体" w:cs="宋体"/>
                <w:color w:val="auto"/>
                <w:sz w:val="24"/>
                <w:highlight w:val="none"/>
              </w:rPr>
            </w:pPr>
            <w:r>
              <w:rPr>
                <w:rFonts w:hint="eastAsia" w:ascii="宋体" w:hAnsi="宋体" w:cs="宋体"/>
                <w:color w:val="auto"/>
                <w:sz w:val="24"/>
                <w:highlight w:val="none"/>
              </w:rPr>
              <w:t>见投标文件</w:t>
            </w:r>
          </w:p>
          <w:p w14:paraId="23D45574">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8E93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D82B1C">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403E3E">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3E6C138">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77D5191D">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60EE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50FA36E">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78EBF36C">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8BFD07B">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51E4595E">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DD5827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A0E48CD">
      <w:pPr>
        <w:jc w:val="center"/>
        <w:rPr>
          <w:rFonts w:ascii="宋体" w:hAnsi="宋体" w:cs="宋体"/>
          <w:b/>
          <w:color w:val="auto"/>
          <w:kern w:val="0"/>
          <w:sz w:val="32"/>
          <w:szCs w:val="32"/>
          <w:highlight w:val="none"/>
        </w:rPr>
      </w:pPr>
    </w:p>
    <w:p w14:paraId="4D003B1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19B4811C">
      <w:pPr>
        <w:jc w:val="center"/>
        <w:rPr>
          <w:rFonts w:ascii="宋体" w:hAnsi="宋体" w:cs="宋体"/>
          <w:b/>
          <w:color w:val="auto"/>
          <w:kern w:val="0"/>
          <w:sz w:val="32"/>
          <w:szCs w:val="32"/>
          <w:highlight w:val="none"/>
        </w:rPr>
      </w:pPr>
    </w:p>
    <w:p w14:paraId="72D54482">
      <w:pPr>
        <w:jc w:val="center"/>
        <w:rPr>
          <w:rFonts w:ascii="宋体" w:hAnsi="宋体" w:cs="宋体"/>
          <w:b/>
          <w:color w:val="auto"/>
          <w:kern w:val="0"/>
          <w:sz w:val="32"/>
          <w:szCs w:val="32"/>
          <w:highlight w:val="none"/>
        </w:rPr>
      </w:pPr>
    </w:p>
    <w:p w14:paraId="0CA0ECC7">
      <w:pPr>
        <w:jc w:val="center"/>
        <w:rPr>
          <w:rFonts w:ascii="宋体" w:hAnsi="宋体" w:cs="宋体"/>
          <w:b/>
          <w:color w:val="auto"/>
          <w:kern w:val="0"/>
          <w:sz w:val="32"/>
          <w:szCs w:val="32"/>
          <w:highlight w:val="none"/>
        </w:rPr>
      </w:pPr>
    </w:p>
    <w:p w14:paraId="2884A84A">
      <w:pPr>
        <w:jc w:val="center"/>
        <w:rPr>
          <w:rFonts w:ascii="宋体" w:hAnsi="宋体" w:cs="宋体"/>
          <w:b/>
          <w:color w:val="auto"/>
          <w:kern w:val="0"/>
          <w:sz w:val="32"/>
          <w:szCs w:val="32"/>
          <w:highlight w:val="none"/>
        </w:rPr>
      </w:pPr>
    </w:p>
    <w:p w14:paraId="749303C8">
      <w:pPr>
        <w:jc w:val="center"/>
        <w:rPr>
          <w:rFonts w:ascii="宋体" w:hAnsi="宋体" w:cs="宋体"/>
          <w:b/>
          <w:color w:val="auto"/>
          <w:kern w:val="0"/>
          <w:sz w:val="32"/>
          <w:szCs w:val="32"/>
          <w:highlight w:val="none"/>
        </w:rPr>
      </w:pPr>
    </w:p>
    <w:p w14:paraId="0963C389">
      <w:pPr>
        <w:jc w:val="center"/>
        <w:rPr>
          <w:rFonts w:ascii="宋体" w:hAnsi="宋体" w:cs="宋体"/>
          <w:b/>
          <w:color w:val="auto"/>
          <w:kern w:val="0"/>
          <w:sz w:val="32"/>
          <w:szCs w:val="32"/>
          <w:highlight w:val="none"/>
        </w:rPr>
      </w:pPr>
    </w:p>
    <w:p w14:paraId="22140BF6">
      <w:pPr>
        <w:jc w:val="center"/>
        <w:rPr>
          <w:rFonts w:ascii="宋体" w:hAnsi="宋体" w:cs="宋体"/>
          <w:b/>
          <w:color w:val="auto"/>
          <w:kern w:val="0"/>
          <w:sz w:val="32"/>
          <w:szCs w:val="32"/>
          <w:highlight w:val="none"/>
        </w:rPr>
      </w:pPr>
    </w:p>
    <w:p w14:paraId="2D72F56A">
      <w:pPr>
        <w:jc w:val="center"/>
        <w:rPr>
          <w:rFonts w:ascii="宋体" w:hAnsi="宋体" w:cs="宋体"/>
          <w:b/>
          <w:color w:val="auto"/>
          <w:kern w:val="0"/>
          <w:sz w:val="32"/>
          <w:szCs w:val="32"/>
          <w:highlight w:val="none"/>
        </w:rPr>
      </w:pPr>
    </w:p>
    <w:p w14:paraId="3BFA637A">
      <w:pPr>
        <w:jc w:val="center"/>
        <w:rPr>
          <w:rFonts w:ascii="宋体" w:hAnsi="宋体" w:cs="宋体"/>
          <w:b/>
          <w:color w:val="auto"/>
          <w:kern w:val="0"/>
          <w:sz w:val="32"/>
          <w:szCs w:val="32"/>
          <w:highlight w:val="none"/>
        </w:rPr>
      </w:pPr>
    </w:p>
    <w:p w14:paraId="567E0B60">
      <w:pPr>
        <w:jc w:val="center"/>
        <w:rPr>
          <w:rFonts w:ascii="宋体" w:hAnsi="宋体" w:cs="宋体"/>
          <w:b/>
          <w:color w:val="auto"/>
          <w:kern w:val="0"/>
          <w:sz w:val="32"/>
          <w:szCs w:val="32"/>
          <w:highlight w:val="none"/>
        </w:rPr>
      </w:pPr>
    </w:p>
    <w:p w14:paraId="6E6D449C">
      <w:pPr>
        <w:jc w:val="center"/>
        <w:rPr>
          <w:rFonts w:ascii="宋体" w:hAnsi="宋体" w:cs="宋体"/>
          <w:b/>
          <w:color w:val="auto"/>
          <w:kern w:val="0"/>
          <w:sz w:val="32"/>
          <w:szCs w:val="32"/>
          <w:highlight w:val="none"/>
        </w:rPr>
      </w:pPr>
    </w:p>
    <w:p w14:paraId="7D01F338">
      <w:pPr>
        <w:jc w:val="center"/>
        <w:rPr>
          <w:rFonts w:ascii="宋体" w:hAnsi="宋体" w:cs="宋体"/>
          <w:b/>
          <w:color w:val="auto"/>
          <w:kern w:val="0"/>
          <w:sz w:val="32"/>
          <w:szCs w:val="32"/>
          <w:highlight w:val="none"/>
        </w:rPr>
      </w:pPr>
    </w:p>
    <w:p w14:paraId="5F04C847">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23831B7">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098EA366">
      <w:pPr>
        <w:jc w:val="center"/>
        <w:rPr>
          <w:rFonts w:ascii="宋体" w:hAnsi="宋体" w:cs="宋体"/>
          <w:b/>
          <w:color w:val="auto"/>
          <w:kern w:val="0"/>
          <w:sz w:val="32"/>
          <w:szCs w:val="32"/>
          <w:highlight w:val="none"/>
        </w:rPr>
      </w:pPr>
    </w:p>
    <w:p w14:paraId="6D9E8214">
      <w:pPr>
        <w:jc w:val="center"/>
        <w:rPr>
          <w:rFonts w:ascii="宋体" w:hAnsi="宋体" w:cs="宋体"/>
          <w:b/>
          <w:color w:val="auto"/>
          <w:kern w:val="0"/>
          <w:sz w:val="32"/>
          <w:szCs w:val="32"/>
          <w:highlight w:val="none"/>
        </w:rPr>
      </w:pPr>
    </w:p>
    <w:p w14:paraId="72182D84">
      <w:pPr>
        <w:jc w:val="center"/>
        <w:rPr>
          <w:rFonts w:ascii="宋体" w:hAnsi="宋体" w:cs="宋体"/>
          <w:b/>
          <w:color w:val="auto"/>
          <w:kern w:val="0"/>
          <w:sz w:val="32"/>
          <w:szCs w:val="32"/>
          <w:highlight w:val="none"/>
        </w:rPr>
      </w:pPr>
    </w:p>
    <w:p w14:paraId="632C7300">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CEA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2B052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0A2023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5BC7BD6">
            <w:pPr>
              <w:spacing w:line="360" w:lineRule="auto"/>
              <w:jc w:val="center"/>
              <w:rPr>
                <w:rFonts w:ascii="宋体" w:hAnsi="宋体" w:cs="宋体"/>
                <w:b/>
                <w:color w:val="auto"/>
                <w:sz w:val="24"/>
                <w:highlight w:val="none"/>
              </w:rPr>
            </w:pPr>
          </w:p>
          <w:p w14:paraId="237F837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367CE8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173585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81D78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ED6C41D">
            <w:pPr>
              <w:spacing w:line="360" w:lineRule="auto"/>
              <w:jc w:val="center"/>
              <w:rPr>
                <w:rFonts w:ascii="宋体" w:hAnsi="宋体" w:cs="宋体"/>
                <w:b/>
                <w:color w:val="auto"/>
                <w:sz w:val="24"/>
                <w:highlight w:val="none"/>
              </w:rPr>
            </w:pPr>
          </w:p>
          <w:p w14:paraId="61ACAAA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95679D">
            <w:pPr>
              <w:spacing w:line="360" w:lineRule="auto"/>
              <w:jc w:val="center"/>
              <w:rPr>
                <w:rFonts w:ascii="宋体" w:hAnsi="宋体" w:cs="宋体"/>
                <w:b/>
                <w:color w:val="auto"/>
                <w:sz w:val="24"/>
                <w:highlight w:val="none"/>
              </w:rPr>
            </w:pPr>
          </w:p>
        </w:tc>
      </w:tr>
      <w:tr w14:paraId="409D8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EF6CD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DF1B9F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CE2B68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BE1655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5F1C669">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8471864">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7F7EDBA">
            <w:pPr>
              <w:spacing w:line="360" w:lineRule="auto"/>
              <w:jc w:val="center"/>
              <w:rPr>
                <w:rFonts w:ascii="宋体" w:hAnsi="宋体" w:cs="宋体"/>
                <w:color w:val="auto"/>
                <w:sz w:val="24"/>
                <w:highlight w:val="none"/>
              </w:rPr>
            </w:pPr>
          </w:p>
        </w:tc>
      </w:tr>
      <w:tr w14:paraId="768A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6CDA6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CA3A4B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F24B12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FC8A7F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31CF0E">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A718435">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A55C85A">
            <w:pPr>
              <w:spacing w:line="360" w:lineRule="auto"/>
              <w:jc w:val="center"/>
              <w:rPr>
                <w:rFonts w:ascii="宋体" w:hAnsi="宋体" w:cs="宋体"/>
                <w:color w:val="auto"/>
                <w:sz w:val="24"/>
                <w:highlight w:val="none"/>
              </w:rPr>
            </w:pPr>
          </w:p>
        </w:tc>
      </w:tr>
      <w:tr w14:paraId="172B0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47C67E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F0C61FD">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18ACC0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1018DD5">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B5138FD">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E5E37BC">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9611665">
            <w:pPr>
              <w:spacing w:line="360" w:lineRule="auto"/>
              <w:jc w:val="center"/>
              <w:rPr>
                <w:rFonts w:ascii="宋体" w:hAnsi="宋体" w:cs="宋体"/>
                <w:color w:val="auto"/>
                <w:sz w:val="24"/>
                <w:highlight w:val="none"/>
              </w:rPr>
            </w:pPr>
          </w:p>
        </w:tc>
      </w:tr>
    </w:tbl>
    <w:p w14:paraId="7D7F270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4E5F411">
      <w:pPr>
        <w:jc w:val="center"/>
        <w:rPr>
          <w:rFonts w:ascii="宋体" w:hAnsi="宋体" w:cs="宋体"/>
          <w:b/>
          <w:color w:val="auto"/>
          <w:kern w:val="0"/>
          <w:sz w:val="32"/>
          <w:szCs w:val="32"/>
          <w:highlight w:val="none"/>
        </w:rPr>
      </w:pPr>
    </w:p>
    <w:p w14:paraId="0D725B7E">
      <w:pPr>
        <w:jc w:val="center"/>
        <w:rPr>
          <w:rFonts w:ascii="宋体" w:hAnsi="宋体" w:cs="宋体"/>
          <w:b/>
          <w:color w:val="auto"/>
          <w:kern w:val="0"/>
          <w:sz w:val="32"/>
          <w:szCs w:val="32"/>
          <w:highlight w:val="none"/>
        </w:rPr>
      </w:pPr>
    </w:p>
    <w:p w14:paraId="40EA5B4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47FD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D77AC0">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43B81348">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32137EE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15EDB8F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CBF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6E2FBD">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4F9C70C9">
            <w:pPr>
              <w:jc w:val="center"/>
              <w:rPr>
                <w:rFonts w:ascii="宋体" w:hAnsi="宋体" w:cs="宋体"/>
                <w:b/>
                <w:color w:val="auto"/>
                <w:kern w:val="0"/>
                <w:sz w:val="32"/>
                <w:szCs w:val="32"/>
                <w:highlight w:val="none"/>
              </w:rPr>
            </w:pPr>
          </w:p>
        </w:tc>
        <w:tc>
          <w:tcPr>
            <w:tcW w:w="3546" w:type="dxa"/>
          </w:tcPr>
          <w:p w14:paraId="0C8F43CC">
            <w:pPr>
              <w:jc w:val="center"/>
              <w:rPr>
                <w:rFonts w:ascii="宋体" w:hAnsi="宋体" w:cs="宋体"/>
                <w:b/>
                <w:color w:val="auto"/>
                <w:kern w:val="0"/>
                <w:sz w:val="32"/>
                <w:szCs w:val="32"/>
                <w:highlight w:val="none"/>
              </w:rPr>
            </w:pPr>
          </w:p>
        </w:tc>
        <w:tc>
          <w:tcPr>
            <w:tcW w:w="1276" w:type="dxa"/>
          </w:tcPr>
          <w:p w14:paraId="2C26D481">
            <w:pPr>
              <w:jc w:val="center"/>
              <w:rPr>
                <w:rFonts w:ascii="宋体" w:hAnsi="宋体" w:cs="宋体"/>
                <w:b/>
                <w:color w:val="auto"/>
                <w:kern w:val="0"/>
                <w:sz w:val="32"/>
                <w:szCs w:val="32"/>
                <w:highlight w:val="none"/>
              </w:rPr>
            </w:pPr>
          </w:p>
        </w:tc>
      </w:tr>
      <w:tr w14:paraId="64B74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621652">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36DD6E64">
            <w:pPr>
              <w:jc w:val="center"/>
              <w:rPr>
                <w:rFonts w:ascii="宋体" w:hAnsi="宋体" w:cs="宋体"/>
                <w:b/>
                <w:color w:val="auto"/>
                <w:kern w:val="0"/>
                <w:sz w:val="32"/>
                <w:szCs w:val="32"/>
                <w:highlight w:val="none"/>
              </w:rPr>
            </w:pPr>
          </w:p>
        </w:tc>
        <w:tc>
          <w:tcPr>
            <w:tcW w:w="3546" w:type="dxa"/>
          </w:tcPr>
          <w:p w14:paraId="41816379">
            <w:pPr>
              <w:jc w:val="center"/>
              <w:rPr>
                <w:rFonts w:ascii="宋体" w:hAnsi="宋体" w:cs="宋体"/>
                <w:b/>
                <w:color w:val="auto"/>
                <w:kern w:val="0"/>
                <w:sz w:val="32"/>
                <w:szCs w:val="32"/>
                <w:highlight w:val="none"/>
              </w:rPr>
            </w:pPr>
          </w:p>
        </w:tc>
        <w:tc>
          <w:tcPr>
            <w:tcW w:w="1276" w:type="dxa"/>
          </w:tcPr>
          <w:p w14:paraId="018FBF5A">
            <w:pPr>
              <w:jc w:val="center"/>
              <w:rPr>
                <w:rFonts w:ascii="宋体" w:hAnsi="宋体" w:cs="宋体"/>
                <w:b/>
                <w:color w:val="auto"/>
                <w:kern w:val="0"/>
                <w:sz w:val="32"/>
                <w:szCs w:val="32"/>
                <w:highlight w:val="none"/>
              </w:rPr>
            </w:pPr>
          </w:p>
        </w:tc>
      </w:tr>
      <w:tr w14:paraId="721A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AD6A26">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C2C980E">
            <w:pPr>
              <w:jc w:val="center"/>
              <w:rPr>
                <w:rFonts w:ascii="宋体" w:hAnsi="宋体" w:cs="宋体"/>
                <w:b/>
                <w:color w:val="auto"/>
                <w:kern w:val="0"/>
                <w:sz w:val="32"/>
                <w:szCs w:val="32"/>
                <w:highlight w:val="none"/>
              </w:rPr>
            </w:pPr>
          </w:p>
        </w:tc>
        <w:tc>
          <w:tcPr>
            <w:tcW w:w="3546" w:type="dxa"/>
          </w:tcPr>
          <w:p w14:paraId="5503905C">
            <w:pPr>
              <w:jc w:val="center"/>
              <w:rPr>
                <w:rFonts w:ascii="宋体" w:hAnsi="宋体" w:cs="宋体"/>
                <w:b/>
                <w:color w:val="auto"/>
                <w:kern w:val="0"/>
                <w:sz w:val="32"/>
                <w:szCs w:val="32"/>
                <w:highlight w:val="none"/>
              </w:rPr>
            </w:pPr>
          </w:p>
        </w:tc>
        <w:tc>
          <w:tcPr>
            <w:tcW w:w="1276" w:type="dxa"/>
          </w:tcPr>
          <w:p w14:paraId="0C8C8C8B">
            <w:pPr>
              <w:jc w:val="center"/>
              <w:rPr>
                <w:rFonts w:ascii="宋体" w:hAnsi="宋体" w:cs="宋体"/>
                <w:b/>
                <w:color w:val="auto"/>
                <w:kern w:val="0"/>
                <w:sz w:val="32"/>
                <w:szCs w:val="32"/>
                <w:highlight w:val="none"/>
              </w:rPr>
            </w:pPr>
          </w:p>
        </w:tc>
      </w:tr>
    </w:tbl>
    <w:p w14:paraId="4F4A3694">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AA36F29">
      <w:pPr>
        <w:jc w:val="center"/>
        <w:rPr>
          <w:rFonts w:ascii="宋体" w:hAnsi="宋体" w:cs="宋体"/>
          <w:b/>
          <w:color w:val="auto"/>
          <w:kern w:val="0"/>
          <w:sz w:val="32"/>
          <w:szCs w:val="32"/>
          <w:highlight w:val="none"/>
        </w:rPr>
      </w:pPr>
    </w:p>
    <w:p w14:paraId="31EDC52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01F9CD9">
      <w:pPr>
        <w:ind w:firstLine="1911" w:firstLineChars="595"/>
        <w:rPr>
          <w:rFonts w:ascii="宋体" w:hAnsi="宋体" w:cs="宋体"/>
          <w:b/>
          <w:bCs/>
          <w:color w:val="auto"/>
          <w:sz w:val="32"/>
          <w:szCs w:val="32"/>
          <w:highlight w:val="none"/>
        </w:rPr>
      </w:pPr>
    </w:p>
    <w:p w14:paraId="729A3116">
      <w:pPr>
        <w:ind w:firstLine="1911" w:firstLineChars="595"/>
        <w:rPr>
          <w:rFonts w:ascii="宋体" w:hAnsi="宋体" w:cs="宋体"/>
          <w:b/>
          <w:bCs/>
          <w:color w:val="auto"/>
          <w:sz w:val="32"/>
          <w:szCs w:val="32"/>
          <w:highlight w:val="none"/>
        </w:rPr>
      </w:pPr>
    </w:p>
    <w:p w14:paraId="189E9C6E">
      <w:pPr>
        <w:ind w:firstLine="1911" w:firstLineChars="595"/>
        <w:rPr>
          <w:rFonts w:ascii="宋体" w:hAnsi="宋体" w:cs="宋体"/>
          <w:b/>
          <w:bCs/>
          <w:color w:val="auto"/>
          <w:sz w:val="32"/>
          <w:szCs w:val="32"/>
          <w:highlight w:val="none"/>
        </w:rPr>
      </w:pPr>
    </w:p>
    <w:p w14:paraId="10841A5D">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18C8E0A">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369B80E">
      <w:pPr>
        <w:snapToGrid w:val="0"/>
        <w:spacing w:line="360" w:lineRule="auto"/>
        <w:rPr>
          <w:rFonts w:ascii="宋体" w:hAnsi="宋体" w:cs="宋体"/>
          <w:color w:val="auto"/>
          <w:sz w:val="24"/>
          <w:highlight w:val="none"/>
        </w:rPr>
      </w:pPr>
    </w:p>
    <w:p w14:paraId="5BE5EBE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853924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C8F13F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AC58B0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62E91A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339859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5FF371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1410F4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3E9B617">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D425F0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2351DB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38DB85A">
      <w:pPr>
        <w:autoSpaceDE w:val="0"/>
        <w:autoSpaceDN w:val="0"/>
        <w:spacing w:line="360" w:lineRule="auto"/>
        <w:ind w:left="2"/>
        <w:jc w:val="left"/>
        <w:rPr>
          <w:rFonts w:ascii="宋体" w:hAnsi="宋体" w:cs="宋体"/>
          <w:color w:val="auto"/>
          <w:kern w:val="0"/>
          <w:sz w:val="24"/>
          <w:highlight w:val="none"/>
          <w:lang w:val="zh-CN"/>
        </w:rPr>
      </w:pPr>
    </w:p>
    <w:p w14:paraId="75F29BD4">
      <w:pPr>
        <w:autoSpaceDE w:val="0"/>
        <w:autoSpaceDN w:val="0"/>
        <w:spacing w:line="360" w:lineRule="auto"/>
        <w:ind w:left="2"/>
        <w:jc w:val="left"/>
        <w:rPr>
          <w:rFonts w:ascii="宋体" w:hAnsi="宋体" w:cs="宋体"/>
          <w:color w:val="auto"/>
          <w:kern w:val="0"/>
          <w:sz w:val="24"/>
          <w:highlight w:val="none"/>
          <w:lang w:val="zh-CN"/>
        </w:rPr>
      </w:pPr>
    </w:p>
    <w:p w14:paraId="2DD48BD3">
      <w:pPr>
        <w:autoSpaceDE w:val="0"/>
        <w:autoSpaceDN w:val="0"/>
        <w:spacing w:line="360" w:lineRule="auto"/>
        <w:ind w:left="2"/>
        <w:jc w:val="left"/>
        <w:rPr>
          <w:rFonts w:ascii="宋体" w:hAnsi="宋体" w:cs="宋体"/>
          <w:color w:val="auto"/>
          <w:kern w:val="0"/>
          <w:sz w:val="24"/>
          <w:highlight w:val="none"/>
          <w:lang w:val="zh-CN"/>
        </w:rPr>
      </w:pPr>
    </w:p>
    <w:p w14:paraId="2DA79F65">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A7A346D">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F34231">
      <w:pPr>
        <w:spacing w:line="360" w:lineRule="auto"/>
        <w:jc w:val="center"/>
        <w:rPr>
          <w:rFonts w:ascii="宋体" w:hAnsi="宋体" w:cs="宋体"/>
          <w:b/>
          <w:bCs/>
          <w:color w:val="auto"/>
          <w:sz w:val="24"/>
          <w:highlight w:val="none"/>
        </w:rPr>
      </w:pPr>
    </w:p>
    <w:p w14:paraId="4F90E88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80903E7">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3AE59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ACFBAC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5BC53E8">
      <w:pPr>
        <w:spacing w:line="360" w:lineRule="auto"/>
        <w:jc w:val="center"/>
        <w:outlineLvl w:val="0"/>
        <w:rPr>
          <w:rFonts w:ascii="宋体" w:hAnsi="宋体" w:cs="宋体"/>
          <w:b/>
          <w:color w:val="auto"/>
          <w:kern w:val="0"/>
          <w:sz w:val="36"/>
          <w:szCs w:val="36"/>
          <w:highlight w:val="none"/>
        </w:rPr>
      </w:pPr>
    </w:p>
    <w:p w14:paraId="312137E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65A212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520DB68A">
      <w:pPr>
        <w:snapToGrid w:val="0"/>
        <w:spacing w:line="360" w:lineRule="auto"/>
        <w:ind w:right="480"/>
        <w:jc w:val="center"/>
        <w:rPr>
          <w:rFonts w:ascii="宋体" w:hAnsi="宋体" w:cs="宋体"/>
          <w:b/>
          <w:color w:val="auto"/>
          <w:kern w:val="0"/>
          <w:sz w:val="32"/>
          <w:szCs w:val="32"/>
          <w:highlight w:val="none"/>
        </w:rPr>
      </w:pPr>
    </w:p>
    <w:p w14:paraId="38734608">
      <w:pPr>
        <w:snapToGrid w:val="0"/>
        <w:spacing w:line="360" w:lineRule="auto"/>
        <w:ind w:right="480"/>
        <w:jc w:val="center"/>
        <w:rPr>
          <w:rFonts w:ascii="宋体" w:hAnsi="宋体" w:cs="宋体"/>
          <w:b/>
          <w:color w:val="auto"/>
          <w:kern w:val="0"/>
          <w:sz w:val="32"/>
          <w:szCs w:val="32"/>
          <w:highlight w:val="none"/>
        </w:rPr>
      </w:pPr>
    </w:p>
    <w:p w14:paraId="1AA6538C">
      <w:pPr>
        <w:snapToGrid w:val="0"/>
        <w:spacing w:line="360" w:lineRule="auto"/>
        <w:ind w:right="480"/>
        <w:jc w:val="center"/>
        <w:rPr>
          <w:rFonts w:ascii="宋体" w:hAnsi="宋体" w:cs="宋体"/>
          <w:b/>
          <w:color w:val="auto"/>
          <w:kern w:val="0"/>
          <w:sz w:val="32"/>
          <w:szCs w:val="32"/>
          <w:highlight w:val="none"/>
        </w:rPr>
      </w:pPr>
    </w:p>
    <w:p w14:paraId="52C8A2D3">
      <w:pPr>
        <w:snapToGrid w:val="0"/>
        <w:spacing w:line="360" w:lineRule="auto"/>
        <w:ind w:right="480"/>
        <w:jc w:val="center"/>
        <w:rPr>
          <w:rFonts w:ascii="宋体" w:hAnsi="宋体" w:cs="宋体"/>
          <w:b/>
          <w:color w:val="auto"/>
          <w:kern w:val="0"/>
          <w:sz w:val="32"/>
          <w:szCs w:val="32"/>
          <w:highlight w:val="none"/>
        </w:rPr>
      </w:pPr>
    </w:p>
    <w:p w14:paraId="26834BFE">
      <w:pPr>
        <w:snapToGrid w:val="0"/>
        <w:spacing w:line="360" w:lineRule="auto"/>
        <w:ind w:right="480"/>
        <w:jc w:val="center"/>
        <w:rPr>
          <w:rFonts w:ascii="宋体" w:hAnsi="宋体" w:cs="宋体"/>
          <w:b/>
          <w:color w:val="auto"/>
          <w:kern w:val="0"/>
          <w:sz w:val="32"/>
          <w:szCs w:val="32"/>
          <w:highlight w:val="none"/>
        </w:rPr>
      </w:pPr>
    </w:p>
    <w:p w14:paraId="60CFFDFF">
      <w:pPr>
        <w:snapToGrid w:val="0"/>
        <w:spacing w:line="360" w:lineRule="auto"/>
        <w:ind w:right="480"/>
        <w:jc w:val="center"/>
        <w:rPr>
          <w:rFonts w:ascii="宋体" w:hAnsi="宋体" w:cs="宋体"/>
          <w:b/>
          <w:color w:val="auto"/>
          <w:kern w:val="0"/>
          <w:sz w:val="32"/>
          <w:szCs w:val="32"/>
          <w:highlight w:val="none"/>
        </w:rPr>
      </w:pPr>
    </w:p>
    <w:p w14:paraId="5797FA21">
      <w:pPr>
        <w:snapToGrid w:val="0"/>
        <w:spacing w:line="360" w:lineRule="auto"/>
        <w:ind w:right="480"/>
        <w:jc w:val="center"/>
        <w:rPr>
          <w:rFonts w:ascii="宋体" w:hAnsi="宋体" w:cs="宋体"/>
          <w:b/>
          <w:color w:val="auto"/>
          <w:kern w:val="0"/>
          <w:sz w:val="32"/>
          <w:szCs w:val="32"/>
          <w:highlight w:val="none"/>
        </w:rPr>
      </w:pPr>
    </w:p>
    <w:p w14:paraId="22C9DBA0">
      <w:pPr>
        <w:snapToGrid w:val="0"/>
        <w:spacing w:line="360" w:lineRule="auto"/>
        <w:ind w:right="480"/>
        <w:jc w:val="center"/>
        <w:rPr>
          <w:rFonts w:ascii="宋体" w:hAnsi="宋体" w:cs="宋体"/>
          <w:b/>
          <w:color w:val="auto"/>
          <w:kern w:val="0"/>
          <w:sz w:val="32"/>
          <w:szCs w:val="32"/>
          <w:highlight w:val="none"/>
        </w:rPr>
      </w:pPr>
    </w:p>
    <w:p w14:paraId="1D9B0AD1">
      <w:pPr>
        <w:snapToGrid w:val="0"/>
        <w:spacing w:line="360" w:lineRule="auto"/>
        <w:ind w:right="480"/>
        <w:jc w:val="center"/>
        <w:rPr>
          <w:rFonts w:ascii="宋体" w:hAnsi="宋体" w:cs="宋体"/>
          <w:b/>
          <w:color w:val="auto"/>
          <w:kern w:val="0"/>
          <w:sz w:val="32"/>
          <w:szCs w:val="32"/>
          <w:highlight w:val="none"/>
        </w:rPr>
      </w:pPr>
    </w:p>
    <w:p w14:paraId="1CF9BA23">
      <w:pPr>
        <w:snapToGrid w:val="0"/>
        <w:spacing w:line="360" w:lineRule="auto"/>
        <w:ind w:right="480"/>
        <w:jc w:val="center"/>
        <w:rPr>
          <w:rFonts w:ascii="宋体" w:hAnsi="宋体" w:cs="宋体"/>
          <w:b/>
          <w:color w:val="auto"/>
          <w:kern w:val="0"/>
          <w:sz w:val="32"/>
          <w:szCs w:val="32"/>
          <w:highlight w:val="none"/>
        </w:rPr>
      </w:pPr>
    </w:p>
    <w:p w14:paraId="1E0AB0C0">
      <w:pPr>
        <w:snapToGrid w:val="0"/>
        <w:spacing w:line="360" w:lineRule="auto"/>
        <w:ind w:right="480"/>
        <w:jc w:val="center"/>
        <w:rPr>
          <w:rFonts w:ascii="宋体" w:hAnsi="宋体" w:cs="宋体"/>
          <w:b/>
          <w:color w:val="auto"/>
          <w:kern w:val="0"/>
          <w:sz w:val="32"/>
          <w:szCs w:val="32"/>
          <w:highlight w:val="none"/>
        </w:rPr>
      </w:pPr>
    </w:p>
    <w:p w14:paraId="6038AB34">
      <w:pPr>
        <w:snapToGrid w:val="0"/>
        <w:spacing w:line="360" w:lineRule="auto"/>
        <w:ind w:right="480"/>
        <w:jc w:val="center"/>
        <w:rPr>
          <w:rFonts w:ascii="宋体" w:hAnsi="宋体" w:cs="宋体"/>
          <w:b/>
          <w:color w:val="auto"/>
          <w:kern w:val="0"/>
          <w:sz w:val="32"/>
          <w:szCs w:val="32"/>
          <w:highlight w:val="none"/>
        </w:rPr>
      </w:pPr>
    </w:p>
    <w:p w14:paraId="2071D0E5">
      <w:pPr>
        <w:snapToGrid w:val="0"/>
        <w:spacing w:line="360" w:lineRule="auto"/>
        <w:ind w:right="480"/>
        <w:jc w:val="center"/>
        <w:rPr>
          <w:rFonts w:ascii="宋体" w:hAnsi="宋体" w:cs="宋体"/>
          <w:b/>
          <w:color w:val="auto"/>
          <w:kern w:val="0"/>
          <w:sz w:val="32"/>
          <w:szCs w:val="32"/>
          <w:highlight w:val="none"/>
        </w:rPr>
      </w:pPr>
    </w:p>
    <w:p w14:paraId="1C18B27B">
      <w:pPr>
        <w:snapToGrid w:val="0"/>
        <w:spacing w:line="360" w:lineRule="auto"/>
        <w:ind w:right="480"/>
        <w:jc w:val="center"/>
        <w:rPr>
          <w:rFonts w:ascii="宋体" w:hAnsi="宋体" w:cs="宋体"/>
          <w:b/>
          <w:color w:val="auto"/>
          <w:kern w:val="0"/>
          <w:sz w:val="32"/>
          <w:szCs w:val="32"/>
          <w:highlight w:val="none"/>
        </w:rPr>
      </w:pPr>
    </w:p>
    <w:p w14:paraId="03608360">
      <w:pPr>
        <w:snapToGrid w:val="0"/>
        <w:spacing w:line="360" w:lineRule="auto"/>
        <w:ind w:right="480"/>
        <w:jc w:val="center"/>
        <w:rPr>
          <w:rFonts w:ascii="宋体" w:hAnsi="宋体" w:cs="宋体"/>
          <w:b/>
          <w:color w:val="auto"/>
          <w:kern w:val="0"/>
          <w:sz w:val="32"/>
          <w:szCs w:val="32"/>
          <w:highlight w:val="none"/>
        </w:rPr>
      </w:pPr>
    </w:p>
    <w:p w14:paraId="1DB6041F">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2606C4D">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CB5353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638EA5D">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01D2A685">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27C4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A7654B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48E441A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0293EE05">
            <w:pPr>
              <w:spacing w:line="360" w:lineRule="auto"/>
              <w:jc w:val="center"/>
              <w:rPr>
                <w:rFonts w:ascii="宋体" w:hAnsi="宋体" w:cs="宋体"/>
                <w:b/>
                <w:color w:val="auto"/>
                <w:sz w:val="24"/>
                <w:highlight w:val="none"/>
              </w:rPr>
            </w:pPr>
          </w:p>
          <w:p w14:paraId="008766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42B4ABC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230A2BE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6726B3B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3F853F89">
            <w:pPr>
              <w:spacing w:line="360" w:lineRule="auto"/>
              <w:jc w:val="center"/>
              <w:rPr>
                <w:rFonts w:ascii="宋体" w:hAnsi="宋体" w:cs="宋体"/>
                <w:b/>
                <w:color w:val="auto"/>
                <w:sz w:val="24"/>
                <w:highlight w:val="none"/>
              </w:rPr>
            </w:pPr>
          </w:p>
          <w:p w14:paraId="4C8887B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7C3320EE">
            <w:pPr>
              <w:spacing w:line="360" w:lineRule="auto"/>
              <w:jc w:val="center"/>
              <w:rPr>
                <w:rFonts w:ascii="宋体" w:hAnsi="宋体" w:cs="宋体"/>
                <w:b/>
                <w:color w:val="auto"/>
                <w:sz w:val="24"/>
                <w:highlight w:val="none"/>
              </w:rPr>
            </w:pPr>
          </w:p>
          <w:p w14:paraId="48FD1EC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263576A">
            <w:pPr>
              <w:spacing w:line="360" w:lineRule="auto"/>
              <w:jc w:val="center"/>
              <w:rPr>
                <w:rFonts w:ascii="宋体" w:hAnsi="宋体" w:cs="宋体"/>
                <w:b/>
                <w:color w:val="auto"/>
                <w:sz w:val="24"/>
                <w:highlight w:val="none"/>
              </w:rPr>
            </w:pPr>
          </w:p>
        </w:tc>
      </w:tr>
      <w:tr w14:paraId="07BC8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49906A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6D00088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4473C0F2">
            <w:pPr>
              <w:snapToGrid w:val="0"/>
              <w:spacing w:line="360" w:lineRule="auto"/>
              <w:jc w:val="center"/>
              <w:rPr>
                <w:rFonts w:ascii="宋体" w:hAnsi="宋体" w:cs="宋体"/>
                <w:color w:val="auto"/>
                <w:sz w:val="24"/>
                <w:highlight w:val="none"/>
              </w:rPr>
            </w:pPr>
          </w:p>
        </w:tc>
        <w:tc>
          <w:tcPr>
            <w:tcW w:w="2410" w:type="dxa"/>
            <w:vAlign w:val="center"/>
          </w:tcPr>
          <w:p w14:paraId="54400630">
            <w:pPr>
              <w:snapToGrid w:val="0"/>
              <w:spacing w:line="360" w:lineRule="auto"/>
              <w:jc w:val="center"/>
              <w:rPr>
                <w:rFonts w:ascii="宋体" w:hAnsi="宋体" w:cs="宋体"/>
                <w:color w:val="auto"/>
                <w:sz w:val="24"/>
                <w:highlight w:val="none"/>
              </w:rPr>
            </w:pPr>
          </w:p>
        </w:tc>
        <w:tc>
          <w:tcPr>
            <w:tcW w:w="2268" w:type="dxa"/>
            <w:vAlign w:val="center"/>
          </w:tcPr>
          <w:p w14:paraId="14E6DC97">
            <w:pPr>
              <w:snapToGrid w:val="0"/>
              <w:spacing w:line="360" w:lineRule="auto"/>
              <w:jc w:val="center"/>
              <w:rPr>
                <w:rFonts w:ascii="宋体" w:hAnsi="宋体" w:cs="宋体"/>
                <w:color w:val="auto"/>
                <w:sz w:val="24"/>
                <w:highlight w:val="none"/>
              </w:rPr>
            </w:pPr>
          </w:p>
        </w:tc>
        <w:tc>
          <w:tcPr>
            <w:tcW w:w="2126" w:type="dxa"/>
            <w:vAlign w:val="center"/>
          </w:tcPr>
          <w:p w14:paraId="64086038">
            <w:pPr>
              <w:spacing w:line="360" w:lineRule="auto"/>
              <w:jc w:val="center"/>
              <w:rPr>
                <w:rFonts w:ascii="宋体" w:hAnsi="宋体" w:cs="宋体"/>
                <w:color w:val="auto"/>
                <w:sz w:val="24"/>
                <w:highlight w:val="none"/>
              </w:rPr>
            </w:pPr>
          </w:p>
        </w:tc>
        <w:tc>
          <w:tcPr>
            <w:tcW w:w="2127" w:type="dxa"/>
          </w:tcPr>
          <w:p w14:paraId="4505F17D">
            <w:pPr>
              <w:spacing w:line="360" w:lineRule="auto"/>
              <w:jc w:val="center"/>
              <w:rPr>
                <w:rFonts w:ascii="宋体" w:hAnsi="宋体" w:cs="宋体"/>
                <w:color w:val="auto"/>
                <w:sz w:val="24"/>
                <w:highlight w:val="none"/>
              </w:rPr>
            </w:pPr>
          </w:p>
        </w:tc>
        <w:tc>
          <w:tcPr>
            <w:tcW w:w="2126" w:type="dxa"/>
            <w:vAlign w:val="center"/>
          </w:tcPr>
          <w:p w14:paraId="736A06CB">
            <w:pPr>
              <w:spacing w:line="360" w:lineRule="auto"/>
              <w:jc w:val="center"/>
              <w:rPr>
                <w:rFonts w:ascii="宋体" w:hAnsi="宋体" w:cs="宋体"/>
                <w:color w:val="auto"/>
                <w:sz w:val="24"/>
                <w:highlight w:val="none"/>
              </w:rPr>
            </w:pPr>
          </w:p>
        </w:tc>
      </w:tr>
      <w:tr w14:paraId="11E67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3B961E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0FE4961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3E8A8068">
            <w:pPr>
              <w:snapToGrid w:val="0"/>
              <w:spacing w:line="360" w:lineRule="auto"/>
              <w:jc w:val="center"/>
              <w:rPr>
                <w:rFonts w:ascii="宋体" w:hAnsi="宋体" w:cs="宋体"/>
                <w:color w:val="auto"/>
                <w:sz w:val="24"/>
                <w:highlight w:val="none"/>
              </w:rPr>
            </w:pPr>
          </w:p>
        </w:tc>
        <w:tc>
          <w:tcPr>
            <w:tcW w:w="2410" w:type="dxa"/>
            <w:vAlign w:val="center"/>
          </w:tcPr>
          <w:p w14:paraId="77D8C576">
            <w:pPr>
              <w:snapToGrid w:val="0"/>
              <w:spacing w:line="360" w:lineRule="auto"/>
              <w:jc w:val="center"/>
              <w:rPr>
                <w:rFonts w:ascii="宋体" w:hAnsi="宋体" w:cs="宋体"/>
                <w:color w:val="auto"/>
                <w:sz w:val="24"/>
                <w:highlight w:val="none"/>
              </w:rPr>
            </w:pPr>
          </w:p>
        </w:tc>
        <w:tc>
          <w:tcPr>
            <w:tcW w:w="2268" w:type="dxa"/>
            <w:vAlign w:val="center"/>
          </w:tcPr>
          <w:p w14:paraId="313678FE">
            <w:pPr>
              <w:snapToGrid w:val="0"/>
              <w:spacing w:line="360" w:lineRule="auto"/>
              <w:jc w:val="center"/>
              <w:rPr>
                <w:rFonts w:ascii="宋体" w:hAnsi="宋体" w:cs="宋体"/>
                <w:color w:val="auto"/>
                <w:sz w:val="24"/>
                <w:highlight w:val="none"/>
              </w:rPr>
            </w:pPr>
          </w:p>
        </w:tc>
        <w:tc>
          <w:tcPr>
            <w:tcW w:w="2126" w:type="dxa"/>
            <w:vAlign w:val="center"/>
          </w:tcPr>
          <w:p w14:paraId="3371D5E2">
            <w:pPr>
              <w:spacing w:line="360" w:lineRule="auto"/>
              <w:jc w:val="center"/>
              <w:rPr>
                <w:rFonts w:ascii="宋体" w:hAnsi="宋体" w:cs="宋体"/>
                <w:color w:val="auto"/>
                <w:sz w:val="24"/>
                <w:highlight w:val="none"/>
              </w:rPr>
            </w:pPr>
          </w:p>
        </w:tc>
        <w:tc>
          <w:tcPr>
            <w:tcW w:w="2127" w:type="dxa"/>
          </w:tcPr>
          <w:p w14:paraId="799D2979">
            <w:pPr>
              <w:spacing w:line="360" w:lineRule="auto"/>
              <w:jc w:val="center"/>
              <w:rPr>
                <w:rFonts w:ascii="宋体" w:hAnsi="宋体" w:cs="宋体"/>
                <w:color w:val="auto"/>
                <w:sz w:val="24"/>
                <w:highlight w:val="none"/>
              </w:rPr>
            </w:pPr>
          </w:p>
        </w:tc>
        <w:tc>
          <w:tcPr>
            <w:tcW w:w="2126" w:type="dxa"/>
            <w:vAlign w:val="center"/>
          </w:tcPr>
          <w:p w14:paraId="27F5E74B">
            <w:pPr>
              <w:spacing w:line="360" w:lineRule="auto"/>
              <w:jc w:val="center"/>
              <w:rPr>
                <w:rFonts w:ascii="宋体" w:hAnsi="宋体" w:cs="宋体"/>
                <w:color w:val="auto"/>
                <w:sz w:val="24"/>
                <w:highlight w:val="none"/>
              </w:rPr>
            </w:pPr>
          </w:p>
        </w:tc>
      </w:tr>
      <w:tr w14:paraId="0E7C8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85972F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2761F437">
            <w:pPr>
              <w:snapToGrid w:val="0"/>
              <w:spacing w:line="360" w:lineRule="auto"/>
              <w:jc w:val="center"/>
              <w:rPr>
                <w:rFonts w:ascii="宋体" w:hAnsi="宋体" w:cs="宋体"/>
                <w:color w:val="auto"/>
                <w:sz w:val="24"/>
                <w:highlight w:val="none"/>
              </w:rPr>
            </w:pPr>
          </w:p>
        </w:tc>
        <w:tc>
          <w:tcPr>
            <w:tcW w:w="2268" w:type="dxa"/>
            <w:vAlign w:val="center"/>
          </w:tcPr>
          <w:p w14:paraId="08833A8D">
            <w:pPr>
              <w:snapToGrid w:val="0"/>
              <w:spacing w:line="360" w:lineRule="auto"/>
              <w:jc w:val="center"/>
              <w:rPr>
                <w:rFonts w:ascii="宋体" w:hAnsi="宋体" w:cs="宋体"/>
                <w:color w:val="auto"/>
                <w:sz w:val="24"/>
                <w:highlight w:val="none"/>
              </w:rPr>
            </w:pPr>
          </w:p>
        </w:tc>
        <w:tc>
          <w:tcPr>
            <w:tcW w:w="2410" w:type="dxa"/>
            <w:vAlign w:val="center"/>
          </w:tcPr>
          <w:p w14:paraId="63D84247">
            <w:pPr>
              <w:snapToGrid w:val="0"/>
              <w:spacing w:line="360" w:lineRule="auto"/>
              <w:jc w:val="center"/>
              <w:rPr>
                <w:rFonts w:ascii="宋体" w:hAnsi="宋体" w:cs="宋体"/>
                <w:color w:val="auto"/>
                <w:sz w:val="24"/>
                <w:highlight w:val="none"/>
              </w:rPr>
            </w:pPr>
          </w:p>
        </w:tc>
        <w:tc>
          <w:tcPr>
            <w:tcW w:w="2268" w:type="dxa"/>
            <w:vAlign w:val="center"/>
          </w:tcPr>
          <w:p w14:paraId="056CD50E">
            <w:pPr>
              <w:snapToGrid w:val="0"/>
              <w:spacing w:line="360" w:lineRule="auto"/>
              <w:jc w:val="center"/>
              <w:rPr>
                <w:rFonts w:ascii="宋体" w:hAnsi="宋体" w:cs="宋体"/>
                <w:color w:val="auto"/>
                <w:sz w:val="24"/>
                <w:highlight w:val="none"/>
              </w:rPr>
            </w:pPr>
          </w:p>
        </w:tc>
        <w:tc>
          <w:tcPr>
            <w:tcW w:w="2126" w:type="dxa"/>
            <w:vAlign w:val="center"/>
          </w:tcPr>
          <w:p w14:paraId="7AE9F630">
            <w:pPr>
              <w:spacing w:line="360" w:lineRule="auto"/>
              <w:jc w:val="center"/>
              <w:rPr>
                <w:rFonts w:ascii="宋体" w:hAnsi="宋体" w:cs="宋体"/>
                <w:color w:val="auto"/>
                <w:sz w:val="24"/>
                <w:highlight w:val="none"/>
              </w:rPr>
            </w:pPr>
          </w:p>
        </w:tc>
        <w:tc>
          <w:tcPr>
            <w:tcW w:w="2127" w:type="dxa"/>
          </w:tcPr>
          <w:p w14:paraId="0CC655FC">
            <w:pPr>
              <w:spacing w:line="360" w:lineRule="auto"/>
              <w:jc w:val="center"/>
              <w:rPr>
                <w:rFonts w:ascii="宋体" w:hAnsi="宋体" w:cs="宋体"/>
                <w:color w:val="auto"/>
                <w:sz w:val="24"/>
                <w:highlight w:val="none"/>
              </w:rPr>
            </w:pPr>
          </w:p>
        </w:tc>
        <w:tc>
          <w:tcPr>
            <w:tcW w:w="2126" w:type="dxa"/>
            <w:vAlign w:val="center"/>
          </w:tcPr>
          <w:p w14:paraId="39C3A991">
            <w:pPr>
              <w:spacing w:line="360" w:lineRule="auto"/>
              <w:jc w:val="center"/>
              <w:rPr>
                <w:rFonts w:ascii="宋体" w:hAnsi="宋体" w:cs="宋体"/>
                <w:color w:val="auto"/>
                <w:sz w:val="24"/>
                <w:highlight w:val="none"/>
              </w:rPr>
            </w:pPr>
          </w:p>
        </w:tc>
      </w:tr>
      <w:tr w14:paraId="6741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80294C9">
            <w:pPr>
              <w:spacing w:line="360" w:lineRule="auto"/>
              <w:jc w:val="center"/>
              <w:rPr>
                <w:rFonts w:ascii="宋体" w:hAnsi="宋体" w:cs="宋体"/>
                <w:color w:val="auto"/>
                <w:sz w:val="24"/>
                <w:highlight w:val="none"/>
              </w:rPr>
            </w:pPr>
          </w:p>
        </w:tc>
        <w:tc>
          <w:tcPr>
            <w:tcW w:w="992" w:type="dxa"/>
            <w:vAlign w:val="center"/>
          </w:tcPr>
          <w:p w14:paraId="5B94E5BF">
            <w:pPr>
              <w:snapToGrid w:val="0"/>
              <w:spacing w:line="360" w:lineRule="auto"/>
              <w:jc w:val="center"/>
              <w:rPr>
                <w:rFonts w:ascii="宋体" w:hAnsi="宋体" w:cs="宋体"/>
                <w:color w:val="auto"/>
                <w:sz w:val="24"/>
                <w:highlight w:val="none"/>
              </w:rPr>
            </w:pPr>
          </w:p>
        </w:tc>
        <w:tc>
          <w:tcPr>
            <w:tcW w:w="2268" w:type="dxa"/>
            <w:vAlign w:val="center"/>
          </w:tcPr>
          <w:p w14:paraId="52BA72FA">
            <w:pPr>
              <w:snapToGrid w:val="0"/>
              <w:spacing w:line="360" w:lineRule="auto"/>
              <w:jc w:val="center"/>
              <w:rPr>
                <w:rFonts w:ascii="宋体" w:hAnsi="宋体" w:cs="宋体"/>
                <w:color w:val="auto"/>
                <w:sz w:val="24"/>
                <w:highlight w:val="none"/>
              </w:rPr>
            </w:pPr>
          </w:p>
        </w:tc>
        <w:tc>
          <w:tcPr>
            <w:tcW w:w="2410" w:type="dxa"/>
            <w:vAlign w:val="center"/>
          </w:tcPr>
          <w:p w14:paraId="62054993">
            <w:pPr>
              <w:snapToGrid w:val="0"/>
              <w:spacing w:line="360" w:lineRule="auto"/>
              <w:jc w:val="center"/>
              <w:rPr>
                <w:rFonts w:ascii="宋体" w:hAnsi="宋体" w:cs="宋体"/>
                <w:color w:val="auto"/>
                <w:sz w:val="24"/>
                <w:highlight w:val="none"/>
              </w:rPr>
            </w:pPr>
          </w:p>
        </w:tc>
        <w:tc>
          <w:tcPr>
            <w:tcW w:w="2268" w:type="dxa"/>
            <w:vAlign w:val="center"/>
          </w:tcPr>
          <w:p w14:paraId="38ADDFB6">
            <w:pPr>
              <w:snapToGrid w:val="0"/>
              <w:spacing w:line="360" w:lineRule="auto"/>
              <w:jc w:val="center"/>
              <w:rPr>
                <w:rFonts w:ascii="宋体" w:hAnsi="宋体" w:cs="宋体"/>
                <w:color w:val="auto"/>
                <w:sz w:val="24"/>
                <w:highlight w:val="none"/>
              </w:rPr>
            </w:pPr>
          </w:p>
        </w:tc>
        <w:tc>
          <w:tcPr>
            <w:tcW w:w="2126" w:type="dxa"/>
            <w:vAlign w:val="center"/>
          </w:tcPr>
          <w:p w14:paraId="624382E7">
            <w:pPr>
              <w:spacing w:line="360" w:lineRule="auto"/>
              <w:jc w:val="center"/>
              <w:rPr>
                <w:rFonts w:ascii="宋体" w:hAnsi="宋体" w:cs="宋体"/>
                <w:color w:val="auto"/>
                <w:sz w:val="24"/>
                <w:highlight w:val="none"/>
              </w:rPr>
            </w:pPr>
          </w:p>
        </w:tc>
        <w:tc>
          <w:tcPr>
            <w:tcW w:w="2127" w:type="dxa"/>
          </w:tcPr>
          <w:p w14:paraId="5B4B34E4">
            <w:pPr>
              <w:spacing w:line="360" w:lineRule="auto"/>
              <w:jc w:val="center"/>
              <w:rPr>
                <w:rFonts w:ascii="宋体" w:hAnsi="宋体" w:cs="宋体"/>
                <w:color w:val="auto"/>
                <w:sz w:val="24"/>
                <w:highlight w:val="none"/>
              </w:rPr>
            </w:pPr>
          </w:p>
        </w:tc>
        <w:tc>
          <w:tcPr>
            <w:tcW w:w="2126" w:type="dxa"/>
            <w:vAlign w:val="center"/>
          </w:tcPr>
          <w:p w14:paraId="09BA7F7F">
            <w:pPr>
              <w:spacing w:line="360" w:lineRule="auto"/>
              <w:jc w:val="center"/>
              <w:rPr>
                <w:rFonts w:ascii="宋体" w:hAnsi="宋体" w:cs="宋体"/>
                <w:color w:val="auto"/>
                <w:sz w:val="24"/>
                <w:highlight w:val="none"/>
              </w:rPr>
            </w:pPr>
          </w:p>
        </w:tc>
      </w:tr>
      <w:tr w14:paraId="3E8F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EC41DC7">
            <w:pPr>
              <w:spacing w:line="360" w:lineRule="auto"/>
              <w:jc w:val="center"/>
              <w:rPr>
                <w:rFonts w:ascii="宋体" w:hAnsi="宋体" w:cs="宋体"/>
                <w:color w:val="auto"/>
                <w:sz w:val="24"/>
                <w:highlight w:val="none"/>
              </w:rPr>
            </w:pPr>
          </w:p>
        </w:tc>
        <w:tc>
          <w:tcPr>
            <w:tcW w:w="992" w:type="dxa"/>
            <w:vAlign w:val="center"/>
          </w:tcPr>
          <w:p w14:paraId="503D09E5">
            <w:pPr>
              <w:snapToGrid w:val="0"/>
              <w:spacing w:line="360" w:lineRule="auto"/>
              <w:jc w:val="center"/>
              <w:rPr>
                <w:rFonts w:ascii="宋体" w:hAnsi="宋体" w:cs="宋体"/>
                <w:color w:val="auto"/>
                <w:sz w:val="24"/>
                <w:highlight w:val="none"/>
              </w:rPr>
            </w:pPr>
          </w:p>
        </w:tc>
        <w:tc>
          <w:tcPr>
            <w:tcW w:w="2268" w:type="dxa"/>
            <w:vAlign w:val="center"/>
          </w:tcPr>
          <w:p w14:paraId="7C98B98C">
            <w:pPr>
              <w:snapToGrid w:val="0"/>
              <w:spacing w:line="360" w:lineRule="auto"/>
              <w:jc w:val="center"/>
              <w:rPr>
                <w:rFonts w:ascii="宋体" w:hAnsi="宋体" w:cs="宋体"/>
                <w:color w:val="auto"/>
                <w:sz w:val="24"/>
                <w:highlight w:val="none"/>
              </w:rPr>
            </w:pPr>
          </w:p>
        </w:tc>
        <w:tc>
          <w:tcPr>
            <w:tcW w:w="2410" w:type="dxa"/>
            <w:vAlign w:val="center"/>
          </w:tcPr>
          <w:p w14:paraId="2664609B">
            <w:pPr>
              <w:snapToGrid w:val="0"/>
              <w:spacing w:line="360" w:lineRule="auto"/>
              <w:jc w:val="center"/>
              <w:rPr>
                <w:rFonts w:ascii="宋体" w:hAnsi="宋体" w:cs="宋体"/>
                <w:color w:val="auto"/>
                <w:sz w:val="24"/>
                <w:highlight w:val="none"/>
              </w:rPr>
            </w:pPr>
          </w:p>
        </w:tc>
        <w:tc>
          <w:tcPr>
            <w:tcW w:w="2268" w:type="dxa"/>
            <w:vAlign w:val="center"/>
          </w:tcPr>
          <w:p w14:paraId="7AA9ACB4">
            <w:pPr>
              <w:snapToGrid w:val="0"/>
              <w:spacing w:line="360" w:lineRule="auto"/>
              <w:jc w:val="center"/>
              <w:rPr>
                <w:rFonts w:ascii="宋体" w:hAnsi="宋体" w:cs="宋体"/>
                <w:color w:val="auto"/>
                <w:sz w:val="24"/>
                <w:highlight w:val="none"/>
              </w:rPr>
            </w:pPr>
          </w:p>
        </w:tc>
        <w:tc>
          <w:tcPr>
            <w:tcW w:w="2126" w:type="dxa"/>
            <w:vAlign w:val="center"/>
          </w:tcPr>
          <w:p w14:paraId="1DF79EF9">
            <w:pPr>
              <w:spacing w:line="360" w:lineRule="auto"/>
              <w:jc w:val="center"/>
              <w:rPr>
                <w:rFonts w:ascii="宋体" w:hAnsi="宋体" w:cs="宋体"/>
                <w:color w:val="auto"/>
                <w:sz w:val="24"/>
                <w:highlight w:val="none"/>
              </w:rPr>
            </w:pPr>
          </w:p>
        </w:tc>
        <w:tc>
          <w:tcPr>
            <w:tcW w:w="2127" w:type="dxa"/>
          </w:tcPr>
          <w:p w14:paraId="242AEE48">
            <w:pPr>
              <w:spacing w:line="360" w:lineRule="auto"/>
              <w:jc w:val="center"/>
              <w:rPr>
                <w:rFonts w:ascii="宋体" w:hAnsi="宋体" w:cs="宋体"/>
                <w:color w:val="auto"/>
                <w:sz w:val="24"/>
                <w:highlight w:val="none"/>
              </w:rPr>
            </w:pPr>
          </w:p>
        </w:tc>
        <w:tc>
          <w:tcPr>
            <w:tcW w:w="2126" w:type="dxa"/>
            <w:vAlign w:val="center"/>
          </w:tcPr>
          <w:p w14:paraId="44AA4DE7">
            <w:pPr>
              <w:spacing w:line="360" w:lineRule="auto"/>
              <w:jc w:val="center"/>
              <w:rPr>
                <w:rFonts w:ascii="宋体" w:hAnsi="宋体" w:cs="宋体"/>
                <w:color w:val="auto"/>
                <w:sz w:val="24"/>
                <w:highlight w:val="none"/>
              </w:rPr>
            </w:pPr>
          </w:p>
        </w:tc>
      </w:tr>
      <w:tr w14:paraId="4DC08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4708DD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1AE08C2">
            <w:pPr>
              <w:spacing w:line="360" w:lineRule="auto"/>
              <w:jc w:val="center"/>
              <w:rPr>
                <w:rFonts w:ascii="宋体" w:hAnsi="宋体" w:cs="宋体"/>
                <w:color w:val="auto"/>
                <w:sz w:val="24"/>
                <w:highlight w:val="none"/>
              </w:rPr>
            </w:pPr>
          </w:p>
        </w:tc>
      </w:tr>
      <w:tr w14:paraId="22151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F7EB3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1235D121">
            <w:pPr>
              <w:spacing w:line="360" w:lineRule="auto"/>
              <w:jc w:val="center"/>
              <w:rPr>
                <w:rFonts w:ascii="宋体" w:hAnsi="宋体" w:cs="宋体"/>
                <w:color w:val="auto"/>
                <w:sz w:val="24"/>
                <w:highlight w:val="none"/>
              </w:rPr>
            </w:pPr>
          </w:p>
        </w:tc>
      </w:tr>
    </w:tbl>
    <w:p w14:paraId="1E63709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DF08EFA">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5A1B120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11280DD">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80FA25C">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D33F764">
      <w:pPr>
        <w:spacing w:line="360" w:lineRule="auto"/>
        <w:ind w:firstLine="482" w:firstLineChars="200"/>
        <w:rPr>
          <w:rFonts w:ascii="宋体" w:hAnsi="宋体" w:cs="宋体"/>
          <w:b/>
          <w:color w:val="auto"/>
          <w:kern w:val="0"/>
          <w:sz w:val="24"/>
          <w:highlight w:val="none"/>
        </w:rPr>
      </w:pPr>
    </w:p>
    <w:p w14:paraId="5C31D7F2">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1B8A623E">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1946D1D">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2CE4417B">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385851CC">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1FEABF9D">
      <w:pPr>
        <w:spacing w:line="360" w:lineRule="auto"/>
        <w:ind w:right="420" w:firstLine="3614" w:firstLineChars="1000"/>
        <w:rPr>
          <w:rFonts w:ascii="宋体" w:hAnsi="宋体" w:cs="宋体"/>
          <w:b/>
          <w:color w:val="auto"/>
          <w:kern w:val="0"/>
          <w:sz w:val="36"/>
          <w:szCs w:val="36"/>
          <w:highlight w:val="none"/>
        </w:rPr>
      </w:pPr>
    </w:p>
    <w:p w14:paraId="3B706F97">
      <w:pPr>
        <w:spacing w:line="360" w:lineRule="auto"/>
        <w:ind w:right="420" w:firstLine="3614" w:firstLineChars="1000"/>
        <w:rPr>
          <w:rFonts w:ascii="宋体" w:hAnsi="宋体" w:cs="宋体"/>
          <w:b/>
          <w:color w:val="auto"/>
          <w:kern w:val="0"/>
          <w:sz w:val="36"/>
          <w:szCs w:val="36"/>
          <w:highlight w:val="none"/>
        </w:rPr>
      </w:pPr>
    </w:p>
    <w:p w14:paraId="335E6332">
      <w:pPr>
        <w:spacing w:line="360" w:lineRule="auto"/>
        <w:ind w:right="420" w:firstLine="3614" w:firstLineChars="1000"/>
        <w:rPr>
          <w:rFonts w:ascii="宋体" w:hAnsi="宋体" w:cs="宋体"/>
          <w:b/>
          <w:color w:val="auto"/>
          <w:kern w:val="0"/>
          <w:sz w:val="36"/>
          <w:szCs w:val="36"/>
          <w:highlight w:val="none"/>
        </w:rPr>
      </w:pPr>
    </w:p>
    <w:p w14:paraId="0F51F961">
      <w:pPr>
        <w:spacing w:line="360" w:lineRule="auto"/>
        <w:ind w:right="420" w:firstLine="3614" w:firstLineChars="1000"/>
        <w:rPr>
          <w:rFonts w:ascii="宋体" w:hAnsi="宋体" w:cs="宋体"/>
          <w:b/>
          <w:color w:val="auto"/>
          <w:kern w:val="0"/>
          <w:sz w:val="36"/>
          <w:szCs w:val="36"/>
          <w:highlight w:val="none"/>
        </w:rPr>
      </w:pPr>
    </w:p>
    <w:p w14:paraId="76C2ACE6">
      <w:pPr>
        <w:spacing w:line="360" w:lineRule="auto"/>
        <w:ind w:right="420" w:firstLine="3614" w:firstLineChars="1000"/>
        <w:rPr>
          <w:rFonts w:ascii="宋体" w:hAnsi="宋体" w:cs="宋体"/>
          <w:b/>
          <w:color w:val="auto"/>
          <w:kern w:val="0"/>
          <w:sz w:val="36"/>
          <w:szCs w:val="36"/>
          <w:highlight w:val="none"/>
        </w:rPr>
      </w:pPr>
    </w:p>
    <w:p w14:paraId="099D1083">
      <w:pPr>
        <w:spacing w:line="360" w:lineRule="auto"/>
        <w:ind w:right="420" w:firstLine="3614" w:firstLineChars="1000"/>
        <w:rPr>
          <w:rFonts w:ascii="宋体" w:hAnsi="宋体" w:cs="宋体"/>
          <w:b/>
          <w:color w:val="auto"/>
          <w:kern w:val="0"/>
          <w:sz w:val="36"/>
          <w:szCs w:val="36"/>
          <w:highlight w:val="none"/>
        </w:rPr>
      </w:pPr>
    </w:p>
    <w:p w14:paraId="1813DBA3">
      <w:pPr>
        <w:spacing w:line="360" w:lineRule="auto"/>
        <w:ind w:right="420" w:firstLine="3614" w:firstLineChars="1000"/>
        <w:rPr>
          <w:rFonts w:ascii="宋体" w:hAnsi="宋体" w:cs="宋体"/>
          <w:b/>
          <w:color w:val="auto"/>
          <w:kern w:val="0"/>
          <w:sz w:val="36"/>
          <w:szCs w:val="36"/>
          <w:highlight w:val="none"/>
        </w:rPr>
      </w:pPr>
    </w:p>
    <w:p w14:paraId="298BA08F">
      <w:pPr>
        <w:spacing w:line="360" w:lineRule="auto"/>
        <w:ind w:right="420" w:firstLine="3614" w:firstLineChars="1000"/>
        <w:rPr>
          <w:rFonts w:ascii="宋体" w:hAnsi="宋体" w:cs="宋体"/>
          <w:b/>
          <w:color w:val="auto"/>
          <w:kern w:val="0"/>
          <w:sz w:val="36"/>
          <w:szCs w:val="36"/>
          <w:highlight w:val="none"/>
        </w:rPr>
      </w:pPr>
    </w:p>
    <w:p w14:paraId="49962048">
      <w:pPr>
        <w:spacing w:line="360" w:lineRule="auto"/>
        <w:ind w:right="420" w:firstLine="3614" w:firstLineChars="1000"/>
        <w:rPr>
          <w:rFonts w:ascii="宋体" w:hAnsi="宋体" w:cs="宋体"/>
          <w:b/>
          <w:color w:val="auto"/>
          <w:kern w:val="0"/>
          <w:sz w:val="36"/>
          <w:szCs w:val="36"/>
          <w:highlight w:val="none"/>
        </w:rPr>
      </w:pPr>
    </w:p>
    <w:p w14:paraId="76E51596">
      <w:pPr>
        <w:spacing w:line="360" w:lineRule="auto"/>
        <w:ind w:right="420" w:firstLine="3614" w:firstLineChars="1000"/>
        <w:rPr>
          <w:rFonts w:ascii="宋体" w:hAnsi="宋体" w:cs="宋体"/>
          <w:b/>
          <w:color w:val="auto"/>
          <w:kern w:val="0"/>
          <w:sz w:val="36"/>
          <w:szCs w:val="36"/>
          <w:highlight w:val="none"/>
        </w:rPr>
      </w:pPr>
    </w:p>
    <w:p w14:paraId="0DF05FFC">
      <w:pPr>
        <w:spacing w:line="360" w:lineRule="auto"/>
        <w:ind w:right="420" w:firstLine="3614" w:firstLineChars="1000"/>
        <w:rPr>
          <w:rFonts w:ascii="宋体" w:hAnsi="宋体" w:cs="宋体"/>
          <w:b/>
          <w:color w:val="auto"/>
          <w:kern w:val="0"/>
          <w:sz w:val="36"/>
          <w:szCs w:val="36"/>
          <w:highlight w:val="none"/>
        </w:rPr>
      </w:pPr>
    </w:p>
    <w:p w14:paraId="5963EC82">
      <w:pPr>
        <w:spacing w:line="360" w:lineRule="auto"/>
        <w:ind w:right="420" w:firstLine="3614" w:firstLineChars="1000"/>
        <w:rPr>
          <w:rFonts w:ascii="宋体" w:hAnsi="宋体" w:cs="宋体"/>
          <w:b/>
          <w:color w:val="auto"/>
          <w:kern w:val="0"/>
          <w:sz w:val="36"/>
          <w:szCs w:val="36"/>
          <w:highlight w:val="none"/>
        </w:rPr>
      </w:pPr>
    </w:p>
    <w:p w14:paraId="1AD64FDC">
      <w:pPr>
        <w:spacing w:line="360" w:lineRule="auto"/>
        <w:ind w:right="420" w:firstLine="3614" w:firstLineChars="1000"/>
        <w:rPr>
          <w:rFonts w:ascii="宋体" w:hAnsi="宋体" w:cs="宋体"/>
          <w:b/>
          <w:color w:val="auto"/>
          <w:kern w:val="0"/>
          <w:sz w:val="36"/>
          <w:szCs w:val="36"/>
          <w:highlight w:val="none"/>
        </w:rPr>
      </w:pPr>
    </w:p>
    <w:p w14:paraId="62FE7D85">
      <w:pPr>
        <w:spacing w:line="360" w:lineRule="auto"/>
        <w:ind w:right="420" w:firstLine="3614" w:firstLineChars="1000"/>
        <w:rPr>
          <w:rFonts w:ascii="宋体" w:hAnsi="宋体" w:cs="宋体"/>
          <w:b/>
          <w:color w:val="auto"/>
          <w:kern w:val="0"/>
          <w:sz w:val="36"/>
          <w:szCs w:val="36"/>
          <w:highlight w:val="none"/>
        </w:rPr>
      </w:pPr>
    </w:p>
    <w:p w14:paraId="3A647995">
      <w:pPr>
        <w:spacing w:line="360" w:lineRule="auto"/>
        <w:ind w:right="420" w:firstLine="3614" w:firstLineChars="1000"/>
        <w:rPr>
          <w:rFonts w:ascii="宋体" w:hAnsi="宋体" w:cs="宋体"/>
          <w:b/>
          <w:color w:val="auto"/>
          <w:kern w:val="0"/>
          <w:sz w:val="36"/>
          <w:szCs w:val="36"/>
          <w:highlight w:val="none"/>
        </w:rPr>
      </w:pPr>
    </w:p>
    <w:p w14:paraId="23AFB054">
      <w:pPr>
        <w:spacing w:line="360" w:lineRule="auto"/>
        <w:ind w:right="420" w:firstLine="3614" w:firstLineChars="1000"/>
        <w:rPr>
          <w:rFonts w:ascii="宋体" w:hAnsi="宋体" w:cs="宋体"/>
          <w:b/>
          <w:color w:val="auto"/>
          <w:kern w:val="0"/>
          <w:sz w:val="36"/>
          <w:szCs w:val="36"/>
          <w:highlight w:val="none"/>
        </w:rPr>
      </w:pPr>
    </w:p>
    <w:p w14:paraId="04E5503F">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A79442F">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71BF861">
      <w:pPr>
        <w:spacing w:line="360" w:lineRule="auto"/>
        <w:jc w:val="center"/>
        <w:rPr>
          <w:rFonts w:ascii="宋体" w:hAnsi="宋体" w:cs="宋体"/>
          <w:b/>
          <w:color w:val="auto"/>
          <w:spacing w:val="6"/>
          <w:sz w:val="32"/>
          <w:szCs w:val="32"/>
          <w:highlight w:val="none"/>
        </w:rPr>
      </w:pPr>
      <w:bookmarkStart w:id="510" w:name="OLE_LINK13"/>
      <w:bookmarkStart w:id="511" w:name="OLE_LINK14"/>
      <w:r>
        <w:rPr>
          <w:rFonts w:hint="eastAsia" w:ascii="宋体" w:hAnsi="宋体" w:cs="宋体"/>
          <w:b/>
          <w:color w:val="auto"/>
          <w:spacing w:val="6"/>
          <w:sz w:val="32"/>
          <w:szCs w:val="32"/>
          <w:highlight w:val="none"/>
        </w:rPr>
        <w:t>残疾人福利性单位声明函</w:t>
      </w:r>
    </w:p>
    <w:bookmarkEnd w:id="510"/>
    <w:bookmarkEnd w:id="511"/>
    <w:p w14:paraId="0E456D16">
      <w:pPr>
        <w:spacing w:line="360" w:lineRule="auto"/>
        <w:rPr>
          <w:rFonts w:ascii="宋体" w:hAnsi="宋体" w:cs="宋体"/>
          <w:b/>
          <w:color w:val="auto"/>
          <w:spacing w:val="6"/>
          <w:sz w:val="30"/>
          <w:szCs w:val="30"/>
          <w:highlight w:val="none"/>
        </w:rPr>
      </w:pPr>
    </w:p>
    <w:p w14:paraId="7CBDFF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__项目采购活动提供本单位制造的货物（由本单位承担项目/提供服务），或者提供其他残疾人福利性单位制造的货物（不包括使用非残疾人福利性单位注册商标的货物）。</w:t>
      </w:r>
    </w:p>
    <w:p w14:paraId="42FFE5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ADA4C94">
      <w:pPr>
        <w:spacing w:line="360" w:lineRule="auto"/>
        <w:ind w:firstLine="480" w:firstLineChars="200"/>
        <w:rPr>
          <w:rFonts w:ascii="宋体" w:hAnsi="宋体" w:cs="宋体"/>
          <w:color w:val="auto"/>
          <w:sz w:val="24"/>
          <w:highlight w:val="none"/>
        </w:rPr>
      </w:pPr>
    </w:p>
    <w:p w14:paraId="5F43B4BF">
      <w:pPr>
        <w:spacing w:line="360" w:lineRule="auto"/>
        <w:ind w:firstLine="480" w:firstLineChars="200"/>
        <w:rPr>
          <w:rFonts w:ascii="宋体" w:hAnsi="宋体" w:cs="宋体"/>
          <w:color w:val="auto"/>
          <w:sz w:val="24"/>
          <w:highlight w:val="none"/>
        </w:rPr>
      </w:pPr>
    </w:p>
    <w:p w14:paraId="4771FEB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6065F5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AD463AF">
      <w:pPr>
        <w:spacing w:line="360" w:lineRule="auto"/>
        <w:ind w:firstLine="480" w:firstLineChars="200"/>
        <w:rPr>
          <w:rFonts w:ascii="宋体" w:hAnsi="宋体" w:cs="宋体"/>
          <w:color w:val="auto"/>
          <w:sz w:val="24"/>
          <w:highlight w:val="none"/>
        </w:rPr>
      </w:pPr>
    </w:p>
    <w:p w14:paraId="0E3FACB6">
      <w:pPr>
        <w:spacing w:line="360" w:lineRule="auto"/>
        <w:ind w:firstLine="420" w:firstLineChars="200"/>
        <w:rPr>
          <w:rFonts w:ascii="宋体" w:hAnsi="宋体" w:cs="宋体"/>
          <w:color w:val="auto"/>
          <w:highlight w:val="none"/>
        </w:rPr>
      </w:pPr>
    </w:p>
    <w:p w14:paraId="46C87DA6">
      <w:pPr>
        <w:spacing w:line="360" w:lineRule="auto"/>
        <w:ind w:firstLine="420" w:firstLineChars="200"/>
        <w:rPr>
          <w:rFonts w:ascii="宋体" w:hAnsi="宋体" w:cs="宋体"/>
          <w:color w:val="auto"/>
          <w:highlight w:val="none"/>
        </w:rPr>
      </w:pPr>
    </w:p>
    <w:p w14:paraId="09787205">
      <w:pPr>
        <w:spacing w:line="360" w:lineRule="auto"/>
        <w:ind w:firstLine="420" w:firstLineChars="200"/>
        <w:rPr>
          <w:rFonts w:ascii="宋体" w:hAnsi="宋体" w:cs="宋体"/>
          <w:color w:val="auto"/>
          <w:highlight w:val="none"/>
        </w:rPr>
      </w:pPr>
    </w:p>
    <w:p w14:paraId="1A547F07">
      <w:pPr>
        <w:spacing w:line="360" w:lineRule="auto"/>
        <w:ind w:firstLine="420" w:firstLineChars="200"/>
        <w:rPr>
          <w:rFonts w:ascii="宋体" w:hAnsi="宋体" w:cs="宋体"/>
          <w:color w:val="auto"/>
          <w:highlight w:val="none"/>
        </w:rPr>
      </w:pPr>
    </w:p>
    <w:p w14:paraId="7019248C">
      <w:pPr>
        <w:spacing w:line="360" w:lineRule="auto"/>
        <w:rPr>
          <w:rFonts w:ascii="宋体" w:hAnsi="宋体" w:cs="宋体"/>
          <w:b/>
          <w:color w:val="auto"/>
          <w:sz w:val="24"/>
          <w:highlight w:val="none"/>
        </w:rPr>
      </w:pPr>
    </w:p>
    <w:p w14:paraId="3BA97761">
      <w:pPr>
        <w:spacing w:line="360" w:lineRule="auto"/>
        <w:rPr>
          <w:rFonts w:ascii="宋体" w:hAnsi="宋体" w:cs="宋体"/>
          <w:b/>
          <w:color w:val="auto"/>
          <w:sz w:val="24"/>
          <w:highlight w:val="none"/>
        </w:rPr>
      </w:pPr>
    </w:p>
    <w:p w14:paraId="5DD3FCA6">
      <w:pPr>
        <w:spacing w:line="360" w:lineRule="auto"/>
        <w:rPr>
          <w:rFonts w:ascii="宋体" w:hAnsi="宋体" w:cs="宋体"/>
          <w:b/>
          <w:color w:val="auto"/>
          <w:sz w:val="24"/>
          <w:highlight w:val="none"/>
        </w:rPr>
      </w:pPr>
    </w:p>
    <w:p w14:paraId="6F70D9C3">
      <w:pPr>
        <w:spacing w:line="360" w:lineRule="auto"/>
        <w:rPr>
          <w:rFonts w:ascii="宋体" w:hAnsi="宋体" w:cs="宋体"/>
          <w:b/>
          <w:color w:val="auto"/>
          <w:sz w:val="24"/>
          <w:highlight w:val="none"/>
        </w:rPr>
      </w:pPr>
    </w:p>
    <w:p w14:paraId="2AA69D0C">
      <w:pPr>
        <w:spacing w:line="360" w:lineRule="auto"/>
        <w:rPr>
          <w:rFonts w:ascii="宋体" w:hAnsi="宋体" w:cs="宋体"/>
          <w:b/>
          <w:color w:val="auto"/>
          <w:sz w:val="24"/>
          <w:highlight w:val="none"/>
        </w:rPr>
      </w:pPr>
    </w:p>
    <w:p w14:paraId="7BC13B39">
      <w:pPr>
        <w:spacing w:line="360" w:lineRule="auto"/>
        <w:rPr>
          <w:rFonts w:ascii="宋体" w:hAnsi="宋体" w:cs="宋体"/>
          <w:b/>
          <w:color w:val="auto"/>
          <w:sz w:val="24"/>
          <w:highlight w:val="none"/>
        </w:rPr>
      </w:pPr>
    </w:p>
    <w:p w14:paraId="353283A0">
      <w:pPr>
        <w:spacing w:line="360" w:lineRule="auto"/>
        <w:rPr>
          <w:rFonts w:ascii="宋体" w:hAnsi="宋体" w:cs="宋体"/>
          <w:b/>
          <w:color w:val="auto"/>
          <w:sz w:val="24"/>
          <w:highlight w:val="none"/>
        </w:rPr>
      </w:pPr>
    </w:p>
    <w:p w14:paraId="12D1AACD">
      <w:pPr>
        <w:spacing w:line="360" w:lineRule="auto"/>
        <w:rPr>
          <w:rFonts w:ascii="宋体" w:hAnsi="宋体" w:cs="宋体"/>
          <w:b/>
          <w:color w:val="auto"/>
          <w:sz w:val="24"/>
          <w:highlight w:val="none"/>
        </w:rPr>
      </w:pPr>
    </w:p>
    <w:p w14:paraId="7E983DF9">
      <w:pPr>
        <w:spacing w:line="360" w:lineRule="auto"/>
        <w:rPr>
          <w:rFonts w:ascii="宋体" w:hAnsi="宋体" w:cs="宋体"/>
          <w:b/>
          <w:color w:val="auto"/>
          <w:sz w:val="24"/>
          <w:highlight w:val="none"/>
        </w:rPr>
      </w:pPr>
    </w:p>
    <w:p w14:paraId="681DE45F">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9F64CC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F9077C9">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7800C3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F9AD22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9F99A5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8208FA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7E220C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DDE090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CED2E9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F60331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A49F0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27B207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12AB86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EC8ED4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6C8BC7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5F3FB3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0621FD7">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4DB864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D4B82D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E4E5CE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3F7702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7E7BCA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C0FEB2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BFB752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8A5A9D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86DDE18">
      <w:pPr>
        <w:spacing w:line="360" w:lineRule="auto"/>
        <w:jc w:val="center"/>
        <w:rPr>
          <w:rFonts w:ascii="宋体" w:hAnsi="宋体" w:cs="宋体"/>
          <w:b/>
          <w:bCs/>
          <w:color w:val="auto"/>
          <w:sz w:val="24"/>
          <w:highlight w:val="none"/>
        </w:rPr>
      </w:pPr>
    </w:p>
    <w:p w14:paraId="1ABD3D5A">
      <w:pPr>
        <w:spacing w:line="360" w:lineRule="auto"/>
        <w:rPr>
          <w:rFonts w:ascii="宋体" w:hAnsi="宋体" w:cs="宋体"/>
          <w:b/>
          <w:color w:val="auto"/>
          <w:sz w:val="24"/>
          <w:highlight w:val="none"/>
        </w:rPr>
      </w:pPr>
    </w:p>
    <w:p w14:paraId="15AD2AC5">
      <w:pPr>
        <w:spacing w:line="360" w:lineRule="auto"/>
        <w:rPr>
          <w:rFonts w:ascii="宋体" w:hAnsi="宋体" w:cs="宋体"/>
          <w:b/>
          <w:color w:val="auto"/>
          <w:sz w:val="24"/>
          <w:highlight w:val="none"/>
        </w:rPr>
      </w:pPr>
    </w:p>
    <w:p w14:paraId="132E9FDC">
      <w:pPr>
        <w:spacing w:line="360" w:lineRule="auto"/>
        <w:rPr>
          <w:rFonts w:ascii="宋体" w:hAnsi="宋体" w:cs="宋体"/>
          <w:b/>
          <w:color w:val="auto"/>
          <w:sz w:val="24"/>
          <w:highlight w:val="none"/>
        </w:rPr>
      </w:pPr>
    </w:p>
    <w:p w14:paraId="74F48CA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5DF63C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03EF56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1A47F8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3A1F3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6D5CAA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0C80E2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13766D8">
      <w:pPr>
        <w:widowControl/>
        <w:spacing w:line="360" w:lineRule="auto"/>
        <w:ind w:firstLine="600" w:firstLineChars="200"/>
        <w:jc w:val="left"/>
        <w:rPr>
          <w:rFonts w:ascii="宋体" w:hAnsi="宋体" w:cs="宋体"/>
          <w:color w:val="auto"/>
          <w:sz w:val="30"/>
          <w:szCs w:val="30"/>
          <w:highlight w:val="none"/>
        </w:rPr>
      </w:pPr>
    </w:p>
    <w:p w14:paraId="158E2EE9">
      <w:pPr>
        <w:spacing w:line="360" w:lineRule="auto"/>
        <w:jc w:val="center"/>
        <w:rPr>
          <w:rFonts w:ascii="宋体" w:hAnsi="宋体" w:cs="宋体"/>
          <w:b/>
          <w:color w:val="auto"/>
          <w:spacing w:val="6"/>
          <w:sz w:val="32"/>
          <w:szCs w:val="32"/>
          <w:highlight w:val="none"/>
        </w:rPr>
      </w:pPr>
    </w:p>
    <w:p w14:paraId="3525DCDA">
      <w:pPr>
        <w:spacing w:line="360" w:lineRule="auto"/>
        <w:jc w:val="center"/>
        <w:rPr>
          <w:rFonts w:ascii="宋体" w:hAnsi="宋体" w:cs="宋体"/>
          <w:b/>
          <w:color w:val="auto"/>
          <w:spacing w:val="6"/>
          <w:sz w:val="32"/>
          <w:szCs w:val="32"/>
          <w:highlight w:val="none"/>
        </w:rPr>
      </w:pPr>
    </w:p>
    <w:p w14:paraId="31CAFBBA">
      <w:pPr>
        <w:spacing w:line="360" w:lineRule="auto"/>
        <w:jc w:val="center"/>
        <w:rPr>
          <w:rFonts w:ascii="宋体" w:hAnsi="宋体" w:cs="宋体"/>
          <w:b/>
          <w:color w:val="auto"/>
          <w:spacing w:val="6"/>
          <w:sz w:val="32"/>
          <w:szCs w:val="32"/>
          <w:highlight w:val="none"/>
        </w:rPr>
      </w:pPr>
    </w:p>
    <w:p w14:paraId="01CAA89C">
      <w:pPr>
        <w:spacing w:line="360" w:lineRule="auto"/>
        <w:jc w:val="center"/>
        <w:rPr>
          <w:rFonts w:ascii="宋体" w:hAnsi="宋体" w:cs="宋体"/>
          <w:b/>
          <w:color w:val="auto"/>
          <w:spacing w:val="6"/>
          <w:sz w:val="32"/>
          <w:szCs w:val="32"/>
          <w:highlight w:val="none"/>
        </w:rPr>
      </w:pPr>
    </w:p>
    <w:p w14:paraId="65B7D79A">
      <w:pPr>
        <w:spacing w:line="360" w:lineRule="auto"/>
        <w:jc w:val="center"/>
        <w:rPr>
          <w:rFonts w:ascii="宋体" w:hAnsi="宋体" w:cs="宋体"/>
          <w:b/>
          <w:color w:val="auto"/>
          <w:spacing w:val="6"/>
          <w:sz w:val="32"/>
          <w:szCs w:val="32"/>
          <w:highlight w:val="none"/>
        </w:rPr>
      </w:pPr>
    </w:p>
    <w:p w14:paraId="7EDD4231">
      <w:pPr>
        <w:spacing w:line="360" w:lineRule="auto"/>
        <w:jc w:val="center"/>
        <w:rPr>
          <w:rFonts w:ascii="宋体" w:hAnsi="宋体" w:cs="宋体"/>
          <w:b/>
          <w:color w:val="auto"/>
          <w:spacing w:val="6"/>
          <w:sz w:val="32"/>
          <w:szCs w:val="32"/>
          <w:highlight w:val="none"/>
        </w:rPr>
      </w:pPr>
    </w:p>
    <w:p w14:paraId="08335EE6">
      <w:pPr>
        <w:spacing w:line="360" w:lineRule="auto"/>
        <w:jc w:val="center"/>
        <w:rPr>
          <w:rFonts w:ascii="宋体" w:hAnsi="宋体" w:cs="宋体"/>
          <w:b/>
          <w:color w:val="auto"/>
          <w:spacing w:val="6"/>
          <w:sz w:val="32"/>
          <w:szCs w:val="32"/>
          <w:highlight w:val="none"/>
        </w:rPr>
      </w:pPr>
    </w:p>
    <w:p w14:paraId="13A942D1">
      <w:pPr>
        <w:spacing w:line="360" w:lineRule="auto"/>
        <w:jc w:val="center"/>
        <w:rPr>
          <w:rFonts w:ascii="宋体" w:hAnsi="宋体" w:cs="宋体"/>
          <w:b/>
          <w:color w:val="auto"/>
          <w:spacing w:val="6"/>
          <w:sz w:val="32"/>
          <w:szCs w:val="32"/>
          <w:highlight w:val="none"/>
        </w:rPr>
      </w:pPr>
    </w:p>
    <w:p w14:paraId="521E8204">
      <w:pPr>
        <w:spacing w:line="360" w:lineRule="auto"/>
        <w:jc w:val="center"/>
        <w:rPr>
          <w:rFonts w:ascii="宋体" w:hAnsi="宋体" w:cs="宋体"/>
          <w:b/>
          <w:color w:val="auto"/>
          <w:spacing w:val="6"/>
          <w:sz w:val="32"/>
          <w:szCs w:val="32"/>
          <w:highlight w:val="none"/>
        </w:rPr>
      </w:pPr>
    </w:p>
    <w:p w14:paraId="51832B40">
      <w:pPr>
        <w:spacing w:line="360" w:lineRule="auto"/>
        <w:jc w:val="center"/>
        <w:rPr>
          <w:rFonts w:ascii="宋体" w:hAnsi="宋体" w:cs="宋体"/>
          <w:b/>
          <w:color w:val="auto"/>
          <w:spacing w:val="6"/>
          <w:sz w:val="32"/>
          <w:szCs w:val="32"/>
          <w:highlight w:val="none"/>
        </w:rPr>
      </w:pPr>
    </w:p>
    <w:p w14:paraId="53AF4099">
      <w:pPr>
        <w:spacing w:line="360" w:lineRule="auto"/>
        <w:jc w:val="center"/>
        <w:rPr>
          <w:rFonts w:ascii="宋体" w:hAnsi="宋体" w:cs="宋体"/>
          <w:b/>
          <w:color w:val="auto"/>
          <w:spacing w:val="6"/>
          <w:sz w:val="32"/>
          <w:szCs w:val="32"/>
          <w:highlight w:val="none"/>
        </w:rPr>
      </w:pPr>
    </w:p>
    <w:p w14:paraId="7C74F7EF">
      <w:pPr>
        <w:spacing w:line="360" w:lineRule="auto"/>
        <w:jc w:val="center"/>
        <w:rPr>
          <w:rFonts w:ascii="宋体" w:hAnsi="宋体" w:cs="宋体"/>
          <w:b/>
          <w:color w:val="auto"/>
          <w:spacing w:val="6"/>
          <w:sz w:val="32"/>
          <w:szCs w:val="32"/>
          <w:highlight w:val="none"/>
        </w:rPr>
      </w:pPr>
    </w:p>
    <w:p w14:paraId="16B6FC25">
      <w:pPr>
        <w:spacing w:line="360" w:lineRule="auto"/>
        <w:jc w:val="left"/>
        <w:rPr>
          <w:rFonts w:ascii="宋体" w:hAnsi="宋体" w:cs="宋体"/>
          <w:b/>
          <w:color w:val="auto"/>
          <w:spacing w:val="6"/>
          <w:sz w:val="32"/>
          <w:szCs w:val="32"/>
          <w:highlight w:val="none"/>
        </w:rPr>
      </w:pPr>
    </w:p>
    <w:p w14:paraId="109CDCAE">
      <w:pPr>
        <w:spacing w:line="360" w:lineRule="auto"/>
        <w:jc w:val="left"/>
        <w:rPr>
          <w:rFonts w:ascii="宋体" w:hAnsi="宋体" w:cs="宋体"/>
          <w:b/>
          <w:color w:val="auto"/>
          <w:spacing w:val="6"/>
          <w:sz w:val="32"/>
          <w:szCs w:val="32"/>
          <w:highlight w:val="none"/>
        </w:rPr>
      </w:pPr>
    </w:p>
    <w:p w14:paraId="3904FA4F">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55580C0D">
      <w:pPr>
        <w:spacing w:line="360" w:lineRule="auto"/>
        <w:jc w:val="center"/>
        <w:rPr>
          <w:rFonts w:ascii="宋体" w:hAnsi="宋体" w:cs="宋体"/>
          <w:b/>
          <w:color w:val="auto"/>
          <w:sz w:val="24"/>
          <w:highlight w:val="none"/>
        </w:rPr>
      </w:pPr>
    </w:p>
    <w:p w14:paraId="557D1C4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C0185A7">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07AE72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5B1E0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E878BEE">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1D31707">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E0E94E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C55B9AD">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9A38D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8294DE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9162A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350C5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54B6C2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B5B5C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2EB64A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20A689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75BD4E4">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C6BE076">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27D3DB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9D04BC">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D03D2F">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58F352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9F70B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AFAB644">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788DA2D">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F53CDA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C22814E">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C7A7E62">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EAB8CF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CC3EE4E">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D7CA90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496A4A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863B10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A962811">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719C2E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AF60464">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BDD2BE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B331E27">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950E8B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B6957B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B9BD79F">
      <w:pPr>
        <w:spacing w:line="360" w:lineRule="auto"/>
        <w:rPr>
          <w:rFonts w:ascii="宋体" w:hAnsi="宋体" w:cs="宋体"/>
          <w:b/>
          <w:color w:val="auto"/>
          <w:sz w:val="24"/>
          <w:highlight w:val="none"/>
        </w:rPr>
      </w:pPr>
    </w:p>
    <w:p w14:paraId="6C6B6376">
      <w:pPr>
        <w:spacing w:line="360" w:lineRule="auto"/>
        <w:rPr>
          <w:rFonts w:ascii="宋体" w:hAnsi="宋体" w:cs="宋体"/>
          <w:b/>
          <w:color w:val="auto"/>
          <w:sz w:val="24"/>
          <w:highlight w:val="none"/>
        </w:rPr>
      </w:pPr>
    </w:p>
    <w:p w14:paraId="6EFFF22E">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7467B89">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C58750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D04CD5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EECB94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80B90E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A22D44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0E338F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9319739">
      <w:pPr>
        <w:spacing w:line="360" w:lineRule="auto"/>
        <w:rPr>
          <w:rFonts w:ascii="宋体" w:hAnsi="宋体" w:cs="宋体"/>
          <w:b/>
          <w:color w:val="auto"/>
          <w:sz w:val="24"/>
          <w:highlight w:val="none"/>
        </w:rPr>
      </w:pPr>
    </w:p>
    <w:p w14:paraId="3F9A7946">
      <w:pPr>
        <w:autoSpaceDE w:val="0"/>
        <w:autoSpaceDN w:val="0"/>
        <w:jc w:val="center"/>
        <w:rPr>
          <w:rFonts w:ascii="宋体" w:hAnsi="宋体" w:cs="宋体"/>
          <w:b/>
          <w:color w:val="auto"/>
          <w:spacing w:val="6"/>
          <w:sz w:val="32"/>
          <w:szCs w:val="32"/>
          <w:highlight w:val="none"/>
        </w:rPr>
      </w:pPr>
    </w:p>
    <w:p w14:paraId="4907AAD1">
      <w:pPr>
        <w:autoSpaceDE w:val="0"/>
        <w:autoSpaceDN w:val="0"/>
        <w:jc w:val="center"/>
        <w:rPr>
          <w:rFonts w:ascii="宋体" w:hAnsi="宋体" w:cs="宋体"/>
          <w:b/>
          <w:color w:val="auto"/>
          <w:spacing w:val="6"/>
          <w:sz w:val="32"/>
          <w:szCs w:val="32"/>
          <w:highlight w:val="none"/>
        </w:rPr>
      </w:pPr>
    </w:p>
    <w:p w14:paraId="2E64DE2D">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62F8576">
      <w:pPr>
        <w:spacing w:line="360" w:lineRule="auto"/>
        <w:rPr>
          <w:rFonts w:ascii="宋体" w:hAnsi="宋体" w:cs="宋体"/>
          <w:color w:val="auto"/>
          <w:sz w:val="24"/>
          <w:highlight w:val="none"/>
          <w:u w:val="single"/>
        </w:rPr>
      </w:pPr>
    </w:p>
    <w:p w14:paraId="294B0161">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3C7C3AD8">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4334A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62F69202">
      <w:pPr>
        <w:spacing w:line="360" w:lineRule="auto"/>
        <w:ind w:firstLine="494"/>
        <w:rPr>
          <w:rFonts w:ascii="宋体" w:hAnsi="宋体" w:cs="宋体"/>
          <w:color w:val="auto"/>
          <w:sz w:val="24"/>
          <w:highlight w:val="none"/>
        </w:rPr>
      </w:pPr>
    </w:p>
    <w:p w14:paraId="0721F8A9">
      <w:pPr>
        <w:spacing w:line="360" w:lineRule="auto"/>
        <w:ind w:firstLine="494"/>
        <w:rPr>
          <w:rFonts w:ascii="宋体" w:hAnsi="宋体" w:cs="宋体"/>
          <w:color w:val="auto"/>
          <w:sz w:val="24"/>
          <w:highlight w:val="none"/>
        </w:rPr>
      </w:pPr>
    </w:p>
    <w:p w14:paraId="7C558D3D">
      <w:pPr>
        <w:spacing w:line="360" w:lineRule="auto"/>
        <w:ind w:firstLine="494"/>
        <w:rPr>
          <w:rFonts w:ascii="宋体" w:hAnsi="宋体" w:cs="宋体"/>
          <w:color w:val="auto"/>
          <w:sz w:val="24"/>
          <w:highlight w:val="none"/>
        </w:rPr>
      </w:pPr>
    </w:p>
    <w:p w14:paraId="6E8A2951">
      <w:pPr>
        <w:spacing w:line="360" w:lineRule="auto"/>
        <w:ind w:firstLine="494"/>
        <w:rPr>
          <w:rFonts w:ascii="宋体" w:hAnsi="宋体" w:cs="宋体"/>
          <w:color w:val="auto"/>
          <w:sz w:val="24"/>
          <w:highlight w:val="none"/>
        </w:rPr>
      </w:pPr>
    </w:p>
    <w:p w14:paraId="0EAFF27D">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24C21967">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9F2D8D5">
      <w:pPr>
        <w:rPr>
          <w:rFonts w:ascii="宋体" w:hAnsi="宋体" w:cs="宋体"/>
          <w:color w:val="auto"/>
          <w:sz w:val="24"/>
          <w:highlight w:val="none"/>
        </w:rPr>
      </w:pPr>
      <w:r>
        <w:rPr>
          <w:rFonts w:hint="eastAsia" w:ascii="宋体" w:hAnsi="宋体" w:cs="宋体"/>
          <w:b/>
          <w:bCs/>
          <w:color w:val="auto"/>
          <w:sz w:val="24"/>
          <w:highlight w:val="none"/>
        </w:rPr>
        <w:t>附：</w:t>
      </w:r>
    </w:p>
    <w:p w14:paraId="565373D1">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50F8140">
      <w:pPr>
        <w:autoSpaceDE w:val="0"/>
        <w:autoSpaceDN w:val="0"/>
        <w:jc w:val="center"/>
        <w:rPr>
          <w:rFonts w:ascii="宋体" w:hAnsi="宋体" w:cs="宋体"/>
          <w:b/>
          <w:color w:val="auto"/>
          <w:spacing w:val="6"/>
          <w:sz w:val="32"/>
          <w:szCs w:val="32"/>
          <w:highlight w:val="none"/>
        </w:rPr>
      </w:pPr>
    </w:p>
    <w:p w14:paraId="67C69105">
      <w:pPr>
        <w:autoSpaceDE w:val="0"/>
        <w:autoSpaceDN w:val="0"/>
        <w:jc w:val="center"/>
        <w:rPr>
          <w:rFonts w:ascii="宋体" w:hAnsi="宋体" w:cs="宋体"/>
          <w:b/>
          <w:color w:val="auto"/>
          <w:spacing w:val="6"/>
          <w:sz w:val="32"/>
          <w:szCs w:val="32"/>
          <w:highlight w:val="none"/>
        </w:rPr>
      </w:pPr>
    </w:p>
    <w:p w14:paraId="5564A3AC">
      <w:pPr>
        <w:autoSpaceDE w:val="0"/>
        <w:autoSpaceDN w:val="0"/>
        <w:jc w:val="center"/>
        <w:rPr>
          <w:rFonts w:ascii="宋体" w:hAnsi="宋体" w:cs="宋体"/>
          <w:b/>
          <w:color w:val="auto"/>
          <w:spacing w:val="6"/>
          <w:sz w:val="32"/>
          <w:szCs w:val="32"/>
          <w:highlight w:val="none"/>
        </w:rPr>
      </w:pPr>
    </w:p>
    <w:p w14:paraId="5A61A611">
      <w:pPr>
        <w:autoSpaceDE w:val="0"/>
        <w:autoSpaceDN w:val="0"/>
        <w:jc w:val="center"/>
        <w:rPr>
          <w:rFonts w:ascii="宋体" w:hAnsi="宋体" w:cs="宋体"/>
          <w:b/>
          <w:color w:val="auto"/>
          <w:spacing w:val="6"/>
          <w:sz w:val="32"/>
          <w:szCs w:val="32"/>
          <w:highlight w:val="none"/>
        </w:rPr>
      </w:pPr>
    </w:p>
    <w:p w14:paraId="1338FF77">
      <w:pPr>
        <w:autoSpaceDE w:val="0"/>
        <w:autoSpaceDN w:val="0"/>
        <w:jc w:val="center"/>
        <w:rPr>
          <w:rFonts w:ascii="宋体" w:hAnsi="宋体" w:cs="宋体"/>
          <w:b/>
          <w:color w:val="auto"/>
          <w:spacing w:val="6"/>
          <w:sz w:val="32"/>
          <w:szCs w:val="32"/>
          <w:highlight w:val="none"/>
        </w:rPr>
      </w:pPr>
    </w:p>
    <w:p w14:paraId="06C259A7">
      <w:pPr>
        <w:autoSpaceDE w:val="0"/>
        <w:autoSpaceDN w:val="0"/>
        <w:jc w:val="center"/>
        <w:rPr>
          <w:rFonts w:ascii="宋体" w:hAnsi="宋体" w:cs="宋体"/>
          <w:b/>
          <w:color w:val="auto"/>
          <w:spacing w:val="6"/>
          <w:sz w:val="32"/>
          <w:szCs w:val="32"/>
          <w:highlight w:val="none"/>
        </w:rPr>
      </w:pPr>
    </w:p>
    <w:p w14:paraId="59BE1537">
      <w:pPr>
        <w:autoSpaceDE w:val="0"/>
        <w:autoSpaceDN w:val="0"/>
        <w:jc w:val="center"/>
        <w:rPr>
          <w:rFonts w:ascii="宋体" w:hAnsi="宋体" w:cs="宋体"/>
          <w:b/>
          <w:color w:val="auto"/>
          <w:spacing w:val="6"/>
          <w:sz w:val="32"/>
          <w:szCs w:val="32"/>
          <w:highlight w:val="none"/>
        </w:rPr>
      </w:pPr>
    </w:p>
    <w:p w14:paraId="7E7293B1">
      <w:pPr>
        <w:autoSpaceDE w:val="0"/>
        <w:autoSpaceDN w:val="0"/>
        <w:jc w:val="center"/>
        <w:rPr>
          <w:rFonts w:ascii="宋体" w:hAnsi="宋体" w:cs="宋体"/>
          <w:b/>
          <w:color w:val="auto"/>
          <w:spacing w:val="6"/>
          <w:sz w:val="32"/>
          <w:szCs w:val="32"/>
          <w:highlight w:val="none"/>
        </w:rPr>
      </w:pPr>
    </w:p>
    <w:p w14:paraId="38FC5C5F">
      <w:pPr>
        <w:autoSpaceDE w:val="0"/>
        <w:autoSpaceDN w:val="0"/>
        <w:jc w:val="center"/>
        <w:rPr>
          <w:rFonts w:ascii="宋体" w:hAnsi="宋体" w:cs="宋体"/>
          <w:b/>
          <w:color w:val="auto"/>
          <w:spacing w:val="6"/>
          <w:sz w:val="32"/>
          <w:szCs w:val="32"/>
          <w:highlight w:val="none"/>
        </w:rPr>
      </w:pPr>
    </w:p>
    <w:p w14:paraId="5D4C8347">
      <w:pPr>
        <w:autoSpaceDE w:val="0"/>
        <w:autoSpaceDN w:val="0"/>
        <w:jc w:val="center"/>
        <w:rPr>
          <w:rFonts w:ascii="宋体" w:hAnsi="宋体" w:cs="宋体"/>
          <w:b/>
          <w:color w:val="auto"/>
          <w:spacing w:val="6"/>
          <w:sz w:val="32"/>
          <w:szCs w:val="32"/>
          <w:highlight w:val="none"/>
        </w:rPr>
      </w:pPr>
    </w:p>
    <w:p w14:paraId="6E667DD6">
      <w:pPr>
        <w:autoSpaceDE w:val="0"/>
        <w:autoSpaceDN w:val="0"/>
        <w:jc w:val="center"/>
        <w:rPr>
          <w:rFonts w:ascii="宋体" w:hAnsi="宋体" w:cs="宋体"/>
          <w:b/>
          <w:color w:val="auto"/>
          <w:spacing w:val="6"/>
          <w:sz w:val="32"/>
          <w:szCs w:val="32"/>
          <w:highlight w:val="none"/>
        </w:rPr>
      </w:pPr>
    </w:p>
    <w:p w14:paraId="03C10395">
      <w:pPr>
        <w:autoSpaceDE w:val="0"/>
        <w:autoSpaceDN w:val="0"/>
        <w:jc w:val="center"/>
        <w:rPr>
          <w:rFonts w:ascii="宋体" w:hAnsi="宋体" w:cs="宋体"/>
          <w:b/>
          <w:color w:val="auto"/>
          <w:spacing w:val="6"/>
          <w:sz w:val="32"/>
          <w:szCs w:val="32"/>
          <w:highlight w:val="none"/>
        </w:rPr>
      </w:pPr>
    </w:p>
    <w:p w14:paraId="2D5EEBC3">
      <w:pPr>
        <w:autoSpaceDE w:val="0"/>
        <w:autoSpaceDN w:val="0"/>
        <w:jc w:val="center"/>
        <w:rPr>
          <w:rFonts w:ascii="宋体" w:hAnsi="宋体" w:cs="宋体"/>
          <w:b/>
          <w:color w:val="auto"/>
          <w:spacing w:val="6"/>
          <w:sz w:val="32"/>
          <w:szCs w:val="32"/>
          <w:highlight w:val="none"/>
        </w:rPr>
      </w:pPr>
    </w:p>
    <w:p w14:paraId="66C5CFCE">
      <w:pPr>
        <w:autoSpaceDE w:val="0"/>
        <w:autoSpaceDN w:val="0"/>
        <w:jc w:val="center"/>
        <w:rPr>
          <w:rFonts w:ascii="宋体" w:hAnsi="宋体" w:cs="宋体"/>
          <w:b/>
          <w:color w:val="auto"/>
          <w:spacing w:val="6"/>
          <w:sz w:val="32"/>
          <w:szCs w:val="32"/>
          <w:highlight w:val="none"/>
        </w:rPr>
      </w:pPr>
    </w:p>
    <w:p w14:paraId="3BF0A781">
      <w:pPr>
        <w:autoSpaceDE w:val="0"/>
        <w:autoSpaceDN w:val="0"/>
        <w:jc w:val="center"/>
        <w:rPr>
          <w:rFonts w:ascii="宋体" w:hAnsi="宋体" w:cs="宋体"/>
          <w:b/>
          <w:color w:val="auto"/>
          <w:spacing w:val="6"/>
          <w:sz w:val="32"/>
          <w:szCs w:val="32"/>
          <w:highlight w:val="none"/>
        </w:rPr>
      </w:pPr>
    </w:p>
    <w:p w14:paraId="0EF2C102">
      <w:pPr>
        <w:autoSpaceDE w:val="0"/>
        <w:autoSpaceDN w:val="0"/>
        <w:jc w:val="center"/>
        <w:rPr>
          <w:rFonts w:ascii="宋体" w:hAnsi="宋体" w:cs="宋体"/>
          <w:b/>
          <w:color w:val="auto"/>
          <w:spacing w:val="6"/>
          <w:sz w:val="32"/>
          <w:szCs w:val="32"/>
          <w:highlight w:val="none"/>
        </w:rPr>
      </w:pPr>
    </w:p>
    <w:p w14:paraId="3B0D8896">
      <w:pPr>
        <w:autoSpaceDE w:val="0"/>
        <w:autoSpaceDN w:val="0"/>
        <w:jc w:val="center"/>
        <w:rPr>
          <w:rFonts w:ascii="宋体" w:hAnsi="宋体" w:cs="宋体"/>
          <w:b/>
          <w:color w:val="auto"/>
          <w:spacing w:val="6"/>
          <w:sz w:val="32"/>
          <w:szCs w:val="32"/>
          <w:highlight w:val="none"/>
        </w:rPr>
      </w:pPr>
    </w:p>
    <w:p w14:paraId="520A5D85">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115C885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8AA59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2BDB5B1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0DFA4F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46E0F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C3406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C8E980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E056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07E727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838EF76">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0F439A81">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02659C2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1D1D39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71302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7C049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097973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40FF2F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B2C343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435FCC5">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57F0C7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D71C4E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A48593">
      <w:pPr>
        <w:autoSpaceDE w:val="0"/>
        <w:autoSpaceDN w:val="0"/>
        <w:jc w:val="center"/>
        <w:rPr>
          <w:rFonts w:ascii="宋体" w:hAnsi="宋体" w:cs="宋体"/>
          <w:b/>
          <w:color w:val="auto"/>
          <w:spacing w:val="6"/>
          <w:sz w:val="32"/>
          <w:szCs w:val="32"/>
          <w:highlight w:val="none"/>
        </w:rPr>
      </w:pPr>
    </w:p>
    <w:p w14:paraId="20C6159C">
      <w:pPr>
        <w:autoSpaceDE w:val="0"/>
        <w:autoSpaceDN w:val="0"/>
        <w:jc w:val="center"/>
        <w:rPr>
          <w:rFonts w:ascii="宋体" w:hAnsi="宋体" w:cs="宋体"/>
          <w:b/>
          <w:color w:val="auto"/>
          <w:spacing w:val="6"/>
          <w:sz w:val="32"/>
          <w:szCs w:val="32"/>
          <w:highlight w:val="none"/>
        </w:rPr>
      </w:pPr>
    </w:p>
    <w:p w14:paraId="4096BB20">
      <w:pPr>
        <w:autoSpaceDE w:val="0"/>
        <w:autoSpaceDN w:val="0"/>
        <w:jc w:val="center"/>
        <w:rPr>
          <w:rFonts w:ascii="宋体" w:hAnsi="宋体" w:cs="宋体"/>
          <w:b/>
          <w:color w:val="auto"/>
          <w:spacing w:val="6"/>
          <w:sz w:val="32"/>
          <w:szCs w:val="32"/>
          <w:highlight w:val="none"/>
        </w:rPr>
      </w:pPr>
    </w:p>
    <w:p w14:paraId="1DAB4CF6">
      <w:pPr>
        <w:autoSpaceDE w:val="0"/>
        <w:autoSpaceDN w:val="0"/>
        <w:jc w:val="center"/>
        <w:rPr>
          <w:rFonts w:ascii="宋体" w:hAnsi="宋体" w:cs="宋体"/>
          <w:b/>
          <w:color w:val="auto"/>
          <w:spacing w:val="6"/>
          <w:sz w:val="32"/>
          <w:szCs w:val="32"/>
          <w:highlight w:val="none"/>
        </w:rPr>
      </w:pPr>
    </w:p>
    <w:p w14:paraId="4903FAB7">
      <w:pPr>
        <w:autoSpaceDE w:val="0"/>
        <w:autoSpaceDN w:val="0"/>
        <w:jc w:val="center"/>
        <w:rPr>
          <w:rFonts w:ascii="宋体" w:hAnsi="宋体" w:cs="宋体"/>
          <w:b/>
          <w:color w:val="auto"/>
          <w:spacing w:val="6"/>
          <w:sz w:val="32"/>
          <w:szCs w:val="32"/>
          <w:highlight w:val="none"/>
        </w:rPr>
      </w:pPr>
    </w:p>
    <w:p w14:paraId="439FB0D4">
      <w:pPr>
        <w:autoSpaceDE w:val="0"/>
        <w:autoSpaceDN w:val="0"/>
        <w:jc w:val="center"/>
        <w:rPr>
          <w:rFonts w:ascii="宋体" w:hAnsi="宋体" w:cs="宋体"/>
          <w:b/>
          <w:color w:val="auto"/>
          <w:spacing w:val="6"/>
          <w:sz w:val="32"/>
          <w:szCs w:val="32"/>
          <w:highlight w:val="none"/>
        </w:rPr>
      </w:pPr>
    </w:p>
    <w:p w14:paraId="5999B671">
      <w:pPr>
        <w:autoSpaceDE w:val="0"/>
        <w:autoSpaceDN w:val="0"/>
        <w:jc w:val="center"/>
        <w:rPr>
          <w:rFonts w:ascii="宋体" w:hAnsi="宋体" w:cs="宋体"/>
          <w:b/>
          <w:color w:val="auto"/>
          <w:spacing w:val="6"/>
          <w:sz w:val="32"/>
          <w:szCs w:val="32"/>
          <w:highlight w:val="none"/>
        </w:rPr>
      </w:pPr>
    </w:p>
    <w:p w14:paraId="58C14E8D">
      <w:pPr>
        <w:autoSpaceDE w:val="0"/>
        <w:autoSpaceDN w:val="0"/>
        <w:jc w:val="center"/>
        <w:rPr>
          <w:rFonts w:ascii="宋体" w:hAnsi="宋体" w:cs="宋体"/>
          <w:b/>
          <w:color w:val="auto"/>
          <w:spacing w:val="6"/>
          <w:sz w:val="32"/>
          <w:szCs w:val="32"/>
          <w:highlight w:val="none"/>
        </w:rPr>
      </w:pPr>
    </w:p>
    <w:p w14:paraId="6CF3219B">
      <w:pPr>
        <w:autoSpaceDE w:val="0"/>
        <w:autoSpaceDN w:val="0"/>
        <w:jc w:val="center"/>
        <w:rPr>
          <w:rFonts w:ascii="宋体" w:hAnsi="宋体" w:cs="宋体"/>
          <w:b/>
          <w:color w:val="auto"/>
          <w:spacing w:val="6"/>
          <w:sz w:val="32"/>
          <w:szCs w:val="32"/>
          <w:highlight w:val="none"/>
        </w:rPr>
      </w:pPr>
    </w:p>
    <w:p w14:paraId="0D9A2F9C">
      <w:pPr>
        <w:autoSpaceDE w:val="0"/>
        <w:autoSpaceDN w:val="0"/>
        <w:jc w:val="center"/>
        <w:rPr>
          <w:rFonts w:ascii="宋体" w:hAnsi="宋体" w:cs="宋体"/>
          <w:b/>
          <w:color w:val="auto"/>
          <w:spacing w:val="6"/>
          <w:sz w:val="32"/>
          <w:szCs w:val="32"/>
          <w:highlight w:val="none"/>
        </w:rPr>
      </w:pPr>
    </w:p>
    <w:p w14:paraId="165320CC">
      <w:pPr>
        <w:autoSpaceDE w:val="0"/>
        <w:autoSpaceDN w:val="0"/>
        <w:jc w:val="center"/>
        <w:rPr>
          <w:rFonts w:ascii="宋体" w:hAnsi="宋体" w:cs="宋体"/>
          <w:b/>
          <w:color w:val="auto"/>
          <w:spacing w:val="6"/>
          <w:sz w:val="32"/>
          <w:szCs w:val="32"/>
          <w:highlight w:val="none"/>
        </w:rPr>
      </w:pPr>
    </w:p>
    <w:p w14:paraId="7FD46FB7">
      <w:pPr>
        <w:autoSpaceDE w:val="0"/>
        <w:autoSpaceDN w:val="0"/>
        <w:jc w:val="center"/>
        <w:rPr>
          <w:rFonts w:ascii="宋体" w:hAnsi="宋体" w:cs="宋体"/>
          <w:b/>
          <w:color w:val="auto"/>
          <w:spacing w:val="6"/>
          <w:sz w:val="32"/>
          <w:szCs w:val="32"/>
          <w:highlight w:val="none"/>
        </w:rPr>
      </w:pPr>
    </w:p>
    <w:p w14:paraId="00CC4BE4">
      <w:pPr>
        <w:autoSpaceDE w:val="0"/>
        <w:autoSpaceDN w:val="0"/>
        <w:jc w:val="center"/>
        <w:rPr>
          <w:rFonts w:ascii="宋体" w:hAnsi="宋体" w:cs="宋体"/>
          <w:b/>
          <w:color w:val="auto"/>
          <w:spacing w:val="6"/>
          <w:sz w:val="32"/>
          <w:szCs w:val="32"/>
          <w:highlight w:val="none"/>
        </w:rPr>
      </w:pPr>
    </w:p>
    <w:p w14:paraId="70AE2601">
      <w:pPr>
        <w:autoSpaceDE w:val="0"/>
        <w:autoSpaceDN w:val="0"/>
        <w:jc w:val="center"/>
        <w:rPr>
          <w:rFonts w:ascii="宋体" w:hAnsi="宋体" w:cs="宋体"/>
          <w:b/>
          <w:color w:val="auto"/>
          <w:spacing w:val="6"/>
          <w:sz w:val="32"/>
          <w:szCs w:val="32"/>
          <w:highlight w:val="none"/>
        </w:rPr>
      </w:pPr>
    </w:p>
    <w:p w14:paraId="05B1232D">
      <w:pPr>
        <w:autoSpaceDE w:val="0"/>
        <w:autoSpaceDN w:val="0"/>
        <w:jc w:val="center"/>
        <w:rPr>
          <w:rFonts w:ascii="宋体" w:hAnsi="宋体" w:cs="宋体"/>
          <w:b/>
          <w:color w:val="auto"/>
          <w:spacing w:val="6"/>
          <w:sz w:val="32"/>
          <w:szCs w:val="32"/>
          <w:highlight w:val="none"/>
        </w:rPr>
      </w:pPr>
    </w:p>
    <w:p w14:paraId="17AB3737">
      <w:pPr>
        <w:autoSpaceDE w:val="0"/>
        <w:autoSpaceDN w:val="0"/>
        <w:jc w:val="center"/>
        <w:rPr>
          <w:rFonts w:ascii="宋体" w:hAnsi="宋体" w:cs="宋体"/>
          <w:b/>
          <w:color w:val="auto"/>
          <w:spacing w:val="6"/>
          <w:sz w:val="32"/>
          <w:szCs w:val="32"/>
          <w:highlight w:val="none"/>
        </w:rPr>
      </w:pPr>
    </w:p>
    <w:p w14:paraId="5C57E838">
      <w:pPr>
        <w:autoSpaceDE w:val="0"/>
        <w:autoSpaceDN w:val="0"/>
        <w:jc w:val="center"/>
        <w:rPr>
          <w:rFonts w:ascii="宋体" w:hAnsi="宋体" w:cs="宋体"/>
          <w:b/>
          <w:color w:val="auto"/>
          <w:spacing w:val="6"/>
          <w:sz w:val="32"/>
          <w:szCs w:val="32"/>
          <w:highlight w:val="none"/>
        </w:rPr>
      </w:pPr>
    </w:p>
    <w:p w14:paraId="3AB79596">
      <w:pPr>
        <w:autoSpaceDE w:val="0"/>
        <w:autoSpaceDN w:val="0"/>
        <w:jc w:val="center"/>
        <w:rPr>
          <w:rFonts w:ascii="宋体" w:hAnsi="宋体" w:cs="宋体"/>
          <w:b/>
          <w:color w:val="auto"/>
          <w:spacing w:val="6"/>
          <w:sz w:val="32"/>
          <w:szCs w:val="32"/>
          <w:highlight w:val="none"/>
        </w:rPr>
      </w:pPr>
    </w:p>
    <w:p w14:paraId="469CDFFD">
      <w:pPr>
        <w:autoSpaceDE w:val="0"/>
        <w:autoSpaceDN w:val="0"/>
        <w:jc w:val="center"/>
        <w:rPr>
          <w:rFonts w:ascii="宋体" w:hAnsi="宋体" w:cs="宋体"/>
          <w:b/>
          <w:color w:val="auto"/>
          <w:spacing w:val="6"/>
          <w:sz w:val="32"/>
          <w:szCs w:val="32"/>
          <w:highlight w:val="none"/>
        </w:rPr>
      </w:pPr>
    </w:p>
    <w:p w14:paraId="2991034E">
      <w:pPr>
        <w:autoSpaceDE w:val="0"/>
        <w:autoSpaceDN w:val="0"/>
        <w:jc w:val="center"/>
        <w:rPr>
          <w:rFonts w:ascii="宋体" w:hAnsi="宋体" w:cs="宋体"/>
          <w:b/>
          <w:color w:val="auto"/>
          <w:spacing w:val="6"/>
          <w:sz w:val="32"/>
          <w:szCs w:val="32"/>
          <w:highlight w:val="none"/>
        </w:rPr>
      </w:pPr>
    </w:p>
    <w:p w14:paraId="73AB46A2">
      <w:pPr>
        <w:autoSpaceDE w:val="0"/>
        <w:autoSpaceDN w:val="0"/>
        <w:jc w:val="center"/>
        <w:rPr>
          <w:rFonts w:ascii="宋体" w:hAnsi="宋体" w:cs="宋体"/>
          <w:b/>
          <w:color w:val="auto"/>
          <w:spacing w:val="6"/>
          <w:sz w:val="32"/>
          <w:szCs w:val="32"/>
          <w:highlight w:val="none"/>
        </w:rPr>
      </w:pPr>
    </w:p>
    <w:p w14:paraId="0165DE5C">
      <w:pPr>
        <w:autoSpaceDE w:val="0"/>
        <w:autoSpaceDN w:val="0"/>
        <w:jc w:val="center"/>
        <w:rPr>
          <w:rFonts w:ascii="宋体" w:hAnsi="宋体" w:cs="宋体"/>
          <w:b/>
          <w:color w:val="auto"/>
          <w:spacing w:val="6"/>
          <w:sz w:val="32"/>
          <w:szCs w:val="32"/>
          <w:highlight w:val="none"/>
        </w:rPr>
      </w:pPr>
    </w:p>
    <w:p w14:paraId="1DF5DB40">
      <w:pPr>
        <w:autoSpaceDE w:val="0"/>
        <w:autoSpaceDN w:val="0"/>
        <w:jc w:val="center"/>
        <w:rPr>
          <w:rFonts w:ascii="宋体" w:hAnsi="宋体" w:cs="宋体"/>
          <w:b/>
          <w:color w:val="auto"/>
          <w:spacing w:val="6"/>
          <w:sz w:val="32"/>
          <w:szCs w:val="32"/>
          <w:highlight w:val="none"/>
        </w:rPr>
      </w:pPr>
    </w:p>
    <w:p w14:paraId="4A532BE0">
      <w:pPr>
        <w:snapToGrid w:val="0"/>
        <w:spacing w:line="360" w:lineRule="auto"/>
        <w:ind w:firstLine="3666" w:firstLineChars="1100"/>
        <w:rPr>
          <w:rFonts w:ascii="宋体" w:hAnsi="宋体" w:cs="宋体"/>
          <w:b/>
          <w:color w:val="auto"/>
          <w:spacing w:val="6"/>
          <w:sz w:val="32"/>
          <w:szCs w:val="32"/>
          <w:highlight w:val="none"/>
        </w:rPr>
      </w:pPr>
    </w:p>
    <w:p w14:paraId="368F54B8">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2B3054B0">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4BC6AB7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429C48C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CF71BD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D24406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7E1FE8B">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25D0B69">
      <w:pPr>
        <w:rPr>
          <w:color w:val="auto"/>
          <w:highlight w:val="none"/>
        </w:rPr>
      </w:pPr>
      <w:r>
        <w:rPr>
          <w:rFonts w:hint="eastAsia"/>
          <w:color w:val="auto"/>
          <w:highlight w:val="none"/>
          <w:lang w:val="zh-CN"/>
        </w:rPr>
        <w:t xml:space="preserve"> </w:t>
      </w:r>
    </w:p>
    <w:p w14:paraId="2B8A822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28958F4">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EC87932">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5F859C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53BD372">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201C36B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959C38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9483E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45239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3626C01">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2F0EAB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C0768F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18288D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29EF86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4523142F">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FBDE54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C4DD5D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6F0D5C7">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0B535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6679FBF">
      <w:pPr>
        <w:autoSpaceDE w:val="0"/>
        <w:autoSpaceDN w:val="0"/>
        <w:jc w:val="center"/>
        <w:rPr>
          <w:rFonts w:ascii="宋体" w:hAnsi="宋体" w:cs="宋体"/>
          <w:b/>
          <w:color w:val="auto"/>
          <w:spacing w:val="6"/>
          <w:sz w:val="32"/>
          <w:szCs w:val="32"/>
          <w:highlight w:val="none"/>
        </w:rPr>
      </w:pPr>
    </w:p>
    <w:p w14:paraId="1CDB6EFF">
      <w:pPr>
        <w:autoSpaceDE w:val="0"/>
        <w:autoSpaceDN w:val="0"/>
        <w:jc w:val="center"/>
        <w:rPr>
          <w:rFonts w:ascii="宋体" w:hAnsi="宋体" w:cs="宋体"/>
          <w:b/>
          <w:color w:val="auto"/>
          <w:spacing w:val="6"/>
          <w:sz w:val="32"/>
          <w:szCs w:val="32"/>
          <w:highlight w:val="none"/>
        </w:rPr>
      </w:pPr>
    </w:p>
    <w:p w14:paraId="1605EF26">
      <w:pPr>
        <w:autoSpaceDE w:val="0"/>
        <w:autoSpaceDN w:val="0"/>
        <w:jc w:val="center"/>
        <w:rPr>
          <w:rFonts w:ascii="宋体" w:hAnsi="宋体" w:cs="宋体"/>
          <w:b/>
          <w:color w:val="auto"/>
          <w:spacing w:val="6"/>
          <w:sz w:val="32"/>
          <w:szCs w:val="32"/>
          <w:highlight w:val="none"/>
        </w:rPr>
      </w:pPr>
    </w:p>
    <w:p w14:paraId="1CDBC5CF">
      <w:pPr>
        <w:autoSpaceDE w:val="0"/>
        <w:autoSpaceDN w:val="0"/>
        <w:jc w:val="center"/>
        <w:rPr>
          <w:rFonts w:ascii="宋体" w:hAnsi="宋体" w:cs="宋体"/>
          <w:b/>
          <w:color w:val="auto"/>
          <w:spacing w:val="6"/>
          <w:sz w:val="32"/>
          <w:szCs w:val="32"/>
          <w:highlight w:val="none"/>
        </w:rPr>
      </w:pPr>
    </w:p>
    <w:p w14:paraId="59B9D052">
      <w:pPr>
        <w:autoSpaceDE w:val="0"/>
        <w:autoSpaceDN w:val="0"/>
        <w:jc w:val="center"/>
        <w:rPr>
          <w:rFonts w:ascii="宋体" w:hAnsi="宋体" w:cs="宋体"/>
          <w:b/>
          <w:color w:val="auto"/>
          <w:spacing w:val="6"/>
          <w:sz w:val="32"/>
          <w:szCs w:val="32"/>
          <w:highlight w:val="none"/>
        </w:rPr>
      </w:pPr>
    </w:p>
    <w:p w14:paraId="6B4371EE">
      <w:pPr>
        <w:autoSpaceDE w:val="0"/>
        <w:autoSpaceDN w:val="0"/>
        <w:jc w:val="center"/>
        <w:rPr>
          <w:rFonts w:ascii="宋体" w:hAnsi="宋体" w:cs="宋体"/>
          <w:b/>
          <w:color w:val="auto"/>
          <w:spacing w:val="6"/>
          <w:sz w:val="32"/>
          <w:szCs w:val="32"/>
          <w:highlight w:val="none"/>
        </w:rPr>
      </w:pPr>
    </w:p>
    <w:p w14:paraId="5706D41E">
      <w:pPr>
        <w:autoSpaceDE w:val="0"/>
        <w:autoSpaceDN w:val="0"/>
        <w:jc w:val="center"/>
        <w:rPr>
          <w:rFonts w:ascii="宋体" w:hAnsi="宋体" w:cs="宋体"/>
          <w:b/>
          <w:color w:val="auto"/>
          <w:spacing w:val="6"/>
          <w:sz w:val="32"/>
          <w:szCs w:val="32"/>
          <w:highlight w:val="none"/>
        </w:rPr>
      </w:pPr>
    </w:p>
    <w:p w14:paraId="0AA3E0E4">
      <w:pPr>
        <w:autoSpaceDE w:val="0"/>
        <w:autoSpaceDN w:val="0"/>
        <w:jc w:val="center"/>
        <w:rPr>
          <w:rFonts w:ascii="宋体" w:hAnsi="宋体" w:cs="宋体"/>
          <w:b/>
          <w:color w:val="auto"/>
          <w:spacing w:val="6"/>
          <w:sz w:val="32"/>
          <w:szCs w:val="32"/>
          <w:highlight w:val="none"/>
        </w:rPr>
      </w:pPr>
    </w:p>
    <w:p w14:paraId="08642EA1">
      <w:pPr>
        <w:autoSpaceDE w:val="0"/>
        <w:autoSpaceDN w:val="0"/>
        <w:jc w:val="center"/>
        <w:rPr>
          <w:rFonts w:ascii="宋体" w:hAnsi="宋体" w:cs="宋体"/>
          <w:b/>
          <w:color w:val="auto"/>
          <w:spacing w:val="6"/>
          <w:sz w:val="32"/>
          <w:szCs w:val="32"/>
          <w:highlight w:val="none"/>
        </w:rPr>
      </w:pPr>
    </w:p>
    <w:p w14:paraId="71732492">
      <w:pPr>
        <w:autoSpaceDE w:val="0"/>
        <w:autoSpaceDN w:val="0"/>
        <w:jc w:val="center"/>
        <w:rPr>
          <w:rFonts w:ascii="宋体" w:hAnsi="宋体" w:cs="宋体"/>
          <w:b/>
          <w:color w:val="auto"/>
          <w:spacing w:val="6"/>
          <w:sz w:val="32"/>
          <w:szCs w:val="32"/>
          <w:highlight w:val="none"/>
        </w:rPr>
      </w:pPr>
    </w:p>
    <w:p w14:paraId="696461D0">
      <w:pPr>
        <w:autoSpaceDE w:val="0"/>
        <w:autoSpaceDN w:val="0"/>
        <w:jc w:val="center"/>
        <w:rPr>
          <w:rFonts w:ascii="宋体" w:hAnsi="宋体" w:cs="宋体"/>
          <w:b/>
          <w:color w:val="auto"/>
          <w:spacing w:val="6"/>
          <w:sz w:val="32"/>
          <w:szCs w:val="32"/>
          <w:highlight w:val="none"/>
        </w:rPr>
      </w:pPr>
    </w:p>
    <w:p w14:paraId="6226F024">
      <w:pPr>
        <w:autoSpaceDE w:val="0"/>
        <w:autoSpaceDN w:val="0"/>
        <w:jc w:val="center"/>
        <w:rPr>
          <w:rFonts w:ascii="宋体" w:hAnsi="宋体" w:cs="宋体"/>
          <w:b/>
          <w:color w:val="auto"/>
          <w:spacing w:val="6"/>
          <w:sz w:val="32"/>
          <w:szCs w:val="32"/>
          <w:highlight w:val="none"/>
        </w:rPr>
      </w:pPr>
    </w:p>
    <w:p w14:paraId="46D46B15">
      <w:pPr>
        <w:autoSpaceDE w:val="0"/>
        <w:autoSpaceDN w:val="0"/>
        <w:jc w:val="center"/>
        <w:rPr>
          <w:rFonts w:ascii="宋体" w:hAnsi="宋体" w:cs="宋体"/>
          <w:b/>
          <w:color w:val="auto"/>
          <w:spacing w:val="6"/>
          <w:sz w:val="32"/>
          <w:szCs w:val="32"/>
          <w:highlight w:val="none"/>
        </w:rPr>
      </w:pPr>
    </w:p>
    <w:p w14:paraId="279C5FF1">
      <w:pPr>
        <w:autoSpaceDE w:val="0"/>
        <w:autoSpaceDN w:val="0"/>
        <w:jc w:val="center"/>
        <w:rPr>
          <w:rFonts w:ascii="宋体" w:hAnsi="宋体" w:cs="宋体"/>
          <w:b/>
          <w:color w:val="auto"/>
          <w:spacing w:val="6"/>
          <w:sz w:val="32"/>
          <w:szCs w:val="32"/>
          <w:highlight w:val="none"/>
        </w:rPr>
      </w:pPr>
    </w:p>
    <w:p w14:paraId="4A105573">
      <w:pPr>
        <w:autoSpaceDE w:val="0"/>
        <w:autoSpaceDN w:val="0"/>
        <w:jc w:val="center"/>
        <w:rPr>
          <w:rFonts w:ascii="宋体" w:hAnsi="宋体" w:cs="宋体"/>
          <w:b/>
          <w:color w:val="auto"/>
          <w:spacing w:val="6"/>
          <w:sz w:val="32"/>
          <w:szCs w:val="32"/>
          <w:highlight w:val="none"/>
        </w:rPr>
      </w:pPr>
    </w:p>
    <w:p w14:paraId="0ADEA739">
      <w:pPr>
        <w:autoSpaceDE w:val="0"/>
        <w:autoSpaceDN w:val="0"/>
        <w:jc w:val="center"/>
        <w:rPr>
          <w:rFonts w:ascii="宋体" w:hAnsi="宋体" w:cs="宋体"/>
          <w:b/>
          <w:color w:val="auto"/>
          <w:spacing w:val="6"/>
          <w:sz w:val="32"/>
          <w:szCs w:val="32"/>
          <w:highlight w:val="none"/>
        </w:rPr>
      </w:pPr>
    </w:p>
    <w:p w14:paraId="1471BB59">
      <w:pPr>
        <w:autoSpaceDE w:val="0"/>
        <w:autoSpaceDN w:val="0"/>
        <w:jc w:val="center"/>
        <w:rPr>
          <w:rFonts w:ascii="宋体" w:hAnsi="宋体" w:cs="宋体"/>
          <w:b/>
          <w:color w:val="auto"/>
          <w:spacing w:val="6"/>
          <w:sz w:val="32"/>
          <w:szCs w:val="32"/>
          <w:highlight w:val="none"/>
        </w:rPr>
      </w:pPr>
    </w:p>
    <w:p w14:paraId="0419A3A7">
      <w:pPr>
        <w:autoSpaceDE w:val="0"/>
        <w:autoSpaceDN w:val="0"/>
        <w:jc w:val="center"/>
        <w:rPr>
          <w:rFonts w:ascii="宋体" w:hAnsi="宋体" w:cs="宋体"/>
          <w:b/>
          <w:color w:val="auto"/>
          <w:spacing w:val="6"/>
          <w:sz w:val="32"/>
          <w:szCs w:val="32"/>
          <w:highlight w:val="none"/>
        </w:rPr>
      </w:pPr>
    </w:p>
    <w:p w14:paraId="2ADBED78">
      <w:pPr>
        <w:autoSpaceDE w:val="0"/>
        <w:autoSpaceDN w:val="0"/>
        <w:jc w:val="center"/>
        <w:rPr>
          <w:rFonts w:ascii="宋体" w:hAnsi="宋体" w:cs="宋体"/>
          <w:b/>
          <w:color w:val="auto"/>
          <w:spacing w:val="6"/>
          <w:sz w:val="32"/>
          <w:szCs w:val="32"/>
          <w:highlight w:val="none"/>
        </w:rPr>
      </w:pPr>
    </w:p>
    <w:p w14:paraId="582EC540">
      <w:pPr>
        <w:autoSpaceDE w:val="0"/>
        <w:autoSpaceDN w:val="0"/>
        <w:jc w:val="center"/>
        <w:rPr>
          <w:rFonts w:ascii="宋体" w:hAnsi="宋体" w:cs="宋体"/>
          <w:b/>
          <w:color w:val="auto"/>
          <w:spacing w:val="6"/>
          <w:sz w:val="32"/>
          <w:szCs w:val="32"/>
          <w:highlight w:val="none"/>
        </w:rPr>
      </w:pPr>
    </w:p>
    <w:p w14:paraId="5D128596">
      <w:pPr>
        <w:autoSpaceDE w:val="0"/>
        <w:autoSpaceDN w:val="0"/>
        <w:jc w:val="center"/>
        <w:rPr>
          <w:rFonts w:ascii="宋体" w:hAnsi="宋体" w:cs="宋体"/>
          <w:b/>
          <w:color w:val="auto"/>
          <w:spacing w:val="6"/>
          <w:sz w:val="32"/>
          <w:szCs w:val="32"/>
          <w:highlight w:val="none"/>
        </w:rPr>
      </w:pPr>
    </w:p>
    <w:p w14:paraId="66153E29">
      <w:pPr>
        <w:autoSpaceDE w:val="0"/>
        <w:autoSpaceDN w:val="0"/>
        <w:jc w:val="center"/>
        <w:rPr>
          <w:rFonts w:ascii="宋体" w:hAnsi="宋体" w:cs="宋体"/>
          <w:b/>
          <w:color w:val="auto"/>
          <w:spacing w:val="6"/>
          <w:sz w:val="32"/>
          <w:szCs w:val="32"/>
          <w:highlight w:val="none"/>
        </w:rPr>
      </w:pPr>
    </w:p>
    <w:p w14:paraId="0A7863B1">
      <w:pPr>
        <w:autoSpaceDE w:val="0"/>
        <w:autoSpaceDN w:val="0"/>
        <w:jc w:val="center"/>
        <w:rPr>
          <w:rFonts w:ascii="宋体" w:hAnsi="宋体" w:cs="宋体"/>
          <w:b/>
          <w:color w:val="auto"/>
          <w:spacing w:val="6"/>
          <w:sz w:val="32"/>
          <w:szCs w:val="32"/>
          <w:highlight w:val="none"/>
        </w:rPr>
      </w:pPr>
    </w:p>
    <w:p w14:paraId="4C9308B3">
      <w:pPr>
        <w:autoSpaceDE w:val="0"/>
        <w:autoSpaceDN w:val="0"/>
        <w:jc w:val="center"/>
        <w:rPr>
          <w:rFonts w:ascii="宋体" w:hAnsi="宋体" w:cs="宋体"/>
          <w:b/>
          <w:color w:val="auto"/>
          <w:spacing w:val="6"/>
          <w:sz w:val="32"/>
          <w:szCs w:val="32"/>
          <w:highlight w:val="none"/>
        </w:rPr>
      </w:pPr>
    </w:p>
    <w:p w14:paraId="0F01B16D">
      <w:pPr>
        <w:autoSpaceDE w:val="0"/>
        <w:autoSpaceDN w:val="0"/>
        <w:jc w:val="center"/>
        <w:rPr>
          <w:rFonts w:ascii="宋体" w:hAnsi="宋体" w:cs="宋体"/>
          <w:b/>
          <w:color w:val="auto"/>
          <w:spacing w:val="6"/>
          <w:sz w:val="32"/>
          <w:szCs w:val="32"/>
          <w:highlight w:val="none"/>
        </w:rPr>
      </w:pPr>
    </w:p>
    <w:p w14:paraId="6BCA689D">
      <w:pPr>
        <w:autoSpaceDE w:val="0"/>
        <w:autoSpaceDN w:val="0"/>
        <w:jc w:val="center"/>
        <w:rPr>
          <w:rFonts w:ascii="宋体" w:hAnsi="宋体" w:cs="宋体"/>
          <w:b/>
          <w:color w:val="auto"/>
          <w:spacing w:val="6"/>
          <w:sz w:val="32"/>
          <w:szCs w:val="32"/>
          <w:highlight w:val="none"/>
        </w:rPr>
      </w:pPr>
    </w:p>
    <w:p w14:paraId="322F6944">
      <w:pPr>
        <w:autoSpaceDE w:val="0"/>
        <w:autoSpaceDN w:val="0"/>
        <w:jc w:val="center"/>
        <w:rPr>
          <w:rFonts w:ascii="宋体" w:hAnsi="宋体" w:cs="宋体"/>
          <w:b/>
          <w:color w:val="auto"/>
          <w:spacing w:val="6"/>
          <w:sz w:val="32"/>
          <w:szCs w:val="32"/>
          <w:highlight w:val="none"/>
        </w:rPr>
      </w:pPr>
    </w:p>
    <w:p w14:paraId="7303B29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191D755D">
      <w:pPr>
        <w:spacing w:line="360" w:lineRule="auto"/>
        <w:jc w:val="center"/>
        <w:rPr>
          <w:rFonts w:ascii="宋体" w:hAnsi="宋体" w:cs="宋体"/>
          <w:color w:val="auto"/>
          <w:sz w:val="24"/>
          <w:highlight w:val="none"/>
          <w:u w:val="single"/>
        </w:rPr>
      </w:pPr>
    </w:p>
    <w:p w14:paraId="1622D06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73A4B7E4">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采购活动，项目的服务单位全部为符合政策要求的中小企业（或者：服务全部由符合政策要求的中小企业承接）。相关企业（含联合体中的中小企业、签订分包意向协议的中小企业）的具体情况如下：</w:t>
      </w:r>
    </w:p>
    <w:p w14:paraId="1961FC6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FC68C3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B953CE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1D64A3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7E9786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E1FC2CC">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436845A">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20C8B6DD">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08427971">
      <w:pPr>
        <w:spacing w:line="360" w:lineRule="auto"/>
        <w:ind w:right="420"/>
        <w:rPr>
          <w:rFonts w:ascii="宋体" w:hAnsi="宋体" w:cs="宋体"/>
          <w:color w:val="auto"/>
          <w:sz w:val="24"/>
          <w:highlight w:val="none"/>
        </w:rPr>
      </w:pPr>
    </w:p>
    <w:p w14:paraId="397BE8D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1939EC8E">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11F47F6">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809BB74">
      <w:pPr>
        <w:pStyle w:val="5"/>
        <w:rPr>
          <w:rFonts w:ascii="宋体" w:hAnsi="宋体" w:eastAsia="宋体" w:cs="宋体"/>
          <w:color w:val="auto"/>
          <w:highlight w:val="none"/>
          <w:lang w:val="en-US"/>
        </w:rPr>
      </w:pPr>
    </w:p>
    <w:p w14:paraId="346B59D1">
      <w:pPr>
        <w:spacing w:line="360" w:lineRule="auto"/>
        <w:ind w:right="420"/>
        <w:rPr>
          <w:rFonts w:ascii="宋体" w:hAnsi="宋体" w:cs="宋体"/>
          <w:color w:val="auto"/>
          <w:highlight w:val="none"/>
        </w:rPr>
      </w:pPr>
    </w:p>
    <w:p w14:paraId="244C5C0E">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Times New Roman"/>
    <w:panose1 w:val="02020603050405020304"/>
    <w:charset w:val="00"/>
    <w:family w:val="modern"/>
    <w:pitch w:val="default"/>
    <w:sig w:usb0="00000000" w:usb1="00000000" w:usb2="00000009" w:usb3="00000000" w:csb0="400001FF" w:csb1="FFFF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7DCF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775FF">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841F4">
    <w:pPr>
      <w:pStyle w:val="43"/>
      <w:framePr w:wrap="around" w:vAnchor="text" w:hAnchor="margin" w:xAlign="right" w:y="1"/>
      <w:rPr>
        <w:rStyle w:val="73"/>
      </w:rPr>
    </w:pPr>
    <w:r>
      <w:fldChar w:fldCharType="begin"/>
    </w:r>
    <w:r>
      <w:rPr>
        <w:rStyle w:val="73"/>
      </w:rPr>
      <w:instrText xml:space="preserve">PAGE  </w:instrText>
    </w:r>
    <w:r>
      <w:fldChar w:fldCharType="end"/>
    </w:r>
  </w:p>
  <w:p w14:paraId="2F9754C9">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ADF14">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bookmarkStart w:id="515" w:name="_Toc36110187"/>
    <w:bookmarkStart w:id="516" w:name="_Toc131845147"/>
    <w:bookmarkStart w:id="517" w:name="_Toc91899912"/>
    <w:bookmarkStart w:id="518" w:name="_Toc164085800"/>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974FE">
    <w:pPr>
      <w:pStyle w:val="43"/>
      <w:framePr w:wrap="around" w:vAnchor="text" w:hAnchor="margin" w:xAlign="right" w:y="1"/>
      <w:rPr>
        <w:rStyle w:val="73"/>
      </w:rPr>
    </w:pPr>
    <w:r>
      <w:fldChar w:fldCharType="begin"/>
    </w:r>
    <w:r>
      <w:rPr>
        <w:rStyle w:val="73"/>
      </w:rPr>
      <w:instrText xml:space="preserve">PAGE  </w:instrText>
    </w:r>
    <w:r>
      <w:fldChar w:fldCharType="end"/>
    </w:r>
  </w:p>
  <w:p w14:paraId="7BEF1FE6">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E6796">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3D15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0BCA094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5175C">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25B056D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ACDB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016E875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B1F9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6FCA892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09473">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46C2B3C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C3317">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3439829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26C1C">
    <w:pPr>
      <w:pStyle w:val="44"/>
      <w:pBdr>
        <w:bottom w:val="single" w:color="auto" w:sz="6" w:space="4"/>
      </w:pBdr>
      <w:jc w:val="right"/>
    </w:pPr>
    <w:r>
      <w:t></w:t>
    </w:r>
    <w:r>
      <w:rPr>
        <w:rFonts w:hint="eastAsia"/>
      </w:rPr>
      <w:t xml:space="preserve">             </w:t>
    </w:r>
    <w:r>
      <w:t>杭州市政府采购公开招标文件</w:t>
    </w:r>
  </w:p>
  <w:p w14:paraId="78D8BB3C">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B20AD">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E250F">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988B1">
    <w:pPr>
      <w:pStyle w:val="44"/>
      <w:rPr>
        <w:rFonts w:ascii="仿宋_GB2312" w:eastAsia="仿宋_GB2312"/>
        <w:b/>
        <w:i/>
        <w:u w:val="single"/>
      </w:rPr>
    </w:pPr>
    <w:r>
      <w:t></w:t>
    </w:r>
    <w:r>
      <w:rPr>
        <w:rFonts w:hint="eastAsia"/>
      </w:rPr>
      <w:t xml:space="preserve">                                                  </w:t>
    </w:r>
    <w:r>
      <w:t xml:space="preserve">             杭州市政府采购公开招标文件</w:t>
    </w:r>
  </w:p>
  <w:p w14:paraId="3E21AAC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DCEE3">
    <w:pPr>
      <w:pStyle w:val="44"/>
    </w:pPr>
    <w:r>
      <w:t></w:t>
    </w:r>
    <w:r>
      <w:rPr>
        <w:rFonts w:hint="eastAsia"/>
      </w:rPr>
      <w:t xml:space="preserve">         </w:t>
    </w:r>
  </w:p>
  <w:p w14:paraId="6C326529">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53E27">
    <w:pPr>
      <w:pStyle w:val="44"/>
      <w:rPr>
        <w:rFonts w:ascii="仿宋_GB2312" w:eastAsia="仿宋_GB2312"/>
        <w:b/>
        <w:i/>
        <w:u w:val="single"/>
      </w:rPr>
    </w:pPr>
    <w:r>
      <w:t></w:t>
    </w:r>
    <w:r>
      <w:rPr>
        <w:rFonts w:hint="eastAsia"/>
      </w:rPr>
      <w:t xml:space="preserve">                                                  </w:t>
    </w:r>
    <w:r>
      <w:t>杭州市政府采购公开招标文件</w:t>
    </w:r>
  </w:p>
  <w:p w14:paraId="735F3C6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2CB6B">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FC1C0">
    <w:pPr>
      <w:pStyle w:val="44"/>
      <w:jc w:val="right"/>
      <w:rPr>
        <w:rFonts w:ascii="仿宋_GB2312" w:eastAsia="仿宋_GB2312"/>
        <w:b/>
        <w:i/>
        <w:u w:val="single"/>
      </w:rPr>
    </w:pPr>
    <w:r>
      <w:rPr>
        <w:rFonts w:hint="eastAsia"/>
      </w:rPr>
      <w:t xml:space="preserve">                                  </w:t>
    </w:r>
    <w:r>
      <w:t>杭州市政府采购公开招标文件</w:t>
    </w:r>
  </w:p>
  <w:p w14:paraId="495F198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925FA">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4FBBB">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F0BFE"/>
    <w:multiLevelType w:val="singleLevel"/>
    <w:tmpl w:val="833F0BFE"/>
    <w:lvl w:ilvl="0" w:tentative="0">
      <w:start w:val="17"/>
      <w:numFmt w:val="decimal"/>
      <w:suff w:val="space"/>
      <w:lvlText w:val="%1."/>
      <w:lvlJc w:val="left"/>
    </w:lvl>
  </w:abstractNum>
  <w:abstractNum w:abstractNumId="1">
    <w:nsid w:val="D5D58BDB"/>
    <w:multiLevelType w:val="singleLevel"/>
    <w:tmpl w:val="D5D58BDB"/>
    <w:lvl w:ilvl="0" w:tentative="0">
      <w:start w:val="2"/>
      <w:numFmt w:val="decimal"/>
      <w:suff w:val="space"/>
      <w:lvlText w:val="%1."/>
      <w:lvlJc w:val="left"/>
      <w:pPr>
        <w:ind w:left="361" w:firstLine="0"/>
      </w:pPr>
    </w:lvl>
  </w:abstractNum>
  <w:abstractNum w:abstractNumId="2">
    <w:nsid w:val="18783C7B"/>
    <w:multiLevelType w:val="singleLevel"/>
    <w:tmpl w:val="18783C7B"/>
    <w:lvl w:ilvl="0" w:tentative="0">
      <w:start w:val="29"/>
      <w:numFmt w:val="decimal"/>
      <w:suff w:val="space"/>
      <w:lvlText w:val="%1."/>
      <w:lvlJc w:val="left"/>
      <w:pPr>
        <w:ind w:left="0" w:firstLine="0"/>
      </w:pPr>
    </w:lvl>
  </w:abstractNum>
  <w:abstractNum w:abstractNumId="3">
    <w:nsid w:val="6DD3FFA6"/>
    <w:multiLevelType w:val="singleLevel"/>
    <w:tmpl w:val="6DD3FFA6"/>
    <w:lvl w:ilvl="0" w:tentative="0">
      <w:start w:val="3"/>
      <w:numFmt w:val="chineseCounting"/>
      <w:suff w:val="nothing"/>
      <w:lvlText w:val="%1、"/>
      <w:lvlJc w:val="left"/>
      <w:rPr>
        <w:rFonts w:hint="eastAsia"/>
      </w:rPr>
    </w:lvl>
  </w:abstractNum>
  <w:abstractNum w:abstractNumId="4">
    <w:nsid w:val="71878A43"/>
    <w:multiLevelType w:val="singleLevel"/>
    <w:tmpl w:val="71878A43"/>
    <w:lvl w:ilvl="0" w:tentative="0">
      <w:start w:val="8"/>
      <w:numFmt w:val="decimal"/>
      <w:suff w:val="space"/>
      <w:lvlText w:val="%1."/>
      <w:lvlJc w:val="left"/>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lZmFjY2UzNGJkYjNhNjU5OTNmNjYzNTQwMGExMW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9AA"/>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646"/>
    <w:rsid w:val="000C5EC0"/>
    <w:rsid w:val="000C6162"/>
    <w:rsid w:val="000C64CC"/>
    <w:rsid w:val="000C6688"/>
    <w:rsid w:val="000C692E"/>
    <w:rsid w:val="000C6B28"/>
    <w:rsid w:val="000C7842"/>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A76"/>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4993"/>
    <w:rsid w:val="001F5437"/>
    <w:rsid w:val="001F5DA1"/>
    <w:rsid w:val="001F612E"/>
    <w:rsid w:val="001F6A92"/>
    <w:rsid w:val="001F77E8"/>
    <w:rsid w:val="00200C02"/>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E9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44E"/>
    <w:rsid w:val="00236690"/>
    <w:rsid w:val="0023669D"/>
    <w:rsid w:val="00237629"/>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77A83"/>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3D3"/>
    <w:rsid w:val="002F647C"/>
    <w:rsid w:val="002F6C6B"/>
    <w:rsid w:val="002F6CB0"/>
    <w:rsid w:val="002F6EFF"/>
    <w:rsid w:val="002F7DF0"/>
    <w:rsid w:val="002F7FAF"/>
    <w:rsid w:val="00300573"/>
    <w:rsid w:val="003025FE"/>
    <w:rsid w:val="00302A27"/>
    <w:rsid w:val="00303AB6"/>
    <w:rsid w:val="00304640"/>
    <w:rsid w:val="00304AC1"/>
    <w:rsid w:val="00305090"/>
    <w:rsid w:val="0030516A"/>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C42"/>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15B"/>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382D"/>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6E4C"/>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6CE0"/>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6AB"/>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3B"/>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3F93"/>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201"/>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81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6EA"/>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71C"/>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3CE"/>
    <w:rsid w:val="006054A5"/>
    <w:rsid w:val="006059E4"/>
    <w:rsid w:val="00605D60"/>
    <w:rsid w:val="006062A0"/>
    <w:rsid w:val="00607015"/>
    <w:rsid w:val="0061098D"/>
    <w:rsid w:val="00610B78"/>
    <w:rsid w:val="006114F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C3E"/>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57CBC"/>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089"/>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E1A"/>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3EA"/>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6AF"/>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597"/>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AE"/>
    <w:rsid w:val="008213D9"/>
    <w:rsid w:val="008216CE"/>
    <w:rsid w:val="008218AE"/>
    <w:rsid w:val="00821D85"/>
    <w:rsid w:val="00821DCF"/>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02E"/>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4296"/>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8F6"/>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D52"/>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8F7BCE"/>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386"/>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90A"/>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6D3"/>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1F8B"/>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45"/>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1D"/>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0B7"/>
    <w:rsid w:val="00A433E8"/>
    <w:rsid w:val="00A43A1D"/>
    <w:rsid w:val="00A43AB0"/>
    <w:rsid w:val="00A44854"/>
    <w:rsid w:val="00A44A45"/>
    <w:rsid w:val="00A4665D"/>
    <w:rsid w:val="00A46859"/>
    <w:rsid w:val="00A46D39"/>
    <w:rsid w:val="00A47019"/>
    <w:rsid w:val="00A472B8"/>
    <w:rsid w:val="00A47D3F"/>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651"/>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D59"/>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5D5"/>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5DD"/>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E2D"/>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E5E"/>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67DD7"/>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3CA3"/>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5E06"/>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138"/>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E"/>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11B"/>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2D"/>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08B"/>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AE9"/>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33D0"/>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0BB"/>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4B23"/>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1C4F"/>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167"/>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1D"/>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308"/>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739"/>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6FE5"/>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49E2"/>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0F2"/>
    <w:rsid w:val="00FD3AE2"/>
    <w:rsid w:val="00FD3E41"/>
    <w:rsid w:val="00FD3EFA"/>
    <w:rsid w:val="00FD54A8"/>
    <w:rsid w:val="00FD5AE4"/>
    <w:rsid w:val="00FD5F25"/>
    <w:rsid w:val="00FD60BE"/>
    <w:rsid w:val="00FD6894"/>
    <w:rsid w:val="00FD6AF0"/>
    <w:rsid w:val="00FD704D"/>
    <w:rsid w:val="00FD74EF"/>
    <w:rsid w:val="00FD7773"/>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460"/>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67F31"/>
    <w:rsid w:val="0F7B0511"/>
    <w:rsid w:val="0F7B76D9"/>
    <w:rsid w:val="0F816ACD"/>
    <w:rsid w:val="0F9832DB"/>
    <w:rsid w:val="0FBF3FD2"/>
    <w:rsid w:val="0FBF7FF3"/>
    <w:rsid w:val="0FEF6886"/>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3F5165"/>
    <w:rsid w:val="16A8729C"/>
    <w:rsid w:val="16B33777"/>
    <w:rsid w:val="16BC70A7"/>
    <w:rsid w:val="16C6339E"/>
    <w:rsid w:val="172F2D79"/>
    <w:rsid w:val="17557BEF"/>
    <w:rsid w:val="178424D8"/>
    <w:rsid w:val="17D349C1"/>
    <w:rsid w:val="17FB4AE6"/>
    <w:rsid w:val="1830729E"/>
    <w:rsid w:val="18332829"/>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8286D"/>
    <w:rsid w:val="1D266CE1"/>
    <w:rsid w:val="1D3963AF"/>
    <w:rsid w:val="1D6A673C"/>
    <w:rsid w:val="1D9247AE"/>
    <w:rsid w:val="1DB567EC"/>
    <w:rsid w:val="1DE71C83"/>
    <w:rsid w:val="1DF51A98"/>
    <w:rsid w:val="1E3D060F"/>
    <w:rsid w:val="1E3F7D2E"/>
    <w:rsid w:val="1E4134E4"/>
    <w:rsid w:val="1E5062B3"/>
    <w:rsid w:val="1E523514"/>
    <w:rsid w:val="1E56246B"/>
    <w:rsid w:val="1E714A66"/>
    <w:rsid w:val="1E802593"/>
    <w:rsid w:val="1E8B6156"/>
    <w:rsid w:val="1EA703CC"/>
    <w:rsid w:val="1EB65974"/>
    <w:rsid w:val="1EB7330C"/>
    <w:rsid w:val="1F0A0FF3"/>
    <w:rsid w:val="1F5771FF"/>
    <w:rsid w:val="1FD52DD5"/>
    <w:rsid w:val="1FE868A9"/>
    <w:rsid w:val="20034907"/>
    <w:rsid w:val="20173E4B"/>
    <w:rsid w:val="203A1D22"/>
    <w:rsid w:val="204E48BC"/>
    <w:rsid w:val="208921B3"/>
    <w:rsid w:val="20973DEB"/>
    <w:rsid w:val="20B26522"/>
    <w:rsid w:val="20B44310"/>
    <w:rsid w:val="211116EB"/>
    <w:rsid w:val="216133FC"/>
    <w:rsid w:val="21D56769"/>
    <w:rsid w:val="21E52EF3"/>
    <w:rsid w:val="21FB5D7B"/>
    <w:rsid w:val="22015E94"/>
    <w:rsid w:val="220B1C3D"/>
    <w:rsid w:val="221D1D20"/>
    <w:rsid w:val="221E4F89"/>
    <w:rsid w:val="22334A87"/>
    <w:rsid w:val="22BE6801"/>
    <w:rsid w:val="233500BF"/>
    <w:rsid w:val="23377FF7"/>
    <w:rsid w:val="236B425F"/>
    <w:rsid w:val="23836192"/>
    <w:rsid w:val="23901F29"/>
    <w:rsid w:val="239C0061"/>
    <w:rsid w:val="23B908A4"/>
    <w:rsid w:val="23E95BEF"/>
    <w:rsid w:val="23FD0064"/>
    <w:rsid w:val="24136566"/>
    <w:rsid w:val="245375B0"/>
    <w:rsid w:val="245F2435"/>
    <w:rsid w:val="24642C0A"/>
    <w:rsid w:val="24B22173"/>
    <w:rsid w:val="24B95AD9"/>
    <w:rsid w:val="24BE24DA"/>
    <w:rsid w:val="24CF5825"/>
    <w:rsid w:val="24D663E6"/>
    <w:rsid w:val="24D77F2B"/>
    <w:rsid w:val="258B00E2"/>
    <w:rsid w:val="25A917A6"/>
    <w:rsid w:val="25BE27CC"/>
    <w:rsid w:val="25F74A5C"/>
    <w:rsid w:val="2628662C"/>
    <w:rsid w:val="262D45DE"/>
    <w:rsid w:val="263A26FE"/>
    <w:rsid w:val="26871DC8"/>
    <w:rsid w:val="26A53EF9"/>
    <w:rsid w:val="26A94201"/>
    <w:rsid w:val="26AC274F"/>
    <w:rsid w:val="27044A29"/>
    <w:rsid w:val="271D34C8"/>
    <w:rsid w:val="276142BF"/>
    <w:rsid w:val="27783712"/>
    <w:rsid w:val="27907362"/>
    <w:rsid w:val="28210363"/>
    <w:rsid w:val="28333E1D"/>
    <w:rsid w:val="28454BD6"/>
    <w:rsid w:val="28455253"/>
    <w:rsid w:val="28551971"/>
    <w:rsid w:val="285B1C53"/>
    <w:rsid w:val="289F7086"/>
    <w:rsid w:val="28C32028"/>
    <w:rsid w:val="28CC490F"/>
    <w:rsid w:val="28DE40AA"/>
    <w:rsid w:val="28DE4258"/>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85697C"/>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02751A"/>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825F39"/>
    <w:rsid w:val="3CB9625B"/>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496C16"/>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A5705"/>
    <w:rsid w:val="44DE1391"/>
    <w:rsid w:val="451B225C"/>
    <w:rsid w:val="452410C9"/>
    <w:rsid w:val="45317DFB"/>
    <w:rsid w:val="456D3CE4"/>
    <w:rsid w:val="4579042C"/>
    <w:rsid w:val="457F0571"/>
    <w:rsid w:val="45851176"/>
    <w:rsid w:val="45931AF9"/>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9F64BA8"/>
    <w:rsid w:val="4A064FA0"/>
    <w:rsid w:val="4A16615C"/>
    <w:rsid w:val="4A4424D7"/>
    <w:rsid w:val="4AB82D0F"/>
    <w:rsid w:val="4AC210F2"/>
    <w:rsid w:val="4AEB7664"/>
    <w:rsid w:val="4AFD7C19"/>
    <w:rsid w:val="4B0567D1"/>
    <w:rsid w:val="4B236AAE"/>
    <w:rsid w:val="4B707271"/>
    <w:rsid w:val="4B9739F7"/>
    <w:rsid w:val="4BEE2503"/>
    <w:rsid w:val="4C245A30"/>
    <w:rsid w:val="4C26552F"/>
    <w:rsid w:val="4CB6685F"/>
    <w:rsid w:val="4CC367FE"/>
    <w:rsid w:val="4D077F3C"/>
    <w:rsid w:val="4D123355"/>
    <w:rsid w:val="4D2A3B31"/>
    <w:rsid w:val="4D312C52"/>
    <w:rsid w:val="4D905305"/>
    <w:rsid w:val="4D964A72"/>
    <w:rsid w:val="4D9C1254"/>
    <w:rsid w:val="4E603080"/>
    <w:rsid w:val="4E793892"/>
    <w:rsid w:val="4E800872"/>
    <w:rsid w:val="4EC569ED"/>
    <w:rsid w:val="4ED50EA1"/>
    <w:rsid w:val="4EEC050C"/>
    <w:rsid w:val="4F104EC3"/>
    <w:rsid w:val="4F1C2A58"/>
    <w:rsid w:val="4F47354A"/>
    <w:rsid w:val="4F911C54"/>
    <w:rsid w:val="4F935A09"/>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8534E1"/>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124D"/>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3751E"/>
    <w:rsid w:val="61654E3F"/>
    <w:rsid w:val="6182292A"/>
    <w:rsid w:val="61924209"/>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B3698"/>
    <w:rsid w:val="64CE2EAA"/>
    <w:rsid w:val="653C3090"/>
    <w:rsid w:val="65854376"/>
    <w:rsid w:val="658767BE"/>
    <w:rsid w:val="65892531"/>
    <w:rsid w:val="65A24E37"/>
    <w:rsid w:val="66195831"/>
    <w:rsid w:val="662E75B1"/>
    <w:rsid w:val="66342C2E"/>
    <w:rsid w:val="663E784C"/>
    <w:rsid w:val="666817A3"/>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9102E"/>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550318"/>
    <w:rsid w:val="7A615382"/>
    <w:rsid w:val="7A67303B"/>
    <w:rsid w:val="7AAB1D04"/>
    <w:rsid w:val="7ABA4368"/>
    <w:rsid w:val="7AD05746"/>
    <w:rsid w:val="7B257FFD"/>
    <w:rsid w:val="7B273D20"/>
    <w:rsid w:val="7B343476"/>
    <w:rsid w:val="7B5A2978"/>
    <w:rsid w:val="7B5A7E4C"/>
    <w:rsid w:val="7B667AF9"/>
    <w:rsid w:val="7B7468F8"/>
    <w:rsid w:val="7BEE0103"/>
    <w:rsid w:val="7C0774B6"/>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2E6477"/>
    <w:rsid w:val="7F715AF2"/>
    <w:rsid w:val="7F886E69"/>
    <w:rsid w:val="BB7FA927"/>
    <w:rsid w:val="BFDE397E"/>
    <w:rsid w:val="EA5F239A"/>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3"/>
    <w:next w:val="1"/>
    <w:qFormat/>
    <w:uiPriority w:val="0"/>
    <w:pPr>
      <w:tabs>
        <w:tab w:val="right" w:leader="dot" w:pos="8268"/>
      </w:tabs>
      <w:spacing w:line="318" w:lineRule="atLeast"/>
      <w:ind w:left="369" w:firstLine="369"/>
      <w:textAlignment w:val="baseline"/>
    </w:pPr>
    <w:rPr>
      <w:rFonts w:ascii="宋体"/>
      <w:szCs w:val="20"/>
    </w:rPr>
  </w:style>
  <w:style w:type="paragraph" w:styleId="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7">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1"/>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2"/>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Body Text Indent"/>
    <w:basedOn w:val="1"/>
    <w:next w:val="29"/>
    <w:link w:val="266"/>
    <w:qFormat/>
    <w:uiPriority w:val="0"/>
    <w:pPr>
      <w:spacing w:line="480" w:lineRule="exact"/>
      <w:ind w:firstLine="480" w:firstLineChars="200"/>
    </w:pPr>
    <w:rPr>
      <w:rFonts w:ascii="宋体" w:hAnsi="宋体"/>
      <w:sz w:val="24"/>
    </w:rPr>
  </w:style>
  <w:style w:type="paragraph" w:styleId="29">
    <w:name w:val="Body Text First Indent 2"/>
    <w:basedOn w:val="28"/>
    <w:next w:val="1"/>
    <w:link w:val="122"/>
    <w:qFormat/>
    <w:uiPriority w:val="0"/>
    <w:pPr>
      <w:adjustRightInd/>
      <w:spacing w:after="120" w:line="240" w:lineRule="auto"/>
      <w:ind w:left="420" w:leftChars="200" w:firstLine="210"/>
    </w:pPr>
    <w:rPr>
      <w:sz w:val="21"/>
    </w:rPr>
  </w:style>
  <w:style w:type="paragraph" w:styleId="30">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Plain Text"/>
    <w:basedOn w:val="1"/>
    <w:next w:val="1"/>
    <w:link w:val="126"/>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2"/>
    <w:qFormat/>
    <w:uiPriority w:val="0"/>
    <w:pPr>
      <w:ind w:left="100" w:leftChars="2500"/>
    </w:pPr>
    <w:rPr>
      <w:rFonts w:ascii="宋体"/>
      <w:sz w:val="24"/>
      <w:szCs w:val="21"/>
      <w:lang w:val="zh-CN"/>
    </w:rPr>
  </w:style>
  <w:style w:type="paragraph" w:styleId="40">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1">
    <w:name w:val="endnote text"/>
    <w:basedOn w:val="1"/>
    <w:link w:val="933"/>
    <w:qFormat/>
    <w:uiPriority w:val="0"/>
    <w:rPr>
      <w:lang w:val="zh-CN"/>
    </w:rPr>
  </w:style>
  <w:style w:type="paragraph" w:styleId="42">
    <w:name w:val="Balloon Text"/>
    <w:basedOn w:val="1"/>
    <w:link w:val="189"/>
    <w:qFormat/>
    <w:uiPriority w:val="0"/>
    <w:rPr>
      <w:sz w:val="18"/>
      <w:szCs w:val="18"/>
    </w:rPr>
  </w:style>
  <w:style w:type="paragraph" w:styleId="43">
    <w:name w:val="footer"/>
    <w:basedOn w:val="1"/>
    <w:link w:val="384"/>
    <w:qFormat/>
    <w:uiPriority w:val="99"/>
    <w:pPr>
      <w:tabs>
        <w:tab w:val="center" w:pos="4153"/>
        <w:tab w:val="right" w:pos="8306"/>
      </w:tabs>
      <w:snapToGrid w:val="0"/>
      <w:jc w:val="left"/>
    </w:pPr>
    <w:rPr>
      <w:sz w:val="18"/>
      <w:szCs w:val="18"/>
    </w:rPr>
  </w:style>
  <w:style w:type="paragraph" w:styleId="44">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7"/>
    <w:link w:val="311"/>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3"/>
    <w:qFormat/>
    <w:uiPriority w:val="0"/>
    <w:pPr>
      <w:spacing w:after="120" w:line="480" w:lineRule="auto"/>
    </w:pPr>
  </w:style>
  <w:style w:type="paragraph" w:styleId="59">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7"/>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xl53"/>
    <w:basedOn w:val="1"/>
    <w:next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2"/>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29"/>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50"/>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10"/>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5"/>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9"/>
    <w:qFormat/>
    <w:uiPriority w:val="0"/>
    <w:rPr>
      <w:rFonts w:ascii="宋体"/>
      <w:kern w:val="2"/>
      <w:sz w:val="24"/>
      <w:szCs w:val="21"/>
      <w:lang w:val="zh-CN"/>
    </w:rPr>
  </w:style>
  <w:style w:type="character" w:customStyle="1" w:styleId="183">
    <w:name w:val="标题 9 Char"/>
    <w:link w:val="13"/>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2"/>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7"/>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4"/>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8"/>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8"/>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4"/>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1"/>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9"/>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9"/>
    <w:qFormat/>
    <w:uiPriority w:val="0"/>
    <w:rPr>
      <w:rFonts w:ascii="黑体" w:hAnsi="Courier New" w:eastAsia="黑体"/>
    </w:rPr>
  </w:style>
  <w:style w:type="character" w:customStyle="1" w:styleId="303">
    <w:name w:val="正文文本 2 Char1"/>
    <w:link w:val="58"/>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8"/>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1"/>
    <w:qFormat/>
    <w:uiPriority w:val="0"/>
    <w:rPr>
      <w:b/>
      <w:bCs/>
      <w:kern w:val="2"/>
      <w:sz w:val="24"/>
      <w:szCs w:val="24"/>
    </w:rPr>
  </w:style>
  <w:style w:type="character" w:customStyle="1" w:styleId="309">
    <w:name w:val="正文文本缩进 2 Char"/>
    <w:link w:val="40"/>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3"/>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6"/>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8"/>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3"/>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1"/>
    <w:qFormat/>
    <w:uiPriority w:val="99"/>
    <w:rPr>
      <w:kern w:val="2"/>
      <w:sz w:val="21"/>
      <w:szCs w:val="24"/>
    </w:rPr>
  </w:style>
  <w:style w:type="character" w:customStyle="1" w:styleId="346">
    <w:name w:val="签名 Char"/>
    <w:link w:val="45"/>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2"/>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5"/>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3"/>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4"/>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7"/>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9"/>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8"/>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4"/>
    <w:qFormat/>
    <w:uiPriority w:val="0"/>
    <w:pPr>
      <w:tabs>
        <w:tab w:val="left" w:pos="840"/>
      </w:tabs>
      <w:adjustRightInd/>
      <w:ind w:left="840" w:hanging="420"/>
    </w:pPr>
  </w:style>
  <w:style w:type="paragraph" w:customStyle="1" w:styleId="62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0"/>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1"/>
    <w:basedOn w:val="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8"/>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1"/>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DAS正文"/>
    <w:basedOn w:val="1"/>
    <w:qFormat/>
    <w:uiPriority w:val="0"/>
    <w:pPr>
      <w:spacing w:line="360" w:lineRule="auto"/>
      <w:ind w:right="181" w:firstLine="480" w:firstLineChars="200"/>
    </w:pPr>
    <w:rPr>
      <w:rFonts w:ascii="Verdana" w:hAnsi="Verdana" w:cs="Verdana"/>
    </w:rPr>
  </w:style>
  <w:style w:type="paragraph" w:customStyle="1" w:styleId="967">
    <w:name w:val="样式 样式1 + 首行缩进:  2 字符"/>
    <w:basedOn w:val="1"/>
    <w:autoRedefine/>
    <w:qFormat/>
    <w:uiPriority w:val="0"/>
    <w:pPr>
      <w:spacing w:line="360" w:lineRule="exact"/>
      <w:ind w:firstLine="420" w:firstLineChars="200"/>
    </w:pPr>
    <w:rPr>
      <w:rFonts w:ascii="Arial" w:hAnsi="Arial" w:cs="宋体"/>
      <w:szCs w:val="20"/>
    </w:rPr>
  </w:style>
  <w:style w:type="paragraph" w:customStyle="1" w:styleId="968">
    <w:name w:val="内文正文"/>
    <w:basedOn w:val="36"/>
    <w:autoRedefine/>
    <w:qFormat/>
    <w:uiPriority w:val="0"/>
    <w:pPr>
      <w:snapToGrid w:val="0"/>
      <w:spacing w:line="400" w:lineRule="exact"/>
      <w:ind w:firstLine="200" w:firstLineChars="200"/>
    </w:pPr>
    <w:rPr>
      <w:rFonts w:ascii="Arial" w:hAnsi="Arial" w:cs="Courier New"/>
      <w:color w:val="000000"/>
    </w:rPr>
  </w:style>
  <w:style w:type="paragraph" w:customStyle="1" w:styleId="969">
    <w:name w:val="csae11573"/>
    <w:basedOn w:val="1"/>
    <w:qFormat/>
    <w:uiPriority w:val="0"/>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73</Pages>
  <Words>12819</Words>
  <Characters>13770</Characters>
  <Lines>380</Lines>
  <Paragraphs>107</Paragraphs>
  <TotalTime>11</TotalTime>
  <ScaleCrop>false</ScaleCrop>
  <LinksUpToDate>false</LinksUpToDate>
  <CharactersWithSpaces>14313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2025-02-18T14:18:00Z</dcterms:created>
  <dc:creator>玥</dc:creator>
  <cp:lastModifiedBy>lenovo</cp:lastModifiedBy>
  <cp:lastPrinted>2021-12-27T19:06:00Z</cp:lastPrinted>
  <dcterms:modified xsi:type="dcterms:W3CDTF">2025-05-26T11:36:23Z</dcterms:modified>
  <dc:title>杭州市市民卡扩大发卡工程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164745766897461E9636123BFE097E8E_13</vt:lpwstr>
  </property>
  <property fmtid="{D5CDD505-2E9C-101B-9397-08002B2CF9AE}" pid="5" name="KSOTemplateDocerSaveRecord">
    <vt:lpwstr>eyJoZGlkIjoiZjFhY2JmMWMwOTA5NDU4YzY4ODg2NWViYjE4NGZhMjgiLCJ1c2VySWQiOiIyMjkyOTI2NjMifQ==</vt:lpwstr>
  </property>
</Properties>
</file>