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68" w:rsidRPr="00452868" w:rsidRDefault="00452868" w:rsidP="00452868">
      <w:pPr>
        <w:pStyle w:val="1"/>
        <w:numPr>
          <w:ilvl w:val="0"/>
          <w:numId w:val="0"/>
        </w:numPr>
        <w:jc w:val="both"/>
        <w:rPr>
          <w:rFonts w:hint="eastAsia"/>
          <w:sz w:val="32"/>
          <w:szCs w:val="32"/>
        </w:rPr>
      </w:pPr>
      <w:bookmarkStart w:id="0" w:name="_Toc27941"/>
      <w:r w:rsidRPr="00452868">
        <w:rPr>
          <w:rFonts w:hint="eastAsia"/>
          <w:sz w:val="32"/>
          <w:szCs w:val="32"/>
        </w:rPr>
        <w:t>附件：</w:t>
      </w:r>
    </w:p>
    <w:bookmarkEnd w:id="0"/>
    <w:p w:rsidR="00177C17" w:rsidRPr="00452868" w:rsidRDefault="00452868">
      <w:pPr>
        <w:pStyle w:val="1"/>
        <w:numPr>
          <w:ilvl w:val="0"/>
          <w:numId w:val="0"/>
        </w:numPr>
        <w:rPr>
          <w:sz w:val="32"/>
          <w:szCs w:val="32"/>
        </w:rPr>
      </w:pPr>
      <w:r w:rsidRPr="00452868">
        <w:rPr>
          <w:rFonts w:hint="eastAsia"/>
          <w:sz w:val="32"/>
          <w:szCs w:val="32"/>
        </w:rPr>
        <w:t>成交产品分项表</w:t>
      </w:r>
    </w:p>
    <w:p w:rsidR="00177C17" w:rsidRPr="00452868" w:rsidRDefault="00D208DA" w:rsidP="00452868">
      <w:pPr>
        <w:spacing w:afterLines="50"/>
        <w:ind w:firstLine="482"/>
        <w:jc w:val="right"/>
        <w:rPr>
          <w:rFonts w:asciiTheme="minorEastAsia" w:eastAsiaTheme="minorEastAsia" w:hAnsiTheme="minorEastAsia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</w:t>
      </w:r>
      <w:r w:rsidRPr="00452868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452868">
        <w:rPr>
          <w:rFonts w:asciiTheme="minorEastAsia" w:eastAsiaTheme="minorEastAsia" w:hAnsiTheme="minorEastAsia" w:cs="宋体" w:hint="eastAsia"/>
          <w:sz w:val="24"/>
          <w:szCs w:val="24"/>
        </w:rPr>
        <w:t>单位：人民币（元）</w:t>
      </w:r>
    </w:p>
    <w:tbl>
      <w:tblPr>
        <w:tblW w:w="8909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6"/>
        <w:gridCol w:w="1551"/>
        <w:gridCol w:w="2377"/>
        <w:gridCol w:w="705"/>
        <w:gridCol w:w="630"/>
        <w:gridCol w:w="1365"/>
        <w:gridCol w:w="810"/>
        <w:gridCol w:w="885"/>
      </w:tblGrid>
      <w:tr w:rsidR="00452868" w:rsidRPr="00452868" w:rsidTr="00452868">
        <w:trPr>
          <w:trHeight w:val="253"/>
          <w:jc w:val="center"/>
        </w:trPr>
        <w:tc>
          <w:tcPr>
            <w:tcW w:w="586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1551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产品名称</w:t>
            </w:r>
          </w:p>
        </w:tc>
        <w:tc>
          <w:tcPr>
            <w:tcW w:w="2377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规格</w:t>
            </w:r>
          </w:p>
        </w:tc>
        <w:tc>
          <w:tcPr>
            <w:tcW w:w="705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品牌</w:t>
            </w:r>
          </w:p>
        </w:tc>
        <w:tc>
          <w:tcPr>
            <w:tcW w:w="630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产地</w:t>
            </w:r>
          </w:p>
        </w:tc>
        <w:tc>
          <w:tcPr>
            <w:tcW w:w="1365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生产厂家</w:t>
            </w:r>
          </w:p>
        </w:tc>
        <w:tc>
          <w:tcPr>
            <w:tcW w:w="810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数量及单位</w:t>
            </w:r>
          </w:p>
        </w:tc>
        <w:tc>
          <w:tcPr>
            <w:tcW w:w="885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单价</w:t>
            </w:r>
          </w:p>
        </w:tc>
      </w:tr>
      <w:tr w:rsidR="00452868" w:rsidRPr="00452868" w:rsidTr="00452868">
        <w:trPr>
          <w:trHeight w:val="626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1" w:name="_Toc17986"/>
            <w:bookmarkStart w:id="2" w:name="_Toc22937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bookmarkEnd w:id="1"/>
            <w:bookmarkEnd w:id="2"/>
          </w:p>
        </w:tc>
        <w:tc>
          <w:tcPr>
            <w:tcW w:w="1551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3" w:name="_Toc29327"/>
            <w:bookmarkStart w:id="4" w:name="_Toc14001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手动双柱双面档案密集柜（6层）</w:t>
            </w:r>
            <w:bookmarkEnd w:id="3"/>
            <w:bookmarkEnd w:id="4"/>
          </w:p>
        </w:tc>
        <w:tc>
          <w:tcPr>
            <w:tcW w:w="2377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单组尺寸长900*宽600*高2500mm（±5mm），1列5组，共14列，其中3列门为封闭式，共30门</w:t>
            </w:r>
          </w:p>
        </w:tc>
        <w:tc>
          <w:tcPr>
            <w:tcW w:w="705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赣正</w:t>
            </w:r>
            <w:proofErr w:type="gramEnd"/>
          </w:p>
        </w:tc>
        <w:tc>
          <w:tcPr>
            <w:tcW w:w="630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江西樟树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5" w:name="_Toc10910"/>
            <w:bookmarkStart w:id="6" w:name="_Toc29550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江西光正金属设备集团有限公司</w:t>
            </w:r>
            <w:bookmarkEnd w:id="5"/>
            <w:bookmarkEnd w:id="6"/>
          </w:p>
        </w:tc>
        <w:tc>
          <w:tcPr>
            <w:tcW w:w="810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7" w:name="_Toc12010"/>
            <w:bookmarkStart w:id="8" w:name="_Toc6511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14列</w:t>
            </w:r>
            <w:bookmarkEnd w:id="7"/>
            <w:bookmarkEnd w:id="8"/>
          </w:p>
        </w:tc>
        <w:tc>
          <w:tcPr>
            <w:tcW w:w="885" w:type="dxa"/>
            <w:vAlign w:val="center"/>
          </w:tcPr>
          <w:p w:rsidR="00452868" w:rsidRPr="00452868" w:rsidRDefault="0045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/>
              </w:rPr>
              <w:t>12237</w:t>
            </w:r>
          </w:p>
        </w:tc>
      </w:tr>
      <w:tr w:rsidR="00452868" w:rsidRPr="00452868" w:rsidTr="00452868">
        <w:trPr>
          <w:trHeight w:val="38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9" w:name="_Toc16319"/>
            <w:bookmarkStart w:id="10" w:name="_Toc15551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  <w:bookmarkEnd w:id="9"/>
            <w:bookmarkEnd w:id="10"/>
          </w:p>
        </w:tc>
        <w:tc>
          <w:tcPr>
            <w:tcW w:w="1551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11" w:name="_Toc3398"/>
            <w:bookmarkStart w:id="12" w:name="_Toc21059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网络摄像机</w:t>
            </w:r>
            <w:bookmarkEnd w:id="11"/>
            <w:bookmarkEnd w:id="12"/>
          </w:p>
        </w:tc>
        <w:tc>
          <w:tcPr>
            <w:tcW w:w="2377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ZW-</w:t>
            </w:r>
            <w:r w:rsidRPr="00452868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IPC-HO8340PGF-IR2R</w:t>
            </w:r>
          </w:p>
        </w:tc>
        <w:tc>
          <w:tcPr>
            <w:tcW w:w="705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528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/>
              </w:rPr>
              <w:t>中维</w:t>
            </w:r>
            <w:proofErr w:type="gramEnd"/>
          </w:p>
        </w:tc>
        <w:tc>
          <w:tcPr>
            <w:tcW w:w="630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广东深圳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13" w:name="_Toc1793"/>
            <w:bookmarkStart w:id="14" w:name="_Toc12532"/>
            <w:r w:rsidRPr="004528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/>
              </w:rPr>
              <w:t>深圳中维世纪科技有限公司</w:t>
            </w:r>
            <w:bookmarkEnd w:id="13"/>
            <w:bookmarkEnd w:id="14"/>
          </w:p>
        </w:tc>
        <w:tc>
          <w:tcPr>
            <w:tcW w:w="810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15" w:name="_Toc24604"/>
            <w:bookmarkStart w:id="16" w:name="_Toc18381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4台</w:t>
            </w:r>
            <w:bookmarkEnd w:id="15"/>
            <w:bookmarkEnd w:id="16"/>
          </w:p>
        </w:tc>
        <w:tc>
          <w:tcPr>
            <w:tcW w:w="885" w:type="dxa"/>
            <w:vAlign w:val="center"/>
          </w:tcPr>
          <w:p w:rsidR="00452868" w:rsidRPr="00452868" w:rsidRDefault="0045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/>
              </w:rPr>
              <w:t>1500</w:t>
            </w:r>
          </w:p>
        </w:tc>
      </w:tr>
      <w:tr w:rsidR="00452868" w:rsidRPr="00452868" w:rsidTr="00452868">
        <w:trPr>
          <w:trHeight w:val="38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17" w:name="_Toc31484"/>
            <w:bookmarkStart w:id="18" w:name="_Toc15517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</w:t>
            </w:r>
            <w:bookmarkEnd w:id="17"/>
            <w:bookmarkEnd w:id="18"/>
          </w:p>
        </w:tc>
        <w:tc>
          <w:tcPr>
            <w:tcW w:w="1551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19" w:name="_Toc13568"/>
            <w:bookmarkStart w:id="20" w:name="_Toc1736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8路录像机8T存储</w:t>
            </w:r>
            <w:bookmarkEnd w:id="19"/>
            <w:bookmarkEnd w:id="20"/>
          </w:p>
        </w:tc>
        <w:tc>
          <w:tcPr>
            <w:tcW w:w="2377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XM</w:t>
            </w:r>
            <w:r w:rsidRPr="00452868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-NVR7804TR-PL</w:t>
            </w:r>
          </w:p>
        </w:tc>
        <w:tc>
          <w:tcPr>
            <w:tcW w:w="705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/>
              </w:rPr>
              <w:t>雄迈</w:t>
            </w:r>
          </w:p>
        </w:tc>
        <w:tc>
          <w:tcPr>
            <w:tcW w:w="630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浙江杭州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21" w:name="_Toc4622"/>
            <w:bookmarkStart w:id="22" w:name="_Toc3535"/>
            <w:r w:rsidRPr="004528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/>
              </w:rPr>
              <w:t>杭州雄迈信息技术有限公司</w:t>
            </w:r>
            <w:bookmarkEnd w:id="21"/>
            <w:bookmarkEnd w:id="22"/>
          </w:p>
        </w:tc>
        <w:tc>
          <w:tcPr>
            <w:tcW w:w="810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23" w:name="_Toc31336"/>
            <w:bookmarkStart w:id="24" w:name="_Toc2096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1台</w:t>
            </w:r>
            <w:bookmarkEnd w:id="23"/>
            <w:bookmarkEnd w:id="24"/>
          </w:p>
        </w:tc>
        <w:tc>
          <w:tcPr>
            <w:tcW w:w="885" w:type="dxa"/>
            <w:vAlign w:val="center"/>
          </w:tcPr>
          <w:p w:rsidR="00452868" w:rsidRPr="00452868" w:rsidRDefault="0045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/>
              </w:rPr>
              <w:t>18000</w:t>
            </w:r>
          </w:p>
        </w:tc>
      </w:tr>
      <w:tr w:rsidR="00452868" w:rsidRPr="00452868" w:rsidTr="00452868">
        <w:trPr>
          <w:trHeight w:val="38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25" w:name="_Toc27842"/>
            <w:bookmarkStart w:id="26" w:name="_Toc21208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  <w:bookmarkEnd w:id="25"/>
            <w:bookmarkEnd w:id="26"/>
          </w:p>
        </w:tc>
        <w:tc>
          <w:tcPr>
            <w:tcW w:w="1551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27" w:name="_Toc29400"/>
            <w:bookmarkStart w:id="28" w:name="_Toc30126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显示器</w:t>
            </w:r>
            <w:bookmarkEnd w:id="27"/>
            <w:bookmarkEnd w:id="28"/>
          </w:p>
        </w:tc>
        <w:tc>
          <w:tcPr>
            <w:tcW w:w="2377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  <w:lang/>
              </w:rPr>
              <w:t>U2210HA-V</w:t>
            </w:r>
          </w:p>
        </w:tc>
        <w:tc>
          <w:tcPr>
            <w:tcW w:w="705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异能者</w:t>
            </w:r>
          </w:p>
        </w:tc>
        <w:tc>
          <w:tcPr>
            <w:tcW w:w="630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江苏南京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29" w:name="_Toc25005"/>
            <w:bookmarkStart w:id="30" w:name="_Toc13082"/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异能者(南京)电子科技有限公司</w:t>
            </w:r>
            <w:bookmarkEnd w:id="29"/>
            <w:bookmarkEnd w:id="30"/>
          </w:p>
        </w:tc>
        <w:tc>
          <w:tcPr>
            <w:tcW w:w="810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31" w:name="_Toc16575"/>
            <w:bookmarkStart w:id="32" w:name="_Toc21851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1台</w:t>
            </w:r>
            <w:bookmarkEnd w:id="31"/>
            <w:bookmarkEnd w:id="32"/>
          </w:p>
        </w:tc>
        <w:tc>
          <w:tcPr>
            <w:tcW w:w="885" w:type="dxa"/>
            <w:vAlign w:val="center"/>
          </w:tcPr>
          <w:p w:rsidR="00452868" w:rsidRPr="00452868" w:rsidRDefault="0045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/>
              </w:rPr>
              <w:t>4182</w:t>
            </w:r>
          </w:p>
        </w:tc>
      </w:tr>
      <w:tr w:rsidR="00452868" w:rsidRPr="00452868" w:rsidTr="00452868">
        <w:trPr>
          <w:trHeight w:val="259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33" w:name="_Toc24321"/>
            <w:bookmarkStart w:id="34" w:name="_Toc12164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  <w:bookmarkEnd w:id="33"/>
            <w:bookmarkEnd w:id="34"/>
          </w:p>
        </w:tc>
        <w:tc>
          <w:tcPr>
            <w:tcW w:w="1551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35" w:name="_Toc11483"/>
            <w:bookmarkStart w:id="36" w:name="_Toc15106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智能采集箱（定制）</w:t>
            </w:r>
            <w:bookmarkEnd w:id="35"/>
            <w:bookmarkEnd w:id="36"/>
          </w:p>
        </w:tc>
        <w:tc>
          <w:tcPr>
            <w:tcW w:w="2377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按参数定制</w:t>
            </w:r>
          </w:p>
        </w:tc>
        <w:tc>
          <w:tcPr>
            <w:tcW w:w="705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赣正</w:t>
            </w:r>
            <w:proofErr w:type="gramEnd"/>
          </w:p>
        </w:tc>
        <w:tc>
          <w:tcPr>
            <w:tcW w:w="630" w:type="dxa"/>
            <w:vMerge w:val="restart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江西樟树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37" w:name="_Toc6198"/>
            <w:bookmarkStart w:id="38" w:name="_Toc20236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江西光正金属设备集团有限公司</w:t>
            </w:r>
            <w:bookmarkEnd w:id="37"/>
            <w:bookmarkEnd w:id="38"/>
          </w:p>
        </w:tc>
        <w:tc>
          <w:tcPr>
            <w:tcW w:w="810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39" w:name="_Toc8394"/>
            <w:bookmarkStart w:id="40" w:name="_Toc23888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1台</w:t>
            </w:r>
            <w:bookmarkEnd w:id="39"/>
            <w:bookmarkEnd w:id="40"/>
          </w:p>
        </w:tc>
        <w:tc>
          <w:tcPr>
            <w:tcW w:w="885" w:type="dxa"/>
            <w:vAlign w:val="center"/>
          </w:tcPr>
          <w:p w:rsidR="00452868" w:rsidRPr="00452868" w:rsidRDefault="0045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452868" w:rsidRPr="00452868" w:rsidTr="00452868">
        <w:trPr>
          <w:trHeight w:val="186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41" w:name="_Toc22421"/>
            <w:bookmarkStart w:id="42" w:name="_Toc11724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</w:t>
            </w:r>
            <w:bookmarkEnd w:id="41"/>
            <w:bookmarkEnd w:id="42"/>
          </w:p>
        </w:tc>
        <w:tc>
          <w:tcPr>
            <w:tcW w:w="1551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43" w:name="_Toc16000"/>
            <w:bookmarkStart w:id="44" w:name="_Toc11514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线材（辅材）</w:t>
            </w:r>
            <w:bookmarkEnd w:id="43"/>
            <w:bookmarkEnd w:id="44"/>
          </w:p>
        </w:tc>
        <w:tc>
          <w:tcPr>
            <w:tcW w:w="2377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按参数提供</w:t>
            </w:r>
          </w:p>
        </w:tc>
        <w:tc>
          <w:tcPr>
            <w:tcW w:w="705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赣正</w:t>
            </w:r>
            <w:proofErr w:type="gramEnd"/>
          </w:p>
        </w:tc>
        <w:tc>
          <w:tcPr>
            <w:tcW w:w="630" w:type="dxa"/>
            <w:vMerge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45" w:name="_Toc15707"/>
            <w:bookmarkStart w:id="46" w:name="_Toc27113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1批</w:t>
            </w:r>
            <w:bookmarkEnd w:id="45"/>
            <w:bookmarkEnd w:id="46"/>
          </w:p>
        </w:tc>
        <w:tc>
          <w:tcPr>
            <w:tcW w:w="885" w:type="dxa"/>
            <w:vAlign w:val="center"/>
          </w:tcPr>
          <w:p w:rsidR="00452868" w:rsidRPr="00452868" w:rsidRDefault="0045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/>
              </w:rPr>
              <w:t>5500</w:t>
            </w:r>
          </w:p>
        </w:tc>
      </w:tr>
      <w:tr w:rsidR="00452868" w:rsidRPr="00452868" w:rsidTr="00452868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47" w:name="_Toc276"/>
            <w:bookmarkStart w:id="48" w:name="_Toc762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</w:t>
            </w:r>
            <w:bookmarkEnd w:id="47"/>
            <w:bookmarkEnd w:id="48"/>
          </w:p>
        </w:tc>
        <w:tc>
          <w:tcPr>
            <w:tcW w:w="1551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49" w:name="_Toc5256"/>
            <w:bookmarkStart w:id="50" w:name="_Toc6548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保密文件柜</w:t>
            </w:r>
            <w:bookmarkEnd w:id="49"/>
            <w:bookmarkEnd w:id="50"/>
          </w:p>
        </w:tc>
        <w:tc>
          <w:tcPr>
            <w:tcW w:w="2377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长900*宽420*高1800mm（±5mm）</w:t>
            </w:r>
          </w:p>
        </w:tc>
        <w:tc>
          <w:tcPr>
            <w:tcW w:w="705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赣正</w:t>
            </w:r>
            <w:proofErr w:type="gramEnd"/>
          </w:p>
        </w:tc>
        <w:tc>
          <w:tcPr>
            <w:tcW w:w="630" w:type="dxa"/>
            <w:vMerge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51" w:name="_Toc9359"/>
            <w:bookmarkStart w:id="52" w:name="_Toc30589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2个</w:t>
            </w:r>
            <w:bookmarkEnd w:id="51"/>
            <w:bookmarkEnd w:id="52"/>
          </w:p>
        </w:tc>
        <w:tc>
          <w:tcPr>
            <w:tcW w:w="885" w:type="dxa"/>
            <w:vAlign w:val="center"/>
          </w:tcPr>
          <w:p w:rsidR="00452868" w:rsidRPr="00452868" w:rsidRDefault="0045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452868" w:rsidRPr="00452868" w:rsidTr="00452868">
        <w:trPr>
          <w:trHeight w:val="186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53" w:name="_Toc25392"/>
            <w:bookmarkStart w:id="54" w:name="_Toc8853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</w:t>
            </w:r>
            <w:bookmarkEnd w:id="53"/>
            <w:bookmarkEnd w:id="54"/>
          </w:p>
        </w:tc>
        <w:tc>
          <w:tcPr>
            <w:tcW w:w="1551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55" w:name="_Toc27038"/>
            <w:bookmarkStart w:id="56" w:name="_Toc23740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防盗安全门</w:t>
            </w:r>
            <w:bookmarkEnd w:id="55"/>
            <w:bookmarkEnd w:id="56"/>
          </w:p>
        </w:tc>
        <w:tc>
          <w:tcPr>
            <w:tcW w:w="2377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按参数定制</w:t>
            </w:r>
          </w:p>
        </w:tc>
        <w:tc>
          <w:tcPr>
            <w:tcW w:w="705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赣正</w:t>
            </w:r>
            <w:proofErr w:type="gramEnd"/>
          </w:p>
        </w:tc>
        <w:tc>
          <w:tcPr>
            <w:tcW w:w="630" w:type="dxa"/>
            <w:vMerge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57" w:name="_Toc12001"/>
            <w:bookmarkStart w:id="58" w:name="_Toc4955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  <w:proofErr w:type="gramStart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樘</w:t>
            </w:r>
            <w:bookmarkEnd w:id="57"/>
            <w:bookmarkEnd w:id="58"/>
            <w:proofErr w:type="gramEnd"/>
          </w:p>
        </w:tc>
        <w:tc>
          <w:tcPr>
            <w:tcW w:w="885" w:type="dxa"/>
            <w:vAlign w:val="center"/>
          </w:tcPr>
          <w:p w:rsidR="00452868" w:rsidRPr="00452868" w:rsidRDefault="0045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/>
              </w:rPr>
              <w:t>9000</w:t>
            </w:r>
          </w:p>
        </w:tc>
      </w:tr>
      <w:tr w:rsidR="00452868" w:rsidRPr="00452868" w:rsidTr="00452868">
        <w:trPr>
          <w:trHeight w:val="514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59" w:name="_Toc14887"/>
            <w:bookmarkStart w:id="60" w:name="_Toc14065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</w:t>
            </w:r>
            <w:bookmarkEnd w:id="59"/>
            <w:bookmarkEnd w:id="60"/>
          </w:p>
        </w:tc>
        <w:tc>
          <w:tcPr>
            <w:tcW w:w="1551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61" w:name="_Toc2168"/>
            <w:bookmarkStart w:id="62" w:name="_Toc25191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环境改造及布线内容（配套服务）</w:t>
            </w:r>
            <w:bookmarkEnd w:id="61"/>
            <w:bookmarkEnd w:id="62"/>
          </w:p>
        </w:tc>
        <w:tc>
          <w:tcPr>
            <w:tcW w:w="2377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/</w:t>
            </w:r>
          </w:p>
        </w:tc>
        <w:tc>
          <w:tcPr>
            <w:tcW w:w="705" w:type="dxa"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/</w:t>
            </w:r>
          </w:p>
        </w:tc>
        <w:tc>
          <w:tcPr>
            <w:tcW w:w="630" w:type="dxa"/>
            <w:vMerge/>
            <w:vAlign w:val="center"/>
          </w:tcPr>
          <w:p w:rsidR="00452868" w:rsidRPr="00452868" w:rsidRDefault="0045286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52868" w:rsidRPr="00452868" w:rsidRDefault="00452868">
            <w:pPr>
              <w:widowControl/>
              <w:spacing w:line="320" w:lineRule="exact"/>
              <w:jc w:val="center"/>
              <w:outlineLvl w:val="2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bookmarkStart w:id="63" w:name="_Toc11607"/>
            <w:bookmarkStart w:id="64" w:name="_Toc29574"/>
            <w:r w:rsidRPr="0045286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1项</w:t>
            </w:r>
            <w:bookmarkEnd w:id="63"/>
            <w:bookmarkEnd w:id="64"/>
          </w:p>
        </w:tc>
        <w:tc>
          <w:tcPr>
            <w:tcW w:w="885" w:type="dxa"/>
            <w:vAlign w:val="center"/>
          </w:tcPr>
          <w:p w:rsidR="00452868" w:rsidRPr="00452868" w:rsidRDefault="0045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5286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/>
              </w:rPr>
              <w:t>60000</w:t>
            </w:r>
          </w:p>
        </w:tc>
      </w:tr>
    </w:tbl>
    <w:p w:rsidR="00177C17" w:rsidRPr="00452868" w:rsidRDefault="00177C1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sectPr w:rsidR="00177C17" w:rsidRPr="00452868" w:rsidSect="00177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8DA" w:rsidRDefault="00D208DA" w:rsidP="00452868">
      <w:r>
        <w:separator/>
      </w:r>
    </w:p>
  </w:endnote>
  <w:endnote w:type="continuationSeparator" w:id="0">
    <w:p w:rsidR="00D208DA" w:rsidRDefault="00D208DA" w:rsidP="0045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8DA" w:rsidRDefault="00D208DA" w:rsidP="00452868">
      <w:r>
        <w:separator/>
      </w:r>
    </w:p>
  </w:footnote>
  <w:footnote w:type="continuationSeparator" w:id="0">
    <w:p w:rsidR="00D208DA" w:rsidRDefault="00D208DA" w:rsidP="00452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9EE0"/>
    <w:multiLevelType w:val="multilevel"/>
    <w:tmpl w:val="67899EE0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7C17"/>
    <w:rsid w:val="00177C17"/>
    <w:rsid w:val="00452868"/>
    <w:rsid w:val="00D208DA"/>
    <w:rsid w:val="0D2F2A51"/>
    <w:rsid w:val="17DD5C07"/>
    <w:rsid w:val="5CD5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77C17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177C17"/>
    <w:pPr>
      <w:keepNext/>
      <w:keepLines/>
      <w:numPr>
        <w:numId w:val="1"/>
      </w:numPr>
      <w:spacing w:line="360" w:lineRule="auto"/>
      <w:jc w:val="center"/>
      <w:outlineLvl w:val="0"/>
    </w:pPr>
    <w:rPr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177C17"/>
    <w:pPr>
      <w:widowControl/>
      <w:spacing w:line="276" w:lineRule="auto"/>
      <w:ind w:firstLineChars="200" w:firstLine="200"/>
      <w:jc w:val="left"/>
    </w:pPr>
    <w:rPr>
      <w:rFonts w:ascii="Arial" w:eastAsia="仿宋_GB2312" w:hAnsi="Arial"/>
      <w:sz w:val="32"/>
    </w:rPr>
  </w:style>
  <w:style w:type="paragraph" w:styleId="a3">
    <w:name w:val="Body Text Indent"/>
    <w:basedOn w:val="a"/>
    <w:qFormat/>
    <w:rsid w:val="00177C17"/>
    <w:pPr>
      <w:ind w:leftChars="200" w:left="420"/>
    </w:pPr>
    <w:rPr>
      <w:szCs w:val="24"/>
    </w:rPr>
  </w:style>
  <w:style w:type="paragraph" w:styleId="a4">
    <w:name w:val="Body Text"/>
    <w:basedOn w:val="a"/>
    <w:next w:val="a"/>
    <w:qFormat/>
    <w:rsid w:val="00177C17"/>
  </w:style>
  <w:style w:type="paragraph" w:styleId="a5">
    <w:name w:val="header"/>
    <w:basedOn w:val="a"/>
    <w:link w:val="Char"/>
    <w:rsid w:val="0045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286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452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28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www.diannaotuan.com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电脑团</cp:lastModifiedBy>
  <cp:revision>2</cp:revision>
  <dcterms:created xsi:type="dcterms:W3CDTF">2024-12-10T01:25:00Z</dcterms:created>
  <dcterms:modified xsi:type="dcterms:W3CDTF">2024-12-10T09:38:00Z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D5CA8B60ADA54EF2BA65BDD31F351278_12</vt:lpwstr>
  </property>
</Properties>
</file>